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AB1D3A">
        <w:rPr>
          <w:rFonts w:ascii="Times New Roman" w:hAnsi="Times New Roman" w:cs="Times New Roman"/>
          <w:sz w:val="24"/>
          <w:szCs w:val="24"/>
        </w:rPr>
        <w:t>3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AB1D3A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AB1D3A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C84BAB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C84BA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74640D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4640D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74640D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74640D">
        <w:rPr>
          <w:rFonts w:ascii="Times New Roman" w:hAnsi="Times New Roman" w:cs="Times New Roman"/>
          <w:sz w:val="26"/>
          <w:szCs w:val="26"/>
        </w:rPr>
        <w:t>круга</w:t>
      </w:r>
      <w:r w:rsidRPr="0074640D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74640D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74640D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74640D">
        <w:rPr>
          <w:rFonts w:ascii="Times New Roman" w:hAnsi="Times New Roman" w:cs="Times New Roman"/>
          <w:sz w:val="26"/>
          <w:szCs w:val="26"/>
        </w:rPr>
        <w:t>:</w:t>
      </w:r>
    </w:p>
    <w:p w:rsidR="00800A90" w:rsidRPr="0074640D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0D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74640D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1D3A" w:rsidRPr="0074640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B1D3A" w:rsidRPr="0074640D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6620" w:rsidRPr="0074640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 w:rsidRPr="0074640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74640D">
        <w:rPr>
          <w:sz w:val="26"/>
          <w:szCs w:val="26"/>
        </w:rPr>
        <w:t xml:space="preserve"> (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74640D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00A90" w:rsidRPr="0074640D" w:rsidRDefault="00326CA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0D">
        <w:rPr>
          <w:rFonts w:ascii="Times New Roman" w:eastAsia="Times New Roman" w:hAnsi="Times New Roman" w:cs="Times New Roman"/>
          <w:sz w:val="26"/>
          <w:szCs w:val="26"/>
        </w:rPr>
        <w:t>Информация по дополнительно выделенным межбюджетным трансфертам  и прочим безвозмездным поступлениям</w:t>
      </w:r>
      <w:r w:rsidR="00800A90" w:rsidRPr="00746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28B" w:rsidRPr="0074640D">
        <w:rPr>
          <w:rFonts w:ascii="Times New Roman" w:eastAsia="Times New Roman" w:hAnsi="Times New Roman" w:cs="Times New Roman"/>
          <w:sz w:val="26"/>
          <w:szCs w:val="26"/>
        </w:rPr>
        <w:t>(на</w:t>
      </w:r>
      <w:r w:rsidR="00B10379" w:rsidRPr="00746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FDE" w:rsidRPr="007464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10379" w:rsidRPr="0074640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B10379" w:rsidRPr="0074640D">
        <w:rPr>
          <w:rFonts w:ascii="Times New Roman" w:eastAsia="Times New Roman" w:hAnsi="Times New Roman" w:cs="Times New Roman"/>
          <w:sz w:val="26"/>
          <w:szCs w:val="26"/>
        </w:rPr>
        <w:t>.2023г.</w:t>
      </w:r>
      <w:r w:rsidR="00C6028B" w:rsidRPr="0074640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D4670" w:rsidRPr="0074640D">
        <w:rPr>
          <w:rFonts w:ascii="Times New Roman" w:eastAsia="Times New Roman" w:hAnsi="Times New Roman" w:cs="Times New Roman"/>
          <w:sz w:val="26"/>
          <w:szCs w:val="26"/>
        </w:rPr>
        <w:t>-  приложение 2 к реестру</w:t>
      </w:r>
      <w:r w:rsidR="001C459C" w:rsidRPr="007464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089E" w:rsidRPr="00291B23" w:rsidRDefault="00A0293B" w:rsidP="00A0293B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B23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дополнительных доходов  (без учета изменений объема  безвозмездных поступлений) -  приложение </w:t>
      </w:r>
      <w:r w:rsidR="0074640D" w:rsidRPr="00291B2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91B23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bookmarkStart w:id="0" w:name="_GoBack"/>
      <w:bookmarkEnd w:id="0"/>
      <w:r w:rsidRPr="00291B23">
        <w:rPr>
          <w:rFonts w:ascii="Times New Roman" w:eastAsia="Times New Roman" w:hAnsi="Times New Roman" w:cs="Times New Roman"/>
          <w:sz w:val="26"/>
          <w:szCs w:val="26"/>
        </w:rPr>
        <w:t xml:space="preserve"> реестру.</w:t>
      </w:r>
    </w:p>
    <w:p w:rsidR="007D31A8" w:rsidRPr="0074640D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Изменение расходной части бюджета Миасского городского округа на 2023-2025 годы – приложение 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74640D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74640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04FDE" w:rsidRPr="007464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10379" w:rsidRPr="0074640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640D" w:rsidRPr="0074640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B10379" w:rsidRPr="0074640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 w:rsidRPr="0074640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640D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74640D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204FDE" w:rsidRPr="0074640D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746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74640D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A334BF" w:rsidRDefault="00800A90" w:rsidP="00127945">
      <w:pPr>
        <w:spacing w:before="120" w:after="120" w:line="240" w:lineRule="auto"/>
        <w:ind w:firstLine="284"/>
        <w:rPr>
          <w:color w:val="FF0000"/>
          <w:sz w:val="26"/>
          <w:szCs w:val="26"/>
        </w:rPr>
      </w:pPr>
    </w:p>
    <w:sectPr w:rsidR="00800A90" w:rsidRPr="00A3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A32F6"/>
    <w:rsid w:val="000C089E"/>
    <w:rsid w:val="00127945"/>
    <w:rsid w:val="00183E5E"/>
    <w:rsid w:val="00197674"/>
    <w:rsid w:val="001A780E"/>
    <w:rsid w:val="001C459C"/>
    <w:rsid w:val="001D4670"/>
    <w:rsid w:val="001D4830"/>
    <w:rsid w:val="001E5BA0"/>
    <w:rsid w:val="001F4594"/>
    <w:rsid w:val="00204FDE"/>
    <w:rsid w:val="00291B23"/>
    <w:rsid w:val="002E5E23"/>
    <w:rsid w:val="00305969"/>
    <w:rsid w:val="00326CA0"/>
    <w:rsid w:val="003A33B1"/>
    <w:rsid w:val="004077EC"/>
    <w:rsid w:val="004138C9"/>
    <w:rsid w:val="0044041F"/>
    <w:rsid w:val="00467E65"/>
    <w:rsid w:val="00492E3A"/>
    <w:rsid w:val="004F6971"/>
    <w:rsid w:val="004F7573"/>
    <w:rsid w:val="00532828"/>
    <w:rsid w:val="0057491B"/>
    <w:rsid w:val="0058701F"/>
    <w:rsid w:val="005924FF"/>
    <w:rsid w:val="005C0114"/>
    <w:rsid w:val="005C2F12"/>
    <w:rsid w:val="006C3393"/>
    <w:rsid w:val="006F4348"/>
    <w:rsid w:val="0074640D"/>
    <w:rsid w:val="00766CCC"/>
    <w:rsid w:val="007D31A8"/>
    <w:rsid w:val="007E6CF9"/>
    <w:rsid w:val="007F5F0A"/>
    <w:rsid w:val="00800A90"/>
    <w:rsid w:val="00817CE9"/>
    <w:rsid w:val="0086509D"/>
    <w:rsid w:val="00891932"/>
    <w:rsid w:val="008C43E6"/>
    <w:rsid w:val="00955847"/>
    <w:rsid w:val="009C77C4"/>
    <w:rsid w:val="00A0293B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A2727"/>
    <w:rsid w:val="00C6028B"/>
    <w:rsid w:val="00C84BAB"/>
    <w:rsid w:val="00CE1168"/>
    <w:rsid w:val="00D11DEF"/>
    <w:rsid w:val="00D70AFE"/>
    <w:rsid w:val="00DF1C29"/>
    <w:rsid w:val="00E05571"/>
    <w:rsid w:val="00EA5B35"/>
    <w:rsid w:val="00EB5D94"/>
    <w:rsid w:val="00EE219F"/>
    <w:rsid w:val="00F077F1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49</cp:revision>
  <cp:lastPrinted>2023-06-13T10:52:00Z</cp:lastPrinted>
  <dcterms:created xsi:type="dcterms:W3CDTF">2021-08-06T05:09:00Z</dcterms:created>
  <dcterms:modified xsi:type="dcterms:W3CDTF">2023-11-14T12:41:00Z</dcterms:modified>
</cp:coreProperties>
</file>