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C15611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С</w:t>
      </w:r>
      <w:r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6C2F3F" w:rsidRDefault="00863398" w:rsidP="006C2F3F">
      <w:pPr>
        <w:ind w:right="-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15611" w:rsidRPr="006C2F3F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>_________________</w:t>
      </w:r>
      <w:r w:rsidR="00C15611" w:rsidRPr="006C2F3F">
        <w:rPr>
          <w:rFonts w:ascii="PT Astra Serif" w:hAnsi="PT Astra Serif"/>
          <w:sz w:val="26"/>
          <w:szCs w:val="26"/>
        </w:rPr>
        <w:t xml:space="preserve">  20</w:t>
      </w:r>
      <w:r w:rsidR="00E3060B" w:rsidRPr="006C2F3F">
        <w:rPr>
          <w:rFonts w:ascii="PT Astra Serif" w:hAnsi="PT Astra Serif"/>
          <w:sz w:val="26"/>
          <w:szCs w:val="26"/>
        </w:rPr>
        <w:t>2</w:t>
      </w:r>
      <w:r w:rsidR="007E7420" w:rsidRPr="00CD5E2F">
        <w:rPr>
          <w:rFonts w:ascii="PT Astra Serif" w:hAnsi="PT Astra Serif"/>
          <w:sz w:val="26"/>
          <w:szCs w:val="26"/>
        </w:rPr>
        <w:t>3</w:t>
      </w:r>
      <w:r w:rsidR="00C15611" w:rsidRPr="006C2F3F">
        <w:rPr>
          <w:rFonts w:ascii="PT Astra Serif" w:hAnsi="PT Astra Serif"/>
          <w:sz w:val="26"/>
          <w:szCs w:val="26"/>
        </w:rPr>
        <w:t xml:space="preserve"> г.</w:t>
      </w:r>
    </w:p>
    <w:p w:rsidR="00016EFD" w:rsidRPr="00ED6516" w:rsidRDefault="00016EFD" w:rsidP="006C2F3F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ED6516">
        <w:rPr>
          <w:rFonts w:ascii="PT Astra Serif" w:hAnsi="PT Astra Serif"/>
          <w:sz w:val="26"/>
          <w:szCs w:val="26"/>
        </w:rPr>
        <w:t xml:space="preserve">Решение Собрания депутатов Миасского городского округа </w:t>
      </w:r>
      <w:r w:rsidR="00863398">
        <w:rPr>
          <w:rFonts w:ascii="PT Astra Serif" w:hAnsi="PT Astra Serif"/>
          <w:sz w:val="26"/>
          <w:szCs w:val="26"/>
        </w:rPr>
        <w:t xml:space="preserve">                      </w:t>
      </w:r>
      <w:r w:rsidR="00E3060B" w:rsidRPr="00ED6516">
        <w:rPr>
          <w:rFonts w:ascii="PT Astra Serif" w:hAnsi="PT Astra Serif"/>
          <w:sz w:val="26"/>
          <w:szCs w:val="26"/>
        </w:rPr>
        <w:t xml:space="preserve">от </w:t>
      </w:r>
      <w:r w:rsidR="00B67ACF" w:rsidRPr="00ED6516">
        <w:rPr>
          <w:rFonts w:ascii="PT Astra Serif" w:hAnsi="PT Astra Serif"/>
          <w:sz w:val="26"/>
          <w:szCs w:val="26"/>
        </w:rPr>
        <w:t>30</w:t>
      </w:r>
      <w:r w:rsidR="00E3060B" w:rsidRPr="00ED6516">
        <w:rPr>
          <w:rFonts w:ascii="PT Astra Serif" w:hAnsi="PT Astra Serif"/>
          <w:sz w:val="26"/>
          <w:szCs w:val="26"/>
        </w:rPr>
        <w:t>.</w:t>
      </w:r>
      <w:r w:rsidR="00870F3C" w:rsidRPr="00ED6516">
        <w:rPr>
          <w:rFonts w:ascii="PT Astra Serif" w:hAnsi="PT Astra Serif"/>
          <w:sz w:val="26"/>
          <w:szCs w:val="26"/>
        </w:rPr>
        <w:t>0</w:t>
      </w:r>
      <w:r w:rsidR="00B67ACF" w:rsidRPr="00ED6516">
        <w:rPr>
          <w:rFonts w:ascii="PT Astra Serif" w:hAnsi="PT Astra Serif"/>
          <w:sz w:val="26"/>
          <w:szCs w:val="26"/>
        </w:rPr>
        <w:t>9</w:t>
      </w:r>
      <w:r w:rsidR="00E3060B" w:rsidRPr="00ED6516">
        <w:rPr>
          <w:rFonts w:ascii="PT Astra Serif" w:hAnsi="PT Astra Serif"/>
          <w:sz w:val="26"/>
          <w:szCs w:val="26"/>
        </w:rPr>
        <w:t>.20</w:t>
      </w:r>
      <w:r w:rsidR="00B67ACF" w:rsidRPr="00ED6516">
        <w:rPr>
          <w:rFonts w:ascii="PT Astra Serif" w:hAnsi="PT Astra Serif"/>
          <w:sz w:val="26"/>
          <w:szCs w:val="26"/>
        </w:rPr>
        <w:t>21</w:t>
      </w:r>
      <w:r w:rsidR="00E3060B" w:rsidRPr="00ED6516">
        <w:rPr>
          <w:rFonts w:ascii="PT Astra Serif" w:hAnsi="PT Astra Serif"/>
          <w:sz w:val="26"/>
          <w:szCs w:val="26"/>
        </w:rPr>
        <w:t xml:space="preserve"> г. № </w:t>
      </w:r>
      <w:r w:rsidR="008476E4" w:rsidRPr="00ED6516">
        <w:rPr>
          <w:rFonts w:ascii="PT Astra Serif" w:hAnsi="PT Astra Serif"/>
          <w:sz w:val="26"/>
          <w:szCs w:val="26"/>
        </w:rPr>
        <w:t>2</w:t>
      </w:r>
      <w:r w:rsidR="00F7352B" w:rsidRPr="00ED6516">
        <w:rPr>
          <w:rFonts w:ascii="PT Astra Serif" w:hAnsi="PT Astra Serif"/>
          <w:sz w:val="26"/>
          <w:szCs w:val="26"/>
        </w:rPr>
        <w:t>5</w:t>
      </w:r>
      <w:r w:rsidR="008476E4" w:rsidRPr="00ED6516">
        <w:rPr>
          <w:rFonts w:ascii="PT Astra Serif" w:hAnsi="PT Astra Serif"/>
          <w:sz w:val="26"/>
          <w:szCs w:val="26"/>
        </w:rPr>
        <w:t xml:space="preserve"> </w:t>
      </w:r>
      <w:r w:rsidR="00863398">
        <w:rPr>
          <w:rFonts w:ascii="PT Astra Serif" w:hAnsi="PT Astra Serif"/>
          <w:sz w:val="26"/>
          <w:szCs w:val="26"/>
        </w:rPr>
        <w:t>«</w:t>
      </w:r>
      <w:r w:rsidR="00F7352B" w:rsidRPr="00ED6516">
        <w:rPr>
          <w:rFonts w:ascii="PT Astra Serif" w:hAnsi="PT Astra Serif"/>
          <w:sz w:val="26"/>
          <w:szCs w:val="26"/>
        </w:rPr>
        <w:t>Об утверждении Положения «О муниципальном контроле в области охраны и использования особо охраняемых природных территорий на территории Миасского городского округа»</w:t>
      </w:r>
    </w:p>
    <w:p w:rsidR="0076765B" w:rsidRPr="00863398" w:rsidRDefault="0076765B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863398">
        <w:rPr>
          <w:rFonts w:ascii="PT Astra Serif" w:hAnsi="PT Astra Serif"/>
          <w:sz w:val="26"/>
          <w:szCs w:val="26"/>
        </w:rPr>
        <w:t>Рассмотрев предложение исполняющего обязанности Главы Миасского городского округа Д.Г. Проскурина о внесении изменений в Решение Собрания депутатов Миасского городского округа от 30.09.2021 г. № 2</w:t>
      </w:r>
      <w:r w:rsidR="00F7352B" w:rsidRPr="00863398">
        <w:rPr>
          <w:rFonts w:ascii="PT Astra Serif" w:hAnsi="PT Astra Serif"/>
          <w:sz w:val="26"/>
          <w:szCs w:val="26"/>
        </w:rPr>
        <w:t>5</w:t>
      </w:r>
      <w:r w:rsidRPr="00863398">
        <w:rPr>
          <w:rFonts w:ascii="PT Astra Serif" w:hAnsi="PT Astra Serif"/>
          <w:sz w:val="26"/>
          <w:szCs w:val="26"/>
        </w:rPr>
        <w:t xml:space="preserve"> </w:t>
      </w:r>
      <w:r w:rsidR="00863398" w:rsidRPr="00863398">
        <w:rPr>
          <w:rFonts w:ascii="PT Astra Serif" w:hAnsi="PT Astra Serif"/>
          <w:sz w:val="26"/>
          <w:szCs w:val="26"/>
        </w:rPr>
        <w:t>«</w:t>
      </w:r>
      <w:r w:rsidR="00F7352B" w:rsidRPr="00863398">
        <w:rPr>
          <w:rFonts w:ascii="PT Astra Serif" w:hAnsi="PT Astra Serif"/>
          <w:sz w:val="26"/>
          <w:szCs w:val="26"/>
        </w:rPr>
        <w:t xml:space="preserve">Об утверждении Положения «О муниципальном контроле в области охраны и </w:t>
      </w:r>
      <w:proofErr w:type="gramStart"/>
      <w:r w:rsidR="00F7352B" w:rsidRPr="00863398">
        <w:rPr>
          <w:rFonts w:ascii="PT Astra Serif" w:hAnsi="PT Astra Serif"/>
          <w:sz w:val="26"/>
          <w:szCs w:val="26"/>
        </w:rPr>
        <w:t>использования</w:t>
      </w:r>
      <w:proofErr w:type="gramEnd"/>
      <w:r w:rsidR="00F7352B" w:rsidRPr="00863398">
        <w:rPr>
          <w:rFonts w:ascii="PT Astra Serif" w:hAnsi="PT Astra Serif"/>
          <w:sz w:val="26"/>
          <w:szCs w:val="26"/>
        </w:rPr>
        <w:t xml:space="preserve"> особо охраняемых природных территорий на территории Миасского городского округа»</w:t>
      </w:r>
      <w:r w:rsidRPr="00863398">
        <w:rPr>
          <w:rFonts w:ascii="PT Astra Serif" w:hAnsi="PT Astra Serif"/>
          <w:sz w:val="26"/>
          <w:szCs w:val="26"/>
        </w:rPr>
        <w:t xml:space="preserve">, </w:t>
      </w:r>
      <w:r w:rsidR="00863398" w:rsidRPr="00863398">
        <w:rPr>
          <w:rFonts w:ascii="PT Astra Serif" w:hAnsi="PT Astra Serif"/>
          <w:sz w:val="26"/>
          <w:szCs w:val="26"/>
        </w:rPr>
        <w:t xml:space="preserve">протест </w:t>
      </w:r>
      <w:r w:rsidR="00000FDC">
        <w:rPr>
          <w:rFonts w:ascii="PT Astra Serif" w:hAnsi="PT Astra Serif"/>
          <w:sz w:val="26"/>
          <w:szCs w:val="26"/>
        </w:rPr>
        <w:t>заместителя</w:t>
      </w:r>
      <w:r w:rsidR="00000FDC" w:rsidRPr="00863398">
        <w:rPr>
          <w:rFonts w:ascii="PT Astra Serif" w:hAnsi="PT Astra Serif"/>
          <w:sz w:val="26"/>
          <w:szCs w:val="26"/>
        </w:rPr>
        <w:t xml:space="preserve"> </w:t>
      </w:r>
      <w:r w:rsidR="00863398" w:rsidRPr="00863398">
        <w:rPr>
          <w:rFonts w:ascii="PT Astra Serif" w:hAnsi="PT Astra Serif"/>
          <w:sz w:val="26"/>
          <w:szCs w:val="26"/>
        </w:rPr>
        <w:t>прокурора города Миасса</w:t>
      </w:r>
      <w:r w:rsidR="00EB20F5">
        <w:rPr>
          <w:rFonts w:ascii="PT Astra Serif" w:hAnsi="PT Astra Serif"/>
          <w:sz w:val="26"/>
          <w:szCs w:val="26"/>
        </w:rPr>
        <w:t xml:space="preserve">, советника юстиции А.В. </w:t>
      </w:r>
      <w:proofErr w:type="spellStart"/>
      <w:r w:rsidR="00EB20F5">
        <w:rPr>
          <w:rFonts w:ascii="PT Astra Serif" w:hAnsi="PT Astra Serif"/>
          <w:sz w:val="26"/>
          <w:szCs w:val="26"/>
        </w:rPr>
        <w:t>Демчука</w:t>
      </w:r>
      <w:proofErr w:type="spellEnd"/>
      <w:r w:rsidR="00EB20F5">
        <w:rPr>
          <w:rFonts w:ascii="PT Astra Serif" w:hAnsi="PT Astra Serif"/>
          <w:sz w:val="26"/>
          <w:szCs w:val="26"/>
        </w:rPr>
        <w:t xml:space="preserve"> </w:t>
      </w:r>
      <w:r w:rsidR="00EB20F5">
        <w:rPr>
          <w:rFonts w:ascii="PT Astra Serif" w:hAnsi="PT Astra Serif"/>
          <w:sz w:val="26"/>
          <w:szCs w:val="26"/>
        </w:rPr>
        <w:t xml:space="preserve">                  </w:t>
      </w:r>
      <w:r w:rsidR="00863398" w:rsidRPr="00863398">
        <w:rPr>
          <w:rFonts w:ascii="PT Astra Serif" w:hAnsi="PT Astra Serif"/>
          <w:sz w:val="26"/>
          <w:szCs w:val="26"/>
        </w:rPr>
        <w:t xml:space="preserve"> от 28.03.2021 г. №26-2023, </w:t>
      </w:r>
      <w:r w:rsidRPr="00863398">
        <w:rPr>
          <w:rFonts w:ascii="PT Astra Serif" w:hAnsi="PT Astra Serif"/>
          <w:sz w:val="26"/>
          <w:szCs w:val="26"/>
        </w:rPr>
        <w:t>учитывая рекомендации постоянной комиссии по вопросам законности, правопорядка и местного самоуправления, в соответствии с Федеральным законом от 31.07.2020 г.</w:t>
      </w:r>
      <w:r w:rsidR="00F7352B" w:rsidRPr="00863398">
        <w:rPr>
          <w:rFonts w:ascii="PT Astra Serif" w:hAnsi="PT Astra Serif"/>
          <w:sz w:val="26"/>
          <w:szCs w:val="26"/>
        </w:rPr>
        <w:t xml:space="preserve"> </w:t>
      </w:r>
      <w:r w:rsidRPr="00863398">
        <w:rPr>
          <w:rFonts w:ascii="PT Astra Serif" w:hAnsi="PT Astra Serif"/>
          <w:sz w:val="26"/>
          <w:szCs w:val="26"/>
        </w:rPr>
        <w:t>№</w:t>
      </w:r>
      <w:r w:rsidR="00A65965" w:rsidRPr="00863398">
        <w:rPr>
          <w:rFonts w:ascii="PT Astra Serif" w:hAnsi="PT Astra Serif"/>
          <w:sz w:val="26"/>
          <w:szCs w:val="26"/>
        </w:rPr>
        <w:t xml:space="preserve"> </w:t>
      </w:r>
      <w:r w:rsidRPr="00863398">
        <w:rPr>
          <w:rFonts w:ascii="PT Astra Serif" w:hAnsi="PT Astra Serif"/>
          <w:sz w:val="26"/>
          <w:szCs w:val="26"/>
        </w:rPr>
        <w:t>248-ФЗ «О государственном контроле (надзоре) и муниципальном контроле в Российской Федерации»,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юродского округа</w:t>
      </w:r>
    </w:p>
    <w:p w:rsidR="00016EFD" w:rsidRPr="00863398" w:rsidRDefault="00016EFD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863398">
        <w:rPr>
          <w:rFonts w:ascii="PT Astra Serif" w:hAnsi="PT Astra Serif"/>
          <w:sz w:val="26"/>
          <w:szCs w:val="26"/>
        </w:rPr>
        <w:t>РЕШАЕТ:</w:t>
      </w:r>
    </w:p>
    <w:p w:rsidR="00ED6516" w:rsidRPr="00ED6516" w:rsidRDefault="00F30164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 xml:space="preserve">1. </w:t>
      </w:r>
      <w:r w:rsidR="00016EFD" w:rsidRPr="00ED6516">
        <w:rPr>
          <w:rFonts w:ascii="PT Astra Serif" w:hAnsi="PT Astra Serif"/>
          <w:sz w:val="26"/>
          <w:szCs w:val="26"/>
        </w:rPr>
        <w:t xml:space="preserve">Внести </w:t>
      </w:r>
      <w:r w:rsidR="001C1AE2" w:rsidRPr="00ED6516">
        <w:rPr>
          <w:rFonts w:ascii="PT Astra Serif" w:hAnsi="PT Astra Serif"/>
          <w:sz w:val="26"/>
          <w:szCs w:val="26"/>
        </w:rPr>
        <w:t xml:space="preserve">изменения </w:t>
      </w:r>
      <w:r w:rsidR="00016EFD" w:rsidRPr="00ED6516">
        <w:rPr>
          <w:rFonts w:ascii="PT Astra Serif" w:hAnsi="PT Astra Serif"/>
          <w:sz w:val="26"/>
          <w:szCs w:val="26"/>
        </w:rPr>
        <w:t xml:space="preserve">в </w:t>
      </w:r>
      <w:r w:rsidR="00470F68" w:rsidRPr="00ED6516">
        <w:rPr>
          <w:rFonts w:ascii="PT Astra Serif" w:hAnsi="PT Astra Serif"/>
          <w:sz w:val="26"/>
          <w:szCs w:val="26"/>
        </w:rPr>
        <w:t>Решение Собрания депутатов Миасского городского округа</w:t>
      </w:r>
      <w:r w:rsidR="008E1706" w:rsidRPr="00ED6516">
        <w:rPr>
          <w:rFonts w:ascii="PT Astra Serif" w:hAnsi="PT Astra Serif"/>
          <w:sz w:val="26"/>
          <w:szCs w:val="26"/>
        </w:rPr>
        <w:t xml:space="preserve"> </w:t>
      </w:r>
      <w:r w:rsidR="00310B94" w:rsidRPr="00ED6516">
        <w:rPr>
          <w:rFonts w:ascii="PT Astra Serif" w:hAnsi="PT Astra Serif"/>
          <w:sz w:val="26"/>
          <w:szCs w:val="26"/>
        </w:rPr>
        <w:t>от</w:t>
      </w:r>
      <w:r w:rsidR="009950B3" w:rsidRPr="00ED6516">
        <w:rPr>
          <w:rFonts w:ascii="PT Astra Serif" w:hAnsi="PT Astra Serif"/>
          <w:sz w:val="26"/>
          <w:szCs w:val="26"/>
        </w:rPr>
        <w:t xml:space="preserve"> </w:t>
      </w:r>
      <w:r w:rsidR="000E34E5" w:rsidRPr="00ED6516">
        <w:rPr>
          <w:rFonts w:ascii="PT Astra Serif" w:hAnsi="PT Astra Serif"/>
          <w:sz w:val="26"/>
          <w:szCs w:val="26"/>
        </w:rPr>
        <w:t>30</w:t>
      </w:r>
      <w:r w:rsidR="00310B94" w:rsidRPr="00ED6516">
        <w:rPr>
          <w:rFonts w:ascii="PT Astra Serif" w:hAnsi="PT Astra Serif"/>
          <w:sz w:val="26"/>
          <w:szCs w:val="26"/>
        </w:rPr>
        <w:t>.</w:t>
      </w:r>
      <w:r w:rsidR="00470F68" w:rsidRPr="00ED6516">
        <w:rPr>
          <w:rFonts w:ascii="PT Astra Serif" w:hAnsi="PT Astra Serif"/>
          <w:sz w:val="26"/>
          <w:szCs w:val="26"/>
        </w:rPr>
        <w:t>0</w:t>
      </w:r>
      <w:r w:rsidR="000E34E5" w:rsidRPr="00ED6516">
        <w:rPr>
          <w:rFonts w:ascii="PT Astra Serif" w:hAnsi="PT Astra Serif"/>
          <w:sz w:val="26"/>
          <w:szCs w:val="26"/>
        </w:rPr>
        <w:t>9</w:t>
      </w:r>
      <w:r w:rsidR="00310B94" w:rsidRPr="00ED6516">
        <w:rPr>
          <w:rFonts w:ascii="PT Astra Serif" w:hAnsi="PT Astra Serif"/>
          <w:sz w:val="26"/>
          <w:szCs w:val="26"/>
        </w:rPr>
        <w:t>.20</w:t>
      </w:r>
      <w:r w:rsidR="000E34E5" w:rsidRPr="00ED6516">
        <w:rPr>
          <w:rFonts w:ascii="PT Astra Serif" w:hAnsi="PT Astra Serif"/>
          <w:sz w:val="26"/>
          <w:szCs w:val="26"/>
        </w:rPr>
        <w:t>21</w:t>
      </w:r>
      <w:r w:rsidR="00310B94" w:rsidRPr="00ED6516">
        <w:rPr>
          <w:rFonts w:ascii="PT Astra Serif" w:hAnsi="PT Astra Serif"/>
          <w:sz w:val="26"/>
          <w:szCs w:val="26"/>
        </w:rPr>
        <w:t xml:space="preserve"> г. № </w:t>
      </w:r>
      <w:r w:rsidR="000E34E5" w:rsidRPr="00ED6516">
        <w:rPr>
          <w:rFonts w:ascii="PT Astra Serif" w:hAnsi="PT Astra Serif"/>
          <w:sz w:val="26"/>
          <w:szCs w:val="26"/>
        </w:rPr>
        <w:t>2</w:t>
      </w:r>
      <w:r w:rsidR="00F7352B" w:rsidRPr="00ED6516">
        <w:rPr>
          <w:rFonts w:ascii="PT Astra Serif" w:hAnsi="PT Astra Serif"/>
          <w:sz w:val="26"/>
          <w:szCs w:val="26"/>
        </w:rPr>
        <w:t xml:space="preserve">5 </w:t>
      </w:r>
      <w:r w:rsidR="00863398">
        <w:rPr>
          <w:rFonts w:ascii="PT Astra Serif" w:hAnsi="PT Astra Serif"/>
          <w:sz w:val="26"/>
          <w:szCs w:val="26"/>
        </w:rPr>
        <w:t>«</w:t>
      </w:r>
      <w:r w:rsidR="00F7352B" w:rsidRPr="00ED6516">
        <w:rPr>
          <w:rFonts w:ascii="PT Astra Serif" w:hAnsi="PT Astra Serif"/>
          <w:sz w:val="26"/>
          <w:szCs w:val="26"/>
        </w:rPr>
        <w:t xml:space="preserve">Об утверждении Положения «О муниципальном контроле в области охраны и </w:t>
      </w:r>
      <w:proofErr w:type="gramStart"/>
      <w:r w:rsidR="00F7352B" w:rsidRPr="00ED6516">
        <w:rPr>
          <w:rFonts w:ascii="PT Astra Serif" w:hAnsi="PT Astra Serif"/>
          <w:sz w:val="26"/>
          <w:szCs w:val="26"/>
        </w:rPr>
        <w:t>использования</w:t>
      </w:r>
      <w:proofErr w:type="gramEnd"/>
      <w:r w:rsidR="00F7352B" w:rsidRPr="00ED6516">
        <w:rPr>
          <w:rFonts w:ascii="PT Astra Serif" w:hAnsi="PT Astra Serif"/>
          <w:sz w:val="26"/>
          <w:szCs w:val="26"/>
        </w:rPr>
        <w:t xml:space="preserve"> особо охраняемых природных территорий на территории Миасского городского округа» </w:t>
      </w:r>
      <w:r w:rsidR="004E119F" w:rsidRPr="00ED6516">
        <w:rPr>
          <w:rFonts w:ascii="PT Astra Serif" w:hAnsi="PT Astra Serif"/>
          <w:sz w:val="26"/>
          <w:szCs w:val="26"/>
        </w:rPr>
        <w:t>(далее — Решение)</w:t>
      </w:r>
      <w:r w:rsidR="009950B3" w:rsidRPr="00ED6516">
        <w:rPr>
          <w:rFonts w:ascii="PT Astra Serif" w:hAnsi="PT Astra Serif"/>
          <w:sz w:val="26"/>
          <w:szCs w:val="26"/>
        </w:rPr>
        <w:t xml:space="preserve">, </w:t>
      </w:r>
      <w:r w:rsidR="001074AF" w:rsidRPr="00ED6516">
        <w:rPr>
          <w:rFonts w:ascii="PT Astra Serif" w:hAnsi="PT Astra Serif"/>
          <w:sz w:val="26"/>
          <w:szCs w:val="26"/>
        </w:rPr>
        <w:t>а именно</w:t>
      </w:r>
      <w:r w:rsidRPr="00ED6516">
        <w:rPr>
          <w:rFonts w:ascii="PT Astra Serif" w:hAnsi="PT Astra Serif"/>
          <w:sz w:val="26"/>
          <w:szCs w:val="26"/>
        </w:rPr>
        <w:t>:</w:t>
      </w:r>
      <w:r w:rsidR="0076765B" w:rsidRPr="00ED6516">
        <w:rPr>
          <w:rFonts w:ascii="PT Astra Serif" w:hAnsi="PT Astra Serif"/>
          <w:sz w:val="26"/>
          <w:szCs w:val="26"/>
        </w:rPr>
        <w:t xml:space="preserve"> </w:t>
      </w:r>
    </w:p>
    <w:p w:rsidR="00ED6516" w:rsidRPr="00ED6516" w:rsidRDefault="00863398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1) </w:t>
      </w:r>
      <w:r w:rsidR="00ED6516" w:rsidRPr="00ED6516">
        <w:rPr>
          <w:rFonts w:ascii="PT Astra Serif" w:hAnsi="PT Astra Serif"/>
          <w:sz w:val="26"/>
          <w:szCs w:val="26"/>
        </w:rPr>
        <w:t>Приложени</w:t>
      </w:r>
      <w:r>
        <w:rPr>
          <w:rFonts w:ascii="PT Astra Serif" w:hAnsi="PT Astra Serif"/>
          <w:sz w:val="26"/>
          <w:szCs w:val="26"/>
        </w:rPr>
        <w:t>е</w:t>
      </w:r>
      <w:r w:rsidR="00ED6516" w:rsidRPr="00ED6516">
        <w:rPr>
          <w:rFonts w:ascii="PT Astra Serif" w:hAnsi="PT Astra Serif"/>
          <w:sz w:val="26"/>
          <w:szCs w:val="26"/>
        </w:rPr>
        <w:t xml:space="preserve"> к Решению дополнить пунктом 1.1 следующего содержания:</w:t>
      </w:r>
    </w:p>
    <w:p w:rsidR="00ED6516" w:rsidRPr="00ED6516" w:rsidRDefault="00ED6516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 xml:space="preserve">«1.1. Муниципальный контроль в области охраны и </w:t>
      </w:r>
      <w:proofErr w:type="gramStart"/>
      <w:r w:rsidRPr="00ED6516">
        <w:rPr>
          <w:rFonts w:ascii="PT Astra Serif" w:hAnsi="PT Astra Serif"/>
          <w:sz w:val="26"/>
          <w:szCs w:val="26"/>
        </w:rPr>
        <w:t>использования</w:t>
      </w:r>
      <w:proofErr w:type="gramEnd"/>
      <w:r w:rsidRPr="00ED6516">
        <w:rPr>
          <w:rFonts w:ascii="PT Astra Serif" w:hAnsi="PT Astra Serif"/>
          <w:sz w:val="26"/>
          <w:szCs w:val="26"/>
        </w:rPr>
        <w:t xml:space="preserve"> особо охраняемых природных территорий на территории Миасского городского округа осуществляется в соответствии с Федеральным законом от 06.10.2003 г. № 131-ФЗ «Об общих принципах организации местного самоуправления в Российской Федерации», Федера</w:t>
      </w:r>
      <w:r w:rsidR="00863398">
        <w:rPr>
          <w:rFonts w:ascii="PT Astra Serif" w:hAnsi="PT Astra Serif"/>
          <w:sz w:val="26"/>
          <w:szCs w:val="26"/>
        </w:rPr>
        <w:t xml:space="preserve">льным законом от 31.07.2020 г. </w:t>
      </w:r>
      <w:r w:rsidRPr="00ED6516">
        <w:rPr>
          <w:rFonts w:ascii="PT Astra Serif" w:hAnsi="PT Astra Serif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другими </w:t>
      </w:r>
      <w:r w:rsidRPr="00ED6516">
        <w:rPr>
          <w:rFonts w:ascii="PT Astra Serif" w:hAnsi="PT Astra Serif"/>
          <w:sz w:val="26"/>
          <w:szCs w:val="26"/>
        </w:rPr>
        <w:lastRenderedPageBreak/>
        <w:t>федеральными законами, актами Президента Российской Федерации, постановлениями Правительства Российской Федерации, настоящим Положением и другими муниципальными нормативными правовыми актами</w:t>
      </w:r>
      <w:proofErr w:type="gramStart"/>
      <w:r w:rsidRPr="00ED6516">
        <w:rPr>
          <w:rFonts w:ascii="PT Astra Serif" w:hAnsi="PT Astra Serif"/>
          <w:sz w:val="26"/>
          <w:szCs w:val="26"/>
        </w:rPr>
        <w:t>.»;</w:t>
      </w:r>
      <w:proofErr w:type="gramEnd"/>
    </w:p>
    <w:p w:rsidR="00EE09F4" w:rsidRPr="00ED6516" w:rsidRDefault="00ED6516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 xml:space="preserve">2) </w:t>
      </w:r>
      <w:r w:rsidR="00EE09F4" w:rsidRPr="00ED6516">
        <w:rPr>
          <w:rFonts w:ascii="PT Astra Serif" w:hAnsi="PT Astra Serif"/>
          <w:sz w:val="26"/>
          <w:szCs w:val="26"/>
        </w:rPr>
        <w:t xml:space="preserve">Приложение 1 к </w:t>
      </w:r>
      <w:r w:rsidRPr="00ED6516">
        <w:rPr>
          <w:rFonts w:ascii="PT Astra Serif" w:hAnsi="PT Astra Serif"/>
          <w:sz w:val="26"/>
          <w:szCs w:val="26"/>
        </w:rPr>
        <w:t xml:space="preserve">Положению </w:t>
      </w:r>
      <w:r w:rsidR="00F7352B" w:rsidRPr="00ED6516">
        <w:rPr>
          <w:rFonts w:ascii="PT Astra Serif" w:hAnsi="PT Astra Serif"/>
          <w:sz w:val="26"/>
          <w:szCs w:val="26"/>
        </w:rPr>
        <w:t xml:space="preserve">«О муниципальном контроле в области </w:t>
      </w:r>
      <w:proofErr w:type="spellStart"/>
      <w:r w:rsidR="00F7352B" w:rsidRPr="00ED6516">
        <w:rPr>
          <w:rFonts w:ascii="PT Astra Serif" w:hAnsi="PT Astra Serif"/>
          <w:sz w:val="26"/>
          <w:szCs w:val="26"/>
        </w:rPr>
        <w:t>охраныи</w:t>
      </w:r>
      <w:proofErr w:type="spellEnd"/>
      <w:r w:rsidR="00F7352B" w:rsidRPr="00ED6516">
        <w:rPr>
          <w:rFonts w:ascii="PT Astra Serif" w:hAnsi="PT Astra Serif"/>
          <w:sz w:val="26"/>
          <w:szCs w:val="26"/>
        </w:rPr>
        <w:t xml:space="preserve"> использования особо охраняемых природных территорий на территории Миасского городского округа» </w:t>
      </w:r>
      <w:r w:rsidR="009950B3" w:rsidRPr="00ED6516">
        <w:rPr>
          <w:rFonts w:ascii="PT Astra Serif" w:hAnsi="PT Astra Serif"/>
          <w:sz w:val="26"/>
          <w:szCs w:val="26"/>
        </w:rPr>
        <w:t>изложи</w:t>
      </w:r>
      <w:bookmarkStart w:id="0" w:name="_GoBack"/>
      <w:bookmarkEnd w:id="0"/>
      <w:r w:rsidR="009950B3" w:rsidRPr="00ED6516">
        <w:rPr>
          <w:rFonts w:ascii="PT Astra Serif" w:hAnsi="PT Astra Serif"/>
          <w:sz w:val="26"/>
          <w:szCs w:val="26"/>
        </w:rPr>
        <w:t xml:space="preserve">ть в </w:t>
      </w:r>
      <w:r w:rsidR="008E1706" w:rsidRPr="00ED6516">
        <w:rPr>
          <w:rFonts w:ascii="PT Astra Serif" w:hAnsi="PT Astra Serif"/>
          <w:sz w:val="26"/>
          <w:szCs w:val="26"/>
        </w:rPr>
        <w:t>следующей редакции согласно Приложению</w:t>
      </w:r>
      <w:r w:rsidR="009950B3" w:rsidRPr="00ED6516">
        <w:rPr>
          <w:rFonts w:ascii="PT Astra Serif" w:hAnsi="PT Astra Serif"/>
          <w:sz w:val="26"/>
          <w:szCs w:val="26"/>
        </w:rPr>
        <w:t xml:space="preserve"> к настоящему Решению</w:t>
      </w:r>
      <w:r w:rsidR="00EE09F4" w:rsidRPr="00ED6516">
        <w:rPr>
          <w:rFonts w:ascii="PT Astra Serif" w:hAnsi="PT Astra Serif"/>
          <w:sz w:val="26"/>
          <w:szCs w:val="26"/>
        </w:rPr>
        <w:t>;</w:t>
      </w:r>
    </w:p>
    <w:p w:rsidR="0076765B" w:rsidRPr="00ED6516" w:rsidRDefault="00016EFD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>2</w:t>
      </w:r>
      <w:r w:rsidR="005C4DA2" w:rsidRPr="00ED6516">
        <w:rPr>
          <w:rFonts w:ascii="PT Astra Serif" w:hAnsi="PT Astra Serif"/>
          <w:sz w:val="26"/>
          <w:szCs w:val="26"/>
        </w:rPr>
        <w:t xml:space="preserve">. </w:t>
      </w:r>
      <w:r w:rsidR="00BA7F3A" w:rsidRPr="00ED6516">
        <w:rPr>
          <w:rFonts w:ascii="PT Astra Serif" w:hAnsi="PT Astra Serif"/>
          <w:sz w:val="26"/>
          <w:szCs w:val="26"/>
        </w:rPr>
        <w:t>Настоящее Решение опубликовать в установленном порядке.</w:t>
      </w:r>
      <w:r w:rsidRPr="00ED6516">
        <w:rPr>
          <w:rFonts w:ascii="PT Astra Serif" w:hAnsi="PT Astra Serif"/>
          <w:sz w:val="26"/>
          <w:szCs w:val="26"/>
        </w:rPr>
        <w:t xml:space="preserve"> </w:t>
      </w:r>
    </w:p>
    <w:p w:rsidR="006C2F3F" w:rsidRPr="00ED6516" w:rsidRDefault="0076765B" w:rsidP="00EB20F5">
      <w:pPr>
        <w:pStyle w:val="a5"/>
        <w:ind w:firstLine="567"/>
        <w:jc w:val="both"/>
        <w:rPr>
          <w:rFonts w:ascii="PT Astra Serif" w:hAnsi="PT Astra Serif"/>
          <w:sz w:val="26"/>
          <w:szCs w:val="26"/>
        </w:rPr>
      </w:pPr>
      <w:r w:rsidRPr="00ED6516">
        <w:rPr>
          <w:rFonts w:ascii="PT Astra Serif" w:hAnsi="PT Astra Serif"/>
          <w:sz w:val="26"/>
          <w:szCs w:val="26"/>
        </w:rPr>
        <w:t xml:space="preserve">3. 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76765B" w:rsidRPr="00F7352B" w:rsidRDefault="0076765B" w:rsidP="00EB20F5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76765B" w:rsidRPr="00F7352B" w:rsidRDefault="0076765B" w:rsidP="00EB20F5">
      <w:pPr>
        <w:pStyle w:val="a5"/>
        <w:ind w:firstLine="567"/>
        <w:jc w:val="both"/>
        <w:rPr>
          <w:rFonts w:ascii="PT Astra Serif" w:hAnsi="PT Astra Serif"/>
          <w:sz w:val="24"/>
          <w:szCs w:val="24"/>
        </w:rPr>
      </w:pPr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ED6516">
        <w:rPr>
          <w:rFonts w:ascii="PT Astra Serif" w:hAnsi="PT Astra Serif"/>
          <w:b w:val="0"/>
          <w:sz w:val="26"/>
          <w:szCs w:val="26"/>
        </w:rPr>
        <w:t xml:space="preserve">Председатель Собрания депутатов                               </w:t>
      </w:r>
      <w:r w:rsidR="00ED6516">
        <w:rPr>
          <w:rFonts w:ascii="PT Astra Serif" w:hAnsi="PT Astra Serif"/>
          <w:b w:val="0"/>
          <w:sz w:val="26"/>
          <w:szCs w:val="26"/>
        </w:rPr>
        <w:t xml:space="preserve">    </w:t>
      </w:r>
      <w:r w:rsidRPr="00ED6516">
        <w:rPr>
          <w:rFonts w:ascii="PT Astra Serif" w:hAnsi="PT Astra Serif"/>
          <w:b w:val="0"/>
          <w:sz w:val="26"/>
          <w:szCs w:val="26"/>
        </w:rPr>
        <w:t xml:space="preserve">           </w:t>
      </w:r>
      <w:r w:rsidR="00F7352B" w:rsidRPr="00ED6516">
        <w:rPr>
          <w:rFonts w:ascii="PT Astra Serif" w:hAnsi="PT Astra Serif"/>
          <w:b w:val="0"/>
          <w:sz w:val="26"/>
          <w:szCs w:val="26"/>
        </w:rPr>
        <w:t xml:space="preserve">            </w:t>
      </w:r>
      <w:r w:rsidRPr="00ED6516">
        <w:rPr>
          <w:rFonts w:ascii="PT Astra Serif" w:hAnsi="PT Astra Serif"/>
          <w:b w:val="0"/>
          <w:sz w:val="26"/>
          <w:szCs w:val="26"/>
        </w:rPr>
        <w:t xml:space="preserve">      </w:t>
      </w:r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ED6516">
        <w:rPr>
          <w:rFonts w:ascii="PT Astra Serif" w:hAnsi="PT Astra Serif"/>
          <w:b w:val="0"/>
          <w:sz w:val="26"/>
          <w:szCs w:val="26"/>
        </w:rPr>
        <w:t xml:space="preserve">Миасского городского округа                                                                       </w:t>
      </w:r>
      <w:r w:rsidR="00000FDC" w:rsidRPr="00ED6516">
        <w:rPr>
          <w:rFonts w:ascii="PT Astra Serif" w:hAnsi="PT Astra Serif"/>
          <w:b w:val="0"/>
          <w:sz w:val="26"/>
          <w:szCs w:val="26"/>
        </w:rPr>
        <w:t xml:space="preserve">С.А. </w:t>
      </w:r>
      <w:proofErr w:type="spellStart"/>
      <w:r w:rsidR="00000FDC" w:rsidRPr="00ED6516">
        <w:rPr>
          <w:rFonts w:ascii="PT Astra Serif" w:hAnsi="PT Astra Serif"/>
          <w:b w:val="0"/>
          <w:sz w:val="26"/>
          <w:szCs w:val="26"/>
        </w:rPr>
        <w:t>Сесюнин</w:t>
      </w:r>
      <w:proofErr w:type="spellEnd"/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ED6516">
        <w:rPr>
          <w:rFonts w:ascii="PT Astra Serif" w:hAnsi="PT Astra Serif"/>
          <w:b w:val="0"/>
          <w:sz w:val="26"/>
          <w:szCs w:val="26"/>
        </w:rPr>
        <w:t>Исполняющий</w:t>
      </w:r>
      <w:proofErr w:type="gramEnd"/>
      <w:r w:rsidRPr="00ED6516">
        <w:rPr>
          <w:rFonts w:ascii="PT Astra Serif" w:hAnsi="PT Astra Serif"/>
          <w:b w:val="0"/>
          <w:sz w:val="26"/>
          <w:szCs w:val="26"/>
        </w:rPr>
        <w:t xml:space="preserve"> обязанности                                                  </w:t>
      </w:r>
      <w:r w:rsidR="00ED6516">
        <w:rPr>
          <w:rFonts w:ascii="PT Astra Serif" w:hAnsi="PT Astra Serif"/>
          <w:b w:val="0"/>
          <w:sz w:val="26"/>
          <w:szCs w:val="26"/>
        </w:rPr>
        <w:t xml:space="preserve">                </w:t>
      </w:r>
      <w:r w:rsidRPr="00ED6516">
        <w:rPr>
          <w:rFonts w:ascii="PT Astra Serif" w:hAnsi="PT Astra Serif"/>
          <w:b w:val="0"/>
          <w:sz w:val="26"/>
          <w:szCs w:val="26"/>
        </w:rPr>
        <w:t xml:space="preserve">        </w:t>
      </w:r>
    </w:p>
    <w:p w:rsidR="0076765B" w:rsidRPr="00ED6516" w:rsidRDefault="0076765B" w:rsidP="0076765B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ED6516">
        <w:rPr>
          <w:rFonts w:ascii="PT Astra Serif" w:hAnsi="PT Astra Serif"/>
          <w:b w:val="0"/>
          <w:sz w:val="26"/>
          <w:szCs w:val="26"/>
        </w:rPr>
        <w:t>Главы Миасского городского округа</w:t>
      </w:r>
      <w:r w:rsidR="00000FDC" w:rsidRPr="00000FDC">
        <w:rPr>
          <w:rFonts w:ascii="PT Astra Serif" w:hAnsi="PT Astra Serif"/>
          <w:b w:val="0"/>
          <w:sz w:val="26"/>
          <w:szCs w:val="26"/>
        </w:rPr>
        <w:t xml:space="preserve"> </w:t>
      </w:r>
      <w:r w:rsidR="00000FDC">
        <w:rPr>
          <w:rFonts w:ascii="PT Astra Serif" w:hAnsi="PT Astra Serif"/>
          <w:b w:val="0"/>
          <w:sz w:val="26"/>
          <w:szCs w:val="26"/>
        </w:rPr>
        <w:t xml:space="preserve">                                                     </w:t>
      </w:r>
      <w:r w:rsidR="00000FDC" w:rsidRPr="00ED6516">
        <w:rPr>
          <w:rFonts w:ascii="PT Astra Serif" w:hAnsi="PT Astra Serif"/>
          <w:b w:val="0"/>
          <w:sz w:val="26"/>
          <w:szCs w:val="26"/>
        </w:rPr>
        <w:t>Д.Г. Проскурин</w:t>
      </w:r>
    </w:p>
    <w:p w:rsidR="0076765B" w:rsidRDefault="0076765B" w:rsidP="0076765B">
      <w:pPr>
        <w:pStyle w:val="a5"/>
        <w:jc w:val="both"/>
        <w:rPr>
          <w:rFonts w:ascii="PT Astra Serif" w:hAnsi="PT Astra Serif"/>
          <w:sz w:val="26"/>
          <w:szCs w:val="26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4A2200" w:rsidRDefault="004A2200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  <w:r>
        <w:rPr>
          <w:rFonts w:ascii="PT Astra Serif" w:hAnsi="PT Astra Serif"/>
          <w:b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F9FA81" wp14:editId="4C0C2305">
                <wp:simplePos x="0" y="0"/>
                <wp:positionH relativeFrom="column">
                  <wp:posOffset>3681730</wp:posOffset>
                </wp:positionH>
                <wp:positionV relativeFrom="paragraph">
                  <wp:posOffset>-369570</wp:posOffset>
                </wp:positionV>
                <wp:extent cx="2609215" cy="929005"/>
                <wp:effectExtent l="0" t="0" r="635" b="444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215" cy="929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19F" w:rsidRPr="00265DE4" w:rsidRDefault="004E119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265DE4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Приложение</w:t>
                            </w:r>
                          </w:p>
                          <w:p w:rsidR="004E119F" w:rsidRPr="00265DE4" w:rsidRDefault="004E119F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 w:rsidRPr="00265DE4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к Решению Собрания депутатов</w:t>
                            </w:r>
                          </w:p>
                          <w:p w:rsidR="004E119F" w:rsidRPr="00265DE4" w:rsidRDefault="004A220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Миасского</w:t>
                            </w:r>
                            <w:r w:rsidR="004E119F" w:rsidRPr="00265DE4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 xml:space="preserve"> городского округа</w:t>
                            </w:r>
                          </w:p>
                          <w:p w:rsidR="004E119F" w:rsidRPr="00265DE4" w:rsidRDefault="004A220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о</w:t>
                            </w:r>
                            <w:r w:rsidR="004E119F" w:rsidRPr="00265DE4"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  <w:t>т ____________ № 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89.9pt;margin-top:-29.1pt;width:205.45pt;height:7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" fillcolor="white [3201]" stroked="f" strokeweight=".5pt">
                <v:textbox>
                  <w:txbxContent>
                    <w:p w:rsidR="004E119F" w:rsidRPr="00265DE4" w:rsidRDefault="004E119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265DE4">
                        <w:rPr>
                          <w:rFonts w:ascii="PT Astra Serif" w:hAnsi="PT Astra Serif"/>
                          <w:sz w:val="26"/>
                          <w:szCs w:val="26"/>
                        </w:rPr>
                        <w:t>Приложение</w:t>
                      </w:r>
                    </w:p>
                    <w:p w:rsidR="004E119F" w:rsidRPr="00265DE4" w:rsidRDefault="004E119F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 w:rsidRPr="00265DE4">
                        <w:rPr>
                          <w:rFonts w:ascii="PT Astra Serif" w:hAnsi="PT Astra Serif"/>
                          <w:sz w:val="26"/>
                          <w:szCs w:val="26"/>
                        </w:rPr>
                        <w:t>к Решению Собрания депутатов</w:t>
                      </w:r>
                    </w:p>
                    <w:p w:rsidR="004E119F" w:rsidRPr="00265DE4" w:rsidRDefault="004A220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Миасского</w:t>
                      </w:r>
                      <w:bookmarkStart w:id="1" w:name="_GoBack"/>
                      <w:bookmarkEnd w:id="1"/>
                      <w:r w:rsidR="004E119F" w:rsidRPr="00265DE4">
                        <w:rPr>
                          <w:rFonts w:ascii="PT Astra Serif" w:hAnsi="PT Astra Serif"/>
                          <w:sz w:val="26"/>
                          <w:szCs w:val="26"/>
                        </w:rPr>
                        <w:t xml:space="preserve"> городского округа</w:t>
                      </w:r>
                    </w:p>
                    <w:p w:rsidR="004E119F" w:rsidRPr="00265DE4" w:rsidRDefault="004A220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  <w:r>
                        <w:rPr>
                          <w:rFonts w:ascii="PT Astra Serif" w:hAnsi="PT Astra Serif"/>
                          <w:sz w:val="26"/>
                          <w:szCs w:val="26"/>
                        </w:rPr>
                        <w:t>о</w:t>
                      </w:r>
                      <w:r w:rsidR="004E119F" w:rsidRPr="00265DE4">
                        <w:rPr>
                          <w:rFonts w:ascii="PT Astra Serif" w:hAnsi="PT Astra Serif"/>
                          <w:sz w:val="26"/>
                          <w:szCs w:val="26"/>
                        </w:rPr>
                        <w:t>т ____________ № 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6E43C0" w:rsidRPr="00B91910" w:rsidRDefault="006E43C0" w:rsidP="00696470">
      <w:pPr>
        <w:pStyle w:val="ConsPlusTitle"/>
        <w:widowControl/>
        <w:tabs>
          <w:tab w:val="left" w:pos="5529"/>
        </w:tabs>
        <w:jc w:val="both"/>
        <w:rPr>
          <w:rFonts w:ascii="PT Astra Serif" w:hAnsi="PT Astra Serif"/>
          <w:b w:val="0"/>
          <w:sz w:val="26"/>
          <w:szCs w:val="26"/>
        </w:rPr>
      </w:pPr>
    </w:p>
    <w:p w:rsidR="004E119F" w:rsidRDefault="004E119F" w:rsidP="0003569F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  <w:r>
        <w:rPr>
          <w:rFonts w:ascii="PT Astra Serif" w:hAnsi="PT Astra Serif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E467B" wp14:editId="0F12B4A7">
                <wp:simplePos x="0" y="0"/>
                <wp:positionH relativeFrom="column">
                  <wp:posOffset>3645484</wp:posOffset>
                </wp:positionH>
                <wp:positionV relativeFrom="paragraph">
                  <wp:posOffset>20015</wp:posOffset>
                </wp:positionV>
                <wp:extent cx="2764816" cy="1243584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816" cy="12435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200" w:rsidRDefault="004A2200" w:rsidP="004A2200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4A220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Приложение 1</w:t>
                            </w:r>
                            <w:r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4A220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к Положению</w:t>
                            </w:r>
                          </w:p>
                          <w:p w:rsidR="004A2200" w:rsidRDefault="004A2200" w:rsidP="004A2200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4A220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«О муниципальном контроле</w:t>
                            </w:r>
                          </w:p>
                          <w:p w:rsidR="004A2200" w:rsidRDefault="004A2200" w:rsidP="004A2200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4A220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в области охраны и использования</w:t>
                            </w:r>
                          </w:p>
                          <w:p w:rsidR="004A2200" w:rsidRPr="004A2200" w:rsidRDefault="004A2200" w:rsidP="004A2200">
                            <w:pPr>
                              <w:pStyle w:val="ConsPlusTitle"/>
                              <w:widowControl/>
                              <w:tabs>
                                <w:tab w:val="left" w:pos="5529"/>
                              </w:tabs>
                              <w:jc w:val="both"/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</w:pPr>
                            <w:r w:rsidRPr="004A2200">
                              <w:rPr>
                                <w:rFonts w:ascii="PT Astra Serif" w:hAnsi="PT Astra Serif"/>
                                <w:b w:val="0"/>
                                <w:sz w:val="26"/>
                                <w:szCs w:val="26"/>
                              </w:rPr>
                              <w:t>особо охраняемых природных территорий на территории Миасского городского округа»</w:t>
                            </w:r>
                          </w:p>
                          <w:p w:rsidR="004A2200" w:rsidRPr="00265DE4" w:rsidRDefault="004A2200" w:rsidP="004A2200">
                            <w:pPr>
                              <w:rPr>
                                <w:rFonts w:ascii="PT Astra Serif" w:hAnsi="PT Astra Serif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left:0;text-align:left;margin-left:287.05pt;margin-top:1.6pt;width:217.7pt;height:9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" fillcolor="white [3201]" stroked="f" strokeweight=".5pt">
                <v:textbox>
                  <w:txbxContent>
                    <w:p w:rsidR="004A2200" w:rsidRDefault="004A2200" w:rsidP="004A2200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4A220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Приложение 1</w:t>
                      </w:r>
                      <w:r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 xml:space="preserve"> </w:t>
                      </w:r>
                      <w:r w:rsidRPr="004A220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к Положению</w:t>
                      </w:r>
                    </w:p>
                    <w:p w:rsidR="004A2200" w:rsidRDefault="004A2200" w:rsidP="004A2200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4A220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«О муниципальном контроле</w:t>
                      </w:r>
                    </w:p>
                    <w:p w:rsidR="004A2200" w:rsidRDefault="004A2200" w:rsidP="004A2200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4A220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в области охраны и использования</w:t>
                      </w:r>
                    </w:p>
                    <w:p w:rsidR="004A2200" w:rsidRPr="004A2200" w:rsidRDefault="004A2200" w:rsidP="004A2200">
                      <w:pPr>
                        <w:pStyle w:val="ConsPlusTitle"/>
                        <w:widowControl/>
                        <w:tabs>
                          <w:tab w:val="left" w:pos="5529"/>
                        </w:tabs>
                        <w:jc w:val="both"/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</w:pPr>
                      <w:r w:rsidRPr="004A2200">
                        <w:rPr>
                          <w:rFonts w:ascii="PT Astra Serif" w:hAnsi="PT Astra Serif"/>
                          <w:b w:val="0"/>
                          <w:sz w:val="26"/>
                          <w:szCs w:val="26"/>
                        </w:rPr>
                        <w:t>особо охраняемых природных территорий на территории Миасского городского округа»</w:t>
                      </w:r>
                    </w:p>
                    <w:p w:rsidR="004A2200" w:rsidRPr="00265DE4" w:rsidRDefault="004A2200" w:rsidP="004A2200">
                      <w:pPr>
                        <w:rPr>
                          <w:rFonts w:ascii="PT Astra Serif" w:hAnsi="PT Astra Serif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4A2200" w:rsidRDefault="004A2200" w:rsidP="004A2200">
      <w:pPr>
        <w:pStyle w:val="ConsPlusTitle"/>
        <w:widowControl/>
        <w:tabs>
          <w:tab w:val="left" w:pos="5529"/>
        </w:tabs>
        <w:ind w:firstLine="5954"/>
        <w:jc w:val="both"/>
        <w:rPr>
          <w:rFonts w:ascii="PT Astra Serif" w:hAnsi="PT Astra Serif"/>
          <w:b w:val="0"/>
          <w:sz w:val="26"/>
          <w:szCs w:val="26"/>
        </w:rPr>
      </w:pPr>
    </w:p>
    <w:p w:rsidR="00F7352B" w:rsidRPr="00B91910" w:rsidRDefault="00F7352B" w:rsidP="0076765B">
      <w:pPr>
        <w:pStyle w:val="ConsPlusTitle"/>
        <w:widowControl/>
        <w:tabs>
          <w:tab w:val="left" w:pos="5529"/>
        </w:tabs>
        <w:ind w:firstLine="5529"/>
        <w:jc w:val="right"/>
        <w:rPr>
          <w:rFonts w:ascii="PT Astra Serif" w:hAnsi="PT Astra Serif"/>
          <w:b w:val="0"/>
          <w:sz w:val="26"/>
          <w:szCs w:val="26"/>
        </w:rPr>
      </w:pPr>
    </w:p>
    <w:p w:rsidR="00E31208" w:rsidRPr="00265DE4" w:rsidRDefault="00E31208" w:rsidP="00F7352B">
      <w:pPr>
        <w:pStyle w:val="ConsPlusTitle"/>
        <w:widowControl/>
        <w:jc w:val="center"/>
        <w:rPr>
          <w:rFonts w:ascii="PT Astra Serif" w:hAnsi="PT Astra Serif"/>
          <w:b w:val="0"/>
          <w:sz w:val="26"/>
          <w:szCs w:val="26"/>
        </w:rPr>
      </w:pPr>
      <w:r w:rsidRPr="00265DE4">
        <w:rPr>
          <w:rFonts w:ascii="PT Astra Serif" w:hAnsi="PT Astra Serif"/>
          <w:b w:val="0"/>
          <w:sz w:val="26"/>
          <w:szCs w:val="26"/>
        </w:rPr>
        <w:t>Индикаторы риска нарушения обязательных требований,</w:t>
      </w:r>
      <w:r w:rsidR="00F7352B" w:rsidRPr="00265DE4">
        <w:rPr>
          <w:rFonts w:ascii="PT Astra Serif" w:hAnsi="PT Astra Serif"/>
          <w:b w:val="0"/>
          <w:sz w:val="26"/>
          <w:szCs w:val="26"/>
        </w:rPr>
        <w:t xml:space="preserve"> используемые в качестве </w:t>
      </w:r>
      <w:r w:rsidRPr="00265DE4">
        <w:rPr>
          <w:rFonts w:ascii="PT Astra Serif" w:hAnsi="PT Astra Serif"/>
          <w:b w:val="0"/>
          <w:sz w:val="26"/>
          <w:szCs w:val="26"/>
        </w:rPr>
        <w:t>основания для проведения контрольных мероприятий</w:t>
      </w:r>
      <w:r w:rsidR="0076765B" w:rsidRPr="00265DE4">
        <w:rPr>
          <w:rFonts w:ascii="PT Astra Serif" w:hAnsi="PT Astra Serif"/>
          <w:b w:val="0"/>
          <w:sz w:val="26"/>
          <w:szCs w:val="26"/>
        </w:rPr>
        <w:t xml:space="preserve"> </w:t>
      </w:r>
      <w:r w:rsidRPr="00265DE4">
        <w:rPr>
          <w:rFonts w:ascii="PT Astra Serif" w:hAnsi="PT Astra Serif"/>
          <w:b w:val="0"/>
          <w:sz w:val="26"/>
          <w:szCs w:val="26"/>
        </w:rPr>
        <w:t>п</w:t>
      </w:r>
      <w:r w:rsidR="00F7352B" w:rsidRPr="00265DE4">
        <w:rPr>
          <w:rFonts w:ascii="PT Astra Serif" w:hAnsi="PT Astra Serif"/>
          <w:b w:val="0"/>
          <w:sz w:val="26"/>
          <w:szCs w:val="26"/>
        </w:rPr>
        <w:t>ри осуществлении муниципального контроля в области охраны и использования особо охраняемых природных территорий</w:t>
      </w:r>
    </w:p>
    <w:p w:rsidR="00B30CD6" w:rsidRPr="00265DE4" w:rsidRDefault="00B30CD6" w:rsidP="00E31208">
      <w:pPr>
        <w:pStyle w:val="ConsPlusTitle"/>
        <w:widowControl/>
        <w:jc w:val="center"/>
        <w:rPr>
          <w:rFonts w:ascii="PT Astra Serif" w:hAnsi="PT Astra Serif"/>
          <w:b w:val="0"/>
          <w:sz w:val="26"/>
          <w:szCs w:val="26"/>
        </w:rPr>
      </w:pPr>
    </w:p>
    <w:p w:rsidR="00F7352B" w:rsidRPr="00265DE4" w:rsidRDefault="00F7352B" w:rsidP="00F7352B">
      <w:pPr>
        <w:pStyle w:val="ConsPlusTitle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265DE4">
        <w:rPr>
          <w:rFonts w:ascii="PT Astra Serif" w:hAnsi="PT Astra Serif"/>
          <w:b w:val="0"/>
          <w:sz w:val="26"/>
          <w:szCs w:val="26"/>
        </w:rPr>
        <w:t>Получение через платформу обратной связи информации о наличии на ООПТ Миасского городского округа отходов производства</w:t>
      </w:r>
      <w:r w:rsidR="00265DE4">
        <w:rPr>
          <w:rFonts w:ascii="PT Astra Serif" w:hAnsi="PT Astra Serif"/>
          <w:b w:val="0"/>
          <w:sz w:val="26"/>
          <w:szCs w:val="26"/>
        </w:rPr>
        <w:t xml:space="preserve"> и потребления объемом до 1 кубического</w:t>
      </w:r>
      <w:r w:rsidRPr="00265DE4">
        <w:rPr>
          <w:rFonts w:ascii="PT Astra Serif" w:hAnsi="PT Astra Serif"/>
          <w:b w:val="0"/>
          <w:sz w:val="26"/>
          <w:szCs w:val="26"/>
        </w:rPr>
        <w:t xml:space="preserve"> метра.</w:t>
      </w:r>
    </w:p>
    <w:p w:rsidR="00F7352B" w:rsidRPr="00265DE4" w:rsidRDefault="00F7352B" w:rsidP="00F7352B">
      <w:pPr>
        <w:pStyle w:val="ConsPlusTitle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proofErr w:type="gramStart"/>
      <w:r w:rsidRPr="00265DE4">
        <w:rPr>
          <w:rFonts w:ascii="PT Astra Serif" w:hAnsi="PT Astra Serif"/>
          <w:b w:val="0"/>
          <w:sz w:val="26"/>
          <w:szCs w:val="26"/>
        </w:rPr>
        <w:t>Увеличение на 10</w:t>
      </w:r>
      <w:r w:rsidR="00265DE4">
        <w:rPr>
          <w:rFonts w:ascii="PT Astra Serif" w:hAnsi="PT Astra Serif"/>
          <w:b w:val="0"/>
          <w:sz w:val="26"/>
          <w:szCs w:val="26"/>
        </w:rPr>
        <w:t xml:space="preserve"> процентов</w:t>
      </w:r>
      <w:r w:rsidRPr="00265DE4">
        <w:rPr>
          <w:rFonts w:ascii="PT Astra Serif" w:hAnsi="PT Astra Serif"/>
          <w:b w:val="0"/>
          <w:sz w:val="26"/>
          <w:szCs w:val="26"/>
        </w:rPr>
        <w:t xml:space="preserve"> </w:t>
      </w:r>
      <w:r w:rsidR="000019CB">
        <w:rPr>
          <w:rFonts w:ascii="PT Astra Serif" w:hAnsi="PT Astra Serif"/>
          <w:b w:val="0"/>
          <w:sz w:val="26"/>
          <w:szCs w:val="26"/>
        </w:rPr>
        <w:t>числа</w:t>
      </w:r>
      <w:r w:rsidRPr="00265DE4">
        <w:rPr>
          <w:rFonts w:ascii="PT Astra Serif" w:hAnsi="PT Astra Serif"/>
          <w:b w:val="0"/>
          <w:sz w:val="26"/>
          <w:szCs w:val="26"/>
        </w:rPr>
        <w:t xml:space="preserve"> сообщений о количестве пожаров на территории ООПТ Миасского городского округа за последние 12 месяцев по отношению к анало</w:t>
      </w:r>
      <w:r w:rsidR="004A2200">
        <w:rPr>
          <w:rFonts w:ascii="PT Astra Serif" w:hAnsi="PT Astra Serif"/>
          <w:b w:val="0"/>
          <w:sz w:val="26"/>
          <w:szCs w:val="26"/>
        </w:rPr>
        <w:t xml:space="preserve">гичному периоду прошлого года, </w:t>
      </w:r>
      <w:r w:rsidRPr="00265DE4">
        <w:rPr>
          <w:rFonts w:ascii="PT Astra Serif" w:hAnsi="PT Astra Serif"/>
          <w:b w:val="0"/>
          <w:sz w:val="26"/>
          <w:szCs w:val="26"/>
        </w:rPr>
        <w:t xml:space="preserve">поступивших из ЕДДС </w:t>
      </w:r>
      <w:r w:rsidR="004A2200">
        <w:rPr>
          <w:rFonts w:ascii="PT Astra Serif" w:hAnsi="PT Astra Serif"/>
          <w:b w:val="0"/>
          <w:sz w:val="26"/>
          <w:szCs w:val="26"/>
        </w:rPr>
        <w:t xml:space="preserve">                      Миасского городского округа.</w:t>
      </w:r>
      <w:proofErr w:type="gramEnd"/>
    </w:p>
    <w:p w:rsidR="00DC7588" w:rsidRPr="00265DE4" w:rsidRDefault="00F7352B" w:rsidP="00F7352B">
      <w:pPr>
        <w:pStyle w:val="ConsPlusTitle"/>
        <w:widowControl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jc w:val="both"/>
        <w:rPr>
          <w:rFonts w:ascii="PT Astra Serif" w:hAnsi="PT Astra Serif"/>
          <w:b w:val="0"/>
          <w:sz w:val="26"/>
          <w:szCs w:val="26"/>
        </w:rPr>
      </w:pPr>
      <w:r w:rsidRPr="00265DE4">
        <w:rPr>
          <w:rFonts w:ascii="PT Astra Serif" w:hAnsi="PT Astra Serif"/>
          <w:b w:val="0"/>
          <w:sz w:val="26"/>
          <w:szCs w:val="26"/>
        </w:rPr>
        <w:t xml:space="preserve">Поступление через платформу обратной связи информации о повреждении растительного покрова и почв на территории ООПТ Миасского городского округа площадью более 1 </w:t>
      </w:r>
      <w:r w:rsidR="00265DE4">
        <w:rPr>
          <w:rFonts w:ascii="PT Astra Serif" w:hAnsi="PT Astra Serif"/>
          <w:b w:val="0"/>
          <w:sz w:val="26"/>
          <w:szCs w:val="26"/>
        </w:rPr>
        <w:t>квадратного метра</w:t>
      </w:r>
      <w:r w:rsidR="00914D03">
        <w:rPr>
          <w:rFonts w:ascii="PT Astra Serif" w:hAnsi="PT Astra Serif"/>
          <w:b w:val="0"/>
          <w:sz w:val="26"/>
          <w:szCs w:val="26"/>
        </w:rPr>
        <w:t>.</w:t>
      </w:r>
    </w:p>
    <w:sectPr w:rsidR="00DC7588" w:rsidRPr="00265DE4" w:rsidSect="006C2F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D67" w:rsidRDefault="000C5D67" w:rsidP="0076765B">
      <w:r>
        <w:separator/>
      </w:r>
    </w:p>
  </w:endnote>
  <w:endnote w:type="continuationSeparator" w:id="0">
    <w:p w:rsidR="000C5D67" w:rsidRDefault="000C5D67" w:rsidP="00767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D67" w:rsidRDefault="000C5D67" w:rsidP="0076765B">
      <w:r>
        <w:separator/>
      </w:r>
    </w:p>
  </w:footnote>
  <w:footnote w:type="continuationSeparator" w:id="0">
    <w:p w:rsidR="000C5D67" w:rsidRDefault="000C5D67" w:rsidP="00767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15641F"/>
    <w:multiLevelType w:val="hybridMultilevel"/>
    <w:tmpl w:val="2806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C5C9D"/>
    <w:multiLevelType w:val="hybridMultilevel"/>
    <w:tmpl w:val="8804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2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4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A2A47"/>
    <w:multiLevelType w:val="hybridMultilevel"/>
    <w:tmpl w:val="63FC35A4"/>
    <w:lvl w:ilvl="0" w:tplc="A6FEEA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8223FDE"/>
    <w:multiLevelType w:val="hybridMultilevel"/>
    <w:tmpl w:val="C6C0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0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0"/>
  </w:num>
  <w:num w:numId="9">
    <w:abstractNumId w:val="22"/>
  </w:num>
  <w:num w:numId="10">
    <w:abstractNumId w:val="21"/>
  </w:num>
  <w:num w:numId="11">
    <w:abstractNumId w:val="1"/>
  </w:num>
  <w:num w:numId="12">
    <w:abstractNumId w:val="7"/>
  </w:num>
  <w:num w:numId="13">
    <w:abstractNumId w:val="20"/>
  </w:num>
  <w:num w:numId="14">
    <w:abstractNumId w:val="11"/>
  </w:num>
  <w:num w:numId="15">
    <w:abstractNumId w:val="9"/>
  </w:num>
  <w:num w:numId="16">
    <w:abstractNumId w:val="15"/>
  </w:num>
  <w:num w:numId="17">
    <w:abstractNumId w:val="12"/>
  </w:num>
  <w:num w:numId="18">
    <w:abstractNumId w:val="23"/>
  </w:num>
  <w:num w:numId="19">
    <w:abstractNumId w:val="6"/>
  </w:num>
  <w:num w:numId="20">
    <w:abstractNumId w:val="2"/>
  </w:num>
  <w:num w:numId="21">
    <w:abstractNumId w:val="3"/>
  </w:num>
  <w:num w:numId="22">
    <w:abstractNumId w:val="17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0FDC"/>
    <w:rsid w:val="000019CB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5B70"/>
    <w:rsid w:val="0002642A"/>
    <w:rsid w:val="000326DA"/>
    <w:rsid w:val="0003483A"/>
    <w:rsid w:val="0003569F"/>
    <w:rsid w:val="00047061"/>
    <w:rsid w:val="000520F0"/>
    <w:rsid w:val="000559CE"/>
    <w:rsid w:val="00062445"/>
    <w:rsid w:val="00062B2C"/>
    <w:rsid w:val="000632FE"/>
    <w:rsid w:val="00067EE0"/>
    <w:rsid w:val="00071717"/>
    <w:rsid w:val="000747FC"/>
    <w:rsid w:val="00083393"/>
    <w:rsid w:val="0009343E"/>
    <w:rsid w:val="00095A85"/>
    <w:rsid w:val="000A4196"/>
    <w:rsid w:val="000B58BE"/>
    <w:rsid w:val="000C0927"/>
    <w:rsid w:val="000C5C29"/>
    <w:rsid w:val="000C5D67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D69E2"/>
    <w:rsid w:val="001E4A9F"/>
    <w:rsid w:val="001F0A9B"/>
    <w:rsid w:val="001F22C8"/>
    <w:rsid w:val="001F4ED8"/>
    <w:rsid w:val="0021050C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6580F"/>
    <w:rsid w:val="00265DE4"/>
    <w:rsid w:val="002851C9"/>
    <w:rsid w:val="00285647"/>
    <w:rsid w:val="00290803"/>
    <w:rsid w:val="00291EBE"/>
    <w:rsid w:val="0029246D"/>
    <w:rsid w:val="00293B84"/>
    <w:rsid w:val="002A07C7"/>
    <w:rsid w:val="002A37EA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4B2A"/>
    <w:rsid w:val="00323FF3"/>
    <w:rsid w:val="00327757"/>
    <w:rsid w:val="003313A8"/>
    <w:rsid w:val="00335D0C"/>
    <w:rsid w:val="003407BD"/>
    <w:rsid w:val="00345263"/>
    <w:rsid w:val="0036100E"/>
    <w:rsid w:val="003627C0"/>
    <w:rsid w:val="00366777"/>
    <w:rsid w:val="00383D75"/>
    <w:rsid w:val="0039339B"/>
    <w:rsid w:val="003948C7"/>
    <w:rsid w:val="003956B9"/>
    <w:rsid w:val="00395CCC"/>
    <w:rsid w:val="003A206A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61F0"/>
    <w:rsid w:val="00487B29"/>
    <w:rsid w:val="00487C56"/>
    <w:rsid w:val="004A0636"/>
    <w:rsid w:val="004A2200"/>
    <w:rsid w:val="004A3D2B"/>
    <w:rsid w:val="004B13DE"/>
    <w:rsid w:val="004B2DD5"/>
    <w:rsid w:val="004C6658"/>
    <w:rsid w:val="004C755D"/>
    <w:rsid w:val="004D1766"/>
    <w:rsid w:val="004E119F"/>
    <w:rsid w:val="00504014"/>
    <w:rsid w:val="005061AD"/>
    <w:rsid w:val="005066DA"/>
    <w:rsid w:val="0051152E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4CE1"/>
    <w:rsid w:val="006075B5"/>
    <w:rsid w:val="00613CD5"/>
    <w:rsid w:val="00615CE9"/>
    <w:rsid w:val="00620FF6"/>
    <w:rsid w:val="00641DA7"/>
    <w:rsid w:val="006429A8"/>
    <w:rsid w:val="0064375F"/>
    <w:rsid w:val="00655DEA"/>
    <w:rsid w:val="006570DA"/>
    <w:rsid w:val="0065753B"/>
    <w:rsid w:val="00662CCD"/>
    <w:rsid w:val="00664710"/>
    <w:rsid w:val="006650E2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2F3F"/>
    <w:rsid w:val="006C5925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31E56"/>
    <w:rsid w:val="00733636"/>
    <w:rsid w:val="00735CA3"/>
    <w:rsid w:val="00736104"/>
    <w:rsid w:val="007361F8"/>
    <w:rsid w:val="00747653"/>
    <w:rsid w:val="00750BC8"/>
    <w:rsid w:val="0076765B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4F80"/>
    <w:rsid w:val="007B70EA"/>
    <w:rsid w:val="007C005D"/>
    <w:rsid w:val="007C2CD1"/>
    <w:rsid w:val="007D5208"/>
    <w:rsid w:val="007D6177"/>
    <w:rsid w:val="007E59E6"/>
    <w:rsid w:val="007E7420"/>
    <w:rsid w:val="007F0F13"/>
    <w:rsid w:val="007F123A"/>
    <w:rsid w:val="007F4135"/>
    <w:rsid w:val="0080032B"/>
    <w:rsid w:val="00805329"/>
    <w:rsid w:val="00806D83"/>
    <w:rsid w:val="008072C3"/>
    <w:rsid w:val="008079E4"/>
    <w:rsid w:val="00816E32"/>
    <w:rsid w:val="0082437D"/>
    <w:rsid w:val="00830FB8"/>
    <w:rsid w:val="0083782E"/>
    <w:rsid w:val="0084608C"/>
    <w:rsid w:val="008476E4"/>
    <w:rsid w:val="00847AA8"/>
    <w:rsid w:val="008531CA"/>
    <w:rsid w:val="00854B15"/>
    <w:rsid w:val="00863398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E1706"/>
    <w:rsid w:val="008F0FA0"/>
    <w:rsid w:val="00903F0A"/>
    <w:rsid w:val="00905487"/>
    <w:rsid w:val="00906643"/>
    <w:rsid w:val="0091042C"/>
    <w:rsid w:val="00914D03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A2EB3"/>
    <w:rsid w:val="009B37BB"/>
    <w:rsid w:val="009C4E5D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5965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75D1B"/>
    <w:rsid w:val="00B85D10"/>
    <w:rsid w:val="00B919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32BC"/>
    <w:rsid w:val="00BD49A9"/>
    <w:rsid w:val="00BD504F"/>
    <w:rsid w:val="00BD5269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37054"/>
    <w:rsid w:val="00C41404"/>
    <w:rsid w:val="00C46619"/>
    <w:rsid w:val="00C51CC9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5AEA"/>
    <w:rsid w:val="00CD0C13"/>
    <w:rsid w:val="00CD0D97"/>
    <w:rsid w:val="00CD23FA"/>
    <w:rsid w:val="00CD5A5D"/>
    <w:rsid w:val="00CD5E2F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24A53"/>
    <w:rsid w:val="00D460FB"/>
    <w:rsid w:val="00D51196"/>
    <w:rsid w:val="00D52352"/>
    <w:rsid w:val="00D52649"/>
    <w:rsid w:val="00D570C3"/>
    <w:rsid w:val="00D576D4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588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20F5"/>
    <w:rsid w:val="00EB4EA9"/>
    <w:rsid w:val="00EC7F76"/>
    <w:rsid w:val="00ED32D3"/>
    <w:rsid w:val="00ED5B21"/>
    <w:rsid w:val="00ED6516"/>
    <w:rsid w:val="00EE09F4"/>
    <w:rsid w:val="00EE3524"/>
    <w:rsid w:val="00EE3D30"/>
    <w:rsid w:val="00EF0CAD"/>
    <w:rsid w:val="00EF0CFA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52B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65B"/>
  </w:style>
  <w:style w:type="paragraph" w:styleId="ab">
    <w:name w:val="footer"/>
    <w:basedOn w:val="a"/>
    <w:link w:val="ac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765B"/>
  </w:style>
  <w:style w:type="paragraph" w:styleId="ab">
    <w:name w:val="footer"/>
    <w:basedOn w:val="a"/>
    <w:link w:val="ac"/>
    <w:uiPriority w:val="99"/>
    <w:unhideWhenUsed/>
    <w:rsid w:val="0076765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Степанова Анжелика Павловна</cp:lastModifiedBy>
  <cp:revision>35</cp:revision>
  <cp:lastPrinted>2023-04-25T05:07:00Z</cp:lastPrinted>
  <dcterms:created xsi:type="dcterms:W3CDTF">2023-04-11T11:39:00Z</dcterms:created>
  <dcterms:modified xsi:type="dcterms:W3CDTF">2023-04-25T09:04:00Z</dcterms:modified>
</cp:coreProperties>
</file>