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C4" w:rsidRDefault="00BD32C4" w:rsidP="00BD32C4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BD32C4" w:rsidRDefault="00BD32C4" w:rsidP="00BD32C4">
      <w:pPr>
        <w:ind w:right="-1"/>
        <w:rPr>
          <w:b/>
          <w:bCs/>
          <w:sz w:val="24"/>
          <w:szCs w:val="24"/>
        </w:rPr>
      </w:pPr>
    </w:p>
    <w:p w:rsidR="00BD32C4" w:rsidRDefault="00BD32C4" w:rsidP="00BD32C4">
      <w:pPr>
        <w:ind w:right="-1"/>
        <w:rPr>
          <w:b/>
          <w:bCs/>
          <w:sz w:val="24"/>
          <w:szCs w:val="24"/>
        </w:rPr>
      </w:pPr>
    </w:p>
    <w:p w:rsidR="00BD32C4" w:rsidRDefault="00BD32C4" w:rsidP="00BD32C4">
      <w:pPr>
        <w:ind w:right="-1"/>
        <w:rPr>
          <w:b/>
          <w:bCs/>
          <w:sz w:val="24"/>
          <w:szCs w:val="24"/>
        </w:rPr>
      </w:pPr>
    </w:p>
    <w:p w:rsidR="00BD32C4" w:rsidRDefault="00BD32C4" w:rsidP="00BD32C4">
      <w:pPr>
        <w:ind w:right="-1"/>
        <w:rPr>
          <w:b/>
          <w:bCs/>
          <w:sz w:val="24"/>
          <w:szCs w:val="24"/>
        </w:rPr>
      </w:pPr>
    </w:p>
    <w:p w:rsidR="00BD32C4" w:rsidRDefault="00BD32C4" w:rsidP="00BD32C4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BD32C4" w:rsidRDefault="00BD32C4" w:rsidP="00BD32C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BD32C4" w:rsidRDefault="00BD32C4" w:rsidP="00BD32C4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BD32C4" w:rsidRDefault="00BD32C4" w:rsidP="00BD32C4">
      <w:pPr>
        <w:widowControl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BD32C4" w:rsidRDefault="00BD32C4" w:rsidP="00BD32C4">
      <w:pPr>
        <w:jc w:val="right"/>
        <w:rPr>
          <w:sz w:val="24"/>
        </w:rPr>
      </w:pPr>
    </w:p>
    <w:p w:rsidR="00BD32C4" w:rsidRDefault="00BD32C4" w:rsidP="00BD32C4">
      <w:pPr>
        <w:jc w:val="center"/>
        <w:rPr>
          <w:sz w:val="24"/>
        </w:rPr>
      </w:pPr>
      <w:r>
        <w:rPr>
          <w:sz w:val="24"/>
        </w:rPr>
        <w:t>РЕШЕНИЕ №_</w:t>
      </w:r>
    </w:p>
    <w:p w:rsidR="00BD32C4" w:rsidRDefault="00BD32C4" w:rsidP="00BD32C4">
      <w:pPr>
        <w:jc w:val="right"/>
        <w:rPr>
          <w:sz w:val="24"/>
          <w:szCs w:val="24"/>
        </w:rPr>
      </w:pPr>
      <w:r>
        <w:rPr>
          <w:sz w:val="24"/>
        </w:rPr>
        <w:t xml:space="preserve">от    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BD32C4" w:rsidRDefault="00B85412" w:rsidP="00BD32C4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49.2pt;z-index:251660288" strokecolor="white">
            <v:textbox style="mso-next-textbox:#_x0000_s1026">
              <w:txbxContent>
                <w:p w:rsidR="00BD32C4" w:rsidRPr="00DD4AA5" w:rsidRDefault="00BD32C4" w:rsidP="00BD32C4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«О внесении изменений в Устав Миасского городского округа»</w:t>
                  </w:r>
                </w:p>
                <w:p w:rsidR="00BD32C4" w:rsidRPr="00284E99" w:rsidRDefault="00BD32C4" w:rsidP="00BD32C4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D32C4" w:rsidRPr="00047D55" w:rsidRDefault="00BD32C4" w:rsidP="00BD32C4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BD32C4" w:rsidRDefault="00BD32C4" w:rsidP="00BD32C4">
      <w:pPr>
        <w:pStyle w:val="ConsPlusTitle"/>
        <w:widowControl/>
        <w:jc w:val="center"/>
      </w:pPr>
    </w:p>
    <w:p w:rsidR="00BD32C4" w:rsidRDefault="00BD32C4" w:rsidP="00BD32C4">
      <w:pPr>
        <w:pStyle w:val="ConsPlusTitle"/>
        <w:widowControl/>
        <w:jc w:val="center"/>
      </w:pPr>
    </w:p>
    <w:p w:rsidR="00BD32C4" w:rsidRDefault="00BD32C4" w:rsidP="00BD32C4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BD32C4" w:rsidRPr="00DD4AA5" w:rsidRDefault="00BD32C4" w:rsidP="00BD32C4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исполняющего обязанности Председателя Собрания депутатов Миасского городского округа С.А. Сесюнина о назначении публичных слушаний по вопросу «О внесении изменений в Устав Миасского городского округа», учитывая рекомендации постоянной комиссии по вопросам законности, правопорядка и местного самоуправления,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 Собрания депутатов Миасского городского округа</w:t>
      </w:r>
      <w:proofErr w:type="gramEnd"/>
      <w:r>
        <w:rPr>
          <w:color w:val="000000"/>
          <w:spacing w:val="-2"/>
          <w:sz w:val="24"/>
          <w:szCs w:val="24"/>
        </w:rPr>
        <w:t xml:space="preserve"> от 25.03.2016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BD32C4" w:rsidRPr="00955BB0" w:rsidRDefault="00BD32C4" w:rsidP="00BD32C4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BD32C4" w:rsidRPr="006A032A" w:rsidRDefault="00BD32C4" w:rsidP="00BD32C4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>
        <w:rPr>
          <w:rFonts w:ascii="Times New Roman" w:hAnsi="Times New Roman"/>
          <w:szCs w:val="24"/>
        </w:rPr>
        <w:t>22.05.2023г., с 17.3</w:t>
      </w:r>
      <w:r w:rsidRPr="006A032A">
        <w:rPr>
          <w:rFonts w:ascii="Times New Roman" w:hAnsi="Times New Roman"/>
          <w:szCs w:val="24"/>
        </w:rPr>
        <w:t xml:space="preserve">0 часов,  в конференц-зале Администрации Миасского городского округа по адресу: </w:t>
      </w:r>
      <w:proofErr w:type="gramStart"/>
      <w:r w:rsidRPr="006A032A">
        <w:rPr>
          <w:rFonts w:ascii="Times New Roman" w:hAnsi="Times New Roman"/>
          <w:szCs w:val="24"/>
        </w:rPr>
        <w:t>г</w:t>
      </w:r>
      <w:proofErr w:type="gramEnd"/>
      <w:r w:rsidRPr="006A032A">
        <w:rPr>
          <w:rFonts w:ascii="Times New Roman" w:hAnsi="Times New Roman"/>
          <w:szCs w:val="24"/>
        </w:rPr>
        <w:t>. Миасс, пр. Автозаводцев, 55, со следующей повесткой дня:</w:t>
      </w:r>
    </w:p>
    <w:p w:rsidR="00BD32C4" w:rsidRPr="002244DB" w:rsidRDefault="00BD32C4" w:rsidP="00BD32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4DB">
        <w:rPr>
          <w:rFonts w:ascii="Times New Roman" w:hAnsi="Times New Roman" w:cs="Times New Roman"/>
          <w:sz w:val="24"/>
          <w:szCs w:val="24"/>
        </w:rPr>
        <w:t>«О внесении изменений в Устав Миасского городского округа».</w:t>
      </w:r>
    </w:p>
    <w:p w:rsidR="00BD32C4" w:rsidRPr="006A032A" w:rsidRDefault="00BD32C4" w:rsidP="00BD32C4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2244DB">
        <w:rPr>
          <w:rFonts w:ascii="Times New Roman" w:hAnsi="Times New Roman"/>
          <w:szCs w:val="24"/>
        </w:rPr>
        <w:t>2. Проведение публичных слушаний в порядке, определенном Положением «О</w:t>
      </w:r>
      <w:r w:rsidRPr="006A032A">
        <w:rPr>
          <w:rFonts w:ascii="Times New Roman" w:hAnsi="Times New Roman"/>
          <w:szCs w:val="24"/>
        </w:rPr>
        <w:t xml:space="preserve"> порядке организации и проведения публичных слушаний в Миасском городском округе» (далее – Положение), возложить на комиссию в следующем составе:</w:t>
      </w:r>
    </w:p>
    <w:p w:rsidR="00BD32C4" w:rsidRPr="006A032A" w:rsidRDefault="00BD32C4" w:rsidP="00BD32C4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)  </w:t>
      </w:r>
      <w:r>
        <w:rPr>
          <w:rFonts w:ascii="Times New Roman" w:hAnsi="Times New Roman"/>
          <w:szCs w:val="24"/>
        </w:rPr>
        <w:t>Проскурин Д.Г</w:t>
      </w:r>
      <w:r w:rsidRPr="006A032A">
        <w:rPr>
          <w:rFonts w:ascii="Times New Roman" w:hAnsi="Times New Roman"/>
          <w:szCs w:val="24"/>
        </w:rPr>
        <w:t>.;</w:t>
      </w:r>
    </w:p>
    <w:p w:rsidR="00BD32C4" w:rsidRPr="006A032A" w:rsidRDefault="00BD32C4" w:rsidP="00BD32C4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6A032A">
        <w:rPr>
          <w:rFonts w:ascii="Times New Roman" w:hAnsi="Times New Roman"/>
          <w:szCs w:val="24"/>
        </w:rPr>
        <w:t xml:space="preserve">) </w:t>
      </w:r>
      <w:r w:rsidR="00E462C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Сесюнин</w:t>
      </w:r>
      <w:proofErr w:type="spellEnd"/>
      <w:r>
        <w:rPr>
          <w:rFonts w:ascii="Times New Roman" w:hAnsi="Times New Roman"/>
          <w:szCs w:val="24"/>
        </w:rPr>
        <w:t xml:space="preserve"> С.А</w:t>
      </w:r>
      <w:r w:rsidRPr="006A032A">
        <w:rPr>
          <w:rFonts w:ascii="Times New Roman" w:hAnsi="Times New Roman"/>
          <w:szCs w:val="24"/>
        </w:rPr>
        <w:t>;</w:t>
      </w:r>
    </w:p>
    <w:p w:rsidR="00BD32C4" w:rsidRPr="006A032A" w:rsidRDefault="00BD32C4" w:rsidP="00BD32C4">
      <w:pPr>
        <w:pStyle w:val="3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3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BD32C4" w:rsidRPr="006A032A" w:rsidRDefault="00BD32C4" w:rsidP="00BD32C4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6A032A">
        <w:rPr>
          <w:rFonts w:ascii="Times New Roman" w:hAnsi="Times New Roman"/>
          <w:szCs w:val="24"/>
        </w:rPr>
        <w:t>) 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BD32C4" w:rsidRPr="006A032A" w:rsidRDefault="00BD32C4" w:rsidP="00BD32C4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497861">
        <w:rPr>
          <w:rFonts w:ascii="Times New Roman" w:hAnsi="Times New Roman"/>
          <w:szCs w:val="24"/>
        </w:rPr>
        <w:t>) Котов А.Н., председатель</w:t>
      </w:r>
      <w:r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BD32C4" w:rsidRPr="006A032A" w:rsidRDefault="00BD32C4" w:rsidP="00BD32C4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Кривошеев Н.С.</w:t>
      </w:r>
      <w:r w:rsidRPr="006A032A">
        <w:rPr>
          <w:rFonts w:ascii="Times New Roman" w:hAnsi="Times New Roman"/>
          <w:szCs w:val="24"/>
        </w:rPr>
        <w:t>, председатель по</w:t>
      </w:r>
      <w:r>
        <w:rPr>
          <w:rFonts w:ascii="Times New Roman" w:hAnsi="Times New Roman"/>
          <w:szCs w:val="24"/>
        </w:rPr>
        <w:t>стоянной комиссии по вопросам Ре</w:t>
      </w:r>
      <w:r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BD32C4" w:rsidRPr="006A032A" w:rsidRDefault="00BD32C4" w:rsidP="00BD32C4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BD32C4" w:rsidRPr="006A032A" w:rsidRDefault="00BD32C4" w:rsidP="00BD32C4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Pr="006A032A">
        <w:rPr>
          <w:rFonts w:ascii="Times New Roman" w:hAnsi="Times New Roman"/>
          <w:szCs w:val="24"/>
        </w:rPr>
        <w:t xml:space="preserve">) Овсянникова О.Б., начальник информационно-аналитического отдела Собрания депутатов Миасского городского округа; </w:t>
      </w:r>
    </w:p>
    <w:p w:rsidR="00BD32C4" w:rsidRPr="006A032A" w:rsidRDefault="00BD32C4" w:rsidP="00BD32C4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Маркова И.В.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начальник </w:t>
      </w:r>
      <w:r w:rsidRPr="006A032A">
        <w:rPr>
          <w:rFonts w:ascii="Times New Roman" w:hAnsi="Times New Roman"/>
          <w:szCs w:val="24"/>
        </w:rPr>
        <w:t>организационного отдела Собрания депутатов Миасского городского округа.</w:t>
      </w:r>
    </w:p>
    <w:p w:rsidR="00BD32C4" w:rsidRPr="006A032A" w:rsidRDefault="00BD32C4" w:rsidP="00BD32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BD32C4" w:rsidRPr="006A032A" w:rsidRDefault="00BD32C4" w:rsidP="00BD32C4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Исполняющему обязанности </w:t>
      </w:r>
      <w:r w:rsidRPr="006A032A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Pr="006A032A">
        <w:rPr>
          <w:sz w:val="24"/>
          <w:szCs w:val="24"/>
        </w:rPr>
        <w:t xml:space="preserve"> Миасского городского округа </w:t>
      </w:r>
      <w:r>
        <w:rPr>
          <w:sz w:val="24"/>
          <w:szCs w:val="24"/>
        </w:rPr>
        <w:t>Проскурину Д.Г.</w:t>
      </w:r>
      <w:r w:rsidRPr="006A032A">
        <w:rPr>
          <w:sz w:val="24"/>
          <w:szCs w:val="24"/>
        </w:rPr>
        <w:t xml:space="preserve"> настоящее Решение и проект решения Собрания депутатов Миасского городского округа «</w:t>
      </w:r>
      <w:r>
        <w:rPr>
          <w:sz w:val="24"/>
          <w:szCs w:val="24"/>
        </w:rPr>
        <w:t>О внесении изменений и дополнений в Устав Миасского городского округа</w:t>
      </w:r>
      <w:r w:rsidRPr="006A032A">
        <w:rPr>
          <w:sz w:val="24"/>
          <w:szCs w:val="24"/>
        </w:rPr>
        <w:t>»</w:t>
      </w:r>
      <w:r>
        <w:rPr>
          <w:sz w:val="24"/>
          <w:szCs w:val="24"/>
        </w:rPr>
        <w:t xml:space="preserve"> опубликовать в установленном порядке и</w:t>
      </w:r>
      <w:r w:rsidRPr="006A032A">
        <w:rPr>
          <w:sz w:val="24"/>
          <w:szCs w:val="24"/>
        </w:rPr>
        <w:t xml:space="preserve"> разместить на официальном сайте Администрации Миасского городского округа </w:t>
      </w:r>
      <w:r>
        <w:rPr>
          <w:sz w:val="24"/>
          <w:szCs w:val="24"/>
        </w:rPr>
        <w:t>https://miass.gov74.ru</w:t>
      </w:r>
      <w:r w:rsidRPr="006A03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A032A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</w:p>
    <w:p w:rsidR="00BD32C4" w:rsidRPr="006A032A" w:rsidRDefault="00BD32C4" w:rsidP="00BD32C4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>Начальнику информационно-аналитического отдела Собрания депутатов Миасского городского округа Овсянниковой О.Б. разместить настоящее Решение и проект решения Собрания депутатов Миасского городского округа «</w:t>
      </w:r>
      <w:r>
        <w:rPr>
          <w:sz w:val="24"/>
          <w:szCs w:val="24"/>
        </w:rPr>
        <w:t>О внесении изменений и дополнений в Устав Миасского городского округа</w:t>
      </w:r>
      <w:r w:rsidRPr="006A032A">
        <w:rPr>
          <w:sz w:val="24"/>
          <w:szCs w:val="24"/>
        </w:rPr>
        <w:t xml:space="preserve">» в установленном порядке и на официальном сайте Собрания депутатов Миасского городского округа </w:t>
      </w:r>
      <w:proofErr w:type="spellStart"/>
      <w:r w:rsidRPr="006A032A">
        <w:rPr>
          <w:sz w:val="24"/>
          <w:szCs w:val="24"/>
        </w:rPr>
        <w:t>www</w:t>
      </w:r>
      <w:proofErr w:type="spellEnd"/>
      <w:r w:rsidRPr="006A032A">
        <w:rPr>
          <w:sz w:val="24"/>
          <w:szCs w:val="24"/>
        </w:rPr>
        <w:t xml:space="preserve">. </w:t>
      </w:r>
      <w:proofErr w:type="spellStart"/>
      <w:r w:rsidRPr="006A032A">
        <w:rPr>
          <w:sz w:val="24"/>
          <w:szCs w:val="24"/>
        </w:rPr>
        <w:t>duma</w:t>
      </w:r>
      <w:proofErr w:type="spellEnd"/>
      <w:r w:rsidRPr="006A032A">
        <w:rPr>
          <w:sz w:val="24"/>
          <w:szCs w:val="24"/>
        </w:rPr>
        <w:t xml:space="preserve"> - </w:t>
      </w:r>
      <w:proofErr w:type="spellStart"/>
      <w:r w:rsidRPr="006A032A">
        <w:rPr>
          <w:sz w:val="24"/>
          <w:szCs w:val="24"/>
        </w:rPr>
        <w:t>miass.ru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BD32C4" w:rsidRPr="006A032A" w:rsidRDefault="00BD32C4" w:rsidP="00BD32C4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пр. Автозаводцев, 55, кабинет </w:t>
      </w:r>
      <w:r>
        <w:rPr>
          <w:sz w:val="24"/>
          <w:szCs w:val="24"/>
        </w:rPr>
        <w:t>311</w:t>
      </w:r>
      <w:r w:rsidRPr="006A032A">
        <w:rPr>
          <w:sz w:val="24"/>
          <w:szCs w:val="24"/>
        </w:rPr>
        <w:t xml:space="preserve">, в срок до </w:t>
      </w:r>
      <w:r>
        <w:rPr>
          <w:sz w:val="24"/>
          <w:szCs w:val="24"/>
        </w:rPr>
        <w:t>22.05.2023</w:t>
      </w:r>
      <w:r w:rsidRPr="006A032A">
        <w:rPr>
          <w:sz w:val="24"/>
          <w:szCs w:val="24"/>
        </w:rPr>
        <w:t xml:space="preserve"> г., контактный телефон                </w:t>
      </w:r>
      <w:r>
        <w:rPr>
          <w:sz w:val="24"/>
          <w:szCs w:val="24"/>
        </w:rPr>
        <w:t xml:space="preserve">26-42-85 </w:t>
      </w:r>
      <w:r w:rsidRPr="006A032A">
        <w:rPr>
          <w:sz w:val="24"/>
          <w:szCs w:val="24"/>
        </w:rPr>
        <w:t xml:space="preserve"> (</w:t>
      </w:r>
      <w:r>
        <w:rPr>
          <w:sz w:val="24"/>
          <w:szCs w:val="24"/>
        </w:rPr>
        <w:t>Маркова Инна Валерьевна</w:t>
      </w:r>
      <w:r w:rsidRPr="006A032A">
        <w:rPr>
          <w:sz w:val="24"/>
          <w:szCs w:val="24"/>
        </w:rPr>
        <w:t xml:space="preserve">). </w:t>
      </w:r>
    </w:p>
    <w:p w:rsidR="00BD32C4" w:rsidRPr="006A032A" w:rsidRDefault="00BD32C4" w:rsidP="00BD32C4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>7. Настоящее Решение опубликовать в установленном порядке.</w:t>
      </w:r>
    </w:p>
    <w:p w:rsidR="00BD32C4" w:rsidRPr="004C5E47" w:rsidRDefault="00BD32C4" w:rsidP="00BD32C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32A">
        <w:rPr>
          <w:rFonts w:ascii="Times New Roman" w:hAnsi="Times New Roman" w:cs="Times New Roman"/>
          <w:spacing w:val="2"/>
          <w:sz w:val="24"/>
          <w:szCs w:val="24"/>
        </w:rPr>
        <w:t xml:space="preserve">8. Контроль исполнения Решения возложить на постоянную комиссию по вопросам </w:t>
      </w:r>
      <w:r>
        <w:rPr>
          <w:rFonts w:ascii="Times New Roman" w:hAnsi="Times New Roman" w:cs="Times New Roman"/>
          <w:spacing w:val="2"/>
          <w:sz w:val="24"/>
          <w:szCs w:val="24"/>
        </w:rPr>
        <w:t>законности, правопорядка и местного самоуправления</w:t>
      </w:r>
      <w:r w:rsidRPr="006A032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BD32C4" w:rsidRPr="004C5E47" w:rsidRDefault="00BD32C4" w:rsidP="00BD32C4">
      <w:pPr>
        <w:ind w:right="-2" w:firstLine="700"/>
        <w:jc w:val="both"/>
        <w:rPr>
          <w:sz w:val="24"/>
          <w:szCs w:val="24"/>
        </w:rPr>
      </w:pPr>
    </w:p>
    <w:p w:rsidR="00BD32C4" w:rsidRPr="004C5E47" w:rsidRDefault="00BD32C4" w:rsidP="00BD32C4">
      <w:pPr>
        <w:ind w:right="-2"/>
        <w:jc w:val="both"/>
        <w:rPr>
          <w:sz w:val="24"/>
          <w:szCs w:val="24"/>
        </w:rPr>
      </w:pPr>
    </w:p>
    <w:p w:rsidR="00BD32C4" w:rsidRDefault="00BD32C4" w:rsidP="00BD32C4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Исполняющий</w:t>
      </w:r>
      <w:proofErr w:type="gramEnd"/>
      <w:r>
        <w:rPr>
          <w:color w:val="000000"/>
          <w:sz w:val="24"/>
          <w:szCs w:val="24"/>
        </w:rPr>
        <w:t xml:space="preserve"> обязанности</w:t>
      </w:r>
    </w:p>
    <w:p w:rsidR="00BD32C4" w:rsidRPr="00393664" w:rsidRDefault="00BD32C4" w:rsidP="00BD32C4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Председателя</w:t>
      </w:r>
      <w:r w:rsidRPr="00393664">
        <w:rPr>
          <w:color w:val="000000"/>
          <w:sz w:val="24"/>
          <w:szCs w:val="24"/>
        </w:rPr>
        <w:t xml:space="preserve"> Собрания депутатов</w:t>
      </w:r>
    </w:p>
    <w:p w:rsidR="00BD32C4" w:rsidRPr="00393664" w:rsidRDefault="00BD32C4" w:rsidP="00BD32C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</w:t>
      </w:r>
      <w:r w:rsidRPr="00393664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</w:t>
      </w:r>
      <w:r w:rsidRPr="00393664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С.А. </w:t>
      </w:r>
      <w:proofErr w:type="spellStart"/>
      <w:r>
        <w:rPr>
          <w:color w:val="000000"/>
          <w:sz w:val="24"/>
          <w:szCs w:val="24"/>
        </w:rPr>
        <w:t>Сесюнин</w:t>
      </w:r>
      <w:proofErr w:type="spellEnd"/>
    </w:p>
    <w:p w:rsidR="00BD32C4" w:rsidRDefault="00BD32C4" w:rsidP="00BD32C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D32C4" w:rsidRDefault="00BD32C4" w:rsidP="00BD32C4">
      <w:pPr>
        <w:ind w:right="-2"/>
        <w:jc w:val="both"/>
        <w:rPr>
          <w:sz w:val="24"/>
          <w:szCs w:val="24"/>
        </w:rPr>
      </w:pPr>
    </w:p>
    <w:p w:rsidR="00BD32C4" w:rsidRDefault="00BD32C4" w:rsidP="00BD32C4">
      <w:pPr>
        <w:ind w:right="-2"/>
        <w:jc w:val="both"/>
        <w:rPr>
          <w:sz w:val="24"/>
          <w:szCs w:val="24"/>
        </w:rPr>
      </w:pPr>
    </w:p>
    <w:p w:rsidR="00BD32C4" w:rsidRDefault="00BD32C4" w:rsidP="00BD32C4">
      <w:pPr>
        <w:ind w:right="-2"/>
        <w:jc w:val="both"/>
        <w:rPr>
          <w:sz w:val="24"/>
          <w:szCs w:val="24"/>
        </w:rPr>
      </w:pPr>
    </w:p>
    <w:p w:rsidR="00BD32C4" w:rsidRDefault="00BD32C4" w:rsidP="00BD32C4">
      <w:pPr>
        <w:ind w:right="-2"/>
        <w:jc w:val="both"/>
        <w:rPr>
          <w:sz w:val="24"/>
          <w:szCs w:val="24"/>
        </w:rPr>
      </w:pPr>
    </w:p>
    <w:p w:rsidR="00BD32C4" w:rsidRDefault="00BD32C4" w:rsidP="00BD32C4">
      <w:pPr>
        <w:ind w:right="-2"/>
        <w:jc w:val="both"/>
        <w:rPr>
          <w:sz w:val="24"/>
          <w:szCs w:val="24"/>
        </w:rPr>
      </w:pPr>
    </w:p>
    <w:p w:rsidR="00BD32C4" w:rsidRDefault="00BD32C4" w:rsidP="00BD32C4">
      <w:pPr>
        <w:ind w:right="-2"/>
        <w:jc w:val="both"/>
        <w:rPr>
          <w:sz w:val="24"/>
          <w:szCs w:val="24"/>
        </w:rPr>
      </w:pPr>
    </w:p>
    <w:p w:rsidR="00BD32C4" w:rsidRDefault="00BD32C4" w:rsidP="00BD32C4">
      <w:pPr>
        <w:ind w:right="-2"/>
        <w:jc w:val="both"/>
        <w:rPr>
          <w:sz w:val="24"/>
          <w:szCs w:val="24"/>
        </w:rPr>
      </w:pPr>
    </w:p>
    <w:p w:rsidR="00BD32C4" w:rsidRDefault="00BD32C4" w:rsidP="00BD32C4"/>
    <w:p w:rsidR="00BD32C4" w:rsidRDefault="00BD32C4" w:rsidP="00BD32C4">
      <w:pPr>
        <w:ind w:right="-2"/>
        <w:jc w:val="both"/>
      </w:pPr>
    </w:p>
    <w:p w:rsidR="00877A62" w:rsidRDefault="00877A62"/>
    <w:sectPr w:rsidR="00877A62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2C4"/>
    <w:rsid w:val="00380D47"/>
    <w:rsid w:val="007F38F7"/>
    <w:rsid w:val="00877A62"/>
    <w:rsid w:val="00B85412"/>
    <w:rsid w:val="00BD32C4"/>
    <w:rsid w:val="00BF2BC1"/>
    <w:rsid w:val="00E4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D32C4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BD32C4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BD3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D3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BD32C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BD32C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2023-04-20T08:51:00Z</cp:lastPrinted>
  <dcterms:created xsi:type="dcterms:W3CDTF">2023-04-20T07:44:00Z</dcterms:created>
  <dcterms:modified xsi:type="dcterms:W3CDTF">2023-04-20T10:21:00Z</dcterms:modified>
</cp:coreProperties>
</file>