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1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572400" cy="553699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55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EF603F" w:rsidRDefault="00E34165" w:rsidP="00EF603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F603F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F603F" w:rsidRDefault="00FD6814" w:rsidP="00EF603F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F603F" w:rsidRDefault="00E957FE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EF603F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F603F" w:rsidRDefault="00133EE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F603F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F603F" w:rsidRDefault="007E615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34506A" w:rsidRPr="00EF603F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EF603F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3C5F7C" w:rsidRPr="00EF603F" w:rsidRDefault="003C5F7C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F603F" w:rsidRDefault="00FD6814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F603F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F603F" w:rsidRDefault="004B1FB1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1C0D14" w:rsidRPr="00EF603F">
        <w:rPr>
          <w:rFonts w:ascii="PT Astra Serif" w:hAnsi="PT Astra Serif" w:cs="Times New Roman"/>
          <w:bCs/>
          <w:sz w:val="24"/>
          <w:szCs w:val="24"/>
        </w:rPr>
        <w:t>2</w:t>
      </w:r>
      <w:r w:rsidR="006A7C6F">
        <w:rPr>
          <w:rFonts w:ascii="PT Astra Serif" w:hAnsi="PT Astra Serif" w:cs="Times New Roman"/>
          <w:bCs/>
          <w:sz w:val="24"/>
          <w:szCs w:val="24"/>
        </w:rPr>
        <w:t>3</w:t>
      </w:r>
      <w:r w:rsidRPr="00EF603F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F603F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Default="00651F3E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184E90" w:rsidRDefault="008E03EA" w:rsidP="00EF603F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 xml:space="preserve">О внесении </w:t>
      </w:r>
      <w:r w:rsidR="00294880">
        <w:rPr>
          <w:rFonts w:ascii="PT Astra Serif" w:hAnsi="PT Astra Serif" w:cs="Times New Roman"/>
          <w:bCs/>
          <w:sz w:val="24"/>
          <w:szCs w:val="24"/>
        </w:rPr>
        <w:t xml:space="preserve">дополнения </w:t>
      </w:r>
      <w:r>
        <w:rPr>
          <w:rFonts w:ascii="PT Astra Serif" w:hAnsi="PT Astra Serif" w:cs="Times New Roman"/>
          <w:bCs/>
          <w:sz w:val="24"/>
          <w:szCs w:val="24"/>
        </w:rPr>
        <w:t xml:space="preserve">в Решение Собрания депутатов Миасского городского округа </w:t>
      </w:r>
      <w:r w:rsidR="00184E90">
        <w:rPr>
          <w:rFonts w:ascii="PT Astra Serif" w:hAnsi="PT Astra Serif" w:cs="Times New Roman"/>
          <w:bCs/>
          <w:sz w:val="24"/>
          <w:szCs w:val="24"/>
        </w:rPr>
        <w:t>от 31.03.2023 г. № 3 «О внесении изменений в Решение Собрания депут</w:t>
      </w:r>
      <w:r w:rsidR="000A0A24">
        <w:rPr>
          <w:rFonts w:ascii="PT Astra Serif" w:hAnsi="PT Astra Serif" w:cs="Times New Roman"/>
          <w:bCs/>
          <w:sz w:val="24"/>
          <w:szCs w:val="24"/>
        </w:rPr>
        <w:t>атов Миасского городского округа от 28.10.2022 г. № 8 «Об утверждении Положения «О порядке денежного содержания муниципальных служащих в Миасском городском округе»»</w:t>
      </w:r>
    </w:p>
    <w:p w:rsidR="008E03EA" w:rsidRPr="00EF603F" w:rsidRDefault="008E03EA" w:rsidP="00EF603F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EF603F" w:rsidRDefault="00FD6814" w:rsidP="000A0A24">
      <w:pPr>
        <w:pStyle w:val="ConsPlusNorma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 xml:space="preserve">Рассмотрев предложение </w:t>
      </w:r>
      <w:proofErr w:type="gramStart"/>
      <w:r w:rsidR="006A7C6F">
        <w:rPr>
          <w:rFonts w:ascii="PT Astra Serif" w:hAnsi="PT Astra Serif" w:cs="Times New Roman"/>
          <w:sz w:val="24"/>
          <w:szCs w:val="24"/>
        </w:rPr>
        <w:t>исполняющего</w:t>
      </w:r>
      <w:proofErr w:type="gramEnd"/>
      <w:r w:rsidR="006A7C6F">
        <w:rPr>
          <w:rFonts w:ascii="PT Astra Serif" w:hAnsi="PT Astra Serif" w:cs="Times New Roman"/>
          <w:sz w:val="24"/>
          <w:szCs w:val="24"/>
        </w:rPr>
        <w:t xml:space="preserve"> обязанности </w:t>
      </w:r>
      <w:r w:rsidRPr="00EF603F">
        <w:rPr>
          <w:rFonts w:ascii="PT Astra Serif" w:hAnsi="PT Astra Serif" w:cs="Times New Roman"/>
          <w:sz w:val="24"/>
          <w:szCs w:val="24"/>
        </w:rPr>
        <w:t xml:space="preserve">Главы Миасского городского </w:t>
      </w:r>
      <w:proofErr w:type="gramStart"/>
      <w:r w:rsidRPr="00EF603F">
        <w:rPr>
          <w:rFonts w:ascii="PT Astra Serif" w:hAnsi="PT Astra Serif" w:cs="Times New Roman"/>
          <w:sz w:val="24"/>
          <w:szCs w:val="24"/>
        </w:rPr>
        <w:t xml:space="preserve">округа </w:t>
      </w:r>
      <w:r w:rsidR="006A7C6F">
        <w:rPr>
          <w:rFonts w:ascii="PT Astra Serif" w:hAnsi="PT Astra Serif" w:cs="Times New Roman"/>
          <w:sz w:val="24"/>
          <w:szCs w:val="24"/>
        </w:rPr>
        <w:t>Д.Г. Проскурина о</w:t>
      </w:r>
      <w:r w:rsidR="008E03EA">
        <w:rPr>
          <w:rFonts w:ascii="PT Astra Serif" w:hAnsi="PT Astra Serif" w:cs="Times New Roman"/>
          <w:sz w:val="24"/>
          <w:szCs w:val="24"/>
        </w:rPr>
        <w:t xml:space="preserve"> внесении </w:t>
      </w:r>
      <w:r w:rsidR="00294880">
        <w:rPr>
          <w:rFonts w:ascii="PT Astra Serif" w:hAnsi="PT Astra Serif" w:cs="Times New Roman"/>
          <w:sz w:val="24"/>
          <w:szCs w:val="24"/>
        </w:rPr>
        <w:t xml:space="preserve">дополнения </w:t>
      </w:r>
      <w:r w:rsidR="008E03EA">
        <w:rPr>
          <w:rFonts w:ascii="PT Astra Serif" w:hAnsi="PT Astra Serif" w:cs="Times New Roman"/>
          <w:sz w:val="24"/>
          <w:szCs w:val="24"/>
        </w:rPr>
        <w:t xml:space="preserve">в Решение </w:t>
      </w:r>
      <w:r w:rsidR="008E03EA">
        <w:rPr>
          <w:rFonts w:ascii="PT Astra Serif" w:hAnsi="PT Astra Serif" w:cs="Times New Roman"/>
          <w:bCs/>
          <w:sz w:val="24"/>
          <w:szCs w:val="24"/>
        </w:rPr>
        <w:t>Собрания депутатов Миасского городского округа</w:t>
      </w:r>
      <w:r w:rsidR="00B22B71">
        <w:rPr>
          <w:rFonts w:ascii="PT Astra Serif" w:hAnsi="PT Astra Serif" w:cs="Times New Roman"/>
          <w:bCs/>
          <w:sz w:val="24"/>
          <w:szCs w:val="24"/>
        </w:rPr>
        <w:t xml:space="preserve"> от </w:t>
      </w:r>
      <w:r w:rsidR="000A0A24">
        <w:rPr>
          <w:rFonts w:ascii="PT Astra Serif" w:hAnsi="PT Astra Serif" w:cs="Times New Roman"/>
          <w:bCs/>
          <w:sz w:val="24"/>
          <w:szCs w:val="24"/>
        </w:rPr>
        <w:t>31.03.2023 г. № 3 «О внесении изменений в Решение Собрания депутатов Миасского городского округа от 28.10.2022 г. № 8 «Об утверждении Положения «О порядке денежного содержания муниципальных служащих в Миасском городском округе»»</w:t>
      </w:r>
      <w:r w:rsidR="007563D3">
        <w:rPr>
          <w:rFonts w:ascii="PT Astra Serif" w:hAnsi="PT Astra Serif" w:cs="Times New Roman"/>
          <w:bCs/>
          <w:sz w:val="24"/>
          <w:szCs w:val="24"/>
        </w:rPr>
        <w:t>,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="000A0A24">
        <w:rPr>
          <w:rFonts w:ascii="PT Astra Serif" w:hAnsi="PT Astra Serif" w:cs="Times New Roman"/>
          <w:bCs/>
          <w:sz w:val="24"/>
          <w:szCs w:val="24"/>
        </w:rPr>
        <w:t xml:space="preserve">на основании </w:t>
      </w:r>
      <w:r w:rsidR="005317AE" w:rsidRPr="005317AE">
        <w:rPr>
          <w:rFonts w:ascii="PT Astra Serif" w:hAnsi="PT Astra Serif"/>
          <w:sz w:val="24"/>
          <w:szCs w:val="24"/>
        </w:rPr>
        <w:t>п</w:t>
      </w:r>
      <w:r w:rsidR="005317AE" w:rsidRPr="005317AE">
        <w:rPr>
          <w:rFonts w:ascii="PT Astra Serif" w:hAnsi="PT Astra Serif" w:cs="PT Astra Serif"/>
          <w:sz w:val="24"/>
          <w:szCs w:val="24"/>
        </w:rPr>
        <w:t>остановлени</w:t>
      </w:r>
      <w:r w:rsidR="000A0A24">
        <w:rPr>
          <w:rFonts w:ascii="PT Astra Serif" w:hAnsi="PT Astra Serif" w:cs="PT Astra Serif"/>
          <w:sz w:val="24"/>
          <w:szCs w:val="24"/>
        </w:rPr>
        <w:t>я</w:t>
      </w:r>
      <w:r w:rsidR="005317AE" w:rsidRPr="005317AE">
        <w:rPr>
          <w:rFonts w:ascii="PT Astra Serif" w:hAnsi="PT Astra Serif" w:cs="PT Astra Serif"/>
          <w:sz w:val="24"/>
          <w:szCs w:val="24"/>
        </w:rPr>
        <w:t xml:space="preserve"> Правительства Челябинской области от 30.12.2022 г. № 801-П </w:t>
      </w:r>
      <w:hyperlink r:id="rId8" w:history="1">
        <w:r w:rsidR="005317AE" w:rsidRPr="005317AE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>«О нормативах формирования расходов бюджетов</w:t>
        </w:r>
        <w:proofErr w:type="gramEnd"/>
        <w:r w:rsidR="005317AE" w:rsidRPr="005317AE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 xml:space="preserve"> </w:t>
        </w:r>
        <w:proofErr w:type="gramStart"/>
        <w:r w:rsidR="005317AE" w:rsidRPr="005317AE">
          <w:rPr>
            <w:rStyle w:val="a8"/>
            <w:rFonts w:ascii="PT Astra Serif" w:hAnsi="PT Astra Serif" w:cs="PT Astra Serif"/>
            <w:color w:val="auto"/>
            <w:sz w:val="24"/>
            <w:szCs w:val="24"/>
            <w:u w:val="none"/>
          </w:rPr>
          <w:t>муниципальных округов,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2023 год</w:t>
        </w:r>
      </w:hyperlink>
      <w:r w:rsidR="005317AE">
        <w:rPr>
          <w:rFonts w:ascii="PT Astra Serif" w:hAnsi="PT Astra Serif" w:cs="PT Astra Serif"/>
          <w:sz w:val="24"/>
          <w:szCs w:val="24"/>
        </w:rPr>
        <w:t>»</w:t>
      </w:r>
      <w:r w:rsidR="005317AE">
        <w:rPr>
          <w:rFonts w:ascii="PT Astra Serif" w:eastAsia="Calibri" w:hAnsi="PT Astra Serif" w:cs="PT Astra Serif"/>
          <w:sz w:val="24"/>
          <w:szCs w:val="24"/>
        </w:rPr>
        <w:t>,</w:t>
      </w:r>
      <w:r w:rsidR="00A0539B" w:rsidRPr="00EF603F">
        <w:rPr>
          <w:rFonts w:ascii="PT Astra Serif" w:hAnsi="PT Astra Serif" w:cs="Times New Roman"/>
          <w:sz w:val="24"/>
          <w:szCs w:val="24"/>
        </w:rPr>
        <w:t xml:space="preserve"> </w:t>
      </w:r>
      <w:r w:rsidRPr="00EF603F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EF603F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EF603F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EF603F">
        <w:rPr>
          <w:rFonts w:ascii="PT Astra Serif" w:hAnsi="PT Astra Serif" w:cs="Times New Roman"/>
          <w:sz w:val="24"/>
          <w:szCs w:val="24"/>
        </w:rPr>
        <w:t xml:space="preserve">г. № </w:t>
      </w:r>
      <w:r w:rsidRPr="00EF603F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EF603F">
        <w:rPr>
          <w:rFonts w:ascii="PT Astra Serif" w:hAnsi="PT Astra Serif" w:cs="Times New Roman"/>
          <w:sz w:val="24"/>
          <w:szCs w:val="24"/>
        </w:rPr>
        <w:t>«</w:t>
      </w:r>
      <w:r w:rsidRPr="00EF603F">
        <w:rPr>
          <w:rFonts w:ascii="PT Astra Serif" w:hAnsi="PT Astra Serif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EF603F">
        <w:rPr>
          <w:rFonts w:ascii="PT Astra Serif" w:hAnsi="PT Astra Serif" w:cs="Times New Roman"/>
          <w:sz w:val="24"/>
          <w:szCs w:val="24"/>
        </w:rPr>
        <w:t>»</w:t>
      </w:r>
      <w:r w:rsidRPr="00EF603F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EF603F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EF603F">
        <w:rPr>
          <w:rFonts w:ascii="PT Astra Serif" w:hAnsi="PT Astra Serif" w:cs="Times New Roman"/>
          <w:sz w:val="24"/>
          <w:szCs w:val="24"/>
        </w:rPr>
        <w:t xml:space="preserve"> Миасского городского</w:t>
      </w:r>
      <w:proofErr w:type="gramEnd"/>
      <w:r w:rsidRPr="00EF603F">
        <w:rPr>
          <w:rFonts w:ascii="PT Astra Serif" w:hAnsi="PT Astra Serif" w:cs="Times New Roman"/>
          <w:sz w:val="24"/>
          <w:szCs w:val="24"/>
        </w:rPr>
        <w:t xml:space="preserve"> округа, Собрание депутатов Миасского городского округа</w:t>
      </w:r>
      <w:r w:rsidR="001646CF" w:rsidRPr="00EF603F">
        <w:rPr>
          <w:rFonts w:ascii="PT Astra Serif" w:hAnsi="PT Astra Serif" w:cs="Times New Roman"/>
          <w:sz w:val="24"/>
          <w:szCs w:val="24"/>
        </w:rPr>
        <w:t>,</w:t>
      </w:r>
    </w:p>
    <w:p w:rsidR="00F73C20" w:rsidRDefault="00FD6814" w:rsidP="00B33AB5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>РЕШАЕТ:</w:t>
      </w:r>
    </w:p>
    <w:p w:rsidR="00B36B10" w:rsidRDefault="00BB1D16" w:rsidP="00F73C20">
      <w:pPr>
        <w:pStyle w:val="ConsPlusNormal"/>
        <w:ind w:firstLine="708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F603F">
        <w:rPr>
          <w:rFonts w:ascii="PT Astra Serif" w:hAnsi="PT Astra Serif" w:cs="Times New Roman"/>
          <w:sz w:val="24"/>
          <w:szCs w:val="24"/>
        </w:rPr>
        <w:t xml:space="preserve">1. </w:t>
      </w:r>
      <w:r w:rsidR="00B33AB5">
        <w:rPr>
          <w:rFonts w:ascii="PT Astra Serif" w:hAnsi="PT Astra Serif" w:cs="Times New Roman"/>
          <w:sz w:val="24"/>
          <w:szCs w:val="24"/>
        </w:rPr>
        <w:t xml:space="preserve">Внести </w:t>
      </w:r>
      <w:r w:rsidR="00294880">
        <w:rPr>
          <w:rFonts w:ascii="PT Astra Serif" w:hAnsi="PT Astra Serif" w:cs="Times New Roman"/>
          <w:sz w:val="24"/>
          <w:szCs w:val="24"/>
        </w:rPr>
        <w:t xml:space="preserve">дополнение </w:t>
      </w:r>
      <w:r w:rsidR="00B33AB5">
        <w:rPr>
          <w:rFonts w:ascii="PT Astra Serif" w:hAnsi="PT Astra Serif" w:cs="Times New Roman"/>
          <w:sz w:val="24"/>
          <w:szCs w:val="24"/>
        </w:rPr>
        <w:t xml:space="preserve">в Решение 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Собрания депутатов Миасского городского округа от </w:t>
      </w:r>
      <w:r w:rsidR="000A0A24">
        <w:rPr>
          <w:rFonts w:ascii="PT Astra Serif" w:hAnsi="PT Astra Serif" w:cs="Times New Roman"/>
          <w:bCs/>
          <w:sz w:val="24"/>
          <w:szCs w:val="24"/>
        </w:rPr>
        <w:t>31</w:t>
      </w:r>
      <w:r w:rsidR="00B33AB5">
        <w:rPr>
          <w:rFonts w:ascii="PT Astra Serif" w:hAnsi="PT Astra Serif" w:cs="Times New Roman"/>
          <w:bCs/>
          <w:sz w:val="24"/>
          <w:szCs w:val="24"/>
        </w:rPr>
        <w:t>.</w:t>
      </w:r>
      <w:r w:rsidR="000A0A24">
        <w:rPr>
          <w:rFonts w:ascii="PT Astra Serif" w:hAnsi="PT Astra Serif" w:cs="Times New Roman"/>
          <w:bCs/>
          <w:sz w:val="24"/>
          <w:szCs w:val="24"/>
        </w:rPr>
        <w:t>03</w:t>
      </w:r>
      <w:r w:rsidR="00B33AB5">
        <w:rPr>
          <w:rFonts w:ascii="PT Astra Serif" w:hAnsi="PT Astra Serif" w:cs="Times New Roman"/>
          <w:bCs/>
          <w:sz w:val="24"/>
          <w:szCs w:val="24"/>
        </w:rPr>
        <w:t>.202</w:t>
      </w:r>
      <w:r w:rsidR="000A0A24">
        <w:rPr>
          <w:rFonts w:ascii="PT Astra Serif" w:hAnsi="PT Astra Serif" w:cs="Times New Roman"/>
          <w:bCs/>
          <w:sz w:val="24"/>
          <w:szCs w:val="24"/>
        </w:rPr>
        <w:t>3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 г. № </w:t>
      </w:r>
      <w:r w:rsidR="000A0A24">
        <w:rPr>
          <w:rFonts w:ascii="PT Astra Serif" w:hAnsi="PT Astra Serif" w:cs="Times New Roman"/>
          <w:bCs/>
          <w:sz w:val="24"/>
          <w:szCs w:val="24"/>
        </w:rPr>
        <w:t>3 «О внесении изменений в Решение Собрания депутатов Миасского городского округа от 28.10.2022 г. № 8 «Об утверждении Положения «О порядке денежного содержания муниципальных служащих в Миасском городском округе»»</w:t>
      </w:r>
      <w:r w:rsidR="00C11667">
        <w:rPr>
          <w:rFonts w:ascii="PT Astra Serif" w:hAnsi="PT Astra Serif" w:cs="Times New Roman"/>
          <w:bCs/>
          <w:sz w:val="24"/>
          <w:szCs w:val="24"/>
        </w:rPr>
        <w:t xml:space="preserve">, </w:t>
      </w:r>
      <w:r w:rsidR="00B33AB5">
        <w:rPr>
          <w:rFonts w:ascii="PT Astra Serif" w:hAnsi="PT Astra Serif" w:cs="Times New Roman"/>
          <w:bCs/>
          <w:sz w:val="24"/>
          <w:szCs w:val="24"/>
        </w:rPr>
        <w:t xml:space="preserve">а именно: </w:t>
      </w:r>
      <w:r w:rsidR="00C11667">
        <w:rPr>
          <w:rFonts w:ascii="PT Astra Serif" w:hAnsi="PT Astra Serif" w:cs="Times New Roman"/>
          <w:bCs/>
          <w:sz w:val="24"/>
          <w:szCs w:val="24"/>
        </w:rPr>
        <w:t xml:space="preserve">дополнить пунктом 2 </w:t>
      </w:r>
      <w:r w:rsidR="008171C3">
        <w:rPr>
          <w:rFonts w:ascii="PT Astra Serif" w:hAnsi="PT Astra Serif" w:cs="Times New Roman"/>
          <w:bCs/>
          <w:sz w:val="24"/>
          <w:szCs w:val="24"/>
        </w:rPr>
        <w:t>следующего содержания:</w:t>
      </w:r>
    </w:p>
    <w:p w:rsidR="00CC73A5" w:rsidRPr="00DC26E3" w:rsidRDefault="008171C3" w:rsidP="00DC26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Theme="minorHAnsi" w:hAnsi="PT Astra Serif" w:cs="PT Astra Serif"/>
          <w:sz w:val="24"/>
          <w:szCs w:val="24"/>
          <w:lang w:eastAsia="en-US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="00C11667">
        <w:rPr>
          <w:rFonts w:ascii="PT Astra Serif" w:hAnsi="PT Astra Serif" w:cs="Times New Roman"/>
          <w:sz w:val="24"/>
          <w:szCs w:val="24"/>
        </w:rPr>
        <w:t xml:space="preserve">2. </w:t>
      </w:r>
      <w:proofErr w:type="gramStart"/>
      <w:r w:rsidRPr="00DC26E3">
        <w:rPr>
          <w:rFonts w:ascii="PT Astra Serif" w:hAnsi="PT Astra Serif" w:cs="Times New Roman"/>
          <w:sz w:val="24"/>
          <w:szCs w:val="24"/>
        </w:rPr>
        <w:t xml:space="preserve">Установить процент централизованного повышения </w:t>
      </w:r>
      <w:r w:rsidRPr="00DC26E3">
        <w:rPr>
          <w:rFonts w:ascii="PT Astra Serif" w:hAnsi="PT Astra Serif"/>
          <w:sz w:val="24"/>
          <w:szCs w:val="24"/>
        </w:rPr>
        <w:t>размеров должностных окладов</w:t>
      </w:r>
      <w:r w:rsidR="00C11667">
        <w:rPr>
          <w:rFonts w:ascii="PT Astra Serif" w:hAnsi="PT Astra Serif"/>
          <w:sz w:val="24"/>
          <w:szCs w:val="24"/>
        </w:rPr>
        <w:t>, ежемесячных надбавок за классный чин</w:t>
      </w:r>
      <w:r w:rsidR="00DC26E3" w:rsidRPr="00DC26E3">
        <w:rPr>
          <w:rFonts w:ascii="PT Astra Serif" w:hAnsi="PT Astra Serif"/>
          <w:sz w:val="24"/>
          <w:szCs w:val="24"/>
        </w:rPr>
        <w:t xml:space="preserve"> </w:t>
      </w:r>
      <w:r w:rsidRPr="00DC26E3">
        <w:rPr>
          <w:rFonts w:ascii="PT Astra Serif" w:hAnsi="PT Astra Serif"/>
          <w:sz w:val="24"/>
          <w:szCs w:val="24"/>
        </w:rPr>
        <w:t xml:space="preserve">муниципальных служащих в Миасском городском округе </w:t>
      </w:r>
      <w:r w:rsidR="00DC26E3" w:rsidRPr="00DC26E3">
        <w:rPr>
          <w:rFonts w:ascii="PT Astra Serif" w:hAnsi="PT Astra Serif"/>
          <w:sz w:val="24"/>
          <w:szCs w:val="24"/>
        </w:rPr>
        <w:t>в размере 10 (десят</w:t>
      </w:r>
      <w:r w:rsidR="00B22B71">
        <w:rPr>
          <w:rFonts w:ascii="PT Astra Serif" w:hAnsi="PT Astra Serif"/>
          <w:sz w:val="24"/>
          <w:szCs w:val="24"/>
        </w:rPr>
        <w:t>и</w:t>
      </w:r>
      <w:r w:rsidR="00DC26E3" w:rsidRPr="00DC26E3">
        <w:rPr>
          <w:rFonts w:ascii="PT Astra Serif" w:hAnsi="PT Astra Serif"/>
          <w:sz w:val="24"/>
          <w:szCs w:val="24"/>
        </w:rPr>
        <w:t xml:space="preserve">) процентов </w:t>
      </w:r>
      <w:r w:rsidRPr="00DC26E3">
        <w:rPr>
          <w:rFonts w:ascii="PT Astra Serif" w:hAnsi="PT Astra Serif"/>
          <w:sz w:val="24"/>
          <w:szCs w:val="24"/>
        </w:rPr>
        <w:t xml:space="preserve">в целях применения  </w:t>
      </w:r>
      <w:r w:rsidR="00DC26E3" w:rsidRPr="00DC26E3">
        <w:rPr>
          <w:rFonts w:ascii="PT Astra Serif" w:hAnsi="PT Astra Serif"/>
          <w:sz w:val="24"/>
          <w:szCs w:val="24"/>
        </w:rPr>
        <w:t>Р</w:t>
      </w:r>
      <w:r w:rsidRPr="00DC26E3">
        <w:rPr>
          <w:rFonts w:ascii="PT Astra Serif" w:hAnsi="PT Astra Serif"/>
          <w:sz w:val="24"/>
          <w:szCs w:val="24"/>
        </w:rPr>
        <w:t xml:space="preserve">ешения Собрания депутатов Миасского городского округа </w:t>
      </w:r>
      <w:r w:rsidR="00CC73A5" w:rsidRP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от 29.07.2011 </w:t>
      </w:r>
      <w:r w:rsidR="00DC26E3" w:rsidRP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>г. №</w:t>
      </w:r>
      <w:r w:rsidR="00CC73A5" w:rsidRP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14</w:t>
      </w:r>
      <w:r w:rsidR="00DC26E3" w:rsidRP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hyperlink r:id="rId11" w:history="1">
        <w:r w:rsidR="00DC26E3" w:rsidRPr="00DC26E3">
          <w:rPr>
            <w:rFonts w:ascii="PT Astra Serif" w:eastAsiaTheme="minorHAnsi" w:hAnsi="PT Astra Serif" w:cs="PT Astra Serif"/>
            <w:sz w:val="24"/>
            <w:szCs w:val="24"/>
            <w:lang w:eastAsia="en-US"/>
          </w:rPr>
          <w:t>«Об утверждении Положения «</w:t>
        </w:r>
        <w:r w:rsidR="00CC73A5" w:rsidRPr="00DC26E3">
          <w:rPr>
            <w:rFonts w:ascii="PT Astra Serif" w:eastAsiaTheme="minorHAnsi" w:hAnsi="PT Astra Serif" w:cs="PT Astra Serif"/>
            <w:sz w:val="24"/>
            <w:szCs w:val="24"/>
            <w:lang w:eastAsia="en-US"/>
          </w:rPr>
          <w:t>О назначении и выплате пенсии за выслугу лет лицам, замещавшим должности муниципальной службы Миасского городского округа</w:t>
        </w:r>
      </w:hyperlink>
      <w:r w:rsidR="003712B5">
        <w:rPr>
          <w:rFonts w:ascii="PT Astra Serif" w:eastAsiaTheme="minorHAnsi" w:hAnsi="PT Astra Serif" w:cs="PT Astra Serif"/>
          <w:sz w:val="24"/>
          <w:szCs w:val="24"/>
          <w:lang w:eastAsia="en-US"/>
        </w:rPr>
        <w:t>»»</w:t>
      </w:r>
      <w:bookmarkStart w:id="0" w:name="_GoBack"/>
      <w:bookmarkEnd w:id="0"/>
      <w:r w:rsid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>.</w:t>
      </w:r>
      <w:r w:rsidR="00DC26E3" w:rsidRP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>»</w:t>
      </w:r>
      <w:r w:rsidR="00DC26E3">
        <w:rPr>
          <w:rFonts w:ascii="PT Astra Serif" w:eastAsiaTheme="minorHAnsi" w:hAnsi="PT Astra Serif" w:cs="PT Astra Serif"/>
          <w:sz w:val="24"/>
          <w:szCs w:val="24"/>
          <w:lang w:eastAsia="en-US"/>
        </w:rPr>
        <w:t>.</w:t>
      </w:r>
      <w:proofErr w:type="gramEnd"/>
    </w:p>
    <w:p w:rsidR="00414B89" w:rsidRPr="00CC73A5" w:rsidRDefault="00DC26E3" w:rsidP="00CC73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59068C" w:rsidRPr="00CC73A5">
        <w:rPr>
          <w:rFonts w:ascii="PT Astra Serif" w:hAnsi="PT Astra Serif" w:cs="Times New Roman"/>
          <w:sz w:val="24"/>
          <w:szCs w:val="24"/>
        </w:rPr>
        <w:t xml:space="preserve">. </w:t>
      </w:r>
      <w:r w:rsidR="00735773" w:rsidRPr="00CC73A5">
        <w:rPr>
          <w:rFonts w:ascii="PT Astra Serif" w:hAnsi="PT Astra Serif" w:cs="Times New Roman"/>
          <w:sz w:val="24"/>
          <w:szCs w:val="24"/>
        </w:rPr>
        <w:t xml:space="preserve">Настоящее </w:t>
      </w:r>
      <w:r w:rsidR="007563D3" w:rsidRPr="00CC73A5">
        <w:rPr>
          <w:rFonts w:ascii="PT Astra Serif" w:hAnsi="PT Astra Serif" w:cs="Times New Roman"/>
          <w:sz w:val="24"/>
          <w:szCs w:val="24"/>
        </w:rPr>
        <w:t>Р</w:t>
      </w:r>
      <w:r w:rsidR="00735773" w:rsidRPr="00CC73A5">
        <w:rPr>
          <w:rFonts w:ascii="PT Astra Serif" w:hAnsi="PT Astra Serif" w:cs="Times New Roman"/>
          <w:sz w:val="24"/>
          <w:szCs w:val="24"/>
        </w:rPr>
        <w:t xml:space="preserve">ешение вступает в силу </w:t>
      </w:r>
      <w:proofErr w:type="gramStart"/>
      <w:r w:rsidR="00735773" w:rsidRPr="00CC73A5">
        <w:rPr>
          <w:rFonts w:ascii="PT Astra Serif" w:hAnsi="PT Astra Serif" w:cs="Times New Roman"/>
          <w:sz w:val="24"/>
          <w:szCs w:val="24"/>
        </w:rPr>
        <w:t>с</w:t>
      </w:r>
      <w:r w:rsidR="006E1515" w:rsidRPr="00CC73A5">
        <w:rPr>
          <w:rFonts w:ascii="PT Astra Serif" w:hAnsi="PT Astra Serif" w:cs="Times New Roman"/>
          <w:sz w:val="24"/>
          <w:szCs w:val="24"/>
        </w:rPr>
        <w:t xml:space="preserve"> даты</w:t>
      </w:r>
      <w:proofErr w:type="gramEnd"/>
      <w:r w:rsidR="006E1515" w:rsidRPr="00CC73A5">
        <w:rPr>
          <w:rFonts w:ascii="PT Astra Serif" w:hAnsi="PT Astra Serif" w:cs="Times New Roman"/>
          <w:sz w:val="24"/>
          <w:szCs w:val="24"/>
        </w:rPr>
        <w:t xml:space="preserve"> его опубликования</w:t>
      </w:r>
      <w:r w:rsidR="007563D3" w:rsidRPr="00CC73A5">
        <w:rPr>
          <w:rFonts w:ascii="PT Astra Serif" w:hAnsi="PT Astra Serif" w:cs="Times New Roman"/>
          <w:sz w:val="24"/>
          <w:szCs w:val="24"/>
        </w:rPr>
        <w:t xml:space="preserve"> и р</w:t>
      </w:r>
      <w:r w:rsidR="00414B89" w:rsidRPr="00CC73A5">
        <w:rPr>
          <w:rFonts w:ascii="PT Astra Serif" w:hAnsi="PT Astra Serif" w:cs="Times New Roman"/>
          <w:sz w:val="24"/>
          <w:szCs w:val="24"/>
        </w:rPr>
        <w:t>а</w:t>
      </w:r>
      <w:r w:rsidR="007563D3" w:rsidRPr="00CC73A5">
        <w:rPr>
          <w:rFonts w:ascii="PT Astra Serif" w:hAnsi="PT Astra Serif" w:cs="Times New Roman"/>
          <w:sz w:val="24"/>
          <w:szCs w:val="24"/>
        </w:rPr>
        <w:t>спрост</w:t>
      </w:r>
      <w:r w:rsidR="00414B89" w:rsidRPr="00CC73A5">
        <w:rPr>
          <w:rFonts w:ascii="PT Astra Serif" w:hAnsi="PT Astra Serif" w:cs="Times New Roman"/>
          <w:sz w:val="24"/>
          <w:szCs w:val="24"/>
        </w:rPr>
        <w:t>р</w:t>
      </w:r>
      <w:r w:rsidR="007563D3" w:rsidRPr="00CC73A5">
        <w:rPr>
          <w:rFonts w:ascii="PT Astra Serif" w:hAnsi="PT Astra Serif" w:cs="Times New Roman"/>
          <w:sz w:val="24"/>
          <w:szCs w:val="24"/>
        </w:rPr>
        <w:t>аняет свое</w:t>
      </w:r>
      <w:r w:rsidR="00414B89" w:rsidRPr="00CC73A5">
        <w:rPr>
          <w:rFonts w:ascii="PT Astra Serif" w:hAnsi="PT Astra Serif" w:cs="Times New Roman"/>
          <w:sz w:val="24"/>
          <w:szCs w:val="24"/>
        </w:rPr>
        <w:t xml:space="preserve"> действие на правоотношения, возникшие с 01.</w:t>
      </w:r>
      <w:r w:rsidR="0091297B" w:rsidRPr="00CC73A5">
        <w:rPr>
          <w:rFonts w:ascii="PT Astra Serif" w:hAnsi="PT Astra Serif" w:cs="Times New Roman"/>
          <w:sz w:val="24"/>
          <w:szCs w:val="24"/>
        </w:rPr>
        <w:t>0</w:t>
      </w:r>
      <w:r w:rsidR="00190AFA" w:rsidRPr="00CC73A5">
        <w:rPr>
          <w:rFonts w:ascii="PT Astra Serif" w:hAnsi="PT Astra Serif" w:cs="Times New Roman"/>
          <w:sz w:val="24"/>
          <w:szCs w:val="24"/>
        </w:rPr>
        <w:t>3</w:t>
      </w:r>
      <w:r w:rsidR="00414B89" w:rsidRPr="00CC73A5">
        <w:rPr>
          <w:rFonts w:ascii="PT Astra Serif" w:hAnsi="PT Astra Serif" w:cs="Times New Roman"/>
          <w:sz w:val="24"/>
          <w:szCs w:val="24"/>
        </w:rPr>
        <w:t>.202</w:t>
      </w:r>
      <w:r w:rsidR="0091297B" w:rsidRPr="00CC73A5">
        <w:rPr>
          <w:rFonts w:ascii="PT Astra Serif" w:hAnsi="PT Astra Serif" w:cs="Times New Roman"/>
          <w:sz w:val="24"/>
          <w:szCs w:val="24"/>
        </w:rPr>
        <w:t>3</w:t>
      </w:r>
      <w:r w:rsidR="00414B89" w:rsidRPr="00CC73A5">
        <w:rPr>
          <w:rFonts w:ascii="PT Astra Serif" w:hAnsi="PT Astra Serif" w:cs="Times New Roman"/>
          <w:sz w:val="24"/>
          <w:szCs w:val="24"/>
        </w:rPr>
        <w:t xml:space="preserve"> г. </w:t>
      </w:r>
    </w:p>
    <w:p w:rsidR="00756312" w:rsidRPr="00CC73A5" w:rsidRDefault="008171C3" w:rsidP="00CC73A5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CC73A5">
        <w:rPr>
          <w:rFonts w:ascii="PT Astra Serif" w:hAnsi="PT Astra Serif" w:cs="Times New Roman"/>
          <w:sz w:val="24"/>
          <w:szCs w:val="24"/>
        </w:rPr>
        <w:t>3</w:t>
      </w:r>
      <w:r w:rsidR="00735773" w:rsidRPr="00CC73A5">
        <w:rPr>
          <w:rFonts w:ascii="PT Astra Serif" w:hAnsi="PT Astra Serif" w:cs="Times New Roman"/>
          <w:sz w:val="24"/>
          <w:szCs w:val="24"/>
        </w:rPr>
        <w:t xml:space="preserve">. Контроль исполнения настоящего </w:t>
      </w:r>
      <w:r w:rsidR="006D10BC" w:rsidRPr="00CC73A5">
        <w:rPr>
          <w:rFonts w:ascii="PT Astra Serif" w:hAnsi="PT Astra Serif" w:cs="Times New Roman"/>
          <w:sz w:val="24"/>
          <w:szCs w:val="24"/>
        </w:rPr>
        <w:t>Р</w:t>
      </w:r>
      <w:r w:rsidR="00735773" w:rsidRPr="00CC73A5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21410B" w:rsidRPr="00CC73A5">
        <w:rPr>
          <w:rFonts w:ascii="PT Astra Serif" w:hAnsi="PT Astra Serif" w:cs="Times New Roman"/>
          <w:sz w:val="24"/>
          <w:szCs w:val="24"/>
        </w:rPr>
        <w:t>.</w:t>
      </w:r>
    </w:p>
    <w:p w:rsidR="0066655D" w:rsidRPr="00CC73A5" w:rsidRDefault="0066655D" w:rsidP="00CC73A5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6655D" w:rsidRPr="00CC73A5" w:rsidRDefault="0066655D" w:rsidP="00CC73A5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Председателя Собрания депутатов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Миасского городского округа                                                                                     С.А. Сесюнин</w:t>
      </w: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6A7C6F" w:rsidRDefault="006A7C6F" w:rsidP="006A7C6F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gramStart"/>
      <w:r>
        <w:rPr>
          <w:rFonts w:ascii="PT Astra Serif" w:hAnsi="PT Astra Serif" w:cs="Times New Roman"/>
          <w:sz w:val="24"/>
          <w:szCs w:val="24"/>
        </w:rPr>
        <w:t>Исполняющий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обязанности </w:t>
      </w:r>
    </w:p>
    <w:p w:rsidR="0049619A" w:rsidRDefault="006A7C6F" w:rsidP="00DC26E3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Главы Миасского городского округа                                                                       Д.Г. Проскурин</w:t>
      </w:r>
    </w:p>
    <w:sectPr w:rsidR="0049619A" w:rsidSect="00362798">
      <w:pgSz w:w="11906" w:h="16838"/>
      <w:pgMar w:top="426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28"/>
    <w:multiLevelType w:val="multilevel"/>
    <w:tmpl w:val="08702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1C6C0CFA"/>
    <w:multiLevelType w:val="hybridMultilevel"/>
    <w:tmpl w:val="8692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A198C"/>
    <w:multiLevelType w:val="hybridMultilevel"/>
    <w:tmpl w:val="6D642F4A"/>
    <w:lvl w:ilvl="0" w:tplc="3C18E3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3910262"/>
    <w:multiLevelType w:val="hybridMultilevel"/>
    <w:tmpl w:val="E4FE888E"/>
    <w:lvl w:ilvl="0" w:tplc="480A0B2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45B4D42"/>
    <w:multiLevelType w:val="hybridMultilevel"/>
    <w:tmpl w:val="769CB2D4"/>
    <w:lvl w:ilvl="0" w:tplc="F6A01086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5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B48541D"/>
    <w:multiLevelType w:val="hybridMultilevel"/>
    <w:tmpl w:val="7C44B14A"/>
    <w:lvl w:ilvl="0" w:tplc="9D345DD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9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0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8B7ED4"/>
    <w:multiLevelType w:val="hybridMultilevel"/>
    <w:tmpl w:val="BCE64F10"/>
    <w:lvl w:ilvl="0" w:tplc="B13A972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BA035AA"/>
    <w:multiLevelType w:val="hybridMultilevel"/>
    <w:tmpl w:val="C50E44C4"/>
    <w:lvl w:ilvl="0" w:tplc="707A8528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D30D0"/>
    <w:multiLevelType w:val="hybridMultilevel"/>
    <w:tmpl w:val="7FCAFF5E"/>
    <w:lvl w:ilvl="0" w:tplc="05D07C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4"/>
  </w:num>
  <w:num w:numId="5">
    <w:abstractNumId w:val="14"/>
  </w:num>
  <w:num w:numId="6">
    <w:abstractNumId w:val="2"/>
  </w:num>
  <w:num w:numId="7">
    <w:abstractNumId w:val="27"/>
  </w:num>
  <w:num w:numId="8">
    <w:abstractNumId w:val="10"/>
  </w:num>
  <w:num w:numId="9">
    <w:abstractNumId w:val="5"/>
  </w:num>
  <w:num w:numId="10">
    <w:abstractNumId w:val="8"/>
  </w:num>
  <w:num w:numId="11">
    <w:abstractNumId w:val="21"/>
  </w:num>
  <w:num w:numId="12">
    <w:abstractNumId w:val="19"/>
  </w:num>
  <w:num w:numId="13">
    <w:abstractNumId w:val="1"/>
  </w:num>
  <w:num w:numId="14">
    <w:abstractNumId w:val="9"/>
  </w:num>
  <w:num w:numId="15">
    <w:abstractNumId w:val="20"/>
  </w:num>
  <w:num w:numId="16">
    <w:abstractNumId w:val="15"/>
  </w:num>
  <w:num w:numId="17">
    <w:abstractNumId w:val="4"/>
  </w:num>
  <w:num w:numId="18">
    <w:abstractNumId w:val="25"/>
  </w:num>
  <w:num w:numId="19">
    <w:abstractNumId w:val="13"/>
  </w:num>
  <w:num w:numId="20">
    <w:abstractNumId w:val="17"/>
  </w:num>
  <w:num w:numId="21">
    <w:abstractNumId w:val="16"/>
  </w:num>
  <w:num w:numId="22">
    <w:abstractNumId w:val="12"/>
  </w:num>
  <w:num w:numId="23">
    <w:abstractNumId w:val="23"/>
  </w:num>
  <w:num w:numId="24">
    <w:abstractNumId w:val="22"/>
  </w:num>
  <w:num w:numId="25">
    <w:abstractNumId w:val="7"/>
  </w:num>
  <w:num w:numId="26">
    <w:abstractNumId w:val="26"/>
  </w:num>
  <w:num w:numId="27">
    <w:abstractNumId w:val="6"/>
  </w:num>
  <w:num w:numId="28">
    <w:abstractNumId w:val="1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10CEE"/>
    <w:rsid w:val="000146FD"/>
    <w:rsid w:val="00017C2C"/>
    <w:rsid w:val="000213A4"/>
    <w:rsid w:val="00023BA0"/>
    <w:rsid w:val="000319DB"/>
    <w:rsid w:val="000324CF"/>
    <w:rsid w:val="00043C8F"/>
    <w:rsid w:val="0004542E"/>
    <w:rsid w:val="000521A5"/>
    <w:rsid w:val="00052864"/>
    <w:rsid w:val="00063473"/>
    <w:rsid w:val="00070007"/>
    <w:rsid w:val="00071A0A"/>
    <w:rsid w:val="00072ADC"/>
    <w:rsid w:val="00081D12"/>
    <w:rsid w:val="0008447F"/>
    <w:rsid w:val="00092937"/>
    <w:rsid w:val="00093B45"/>
    <w:rsid w:val="0009406E"/>
    <w:rsid w:val="00094192"/>
    <w:rsid w:val="000A0900"/>
    <w:rsid w:val="000A0A24"/>
    <w:rsid w:val="000A3961"/>
    <w:rsid w:val="000A6719"/>
    <w:rsid w:val="000A70EC"/>
    <w:rsid w:val="000B1971"/>
    <w:rsid w:val="000B2A96"/>
    <w:rsid w:val="000B4F51"/>
    <w:rsid w:val="000B559F"/>
    <w:rsid w:val="000C09C8"/>
    <w:rsid w:val="000C14D0"/>
    <w:rsid w:val="000C6C39"/>
    <w:rsid w:val="000C7FA1"/>
    <w:rsid w:val="000D64D5"/>
    <w:rsid w:val="000E1D5F"/>
    <w:rsid w:val="000E6B6A"/>
    <w:rsid w:val="000F16D0"/>
    <w:rsid w:val="000F2929"/>
    <w:rsid w:val="000F6D3F"/>
    <w:rsid w:val="00111EB9"/>
    <w:rsid w:val="00112BAE"/>
    <w:rsid w:val="00122657"/>
    <w:rsid w:val="0013041B"/>
    <w:rsid w:val="0013359E"/>
    <w:rsid w:val="00133EEE"/>
    <w:rsid w:val="00135E2F"/>
    <w:rsid w:val="001410CB"/>
    <w:rsid w:val="00143BC5"/>
    <w:rsid w:val="001463FA"/>
    <w:rsid w:val="0014721F"/>
    <w:rsid w:val="0016136A"/>
    <w:rsid w:val="001614E2"/>
    <w:rsid w:val="00162118"/>
    <w:rsid w:val="001646CF"/>
    <w:rsid w:val="001723F2"/>
    <w:rsid w:val="001740FF"/>
    <w:rsid w:val="0017492E"/>
    <w:rsid w:val="00180E8D"/>
    <w:rsid w:val="001832F2"/>
    <w:rsid w:val="00184E90"/>
    <w:rsid w:val="00190AFA"/>
    <w:rsid w:val="001A4B24"/>
    <w:rsid w:val="001A4B52"/>
    <w:rsid w:val="001B2271"/>
    <w:rsid w:val="001B7F74"/>
    <w:rsid w:val="001C0D14"/>
    <w:rsid w:val="001C1D30"/>
    <w:rsid w:val="001C6AFA"/>
    <w:rsid w:val="001E5EAF"/>
    <w:rsid w:val="001F0191"/>
    <w:rsid w:val="001F175B"/>
    <w:rsid w:val="001F2B12"/>
    <w:rsid w:val="001F7CA8"/>
    <w:rsid w:val="0020611F"/>
    <w:rsid w:val="002102E4"/>
    <w:rsid w:val="0021410B"/>
    <w:rsid w:val="002148A6"/>
    <w:rsid w:val="00221E7D"/>
    <w:rsid w:val="002222B5"/>
    <w:rsid w:val="00231D2B"/>
    <w:rsid w:val="002345A1"/>
    <w:rsid w:val="002351F8"/>
    <w:rsid w:val="002420FC"/>
    <w:rsid w:val="00242CCE"/>
    <w:rsid w:val="00244D57"/>
    <w:rsid w:val="00254D8B"/>
    <w:rsid w:val="00284432"/>
    <w:rsid w:val="002856FC"/>
    <w:rsid w:val="0029176B"/>
    <w:rsid w:val="00294880"/>
    <w:rsid w:val="002954D6"/>
    <w:rsid w:val="002C228B"/>
    <w:rsid w:val="002C287E"/>
    <w:rsid w:val="002C6CC1"/>
    <w:rsid w:val="002C73A1"/>
    <w:rsid w:val="002D05C6"/>
    <w:rsid w:val="002D391C"/>
    <w:rsid w:val="002D7634"/>
    <w:rsid w:val="002E13D0"/>
    <w:rsid w:val="002E42C0"/>
    <w:rsid w:val="002E5D05"/>
    <w:rsid w:val="002E6C7B"/>
    <w:rsid w:val="002F2F90"/>
    <w:rsid w:val="002F6EAA"/>
    <w:rsid w:val="002F748C"/>
    <w:rsid w:val="00301216"/>
    <w:rsid w:val="00315785"/>
    <w:rsid w:val="00332441"/>
    <w:rsid w:val="003331EB"/>
    <w:rsid w:val="003333E6"/>
    <w:rsid w:val="00343CEC"/>
    <w:rsid w:val="0034506A"/>
    <w:rsid w:val="0034519C"/>
    <w:rsid w:val="00351AD3"/>
    <w:rsid w:val="00352043"/>
    <w:rsid w:val="003621B4"/>
    <w:rsid w:val="00362798"/>
    <w:rsid w:val="00367196"/>
    <w:rsid w:val="003712B5"/>
    <w:rsid w:val="003837CD"/>
    <w:rsid w:val="00386301"/>
    <w:rsid w:val="0038638A"/>
    <w:rsid w:val="003905B5"/>
    <w:rsid w:val="00394D88"/>
    <w:rsid w:val="0039565C"/>
    <w:rsid w:val="003A0118"/>
    <w:rsid w:val="003A185D"/>
    <w:rsid w:val="003A1EB6"/>
    <w:rsid w:val="003B1FA3"/>
    <w:rsid w:val="003B579D"/>
    <w:rsid w:val="003B7043"/>
    <w:rsid w:val="003C5F7C"/>
    <w:rsid w:val="003E01D0"/>
    <w:rsid w:val="003E1614"/>
    <w:rsid w:val="003E7F5F"/>
    <w:rsid w:val="00404C6C"/>
    <w:rsid w:val="004108FB"/>
    <w:rsid w:val="0041110F"/>
    <w:rsid w:val="00411362"/>
    <w:rsid w:val="00414B89"/>
    <w:rsid w:val="00414BE4"/>
    <w:rsid w:val="00417701"/>
    <w:rsid w:val="00427434"/>
    <w:rsid w:val="00432343"/>
    <w:rsid w:val="00432679"/>
    <w:rsid w:val="0043276A"/>
    <w:rsid w:val="0043615E"/>
    <w:rsid w:val="004479B3"/>
    <w:rsid w:val="00452301"/>
    <w:rsid w:val="00456CE0"/>
    <w:rsid w:val="004573BC"/>
    <w:rsid w:val="00460C67"/>
    <w:rsid w:val="00464299"/>
    <w:rsid w:val="00467EF3"/>
    <w:rsid w:val="0047201A"/>
    <w:rsid w:val="004742A9"/>
    <w:rsid w:val="00487ADF"/>
    <w:rsid w:val="004900A8"/>
    <w:rsid w:val="0049170F"/>
    <w:rsid w:val="0049465A"/>
    <w:rsid w:val="00494CA1"/>
    <w:rsid w:val="0049619A"/>
    <w:rsid w:val="00496DAD"/>
    <w:rsid w:val="004A12AF"/>
    <w:rsid w:val="004A59C7"/>
    <w:rsid w:val="004B1FB1"/>
    <w:rsid w:val="004C1937"/>
    <w:rsid w:val="004D2968"/>
    <w:rsid w:val="004D29E9"/>
    <w:rsid w:val="004D5C2F"/>
    <w:rsid w:val="004E6C05"/>
    <w:rsid w:val="0050568F"/>
    <w:rsid w:val="00507055"/>
    <w:rsid w:val="0051047C"/>
    <w:rsid w:val="00520418"/>
    <w:rsid w:val="00521EAC"/>
    <w:rsid w:val="00523CA5"/>
    <w:rsid w:val="005317AE"/>
    <w:rsid w:val="00533625"/>
    <w:rsid w:val="00543079"/>
    <w:rsid w:val="00543787"/>
    <w:rsid w:val="00553238"/>
    <w:rsid w:val="00555A63"/>
    <w:rsid w:val="005572D4"/>
    <w:rsid w:val="00563C09"/>
    <w:rsid w:val="005668CD"/>
    <w:rsid w:val="0057624D"/>
    <w:rsid w:val="0057767A"/>
    <w:rsid w:val="00577B44"/>
    <w:rsid w:val="00580F82"/>
    <w:rsid w:val="0059068C"/>
    <w:rsid w:val="00592803"/>
    <w:rsid w:val="00592F67"/>
    <w:rsid w:val="00595E10"/>
    <w:rsid w:val="005A2665"/>
    <w:rsid w:val="005A2DA9"/>
    <w:rsid w:val="005A6226"/>
    <w:rsid w:val="005C2E68"/>
    <w:rsid w:val="005D662B"/>
    <w:rsid w:val="005E0641"/>
    <w:rsid w:val="005F339E"/>
    <w:rsid w:val="005F46F8"/>
    <w:rsid w:val="006005E2"/>
    <w:rsid w:val="00602BA8"/>
    <w:rsid w:val="00613194"/>
    <w:rsid w:val="00616079"/>
    <w:rsid w:val="00617B4B"/>
    <w:rsid w:val="00617CB1"/>
    <w:rsid w:val="00620F8D"/>
    <w:rsid w:val="00621C04"/>
    <w:rsid w:val="006442CC"/>
    <w:rsid w:val="00647FA0"/>
    <w:rsid w:val="00651F3E"/>
    <w:rsid w:val="00657CAC"/>
    <w:rsid w:val="006625AD"/>
    <w:rsid w:val="0066655D"/>
    <w:rsid w:val="00681B1B"/>
    <w:rsid w:val="00692795"/>
    <w:rsid w:val="006948DE"/>
    <w:rsid w:val="006A1011"/>
    <w:rsid w:val="006A1482"/>
    <w:rsid w:val="006A629E"/>
    <w:rsid w:val="006A7C6F"/>
    <w:rsid w:val="006A7F0D"/>
    <w:rsid w:val="006B221C"/>
    <w:rsid w:val="006C45AC"/>
    <w:rsid w:val="006D10BC"/>
    <w:rsid w:val="006D1774"/>
    <w:rsid w:val="006D3B15"/>
    <w:rsid w:val="006D43EA"/>
    <w:rsid w:val="006D6CBB"/>
    <w:rsid w:val="006E0CC3"/>
    <w:rsid w:val="006E1515"/>
    <w:rsid w:val="006E3012"/>
    <w:rsid w:val="006E4448"/>
    <w:rsid w:val="006F6603"/>
    <w:rsid w:val="0070008A"/>
    <w:rsid w:val="007134E0"/>
    <w:rsid w:val="00713AA1"/>
    <w:rsid w:val="00734629"/>
    <w:rsid w:val="00735773"/>
    <w:rsid w:val="0075207A"/>
    <w:rsid w:val="00756312"/>
    <w:rsid w:val="007563D3"/>
    <w:rsid w:val="00764516"/>
    <w:rsid w:val="0077100F"/>
    <w:rsid w:val="00772844"/>
    <w:rsid w:val="007736B4"/>
    <w:rsid w:val="00776732"/>
    <w:rsid w:val="00780766"/>
    <w:rsid w:val="007816A9"/>
    <w:rsid w:val="007816D9"/>
    <w:rsid w:val="00792710"/>
    <w:rsid w:val="00793EE5"/>
    <w:rsid w:val="00796890"/>
    <w:rsid w:val="007A7FAF"/>
    <w:rsid w:val="007B4158"/>
    <w:rsid w:val="007C13B3"/>
    <w:rsid w:val="007C3F31"/>
    <w:rsid w:val="007C406E"/>
    <w:rsid w:val="007C5927"/>
    <w:rsid w:val="007C7436"/>
    <w:rsid w:val="007D02D3"/>
    <w:rsid w:val="007D2315"/>
    <w:rsid w:val="007E31CF"/>
    <w:rsid w:val="007E3BCF"/>
    <w:rsid w:val="007E3BEE"/>
    <w:rsid w:val="007E615E"/>
    <w:rsid w:val="007E750A"/>
    <w:rsid w:val="007F6917"/>
    <w:rsid w:val="007F73D2"/>
    <w:rsid w:val="0080194A"/>
    <w:rsid w:val="008050D4"/>
    <w:rsid w:val="00810DE1"/>
    <w:rsid w:val="008112D1"/>
    <w:rsid w:val="00811733"/>
    <w:rsid w:val="008161B6"/>
    <w:rsid w:val="008171C3"/>
    <w:rsid w:val="008235B8"/>
    <w:rsid w:val="008420E9"/>
    <w:rsid w:val="008478D6"/>
    <w:rsid w:val="00853421"/>
    <w:rsid w:val="00857755"/>
    <w:rsid w:val="008651EB"/>
    <w:rsid w:val="008701FA"/>
    <w:rsid w:val="008705F2"/>
    <w:rsid w:val="00884A9A"/>
    <w:rsid w:val="008877C1"/>
    <w:rsid w:val="00890B13"/>
    <w:rsid w:val="00893507"/>
    <w:rsid w:val="008A1DDD"/>
    <w:rsid w:val="008A2862"/>
    <w:rsid w:val="008A45A4"/>
    <w:rsid w:val="008A68E0"/>
    <w:rsid w:val="008B3ED5"/>
    <w:rsid w:val="008B41D2"/>
    <w:rsid w:val="008B7E59"/>
    <w:rsid w:val="008D32A4"/>
    <w:rsid w:val="008D542E"/>
    <w:rsid w:val="008D67B0"/>
    <w:rsid w:val="008E03EA"/>
    <w:rsid w:val="008E0537"/>
    <w:rsid w:val="008E19F5"/>
    <w:rsid w:val="008E268D"/>
    <w:rsid w:val="008F23E7"/>
    <w:rsid w:val="00900A15"/>
    <w:rsid w:val="009053C1"/>
    <w:rsid w:val="00907EEA"/>
    <w:rsid w:val="009108E3"/>
    <w:rsid w:val="0091297B"/>
    <w:rsid w:val="009140E9"/>
    <w:rsid w:val="0092623C"/>
    <w:rsid w:val="009333BB"/>
    <w:rsid w:val="0093561C"/>
    <w:rsid w:val="009357E9"/>
    <w:rsid w:val="00935E6A"/>
    <w:rsid w:val="00937D02"/>
    <w:rsid w:val="009451E0"/>
    <w:rsid w:val="0094530B"/>
    <w:rsid w:val="009539A1"/>
    <w:rsid w:val="00954079"/>
    <w:rsid w:val="00964198"/>
    <w:rsid w:val="0097354C"/>
    <w:rsid w:val="00977678"/>
    <w:rsid w:val="00977D83"/>
    <w:rsid w:val="00983098"/>
    <w:rsid w:val="009858D3"/>
    <w:rsid w:val="009A4C8C"/>
    <w:rsid w:val="009A76D3"/>
    <w:rsid w:val="009B3431"/>
    <w:rsid w:val="009B5367"/>
    <w:rsid w:val="009B749C"/>
    <w:rsid w:val="009C07B0"/>
    <w:rsid w:val="009C1FE3"/>
    <w:rsid w:val="009C7C0D"/>
    <w:rsid w:val="009D2E61"/>
    <w:rsid w:val="009D7163"/>
    <w:rsid w:val="009F3C4A"/>
    <w:rsid w:val="009F4ACF"/>
    <w:rsid w:val="009F6C71"/>
    <w:rsid w:val="009F778C"/>
    <w:rsid w:val="00A02547"/>
    <w:rsid w:val="00A026EA"/>
    <w:rsid w:val="00A046FD"/>
    <w:rsid w:val="00A0539B"/>
    <w:rsid w:val="00A13892"/>
    <w:rsid w:val="00A151F5"/>
    <w:rsid w:val="00A15847"/>
    <w:rsid w:val="00A230A6"/>
    <w:rsid w:val="00A314ED"/>
    <w:rsid w:val="00A33DA3"/>
    <w:rsid w:val="00A417EE"/>
    <w:rsid w:val="00A54B7E"/>
    <w:rsid w:val="00A566A6"/>
    <w:rsid w:val="00A61B43"/>
    <w:rsid w:val="00A61D74"/>
    <w:rsid w:val="00A649A9"/>
    <w:rsid w:val="00A75BC9"/>
    <w:rsid w:val="00A764F1"/>
    <w:rsid w:val="00A76B6D"/>
    <w:rsid w:val="00A80725"/>
    <w:rsid w:val="00A85992"/>
    <w:rsid w:val="00A90F1E"/>
    <w:rsid w:val="00A92B77"/>
    <w:rsid w:val="00A96A81"/>
    <w:rsid w:val="00A976EF"/>
    <w:rsid w:val="00AA55A4"/>
    <w:rsid w:val="00AB2609"/>
    <w:rsid w:val="00AB59FB"/>
    <w:rsid w:val="00AB67E5"/>
    <w:rsid w:val="00AC53AA"/>
    <w:rsid w:val="00AC5F1E"/>
    <w:rsid w:val="00AC6296"/>
    <w:rsid w:val="00AC6ABF"/>
    <w:rsid w:val="00AC7A6A"/>
    <w:rsid w:val="00AD6BB0"/>
    <w:rsid w:val="00AE1432"/>
    <w:rsid w:val="00AE2239"/>
    <w:rsid w:val="00AE76D8"/>
    <w:rsid w:val="00AF00F4"/>
    <w:rsid w:val="00AF0387"/>
    <w:rsid w:val="00AF5D32"/>
    <w:rsid w:val="00AF6B57"/>
    <w:rsid w:val="00B051F0"/>
    <w:rsid w:val="00B07DCB"/>
    <w:rsid w:val="00B11D3A"/>
    <w:rsid w:val="00B15324"/>
    <w:rsid w:val="00B15AF8"/>
    <w:rsid w:val="00B22B71"/>
    <w:rsid w:val="00B23D48"/>
    <w:rsid w:val="00B316FB"/>
    <w:rsid w:val="00B33AB5"/>
    <w:rsid w:val="00B36B10"/>
    <w:rsid w:val="00B51BE7"/>
    <w:rsid w:val="00B53903"/>
    <w:rsid w:val="00B54067"/>
    <w:rsid w:val="00B55109"/>
    <w:rsid w:val="00B6284D"/>
    <w:rsid w:val="00B82416"/>
    <w:rsid w:val="00BA55B9"/>
    <w:rsid w:val="00BA638F"/>
    <w:rsid w:val="00BB1499"/>
    <w:rsid w:val="00BB1D16"/>
    <w:rsid w:val="00BB3E03"/>
    <w:rsid w:val="00BB5C06"/>
    <w:rsid w:val="00BC25EB"/>
    <w:rsid w:val="00BC68BE"/>
    <w:rsid w:val="00BE1FD6"/>
    <w:rsid w:val="00BF01D5"/>
    <w:rsid w:val="00BF0906"/>
    <w:rsid w:val="00BF5059"/>
    <w:rsid w:val="00C01328"/>
    <w:rsid w:val="00C075E2"/>
    <w:rsid w:val="00C11667"/>
    <w:rsid w:val="00C159D6"/>
    <w:rsid w:val="00C16967"/>
    <w:rsid w:val="00C21A77"/>
    <w:rsid w:val="00C23944"/>
    <w:rsid w:val="00C2582F"/>
    <w:rsid w:val="00C27553"/>
    <w:rsid w:val="00C32187"/>
    <w:rsid w:val="00C322A4"/>
    <w:rsid w:val="00C338E5"/>
    <w:rsid w:val="00C45062"/>
    <w:rsid w:val="00C45C57"/>
    <w:rsid w:val="00C4768C"/>
    <w:rsid w:val="00C508DF"/>
    <w:rsid w:val="00C54749"/>
    <w:rsid w:val="00C60266"/>
    <w:rsid w:val="00C6175D"/>
    <w:rsid w:val="00C67206"/>
    <w:rsid w:val="00C7348D"/>
    <w:rsid w:val="00C73C78"/>
    <w:rsid w:val="00C7688F"/>
    <w:rsid w:val="00C94D92"/>
    <w:rsid w:val="00C97679"/>
    <w:rsid w:val="00CA0544"/>
    <w:rsid w:val="00CA1272"/>
    <w:rsid w:val="00CA3817"/>
    <w:rsid w:val="00CA4F53"/>
    <w:rsid w:val="00CB279E"/>
    <w:rsid w:val="00CB783B"/>
    <w:rsid w:val="00CC1F94"/>
    <w:rsid w:val="00CC53CA"/>
    <w:rsid w:val="00CC54B7"/>
    <w:rsid w:val="00CC73A5"/>
    <w:rsid w:val="00CD0A54"/>
    <w:rsid w:val="00CD2F16"/>
    <w:rsid w:val="00CD59AA"/>
    <w:rsid w:val="00CE1137"/>
    <w:rsid w:val="00CE4EE1"/>
    <w:rsid w:val="00CE7064"/>
    <w:rsid w:val="00CF14EF"/>
    <w:rsid w:val="00CF2745"/>
    <w:rsid w:val="00CF4AE1"/>
    <w:rsid w:val="00D01959"/>
    <w:rsid w:val="00D057A5"/>
    <w:rsid w:val="00D06514"/>
    <w:rsid w:val="00D06711"/>
    <w:rsid w:val="00D0736B"/>
    <w:rsid w:val="00D07990"/>
    <w:rsid w:val="00D12EE1"/>
    <w:rsid w:val="00D20A21"/>
    <w:rsid w:val="00D2200D"/>
    <w:rsid w:val="00D37DCF"/>
    <w:rsid w:val="00D43AF1"/>
    <w:rsid w:val="00D461C6"/>
    <w:rsid w:val="00D52DFC"/>
    <w:rsid w:val="00D5376D"/>
    <w:rsid w:val="00D53848"/>
    <w:rsid w:val="00D6274E"/>
    <w:rsid w:val="00D63199"/>
    <w:rsid w:val="00D674DE"/>
    <w:rsid w:val="00D676C3"/>
    <w:rsid w:val="00D71DB2"/>
    <w:rsid w:val="00D736F4"/>
    <w:rsid w:val="00D73F5C"/>
    <w:rsid w:val="00D83E26"/>
    <w:rsid w:val="00D92248"/>
    <w:rsid w:val="00D92578"/>
    <w:rsid w:val="00DA61B4"/>
    <w:rsid w:val="00DB3E8F"/>
    <w:rsid w:val="00DB4E45"/>
    <w:rsid w:val="00DC18BB"/>
    <w:rsid w:val="00DC1BE5"/>
    <w:rsid w:val="00DC20A8"/>
    <w:rsid w:val="00DC26E3"/>
    <w:rsid w:val="00DD0124"/>
    <w:rsid w:val="00DD4BEC"/>
    <w:rsid w:val="00DD4E8F"/>
    <w:rsid w:val="00DE01DE"/>
    <w:rsid w:val="00DE2547"/>
    <w:rsid w:val="00DE4695"/>
    <w:rsid w:val="00DE46F3"/>
    <w:rsid w:val="00DE5E15"/>
    <w:rsid w:val="00DE7919"/>
    <w:rsid w:val="00DF317E"/>
    <w:rsid w:val="00DF3818"/>
    <w:rsid w:val="00DF6EED"/>
    <w:rsid w:val="00E02D52"/>
    <w:rsid w:val="00E11698"/>
    <w:rsid w:val="00E15A5C"/>
    <w:rsid w:val="00E16F24"/>
    <w:rsid w:val="00E179A6"/>
    <w:rsid w:val="00E211E6"/>
    <w:rsid w:val="00E3175A"/>
    <w:rsid w:val="00E34165"/>
    <w:rsid w:val="00E434EF"/>
    <w:rsid w:val="00E46383"/>
    <w:rsid w:val="00E521B2"/>
    <w:rsid w:val="00E61152"/>
    <w:rsid w:val="00E66F99"/>
    <w:rsid w:val="00E76F94"/>
    <w:rsid w:val="00E7723F"/>
    <w:rsid w:val="00E81896"/>
    <w:rsid w:val="00E8349B"/>
    <w:rsid w:val="00E84F8C"/>
    <w:rsid w:val="00E869D4"/>
    <w:rsid w:val="00E957FE"/>
    <w:rsid w:val="00EB25ED"/>
    <w:rsid w:val="00EB48B3"/>
    <w:rsid w:val="00EC134A"/>
    <w:rsid w:val="00EC48F9"/>
    <w:rsid w:val="00ED247B"/>
    <w:rsid w:val="00ED719D"/>
    <w:rsid w:val="00EE0783"/>
    <w:rsid w:val="00EE5EFF"/>
    <w:rsid w:val="00EF51AF"/>
    <w:rsid w:val="00EF603F"/>
    <w:rsid w:val="00F0473C"/>
    <w:rsid w:val="00F10A91"/>
    <w:rsid w:val="00F13E9D"/>
    <w:rsid w:val="00F1536C"/>
    <w:rsid w:val="00F20C82"/>
    <w:rsid w:val="00F269E4"/>
    <w:rsid w:val="00F45F43"/>
    <w:rsid w:val="00F51F40"/>
    <w:rsid w:val="00F52C4F"/>
    <w:rsid w:val="00F570B5"/>
    <w:rsid w:val="00F61A18"/>
    <w:rsid w:val="00F61FD7"/>
    <w:rsid w:val="00F6376A"/>
    <w:rsid w:val="00F719F3"/>
    <w:rsid w:val="00F73C20"/>
    <w:rsid w:val="00F902C9"/>
    <w:rsid w:val="00FA15F5"/>
    <w:rsid w:val="00FA32C2"/>
    <w:rsid w:val="00FA3347"/>
    <w:rsid w:val="00FA447A"/>
    <w:rsid w:val="00FB24B4"/>
    <w:rsid w:val="00FB3C26"/>
    <w:rsid w:val="00FD01AB"/>
    <w:rsid w:val="00FD3A90"/>
    <w:rsid w:val="00FD4C7F"/>
    <w:rsid w:val="00FD6814"/>
    <w:rsid w:val="00FE3A1B"/>
    <w:rsid w:val="00FF35CD"/>
    <w:rsid w:val="00FF66C5"/>
    <w:rsid w:val="00FF69B2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link w:val="ConsPlusNormal0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uiPriority w:val="99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6442C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A7C6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7C9E42BA717C0D9382A97BAD75122527C96B90E8DFC328845E69F69DA3101372817AD2963F2F5B96BD7CD6F3B5A147D7P5U6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1D5B48A105ED251E4611BD53EF657BEE2BDE1FF3B0BB3D9E98AF936A727EAEEEB153D86BBAC9A8E33DBD1FBAED547Dj4xC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F4B52-7CE0-42E6-8345-8E53015DA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4155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mindavletova</dc:creator>
  <cp:keywords/>
  <dc:description/>
  <cp:lastModifiedBy>Пылаева Галина Алексеевна</cp:lastModifiedBy>
  <cp:revision>416</cp:revision>
  <cp:lastPrinted>2023-04-07T05:58:00Z</cp:lastPrinted>
  <dcterms:created xsi:type="dcterms:W3CDTF">2015-07-21T10:16:00Z</dcterms:created>
  <dcterms:modified xsi:type="dcterms:W3CDTF">2023-04-07T06:01:00Z</dcterms:modified>
</cp:coreProperties>
</file>