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CE" w:rsidRDefault="00E210CE" w:rsidP="00E210CE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0CE" w:rsidRDefault="00E210CE" w:rsidP="00E210CE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E210CE" w:rsidRDefault="00E210CE" w:rsidP="00E210CE">
      <w:pPr>
        <w:ind w:right="-1"/>
        <w:rPr>
          <w:b/>
          <w:bCs/>
          <w:sz w:val="24"/>
          <w:szCs w:val="24"/>
        </w:rPr>
      </w:pPr>
    </w:p>
    <w:p w:rsidR="00E210CE" w:rsidRDefault="00E210CE" w:rsidP="00E210CE">
      <w:pPr>
        <w:ind w:right="-1"/>
        <w:rPr>
          <w:b/>
          <w:bCs/>
          <w:sz w:val="24"/>
          <w:szCs w:val="24"/>
        </w:rPr>
      </w:pPr>
    </w:p>
    <w:p w:rsidR="00E210CE" w:rsidRDefault="00E210CE" w:rsidP="00E210CE">
      <w:pPr>
        <w:ind w:right="-1"/>
        <w:rPr>
          <w:b/>
          <w:bCs/>
          <w:sz w:val="24"/>
          <w:szCs w:val="24"/>
        </w:rPr>
      </w:pPr>
    </w:p>
    <w:p w:rsidR="00E210CE" w:rsidRDefault="00E210CE" w:rsidP="00E210CE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210CE" w:rsidRDefault="00E210CE" w:rsidP="00E210CE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210CE" w:rsidRDefault="00E210CE" w:rsidP="00E210CE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E210CE" w:rsidRDefault="00E210CE" w:rsidP="00E210CE">
      <w:pPr>
        <w:ind w:right="-1"/>
        <w:jc w:val="right"/>
        <w:rPr>
          <w:sz w:val="24"/>
        </w:rPr>
      </w:pPr>
    </w:p>
    <w:p w:rsidR="00E210CE" w:rsidRDefault="00E210CE" w:rsidP="00E210CE">
      <w:pPr>
        <w:ind w:right="-1"/>
        <w:jc w:val="center"/>
        <w:rPr>
          <w:sz w:val="24"/>
        </w:rPr>
      </w:pPr>
      <w:r>
        <w:rPr>
          <w:sz w:val="24"/>
        </w:rPr>
        <w:t>РЕШЕНИЕ №___</w:t>
      </w:r>
    </w:p>
    <w:p w:rsidR="00E210CE" w:rsidRDefault="00E210CE" w:rsidP="00E210CE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E210CE" w:rsidRDefault="00FD581E" w:rsidP="00E210CE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92.85pt;z-index:251658240" strokecolor="white">
            <v:textbox style="mso-next-textbox:#_x0000_s1026">
              <w:txbxContent>
                <w:p w:rsidR="00E210CE" w:rsidRDefault="00E210CE" w:rsidP="00E210CE">
                  <w:pPr>
                    <w:pStyle w:val="ConsPlusTitle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Об обращении в Контрольно-счетную палату Челябинской области о заключении соглашения о передаче Контрольно-счетной палате Челябинской области полномочий по осуществлению внешнего муниципального финансового контроля</w:t>
                  </w:r>
                </w:p>
                <w:p w:rsidR="00E210CE" w:rsidRPr="00027784" w:rsidRDefault="00E210CE" w:rsidP="00E210CE">
                  <w:pPr>
                    <w:pStyle w:val="ConsPlusTitle"/>
                    <w:jc w:val="both"/>
                    <w:rPr>
                      <w:b w:val="0"/>
                      <w:szCs w:val="22"/>
                    </w:rPr>
                  </w:pPr>
                </w:p>
                <w:p w:rsidR="00E210CE" w:rsidRPr="00027784" w:rsidRDefault="00E210CE" w:rsidP="00E210CE">
                  <w:pPr>
                    <w:jc w:val="both"/>
                  </w:pPr>
                </w:p>
              </w:txbxContent>
            </v:textbox>
          </v:shape>
        </w:pict>
      </w:r>
    </w:p>
    <w:p w:rsidR="00E210CE" w:rsidRDefault="00E210CE" w:rsidP="00E210CE">
      <w:pPr>
        <w:pStyle w:val="ConsPlusTitle"/>
        <w:widowControl/>
        <w:ind w:right="-1"/>
        <w:jc w:val="center"/>
      </w:pPr>
    </w:p>
    <w:p w:rsidR="00E210CE" w:rsidRDefault="00E210CE" w:rsidP="00E210CE">
      <w:pPr>
        <w:pStyle w:val="ConsPlusTitle"/>
        <w:widowControl/>
        <w:ind w:right="-1"/>
        <w:jc w:val="center"/>
      </w:pPr>
    </w:p>
    <w:p w:rsidR="00E210CE" w:rsidRPr="008D0CB5" w:rsidRDefault="00E210CE" w:rsidP="00E210CE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E210CE" w:rsidRDefault="00E210CE" w:rsidP="00E210CE">
      <w:pPr>
        <w:jc w:val="both"/>
        <w:rPr>
          <w:sz w:val="24"/>
          <w:szCs w:val="24"/>
        </w:rPr>
      </w:pPr>
    </w:p>
    <w:p w:rsidR="00E210CE" w:rsidRDefault="00E210CE" w:rsidP="00E210CE">
      <w:pPr>
        <w:jc w:val="both"/>
        <w:rPr>
          <w:sz w:val="24"/>
          <w:szCs w:val="24"/>
        </w:rPr>
      </w:pPr>
    </w:p>
    <w:p w:rsidR="00E210CE" w:rsidRDefault="00E210CE" w:rsidP="00E210CE">
      <w:pPr>
        <w:jc w:val="both"/>
        <w:rPr>
          <w:sz w:val="24"/>
          <w:szCs w:val="24"/>
        </w:rPr>
      </w:pPr>
    </w:p>
    <w:p w:rsidR="00E210CE" w:rsidRDefault="00E210CE" w:rsidP="00E210CE">
      <w:pPr>
        <w:ind w:firstLine="709"/>
        <w:jc w:val="both"/>
        <w:rPr>
          <w:sz w:val="24"/>
          <w:szCs w:val="24"/>
        </w:rPr>
      </w:pPr>
    </w:p>
    <w:p w:rsidR="00E210CE" w:rsidRPr="008D0EDE" w:rsidRDefault="00E210CE" w:rsidP="00E210CE">
      <w:pPr>
        <w:ind w:firstLine="709"/>
        <w:jc w:val="both"/>
        <w:rPr>
          <w:sz w:val="24"/>
          <w:szCs w:val="24"/>
        </w:rPr>
      </w:pPr>
      <w:proofErr w:type="gramStart"/>
      <w:r w:rsidRPr="00A77DF3">
        <w:rPr>
          <w:sz w:val="24"/>
          <w:szCs w:val="24"/>
        </w:rPr>
        <w:t xml:space="preserve">Рассмотрев </w:t>
      </w:r>
      <w:r w:rsidR="00FE057B">
        <w:rPr>
          <w:sz w:val="24"/>
          <w:szCs w:val="24"/>
        </w:rPr>
        <w:t xml:space="preserve">поставленный перед Собранием депутатов Миасского городского округа вопрос о </w:t>
      </w:r>
      <w:r w:rsidR="00FE057B" w:rsidRPr="00FE057B">
        <w:rPr>
          <w:sz w:val="24"/>
          <w:szCs w:val="24"/>
        </w:rPr>
        <w:t xml:space="preserve">передаче Контрольно-счетной палате Челябинской области полномочий по осуществлению внешнего муниципального финансового контроля </w:t>
      </w:r>
      <w:r w:rsidR="00FE057B">
        <w:rPr>
          <w:sz w:val="24"/>
          <w:szCs w:val="24"/>
        </w:rPr>
        <w:t xml:space="preserve">с </w:t>
      </w:r>
      <w:r w:rsidRPr="00A77DF3">
        <w:rPr>
          <w:sz w:val="24"/>
          <w:szCs w:val="24"/>
        </w:rPr>
        <w:t>предложение</w:t>
      </w:r>
      <w:r w:rsidR="00FE057B">
        <w:rPr>
          <w:sz w:val="24"/>
          <w:szCs w:val="24"/>
        </w:rPr>
        <w:t>м</w:t>
      </w:r>
      <w:r>
        <w:rPr>
          <w:sz w:val="24"/>
          <w:szCs w:val="24"/>
        </w:rPr>
        <w:t xml:space="preserve"> Председател</w:t>
      </w:r>
      <w:r w:rsidR="00FE057B">
        <w:rPr>
          <w:sz w:val="24"/>
          <w:szCs w:val="24"/>
        </w:rPr>
        <w:t>ю</w:t>
      </w:r>
      <w:r>
        <w:rPr>
          <w:sz w:val="24"/>
          <w:szCs w:val="24"/>
        </w:rPr>
        <w:t xml:space="preserve"> Собрания депутатов Миасского городского округа Д.Г. Проскурин</w:t>
      </w:r>
      <w:r w:rsidR="00FE057B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FE057B">
        <w:rPr>
          <w:sz w:val="24"/>
          <w:szCs w:val="24"/>
        </w:rPr>
        <w:t xml:space="preserve">выйти с </w:t>
      </w:r>
      <w:r>
        <w:rPr>
          <w:sz w:val="24"/>
          <w:szCs w:val="24"/>
        </w:rPr>
        <w:t xml:space="preserve"> </w:t>
      </w:r>
      <w:r w:rsidRPr="00E210CE">
        <w:rPr>
          <w:sz w:val="24"/>
          <w:szCs w:val="24"/>
        </w:rPr>
        <w:t>обращени</w:t>
      </w:r>
      <w:r w:rsidR="00FE057B">
        <w:rPr>
          <w:sz w:val="24"/>
          <w:szCs w:val="24"/>
        </w:rPr>
        <w:t xml:space="preserve">ем </w:t>
      </w:r>
      <w:r w:rsidRPr="00E210CE">
        <w:rPr>
          <w:sz w:val="24"/>
          <w:szCs w:val="24"/>
        </w:rPr>
        <w:t xml:space="preserve"> в Контрольно-счетную палату Челябинской области о заключении соглашения о передаче Контрольно-счетной палате Челябинской области полномочий по осуществлению внешнего муниципального финансового контроля</w:t>
      </w:r>
      <w:r w:rsidRPr="00027784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>рекомендации постоянной</w:t>
      </w:r>
      <w:proofErr w:type="gramEnd"/>
      <w:r w:rsidRPr="00B131F7">
        <w:rPr>
          <w:sz w:val="24"/>
          <w:szCs w:val="24"/>
        </w:rPr>
        <w:t xml:space="preserve"> </w:t>
      </w:r>
      <w:proofErr w:type="gramStart"/>
      <w:r w:rsidRPr="00B131F7">
        <w:rPr>
          <w:sz w:val="24"/>
          <w:szCs w:val="24"/>
        </w:rPr>
        <w:t xml:space="preserve">комиссии  </w:t>
      </w:r>
      <w:r w:rsidRPr="004A3C81">
        <w:rPr>
          <w:sz w:val="24"/>
          <w:szCs w:val="24"/>
        </w:rPr>
        <w:t xml:space="preserve">по 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 w:rsidRPr="00E210CE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E210CE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E210CE">
        <w:rPr>
          <w:sz w:val="24"/>
          <w:szCs w:val="24"/>
        </w:rPr>
        <w:t xml:space="preserve"> от 07.02.2011 </w:t>
      </w:r>
      <w:r>
        <w:rPr>
          <w:sz w:val="24"/>
          <w:szCs w:val="24"/>
        </w:rPr>
        <w:t xml:space="preserve">№ </w:t>
      </w:r>
      <w:r w:rsidRPr="00E210CE">
        <w:rPr>
          <w:sz w:val="24"/>
          <w:szCs w:val="24"/>
        </w:rPr>
        <w:t>6-ФЗ</w:t>
      </w:r>
      <w:r>
        <w:rPr>
          <w:sz w:val="24"/>
          <w:szCs w:val="24"/>
        </w:rPr>
        <w:t xml:space="preserve"> </w:t>
      </w:r>
      <w:r w:rsidRPr="00E210CE">
        <w:rPr>
          <w:sz w:val="24"/>
          <w:szCs w:val="24"/>
        </w:rPr>
        <w:t>(ред. от 01.07.2021)</w:t>
      </w:r>
      <w:r>
        <w:rPr>
          <w:sz w:val="24"/>
          <w:szCs w:val="24"/>
        </w:rPr>
        <w:t xml:space="preserve"> «</w:t>
      </w:r>
      <w:r w:rsidRPr="00E210CE">
        <w:rPr>
          <w:sz w:val="24"/>
          <w:szCs w:val="24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</w:t>
      </w:r>
      <w:r>
        <w:rPr>
          <w:sz w:val="24"/>
          <w:szCs w:val="24"/>
        </w:rPr>
        <w:t xml:space="preserve"> </w:t>
      </w:r>
      <w:r w:rsidRPr="00E210CE">
        <w:rPr>
          <w:sz w:val="24"/>
          <w:szCs w:val="24"/>
        </w:rPr>
        <w:t>образований</w:t>
      </w:r>
      <w:r>
        <w:rPr>
          <w:sz w:val="24"/>
          <w:szCs w:val="24"/>
        </w:rPr>
        <w:t>»</w:t>
      </w:r>
      <w:r w:rsidRPr="0002778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027784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 xml:space="preserve"> </w:t>
      </w:r>
      <w:r w:rsidRPr="00027784">
        <w:rPr>
          <w:sz w:val="24"/>
          <w:szCs w:val="24"/>
        </w:rPr>
        <w:t>Федеральным законом от</w:t>
      </w:r>
      <w:r>
        <w:rPr>
          <w:sz w:val="24"/>
          <w:szCs w:val="24"/>
        </w:rPr>
        <w:t xml:space="preserve"> </w:t>
      </w:r>
      <w:r w:rsidRPr="00027784">
        <w:rPr>
          <w:sz w:val="24"/>
          <w:szCs w:val="24"/>
        </w:rPr>
        <w:t xml:space="preserve"> 06.10.2003</w:t>
      </w:r>
      <w:r>
        <w:rPr>
          <w:sz w:val="24"/>
          <w:szCs w:val="24"/>
        </w:rPr>
        <w:t xml:space="preserve">г. </w:t>
      </w:r>
      <w:r w:rsidRPr="000277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27784">
        <w:rPr>
          <w:sz w:val="24"/>
          <w:szCs w:val="24"/>
        </w:rPr>
        <w:t>№131-ФЗ «Об общих принципах организации местного самоуправления в Российской Федерации»</w:t>
      </w:r>
      <w:r w:rsidRPr="008D0EDE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  <w:proofErr w:type="gramEnd"/>
    </w:p>
    <w:p w:rsidR="00E210CE" w:rsidRPr="00027784" w:rsidRDefault="00E210CE" w:rsidP="00E210CE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B11DDC" w:rsidRDefault="00E210CE" w:rsidP="00E210CE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2778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Обратиться</w:t>
      </w:r>
      <w:r w:rsidRPr="00E210CE">
        <w:rPr>
          <w:rFonts w:ascii="Times New Roman" w:hAnsi="Times New Roman"/>
          <w:sz w:val="24"/>
          <w:szCs w:val="24"/>
        </w:rPr>
        <w:t xml:space="preserve"> в Контрольно-счетную палату Челябинской области о заключении соглашения о передаче Контрольно-счетной палате Челябинской области полномочий по осуществлению внешнего муниципального финансового контроля</w:t>
      </w:r>
      <w:r w:rsidR="00B11DDC">
        <w:rPr>
          <w:rFonts w:ascii="Times New Roman" w:hAnsi="Times New Roman"/>
          <w:sz w:val="24"/>
          <w:szCs w:val="24"/>
        </w:rPr>
        <w:t>.</w:t>
      </w:r>
    </w:p>
    <w:p w:rsidR="00E210CE" w:rsidRPr="00027784" w:rsidRDefault="00B11DDC" w:rsidP="00E210CE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текст </w:t>
      </w:r>
      <w:r w:rsidR="00E210CE">
        <w:rPr>
          <w:rFonts w:ascii="Times New Roman" w:hAnsi="Times New Roman"/>
          <w:sz w:val="24"/>
          <w:szCs w:val="24"/>
        </w:rPr>
        <w:t xml:space="preserve"> обращени</w:t>
      </w:r>
      <w:r>
        <w:rPr>
          <w:rFonts w:ascii="Times New Roman" w:hAnsi="Times New Roman"/>
          <w:sz w:val="24"/>
          <w:szCs w:val="24"/>
        </w:rPr>
        <w:t>я</w:t>
      </w:r>
      <w:r w:rsidR="00E210CE">
        <w:rPr>
          <w:rFonts w:ascii="Times New Roman" w:hAnsi="Times New Roman"/>
          <w:sz w:val="24"/>
          <w:szCs w:val="24"/>
        </w:rPr>
        <w:t xml:space="preserve"> </w:t>
      </w:r>
      <w:r w:rsidR="00E210CE" w:rsidRPr="00027784">
        <w:rPr>
          <w:rFonts w:ascii="Times New Roman" w:hAnsi="Times New Roman"/>
          <w:sz w:val="24"/>
          <w:szCs w:val="24"/>
        </w:rPr>
        <w:t xml:space="preserve">согласно Приложению к настоящему Решению. </w:t>
      </w:r>
    </w:p>
    <w:p w:rsidR="00B11DDC" w:rsidRDefault="00B11DDC" w:rsidP="00E210CE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210CE">
        <w:rPr>
          <w:rFonts w:ascii="Times New Roman" w:hAnsi="Times New Roman"/>
          <w:sz w:val="24"/>
          <w:szCs w:val="24"/>
        </w:rPr>
        <w:t xml:space="preserve">. </w:t>
      </w:r>
      <w:r w:rsidR="00E210CE" w:rsidRPr="00E210CE">
        <w:rPr>
          <w:rFonts w:ascii="Times New Roman" w:hAnsi="Times New Roman"/>
          <w:sz w:val="24"/>
          <w:szCs w:val="24"/>
        </w:rPr>
        <w:t>Председател</w:t>
      </w:r>
      <w:r w:rsidR="00E210CE">
        <w:rPr>
          <w:rFonts w:ascii="Times New Roman" w:hAnsi="Times New Roman"/>
          <w:sz w:val="24"/>
          <w:szCs w:val="24"/>
        </w:rPr>
        <w:t>ю</w:t>
      </w:r>
      <w:r w:rsidR="00E210CE" w:rsidRPr="00E210CE">
        <w:rPr>
          <w:rFonts w:ascii="Times New Roman" w:hAnsi="Times New Roman"/>
          <w:sz w:val="24"/>
          <w:szCs w:val="24"/>
        </w:rPr>
        <w:t xml:space="preserve"> Собрания депутатов Миасского городского округа Д.Г. Проскурин</w:t>
      </w:r>
      <w:r w:rsidR="00E210C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направить обращение в Контрольно-счетную палату Челябинской области.</w:t>
      </w:r>
    </w:p>
    <w:p w:rsidR="00E210CE" w:rsidRPr="00336FB8" w:rsidRDefault="00B11DDC" w:rsidP="00E210CE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210CE" w:rsidRPr="00336FB8">
        <w:rPr>
          <w:rFonts w:ascii="Times New Roman" w:hAnsi="Times New Roman"/>
          <w:sz w:val="24"/>
          <w:szCs w:val="24"/>
        </w:rPr>
        <w:t xml:space="preserve">. Контроль исполнения настоящего Решения возложить на комиссию по вопросам </w:t>
      </w:r>
      <w:r w:rsidR="00E210CE" w:rsidRPr="005E5BF6">
        <w:rPr>
          <w:rFonts w:ascii="Times New Roman" w:hAnsi="Times New Roman"/>
          <w:sz w:val="24"/>
          <w:szCs w:val="24"/>
        </w:rPr>
        <w:t>законности, правопорядка и местного самоуправления</w:t>
      </w:r>
      <w:r w:rsidR="00E210CE" w:rsidRPr="00336FB8">
        <w:rPr>
          <w:rFonts w:ascii="Times New Roman" w:hAnsi="Times New Roman"/>
          <w:sz w:val="24"/>
          <w:szCs w:val="24"/>
        </w:rPr>
        <w:t>.</w:t>
      </w:r>
    </w:p>
    <w:p w:rsidR="00E210CE" w:rsidRDefault="00E210CE" w:rsidP="00E210CE">
      <w:pPr>
        <w:ind w:right="-1" w:firstLine="709"/>
        <w:jc w:val="both"/>
        <w:rPr>
          <w:sz w:val="24"/>
          <w:szCs w:val="24"/>
        </w:rPr>
      </w:pPr>
    </w:p>
    <w:p w:rsidR="00E210CE" w:rsidRPr="00D76ABD" w:rsidRDefault="00E210CE" w:rsidP="00E210CE">
      <w:pPr>
        <w:ind w:right="-1" w:firstLine="709"/>
        <w:jc w:val="both"/>
        <w:rPr>
          <w:sz w:val="24"/>
          <w:szCs w:val="24"/>
        </w:rPr>
      </w:pPr>
    </w:p>
    <w:p w:rsidR="00E210CE" w:rsidRDefault="00E210CE" w:rsidP="00E210CE">
      <w:pPr>
        <w:ind w:right="-1"/>
        <w:jc w:val="both"/>
        <w:rPr>
          <w:sz w:val="24"/>
          <w:szCs w:val="24"/>
        </w:rPr>
      </w:pPr>
      <w:r w:rsidRPr="00D76ABD">
        <w:rPr>
          <w:sz w:val="24"/>
          <w:szCs w:val="24"/>
        </w:rPr>
        <w:t>Председатель Собрания депутатов</w:t>
      </w:r>
    </w:p>
    <w:p w:rsidR="00E210CE" w:rsidRDefault="00E210CE" w:rsidP="00E210CE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 </w:t>
      </w:r>
      <w:r w:rsidRPr="00D76ABD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>Д.Г. Проскурин</w:t>
      </w:r>
    </w:p>
    <w:p w:rsidR="00E210CE" w:rsidRDefault="00E210CE" w:rsidP="00E210CE">
      <w:pPr>
        <w:ind w:right="-1"/>
        <w:jc w:val="both"/>
        <w:rPr>
          <w:sz w:val="24"/>
          <w:szCs w:val="24"/>
        </w:rPr>
      </w:pPr>
    </w:p>
    <w:p w:rsidR="00E210CE" w:rsidRDefault="00E210CE" w:rsidP="00E210CE">
      <w:pPr>
        <w:ind w:left="6237" w:right="-2"/>
        <w:jc w:val="both"/>
        <w:rPr>
          <w:sz w:val="24"/>
          <w:szCs w:val="24"/>
        </w:rPr>
      </w:pPr>
    </w:p>
    <w:p w:rsidR="00E210CE" w:rsidRDefault="00E210CE" w:rsidP="00E210CE">
      <w:pPr>
        <w:ind w:left="6237" w:right="-2"/>
        <w:jc w:val="both"/>
        <w:rPr>
          <w:sz w:val="24"/>
          <w:szCs w:val="24"/>
        </w:rPr>
      </w:pPr>
    </w:p>
    <w:sectPr w:rsidR="00E210CE" w:rsidSect="009004F2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0CE"/>
    <w:rsid w:val="00105BCF"/>
    <w:rsid w:val="00592CFA"/>
    <w:rsid w:val="00806876"/>
    <w:rsid w:val="00B11DDC"/>
    <w:rsid w:val="00E210CE"/>
    <w:rsid w:val="00FD581E"/>
    <w:rsid w:val="00FE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210CE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10C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rsid w:val="00E210CE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E210C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E210CE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E210CE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E21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1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E210CE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E210CE"/>
    <w:rPr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E210CE"/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2022-06-15T07:49:00Z</cp:lastPrinted>
  <dcterms:created xsi:type="dcterms:W3CDTF">2022-06-15T05:39:00Z</dcterms:created>
  <dcterms:modified xsi:type="dcterms:W3CDTF">2022-06-15T07:52:00Z</dcterms:modified>
</cp:coreProperties>
</file>