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61" w:rsidRPr="00900799" w:rsidRDefault="008C1861" w:rsidP="008C1861">
      <w:pPr>
        <w:spacing w:line="276" w:lineRule="auto"/>
        <w:jc w:val="right"/>
        <w:rPr>
          <w:rFonts w:cs="Times New Roman"/>
        </w:rPr>
      </w:pPr>
      <w:r w:rsidRPr="00900799">
        <w:rPr>
          <w:rFonts w:cs="Times New Roman"/>
        </w:rPr>
        <w:t xml:space="preserve">Приложение № 1 </w:t>
      </w:r>
    </w:p>
    <w:p w:rsidR="008C1861" w:rsidRPr="00900799" w:rsidRDefault="008C1861" w:rsidP="008C1861">
      <w:pPr>
        <w:spacing w:line="276" w:lineRule="auto"/>
        <w:jc w:val="right"/>
        <w:rPr>
          <w:rFonts w:cs="Times New Roman"/>
        </w:rPr>
      </w:pPr>
      <w:r w:rsidRPr="00900799">
        <w:rPr>
          <w:rFonts w:cs="Times New Roman"/>
        </w:rPr>
        <w:t>к отчету КСП МГО за 2021 год</w:t>
      </w:r>
    </w:p>
    <w:p w:rsidR="008C1861" w:rsidRPr="00900799" w:rsidRDefault="008C1861" w:rsidP="008C1861">
      <w:pPr>
        <w:spacing w:line="276" w:lineRule="auto"/>
        <w:jc w:val="center"/>
        <w:rPr>
          <w:b/>
        </w:rPr>
      </w:pPr>
    </w:p>
    <w:p w:rsidR="008C1861" w:rsidRPr="00900799" w:rsidRDefault="008C1861" w:rsidP="008C1861">
      <w:pPr>
        <w:spacing w:line="276" w:lineRule="auto"/>
        <w:jc w:val="center"/>
        <w:rPr>
          <w:b/>
        </w:rPr>
      </w:pPr>
    </w:p>
    <w:p w:rsidR="008C1861" w:rsidRPr="00900799" w:rsidRDefault="008C1861" w:rsidP="008C1861">
      <w:pPr>
        <w:spacing w:line="276" w:lineRule="auto"/>
        <w:jc w:val="center"/>
        <w:rPr>
          <w:b/>
        </w:rPr>
      </w:pPr>
      <w:r w:rsidRPr="00900799">
        <w:rPr>
          <w:b/>
        </w:rPr>
        <w:t>ПОЯСНИТЕЛЬНАЯ   ЗАПИСКА</w:t>
      </w:r>
    </w:p>
    <w:p w:rsidR="008C1861" w:rsidRPr="00900799" w:rsidRDefault="008C1861" w:rsidP="008C1861">
      <w:pPr>
        <w:spacing w:line="276" w:lineRule="auto"/>
        <w:jc w:val="center"/>
        <w:rPr>
          <w:b/>
        </w:rPr>
      </w:pPr>
    </w:p>
    <w:p w:rsidR="008C1861" w:rsidRPr="00900799" w:rsidRDefault="008C1861" w:rsidP="008C1861">
      <w:pPr>
        <w:spacing w:line="360" w:lineRule="auto"/>
        <w:ind w:firstLine="720"/>
        <w:jc w:val="both"/>
        <w:rPr>
          <w:rFonts w:cs="Times New Roman"/>
        </w:rPr>
      </w:pPr>
      <w:r w:rsidRPr="00900799">
        <w:rPr>
          <w:rFonts w:cs="Times New Roman"/>
        </w:rPr>
        <w:t>Настоящая пояснительная записка к отчёту о работе Контрольно-счетной палаты Миасского городского округа (далее – Счетная палата) за 2021 год подготовлена в соответствии с решением Собрания депутатов Миасского городского округа (далее – Собрание депутатов МГО) от 26.08.16г. № 2 «Об утверждении формы и Порядка заполнения отчета о работе Контрольно-счетной палаты Миасского городского округа и приложений к нему» (в редакции решения Собрания депутатов МГО от 27.01.17г. № 2).</w:t>
      </w:r>
    </w:p>
    <w:p w:rsidR="008C1861" w:rsidRPr="00900799" w:rsidRDefault="008C1861" w:rsidP="008C1861">
      <w:pPr>
        <w:spacing w:line="276" w:lineRule="auto"/>
        <w:ind w:firstLine="709"/>
        <w:jc w:val="both"/>
        <w:rPr>
          <w:rFonts w:cs="Times New Roman"/>
        </w:rPr>
      </w:pPr>
    </w:p>
    <w:p w:rsidR="008C1861" w:rsidRPr="00900799" w:rsidRDefault="008C1861" w:rsidP="008C1861">
      <w:pPr>
        <w:spacing w:line="360" w:lineRule="auto"/>
        <w:ind w:left="360"/>
        <w:jc w:val="center"/>
        <w:rPr>
          <w:b/>
        </w:rPr>
      </w:pPr>
      <w:r w:rsidRPr="00900799">
        <w:rPr>
          <w:b/>
          <w:lang w:val="en-US"/>
        </w:rPr>
        <w:t>I</w:t>
      </w:r>
      <w:r w:rsidRPr="00900799">
        <w:rPr>
          <w:b/>
        </w:rPr>
        <w:t>.   Сводная информация о деятельности Счетной палаты за 2021 год</w:t>
      </w:r>
    </w:p>
    <w:p w:rsidR="008C1861" w:rsidRPr="00900799" w:rsidRDefault="008C1861" w:rsidP="008C1861">
      <w:pPr>
        <w:spacing w:line="276" w:lineRule="auto"/>
        <w:ind w:left="360"/>
        <w:jc w:val="center"/>
        <w:rPr>
          <w:b/>
        </w:rPr>
      </w:pP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Полномочия Счетной палаты установлены ст. 58 Устава Миасского городского округа (далее – округа) и Положением «О Контрольно-счетной палате Миасского городского округа», утвержденным решением Собрания депутатов МГО от 25.11.11г. № 15, 30.09.21г. № 3.</w:t>
      </w: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Основные задачи Счетной палаты на 2021 год определены в Приказе Счетной палаты от 23.12.20г. № 67 (в редакции Приказа Счетной палаты от 07.04.21г. № 19/2, от 23.06.21г. № 39/2), в том числе: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t>- проведение внешней проверки годового отчёта об исполнении бюджета округа за 2020 год;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t xml:space="preserve">- осуществление контроля использования средств бюджета </w:t>
      </w:r>
      <w:r w:rsidRPr="00900799">
        <w:rPr>
          <w:rStyle w:val="23"/>
          <w:rFonts w:eastAsiaTheme="minorHAnsi"/>
          <w:color w:val="auto"/>
          <w:sz w:val="24"/>
          <w:szCs w:val="24"/>
          <w:u w:val="none"/>
        </w:rPr>
        <w:t xml:space="preserve">в рамках муниципальной программы (далее – </w:t>
      </w:r>
      <w:r w:rsidRPr="00900799">
        <w:t>МП) «Формирование современной городской среды»;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rPr>
          <w:rStyle w:val="23"/>
          <w:rFonts w:eastAsiaTheme="minorHAnsi"/>
          <w:color w:val="auto"/>
          <w:sz w:val="24"/>
          <w:szCs w:val="24"/>
          <w:u w:val="none"/>
        </w:rPr>
        <w:t>- анализ расходов на обеспечение выполнения функций Управления по физической культуре и спорту Администрации МГО, в том числе расходов в рамках федерального проекта «</w:t>
      </w:r>
      <w:r w:rsidRPr="00900799">
        <w:t>Спорт – норма жизни</w:t>
      </w:r>
      <w:r w:rsidRPr="00900799">
        <w:rPr>
          <w:rStyle w:val="23"/>
          <w:rFonts w:eastAsiaTheme="minorHAnsi"/>
          <w:color w:val="auto"/>
          <w:sz w:val="24"/>
          <w:szCs w:val="24"/>
          <w:u w:val="none"/>
        </w:rPr>
        <w:t>» (в части расходов на поддержку спортивных организаций, осуществляющих подготовку спортивного резерва)</w:t>
      </w:r>
      <w:r w:rsidRPr="00900799">
        <w:t>;</w:t>
      </w:r>
    </w:p>
    <w:p w:rsidR="008C1861" w:rsidRPr="00900799" w:rsidRDefault="008C1861" w:rsidP="008C1861">
      <w:pPr>
        <w:spacing w:line="360" w:lineRule="auto"/>
        <w:ind w:left="142" w:hanging="142"/>
        <w:jc w:val="both"/>
        <w:rPr>
          <w:iCs/>
        </w:rPr>
      </w:pPr>
      <w:r w:rsidRPr="00900799">
        <w:rPr>
          <w:iCs/>
        </w:rPr>
        <w:t>- проверка целевого и эффективного использования бюджетных средств, направленных на создание и содержание мест (площадок) накопления твердых коммунальных отходов на территории Миасского городского округа;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t>- 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года;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t xml:space="preserve">- </w:t>
      </w:r>
      <w:r w:rsidRPr="00900799">
        <w:rPr>
          <w:rFonts w:eastAsia="Times New Roman" w:cs="Times New Roman"/>
          <w:lang w:eastAsia="ru-RU"/>
        </w:rPr>
        <w:t xml:space="preserve">осуществление контроля использования средств бюджета </w:t>
      </w:r>
      <w:r w:rsidRPr="00900799">
        <w:rPr>
          <w:rStyle w:val="23"/>
          <w:rFonts w:eastAsiaTheme="minorHAnsi"/>
          <w:color w:val="auto"/>
          <w:sz w:val="24"/>
          <w:szCs w:val="24"/>
          <w:u w:val="none"/>
        </w:rPr>
        <w:t xml:space="preserve">в рамках </w:t>
      </w:r>
      <w:r w:rsidRPr="00900799">
        <w:t xml:space="preserve">федеральных проектов </w:t>
      </w:r>
      <w:r w:rsidRPr="00900799">
        <w:lastRenderedPageBreak/>
        <w:t>«Современная школа», «Успех каждого ребенка», «Социальная активность»;</w:t>
      </w:r>
    </w:p>
    <w:p w:rsidR="008C1861" w:rsidRPr="00900799" w:rsidRDefault="008C1861" w:rsidP="008C1861">
      <w:pPr>
        <w:tabs>
          <w:tab w:val="left" w:pos="426"/>
        </w:tabs>
        <w:spacing w:line="360" w:lineRule="auto"/>
        <w:ind w:left="142" w:hanging="142"/>
        <w:jc w:val="both"/>
      </w:pPr>
      <w:r w:rsidRPr="00900799">
        <w:t>- обеспечение реализации ведомственной целевой программы «Исполнение муниципальных функций, закреплённых за Счетной палатой»;</w:t>
      </w:r>
    </w:p>
    <w:p w:rsidR="008C1861" w:rsidRPr="00900799" w:rsidRDefault="008C1861" w:rsidP="008C1861">
      <w:pPr>
        <w:tabs>
          <w:tab w:val="left" w:pos="426"/>
          <w:tab w:val="left" w:pos="851"/>
        </w:tabs>
        <w:spacing w:line="360" w:lineRule="auto"/>
        <w:ind w:left="142" w:hanging="142"/>
        <w:jc w:val="both"/>
      </w:pPr>
      <w:r w:rsidRPr="00900799">
        <w:t>- формирование методической базы по аудиторским направлениям.</w:t>
      </w: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 xml:space="preserve">Планом работы Счетной палаты на 2021 год, утвержденным Приказом Счетной палаты от 23.12.20г. № 66 (в редакции Приказа Счетной палаты от 07.04.21г. № 19/1, от 23.06.21г. № 39/2, от 01.11.21г. № 72/1, от 03.12.21г. № 83/1), предусмотрено ведение контрольной, экспертной, аналитической и информационной работы по десяти направлениям.  </w:t>
      </w: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В 2021 году вносились изменения в план работы Счетной палаты в части мероприятий, согласно поручению председателя Счетной палаты, а также в рамках взаимодействия с Прокуратурой</w:t>
      </w:r>
      <w:r w:rsidRPr="00900799">
        <w:rPr>
          <w:rFonts w:eastAsia="Calibri" w:cs="Times New Roman"/>
          <w:lang w:eastAsia="en-US"/>
        </w:rPr>
        <w:t xml:space="preserve"> г. Миасса </w:t>
      </w:r>
      <w:r w:rsidRPr="00900799">
        <w:rPr>
          <w:rFonts w:cs="Times New Roman"/>
        </w:rPr>
        <w:t>(из плана исключались отдельные мероприятия либо включались в него).</w:t>
      </w:r>
    </w:p>
    <w:p w:rsidR="008C1861" w:rsidRPr="00900799" w:rsidRDefault="008C1861" w:rsidP="008C1861">
      <w:pPr>
        <w:spacing w:line="360" w:lineRule="auto"/>
        <w:ind w:firstLine="709"/>
        <w:jc w:val="both"/>
      </w:pPr>
      <w:r w:rsidRPr="00900799">
        <w:t xml:space="preserve">Счетной палатой проведено </w:t>
      </w:r>
      <w:r w:rsidRPr="00900799">
        <w:rPr>
          <w:b/>
        </w:rPr>
        <w:t>79</w:t>
      </w:r>
      <w:r w:rsidRPr="00900799">
        <w:t xml:space="preserve"> мероприятий, в том числе: 8 ревизий, 30 провер</w:t>
      </w:r>
      <w:r w:rsidR="004B3BF6">
        <w:t>ок</w:t>
      </w:r>
      <w:r w:rsidRPr="00900799">
        <w:t>, 15 экспертно-аналитических мероприятий, 26 информационных мероприятий.</w:t>
      </w:r>
    </w:p>
    <w:p w:rsidR="008C1861" w:rsidRPr="00900799" w:rsidRDefault="008C1861" w:rsidP="008C1861">
      <w:pPr>
        <w:ind w:firstLine="709"/>
        <w:jc w:val="both"/>
      </w:pPr>
      <w:r w:rsidRPr="00900799">
        <w:t xml:space="preserve">Информация о выполнении плана по разделам приведена в таблице: </w:t>
      </w:r>
    </w:p>
    <w:p w:rsidR="008C1861" w:rsidRPr="00900799" w:rsidRDefault="008C1861" w:rsidP="008C1861">
      <w:pPr>
        <w:ind w:firstLine="709"/>
        <w:jc w:val="both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7371"/>
        <w:gridCol w:w="1701"/>
      </w:tblGrid>
      <w:tr w:rsidR="008C1861" w:rsidRPr="00900799" w:rsidTr="00BA2C12">
        <w:trPr>
          <w:cantSplit/>
          <w:trHeight w:val="540"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  <w:jc w:val="center"/>
            </w:pPr>
            <w:r w:rsidRPr="00900799">
              <w:rPr>
                <w:sz w:val="22"/>
                <w:szCs w:val="22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pacing w:line="240" w:lineRule="atLeast"/>
              <w:jc w:val="center"/>
            </w:pPr>
          </w:p>
          <w:p w:rsidR="008C1861" w:rsidRPr="00900799" w:rsidRDefault="008C1861" w:rsidP="00BA2C12">
            <w:pPr>
              <w:spacing w:line="240" w:lineRule="atLeast"/>
              <w:jc w:val="center"/>
            </w:pPr>
            <w:r w:rsidRPr="00900799">
              <w:rPr>
                <w:sz w:val="22"/>
                <w:szCs w:val="22"/>
              </w:rPr>
              <w:t>Направление работы</w:t>
            </w:r>
          </w:p>
        </w:tc>
        <w:tc>
          <w:tcPr>
            <w:tcW w:w="170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  <w:jc w:val="center"/>
            </w:pPr>
            <w:r w:rsidRPr="00900799">
              <w:rPr>
                <w:sz w:val="22"/>
                <w:szCs w:val="22"/>
              </w:rPr>
              <w:t>Количество мероприятий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1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Внешняя проверка исполнения бюджета за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00799">
              <w:t xml:space="preserve">   13   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2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Контроль финансово-хозяйственной деятельности муниципальных учреждений и предприятий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8    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3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Бюджетный контроль расходов на обеспечение выполнения функций главных распорядителей бюджетных средств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   1    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4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 xml:space="preserve">Бюджетный контроль расходов для муниципальных нужд </w:t>
            </w:r>
          </w:p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в сфере городского хозяйства и капитальных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7  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r w:rsidRPr="00900799">
              <w:t>5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r w:rsidRPr="00900799">
              <w:t>Бюджетный контроль расходов для муниципальных нужд в социальной сфере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1" w:rsidRPr="00900799" w:rsidRDefault="008C1861" w:rsidP="00BA2C12">
            <w:pPr>
              <w:jc w:val="right"/>
            </w:pPr>
            <w:r w:rsidRPr="00900799">
              <w:t>3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6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4B3BF6">
            <w:pPr>
              <w:snapToGrid w:val="0"/>
              <w:spacing w:line="240" w:lineRule="atLeast"/>
            </w:pPr>
            <w:r w:rsidRPr="00900799">
              <w:t>Контроль соблюдения установленного порядка управления и распоряжения имуществом, находящ</w:t>
            </w:r>
            <w:r w:rsidR="004B3BF6">
              <w:t>и</w:t>
            </w:r>
            <w:r w:rsidRPr="00900799">
              <w:t>мся в муниципальной собственности, аудит администрирования доходов бюджета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   3   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7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Аудит в сфере закупок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10   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8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Экспертно-аналитическая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5  </w:t>
            </w:r>
          </w:p>
        </w:tc>
      </w:tr>
      <w:tr w:rsidR="008C1861" w:rsidRPr="00900799" w:rsidTr="00BA2C12">
        <w:trPr>
          <w:cantSplit/>
          <w:trHeight w:val="137"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9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Тематические мероприятия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3    </w:t>
            </w:r>
          </w:p>
        </w:tc>
      </w:tr>
      <w:tr w:rsidR="008C1861" w:rsidRPr="00900799" w:rsidTr="00BA2C12">
        <w:trPr>
          <w:cantSplit/>
          <w:trHeight w:val="13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10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Информационная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26    </w:t>
            </w:r>
          </w:p>
        </w:tc>
      </w:tr>
      <w:tr w:rsidR="008C1861" w:rsidRPr="00900799" w:rsidTr="00BA2C12">
        <w:trPr>
          <w:cantSplit/>
          <w:trHeight w:val="13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ИТОГО: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900799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     79  </w:t>
            </w:r>
          </w:p>
        </w:tc>
      </w:tr>
    </w:tbl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</w:rPr>
      </w:pP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  <w:highlight w:val="yellow"/>
        </w:rPr>
      </w:pP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  <w:highlight w:val="yellow"/>
        </w:rPr>
      </w:pPr>
    </w:p>
    <w:p w:rsidR="008C1861" w:rsidRPr="00900799" w:rsidRDefault="008C1861" w:rsidP="00C514F0">
      <w:pPr>
        <w:spacing w:line="360" w:lineRule="auto"/>
        <w:jc w:val="both"/>
        <w:rPr>
          <w:rFonts w:cs="Times New Roman"/>
          <w:highlight w:val="yellow"/>
        </w:rPr>
      </w:pPr>
    </w:p>
    <w:p w:rsidR="008C1861" w:rsidRPr="00DD44D7" w:rsidRDefault="008C186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lastRenderedPageBreak/>
        <w:t>В 2021 году</w:t>
      </w:r>
      <w:r w:rsidRPr="00900799">
        <w:rPr>
          <w:rFonts w:cs="Times New Roman"/>
          <w:b/>
        </w:rPr>
        <w:t xml:space="preserve"> контрольными мероприятиями были охвачены средства </w:t>
      </w:r>
      <w:r w:rsidRPr="00900799">
        <w:t xml:space="preserve">в объеме </w:t>
      </w:r>
      <w:r w:rsidRPr="00DD44D7">
        <w:rPr>
          <w:b/>
        </w:rPr>
        <w:t>2</w:t>
      </w:r>
      <w:r w:rsidR="00DD44D7" w:rsidRPr="00DD44D7">
        <w:rPr>
          <w:b/>
        </w:rPr>
        <w:t> 264,3</w:t>
      </w:r>
      <w:r w:rsidRPr="00DD44D7">
        <w:rPr>
          <w:b/>
        </w:rPr>
        <w:t xml:space="preserve"> млн</w:t>
      </w:r>
      <w:proofErr w:type="gramStart"/>
      <w:r w:rsidRPr="00DD44D7">
        <w:rPr>
          <w:b/>
        </w:rPr>
        <w:t>.р</w:t>
      </w:r>
      <w:proofErr w:type="gramEnd"/>
      <w:r w:rsidRPr="00DD44D7">
        <w:rPr>
          <w:b/>
        </w:rPr>
        <w:t>уб.</w:t>
      </w:r>
      <w:r w:rsidRPr="00DD44D7">
        <w:t>,</w:t>
      </w:r>
      <w:r w:rsidRPr="00DD44D7">
        <w:rPr>
          <w:rFonts w:cs="Times New Roman"/>
          <w:b/>
        </w:rPr>
        <w:t xml:space="preserve"> </w:t>
      </w:r>
      <w:r w:rsidRPr="00DD44D7">
        <w:rPr>
          <w:rFonts w:cs="Times New Roman"/>
        </w:rPr>
        <w:t>в том числе:</w:t>
      </w:r>
      <w:r w:rsidRPr="00DD44D7">
        <w:rPr>
          <w:rFonts w:cs="Times New Roman"/>
          <w:b/>
        </w:rPr>
        <w:t xml:space="preserve"> </w:t>
      </w:r>
      <w:r w:rsidRPr="00DD44D7">
        <w:rPr>
          <w:rFonts w:cs="Times New Roman"/>
        </w:rPr>
        <w:t xml:space="preserve">доходы бюджетной системы – </w:t>
      </w:r>
      <w:r w:rsidR="00DD44D7" w:rsidRPr="00DD44D7">
        <w:rPr>
          <w:rFonts w:cs="Times New Roman"/>
        </w:rPr>
        <w:t>34,8</w:t>
      </w:r>
      <w:r w:rsidRPr="00DD44D7">
        <w:rPr>
          <w:rFonts w:cs="Times New Roman"/>
        </w:rPr>
        <w:t xml:space="preserve"> млн.руб., расходы за счет бюджетных средств и иных источников финансирования – </w:t>
      </w:r>
      <w:r w:rsidR="00DD44D7" w:rsidRPr="00DD44D7">
        <w:rPr>
          <w:rFonts w:cs="Times New Roman"/>
        </w:rPr>
        <w:t>1 741,8</w:t>
      </w:r>
      <w:r w:rsidRPr="00DD44D7">
        <w:rPr>
          <w:rFonts w:cs="Times New Roman"/>
        </w:rPr>
        <w:t xml:space="preserve"> млн.руб., стоимость имущества – </w:t>
      </w:r>
      <w:r w:rsidR="00DD44D7" w:rsidRPr="00DD44D7">
        <w:rPr>
          <w:rFonts w:cs="Times New Roman"/>
        </w:rPr>
        <w:t>487,7</w:t>
      </w:r>
      <w:r w:rsidRPr="00DD44D7">
        <w:rPr>
          <w:rFonts w:cs="Times New Roman"/>
        </w:rPr>
        <w:t xml:space="preserve"> млн.руб.</w:t>
      </w:r>
    </w:p>
    <w:p w:rsidR="008C1861" w:rsidRPr="00900799" w:rsidRDefault="008C1861" w:rsidP="008C1861">
      <w:pPr>
        <w:spacing w:line="360" w:lineRule="auto"/>
        <w:ind w:firstLine="709"/>
        <w:jc w:val="both"/>
      </w:pPr>
      <w:r w:rsidRPr="00900799">
        <w:t xml:space="preserve">В результате проведения контрольных и экспертно-аналитических мероприятий были выявлены </w:t>
      </w:r>
      <w:r w:rsidRPr="00900799">
        <w:rPr>
          <w:b/>
        </w:rPr>
        <w:t>финансовые нарушения и недостатки</w:t>
      </w:r>
      <w:r w:rsidRPr="00900799">
        <w:t xml:space="preserve"> на сумму </w:t>
      </w:r>
      <w:r w:rsidRPr="00900799">
        <w:rPr>
          <w:b/>
        </w:rPr>
        <w:t>117 660,0 тыс.руб.</w:t>
      </w:r>
      <w:r w:rsidRPr="00900799">
        <w:t>, классифицированные следующим образом:</w:t>
      </w:r>
    </w:p>
    <w:p w:rsidR="008C1861" w:rsidRPr="00900799" w:rsidRDefault="008C1861" w:rsidP="008C1861">
      <w:pPr>
        <w:spacing w:line="360" w:lineRule="auto"/>
        <w:jc w:val="both"/>
      </w:pPr>
      <w:r w:rsidRPr="00900799">
        <w:t>- нецелевое использование бюджетных средств – 844,2 тыс.руб.;</w:t>
      </w:r>
    </w:p>
    <w:p w:rsidR="008C1861" w:rsidRPr="00900799" w:rsidRDefault="008C1861" w:rsidP="008C1861">
      <w:pPr>
        <w:spacing w:line="360" w:lineRule="auto"/>
        <w:jc w:val="both"/>
      </w:pPr>
      <w:r w:rsidRPr="00900799">
        <w:t>-  неэффективное использование средств – 18 025,4 тыс.руб.;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t>-  нарушения законодательства Российской Федерации (далее – РФ) о бухгалтерском учете и (или) требований по составлению бюджетной отчетности – 13 865,7 тыс.руб.;</w:t>
      </w:r>
    </w:p>
    <w:p w:rsidR="008C1861" w:rsidRPr="00900799" w:rsidRDefault="008C1861" w:rsidP="008C1861">
      <w:pPr>
        <w:tabs>
          <w:tab w:val="left" w:pos="142"/>
        </w:tabs>
        <w:spacing w:line="360" w:lineRule="auto"/>
        <w:ind w:left="142" w:hanging="142"/>
        <w:jc w:val="both"/>
      </w:pPr>
      <w:r w:rsidRPr="00900799">
        <w:t>- нарушения порядка управления и распоряжения имуществом, находящимся в государственной и муниципальной собственности, – 11 588,2 тыс.руб.;</w:t>
      </w:r>
    </w:p>
    <w:p w:rsidR="008C1861" w:rsidRPr="00900799" w:rsidRDefault="008C1861" w:rsidP="008C1861">
      <w:pPr>
        <w:spacing w:line="360" w:lineRule="auto"/>
        <w:ind w:left="284" w:hanging="284"/>
        <w:jc w:val="both"/>
      </w:pPr>
      <w:r w:rsidRPr="00900799">
        <w:t>- нарушения, выявленные по итогам аудита в сфере закупок, – 73 061,6 тыс.руб.;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t>- несоблюдение установленных процедур и требований бюджетного законодательства Российской Федерации при исполнении бюджетов – 274,9 тыс.руб.</w:t>
      </w:r>
    </w:p>
    <w:p w:rsidR="008C1861" w:rsidRPr="00900799" w:rsidRDefault="008C1861" w:rsidP="008C1861">
      <w:pPr>
        <w:spacing w:line="360" w:lineRule="auto"/>
        <w:jc w:val="right"/>
        <w:rPr>
          <w:rFonts w:cs="Times New Roman"/>
        </w:rPr>
      </w:pPr>
    </w:p>
    <w:p w:rsidR="008932B7" w:rsidRPr="00900799" w:rsidRDefault="008932B7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Подробная информация о тематике проверок</w:t>
      </w:r>
      <w:r w:rsidR="0097228E" w:rsidRPr="00900799">
        <w:rPr>
          <w:rFonts w:cs="Times New Roman"/>
        </w:rPr>
        <w:t xml:space="preserve"> в </w:t>
      </w:r>
      <w:r w:rsidRPr="00900799">
        <w:rPr>
          <w:rFonts w:cs="Times New Roman"/>
        </w:rPr>
        <w:t>контролируемых организаци</w:t>
      </w:r>
      <w:r w:rsidR="00D0015E" w:rsidRPr="00900799">
        <w:rPr>
          <w:rFonts w:cs="Times New Roman"/>
        </w:rPr>
        <w:t>ях</w:t>
      </w:r>
      <w:r w:rsidRPr="00900799">
        <w:rPr>
          <w:rFonts w:cs="Times New Roman"/>
        </w:rPr>
        <w:t xml:space="preserve">, статистическая информация о выявленных финансовых нарушениях и недостатках и их финансовых последствиях в разрезе </w:t>
      </w:r>
      <w:r w:rsidR="00E32749" w:rsidRPr="00900799">
        <w:rPr>
          <w:rFonts w:cs="Times New Roman"/>
        </w:rPr>
        <w:t>су</w:t>
      </w:r>
      <w:r w:rsidRPr="00900799">
        <w:rPr>
          <w:rFonts w:cs="Times New Roman"/>
        </w:rPr>
        <w:t xml:space="preserve">бъектов контроля </w:t>
      </w:r>
      <w:r w:rsidR="00394302" w:rsidRPr="00900799">
        <w:rPr>
          <w:rFonts w:cs="Times New Roman"/>
        </w:rPr>
        <w:t xml:space="preserve">представлена </w:t>
      </w:r>
      <w:r w:rsidRPr="00900799">
        <w:rPr>
          <w:rFonts w:cs="Times New Roman"/>
        </w:rPr>
        <w:t>в приложении № 2 к отчету.</w:t>
      </w:r>
    </w:p>
    <w:p w:rsidR="00AB0E22" w:rsidRPr="00900799" w:rsidRDefault="00AB0E22" w:rsidP="008C1861">
      <w:pPr>
        <w:tabs>
          <w:tab w:val="left" w:pos="4065"/>
        </w:tabs>
        <w:spacing w:line="360" w:lineRule="auto"/>
        <w:jc w:val="center"/>
        <w:rPr>
          <w:rFonts w:cs="Times New Roman"/>
          <w:b/>
        </w:rPr>
      </w:pPr>
    </w:p>
    <w:p w:rsidR="00AB0E22" w:rsidRPr="00900799" w:rsidRDefault="00AB0E22" w:rsidP="008C1861">
      <w:pPr>
        <w:tabs>
          <w:tab w:val="left" w:pos="4065"/>
        </w:tabs>
        <w:spacing w:line="360" w:lineRule="auto"/>
        <w:jc w:val="center"/>
        <w:rPr>
          <w:rFonts w:cs="Times New Roman"/>
          <w:b/>
        </w:rPr>
      </w:pPr>
    </w:p>
    <w:p w:rsidR="00AB0E22" w:rsidRPr="00900799" w:rsidRDefault="00AB0E22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732C6" w:rsidRPr="00900799" w:rsidRDefault="009732C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732C6" w:rsidRPr="00900799" w:rsidRDefault="009732C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F6316" w:rsidRPr="00900799" w:rsidRDefault="009F631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F6316" w:rsidRPr="00900799" w:rsidRDefault="009F631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F6316" w:rsidRPr="00900799" w:rsidRDefault="009F631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F6316" w:rsidRPr="00900799" w:rsidRDefault="009F631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C66B49" w:rsidRPr="00900799" w:rsidRDefault="00C66B49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8C1861" w:rsidRPr="00900799" w:rsidRDefault="008C1861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8C1861" w:rsidRPr="00900799" w:rsidRDefault="008C1861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8C1861" w:rsidRPr="00900799" w:rsidRDefault="008C1861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8C1861" w:rsidRPr="00900799" w:rsidRDefault="008C1861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F6316" w:rsidRPr="00900799" w:rsidRDefault="009F631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8C1861" w:rsidRPr="00900799" w:rsidRDefault="008C1861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756D00" w:rsidRPr="00900799" w:rsidRDefault="00C15A2D" w:rsidP="008C1861">
      <w:pPr>
        <w:tabs>
          <w:tab w:val="left" w:pos="4065"/>
        </w:tabs>
        <w:spacing w:line="360" w:lineRule="auto"/>
        <w:jc w:val="center"/>
        <w:rPr>
          <w:rFonts w:cs="Times New Roman"/>
          <w:b/>
        </w:rPr>
      </w:pPr>
      <w:r w:rsidRPr="00900799">
        <w:rPr>
          <w:rFonts w:cs="Times New Roman"/>
          <w:b/>
          <w:lang w:val="en-US"/>
        </w:rPr>
        <w:lastRenderedPageBreak/>
        <w:t>II</w:t>
      </w:r>
      <w:r w:rsidRPr="00900799">
        <w:rPr>
          <w:rFonts w:cs="Times New Roman"/>
          <w:b/>
        </w:rPr>
        <w:t>. Информация о выявленных нарушениях и недостатках</w:t>
      </w:r>
    </w:p>
    <w:p w:rsidR="00C15A2D" w:rsidRDefault="00C15A2D" w:rsidP="008C1861">
      <w:pPr>
        <w:spacing w:line="360" w:lineRule="auto"/>
        <w:jc w:val="center"/>
        <w:rPr>
          <w:rFonts w:cs="Times New Roman"/>
          <w:b/>
        </w:rPr>
      </w:pPr>
      <w:r w:rsidRPr="00900799">
        <w:rPr>
          <w:rFonts w:cs="Times New Roman"/>
          <w:b/>
        </w:rPr>
        <w:t>и их финансовых последствиях</w:t>
      </w:r>
    </w:p>
    <w:p w:rsidR="00970901" w:rsidRPr="00900799" w:rsidRDefault="00970901" w:rsidP="008C1861">
      <w:pPr>
        <w:spacing w:line="360" w:lineRule="auto"/>
        <w:jc w:val="center"/>
        <w:rPr>
          <w:rFonts w:cs="Times New Roman"/>
          <w:b/>
        </w:rPr>
      </w:pPr>
    </w:p>
    <w:p w:rsidR="002E3ED4" w:rsidRDefault="002E3ED4" w:rsidP="008C1861">
      <w:pPr>
        <w:spacing w:line="360" w:lineRule="auto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t xml:space="preserve">Нецелевое использование бюджетных средств </w:t>
      </w:r>
    </w:p>
    <w:p w:rsidR="00970901" w:rsidRPr="00900799" w:rsidRDefault="00970901" w:rsidP="008C1861">
      <w:pPr>
        <w:spacing w:line="360" w:lineRule="auto"/>
        <w:jc w:val="center"/>
        <w:rPr>
          <w:rFonts w:cs="Times New Roman"/>
          <w:b/>
          <w:u w:val="single"/>
        </w:rPr>
      </w:pPr>
    </w:p>
    <w:p w:rsidR="002E3ED4" w:rsidRPr="00900799" w:rsidRDefault="002E3ED4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 xml:space="preserve">Нецелевое использование средств на общую сумму </w:t>
      </w:r>
      <w:r w:rsidR="002B7569" w:rsidRPr="00900799">
        <w:rPr>
          <w:rFonts w:cs="Times New Roman"/>
          <w:b/>
        </w:rPr>
        <w:t>844,2</w:t>
      </w:r>
      <w:r w:rsidRPr="00900799">
        <w:rPr>
          <w:rFonts w:cs="Times New Roman"/>
          <w:b/>
        </w:rPr>
        <w:t xml:space="preserve"> тыс.руб. </w:t>
      </w:r>
      <w:r w:rsidRPr="00900799">
        <w:rPr>
          <w:rFonts w:cs="Times New Roman"/>
        </w:rPr>
        <w:t>установлено в ходе следующего контрольного мероприятия:</w:t>
      </w:r>
    </w:p>
    <w:p w:rsidR="002E3ED4" w:rsidRPr="00900799" w:rsidRDefault="002E3ED4" w:rsidP="008C1861">
      <w:pPr>
        <w:spacing w:line="360" w:lineRule="auto"/>
        <w:ind w:left="284" w:firstLine="425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Fonts w:cs="Times New Roman"/>
          <w:u w:val="single"/>
        </w:rPr>
        <w:t>МБДОУ № 54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2E3ED4" w:rsidRPr="00900799" w:rsidRDefault="002E3ED4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 xml:space="preserve">В несоблюдение </w:t>
      </w:r>
      <w:proofErr w:type="spellStart"/>
      <w:r w:rsidRPr="00900799">
        <w:rPr>
          <w:rFonts w:cs="Times New Roman"/>
        </w:rPr>
        <w:t>абз</w:t>
      </w:r>
      <w:proofErr w:type="spellEnd"/>
      <w:r w:rsidRPr="00900799">
        <w:rPr>
          <w:rFonts w:cs="Times New Roman"/>
        </w:rPr>
        <w:t xml:space="preserve">. 1 п. 1 ст. 78.1 </w:t>
      </w:r>
      <w:r w:rsidR="005529B3" w:rsidRPr="00900799">
        <w:rPr>
          <w:rFonts w:cs="Times New Roman"/>
        </w:rPr>
        <w:t>БК</w:t>
      </w:r>
      <w:r w:rsidRPr="00900799">
        <w:rPr>
          <w:rFonts w:cs="Times New Roman"/>
        </w:rPr>
        <w:t xml:space="preserve"> РФ</w:t>
      </w:r>
      <w:r w:rsidR="005529B3" w:rsidRPr="00900799">
        <w:rPr>
          <w:rStyle w:val="aff1"/>
          <w:rFonts w:cs="Times New Roman"/>
          <w:b/>
        </w:rPr>
        <w:footnoteReference w:id="1"/>
      </w:r>
      <w:r w:rsidRPr="00900799">
        <w:rPr>
          <w:rFonts w:cs="Times New Roman"/>
        </w:rPr>
        <w:t>, Положения о формировании муниципального задания на оказание государственных (муниципальных) услуг (выполнение работ) в отношении муниципальных учреждений Миасского городского округа и финансовом обеспечении выполнения муниципального задания, утвержденного Постановлением Администрации МГО от 24.06.16г. № 3406, п. 2.8.3</w:t>
      </w:r>
      <w:r w:rsidR="004B3BF6">
        <w:rPr>
          <w:rFonts w:cs="Times New Roman"/>
        </w:rPr>
        <w:t>.,</w:t>
      </w:r>
      <w:r w:rsidRPr="00900799">
        <w:rPr>
          <w:rFonts w:cs="Times New Roman"/>
        </w:rPr>
        <w:t xml:space="preserve">  Административного регламента, утвержденного Постановлением Администрации МГО от 19.07.19г. № 3631, имеет место нецелевое использование средств субсидии на финансовое обеспечение выполнения муниципальной услуги «Реализация основных общеобразовательных программ  дошкольного образования» по образовательной программе от 1 до 3 лет (уникальный номер реестровой записи 801011О.99.0.БВ24ДМ62000) в сумме </w:t>
      </w:r>
      <w:r w:rsidRPr="00900799">
        <w:rPr>
          <w:rFonts w:cs="Times New Roman"/>
          <w:b/>
        </w:rPr>
        <w:t>26,7 тыс.руб.</w:t>
      </w:r>
      <w:r w:rsidRPr="00900799">
        <w:rPr>
          <w:rFonts w:cs="Times New Roman"/>
        </w:rPr>
        <w:t xml:space="preserve">, предоставленной </w:t>
      </w:r>
      <w:r w:rsidR="00DD5FE5" w:rsidRPr="00900799">
        <w:rPr>
          <w:rFonts w:cs="Times New Roman"/>
        </w:rPr>
        <w:t>учреждению</w:t>
      </w:r>
      <w:r w:rsidRPr="00900799">
        <w:rPr>
          <w:rFonts w:cs="Times New Roman"/>
        </w:rPr>
        <w:t xml:space="preserve"> на основании Соглашения о порядке и условиях предоставления субсидий  на финансовое обеспечение выполнения муниципального задания от 21.01.20г. № 24</w:t>
      </w:r>
      <w:r w:rsidR="00622530" w:rsidRPr="00900799">
        <w:rPr>
          <w:rFonts w:cs="Times New Roman"/>
        </w:rPr>
        <w:t>.</w:t>
      </w:r>
    </w:p>
    <w:p w:rsidR="007301F3" w:rsidRPr="00900799" w:rsidRDefault="008028FC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использования средств бюджета для муниципальных нужд в сфере городского хозяйства и капитальных расходов на МП «Формирование современной городской среды»</w:t>
      </w:r>
      <w:r w:rsidR="007301F3" w:rsidRPr="00900799">
        <w:rPr>
          <w:rFonts w:cs="Times New Roman"/>
          <w:u w:val="single"/>
        </w:rPr>
        <w:t xml:space="preserve"> (субъект проверки - Администрация МГО):</w:t>
      </w:r>
    </w:p>
    <w:p w:rsidR="007301F3" w:rsidRDefault="007301F3" w:rsidP="008C1861">
      <w:pPr>
        <w:spacing w:line="360" w:lineRule="auto"/>
        <w:ind w:right="-142"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В нарушение ст. 306.4 БК РФ</w:t>
      </w:r>
      <w:r w:rsidR="008C767E" w:rsidRPr="00CE2AB5">
        <w:rPr>
          <w:rStyle w:val="aff1"/>
          <w:b/>
        </w:rPr>
        <w:footnoteReference w:id="2"/>
      </w:r>
      <w:r w:rsidRPr="00900799">
        <w:rPr>
          <w:rStyle w:val="afe"/>
          <w:color w:val="auto"/>
        </w:rPr>
        <w:t xml:space="preserve">, в нарушение п. 1.2 Соглашения от 17.05.21г. № 75 о предоставлении в 2021 году субсидии местному бюджету из областного бюджета на реализацию инициативных проектов, в нарушение п. 1.1 </w:t>
      </w:r>
      <w:r w:rsidR="00CD587D" w:rsidRPr="00900799">
        <w:rPr>
          <w:rStyle w:val="afe"/>
          <w:color w:val="auto"/>
        </w:rPr>
        <w:t xml:space="preserve">муниципального </w:t>
      </w:r>
      <w:r w:rsidRPr="00900799">
        <w:rPr>
          <w:rStyle w:val="afe"/>
          <w:color w:val="auto"/>
        </w:rPr>
        <w:t xml:space="preserve">контракта </w:t>
      </w:r>
      <w:r w:rsidR="00CD587D" w:rsidRPr="00900799">
        <w:rPr>
          <w:rStyle w:val="afe"/>
          <w:color w:val="auto"/>
        </w:rPr>
        <w:t>от 05.07.21г.</w:t>
      </w:r>
      <w:r w:rsidRPr="00900799">
        <w:rPr>
          <w:rStyle w:val="afe"/>
          <w:color w:val="auto"/>
        </w:rPr>
        <w:t xml:space="preserve">№ 0169300035821000212, Администрацией МГО произведена оплата в сумме </w:t>
      </w:r>
      <w:r w:rsidRPr="00900799">
        <w:rPr>
          <w:rStyle w:val="afe"/>
          <w:b/>
          <w:color w:val="auto"/>
        </w:rPr>
        <w:t>817,5 тыс.руб.</w:t>
      </w:r>
      <w:r w:rsidRPr="00900799">
        <w:rPr>
          <w:rStyle w:val="afe"/>
          <w:color w:val="auto"/>
        </w:rPr>
        <w:t xml:space="preserve"> в адрес ИП Абрамян М.Р за выполненные работы по благоустройству дворовой </w:t>
      </w:r>
      <w:r w:rsidRPr="00900799">
        <w:rPr>
          <w:rStyle w:val="afe"/>
          <w:color w:val="auto"/>
        </w:rPr>
        <w:lastRenderedPageBreak/>
        <w:t>территории (ул. Готвальда, 7)</w:t>
      </w:r>
      <w:r w:rsidR="004B3BF6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не предусмотренной перечнем мероприятий, </w:t>
      </w:r>
      <w:r w:rsidR="00053715">
        <w:rPr>
          <w:rStyle w:val="afe"/>
          <w:color w:val="auto"/>
        </w:rPr>
        <w:t xml:space="preserve">на реализацию </w:t>
      </w:r>
      <w:r w:rsidRPr="00900799">
        <w:rPr>
          <w:rStyle w:val="afe"/>
          <w:color w:val="auto"/>
        </w:rPr>
        <w:t xml:space="preserve">которых предоставлялась субсидия. </w:t>
      </w:r>
    </w:p>
    <w:p w:rsidR="00970901" w:rsidRPr="00900799" w:rsidRDefault="00970901" w:rsidP="008C1861">
      <w:pPr>
        <w:spacing w:line="360" w:lineRule="auto"/>
        <w:ind w:right="-142" w:firstLine="709"/>
        <w:jc w:val="both"/>
        <w:rPr>
          <w:rStyle w:val="afe"/>
          <w:color w:val="auto"/>
        </w:rPr>
      </w:pPr>
    </w:p>
    <w:p w:rsidR="00C15A2D" w:rsidRDefault="00C15A2D" w:rsidP="008C1861">
      <w:pPr>
        <w:spacing w:line="360" w:lineRule="auto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t>Неэффективное использование средств</w:t>
      </w:r>
    </w:p>
    <w:p w:rsidR="00970901" w:rsidRPr="00900799" w:rsidRDefault="00970901" w:rsidP="008C1861">
      <w:pPr>
        <w:spacing w:line="360" w:lineRule="auto"/>
        <w:jc w:val="center"/>
        <w:rPr>
          <w:rFonts w:cs="Times New Roman"/>
          <w:b/>
          <w:u w:val="single"/>
        </w:rPr>
      </w:pPr>
    </w:p>
    <w:p w:rsidR="003C0093" w:rsidRPr="00900799" w:rsidRDefault="009E5A3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Н</w:t>
      </w:r>
      <w:r w:rsidR="00A6639E" w:rsidRPr="00900799">
        <w:rPr>
          <w:rFonts w:cs="Times New Roman"/>
        </w:rPr>
        <w:t xml:space="preserve">еэффективное использование средств на общую сумму </w:t>
      </w:r>
      <w:r w:rsidR="00182B3E" w:rsidRPr="00900799">
        <w:rPr>
          <w:rFonts w:cs="Times New Roman"/>
          <w:b/>
        </w:rPr>
        <w:t>18 025,4</w:t>
      </w:r>
      <w:r w:rsidR="00182B3E" w:rsidRPr="00900799">
        <w:rPr>
          <w:rFonts w:cs="Times New Roman"/>
        </w:rPr>
        <w:t xml:space="preserve"> </w:t>
      </w:r>
      <w:r w:rsidR="00C7133F" w:rsidRPr="00900799">
        <w:rPr>
          <w:rFonts w:cs="Times New Roman"/>
          <w:b/>
        </w:rPr>
        <w:t>тыс.руб.</w:t>
      </w:r>
      <w:r w:rsidR="00A6639E" w:rsidRPr="00900799">
        <w:rPr>
          <w:rFonts w:cs="Times New Roman"/>
          <w:b/>
        </w:rPr>
        <w:t xml:space="preserve"> </w:t>
      </w:r>
      <w:r w:rsidRPr="00900799">
        <w:rPr>
          <w:rFonts w:cs="Times New Roman"/>
        </w:rPr>
        <w:t xml:space="preserve">установлено </w:t>
      </w:r>
      <w:r w:rsidR="00A6639E" w:rsidRPr="00900799">
        <w:rPr>
          <w:rFonts w:cs="Times New Roman"/>
        </w:rPr>
        <w:t>в</w:t>
      </w:r>
      <w:r w:rsidR="00C15A2D" w:rsidRPr="00900799">
        <w:rPr>
          <w:rFonts w:cs="Times New Roman"/>
        </w:rPr>
        <w:t xml:space="preserve"> ходе </w:t>
      </w:r>
      <w:r w:rsidR="00A6639E" w:rsidRPr="00900799">
        <w:rPr>
          <w:rFonts w:cs="Times New Roman"/>
        </w:rPr>
        <w:t xml:space="preserve">следующих </w:t>
      </w:r>
      <w:r w:rsidR="00C15A2D" w:rsidRPr="00900799">
        <w:rPr>
          <w:rFonts w:cs="Times New Roman"/>
        </w:rPr>
        <w:t>контрольных мероприятий</w:t>
      </w:r>
      <w:r w:rsidR="00A6639E" w:rsidRPr="00900799">
        <w:rPr>
          <w:rFonts w:cs="Times New Roman"/>
        </w:rPr>
        <w:t>:</w:t>
      </w:r>
    </w:p>
    <w:p w:rsidR="002E3ED4" w:rsidRPr="00900799" w:rsidRDefault="002E3ED4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>Проверка использования средств на выполнение мероприятий по избирательным округам (субъект проверки - Администрация МГО):</w:t>
      </w:r>
    </w:p>
    <w:p w:rsidR="002E3ED4" w:rsidRPr="00900799" w:rsidRDefault="002E3ED4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1. По муниципальному контракту от 10.04.20г. </w:t>
      </w:r>
      <w:r w:rsidR="007D65BB" w:rsidRPr="00900799">
        <w:rPr>
          <w:rStyle w:val="afe"/>
          <w:rFonts w:cs="Times New Roman"/>
          <w:color w:val="auto"/>
        </w:rPr>
        <w:t xml:space="preserve">№ 0169300035820000115, </w:t>
      </w:r>
      <w:r w:rsidRPr="00900799">
        <w:rPr>
          <w:rStyle w:val="afe"/>
          <w:rFonts w:cs="Times New Roman"/>
          <w:color w:val="auto"/>
        </w:rPr>
        <w:t>заключенному с ООО «Леон»</w:t>
      </w:r>
      <w:r w:rsidR="00DD5FE5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произведена оплата невыполненных работ </w:t>
      </w:r>
      <w:r w:rsidR="007D65BB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по установке пешеходных ограждений по ул. Пушкина от пер. Широкий до пер. Жебруна) по избирательному округу № 24</w:t>
      </w:r>
      <w:r w:rsidR="007D65BB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на сумму </w:t>
      </w:r>
      <w:r w:rsidRPr="00900799">
        <w:rPr>
          <w:rStyle w:val="afe"/>
          <w:rFonts w:cs="Times New Roman"/>
          <w:b/>
          <w:color w:val="auto"/>
        </w:rPr>
        <w:t>21,6 тыс.руб.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7D65BB" w:rsidRPr="00900799" w:rsidRDefault="002E3ED4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2. По муниципальному контракту от 11.08.20г. </w:t>
      </w:r>
      <w:r w:rsidR="007D65BB" w:rsidRPr="00900799">
        <w:rPr>
          <w:rStyle w:val="afe"/>
          <w:rFonts w:cs="Times New Roman"/>
          <w:color w:val="auto"/>
        </w:rPr>
        <w:t>№ 0169300035820000329</w:t>
      </w:r>
      <w:r w:rsidR="00DD5FE5" w:rsidRPr="00900799">
        <w:rPr>
          <w:rStyle w:val="afe"/>
          <w:rFonts w:cs="Times New Roman"/>
          <w:color w:val="auto"/>
        </w:rPr>
        <w:t>,</w:t>
      </w:r>
      <w:r w:rsidR="007D65BB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>заключенному с ООО «Флагман»</w:t>
      </w:r>
      <w:r w:rsidR="00DD5FE5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произведена оплата невыполненных работ </w:t>
      </w:r>
      <w:r w:rsidR="007D65BB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по разработке грунта, погрузке, перевозк</w:t>
      </w:r>
      <w:r w:rsidR="00092168" w:rsidRPr="00900799">
        <w:rPr>
          <w:rStyle w:val="afe"/>
          <w:rFonts w:cs="Times New Roman"/>
          <w:color w:val="auto"/>
        </w:rPr>
        <w:t>е</w:t>
      </w:r>
      <w:r w:rsidRPr="00900799">
        <w:rPr>
          <w:rStyle w:val="afe"/>
          <w:rFonts w:cs="Times New Roman"/>
          <w:color w:val="auto"/>
        </w:rPr>
        <w:t xml:space="preserve"> мусора, устройств</w:t>
      </w:r>
      <w:r w:rsidR="00622530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 выравнивающих слоев из щебня</w:t>
      </w:r>
      <w:r w:rsidR="00DD5FE5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 на объекте </w:t>
      </w:r>
      <w:r w:rsidR="00622530" w:rsidRPr="00900799">
        <w:rPr>
          <w:rStyle w:val="afe"/>
          <w:rFonts w:cs="Times New Roman"/>
          <w:color w:val="auto"/>
        </w:rPr>
        <w:t>«А</w:t>
      </w:r>
      <w:r w:rsidRPr="00900799">
        <w:rPr>
          <w:rStyle w:val="afe"/>
          <w:rFonts w:cs="Times New Roman"/>
          <w:color w:val="auto"/>
        </w:rPr>
        <w:t>сфальтировани</w:t>
      </w:r>
      <w:r w:rsidR="007832D9" w:rsidRPr="00900799">
        <w:rPr>
          <w:rStyle w:val="afe"/>
          <w:rFonts w:cs="Times New Roman"/>
          <w:color w:val="auto"/>
        </w:rPr>
        <w:t>е</w:t>
      </w:r>
      <w:r w:rsidRPr="00900799">
        <w:rPr>
          <w:rStyle w:val="afe"/>
          <w:rFonts w:cs="Times New Roman"/>
          <w:color w:val="auto"/>
        </w:rPr>
        <w:t xml:space="preserve"> дворового проезда </w:t>
      </w:r>
      <w:r w:rsidR="00092168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пр. Автозаводцев, 36-42</w:t>
      </w:r>
      <w:r w:rsidR="007D65BB" w:rsidRPr="00900799">
        <w:rPr>
          <w:rStyle w:val="afe"/>
          <w:rFonts w:cs="Times New Roman"/>
          <w:color w:val="auto"/>
        </w:rPr>
        <w:t>)</w:t>
      </w:r>
      <w:r w:rsidR="00622530" w:rsidRPr="00900799">
        <w:rPr>
          <w:rStyle w:val="afe"/>
          <w:rFonts w:cs="Times New Roman"/>
          <w:color w:val="auto"/>
        </w:rPr>
        <w:t>»</w:t>
      </w:r>
      <w:r w:rsidRPr="00900799">
        <w:rPr>
          <w:rStyle w:val="afe"/>
          <w:rFonts w:cs="Times New Roman"/>
          <w:color w:val="auto"/>
        </w:rPr>
        <w:t xml:space="preserve"> </w:t>
      </w:r>
      <w:r w:rsidR="007D65BB" w:rsidRPr="00900799">
        <w:rPr>
          <w:rStyle w:val="afe"/>
          <w:rFonts w:cs="Times New Roman"/>
          <w:color w:val="auto"/>
        </w:rPr>
        <w:t>по избирательному округу</w:t>
      </w:r>
      <w:r w:rsidRPr="00900799">
        <w:rPr>
          <w:rStyle w:val="afe"/>
          <w:rFonts w:cs="Times New Roman"/>
          <w:color w:val="auto"/>
        </w:rPr>
        <w:t xml:space="preserve"> № 13</w:t>
      </w:r>
      <w:r w:rsidR="007D65BB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на сумму </w:t>
      </w:r>
      <w:r w:rsidRPr="00900799">
        <w:rPr>
          <w:rStyle w:val="afe"/>
          <w:rFonts w:cs="Times New Roman"/>
          <w:b/>
          <w:color w:val="auto"/>
        </w:rPr>
        <w:t>56,9 тыс.руб.</w:t>
      </w:r>
      <w:r w:rsidRPr="00900799">
        <w:rPr>
          <w:rStyle w:val="afe"/>
          <w:rFonts w:cs="Times New Roman"/>
          <w:color w:val="auto"/>
        </w:rPr>
        <w:t xml:space="preserve">  </w:t>
      </w:r>
    </w:p>
    <w:p w:rsidR="00011916" w:rsidRPr="00900799" w:rsidRDefault="002E3ED4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3. По муниципальному контракту от 08.06.20г. </w:t>
      </w:r>
      <w:r w:rsidR="007D65BB" w:rsidRPr="00900799">
        <w:rPr>
          <w:rStyle w:val="afe"/>
          <w:rFonts w:cs="Times New Roman"/>
          <w:color w:val="auto"/>
        </w:rPr>
        <w:t xml:space="preserve">№ 0169300035820000224, </w:t>
      </w:r>
      <w:r w:rsidRPr="00900799">
        <w:rPr>
          <w:rStyle w:val="afe"/>
          <w:rFonts w:cs="Times New Roman"/>
          <w:color w:val="auto"/>
        </w:rPr>
        <w:t>заключенному с ООО «Эксперт»</w:t>
      </w:r>
      <w:r w:rsidR="00DD5FE5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произведена оплата</w:t>
      </w:r>
      <w:r w:rsidR="007D65BB" w:rsidRPr="00900799">
        <w:rPr>
          <w:rStyle w:val="afe"/>
          <w:rFonts w:cs="Times New Roman"/>
          <w:color w:val="auto"/>
        </w:rPr>
        <w:t>:</w:t>
      </w:r>
    </w:p>
    <w:p w:rsidR="007D65BB" w:rsidRPr="00900799" w:rsidRDefault="00011916" w:rsidP="008C1861">
      <w:pPr>
        <w:spacing w:line="360" w:lineRule="auto"/>
        <w:ind w:left="426" w:hanging="142"/>
        <w:jc w:val="both"/>
        <w:rPr>
          <w:rStyle w:val="afe"/>
          <w:rFonts w:cs="Times New Roman"/>
          <w:b/>
          <w:color w:val="auto"/>
        </w:rPr>
      </w:pPr>
      <w:r w:rsidRPr="00900799">
        <w:rPr>
          <w:rStyle w:val="afe"/>
          <w:rFonts w:cs="Times New Roman"/>
          <w:color w:val="auto"/>
        </w:rPr>
        <w:t>-</w:t>
      </w:r>
      <w:r w:rsidR="002E3ED4" w:rsidRPr="00900799">
        <w:rPr>
          <w:rStyle w:val="afe"/>
          <w:rFonts w:cs="Times New Roman"/>
          <w:color w:val="auto"/>
        </w:rPr>
        <w:t xml:space="preserve"> невыполненных работ </w:t>
      </w:r>
      <w:r w:rsidR="00DD5FE5" w:rsidRPr="00900799">
        <w:rPr>
          <w:rStyle w:val="afe"/>
          <w:rFonts w:cs="Times New Roman"/>
          <w:color w:val="auto"/>
        </w:rPr>
        <w:t xml:space="preserve">(по разборке покрытий, разработке грунта, погрузке, перевозке </w:t>
      </w:r>
      <w:r w:rsidR="00DD5FE5" w:rsidRPr="00053715">
        <w:rPr>
          <w:rStyle w:val="afe"/>
          <w:rFonts w:cs="Times New Roman"/>
          <w:color w:val="auto"/>
        </w:rPr>
        <w:t xml:space="preserve">мусора и оплата завышенного объема </w:t>
      </w:r>
      <w:r w:rsidR="00053715" w:rsidRPr="00053715">
        <w:rPr>
          <w:rStyle w:val="afe"/>
          <w:rFonts w:cs="Times New Roman"/>
          <w:color w:val="auto"/>
        </w:rPr>
        <w:t xml:space="preserve">работ </w:t>
      </w:r>
      <w:r w:rsidR="00DD5FE5" w:rsidRPr="00053715">
        <w:rPr>
          <w:rStyle w:val="afe"/>
          <w:rFonts w:cs="Times New Roman"/>
          <w:color w:val="auto"/>
        </w:rPr>
        <w:t>по устройству выравнивающих слоев из</w:t>
      </w:r>
      <w:r w:rsidR="00DD5FE5" w:rsidRPr="00900799">
        <w:rPr>
          <w:rStyle w:val="afe"/>
          <w:rFonts w:cs="Times New Roman"/>
          <w:color w:val="auto"/>
        </w:rPr>
        <w:t xml:space="preserve"> щебня)</w:t>
      </w:r>
      <w:r w:rsidR="00092168" w:rsidRPr="00900799">
        <w:rPr>
          <w:rStyle w:val="afe"/>
          <w:rFonts w:cs="Times New Roman"/>
          <w:color w:val="auto"/>
        </w:rPr>
        <w:t xml:space="preserve"> на</w:t>
      </w:r>
      <w:r w:rsidR="00DD5FE5" w:rsidRPr="00900799">
        <w:rPr>
          <w:rStyle w:val="afe"/>
          <w:rFonts w:cs="Times New Roman"/>
          <w:color w:val="auto"/>
        </w:rPr>
        <w:t xml:space="preserve"> объект</w:t>
      </w:r>
      <w:r w:rsidR="00092168" w:rsidRPr="00900799">
        <w:rPr>
          <w:rStyle w:val="afe"/>
          <w:rFonts w:cs="Times New Roman"/>
          <w:color w:val="auto"/>
        </w:rPr>
        <w:t>е</w:t>
      </w:r>
      <w:r w:rsidR="00DD5FE5" w:rsidRPr="00900799">
        <w:rPr>
          <w:rStyle w:val="afe"/>
          <w:rFonts w:cs="Times New Roman"/>
          <w:color w:val="auto"/>
        </w:rPr>
        <w:t xml:space="preserve"> </w:t>
      </w:r>
      <w:r w:rsidR="00622530" w:rsidRPr="00900799">
        <w:rPr>
          <w:rStyle w:val="afe"/>
          <w:rFonts w:cs="Times New Roman"/>
          <w:color w:val="auto"/>
        </w:rPr>
        <w:t>«А</w:t>
      </w:r>
      <w:r w:rsidR="00DD5FE5" w:rsidRPr="00900799">
        <w:rPr>
          <w:rStyle w:val="afe"/>
          <w:rFonts w:cs="Times New Roman"/>
          <w:color w:val="auto"/>
        </w:rPr>
        <w:t xml:space="preserve">сфальтирование дворового проезда </w:t>
      </w:r>
      <w:r w:rsidR="00092168" w:rsidRPr="00900799">
        <w:rPr>
          <w:rStyle w:val="afe"/>
          <w:rFonts w:cs="Times New Roman"/>
          <w:color w:val="auto"/>
        </w:rPr>
        <w:t>(</w:t>
      </w:r>
      <w:r w:rsidR="00DD5FE5" w:rsidRPr="00900799">
        <w:rPr>
          <w:rStyle w:val="afe"/>
          <w:rFonts w:cs="Times New Roman"/>
          <w:color w:val="auto"/>
        </w:rPr>
        <w:t>ул. 8 Марта 130-134</w:t>
      </w:r>
      <w:r w:rsidR="00092168" w:rsidRPr="00900799">
        <w:rPr>
          <w:rStyle w:val="afe"/>
          <w:rFonts w:cs="Times New Roman"/>
          <w:color w:val="auto"/>
        </w:rPr>
        <w:t>)</w:t>
      </w:r>
      <w:r w:rsidR="00622530" w:rsidRPr="00900799">
        <w:rPr>
          <w:rStyle w:val="afe"/>
          <w:rFonts w:cs="Times New Roman"/>
          <w:color w:val="auto"/>
        </w:rPr>
        <w:t>»</w:t>
      </w:r>
      <w:r w:rsidR="00DD5FE5" w:rsidRPr="00900799">
        <w:rPr>
          <w:rStyle w:val="afe"/>
          <w:rFonts w:cs="Times New Roman"/>
          <w:color w:val="auto"/>
        </w:rPr>
        <w:t xml:space="preserve"> </w:t>
      </w:r>
      <w:r w:rsidR="002E3ED4" w:rsidRPr="00900799">
        <w:rPr>
          <w:rStyle w:val="afe"/>
          <w:rFonts w:cs="Times New Roman"/>
          <w:color w:val="auto"/>
        </w:rPr>
        <w:t xml:space="preserve">по избирательному округу № </w:t>
      </w:r>
      <w:r w:rsidR="00092168" w:rsidRPr="00900799">
        <w:rPr>
          <w:rStyle w:val="afe"/>
          <w:rFonts w:cs="Times New Roman"/>
          <w:color w:val="auto"/>
        </w:rPr>
        <w:t>15 на</w:t>
      </w:r>
      <w:r w:rsidR="002E3ED4" w:rsidRPr="00900799">
        <w:rPr>
          <w:rStyle w:val="afe"/>
          <w:rFonts w:cs="Times New Roman"/>
          <w:color w:val="auto"/>
        </w:rPr>
        <w:t xml:space="preserve"> общую сумму </w:t>
      </w:r>
      <w:r w:rsidRPr="00900799">
        <w:rPr>
          <w:rStyle w:val="afe"/>
          <w:rFonts w:cs="Times New Roman"/>
          <w:b/>
          <w:color w:val="auto"/>
        </w:rPr>
        <w:t>52,9 тыс.руб.</w:t>
      </w:r>
      <w:r w:rsidRPr="00900799">
        <w:rPr>
          <w:rStyle w:val="afe"/>
          <w:rFonts w:cs="Times New Roman"/>
          <w:color w:val="auto"/>
        </w:rPr>
        <w:t>;</w:t>
      </w:r>
    </w:p>
    <w:p w:rsidR="003D4BBE" w:rsidRPr="00900799" w:rsidRDefault="002E3ED4" w:rsidP="008C1861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="00011916" w:rsidRPr="00900799">
        <w:rPr>
          <w:rStyle w:val="afe"/>
          <w:rFonts w:cs="Times New Roman"/>
          <w:color w:val="auto"/>
        </w:rPr>
        <w:t>завышенного объема работ (</w:t>
      </w:r>
      <w:r w:rsidRPr="00900799">
        <w:rPr>
          <w:rStyle w:val="afe"/>
          <w:rFonts w:cs="Times New Roman"/>
          <w:color w:val="auto"/>
        </w:rPr>
        <w:t>по разработке грунта</w:t>
      </w:r>
      <w:r w:rsidR="00011916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 </w:t>
      </w:r>
      <w:r w:rsidR="00092168" w:rsidRPr="00900799">
        <w:rPr>
          <w:rStyle w:val="afe"/>
          <w:rFonts w:cs="Times New Roman"/>
          <w:color w:val="auto"/>
        </w:rPr>
        <w:t xml:space="preserve">по избирательному округу № 24 </w:t>
      </w:r>
      <w:r w:rsidRPr="00900799">
        <w:rPr>
          <w:rStyle w:val="afe"/>
          <w:rFonts w:cs="Times New Roman"/>
          <w:color w:val="auto"/>
        </w:rPr>
        <w:t xml:space="preserve">на </w:t>
      </w:r>
      <w:r w:rsidR="00011916" w:rsidRPr="00900799">
        <w:rPr>
          <w:rStyle w:val="afe"/>
          <w:rFonts w:cs="Times New Roman"/>
          <w:color w:val="auto"/>
        </w:rPr>
        <w:t xml:space="preserve">общую сумму </w:t>
      </w:r>
      <w:r w:rsidRPr="00900799">
        <w:rPr>
          <w:rStyle w:val="afe"/>
          <w:rFonts w:cs="Times New Roman"/>
          <w:b/>
          <w:color w:val="auto"/>
        </w:rPr>
        <w:t>34,2 тыс.руб.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2F3EA0" w:rsidRPr="00900799" w:rsidRDefault="00B57DEB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Fonts w:cs="Times New Roman"/>
        </w:rPr>
        <w:t xml:space="preserve">4. </w:t>
      </w:r>
      <w:r w:rsidR="001A3884" w:rsidRPr="00900799">
        <w:rPr>
          <w:rFonts w:cs="Times New Roman"/>
        </w:rPr>
        <w:t>В нарушении</w:t>
      </w:r>
      <w:r w:rsidR="001A3884" w:rsidRPr="00900799">
        <w:rPr>
          <w:rStyle w:val="afe"/>
          <w:rFonts w:cs="Times New Roman"/>
          <w:color w:val="auto"/>
        </w:rPr>
        <w:t xml:space="preserve"> п. 5.50 СП 34.13330.2012</w:t>
      </w:r>
      <w:r w:rsidR="00777A55" w:rsidRPr="00900799">
        <w:rPr>
          <w:rStyle w:val="aff1"/>
          <w:rFonts w:cs="Times New Roman"/>
          <w:b/>
        </w:rPr>
        <w:footnoteReference w:id="3"/>
      </w:r>
      <w:r w:rsidR="001A3884" w:rsidRPr="00900799">
        <w:rPr>
          <w:rStyle w:val="afe"/>
          <w:rFonts w:cs="Times New Roman"/>
          <w:color w:val="auto"/>
        </w:rPr>
        <w:t>, п. 4.2.2. муниципального контракта:</w:t>
      </w:r>
    </w:p>
    <w:p w:rsidR="001A3884" w:rsidRPr="00900799" w:rsidRDefault="00B57DEB" w:rsidP="008C1861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CE2AB5">
        <w:rPr>
          <w:rStyle w:val="afe"/>
          <w:rFonts w:cs="Times New Roman"/>
          <w:color w:val="auto"/>
        </w:rPr>
        <w:t xml:space="preserve">- </w:t>
      </w:r>
      <w:r w:rsidR="001A3884" w:rsidRPr="00CE2AB5">
        <w:rPr>
          <w:rStyle w:val="afe"/>
          <w:rFonts w:cs="Times New Roman"/>
          <w:color w:val="auto"/>
        </w:rPr>
        <w:t>от 10.04.20г. № 0169300035820000115, заключенного с ООО «Леон»</w:t>
      </w:r>
      <w:r w:rsidR="00092168" w:rsidRPr="00CE2AB5">
        <w:rPr>
          <w:rStyle w:val="afe"/>
          <w:rFonts w:cs="Times New Roman"/>
          <w:color w:val="auto"/>
        </w:rPr>
        <w:t>,</w:t>
      </w:r>
      <w:r w:rsidR="001A3884" w:rsidRPr="00CE2AB5">
        <w:rPr>
          <w:rStyle w:val="afe"/>
          <w:rFonts w:cs="Times New Roman"/>
          <w:color w:val="auto"/>
        </w:rPr>
        <w:t xml:space="preserve"> произведена отсыпка </w:t>
      </w:r>
      <w:r w:rsidR="00264116" w:rsidRPr="00CE2AB5">
        <w:rPr>
          <w:rStyle w:val="afe"/>
          <w:rFonts w:cs="Times New Roman"/>
          <w:color w:val="auto"/>
        </w:rPr>
        <w:t>щебеночно-</w:t>
      </w:r>
      <w:r w:rsidR="00053715" w:rsidRPr="00CE2AB5">
        <w:rPr>
          <w:rStyle w:val="afe"/>
          <w:rFonts w:cs="Times New Roman"/>
          <w:color w:val="auto"/>
        </w:rPr>
        <w:t>песчаной</w:t>
      </w:r>
      <w:r w:rsidR="00264116" w:rsidRPr="00CE2AB5">
        <w:rPr>
          <w:rStyle w:val="afe"/>
          <w:rFonts w:cs="Times New Roman"/>
          <w:color w:val="auto"/>
        </w:rPr>
        <w:t xml:space="preserve"> </w:t>
      </w:r>
      <w:r w:rsidR="00053715" w:rsidRPr="00CE2AB5">
        <w:rPr>
          <w:rStyle w:val="afe"/>
          <w:rFonts w:cs="Times New Roman"/>
          <w:color w:val="auto"/>
        </w:rPr>
        <w:t>смесью</w:t>
      </w:r>
      <w:r w:rsidR="00264116" w:rsidRPr="00CE2AB5">
        <w:rPr>
          <w:rStyle w:val="afe"/>
          <w:rFonts w:cs="Times New Roman"/>
          <w:color w:val="auto"/>
        </w:rPr>
        <w:t xml:space="preserve"> </w:t>
      </w:r>
      <w:r w:rsidR="001A3884" w:rsidRPr="00CE2AB5">
        <w:rPr>
          <w:rStyle w:val="afe"/>
          <w:rFonts w:cs="Times New Roman"/>
          <w:color w:val="auto"/>
        </w:rPr>
        <w:t xml:space="preserve">тротуара без </w:t>
      </w:r>
      <w:r w:rsidR="0015682B" w:rsidRPr="00CE2AB5">
        <w:rPr>
          <w:rStyle w:val="afe"/>
          <w:rFonts w:cs="Times New Roman"/>
          <w:color w:val="auto"/>
        </w:rPr>
        <w:t xml:space="preserve">устройства </w:t>
      </w:r>
      <w:r w:rsidR="001A3884" w:rsidRPr="00CE2AB5">
        <w:rPr>
          <w:rStyle w:val="afe"/>
          <w:rFonts w:cs="Times New Roman"/>
          <w:color w:val="auto"/>
        </w:rPr>
        <w:t>асфальтового покрытия (по ул.</w:t>
      </w:r>
      <w:r w:rsidR="001A3884" w:rsidRPr="00900799">
        <w:rPr>
          <w:rStyle w:val="afe"/>
          <w:rFonts w:cs="Times New Roman"/>
          <w:color w:val="auto"/>
        </w:rPr>
        <w:t xml:space="preserve"> Богдана Хмельницкого вдоль проезжей части и рынка «Северный») по избирательному округу № 2 на сумму </w:t>
      </w:r>
      <w:r w:rsidR="001A3884" w:rsidRPr="00900799">
        <w:rPr>
          <w:rStyle w:val="afe"/>
          <w:rFonts w:cs="Times New Roman"/>
          <w:b/>
          <w:color w:val="auto"/>
        </w:rPr>
        <w:t>40,7 тыс.руб.</w:t>
      </w:r>
      <w:r w:rsidRPr="00900799">
        <w:rPr>
          <w:rStyle w:val="afe"/>
          <w:rFonts w:cs="Times New Roman"/>
          <w:color w:val="auto"/>
        </w:rPr>
        <w:t>;</w:t>
      </w:r>
    </w:p>
    <w:p w:rsidR="001A3884" w:rsidRPr="00900799" w:rsidRDefault="00B57DEB" w:rsidP="008C1861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="001A3884" w:rsidRPr="00900799">
        <w:rPr>
          <w:rStyle w:val="afe"/>
          <w:rFonts w:cs="Times New Roman"/>
          <w:color w:val="auto"/>
        </w:rPr>
        <w:t>от 08.06.20г. № 0169300035820000224, заключенного с ООО «Эксперт»</w:t>
      </w:r>
      <w:r w:rsidR="00092168" w:rsidRPr="00900799">
        <w:rPr>
          <w:rStyle w:val="afe"/>
          <w:rFonts w:cs="Times New Roman"/>
          <w:color w:val="auto"/>
        </w:rPr>
        <w:t>,</w:t>
      </w:r>
      <w:r w:rsidR="001A3884" w:rsidRPr="00900799">
        <w:rPr>
          <w:rStyle w:val="afe"/>
          <w:rFonts w:cs="Times New Roman"/>
          <w:color w:val="auto"/>
        </w:rPr>
        <w:t xml:space="preserve"> произведена </w:t>
      </w:r>
      <w:r w:rsidR="001A3884" w:rsidRPr="00900799">
        <w:rPr>
          <w:rStyle w:val="afe"/>
          <w:rFonts w:cs="Times New Roman"/>
          <w:color w:val="auto"/>
        </w:rPr>
        <w:lastRenderedPageBreak/>
        <w:t xml:space="preserve">отсыпка </w:t>
      </w:r>
      <w:r w:rsidR="00264116" w:rsidRPr="00900799">
        <w:rPr>
          <w:rStyle w:val="afe"/>
          <w:rFonts w:cs="Times New Roman"/>
          <w:color w:val="auto"/>
        </w:rPr>
        <w:t xml:space="preserve">(щебеночно-песчаным покрытием) </w:t>
      </w:r>
      <w:r w:rsidR="001A3884" w:rsidRPr="00900799">
        <w:rPr>
          <w:rStyle w:val="afe"/>
          <w:rFonts w:cs="Times New Roman"/>
          <w:color w:val="auto"/>
        </w:rPr>
        <w:t xml:space="preserve">тротуара без асфальтового покрытия (от ул. Набережная до моста) по избирательному округу № 16 на сумму </w:t>
      </w:r>
      <w:r w:rsidR="001A3884" w:rsidRPr="00900799">
        <w:rPr>
          <w:rStyle w:val="afe"/>
          <w:rFonts w:cs="Times New Roman"/>
          <w:b/>
          <w:color w:val="auto"/>
        </w:rPr>
        <w:t>207,7 тыс.руб.</w:t>
      </w:r>
      <w:r w:rsidRPr="00900799">
        <w:rPr>
          <w:rStyle w:val="afe"/>
          <w:rFonts w:cs="Times New Roman"/>
          <w:color w:val="auto"/>
        </w:rPr>
        <w:t>;</w:t>
      </w:r>
    </w:p>
    <w:p w:rsidR="001A3884" w:rsidRPr="00900799" w:rsidRDefault="00B57DEB" w:rsidP="008C1861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CE2AB5">
        <w:rPr>
          <w:rStyle w:val="afe"/>
          <w:rFonts w:cs="Times New Roman"/>
          <w:color w:val="auto"/>
        </w:rPr>
        <w:t xml:space="preserve">- </w:t>
      </w:r>
      <w:r w:rsidR="001A3884" w:rsidRPr="00CE2AB5">
        <w:rPr>
          <w:rStyle w:val="afe"/>
          <w:rFonts w:cs="Times New Roman"/>
          <w:color w:val="auto"/>
        </w:rPr>
        <w:t>от 15.06.20г. № 0169300035820000231, заключенного с ИП Петросян К.Г.</w:t>
      </w:r>
      <w:r w:rsidR="00092168" w:rsidRPr="00CE2AB5">
        <w:rPr>
          <w:rStyle w:val="afe"/>
          <w:rFonts w:cs="Times New Roman"/>
          <w:color w:val="auto"/>
        </w:rPr>
        <w:t>,</w:t>
      </w:r>
      <w:r w:rsidR="001A3884" w:rsidRPr="00CE2AB5">
        <w:rPr>
          <w:rStyle w:val="afe"/>
          <w:rFonts w:cs="Times New Roman"/>
          <w:color w:val="auto"/>
        </w:rPr>
        <w:t xml:space="preserve"> произведена отсыпка </w:t>
      </w:r>
      <w:r w:rsidR="00264116" w:rsidRPr="00CE2AB5">
        <w:rPr>
          <w:rStyle w:val="afe"/>
          <w:rFonts w:cs="Times New Roman"/>
          <w:color w:val="auto"/>
        </w:rPr>
        <w:t>щебеночно-</w:t>
      </w:r>
      <w:r w:rsidR="00053715" w:rsidRPr="00CE2AB5">
        <w:rPr>
          <w:rStyle w:val="afe"/>
          <w:rFonts w:cs="Times New Roman"/>
          <w:color w:val="auto"/>
        </w:rPr>
        <w:t>песчаной смесью</w:t>
      </w:r>
      <w:r w:rsidR="00264116" w:rsidRPr="00CE2AB5">
        <w:rPr>
          <w:rStyle w:val="afe"/>
          <w:rFonts w:cs="Times New Roman"/>
          <w:color w:val="auto"/>
        </w:rPr>
        <w:t xml:space="preserve"> </w:t>
      </w:r>
      <w:r w:rsidR="00053715" w:rsidRPr="00CE2AB5">
        <w:rPr>
          <w:rStyle w:val="afe"/>
          <w:rFonts w:cs="Times New Roman"/>
          <w:color w:val="auto"/>
        </w:rPr>
        <w:t xml:space="preserve">тротуара </w:t>
      </w:r>
      <w:r w:rsidR="001A3884" w:rsidRPr="00CE2AB5">
        <w:rPr>
          <w:rStyle w:val="afe"/>
          <w:rFonts w:cs="Times New Roman"/>
          <w:color w:val="auto"/>
        </w:rPr>
        <w:t xml:space="preserve">без </w:t>
      </w:r>
      <w:r w:rsidR="0015682B" w:rsidRPr="00CE2AB5">
        <w:rPr>
          <w:rStyle w:val="afe"/>
          <w:rFonts w:cs="Times New Roman"/>
          <w:color w:val="auto"/>
        </w:rPr>
        <w:t xml:space="preserve">устройства </w:t>
      </w:r>
      <w:r w:rsidR="001A3884" w:rsidRPr="00CE2AB5">
        <w:rPr>
          <w:rStyle w:val="afe"/>
          <w:rFonts w:cs="Times New Roman"/>
          <w:color w:val="auto"/>
        </w:rPr>
        <w:t>асфальтового покрытия (по</w:t>
      </w:r>
      <w:r w:rsidR="001A3884" w:rsidRPr="00900799">
        <w:rPr>
          <w:rStyle w:val="afe"/>
          <w:rFonts w:cs="Times New Roman"/>
          <w:color w:val="auto"/>
        </w:rPr>
        <w:t xml:space="preserve"> ул. </w:t>
      </w:r>
      <w:r w:rsidR="00CD452E" w:rsidRPr="00900799">
        <w:rPr>
          <w:rStyle w:val="afe"/>
          <w:rFonts w:cs="Times New Roman"/>
          <w:color w:val="auto"/>
        </w:rPr>
        <w:t xml:space="preserve">Академика </w:t>
      </w:r>
      <w:r w:rsidR="001A3884" w:rsidRPr="00900799">
        <w:rPr>
          <w:rStyle w:val="afe"/>
          <w:rFonts w:cs="Times New Roman"/>
          <w:color w:val="auto"/>
        </w:rPr>
        <w:t xml:space="preserve">Павлова, 25) по избирательному округу № 17 на сумму </w:t>
      </w:r>
      <w:r w:rsidR="001A3884" w:rsidRPr="00900799">
        <w:rPr>
          <w:rStyle w:val="afe"/>
          <w:rFonts w:cs="Times New Roman"/>
          <w:b/>
          <w:color w:val="auto"/>
        </w:rPr>
        <w:t>112,1 тыс.руб.</w:t>
      </w:r>
      <w:r w:rsidR="001A3884" w:rsidRPr="00900799">
        <w:rPr>
          <w:rStyle w:val="afe"/>
          <w:rFonts w:cs="Times New Roman"/>
          <w:color w:val="auto"/>
        </w:rPr>
        <w:t xml:space="preserve">       </w:t>
      </w:r>
    </w:p>
    <w:p w:rsidR="002E3ED4" w:rsidRPr="00900799" w:rsidRDefault="002E3ED4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5. В нарушении п. 7.2.2 СП 396.1325800.2018</w:t>
      </w:r>
      <w:r w:rsidR="00777A55" w:rsidRPr="00900799">
        <w:rPr>
          <w:rStyle w:val="aff1"/>
          <w:rFonts w:cs="Times New Roman"/>
          <w:b/>
        </w:rPr>
        <w:footnoteReference w:id="4"/>
      </w:r>
      <w:r w:rsidR="00B57DEB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по муниципальному контракту от 10.04.20г. </w:t>
      </w:r>
      <w:r w:rsidR="002F3EA0" w:rsidRPr="00900799">
        <w:rPr>
          <w:rStyle w:val="afe"/>
          <w:rFonts w:cs="Times New Roman"/>
          <w:color w:val="auto"/>
        </w:rPr>
        <w:t xml:space="preserve">№ 0169300035820000115, </w:t>
      </w:r>
      <w:r w:rsidRPr="00900799">
        <w:rPr>
          <w:rStyle w:val="afe"/>
          <w:rFonts w:cs="Times New Roman"/>
          <w:color w:val="auto"/>
        </w:rPr>
        <w:t>заключенному с ООО «Леон»</w:t>
      </w:r>
      <w:r w:rsidR="00092168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произведено устройство тротуара </w:t>
      </w:r>
      <w:r w:rsidR="00B57DEB" w:rsidRPr="00900799">
        <w:rPr>
          <w:rStyle w:val="afe"/>
          <w:rFonts w:cs="Times New Roman"/>
          <w:color w:val="auto"/>
        </w:rPr>
        <w:t>без отделения от проезжей части бортовым камнем п</w:t>
      </w:r>
      <w:r w:rsidRPr="00900799">
        <w:rPr>
          <w:rStyle w:val="afe"/>
          <w:rFonts w:cs="Times New Roman"/>
          <w:color w:val="auto"/>
        </w:rPr>
        <w:t xml:space="preserve">о ул. Осипенко (от МКОУ «ООШ № 15 до ул. Осипенко,13) </w:t>
      </w:r>
      <w:r w:rsidR="00B57DEB" w:rsidRPr="00900799">
        <w:rPr>
          <w:rStyle w:val="afe"/>
          <w:rFonts w:cs="Times New Roman"/>
          <w:color w:val="auto"/>
        </w:rPr>
        <w:t xml:space="preserve">по избирательному округу № 20 </w:t>
      </w:r>
      <w:r w:rsidRPr="00900799">
        <w:rPr>
          <w:rStyle w:val="afe"/>
          <w:rFonts w:cs="Times New Roman"/>
          <w:color w:val="auto"/>
        </w:rPr>
        <w:t xml:space="preserve">на сумму </w:t>
      </w:r>
      <w:r w:rsidRPr="00900799">
        <w:rPr>
          <w:rStyle w:val="afe"/>
          <w:rFonts w:cs="Times New Roman"/>
          <w:b/>
          <w:color w:val="auto"/>
        </w:rPr>
        <w:t>104,2 тыс.руб.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2E3ED4" w:rsidRPr="00900799" w:rsidRDefault="00777A55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6</w:t>
      </w:r>
      <w:r w:rsidR="002E3ED4" w:rsidRPr="00900799">
        <w:rPr>
          <w:rStyle w:val="afe"/>
          <w:rFonts w:cs="Times New Roman"/>
          <w:color w:val="auto"/>
        </w:rPr>
        <w:t xml:space="preserve">. В нарушении п. 2 «Правил производства земляных работ, влекущих нарушение благоустройства или естественного природного ландшафта на территории </w:t>
      </w:r>
      <w:r w:rsidR="00553FAD" w:rsidRPr="00900799">
        <w:rPr>
          <w:rStyle w:val="afe"/>
          <w:rFonts w:cs="Times New Roman"/>
          <w:color w:val="auto"/>
        </w:rPr>
        <w:t>Миасского городского округа</w:t>
      </w:r>
      <w:r w:rsidR="002E3ED4" w:rsidRPr="00900799">
        <w:rPr>
          <w:rStyle w:val="afe"/>
          <w:rFonts w:cs="Times New Roman"/>
          <w:color w:val="auto"/>
        </w:rPr>
        <w:t xml:space="preserve">», утвержденных </w:t>
      </w:r>
      <w:r w:rsidR="00553FAD" w:rsidRPr="00900799">
        <w:rPr>
          <w:rStyle w:val="afe"/>
          <w:rFonts w:cs="Times New Roman"/>
          <w:color w:val="auto"/>
        </w:rPr>
        <w:t xml:space="preserve">решением </w:t>
      </w:r>
      <w:r w:rsidR="002E3ED4" w:rsidRPr="00900799">
        <w:rPr>
          <w:rStyle w:val="afe"/>
          <w:rFonts w:cs="Times New Roman"/>
          <w:color w:val="auto"/>
        </w:rPr>
        <w:t>Собранием депутатов МГО от 25.02.11г. № 4</w:t>
      </w:r>
      <w:r w:rsidR="00553FAD" w:rsidRPr="00900799">
        <w:rPr>
          <w:rStyle w:val="afe"/>
          <w:rFonts w:cs="Times New Roman"/>
          <w:color w:val="auto"/>
        </w:rPr>
        <w:t xml:space="preserve"> (с изменениями)</w:t>
      </w:r>
      <w:r w:rsidR="002E3ED4" w:rsidRPr="00900799">
        <w:rPr>
          <w:rStyle w:val="afe"/>
          <w:rFonts w:cs="Times New Roman"/>
          <w:color w:val="auto"/>
        </w:rPr>
        <w:t xml:space="preserve"> по муниципальному контракту от 12.05.20г. </w:t>
      </w:r>
      <w:r w:rsidR="002F3EA0" w:rsidRPr="00900799">
        <w:rPr>
          <w:rStyle w:val="afe"/>
          <w:rFonts w:cs="Times New Roman"/>
          <w:color w:val="auto"/>
        </w:rPr>
        <w:t xml:space="preserve">№ 0169300035820000174, </w:t>
      </w:r>
      <w:r w:rsidR="002E3ED4" w:rsidRPr="00900799">
        <w:rPr>
          <w:rStyle w:val="afe"/>
          <w:rFonts w:cs="Times New Roman"/>
          <w:color w:val="auto"/>
        </w:rPr>
        <w:t>заключенно</w:t>
      </w:r>
      <w:r w:rsidR="007D1303" w:rsidRPr="00900799">
        <w:rPr>
          <w:rStyle w:val="afe"/>
          <w:rFonts w:cs="Times New Roman"/>
          <w:color w:val="auto"/>
        </w:rPr>
        <w:t>му</w:t>
      </w:r>
      <w:r w:rsidR="002E3ED4" w:rsidRPr="00900799">
        <w:rPr>
          <w:rStyle w:val="afe"/>
          <w:rFonts w:cs="Times New Roman"/>
          <w:color w:val="auto"/>
        </w:rPr>
        <w:t xml:space="preserve"> с ИП Абрамян М.Р., в ходе производства работ по асфальтированию дворового проезда и замен</w:t>
      </w:r>
      <w:r w:rsidR="00622530" w:rsidRPr="00900799">
        <w:rPr>
          <w:rStyle w:val="afe"/>
          <w:rFonts w:cs="Times New Roman"/>
          <w:color w:val="auto"/>
        </w:rPr>
        <w:t>е</w:t>
      </w:r>
      <w:r w:rsidR="002E3ED4" w:rsidRPr="00900799">
        <w:rPr>
          <w:rStyle w:val="afe"/>
          <w:rFonts w:cs="Times New Roman"/>
          <w:color w:val="auto"/>
        </w:rPr>
        <w:t xml:space="preserve"> бортового камня </w:t>
      </w:r>
      <w:r w:rsidR="00553FAD" w:rsidRPr="00900799">
        <w:rPr>
          <w:rStyle w:val="afe"/>
          <w:rFonts w:cs="Times New Roman"/>
          <w:color w:val="auto"/>
        </w:rPr>
        <w:t>(</w:t>
      </w:r>
      <w:r w:rsidR="002E3ED4" w:rsidRPr="00900799">
        <w:rPr>
          <w:rStyle w:val="afe"/>
          <w:rFonts w:cs="Times New Roman"/>
          <w:color w:val="auto"/>
        </w:rPr>
        <w:t>на объекте: ул. Луначарского,</w:t>
      </w:r>
      <w:r w:rsidR="00553FAD" w:rsidRPr="00900799">
        <w:rPr>
          <w:rStyle w:val="afe"/>
          <w:rFonts w:cs="Times New Roman"/>
          <w:color w:val="auto"/>
        </w:rPr>
        <w:t xml:space="preserve"> </w:t>
      </w:r>
      <w:r w:rsidR="002E3ED4" w:rsidRPr="00900799">
        <w:rPr>
          <w:rStyle w:val="afe"/>
          <w:rFonts w:cs="Times New Roman"/>
          <w:color w:val="auto"/>
        </w:rPr>
        <w:t>14</w:t>
      </w:r>
      <w:r w:rsidR="00553FAD" w:rsidRPr="00900799">
        <w:rPr>
          <w:rStyle w:val="afe"/>
          <w:rFonts w:cs="Times New Roman"/>
          <w:color w:val="auto"/>
        </w:rPr>
        <w:t>)</w:t>
      </w:r>
      <w:r w:rsidR="002E3ED4" w:rsidRPr="00900799">
        <w:rPr>
          <w:rStyle w:val="afe"/>
          <w:rFonts w:cs="Times New Roman"/>
          <w:color w:val="auto"/>
        </w:rPr>
        <w:t xml:space="preserve"> на сумму </w:t>
      </w:r>
      <w:r w:rsidR="002E3ED4" w:rsidRPr="00900799">
        <w:rPr>
          <w:rStyle w:val="afe"/>
          <w:rFonts w:cs="Times New Roman"/>
          <w:b/>
          <w:color w:val="auto"/>
        </w:rPr>
        <w:t>165,4 тыс.руб.</w:t>
      </w:r>
      <w:r w:rsidR="002E3ED4" w:rsidRPr="00900799">
        <w:rPr>
          <w:rStyle w:val="afe"/>
          <w:rFonts w:cs="Times New Roman"/>
          <w:color w:val="auto"/>
        </w:rPr>
        <w:t>, нарушено благоустройство тротуара протяженностью 45 м</w:t>
      </w:r>
      <w:r w:rsidR="00553FAD" w:rsidRPr="00900799">
        <w:rPr>
          <w:rStyle w:val="afe"/>
          <w:rFonts w:cs="Times New Roman"/>
          <w:color w:val="auto"/>
        </w:rPr>
        <w:t xml:space="preserve"> (</w:t>
      </w:r>
      <w:r w:rsidR="002E3ED4" w:rsidRPr="00900799">
        <w:rPr>
          <w:rStyle w:val="afe"/>
          <w:rFonts w:cs="Times New Roman"/>
          <w:color w:val="auto"/>
        </w:rPr>
        <w:t>повреждено асфальтовое покрытие, произведена отсыпка щебнем, асфальтовое покрытие не восстановлено</w:t>
      </w:r>
      <w:r w:rsidR="00553FAD" w:rsidRPr="00900799">
        <w:rPr>
          <w:rStyle w:val="afe"/>
          <w:rFonts w:cs="Times New Roman"/>
          <w:color w:val="auto"/>
        </w:rPr>
        <w:t>)</w:t>
      </w:r>
      <w:r w:rsidR="002E3ED4" w:rsidRPr="00900799">
        <w:rPr>
          <w:rStyle w:val="afe"/>
          <w:rFonts w:cs="Times New Roman"/>
          <w:color w:val="auto"/>
        </w:rPr>
        <w:t xml:space="preserve">.        </w:t>
      </w:r>
    </w:p>
    <w:p w:rsidR="00BF5391" w:rsidRPr="00900799" w:rsidRDefault="00BF5391" w:rsidP="008C1861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eastAsiaTheme="minorHAnsi" w:cs="Times New Roman"/>
          <w:u w:val="single"/>
        </w:rPr>
        <w:t>Проверка использования средств на выполнение мероприятий по избирательным округам (субъект проверки - Управление образования Администрации МГО):</w:t>
      </w:r>
    </w:p>
    <w:p w:rsidR="001D2C73" w:rsidRDefault="00205C8E" w:rsidP="00C514F0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По договору от 15.06.20г. № 54-ОУ/Л, заключенному МКОУ «ООШ № 28» с ООО «ВДПО Миасс» на выполнение работ по огнезащитной обработке деревянных конструкций чердачного помещения (по адресу: г. Миасс, ул. Березовская, 147), произведена оплата сверх необходимого в сумме </w:t>
      </w:r>
      <w:r w:rsidRPr="00900799">
        <w:rPr>
          <w:rStyle w:val="afe"/>
          <w:rFonts w:cs="Times New Roman"/>
          <w:b/>
          <w:color w:val="auto"/>
        </w:rPr>
        <w:t>15,7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за счет завышения объемов огнезащитного средства </w:t>
      </w:r>
      <w:proofErr w:type="spellStart"/>
      <w:r w:rsidRPr="00900799">
        <w:rPr>
          <w:rStyle w:val="afe"/>
          <w:rFonts w:cs="Times New Roman"/>
          <w:color w:val="auto"/>
        </w:rPr>
        <w:t>Биопрен</w:t>
      </w:r>
      <w:proofErr w:type="spellEnd"/>
      <w:r w:rsidRPr="00900799">
        <w:rPr>
          <w:rStyle w:val="afe"/>
          <w:rFonts w:cs="Times New Roman"/>
          <w:color w:val="auto"/>
        </w:rPr>
        <w:t xml:space="preserve"> МИГ-09 сверх нормы расхода, определённой инструкцией по применению огнезащитного средств</w:t>
      </w:r>
      <w:r w:rsidR="00415E48" w:rsidRPr="00900799">
        <w:rPr>
          <w:rStyle w:val="afe"/>
          <w:rFonts w:cs="Times New Roman"/>
          <w:color w:val="auto"/>
        </w:rPr>
        <w:t xml:space="preserve">а сухого состава </w:t>
      </w:r>
      <w:proofErr w:type="spellStart"/>
      <w:r w:rsidR="00415E48" w:rsidRPr="00900799">
        <w:rPr>
          <w:rStyle w:val="afe"/>
          <w:rFonts w:cs="Times New Roman"/>
          <w:color w:val="auto"/>
        </w:rPr>
        <w:t>Биопрен</w:t>
      </w:r>
      <w:proofErr w:type="spellEnd"/>
      <w:r w:rsidR="00415E48" w:rsidRPr="00900799">
        <w:rPr>
          <w:rStyle w:val="afe"/>
          <w:rFonts w:cs="Times New Roman"/>
          <w:color w:val="auto"/>
        </w:rPr>
        <w:t xml:space="preserve"> МИГ-09.</w:t>
      </w:r>
    </w:p>
    <w:p w:rsidR="00EE2192" w:rsidRPr="00900799" w:rsidRDefault="00EE2192" w:rsidP="008C1861">
      <w:pPr>
        <w:tabs>
          <w:tab w:val="left" w:pos="8051"/>
        </w:tabs>
        <w:spacing w:line="360" w:lineRule="auto"/>
        <w:ind w:firstLine="709"/>
        <w:jc w:val="both"/>
        <w:rPr>
          <w:rFonts w:eastAsiaTheme="minorHAnsi" w:cs="Times New Roman"/>
          <w:u w:val="single"/>
        </w:rPr>
      </w:pPr>
      <w:r w:rsidRPr="00900799">
        <w:rPr>
          <w:rFonts w:cs="Times New Roman"/>
          <w:u w:val="single"/>
        </w:rPr>
        <w:t xml:space="preserve">Проверка использования средств бюджета для муниципальных нужд </w:t>
      </w:r>
      <w:r w:rsidR="00C425EF" w:rsidRPr="00900799">
        <w:rPr>
          <w:rFonts w:cs="Times New Roman"/>
          <w:u w:val="single"/>
        </w:rPr>
        <w:t>на</w:t>
      </w:r>
      <w:r w:rsidRPr="00900799">
        <w:rPr>
          <w:rFonts w:cs="Times New Roman"/>
          <w:u w:val="single"/>
        </w:rPr>
        <w:t xml:space="preserve"> </w:t>
      </w:r>
      <w:r w:rsidR="00545D67" w:rsidRPr="00900799">
        <w:rPr>
          <w:rFonts w:cs="Times New Roman"/>
          <w:u w:val="single"/>
        </w:rPr>
        <w:t>муниципальн</w:t>
      </w:r>
      <w:r w:rsidR="00C425EF" w:rsidRPr="00900799">
        <w:rPr>
          <w:rFonts w:cs="Times New Roman"/>
          <w:u w:val="single"/>
        </w:rPr>
        <w:t>ую</w:t>
      </w:r>
      <w:r w:rsidR="00545D67" w:rsidRPr="00900799">
        <w:rPr>
          <w:rFonts w:cs="Times New Roman"/>
          <w:u w:val="single"/>
        </w:rPr>
        <w:t xml:space="preserve"> программ</w:t>
      </w:r>
      <w:r w:rsidR="00C425EF" w:rsidRPr="00900799">
        <w:rPr>
          <w:rFonts w:cs="Times New Roman"/>
          <w:u w:val="single"/>
        </w:rPr>
        <w:t>у</w:t>
      </w:r>
      <w:r w:rsidR="00545D67" w:rsidRPr="00900799">
        <w:rPr>
          <w:rFonts w:cs="Times New Roman"/>
          <w:u w:val="single"/>
        </w:rPr>
        <w:t xml:space="preserve"> (далее – </w:t>
      </w:r>
      <w:r w:rsidRPr="00900799">
        <w:rPr>
          <w:rFonts w:cs="Times New Roman"/>
          <w:u w:val="single"/>
        </w:rPr>
        <w:t>МП</w:t>
      </w:r>
      <w:r w:rsidR="00545D67" w:rsidRPr="00900799">
        <w:rPr>
          <w:rFonts w:cs="Times New Roman"/>
          <w:u w:val="single"/>
        </w:rPr>
        <w:t>)</w:t>
      </w:r>
      <w:r w:rsidRPr="00900799">
        <w:rPr>
          <w:rFonts w:cs="Times New Roman"/>
          <w:u w:val="single"/>
        </w:rPr>
        <w:t xml:space="preserve"> «Развитие образования в Миасском городском округе» в части ремонтов школьных и дошкольных образовательных учреждений</w:t>
      </w:r>
      <w:r w:rsidRPr="00900799">
        <w:rPr>
          <w:rFonts w:eastAsiaTheme="minorHAnsi" w:cs="Times New Roman"/>
          <w:u w:val="single"/>
        </w:rPr>
        <w:t xml:space="preserve"> (субъект </w:t>
      </w:r>
      <w:r w:rsidRPr="00900799">
        <w:rPr>
          <w:rStyle w:val="afe"/>
          <w:rFonts w:eastAsiaTheme="minorHAnsi" w:cs="Times New Roman"/>
          <w:color w:val="auto"/>
          <w:u w:val="single"/>
        </w:rPr>
        <w:t>проверки</w:t>
      </w:r>
      <w:r w:rsidRPr="00900799">
        <w:rPr>
          <w:rFonts w:eastAsiaTheme="minorHAnsi" w:cs="Times New Roman"/>
          <w:u w:val="single"/>
        </w:rPr>
        <w:t xml:space="preserve"> - Управление образования Администрации МГО):</w:t>
      </w:r>
    </w:p>
    <w:p w:rsidR="00EE2192" w:rsidRPr="00900799" w:rsidRDefault="00EE2192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lastRenderedPageBreak/>
        <w:t>Произведена оплата невыполненных работ (по устройству примыканий кровель)</w:t>
      </w:r>
      <w:r w:rsidR="00C41060" w:rsidRPr="00900799">
        <w:rPr>
          <w:rStyle w:val="afe"/>
          <w:rFonts w:cs="Times New Roman"/>
          <w:color w:val="auto"/>
        </w:rPr>
        <w:t xml:space="preserve"> по</w:t>
      </w:r>
      <w:r w:rsidR="002D6DA6" w:rsidRPr="00900799">
        <w:rPr>
          <w:rStyle w:val="afe"/>
          <w:rFonts w:cs="Times New Roman"/>
          <w:color w:val="auto"/>
        </w:rPr>
        <w:t xml:space="preserve"> </w:t>
      </w:r>
      <w:r w:rsidR="00C41060" w:rsidRPr="00900799">
        <w:rPr>
          <w:rStyle w:val="afe"/>
          <w:rFonts w:cs="Times New Roman"/>
          <w:color w:val="auto"/>
        </w:rPr>
        <w:t>договор</w:t>
      </w:r>
      <w:r w:rsidR="000D1EC3" w:rsidRPr="00900799">
        <w:rPr>
          <w:rStyle w:val="afe"/>
          <w:rFonts w:cs="Times New Roman"/>
          <w:color w:val="auto"/>
        </w:rPr>
        <w:t>ам</w:t>
      </w:r>
      <w:r w:rsidRPr="00900799">
        <w:rPr>
          <w:rStyle w:val="afe"/>
          <w:rFonts w:cs="Times New Roman"/>
          <w:color w:val="auto"/>
        </w:rPr>
        <w:t>:</w:t>
      </w:r>
    </w:p>
    <w:p w:rsidR="00EE2192" w:rsidRPr="00900799" w:rsidRDefault="00EE2192" w:rsidP="008C1861">
      <w:pPr>
        <w:spacing w:line="360" w:lineRule="auto"/>
        <w:ind w:left="142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- от 15.04.20г. № 9, заключенному </w:t>
      </w:r>
      <w:r w:rsidR="00C41060" w:rsidRPr="00900799">
        <w:rPr>
          <w:rStyle w:val="afe"/>
          <w:rFonts w:cs="Times New Roman"/>
          <w:color w:val="auto"/>
        </w:rPr>
        <w:t xml:space="preserve">МКОУ СОШ № 1 </w:t>
      </w:r>
      <w:r w:rsidRPr="00900799">
        <w:rPr>
          <w:rStyle w:val="afe"/>
          <w:rFonts w:cs="Times New Roman"/>
          <w:color w:val="auto"/>
        </w:rPr>
        <w:t xml:space="preserve">с ИП </w:t>
      </w:r>
      <w:proofErr w:type="spellStart"/>
      <w:r w:rsidRPr="00900799">
        <w:rPr>
          <w:rStyle w:val="afe"/>
          <w:rFonts w:cs="Times New Roman"/>
          <w:color w:val="auto"/>
        </w:rPr>
        <w:t>Саушкин</w:t>
      </w:r>
      <w:proofErr w:type="spellEnd"/>
      <w:r w:rsidRPr="00900799">
        <w:rPr>
          <w:rStyle w:val="afe"/>
          <w:rFonts w:cs="Times New Roman"/>
          <w:color w:val="auto"/>
        </w:rPr>
        <w:t xml:space="preserve"> Н.В.</w:t>
      </w:r>
      <w:r w:rsidR="005D5D24" w:rsidRPr="00900799">
        <w:rPr>
          <w:rStyle w:val="afe"/>
          <w:rFonts w:cs="Times New Roman"/>
          <w:color w:val="auto"/>
        </w:rPr>
        <w:t>, на</w:t>
      </w:r>
      <w:r w:rsidRPr="00900799">
        <w:rPr>
          <w:rStyle w:val="afe"/>
          <w:rFonts w:cs="Times New Roman"/>
          <w:color w:val="auto"/>
        </w:rPr>
        <w:t xml:space="preserve"> сумму </w:t>
      </w:r>
      <w:r w:rsidRPr="00900799">
        <w:rPr>
          <w:rStyle w:val="afe"/>
          <w:rFonts w:cs="Times New Roman"/>
          <w:b/>
          <w:color w:val="auto"/>
        </w:rPr>
        <w:t>4,6 тыс.руб.</w:t>
      </w:r>
      <w:r w:rsidR="002D6DA6" w:rsidRPr="00900799">
        <w:rPr>
          <w:rStyle w:val="afe"/>
          <w:rFonts w:cs="Times New Roman"/>
          <w:color w:val="auto"/>
        </w:rPr>
        <w:t>;</w:t>
      </w:r>
    </w:p>
    <w:p w:rsidR="00EE2192" w:rsidRPr="00900799" w:rsidRDefault="00EE2192" w:rsidP="008C1861">
      <w:pPr>
        <w:spacing w:line="360" w:lineRule="auto"/>
        <w:ind w:left="142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- от 09.10.20г. </w:t>
      </w:r>
      <w:r w:rsidR="00C41060" w:rsidRPr="00900799">
        <w:rPr>
          <w:rStyle w:val="afe"/>
          <w:rFonts w:cs="Times New Roman"/>
          <w:color w:val="auto"/>
        </w:rPr>
        <w:t xml:space="preserve">№ 1/СОШ73, </w:t>
      </w:r>
      <w:r w:rsidRPr="00900799">
        <w:rPr>
          <w:rStyle w:val="afe"/>
          <w:rFonts w:cs="Times New Roman"/>
          <w:color w:val="auto"/>
        </w:rPr>
        <w:t xml:space="preserve">заключенному </w:t>
      </w:r>
      <w:r w:rsidR="00C41060" w:rsidRPr="00900799">
        <w:rPr>
          <w:rStyle w:val="afe"/>
          <w:rFonts w:cs="Times New Roman"/>
          <w:color w:val="auto"/>
        </w:rPr>
        <w:t xml:space="preserve">МКОУ «СОШ № 73» </w:t>
      </w:r>
      <w:r w:rsidRPr="00900799">
        <w:rPr>
          <w:rStyle w:val="afe"/>
          <w:rFonts w:cs="Times New Roman"/>
          <w:color w:val="auto"/>
        </w:rPr>
        <w:t xml:space="preserve">с ИП </w:t>
      </w:r>
      <w:proofErr w:type="spellStart"/>
      <w:r w:rsidRPr="00900799">
        <w:rPr>
          <w:rStyle w:val="afe"/>
          <w:rFonts w:cs="Times New Roman"/>
          <w:color w:val="auto"/>
        </w:rPr>
        <w:t>Тиунова</w:t>
      </w:r>
      <w:proofErr w:type="spellEnd"/>
      <w:r w:rsidRPr="00900799">
        <w:rPr>
          <w:rStyle w:val="afe"/>
          <w:rFonts w:cs="Times New Roman"/>
          <w:color w:val="auto"/>
        </w:rPr>
        <w:t xml:space="preserve"> А.О. на сумму </w:t>
      </w:r>
      <w:r w:rsidRPr="00900799">
        <w:rPr>
          <w:rStyle w:val="afe"/>
          <w:rFonts w:cs="Times New Roman"/>
          <w:b/>
          <w:color w:val="auto"/>
        </w:rPr>
        <w:t>9,1</w:t>
      </w:r>
      <w:r w:rsidR="002D6DA6"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b/>
          <w:color w:val="auto"/>
        </w:rPr>
        <w:t>тыс.руб.</w:t>
      </w:r>
      <w:r w:rsidR="002D6DA6" w:rsidRPr="00900799">
        <w:rPr>
          <w:rStyle w:val="afe"/>
          <w:rFonts w:cs="Times New Roman"/>
          <w:color w:val="auto"/>
        </w:rPr>
        <w:t>;</w:t>
      </w:r>
    </w:p>
    <w:p w:rsidR="002D6DA6" w:rsidRPr="00900799" w:rsidRDefault="00C41060" w:rsidP="008C1861">
      <w:pPr>
        <w:spacing w:line="360" w:lineRule="auto"/>
        <w:ind w:left="142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="00EE2192" w:rsidRPr="00900799">
        <w:rPr>
          <w:rStyle w:val="afe"/>
          <w:rFonts w:cs="Times New Roman"/>
          <w:color w:val="auto"/>
        </w:rPr>
        <w:t xml:space="preserve">от 20.05.20г. </w:t>
      </w:r>
      <w:r w:rsidRPr="00900799">
        <w:rPr>
          <w:rStyle w:val="afe"/>
          <w:rFonts w:cs="Times New Roman"/>
          <w:color w:val="auto"/>
        </w:rPr>
        <w:t xml:space="preserve">№ 52, </w:t>
      </w:r>
      <w:r w:rsidR="00EE2192" w:rsidRPr="00900799">
        <w:rPr>
          <w:rStyle w:val="afe"/>
          <w:rFonts w:cs="Times New Roman"/>
          <w:color w:val="auto"/>
        </w:rPr>
        <w:t xml:space="preserve">заключенному </w:t>
      </w:r>
      <w:r w:rsidRPr="00900799">
        <w:rPr>
          <w:rStyle w:val="afe"/>
          <w:rFonts w:cs="Times New Roman"/>
          <w:color w:val="auto"/>
        </w:rPr>
        <w:t xml:space="preserve">МКОУ СОШ № 9 </w:t>
      </w:r>
      <w:r w:rsidR="00EE2192" w:rsidRPr="00900799">
        <w:rPr>
          <w:rStyle w:val="afe"/>
          <w:rFonts w:cs="Times New Roman"/>
          <w:color w:val="auto"/>
        </w:rPr>
        <w:t xml:space="preserve">с ИП Манаков И.А. на сумму </w:t>
      </w:r>
      <w:r w:rsidR="00EE2192" w:rsidRPr="00900799">
        <w:rPr>
          <w:rStyle w:val="afe"/>
          <w:rFonts w:cs="Times New Roman"/>
          <w:b/>
          <w:color w:val="auto"/>
        </w:rPr>
        <w:t>5,5 тыс.руб.</w:t>
      </w:r>
      <w:r w:rsidR="002D6DA6" w:rsidRPr="00900799">
        <w:rPr>
          <w:rStyle w:val="afe"/>
          <w:rFonts w:cs="Times New Roman"/>
          <w:color w:val="auto"/>
        </w:rPr>
        <w:t>;</w:t>
      </w:r>
    </w:p>
    <w:p w:rsidR="00EE2192" w:rsidRPr="00900799" w:rsidRDefault="00C41060" w:rsidP="008C1861">
      <w:pPr>
        <w:spacing w:line="360" w:lineRule="auto"/>
        <w:ind w:left="142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-</w:t>
      </w:r>
      <w:r w:rsidR="00EE2192" w:rsidRPr="00900799">
        <w:rPr>
          <w:rStyle w:val="afe"/>
          <w:rFonts w:cs="Times New Roman"/>
          <w:color w:val="auto"/>
        </w:rPr>
        <w:t xml:space="preserve"> от 22.06.20г. </w:t>
      </w:r>
      <w:r w:rsidRPr="00900799">
        <w:rPr>
          <w:rStyle w:val="afe"/>
          <w:rFonts w:cs="Times New Roman"/>
          <w:color w:val="auto"/>
        </w:rPr>
        <w:t xml:space="preserve">№ 2, </w:t>
      </w:r>
      <w:r w:rsidR="00EE2192" w:rsidRPr="00900799">
        <w:rPr>
          <w:rStyle w:val="afe"/>
          <w:rFonts w:cs="Times New Roman"/>
          <w:color w:val="auto"/>
        </w:rPr>
        <w:t xml:space="preserve">заключенному МБДОУ № 54 с ИП </w:t>
      </w:r>
      <w:proofErr w:type="spellStart"/>
      <w:r w:rsidR="00EE2192" w:rsidRPr="00900799">
        <w:rPr>
          <w:rStyle w:val="afe"/>
          <w:rFonts w:cs="Times New Roman"/>
          <w:color w:val="auto"/>
        </w:rPr>
        <w:t>Хачатрян</w:t>
      </w:r>
      <w:proofErr w:type="spellEnd"/>
      <w:r w:rsidR="00EE2192" w:rsidRPr="00900799">
        <w:rPr>
          <w:rStyle w:val="afe"/>
          <w:rFonts w:cs="Times New Roman"/>
          <w:color w:val="auto"/>
        </w:rPr>
        <w:t xml:space="preserve"> Ю.Б. на сумму </w:t>
      </w:r>
      <w:r w:rsidR="00EE2192" w:rsidRPr="00900799">
        <w:rPr>
          <w:rStyle w:val="afe"/>
          <w:rFonts w:cs="Times New Roman"/>
          <w:b/>
          <w:color w:val="auto"/>
        </w:rPr>
        <w:t>4,7 тыс.ру</w:t>
      </w:r>
      <w:r w:rsidR="002D6DA6" w:rsidRPr="00900799">
        <w:rPr>
          <w:rStyle w:val="afe"/>
          <w:rFonts w:cs="Times New Roman"/>
          <w:b/>
          <w:color w:val="auto"/>
        </w:rPr>
        <w:t>б.</w:t>
      </w:r>
      <w:r w:rsidR="002D6DA6" w:rsidRPr="00900799">
        <w:rPr>
          <w:rStyle w:val="afe"/>
          <w:rFonts w:cs="Times New Roman"/>
          <w:color w:val="auto"/>
        </w:rPr>
        <w:t>;</w:t>
      </w:r>
    </w:p>
    <w:p w:rsidR="00EE2192" w:rsidRPr="00900799" w:rsidRDefault="00C41060" w:rsidP="008C1861">
      <w:pPr>
        <w:spacing w:line="360" w:lineRule="auto"/>
        <w:ind w:left="142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-</w:t>
      </w:r>
      <w:r w:rsidR="00EE2192" w:rsidRPr="00900799">
        <w:rPr>
          <w:rStyle w:val="afe"/>
          <w:rFonts w:cs="Times New Roman"/>
          <w:color w:val="auto"/>
        </w:rPr>
        <w:t xml:space="preserve"> от 14.10.20г. </w:t>
      </w:r>
      <w:r w:rsidRPr="00900799">
        <w:rPr>
          <w:rStyle w:val="afe"/>
          <w:rFonts w:cs="Times New Roman"/>
          <w:color w:val="auto"/>
        </w:rPr>
        <w:t xml:space="preserve">№ 1/ДС60, </w:t>
      </w:r>
      <w:r w:rsidR="00EE2192" w:rsidRPr="00900799">
        <w:rPr>
          <w:rStyle w:val="afe"/>
          <w:rFonts w:cs="Times New Roman"/>
          <w:color w:val="auto"/>
        </w:rPr>
        <w:t xml:space="preserve">заключенному МБДОУ № 60 с ИП </w:t>
      </w:r>
      <w:proofErr w:type="spellStart"/>
      <w:r w:rsidR="00EE2192" w:rsidRPr="00900799">
        <w:rPr>
          <w:rStyle w:val="afe"/>
          <w:rFonts w:cs="Times New Roman"/>
          <w:color w:val="auto"/>
        </w:rPr>
        <w:t>Тиуновой</w:t>
      </w:r>
      <w:proofErr w:type="spellEnd"/>
      <w:r w:rsidR="00EE2192" w:rsidRPr="00900799">
        <w:rPr>
          <w:rStyle w:val="afe"/>
          <w:rFonts w:cs="Times New Roman"/>
          <w:color w:val="auto"/>
        </w:rPr>
        <w:t xml:space="preserve"> А.О. на сумму </w:t>
      </w:r>
      <w:r w:rsidR="00EE2192" w:rsidRPr="00900799">
        <w:rPr>
          <w:rStyle w:val="afe"/>
          <w:rFonts w:cs="Times New Roman"/>
          <w:b/>
          <w:color w:val="auto"/>
        </w:rPr>
        <w:t>19,3 тыс.руб.</w:t>
      </w:r>
      <w:r w:rsidR="00EE2192" w:rsidRPr="00900799">
        <w:rPr>
          <w:rStyle w:val="afe"/>
          <w:rFonts w:cs="Times New Roman"/>
          <w:color w:val="auto"/>
        </w:rPr>
        <w:t xml:space="preserve"> </w:t>
      </w:r>
    </w:p>
    <w:p w:rsidR="00C41060" w:rsidRPr="00900799" w:rsidRDefault="00C41060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Проверка использования средств бюджета для муниципальных нужд в сфере городского хозяйства и капитальных расходов на МП «Развитие улично-дорожной сети МГО» в части капитального ремонта, ремонта дорог общего пользования местного значения </w:t>
      </w:r>
      <w:r w:rsidRPr="00900799">
        <w:rPr>
          <w:rFonts w:cs="Times New Roman"/>
          <w:u w:val="single"/>
        </w:rPr>
        <w:t>(субъект проверки - Администрация МГО):</w:t>
      </w:r>
    </w:p>
    <w:p w:rsidR="00C14402" w:rsidRPr="00900799" w:rsidRDefault="00C41060" w:rsidP="00B36BE0">
      <w:pPr>
        <w:pStyle w:val="a6"/>
        <w:numPr>
          <w:ilvl w:val="0"/>
          <w:numId w:val="15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муниципальному контракту от 21.08.20г. № 0169300035820000342, заключенному с ООО «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ФинИнвест-плюс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», </w:t>
      </w:r>
      <w:r w:rsidR="00306C62" w:rsidRPr="00900799">
        <w:rPr>
          <w:rFonts w:ascii="Times New Roman" w:hAnsi="Times New Roman" w:cs="Times New Roman"/>
          <w:sz w:val="24"/>
          <w:szCs w:val="24"/>
        </w:rPr>
        <w:t>на выполнение работ по ремонту автомобильных дорог округа</w:t>
      </w:r>
      <w:r w:rsidR="0015682B">
        <w:rPr>
          <w:rFonts w:ascii="Times New Roman" w:hAnsi="Times New Roman" w:cs="Times New Roman"/>
          <w:sz w:val="24"/>
          <w:szCs w:val="24"/>
        </w:rPr>
        <w:t>,</w:t>
      </w:r>
      <w:r w:rsidR="00306C6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произведена оплата работ по завышенной стоимости</w:t>
      </w:r>
      <w:r w:rsidR="00C1440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сумму </w:t>
      </w:r>
      <w:r w:rsidR="00C14402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9,4 тыс.руб.</w:t>
      </w:r>
      <w:r w:rsidR="00C1440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(завышение стоимости установлено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смете и акте КС</w:t>
      </w:r>
      <w:r w:rsidR="00D006C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-2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№ 1 от 30.09.20г. по объекту «Ремонт ул. Ст. Разина от ул. 8 Марта до ж/д вокз</w:t>
      </w:r>
      <w:r w:rsidR="00AB6FE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ала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»</w:t>
      </w:r>
      <w:r w:rsidR="00AB6FE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41060" w:rsidRPr="00900799" w:rsidRDefault="00C41060" w:rsidP="00B36BE0">
      <w:pPr>
        <w:pStyle w:val="a6"/>
        <w:numPr>
          <w:ilvl w:val="0"/>
          <w:numId w:val="15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Не произведена оплата неустойки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9,2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связи с просрочкой исполнения обязательств по муниципальному контракту от 10.08.20г. № 0169300035820000334, заключенному с ООО «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МиассДорСтрой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», на выполнение работ по устройству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пескоулавливателей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(на пересечении ул. Романенко и ул. Ферсмана, ул. Уральская с пер. Соединения).  </w:t>
      </w:r>
    </w:p>
    <w:p w:rsidR="00C14402" w:rsidRPr="00900799" w:rsidRDefault="00C14402" w:rsidP="008C1861">
      <w:pPr>
        <w:tabs>
          <w:tab w:val="left" w:pos="8051"/>
        </w:tabs>
        <w:spacing w:line="360" w:lineRule="auto"/>
        <w:jc w:val="both"/>
        <w:rPr>
          <w:rStyle w:val="afe"/>
          <w:rFonts w:cs="Times New Roman"/>
          <w:color w:val="auto"/>
          <w:sz w:val="22"/>
          <w:szCs w:val="22"/>
          <w:u w:val="single"/>
        </w:rPr>
      </w:pPr>
      <w:r w:rsidRPr="00900799">
        <w:rPr>
          <w:rStyle w:val="afe"/>
          <w:rFonts w:cs="Times New Roman"/>
          <w:color w:val="auto"/>
          <w:u w:val="single"/>
        </w:rPr>
        <w:t>Примечание:</w:t>
      </w:r>
    </w:p>
    <w:p w:rsidR="00970901" w:rsidRPr="00900799" w:rsidRDefault="00C41060" w:rsidP="00C514F0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При проверке исполнения целевых индикаторов муниципальной подпрограммы «Развитие улично-дорожной сети Миасского городского округа в Миасском городском округе» установлено, что фактическая протяженность отремонтированных дорог в 2020 году меньше выполненных работ, указанных в программе</w:t>
      </w:r>
      <w:r w:rsidR="00C0182A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на 9 м.</w:t>
      </w:r>
    </w:p>
    <w:p w:rsidR="002E3ED4" w:rsidRPr="00900799" w:rsidRDefault="00C14402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Проверка использования средств бюджета на МП «Развитие физической культуры и спорта в Миасском городском округе», в части </w:t>
      </w:r>
      <w:r w:rsidR="005662DA" w:rsidRPr="00900799">
        <w:rPr>
          <w:rFonts w:cs="Times New Roman"/>
          <w:u w:val="single"/>
        </w:rPr>
        <w:t>муниципальной подпрограммы (далее – МПП)</w:t>
      </w:r>
      <w:r w:rsidRPr="00900799">
        <w:rPr>
          <w:rStyle w:val="afe"/>
          <w:rFonts w:eastAsiaTheme="minorHAnsi" w:cs="Times New Roman"/>
          <w:color w:val="auto"/>
          <w:u w:val="single"/>
        </w:rPr>
        <w:t xml:space="preserve"> «Развитие инфраструктуры в области физической культуры и спорта, ремонт, реконструкция сооружений</w:t>
      </w:r>
      <w:r w:rsidR="00C41060" w:rsidRPr="00900799">
        <w:rPr>
          <w:rStyle w:val="afe"/>
          <w:rFonts w:cs="Times New Roman"/>
          <w:color w:val="auto"/>
          <w:u w:val="single"/>
        </w:rPr>
        <w:t xml:space="preserve"> </w:t>
      </w:r>
      <w:r w:rsidRPr="00900799">
        <w:rPr>
          <w:rFonts w:cs="Times New Roman"/>
          <w:u w:val="single"/>
        </w:rPr>
        <w:t xml:space="preserve">(субъект проверки - </w:t>
      </w:r>
      <w:r w:rsidRPr="00900799">
        <w:rPr>
          <w:rStyle w:val="afe"/>
          <w:rFonts w:eastAsiaTheme="minorHAnsi" w:cs="Times New Roman"/>
          <w:color w:val="auto"/>
          <w:u w:val="single"/>
        </w:rPr>
        <w:t xml:space="preserve">Управление по физической культуре и спорту </w:t>
      </w:r>
      <w:r w:rsidRPr="00900799">
        <w:rPr>
          <w:rStyle w:val="afe"/>
          <w:rFonts w:eastAsiaTheme="minorHAnsi" w:cs="Times New Roman"/>
          <w:color w:val="auto"/>
          <w:u w:val="single"/>
        </w:rPr>
        <w:lastRenderedPageBreak/>
        <w:t>Администрации МГО):</w:t>
      </w:r>
    </w:p>
    <w:p w:rsidR="00BC03DC" w:rsidRPr="00900799" w:rsidRDefault="00BC03DC" w:rsidP="00B36BE0">
      <w:pPr>
        <w:pStyle w:val="a6"/>
        <w:numPr>
          <w:ilvl w:val="0"/>
          <w:numId w:val="16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муниципальному контракту от 21.04.20г. № 2, заключенному с ООО «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МиассДорСтрой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»</w:t>
      </w:r>
      <w:r w:rsidR="007832D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Fonts w:ascii="Times New Roman" w:hAnsi="Times New Roman" w:cs="Times New Roman"/>
          <w:sz w:val="24"/>
          <w:szCs w:val="24"/>
        </w:rPr>
        <w:t>на выполнение работ по устройству основания хоккейного сборно-разборного утепленного модуля для круглогодичного льда</w:t>
      </w:r>
      <w:r w:rsidR="00C0182A" w:rsidRPr="00900799">
        <w:rPr>
          <w:rFonts w:ascii="Times New Roman" w:hAnsi="Times New Roman" w:cs="Times New Roman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произведена оплата работ по завышенной стоимости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10,7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(применены фактически более дешевые материалы, чем предусмотрено в смете). </w:t>
      </w:r>
    </w:p>
    <w:p w:rsidR="00BC03DC" w:rsidRPr="00900799" w:rsidRDefault="00BC03DC" w:rsidP="008C1861">
      <w:pPr>
        <w:spacing w:line="360" w:lineRule="auto"/>
        <w:ind w:left="284" w:hanging="284"/>
        <w:jc w:val="both"/>
        <w:rPr>
          <w:rFonts w:cs="Times New Roman"/>
          <w:b/>
        </w:rPr>
      </w:pPr>
      <w:r w:rsidRPr="00900799">
        <w:rPr>
          <w:rStyle w:val="afe"/>
          <w:rFonts w:cs="Times New Roman"/>
          <w:color w:val="auto"/>
        </w:rPr>
        <w:t>2. В нарушени</w:t>
      </w:r>
      <w:r w:rsidR="0015682B">
        <w:rPr>
          <w:rStyle w:val="afe"/>
          <w:rFonts w:cs="Times New Roman"/>
          <w:color w:val="auto"/>
        </w:rPr>
        <w:t>е</w:t>
      </w:r>
      <w:r w:rsidRPr="00900799">
        <w:rPr>
          <w:rStyle w:val="afe"/>
          <w:rFonts w:cs="Times New Roman"/>
          <w:color w:val="auto"/>
        </w:rPr>
        <w:t xml:space="preserve"> Постановления Правительства РФ от 21.06.10г. № 468</w:t>
      </w:r>
      <w:bookmarkStart w:id="0" w:name="_Ref86679303"/>
      <w:r w:rsidR="00A54D7E" w:rsidRPr="00900799">
        <w:rPr>
          <w:rStyle w:val="aff1"/>
          <w:rFonts w:cs="Times New Roman"/>
          <w:b/>
        </w:rPr>
        <w:footnoteReference w:id="5"/>
      </w:r>
      <w:bookmarkEnd w:id="0"/>
      <w:r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>произведена оплата сверх необходимого за услуги по строительному контролю (сверх 2,14 % от СМР) по договору от 22.05.20г.</w:t>
      </w:r>
      <w:r w:rsidR="009B7244" w:rsidRPr="00900799">
        <w:rPr>
          <w:rStyle w:val="afe"/>
          <w:rFonts w:cs="Times New Roman"/>
          <w:color w:val="auto"/>
        </w:rPr>
        <w:t xml:space="preserve"> № 36, заключенному </w:t>
      </w:r>
      <w:r w:rsidRPr="00900799">
        <w:rPr>
          <w:rStyle w:val="afe"/>
          <w:rFonts w:cs="Times New Roman"/>
          <w:color w:val="auto"/>
        </w:rPr>
        <w:t xml:space="preserve">с ООО «ТЭЗИС» на сумму </w:t>
      </w:r>
      <w:r w:rsidRPr="00900799">
        <w:rPr>
          <w:rStyle w:val="afe"/>
          <w:rFonts w:cs="Times New Roman"/>
          <w:b/>
          <w:color w:val="auto"/>
        </w:rPr>
        <w:t xml:space="preserve">7,7 тыс.руб.  </w:t>
      </w:r>
    </w:p>
    <w:p w:rsidR="00BC03DC" w:rsidRPr="00900799" w:rsidRDefault="00BC03DC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3. В нарушение п. 8.7 муниципального контракта от 28.04.20г. № 3, заключенного с ООО «ПЭБ» </w:t>
      </w:r>
      <w:r w:rsidR="009B7244" w:rsidRPr="00900799">
        <w:rPr>
          <w:rFonts w:cs="Times New Roman"/>
        </w:rPr>
        <w:t xml:space="preserve">на осуществление поставки и монтажа хоккейного сборно-разборного утепленного модуля с круглогодичным искусственным льдом, </w:t>
      </w:r>
      <w:r w:rsidRPr="00900799">
        <w:rPr>
          <w:rStyle w:val="afe"/>
          <w:rFonts w:cs="Times New Roman"/>
          <w:color w:val="auto"/>
        </w:rPr>
        <w:t xml:space="preserve">учреждением произведен расчет неустойки за просрочку исполнения обязательств меньше требуемой по контракту на сумму </w:t>
      </w:r>
      <w:r w:rsidRPr="00900799">
        <w:rPr>
          <w:rStyle w:val="afe"/>
          <w:rFonts w:cs="Times New Roman"/>
          <w:b/>
          <w:color w:val="auto"/>
        </w:rPr>
        <w:t>349,3 тыс.руб.</w:t>
      </w:r>
      <w:r w:rsidRPr="00900799">
        <w:rPr>
          <w:rStyle w:val="afe"/>
          <w:rFonts w:cs="Times New Roman"/>
          <w:color w:val="auto"/>
        </w:rPr>
        <w:t xml:space="preserve">   </w:t>
      </w:r>
    </w:p>
    <w:p w:rsidR="00BC03DC" w:rsidRPr="00900799" w:rsidRDefault="00BC03DC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4. По договору от 21.08.20г. № 63, заключенному с ООО «Перспектива»</w:t>
      </w:r>
      <w:r w:rsidR="007832D9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на ремонт </w:t>
      </w:r>
      <w:r w:rsidR="00C0182A" w:rsidRPr="00900799">
        <w:rPr>
          <w:rStyle w:val="afe"/>
          <w:rFonts w:cs="Times New Roman"/>
          <w:color w:val="auto"/>
        </w:rPr>
        <w:t xml:space="preserve">системы </w:t>
      </w:r>
      <w:r w:rsidR="007832D9" w:rsidRPr="00900799">
        <w:rPr>
          <w:rStyle w:val="afe"/>
          <w:rFonts w:cs="Times New Roman"/>
          <w:color w:val="auto"/>
        </w:rPr>
        <w:t>холодного водоснабжения</w:t>
      </w:r>
      <w:r w:rsidR="005D5D24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подходяще</w:t>
      </w:r>
      <w:r w:rsidR="00C0182A" w:rsidRPr="00900799">
        <w:rPr>
          <w:rStyle w:val="afe"/>
          <w:rFonts w:cs="Times New Roman"/>
          <w:color w:val="auto"/>
        </w:rPr>
        <w:t>й</w:t>
      </w:r>
      <w:r w:rsidRPr="00900799">
        <w:rPr>
          <w:rStyle w:val="afe"/>
          <w:rFonts w:cs="Times New Roman"/>
          <w:color w:val="auto"/>
        </w:rPr>
        <w:t xml:space="preserve"> к сборно-разборному утепленному хоккейному модулю</w:t>
      </w:r>
      <w:r w:rsidR="00C0182A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произведена оплата выполненных работ по завышенной стоимости на </w:t>
      </w:r>
      <w:r w:rsidRPr="00900799">
        <w:rPr>
          <w:rStyle w:val="afe"/>
          <w:rFonts w:cs="Times New Roman"/>
          <w:b/>
          <w:color w:val="auto"/>
        </w:rPr>
        <w:t>111,9 тыс.руб.</w:t>
      </w:r>
      <w:r w:rsidRPr="00900799">
        <w:rPr>
          <w:rStyle w:val="afe"/>
          <w:rFonts w:cs="Times New Roman"/>
          <w:color w:val="auto"/>
        </w:rPr>
        <w:t xml:space="preserve"> (применены фактически более дешевые материалы, чем предусмотрено в смете). </w:t>
      </w:r>
    </w:p>
    <w:p w:rsidR="000052AF" w:rsidRDefault="00BC03DC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5. По муниципальному контракту № 119 от 10.12.20г.</w:t>
      </w:r>
      <w:r w:rsidR="007832D9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зак</w:t>
      </w:r>
      <w:r w:rsidR="007832D9" w:rsidRPr="00900799">
        <w:rPr>
          <w:rStyle w:val="afe"/>
          <w:rFonts w:cs="Times New Roman"/>
          <w:color w:val="auto"/>
        </w:rPr>
        <w:t>люченному с ООО «</w:t>
      </w:r>
      <w:proofErr w:type="spellStart"/>
      <w:r w:rsidR="007832D9" w:rsidRPr="00900799">
        <w:rPr>
          <w:rStyle w:val="afe"/>
          <w:rFonts w:cs="Times New Roman"/>
          <w:color w:val="auto"/>
        </w:rPr>
        <w:t>МиассДорСтрой</w:t>
      </w:r>
      <w:proofErr w:type="spellEnd"/>
      <w:r w:rsidR="007832D9" w:rsidRPr="00900799">
        <w:rPr>
          <w:rStyle w:val="afe"/>
          <w:rFonts w:cs="Times New Roman"/>
          <w:color w:val="auto"/>
        </w:rPr>
        <w:t xml:space="preserve">», </w:t>
      </w:r>
      <w:r w:rsidR="009B7244" w:rsidRPr="00900799">
        <w:rPr>
          <w:rStyle w:val="afe"/>
          <w:rFonts w:cs="Times New Roman"/>
          <w:color w:val="auto"/>
        </w:rPr>
        <w:t xml:space="preserve">на </w:t>
      </w:r>
      <w:r w:rsidR="009B7244" w:rsidRPr="00900799">
        <w:rPr>
          <w:rFonts w:cs="Times New Roman"/>
        </w:rPr>
        <w:t>выполнение работ по прокладке кабеля к хоккейному модулю с круглогодичным искусственным льдом</w:t>
      </w:r>
      <w:r w:rsidR="00C0182A" w:rsidRPr="00900799">
        <w:rPr>
          <w:rFonts w:cs="Times New Roman"/>
        </w:rPr>
        <w:t>,</w:t>
      </w:r>
      <w:r w:rsidR="009B7244" w:rsidRPr="00900799">
        <w:rPr>
          <w:rFonts w:cs="Times New Roman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произведена оплата работ по завышенной стоимости на сумму </w:t>
      </w:r>
      <w:r w:rsidRPr="00900799">
        <w:rPr>
          <w:rStyle w:val="afe"/>
          <w:rFonts w:cs="Times New Roman"/>
          <w:b/>
          <w:color w:val="auto"/>
        </w:rPr>
        <w:t>38,6 тыс.руб</w:t>
      </w:r>
      <w:r w:rsidR="009B7244" w:rsidRPr="00900799">
        <w:rPr>
          <w:rStyle w:val="afe"/>
          <w:rFonts w:cs="Times New Roman"/>
          <w:color w:val="auto"/>
        </w:rPr>
        <w:t>.</w:t>
      </w:r>
      <w:r w:rsidRPr="00900799">
        <w:rPr>
          <w:rStyle w:val="afe"/>
          <w:rFonts w:cs="Times New Roman"/>
          <w:color w:val="auto"/>
        </w:rPr>
        <w:t xml:space="preserve"> за счет применения завышенного индекса изменения сметной стоимости.     </w:t>
      </w:r>
    </w:p>
    <w:p w:rsidR="00D006CE" w:rsidRPr="00900799" w:rsidRDefault="00D006CE" w:rsidP="008C1861">
      <w:pPr>
        <w:spacing w:line="360" w:lineRule="auto"/>
        <w:ind w:left="142" w:firstLine="567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 xml:space="preserve">Аудит в сфере закупок </w:t>
      </w:r>
      <w:r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Pr="00900799">
        <w:rPr>
          <w:rStyle w:val="afe"/>
          <w:rFonts w:eastAsiaTheme="minorHAnsi" w:cs="Times New Roman"/>
          <w:color w:val="auto"/>
          <w:u w:val="single"/>
        </w:rPr>
        <w:t>МКОУ «СОШ № 11»</w:t>
      </w:r>
      <w:r w:rsidRPr="00900799">
        <w:rPr>
          <w:rFonts w:cs="Times New Roman"/>
          <w:u w:val="single"/>
        </w:rPr>
        <w:t xml:space="preserve">): </w:t>
      </w:r>
    </w:p>
    <w:p w:rsidR="00D006CE" w:rsidRPr="00900799" w:rsidRDefault="00D006CE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В нарушение ст. 6 Закона о контрактной системе</w:t>
      </w:r>
      <w:bookmarkStart w:id="2" w:name="_Ref76543914"/>
      <w:r w:rsidR="00A54D7E" w:rsidRPr="00900799">
        <w:rPr>
          <w:rStyle w:val="aff1"/>
          <w:rFonts w:cs="Times New Roman"/>
          <w:b/>
        </w:rPr>
        <w:footnoteReference w:id="6"/>
      </w:r>
      <w:bookmarkEnd w:id="2"/>
      <w:r w:rsidRPr="00900799">
        <w:rPr>
          <w:rStyle w:val="afe"/>
          <w:rFonts w:cs="Times New Roman"/>
          <w:color w:val="auto"/>
        </w:rPr>
        <w:t xml:space="preserve"> нарушен принцип эффективности осуществления закупок, а именно</w:t>
      </w:r>
      <w:r w:rsidR="00C0182A" w:rsidRPr="00900799">
        <w:rPr>
          <w:rStyle w:val="afe"/>
          <w:rFonts w:cs="Times New Roman"/>
          <w:color w:val="auto"/>
        </w:rPr>
        <w:t>:</w:t>
      </w:r>
      <w:r w:rsidRPr="00900799">
        <w:rPr>
          <w:rStyle w:val="afe"/>
          <w:rFonts w:cs="Times New Roman"/>
          <w:color w:val="auto"/>
        </w:rPr>
        <w:t xml:space="preserve"> в рамках договора от 21.04.21г. № 25-ПТ/Л</w:t>
      </w:r>
      <w:r w:rsidR="00C0182A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</w:t>
      </w:r>
      <w:r w:rsidR="007A4C82" w:rsidRPr="00900799">
        <w:rPr>
          <w:rStyle w:val="afe"/>
          <w:rFonts w:cs="Times New Roman"/>
          <w:color w:val="auto"/>
        </w:rPr>
        <w:t>заключенного с ООО «ВДПО Миасс»</w:t>
      </w:r>
      <w:r w:rsidRPr="00900799">
        <w:rPr>
          <w:rStyle w:val="afe"/>
          <w:rFonts w:cs="Times New Roman"/>
          <w:color w:val="auto"/>
        </w:rPr>
        <w:t xml:space="preserve"> на сумму </w:t>
      </w:r>
      <w:r w:rsidRPr="00900799">
        <w:rPr>
          <w:rStyle w:val="afe"/>
          <w:rFonts w:cs="Times New Roman"/>
          <w:b/>
          <w:color w:val="auto"/>
        </w:rPr>
        <w:t>42,9 тыс.руб.</w:t>
      </w:r>
      <w:r w:rsidR="00C0182A" w:rsidRPr="00900799">
        <w:rPr>
          <w:rStyle w:val="afe"/>
          <w:rFonts w:cs="Times New Roman"/>
          <w:b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приобретено имущество</w:t>
      </w:r>
      <w:r w:rsidR="00C0182A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монтаж и ввод в эксплуатацию которого на дату окончания контрольного мероприятия не осуществлен. </w:t>
      </w:r>
    </w:p>
    <w:p w:rsidR="00D006CE" w:rsidRPr="00900799" w:rsidRDefault="00D006CE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Проверка целевого и эффективного использования бюджетных средств, направленных на создание и содержание мест (площадок) накопления твёрдых коммунальных отходов на </w:t>
      </w:r>
      <w:r w:rsidRPr="00900799">
        <w:rPr>
          <w:rStyle w:val="afe"/>
          <w:rFonts w:eastAsiaTheme="minorHAnsi" w:cs="Times New Roman"/>
          <w:color w:val="auto"/>
          <w:u w:val="single"/>
        </w:rPr>
        <w:lastRenderedPageBreak/>
        <w:t xml:space="preserve">территории Миасского городского округа </w:t>
      </w:r>
      <w:r w:rsidRPr="00900799">
        <w:rPr>
          <w:rFonts w:cs="Times New Roman"/>
          <w:u w:val="single"/>
        </w:rPr>
        <w:t>(субъект проверки - Администрация МГО):</w:t>
      </w:r>
    </w:p>
    <w:p w:rsidR="00D006CE" w:rsidRPr="00900799" w:rsidRDefault="00D006CE" w:rsidP="00B36BE0">
      <w:pPr>
        <w:pStyle w:val="a6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муниципальному контракту от 20.07.20г. № 016930003582000300, заключенному с ИП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Ахметшиным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Е.С.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r w:rsidR="00F71D23" w:rsidRPr="00900799">
        <w:rPr>
          <w:rFonts w:ascii="Times New Roman" w:hAnsi="Times New Roman" w:cs="Times New Roman"/>
          <w:sz w:val="24"/>
          <w:szCs w:val="24"/>
        </w:rPr>
        <w:t xml:space="preserve">выполнение работ по созданию и оборудованию мест (площадок) накопления </w:t>
      </w:r>
      <w:r w:rsidR="004B3E4B" w:rsidRPr="00900799">
        <w:rPr>
          <w:rFonts w:ascii="Times New Roman" w:hAnsi="Times New Roman" w:cs="Times New Roman"/>
          <w:sz w:val="24"/>
          <w:szCs w:val="24"/>
        </w:rPr>
        <w:t>тверд</w:t>
      </w:r>
      <w:r w:rsidR="005D5D24" w:rsidRPr="00900799">
        <w:rPr>
          <w:rFonts w:ascii="Times New Roman" w:hAnsi="Times New Roman" w:cs="Times New Roman"/>
          <w:sz w:val="24"/>
          <w:szCs w:val="24"/>
        </w:rPr>
        <w:t xml:space="preserve">ых </w:t>
      </w:r>
      <w:r w:rsidR="004B3E4B" w:rsidRPr="00900799">
        <w:rPr>
          <w:rFonts w:ascii="Times New Roman" w:hAnsi="Times New Roman" w:cs="Times New Roman"/>
          <w:sz w:val="24"/>
          <w:szCs w:val="24"/>
        </w:rPr>
        <w:t>коммунальны</w:t>
      </w:r>
      <w:r w:rsidR="007D1303" w:rsidRPr="00900799">
        <w:rPr>
          <w:rFonts w:ascii="Times New Roman" w:hAnsi="Times New Roman" w:cs="Times New Roman"/>
          <w:sz w:val="24"/>
          <w:szCs w:val="24"/>
        </w:rPr>
        <w:t>х</w:t>
      </w:r>
      <w:r w:rsidR="004B3E4B" w:rsidRPr="00900799">
        <w:rPr>
          <w:rFonts w:ascii="Times New Roman" w:hAnsi="Times New Roman" w:cs="Times New Roman"/>
          <w:sz w:val="24"/>
          <w:szCs w:val="24"/>
        </w:rPr>
        <w:t xml:space="preserve"> отходов (далее – </w:t>
      </w:r>
      <w:r w:rsidR="00F71D23" w:rsidRPr="00900799">
        <w:rPr>
          <w:rFonts w:ascii="Times New Roman" w:hAnsi="Times New Roman" w:cs="Times New Roman"/>
          <w:sz w:val="24"/>
          <w:szCs w:val="24"/>
        </w:rPr>
        <w:t>ТКО</w:t>
      </w:r>
      <w:r w:rsidR="004B3E4B" w:rsidRPr="00900799">
        <w:rPr>
          <w:rFonts w:ascii="Times New Roman" w:hAnsi="Times New Roman" w:cs="Times New Roman"/>
          <w:sz w:val="24"/>
          <w:szCs w:val="24"/>
        </w:rPr>
        <w:t>)</w:t>
      </w:r>
      <w:r w:rsidR="00F71D23" w:rsidRPr="0090079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B3E4B" w:rsidRPr="00900799">
        <w:rPr>
          <w:rFonts w:ascii="Times New Roman" w:hAnsi="Times New Roman" w:cs="Times New Roman"/>
          <w:sz w:val="24"/>
          <w:szCs w:val="24"/>
        </w:rPr>
        <w:t>округа</w:t>
      </w:r>
      <w:r w:rsidR="00C0182A" w:rsidRPr="00900799">
        <w:rPr>
          <w:rFonts w:ascii="Times New Roman" w:hAnsi="Times New Roman" w:cs="Times New Roman"/>
          <w:sz w:val="24"/>
          <w:szCs w:val="24"/>
        </w:rPr>
        <w:t>,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произведена оплата работ по завышенной стоимости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сумме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12,1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(завышение стоимости установлено в смете и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акт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КС-2 от 16.12.20г. №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="004B3E4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площадке ТКО по ул.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8 Марта</w:t>
      </w:r>
      <w:r w:rsidR="0015682B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="004B3E4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165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26044" w:rsidRPr="00900799" w:rsidRDefault="00726044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2. В нарушение п. 2.2 Санитарных правил СанПиН 2.1.7.3550-19</w:t>
      </w:r>
      <w:r w:rsidR="005A2A2C" w:rsidRPr="00900799">
        <w:rPr>
          <w:rStyle w:val="aff1"/>
          <w:rFonts w:cs="Times New Roman"/>
          <w:b/>
        </w:rPr>
        <w:footnoteReference w:id="7"/>
      </w:r>
      <w:r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на 6 объектах благоустройства не выдержаны минимально допустимые расстояния от контейнерных площадок до жилых зданий, границ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 и мест массового отдыха населения. </w:t>
      </w:r>
    </w:p>
    <w:p w:rsidR="00F71D23" w:rsidRPr="00900799" w:rsidRDefault="00726044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3. В нарушение п. 12 Постановления Правительства РФ от 31.08.18г. № 1039</w:t>
      </w:r>
      <w:r w:rsidR="005A2A2C" w:rsidRPr="00900799">
        <w:rPr>
          <w:rStyle w:val="aff1"/>
          <w:rFonts w:cs="Times New Roman"/>
          <w:b/>
        </w:rPr>
        <w:footnoteReference w:id="8"/>
      </w:r>
      <w:r w:rsidRPr="00900799">
        <w:rPr>
          <w:rStyle w:val="afe"/>
          <w:rFonts w:cs="Times New Roman"/>
          <w:color w:val="auto"/>
        </w:rPr>
        <w:t xml:space="preserve"> в информационной системе «Электронная модель территориальной схемы обращения с отходами Челябинской области» сведени</w:t>
      </w:r>
      <w:r w:rsidR="00C0182A" w:rsidRPr="00900799">
        <w:rPr>
          <w:rStyle w:val="afe"/>
          <w:rFonts w:cs="Times New Roman"/>
          <w:color w:val="auto"/>
        </w:rPr>
        <w:t>я о благоустроенных площадках не</w:t>
      </w:r>
      <w:r w:rsidRPr="00900799">
        <w:rPr>
          <w:rStyle w:val="afe"/>
          <w:rFonts w:cs="Times New Roman"/>
          <w:color w:val="auto"/>
        </w:rPr>
        <w:t xml:space="preserve">актуальны (по 14 площадкам не указан собственник, по 6 площадкам информация об использованном покрытии не соответствует действительности, по 2 площадкам не соответствуют сведения о занимаемой площади, по 8 площадкам не соответствует количество контейнеров).  </w:t>
      </w:r>
    </w:p>
    <w:p w:rsidR="006D083E" w:rsidRPr="00900799" w:rsidRDefault="006D083E" w:rsidP="008C1861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Аудит эффективности администрирования доходов бюджета округа от заключения договоров на установку и эксплуатацию рекламных конструкций </w:t>
      </w:r>
      <w:r w:rsidRPr="00900799">
        <w:rPr>
          <w:rStyle w:val="afe"/>
          <w:rFonts w:eastAsiaTheme="minorHAnsi"/>
          <w:color w:val="auto"/>
          <w:u w:val="single"/>
        </w:rPr>
        <w:t xml:space="preserve">(субъект </w:t>
      </w:r>
      <w:r w:rsidR="00307CF9" w:rsidRPr="00900799">
        <w:rPr>
          <w:rStyle w:val="afe"/>
          <w:rFonts w:eastAsiaTheme="minorHAnsi"/>
          <w:color w:val="auto"/>
          <w:u w:val="single"/>
        </w:rPr>
        <w:t>аудита</w:t>
      </w:r>
      <w:r w:rsidRPr="00900799">
        <w:rPr>
          <w:rStyle w:val="afe"/>
          <w:rFonts w:eastAsiaTheme="minorHAnsi"/>
          <w:color w:val="auto"/>
          <w:u w:val="single"/>
        </w:rPr>
        <w:t xml:space="preserve"> - Администрация МГО):</w:t>
      </w:r>
    </w:p>
    <w:p w:rsidR="006D083E" w:rsidRPr="00900799" w:rsidRDefault="006D083E" w:rsidP="008C1861">
      <w:pPr>
        <w:spacing w:line="360" w:lineRule="auto"/>
        <w:ind w:firstLine="709"/>
        <w:jc w:val="both"/>
        <w:rPr>
          <w:rStyle w:val="afe"/>
          <w:rFonts w:cs="Times New Roman"/>
          <w:b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связи с </w:t>
      </w:r>
      <w:r w:rsidR="005C1B29">
        <w:rPr>
          <w:rStyle w:val="afe"/>
          <w:rFonts w:cs="Times New Roman"/>
          <w:color w:val="auto"/>
        </w:rPr>
        <w:t xml:space="preserve">бездействием </w:t>
      </w:r>
      <w:r w:rsidRPr="00900799">
        <w:rPr>
          <w:rStyle w:val="afe"/>
          <w:rFonts w:cs="Times New Roman"/>
          <w:color w:val="auto"/>
        </w:rPr>
        <w:t>Администраци</w:t>
      </w:r>
      <w:r w:rsidR="005C1B29">
        <w:rPr>
          <w:rStyle w:val="afe"/>
          <w:rFonts w:cs="Times New Roman"/>
          <w:color w:val="auto"/>
        </w:rPr>
        <w:t>и</w:t>
      </w:r>
      <w:r w:rsidRPr="00900799">
        <w:rPr>
          <w:rStyle w:val="afe"/>
          <w:rFonts w:cs="Times New Roman"/>
          <w:color w:val="auto"/>
        </w:rPr>
        <w:t xml:space="preserve"> МГО </w:t>
      </w:r>
      <w:r w:rsidR="005C1B29">
        <w:rPr>
          <w:rStyle w:val="afe"/>
          <w:rFonts w:cs="Times New Roman"/>
          <w:color w:val="auto"/>
        </w:rPr>
        <w:t xml:space="preserve">в части </w:t>
      </w:r>
      <w:r w:rsidRPr="00900799">
        <w:rPr>
          <w:rStyle w:val="afe"/>
          <w:rFonts w:cs="Times New Roman"/>
          <w:color w:val="auto"/>
        </w:rPr>
        <w:t>проведени</w:t>
      </w:r>
      <w:r w:rsidR="005C1B29">
        <w:rPr>
          <w:rStyle w:val="afe"/>
          <w:rFonts w:cs="Times New Roman"/>
          <w:color w:val="auto"/>
        </w:rPr>
        <w:t>я</w:t>
      </w:r>
      <w:r w:rsidRPr="00900799">
        <w:rPr>
          <w:rStyle w:val="afe"/>
          <w:rFonts w:cs="Times New Roman"/>
          <w:color w:val="auto"/>
        </w:rPr>
        <w:t xml:space="preserve"> торгов на право заключения договоров на установку и эксплуатацию рекламных конструкций (№№ 155, 173, 344 за период с 26.10.18г. по 12.07.21г.</w:t>
      </w:r>
      <w:r w:rsidRPr="001D2C73">
        <w:rPr>
          <w:rStyle w:val="afe"/>
          <w:rFonts w:cs="Times New Roman"/>
          <w:b/>
          <w:i/>
          <w:color w:val="auto"/>
        </w:rPr>
        <w:t xml:space="preserve">, </w:t>
      </w:r>
      <w:r w:rsidRPr="00900799">
        <w:rPr>
          <w:rStyle w:val="afe"/>
          <w:rFonts w:cs="Times New Roman"/>
          <w:color w:val="auto"/>
        </w:rPr>
        <w:t xml:space="preserve">№ 333 за период с 15.07.20г. по 12.07.21г.) установлен размер потерь доходов бюджета округа </w:t>
      </w:r>
      <w:r w:rsidR="00F00052" w:rsidRPr="00900799">
        <w:rPr>
          <w:rStyle w:val="afe"/>
          <w:rFonts w:cs="Times New Roman"/>
          <w:color w:val="auto"/>
        </w:rPr>
        <w:t xml:space="preserve">на общую </w:t>
      </w:r>
      <w:r w:rsidRPr="00900799">
        <w:rPr>
          <w:rStyle w:val="afe"/>
          <w:rFonts w:cs="Times New Roman"/>
          <w:color w:val="auto"/>
        </w:rPr>
        <w:t>сумм</w:t>
      </w:r>
      <w:r w:rsidR="00F00052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b/>
          <w:color w:val="auto"/>
        </w:rPr>
        <w:t>59,3 тыс.руб.</w:t>
      </w:r>
    </w:p>
    <w:p w:rsidR="00545D67" w:rsidRPr="00900799" w:rsidRDefault="00545D67" w:rsidP="008C1861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реализации МП «Повышение эффективности использования муниципального имущества в Миасском городском округе» (субъект проверки - Администрация МГО):</w:t>
      </w:r>
    </w:p>
    <w:p w:rsidR="005B3B8F" w:rsidRPr="00900799" w:rsidRDefault="005B3B8F" w:rsidP="008C1861">
      <w:pPr>
        <w:spacing w:line="360" w:lineRule="auto"/>
        <w:ind w:firstLine="709"/>
        <w:jc w:val="both"/>
        <w:rPr>
          <w:rStyle w:val="afe"/>
          <w:b/>
          <w:color w:val="auto"/>
        </w:rPr>
      </w:pPr>
      <w:r w:rsidRPr="00900799">
        <w:rPr>
          <w:rStyle w:val="afe"/>
          <w:color w:val="auto"/>
        </w:rPr>
        <w:t>П</w:t>
      </w:r>
      <w:r w:rsidR="00545D67" w:rsidRPr="00900799">
        <w:rPr>
          <w:rStyle w:val="afe"/>
          <w:color w:val="auto"/>
        </w:rPr>
        <w:t>о муниципальным контрактам (от 22.04.20г № 01693000358200001350001 на сумму 1 827,7 тыс.руб., от 22.03.21г. № 0169300035821000088 на сумму 478,9 тыс.руб.)</w:t>
      </w:r>
      <w:r w:rsidR="0015682B">
        <w:rPr>
          <w:rStyle w:val="afe"/>
          <w:color w:val="auto"/>
        </w:rPr>
        <w:t>,</w:t>
      </w:r>
      <w:r w:rsidR="00545D67" w:rsidRPr="00900799">
        <w:rPr>
          <w:rStyle w:val="afe"/>
          <w:color w:val="auto"/>
        </w:rPr>
        <w:t xml:space="preserve"> заключенным </w:t>
      </w:r>
      <w:r w:rsidR="00545D67" w:rsidRPr="00900799">
        <w:rPr>
          <w:rStyle w:val="afe"/>
          <w:color w:val="auto"/>
        </w:rPr>
        <w:lastRenderedPageBreak/>
        <w:t>с ООО «</w:t>
      </w:r>
      <w:proofErr w:type="spellStart"/>
      <w:r w:rsidR="00545D67" w:rsidRPr="00900799">
        <w:rPr>
          <w:rStyle w:val="afe"/>
          <w:color w:val="auto"/>
        </w:rPr>
        <w:t>Экотех</w:t>
      </w:r>
      <w:r w:rsidRPr="00900799">
        <w:rPr>
          <w:rStyle w:val="afe"/>
          <w:color w:val="auto"/>
        </w:rPr>
        <w:t>стройснаб</w:t>
      </w:r>
      <w:proofErr w:type="spellEnd"/>
      <w:r w:rsidRPr="00900799">
        <w:rPr>
          <w:rStyle w:val="afe"/>
          <w:color w:val="auto"/>
        </w:rPr>
        <w:t>»</w:t>
      </w:r>
      <w:r w:rsidR="005D5D24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произведена оплата невыполненных (некачественно выполненных) работ по обслуживанию и поддержанию в рабочем состоянии оборудования очистных сооружений на общую сумму </w:t>
      </w:r>
      <w:r w:rsidRPr="00900799">
        <w:rPr>
          <w:rStyle w:val="afe"/>
          <w:b/>
          <w:color w:val="auto"/>
        </w:rPr>
        <w:t xml:space="preserve">2 306,6 тыс.руб. </w:t>
      </w:r>
    </w:p>
    <w:p w:rsidR="005B3B8F" w:rsidRPr="00900799" w:rsidRDefault="005B3B8F" w:rsidP="008C1861">
      <w:pPr>
        <w:spacing w:line="360" w:lineRule="auto"/>
        <w:jc w:val="both"/>
        <w:rPr>
          <w:rStyle w:val="afe"/>
          <w:color w:val="auto"/>
        </w:rPr>
      </w:pPr>
      <w:r w:rsidRPr="00900799">
        <w:rPr>
          <w:rStyle w:val="afe"/>
          <w:color w:val="auto"/>
          <w:u w:val="single"/>
        </w:rPr>
        <w:t>Примечание</w:t>
      </w:r>
      <w:r w:rsidRPr="00900799">
        <w:rPr>
          <w:rStyle w:val="afe"/>
          <w:color w:val="auto"/>
        </w:rPr>
        <w:t>:</w:t>
      </w:r>
    </w:p>
    <w:p w:rsidR="00545D67" w:rsidRPr="00900799" w:rsidRDefault="00545D67" w:rsidP="008C1861">
      <w:pPr>
        <w:spacing w:line="360" w:lineRule="auto"/>
        <w:ind w:firstLine="709"/>
        <w:jc w:val="both"/>
      </w:pPr>
      <w:r w:rsidRPr="00900799">
        <w:rPr>
          <w:rStyle w:val="afe"/>
          <w:color w:val="auto"/>
        </w:rPr>
        <w:t>Заказчиком не осуществлялась приёмка оказанной услуги в части соответствия объёма планово-предупредительных работ и их периодичности, установленн</w:t>
      </w:r>
      <w:r w:rsidR="0015682B">
        <w:rPr>
          <w:rStyle w:val="afe"/>
          <w:color w:val="auto"/>
        </w:rPr>
        <w:t>ых</w:t>
      </w:r>
      <w:r w:rsidRPr="00900799">
        <w:rPr>
          <w:rStyle w:val="afe"/>
          <w:color w:val="auto"/>
        </w:rPr>
        <w:t xml:space="preserve"> техническими заданиями </w:t>
      </w:r>
      <w:r w:rsidR="005B3B8F" w:rsidRPr="00900799">
        <w:rPr>
          <w:rStyle w:val="afe"/>
          <w:color w:val="auto"/>
        </w:rPr>
        <w:t>к муниципальным контрактам</w:t>
      </w:r>
      <w:r w:rsidRPr="00900799">
        <w:rPr>
          <w:rStyle w:val="afe"/>
          <w:color w:val="auto"/>
        </w:rPr>
        <w:t xml:space="preserve">. </w:t>
      </w:r>
    </w:p>
    <w:p w:rsidR="00545D67" w:rsidRPr="00900799" w:rsidRDefault="00BE126B" w:rsidP="008C1861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использования средств бюджета на МП «Содействие созданию в Миасском городском округе новых мест в о</w:t>
      </w:r>
      <w:r w:rsidR="005D5D24" w:rsidRPr="00900799">
        <w:rPr>
          <w:rStyle w:val="afe"/>
          <w:rFonts w:eastAsiaTheme="minorHAnsi"/>
          <w:color w:val="auto"/>
          <w:u w:val="single"/>
        </w:rPr>
        <w:t>бщеобразовательных учреждениях»</w:t>
      </w:r>
      <w:r w:rsidRPr="00900799">
        <w:rPr>
          <w:rStyle w:val="afe"/>
          <w:rFonts w:eastAsiaTheme="minorHAnsi"/>
          <w:color w:val="auto"/>
          <w:u w:val="single"/>
        </w:rPr>
        <w:t xml:space="preserve"> в части ремонтов школьных и дошкольных образовательных учреждений (субъект встречной проверки - </w:t>
      </w:r>
      <w:r w:rsidRPr="00900799">
        <w:rPr>
          <w:rStyle w:val="afe"/>
          <w:color w:val="auto"/>
          <w:u w:val="single"/>
        </w:rPr>
        <w:t>МКОУ СОШ № 29</w:t>
      </w:r>
      <w:r w:rsidRPr="00900799">
        <w:rPr>
          <w:rStyle w:val="afe"/>
          <w:rFonts w:eastAsiaTheme="minorHAnsi"/>
          <w:color w:val="auto"/>
          <w:u w:val="single"/>
        </w:rPr>
        <w:t>):</w:t>
      </w:r>
    </w:p>
    <w:p w:rsidR="00BE126B" w:rsidRPr="00900799" w:rsidRDefault="00BE126B" w:rsidP="00B36BE0">
      <w:pPr>
        <w:pStyle w:val="a6"/>
        <w:numPr>
          <w:ilvl w:val="0"/>
          <w:numId w:val="32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муниципальному контракту от 17.07.20г.</w:t>
      </w:r>
      <w:r w:rsidR="001A6C4C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№ 1/29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заключенному директором </w:t>
      </w:r>
      <w:r w:rsidR="001E5E7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с ООО «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УралСтройПроект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»:</w:t>
      </w:r>
    </w:p>
    <w:p w:rsidR="00BE126B" w:rsidRPr="00900799" w:rsidRDefault="00BE126B" w:rsidP="00996FAC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произведена оплата невыполненных работ </w:t>
      </w:r>
      <w:r w:rsidR="000C1598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(фактическая площадь установленных оконных блоков меньше площади оконных блоков по акту ф-2КС от 20.11.20г.</w:t>
      </w:r>
      <w:r w:rsidR="008C6F2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№ 3</w:t>
      </w:r>
      <w:r w:rsidR="000C1598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; отсутствует фактическое подтверждения выполнения работ по установк</w:t>
      </w:r>
      <w:r w:rsidR="0015682B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="000C1598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039C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4</w:t>
      </w:r>
      <w:r w:rsidR="005D039C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2721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изделий, обеспечивающих гидроизоляцию</w:t>
      </w:r>
      <w:r w:rsidR="005D039C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="000C1598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общую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46,3 тыс.руб.</w:t>
      </w:r>
      <w:r w:rsidR="000C1598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0C1598" w:rsidRPr="00900799" w:rsidRDefault="000C1598" w:rsidP="008C1861">
      <w:pPr>
        <w:spacing w:line="360" w:lineRule="auto"/>
        <w:ind w:left="426" w:hanging="142"/>
        <w:jc w:val="both"/>
        <w:rPr>
          <w:rFonts w:cs="Times New Roman"/>
          <w:b/>
          <w:u w:val="single"/>
        </w:rPr>
      </w:pPr>
      <w:r w:rsidRPr="00900799">
        <w:rPr>
          <w:rStyle w:val="afe"/>
          <w:color w:val="auto"/>
        </w:rPr>
        <w:t>- в нарушении п. 8.4 муниципального контракта не выстав</w:t>
      </w:r>
      <w:r w:rsidR="005D5D24" w:rsidRPr="00900799">
        <w:rPr>
          <w:rStyle w:val="afe"/>
          <w:color w:val="auto"/>
        </w:rPr>
        <w:t>лено</w:t>
      </w:r>
      <w:r w:rsidRPr="00900799">
        <w:rPr>
          <w:rStyle w:val="afe"/>
          <w:color w:val="auto"/>
        </w:rPr>
        <w:t xml:space="preserve"> требование в адрес ООО «</w:t>
      </w:r>
      <w:proofErr w:type="spellStart"/>
      <w:r w:rsidRPr="00900799">
        <w:rPr>
          <w:rStyle w:val="afe"/>
          <w:color w:val="auto"/>
        </w:rPr>
        <w:t>УралСтройПроект</w:t>
      </w:r>
      <w:proofErr w:type="spellEnd"/>
      <w:r w:rsidRPr="00900799">
        <w:rPr>
          <w:rStyle w:val="afe"/>
          <w:color w:val="auto"/>
        </w:rPr>
        <w:t xml:space="preserve">» по уплате неустойки за просрочку (на 20 дней) исполнения муниципального контракта на сумму </w:t>
      </w:r>
      <w:r w:rsidRPr="00900799">
        <w:rPr>
          <w:rStyle w:val="afe"/>
          <w:b/>
          <w:color w:val="auto"/>
        </w:rPr>
        <w:t xml:space="preserve">11,3 тыс.руб.   </w:t>
      </w:r>
    </w:p>
    <w:p w:rsidR="00BE126B" w:rsidRPr="00900799" w:rsidRDefault="00BE126B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2.</w:t>
      </w:r>
      <w:r w:rsidR="00880E02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По муниципальному контракту от 27.11.20г.</w:t>
      </w:r>
      <w:r w:rsidR="001A6C4C" w:rsidRPr="00900799">
        <w:rPr>
          <w:rStyle w:val="afe"/>
          <w:color w:val="auto"/>
        </w:rPr>
        <w:t xml:space="preserve"> № 29/СОШ 29</w:t>
      </w:r>
      <w:r w:rsidRPr="00900799">
        <w:rPr>
          <w:rStyle w:val="afe"/>
          <w:color w:val="auto"/>
        </w:rPr>
        <w:t xml:space="preserve">, заключенному директором </w:t>
      </w:r>
      <w:r w:rsidR="001E5E73" w:rsidRPr="00900799">
        <w:rPr>
          <w:rStyle w:val="afe"/>
          <w:color w:val="auto"/>
        </w:rPr>
        <w:t>учреждения</w:t>
      </w:r>
      <w:r w:rsidRPr="00900799">
        <w:rPr>
          <w:rStyle w:val="afe"/>
          <w:color w:val="auto"/>
        </w:rPr>
        <w:t xml:space="preserve"> с ООО «Горизонт»</w:t>
      </w:r>
      <w:r w:rsidR="005D5D24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произведена оплата невыполненных работ (фактическая площадь установленных оконных блоков меньше площади оконных блоков по акту ф-2К</w:t>
      </w:r>
      <w:r w:rsidR="000C1598" w:rsidRPr="00900799">
        <w:rPr>
          <w:rStyle w:val="afe"/>
          <w:color w:val="auto"/>
        </w:rPr>
        <w:t>С</w:t>
      </w:r>
      <w:r w:rsidRPr="00900799">
        <w:rPr>
          <w:rStyle w:val="afe"/>
          <w:color w:val="auto"/>
        </w:rPr>
        <w:t xml:space="preserve"> № 1 от 09.12.20г.) на сумму </w:t>
      </w:r>
      <w:r w:rsidRPr="00900799">
        <w:rPr>
          <w:rStyle w:val="afe"/>
          <w:b/>
          <w:color w:val="auto"/>
        </w:rPr>
        <w:t>11,6 тыс. руб.</w:t>
      </w:r>
      <w:r w:rsidRPr="00900799">
        <w:rPr>
          <w:rStyle w:val="afe"/>
          <w:color w:val="auto"/>
        </w:rPr>
        <w:t xml:space="preserve">, </w:t>
      </w:r>
    </w:p>
    <w:p w:rsidR="002C0BCD" w:rsidRPr="00900799" w:rsidRDefault="002C0BCD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7F1FD9">
        <w:rPr>
          <w:rStyle w:val="afe"/>
          <w:color w:val="auto"/>
        </w:rPr>
        <w:t xml:space="preserve">3. Проведенный капитальный ремонт фасада здания в учреждении </w:t>
      </w:r>
      <w:r w:rsidR="007F1FD9" w:rsidRPr="007F1FD9">
        <w:rPr>
          <w:rStyle w:val="afe"/>
          <w:color w:val="auto"/>
        </w:rPr>
        <w:t xml:space="preserve">не относится к перечню мероприятий, обеспечивающих достижение ожидаемых результатов </w:t>
      </w:r>
      <w:r w:rsidRPr="007F1FD9">
        <w:rPr>
          <w:rStyle w:val="afe"/>
          <w:color w:val="auto"/>
        </w:rPr>
        <w:t>МП «Содействие создания в Миасском городском округе новых мест в общеобразовательных учреждениях» (не созданы новые места, не влияет на изменение численности обучающихся в первую смену).</w:t>
      </w:r>
      <w:r w:rsidRPr="00900799">
        <w:rPr>
          <w:rStyle w:val="afe"/>
          <w:color w:val="auto"/>
        </w:rPr>
        <w:t xml:space="preserve">  </w:t>
      </w:r>
    </w:p>
    <w:p w:rsidR="006D083E" w:rsidRPr="00900799" w:rsidRDefault="000C1598" w:rsidP="008C1861">
      <w:pPr>
        <w:spacing w:line="360" w:lineRule="auto"/>
        <w:ind w:firstLine="709"/>
        <w:jc w:val="both"/>
        <w:rPr>
          <w:rStyle w:val="afe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использования средств бюджета на МП «Содействие созданию в Миасском городском округе новых мест в о</w:t>
      </w:r>
      <w:r w:rsidR="005D5D24" w:rsidRPr="00900799">
        <w:rPr>
          <w:rStyle w:val="afe"/>
          <w:rFonts w:eastAsiaTheme="minorHAnsi"/>
          <w:color w:val="auto"/>
          <w:u w:val="single"/>
        </w:rPr>
        <w:t>бщеобразовательных учреждениях»</w:t>
      </w:r>
      <w:r w:rsidRPr="00900799">
        <w:rPr>
          <w:rStyle w:val="afe"/>
          <w:rFonts w:eastAsiaTheme="minorHAnsi"/>
          <w:color w:val="auto"/>
          <w:u w:val="single"/>
        </w:rPr>
        <w:t xml:space="preserve"> в части ремонтов школьных и дошкольных образовательных учреждений (субъект встречной проверки - </w:t>
      </w:r>
      <w:r w:rsidRPr="00900799">
        <w:rPr>
          <w:rStyle w:val="afe"/>
          <w:color w:val="auto"/>
          <w:u w:val="single"/>
        </w:rPr>
        <w:t>МКОУ СОШ № 30):</w:t>
      </w:r>
    </w:p>
    <w:p w:rsidR="001A6C4C" w:rsidRPr="00900799" w:rsidRDefault="001A6C4C" w:rsidP="00B36BE0">
      <w:pPr>
        <w:pStyle w:val="a6"/>
        <w:numPr>
          <w:ilvl w:val="0"/>
          <w:numId w:val="33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 муниципальному контракту от 25.05.20г. № 1/30, заключенному директором учреждения с ООО «Стратегия»: </w:t>
      </w:r>
    </w:p>
    <w:p w:rsidR="001E5E73" w:rsidRPr="00900799" w:rsidRDefault="001A6C4C" w:rsidP="008C1861">
      <w:pPr>
        <w:tabs>
          <w:tab w:val="left" w:pos="804"/>
        </w:tabs>
        <w:spacing w:line="360" w:lineRule="auto"/>
        <w:ind w:left="426" w:hanging="142"/>
        <w:jc w:val="both"/>
      </w:pPr>
      <w:r w:rsidRPr="00900799">
        <w:rPr>
          <w:rStyle w:val="afe"/>
          <w:rFonts w:cs="Times New Roman"/>
          <w:color w:val="auto"/>
        </w:rPr>
        <w:t>-</w:t>
      </w:r>
      <w:r w:rsidR="001E5E73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>в</w:t>
      </w:r>
      <w:r w:rsidR="001E5E73" w:rsidRPr="00900799">
        <w:rPr>
          <w:rStyle w:val="afe"/>
          <w:color w:val="auto"/>
        </w:rPr>
        <w:t xml:space="preserve"> нарушени</w:t>
      </w:r>
      <w:r w:rsidR="005D5D24" w:rsidRPr="00900799">
        <w:rPr>
          <w:rStyle w:val="afe"/>
          <w:color w:val="auto"/>
        </w:rPr>
        <w:t>е</w:t>
      </w:r>
      <w:r w:rsidR="001E5E73" w:rsidRPr="00900799">
        <w:rPr>
          <w:rStyle w:val="afe"/>
          <w:color w:val="auto"/>
        </w:rPr>
        <w:t xml:space="preserve"> п. 8.4 муниципального контракта </w:t>
      </w:r>
      <w:r w:rsidRPr="00900799">
        <w:rPr>
          <w:rStyle w:val="afe"/>
          <w:color w:val="auto"/>
        </w:rPr>
        <w:t>не выстав</w:t>
      </w:r>
      <w:r w:rsidR="005D5D24" w:rsidRPr="00900799">
        <w:rPr>
          <w:rStyle w:val="afe"/>
          <w:color w:val="auto"/>
        </w:rPr>
        <w:t>лено</w:t>
      </w:r>
      <w:r w:rsidRPr="00900799">
        <w:rPr>
          <w:rStyle w:val="afe"/>
          <w:color w:val="auto"/>
        </w:rPr>
        <w:t xml:space="preserve"> требование</w:t>
      </w:r>
      <w:r w:rsidR="001E5E73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 xml:space="preserve">по уплате неустойки за просрочку (на 30 дней) исполнения контракта на сумму </w:t>
      </w:r>
      <w:r w:rsidRPr="00900799">
        <w:rPr>
          <w:rStyle w:val="afe"/>
          <w:b/>
          <w:color w:val="auto"/>
        </w:rPr>
        <w:t>21,6 тыс.</w:t>
      </w:r>
      <w:r w:rsidR="001E5E73" w:rsidRPr="00900799">
        <w:rPr>
          <w:rStyle w:val="afe"/>
          <w:b/>
          <w:color w:val="auto"/>
        </w:rPr>
        <w:t>руб.</w:t>
      </w:r>
      <w:r w:rsidR="002C0BCD" w:rsidRPr="00900799">
        <w:rPr>
          <w:rStyle w:val="afe"/>
          <w:color w:val="auto"/>
        </w:rPr>
        <w:t>;</w:t>
      </w:r>
    </w:p>
    <w:p w:rsidR="001E5E73" w:rsidRPr="00900799" w:rsidRDefault="001A6C4C" w:rsidP="008C1861">
      <w:pPr>
        <w:tabs>
          <w:tab w:val="left" w:pos="8051"/>
        </w:tabs>
        <w:spacing w:line="360" w:lineRule="auto"/>
        <w:ind w:left="426" w:hanging="142"/>
        <w:jc w:val="both"/>
      </w:pPr>
      <w:r w:rsidRPr="00900799">
        <w:rPr>
          <w:rStyle w:val="afe"/>
          <w:color w:val="auto"/>
        </w:rPr>
        <w:t>-</w:t>
      </w:r>
      <w:r w:rsidR="001E5E73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 xml:space="preserve">в </w:t>
      </w:r>
      <w:r w:rsidR="001E5E73" w:rsidRPr="00900799">
        <w:rPr>
          <w:rStyle w:val="afe"/>
          <w:color w:val="auto"/>
        </w:rPr>
        <w:t>ходе выездной проверк</w:t>
      </w:r>
      <w:r w:rsidRPr="00900799">
        <w:rPr>
          <w:rStyle w:val="afe"/>
          <w:color w:val="auto"/>
        </w:rPr>
        <w:t>и</w:t>
      </w:r>
      <w:r w:rsidR="001E5E73" w:rsidRPr="00900799">
        <w:rPr>
          <w:rStyle w:val="afe"/>
          <w:color w:val="auto"/>
        </w:rPr>
        <w:t xml:space="preserve"> работ по капитальному ремонту фасада здания </w:t>
      </w:r>
      <w:r w:rsidRPr="00900799">
        <w:rPr>
          <w:rStyle w:val="afe"/>
          <w:color w:val="auto"/>
        </w:rPr>
        <w:t>учреждения</w:t>
      </w:r>
      <w:r w:rsidR="001E5E73" w:rsidRPr="00900799">
        <w:rPr>
          <w:rStyle w:val="afe"/>
          <w:color w:val="auto"/>
        </w:rPr>
        <w:t xml:space="preserve"> установлено некачественное выполнение работ</w:t>
      </w:r>
      <w:r w:rsidRPr="00900799">
        <w:rPr>
          <w:rStyle w:val="afe"/>
          <w:color w:val="auto"/>
        </w:rPr>
        <w:t xml:space="preserve"> (</w:t>
      </w:r>
      <w:r w:rsidR="001E5E73" w:rsidRPr="00900799">
        <w:rPr>
          <w:rStyle w:val="afe"/>
          <w:color w:val="auto"/>
        </w:rPr>
        <w:t xml:space="preserve">отсутствие заглушек на подоконных досках (более 30 % от общего количества). </w:t>
      </w:r>
    </w:p>
    <w:p w:rsidR="00D6383F" w:rsidRPr="00900799" w:rsidRDefault="002C0BCD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2. Проведенный капитальный ремонт фасада здания в учреждении </w:t>
      </w:r>
      <w:r w:rsidR="00DA7134" w:rsidRPr="007F1FD9">
        <w:rPr>
          <w:rStyle w:val="afe"/>
          <w:color w:val="auto"/>
        </w:rPr>
        <w:t xml:space="preserve">не относится к перечню мероприятий, обеспечивающих достижение ожидаемых результатов </w:t>
      </w:r>
      <w:r w:rsidRPr="00900799">
        <w:rPr>
          <w:rStyle w:val="afe"/>
          <w:color w:val="auto"/>
        </w:rPr>
        <w:t xml:space="preserve">МП «Содействие создания в Миасском городском округе новых мест в общеобразовательных учреждениях» (не созданы новые места, не влияет на изменение численности обучающихся в первую смену).  </w:t>
      </w:r>
    </w:p>
    <w:p w:rsidR="00390E8B" w:rsidRPr="00900799" w:rsidRDefault="00D6383F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 xml:space="preserve">Проверка использования средств бюджета для муниципальных нужд в сфере городского хозяйства и капитальных расходов на МП «Развитие культуры» в части МПП «Укрепление материально-технической базы учреждений культуры» (субъект встречной проверки </w:t>
      </w:r>
      <w:r w:rsidR="00D23FBF" w:rsidRPr="00900799">
        <w:rPr>
          <w:rStyle w:val="afe"/>
          <w:rFonts w:eastAsiaTheme="minorHAnsi"/>
          <w:color w:val="auto"/>
          <w:u w:val="single"/>
        </w:rPr>
        <w:t>–</w:t>
      </w:r>
      <w:r w:rsidRPr="00900799">
        <w:rPr>
          <w:rStyle w:val="afe"/>
          <w:rFonts w:eastAsiaTheme="minorHAnsi"/>
          <w:color w:val="auto"/>
          <w:u w:val="single"/>
        </w:rPr>
        <w:t xml:space="preserve"> </w:t>
      </w:r>
      <w:r w:rsidR="00D23FBF" w:rsidRPr="00900799">
        <w:rPr>
          <w:rStyle w:val="afe"/>
          <w:color w:val="auto"/>
          <w:u w:val="single"/>
        </w:rPr>
        <w:t>МБУ «ДО ДШИ № 4»</w:t>
      </w:r>
      <w:r w:rsidRPr="00900799">
        <w:rPr>
          <w:rStyle w:val="afe"/>
          <w:color w:val="auto"/>
          <w:u w:val="single"/>
        </w:rPr>
        <w:t>):</w:t>
      </w:r>
    </w:p>
    <w:p w:rsidR="007E571D" w:rsidRPr="00900799" w:rsidRDefault="00390E8B" w:rsidP="008C1861">
      <w:pPr>
        <w:tabs>
          <w:tab w:val="left" w:pos="8051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1. По договору от 12.08.20г. № 29</w:t>
      </w:r>
      <w:r w:rsidR="005D5D24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заключенному с ИП Рыжов А.С. на ремонт кровли здания</w:t>
      </w:r>
      <w:r w:rsidR="005D5D24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учреждени</w:t>
      </w:r>
      <w:r w:rsidR="00AF0565" w:rsidRPr="00900799">
        <w:rPr>
          <w:rStyle w:val="afe"/>
          <w:color w:val="auto"/>
        </w:rPr>
        <w:t>ем</w:t>
      </w:r>
      <w:r w:rsidRPr="00900799">
        <w:rPr>
          <w:rStyle w:val="afe"/>
          <w:color w:val="auto"/>
        </w:rPr>
        <w:t xml:space="preserve"> п</w:t>
      </w:r>
      <w:r w:rsidR="007E571D" w:rsidRPr="00900799">
        <w:rPr>
          <w:rStyle w:val="afe"/>
          <w:color w:val="auto"/>
        </w:rPr>
        <w:t xml:space="preserve">роизведена оплата невыполненных работ </w:t>
      </w:r>
      <w:r w:rsidRPr="00900799">
        <w:rPr>
          <w:rStyle w:val="afe"/>
          <w:color w:val="auto"/>
        </w:rPr>
        <w:t>(работы по устройству руло</w:t>
      </w:r>
      <w:r w:rsidR="00737C41" w:rsidRPr="00900799">
        <w:rPr>
          <w:rStyle w:val="afe"/>
          <w:color w:val="auto"/>
        </w:rPr>
        <w:t xml:space="preserve">нных кровель в один слой на 20 </w:t>
      </w:r>
      <w:r w:rsidR="006018FB" w:rsidRPr="00900799">
        <w:rPr>
          <w:rStyle w:val="afe"/>
          <w:color w:val="auto"/>
        </w:rPr>
        <w:t>кв.</w:t>
      </w:r>
      <w:r w:rsidR="00737C41" w:rsidRPr="00900799">
        <w:rPr>
          <w:rStyle w:val="afe"/>
          <w:color w:val="auto"/>
        </w:rPr>
        <w:t>м.</w:t>
      </w:r>
      <w:r w:rsidR="006018FB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 xml:space="preserve">меньше, устройство примыканий кровель в два слоя на 30 </w:t>
      </w:r>
      <w:r w:rsidR="006018FB" w:rsidRPr="00900799">
        <w:rPr>
          <w:rStyle w:val="afe"/>
          <w:color w:val="auto"/>
        </w:rPr>
        <w:t>кв.</w:t>
      </w:r>
      <w:r w:rsidR="00737C41" w:rsidRPr="00900799">
        <w:rPr>
          <w:rStyle w:val="afe"/>
          <w:color w:val="auto"/>
        </w:rPr>
        <w:t>м.</w:t>
      </w:r>
      <w:r w:rsidRPr="00900799">
        <w:rPr>
          <w:rStyle w:val="afe"/>
          <w:color w:val="auto"/>
        </w:rPr>
        <w:t xml:space="preserve"> меньше по акту 2КС без изменения стоимости работ) </w:t>
      </w:r>
      <w:r w:rsidR="007E571D" w:rsidRPr="00900799">
        <w:rPr>
          <w:rStyle w:val="afe"/>
          <w:color w:val="auto"/>
        </w:rPr>
        <w:t xml:space="preserve">на сумму </w:t>
      </w:r>
      <w:r w:rsidRPr="00900799">
        <w:rPr>
          <w:rStyle w:val="afe"/>
          <w:b/>
          <w:color w:val="auto"/>
        </w:rPr>
        <w:t>21,3 тыс.</w:t>
      </w:r>
      <w:r w:rsidR="007E571D" w:rsidRPr="00900799">
        <w:rPr>
          <w:rStyle w:val="afe"/>
          <w:b/>
          <w:color w:val="auto"/>
        </w:rPr>
        <w:t>руб.</w:t>
      </w:r>
      <w:r w:rsidR="007E571D" w:rsidRPr="00900799">
        <w:rPr>
          <w:rStyle w:val="afe"/>
          <w:color w:val="auto"/>
        </w:rPr>
        <w:t xml:space="preserve">. </w:t>
      </w:r>
    </w:p>
    <w:p w:rsidR="00C514F0" w:rsidRDefault="00390E8B" w:rsidP="00C514F0">
      <w:pPr>
        <w:spacing w:line="360" w:lineRule="auto"/>
        <w:ind w:left="284" w:hanging="284"/>
        <w:jc w:val="both"/>
        <w:rPr>
          <w:rStyle w:val="afe"/>
          <w:b/>
          <w:color w:val="auto"/>
        </w:rPr>
      </w:pPr>
      <w:r w:rsidRPr="00900799">
        <w:rPr>
          <w:rStyle w:val="afe"/>
          <w:color w:val="auto"/>
        </w:rPr>
        <w:t xml:space="preserve">2. </w:t>
      </w:r>
      <w:proofErr w:type="gramStart"/>
      <w:r w:rsidRPr="00900799">
        <w:rPr>
          <w:rStyle w:val="afe"/>
          <w:color w:val="auto"/>
        </w:rPr>
        <w:t>П</w:t>
      </w:r>
      <w:r w:rsidR="007E571D" w:rsidRPr="00900799">
        <w:rPr>
          <w:rStyle w:val="afe"/>
          <w:color w:val="auto"/>
        </w:rPr>
        <w:t xml:space="preserve">о договору от 20.08.20г. </w:t>
      </w:r>
      <w:r w:rsidRPr="00900799">
        <w:rPr>
          <w:rStyle w:val="afe"/>
          <w:color w:val="auto"/>
        </w:rPr>
        <w:t>№ 30</w:t>
      </w:r>
      <w:r w:rsidR="005D5D24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</w:t>
      </w:r>
      <w:r w:rsidR="007E571D" w:rsidRPr="00900799">
        <w:rPr>
          <w:rStyle w:val="afe"/>
          <w:color w:val="auto"/>
        </w:rPr>
        <w:t>заключенному с ИП Рыжов А.С. на ремонт фасада здания</w:t>
      </w:r>
      <w:r w:rsidR="005D5D24" w:rsidRPr="00900799">
        <w:rPr>
          <w:rStyle w:val="afe"/>
          <w:color w:val="auto"/>
        </w:rPr>
        <w:t>,</w:t>
      </w:r>
      <w:r w:rsidR="007E571D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учреждени</w:t>
      </w:r>
      <w:r w:rsidR="00AF0565" w:rsidRPr="00900799">
        <w:rPr>
          <w:rStyle w:val="afe"/>
          <w:color w:val="auto"/>
        </w:rPr>
        <w:t>ем</w:t>
      </w:r>
      <w:r w:rsidRPr="00900799">
        <w:rPr>
          <w:rStyle w:val="afe"/>
          <w:color w:val="auto"/>
        </w:rPr>
        <w:t xml:space="preserve"> произведена оплата невыполненных работ (в акте о приемке выполненных работ ф-2КС отсутствуют работы по ремонту штукатурки фасадов и откосов, работы по заделке деформационных швов, уменьшен объем работ по грунтованию и оштукатуриванию фасада, уменьшена базисная стоимость работ без изменения текущей стоимости работ) на сумму</w:t>
      </w:r>
      <w:proofErr w:type="gramEnd"/>
      <w:r w:rsidRPr="00900799">
        <w:rPr>
          <w:rStyle w:val="afe"/>
          <w:color w:val="auto"/>
        </w:rPr>
        <w:t xml:space="preserve"> </w:t>
      </w:r>
      <w:r w:rsidRPr="00900799">
        <w:rPr>
          <w:rStyle w:val="afe"/>
          <w:b/>
          <w:color w:val="auto"/>
        </w:rPr>
        <w:t>198,8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уб.</w:t>
      </w:r>
    </w:p>
    <w:p w:rsidR="007E571D" w:rsidRPr="00900799" w:rsidRDefault="007E571D" w:rsidP="00C514F0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3. В нарушени</w:t>
      </w:r>
      <w:r w:rsidR="005D5D24" w:rsidRPr="00900799">
        <w:rPr>
          <w:rStyle w:val="afe"/>
          <w:rFonts w:cs="Times New Roman"/>
          <w:color w:val="auto"/>
        </w:rPr>
        <w:t>е</w:t>
      </w:r>
      <w:r w:rsidRPr="00900799">
        <w:rPr>
          <w:rStyle w:val="afe"/>
          <w:rFonts w:cs="Times New Roman"/>
          <w:color w:val="auto"/>
        </w:rPr>
        <w:t xml:space="preserve"> письма Минстроя России от 18.08.20г. № 32427-ИФ/09</w:t>
      </w:r>
      <w:bookmarkStart w:id="3" w:name="_Ref86679715"/>
      <w:r w:rsidR="00EC6B87" w:rsidRPr="00900799">
        <w:rPr>
          <w:rStyle w:val="aff1"/>
          <w:rFonts w:cs="Times New Roman"/>
          <w:b/>
        </w:rPr>
        <w:footnoteReference w:id="9"/>
      </w:r>
      <w:bookmarkEnd w:id="3"/>
      <w:r w:rsidR="00390E8B" w:rsidRPr="00900799">
        <w:rPr>
          <w:rFonts w:cs="Times New Roman"/>
        </w:rPr>
        <w:t xml:space="preserve"> </w:t>
      </w:r>
      <w:r w:rsidR="00AF0565" w:rsidRPr="00900799">
        <w:rPr>
          <w:rFonts w:cs="Times New Roman"/>
        </w:rPr>
        <w:t>п</w:t>
      </w:r>
      <w:r w:rsidR="00AF0565" w:rsidRPr="00900799">
        <w:rPr>
          <w:rStyle w:val="afe"/>
          <w:rFonts w:cs="Times New Roman"/>
          <w:color w:val="auto"/>
        </w:rPr>
        <w:t>о договору от 12.10.20г. № 76</w:t>
      </w:r>
      <w:r w:rsidR="009B7EAA" w:rsidRPr="00900799">
        <w:rPr>
          <w:rStyle w:val="afe"/>
          <w:rFonts w:cs="Times New Roman"/>
          <w:color w:val="auto"/>
        </w:rPr>
        <w:t>,</w:t>
      </w:r>
      <w:r w:rsidR="00AF0565" w:rsidRPr="00900799">
        <w:rPr>
          <w:rStyle w:val="afe"/>
          <w:rFonts w:cs="Times New Roman"/>
          <w:color w:val="auto"/>
        </w:rPr>
        <w:t xml:space="preserve"> заключенному с ООО «Мангуст» на выполнение работ по монтажу системы аварийного освещения, учреждением произведена оплата сверх необходимого (за счет применения несоответствующего завышенного индекса изменения сметной стоимости) на сумму </w:t>
      </w:r>
      <w:r w:rsidR="00AF0565" w:rsidRPr="00900799">
        <w:rPr>
          <w:rStyle w:val="afe"/>
          <w:rFonts w:cs="Times New Roman"/>
          <w:b/>
          <w:color w:val="auto"/>
        </w:rPr>
        <w:t>0,2 тыс.руб.</w:t>
      </w:r>
    </w:p>
    <w:p w:rsidR="00AF0565" w:rsidRPr="00900799" w:rsidRDefault="00AF0565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lastRenderedPageBreak/>
        <w:t>Проверка использования средств бюджета для муниципальных нужд в сфере городского хозяйства и капитальных рас</w:t>
      </w:r>
      <w:r w:rsidR="005D5D24" w:rsidRPr="00900799">
        <w:rPr>
          <w:rStyle w:val="afe"/>
          <w:rFonts w:eastAsiaTheme="minorHAnsi"/>
          <w:color w:val="auto"/>
          <w:u w:val="single"/>
        </w:rPr>
        <w:t>ходов на МП «Развитие культуры»</w:t>
      </w:r>
      <w:r w:rsidRPr="00900799">
        <w:rPr>
          <w:rStyle w:val="afe"/>
          <w:rFonts w:eastAsiaTheme="minorHAnsi"/>
          <w:color w:val="auto"/>
          <w:u w:val="single"/>
        </w:rPr>
        <w:t xml:space="preserve"> в части МПП «Укрепление материально-технической базы учреждений культуры» (субъект встречной проверки - </w:t>
      </w:r>
      <w:r w:rsidRPr="00900799">
        <w:rPr>
          <w:rStyle w:val="afe"/>
          <w:color w:val="auto"/>
          <w:u w:val="single"/>
        </w:rPr>
        <w:t>МКУ «ЦБС»):</w:t>
      </w:r>
    </w:p>
    <w:p w:rsidR="00AF0565" w:rsidRPr="00900799" w:rsidRDefault="00AF0565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1. По договору от 17.08.20г. № 3/БМ6</w:t>
      </w:r>
      <w:r w:rsidR="009B7EAA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заключенному </w:t>
      </w:r>
      <w:r w:rsidR="009B7EAA" w:rsidRPr="00900799">
        <w:rPr>
          <w:rStyle w:val="afe"/>
          <w:rFonts w:cs="Times New Roman"/>
          <w:color w:val="auto"/>
        </w:rPr>
        <w:t xml:space="preserve">с </w:t>
      </w:r>
      <w:r w:rsidRPr="00900799">
        <w:rPr>
          <w:rStyle w:val="afe"/>
          <w:rFonts w:cs="Times New Roman"/>
          <w:color w:val="auto"/>
        </w:rPr>
        <w:t xml:space="preserve">ИП </w:t>
      </w:r>
      <w:proofErr w:type="spellStart"/>
      <w:r w:rsidRPr="00900799">
        <w:rPr>
          <w:rStyle w:val="afe"/>
          <w:rFonts w:cs="Times New Roman"/>
          <w:color w:val="auto"/>
        </w:rPr>
        <w:t>Тиунова</w:t>
      </w:r>
      <w:proofErr w:type="spellEnd"/>
      <w:r w:rsidRPr="00900799">
        <w:rPr>
          <w:rStyle w:val="afe"/>
          <w:rFonts w:cs="Times New Roman"/>
          <w:color w:val="auto"/>
        </w:rPr>
        <w:t xml:space="preserve"> А.О.</w:t>
      </w:r>
      <w:r w:rsidR="005D5D24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учреждением произведена оплата невыполненных работ (</w:t>
      </w:r>
      <w:r w:rsidR="00D23FBF" w:rsidRPr="00900799">
        <w:rPr>
          <w:rStyle w:val="afe"/>
          <w:rFonts w:cs="Times New Roman"/>
          <w:color w:val="auto"/>
        </w:rPr>
        <w:t>не установлено 8 м настенных поручней</w:t>
      </w:r>
      <w:r w:rsidRPr="00900799">
        <w:rPr>
          <w:rStyle w:val="afe"/>
          <w:rFonts w:cs="Times New Roman"/>
          <w:color w:val="auto"/>
        </w:rPr>
        <w:t xml:space="preserve">) на сумму </w:t>
      </w:r>
      <w:r w:rsidR="00D23FBF" w:rsidRPr="00900799">
        <w:rPr>
          <w:rStyle w:val="afe"/>
          <w:rFonts w:cs="Times New Roman"/>
          <w:b/>
          <w:color w:val="auto"/>
        </w:rPr>
        <w:t>17,4</w:t>
      </w:r>
      <w:r w:rsidR="00D23FBF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b/>
          <w:color w:val="auto"/>
        </w:rPr>
        <w:t>тыс.руб.</w:t>
      </w:r>
      <w:r w:rsidRPr="00900799">
        <w:rPr>
          <w:rStyle w:val="afe"/>
          <w:rFonts w:cs="Times New Roman"/>
          <w:color w:val="auto"/>
        </w:rPr>
        <w:t xml:space="preserve">. </w:t>
      </w:r>
    </w:p>
    <w:p w:rsidR="00D23FBF" w:rsidRPr="00900799" w:rsidRDefault="00D23FBF" w:rsidP="008C1861">
      <w:pPr>
        <w:pStyle w:val="1"/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2. В нарушени</w:t>
      </w:r>
      <w:r w:rsidR="005D5D24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письма Минстроя России от 18.08.20г. № 32427-ИФ/09</w:t>
      </w:r>
      <w:fldSimple w:instr=" NOTEREF _Ref86679715 \f \h  \* MERGEFORMAT ">
        <w:r w:rsidR="00435726" w:rsidRPr="00435726">
          <w:rPr>
            <w:rStyle w:val="aff1"/>
            <w:rFonts w:ascii="Times New Roman" w:hAnsi="Times New Roman" w:cs="Times New Roman"/>
            <w:b/>
            <w:color w:val="auto"/>
            <w:sz w:val="24"/>
            <w:szCs w:val="24"/>
          </w:rPr>
          <w:t>9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 договору от 12.10.20г. № 25</w:t>
      </w:r>
      <w:r w:rsidR="009B7EAA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заключенному с ИП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Хачатрян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Ю.Б.  на выполнение работ по ремонту кровли здания, учреждением произведена оплата сверх необходимого (за счет применения несоответствующего завышенного индекса изменения сметной стоимости)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35,2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тыс</w:t>
      </w:r>
      <w:proofErr w:type="gramStart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</w:p>
    <w:p w:rsidR="00D23FBF" w:rsidRPr="00900799" w:rsidRDefault="00D23FBF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использования средств бюджета для муниципальных нужд в сфере городского хозяйства и капитальных рас</w:t>
      </w:r>
      <w:r w:rsidR="005D5D24" w:rsidRPr="00900799">
        <w:rPr>
          <w:rStyle w:val="afe"/>
          <w:rFonts w:eastAsiaTheme="minorHAnsi"/>
          <w:color w:val="auto"/>
          <w:u w:val="single"/>
        </w:rPr>
        <w:t>ходов на МП «Развитие культуры»</w:t>
      </w:r>
      <w:r w:rsidRPr="00900799">
        <w:rPr>
          <w:rStyle w:val="afe"/>
          <w:rFonts w:eastAsiaTheme="minorHAnsi"/>
          <w:color w:val="auto"/>
          <w:u w:val="single"/>
        </w:rPr>
        <w:t xml:space="preserve"> в части МПП «Укрепление материально-технической базы учреждений культуры» (субъект встречной проверки – МБУ «</w:t>
      </w:r>
      <w:r w:rsidRPr="00900799">
        <w:rPr>
          <w:rStyle w:val="afe"/>
          <w:color w:val="auto"/>
          <w:u w:val="single"/>
        </w:rPr>
        <w:t>ЦД «Строитель»):</w:t>
      </w:r>
    </w:p>
    <w:p w:rsidR="00AF0565" w:rsidRPr="00900799" w:rsidRDefault="00AF0565" w:rsidP="008C186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нарушении </w:t>
      </w:r>
      <w:r w:rsidR="00355B9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Постановления Правительства РФ от 21.06.10г. № 468</w:t>
      </w:r>
      <w:fldSimple w:instr=" NOTEREF _Ref86679303 \f \h  \* MERGEFORMAT ">
        <w:r w:rsidR="00435726" w:rsidRPr="00435726">
          <w:rPr>
            <w:rStyle w:val="aff1"/>
            <w:rFonts w:ascii="Times New Roman" w:hAnsi="Times New Roman" w:cs="Times New Roman"/>
            <w:b/>
            <w:color w:val="auto"/>
            <w:sz w:val="24"/>
            <w:szCs w:val="24"/>
          </w:rPr>
          <w:t>5</w:t>
        </w:r>
      </w:fldSimple>
      <w:r w:rsidR="00355B9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директором </w:t>
      </w:r>
      <w:r w:rsidR="00D033C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заключен договор от 14.09.20г. </w:t>
      </w:r>
      <w:r w:rsidR="00D033C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№ 41-20/СК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 ООО «Строительный контроль Заказчика» и произведена оплата сверх необходимого за услуги по строительному контролю за выполнением работ по капитальному ремонту зрительного зала и сцены </w:t>
      </w:r>
      <w:r w:rsidR="00D033C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7,2 тыс</w:t>
      </w:r>
      <w:proofErr w:type="gramStart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AF0565" w:rsidRPr="00900799" w:rsidRDefault="00D54BC3" w:rsidP="008C1861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МБУ ДК «Бригантина»:</w:t>
      </w:r>
    </w:p>
    <w:p w:rsidR="002B0778" w:rsidRPr="00900799" w:rsidRDefault="002B0778" w:rsidP="00B36BE0">
      <w:pPr>
        <w:pStyle w:val="a6"/>
        <w:numPr>
          <w:ilvl w:val="0"/>
          <w:numId w:val="34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</w:t>
      </w:r>
      <w:r w:rsidR="00D54BC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несоблюдение Положения «Об оплате труда работников муниципальных учреждений культуры Миасского городского округа», утвержденного Постановлением Администрации МГО от 22.01.19г. № 214</w:t>
      </w:r>
      <w:r w:rsidR="005D5D24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="00D54BC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C5565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D54BC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условий трудового договора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директору учреждения</w:t>
      </w:r>
      <w:r w:rsidR="00D54BC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произведены выплаты стимулирующего характера в виде премий в размере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70,0 тыс.руб. </w:t>
      </w:r>
    </w:p>
    <w:p w:rsidR="00D54BC3" w:rsidRPr="00900799" w:rsidRDefault="00D54BC3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2. </w:t>
      </w:r>
      <w:r w:rsidR="00C12351" w:rsidRPr="00900799">
        <w:rPr>
          <w:rStyle w:val="afe"/>
          <w:color w:val="auto"/>
        </w:rPr>
        <w:t>В несоблюдение п. 7.3, п. 7.4 Положения по клубным формированиям учреждения, утвержденного директором учреждения (согласованного директором МКУ «Управление культуры» МГО)</w:t>
      </w:r>
      <w:r w:rsidR="0015682B">
        <w:rPr>
          <w:rStyle w:val="afe"/>
          <w:color w:val="auto"/>
        </w:rPr>
        <w:t>,</w:t>
      </w:r>
      <w:r w:rsidR="002B0778" w:rsidRPr="00900799">
        <w:rPr>
          <w:rStyle w:val="afe"/>
          <w:color w:val="auto"/>
        </w:rPr>
        <w:t xml:space="preserve"> п</w:t>
      </w:r>
      <w:r w:rsidRPr="00900799">
        <w:rPr>
          <w:rStyle w:val="afe"/>
          <w:color w:val="auto"/>
        </w:rPr>
        <w:t xml:space="preserve">роизведены </w:t>
      </w:r>
      <w:r w:rsidR="002B0778" w:rsidRPr="00900799">
        <w:rPr>
          <w:rStyle w:val="afe"/>
          <w:color w:val="auto"/>
        </w:rPr>
        <w:t xml:space="preserve">необоснованные </w:t>
      </w:r>
      <w:r w:rsidRPr="00900799">
        <w:rPr>
          <w:rStyle w:val="afe"/>
          <w:color w:val="auto"/>
        </w:rPr>
        <w:t xml:space="preserve">расходы </w:t>
      </w:r>
      <w:r w:rsidR="002B0778" w:rsidRPr="00900799">
        <w:rPr>
          <w:rStyle w:val="afe"/>
          <w:color w:val="auto"/>
        </w:rPr>
        <w:t xml:space="preserve">(в связи с невыполнением установленной нормы недельной нагрузки на ставку руководителя кружка) </w:t>
      </w:r>
      <w:r w:rsidRPr="00900799">
        <w:rPr>
          <w:rStyle w:val="afe"/>
          <w:color w:val="auto"/>
        </w:rPr>
        <w:t xml:space="preserve">на оплату труда руководителя кружка в размере </w:t>
      </w:r>
      <w:r w:rsidRPr="00900799">
        <w:rPr>
          <w:rStyle w:val="afe"/>
          <w:b/>
          <w:color w:val="auto"/>
        </w:rPr>
        <w:t>10,5 тыс.руб.</w:t>
      </w:r>
      <w:r w:rsidRPr="00900799">
        <w:rPr>
          <w:rStyle w:val="afe"/>
          <w:color w:val="auto"/>
        </w:rPr>
        <w:t xml:space="preserve"> </w:t>
      </w:r>
    </w:p>
    <w:p w:rsidR="00ED0BF4" w:rsidRPr="00900799" w:rsidRDefault="00ED0BF4" w:rsidP="008C1861">
      <w:pPr>
        <w:tabs>
          <w:tab w:val="left" w:pos="709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3. </w:t>
      </w:r>
      <w:r w:rsidR="00570CC0" w:rsidRPr="00900799">
        <w:rPr>
          <w:rStyle w:val="afe"/>
          <w:color w:val="auto"/>
        </w:rPr>
        <w:t xml:space="preserve">В 1 полугодие 2021 года произведена </w:t>
      </w:r>
      <w:r w:rsidR="00570CC0" w:rsidRPr="00900799">
        <w:t xml:space="preserve">доплата </w:t>
      </w:r>
      <w:r w:rsidRPr="00900799">
        <w:t xml:space="preserve">в сумме </w:t>
      </w:r>
      <w:r w:rsidRPr="00900799">
        <w:rPr>
          <w:b/>
        </w:rPr>
        <w:t xml:space="preserve">338,9 тыс.руб. </w:t>
      </w:r>
      <w:r w:rsidR="00570CC0" w:rsidRPr="00900799">
        <w:t xml:space="preserve">работникам учреждения до минимального размера оплаты труда </w:t>
      </w:r>
      <w:r w:rsidRPr="00900799">
        <w:t xml:space="preserve">(далее - МРОТ) </w:t>
      </w:r>
      <w:r w:rsidR="00570CC0" w:rsidRPr="00900799">
        <w:t xml:space="preserve">на основании </w:t>
      </w:r>
      <w:r w:rsidRPr="00900799">
        <w:t>п. 11</w:t>
      </w:r>
      <w:r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lastRenderedPageBreak/>
        <w:t>Положения «Об оплате труда работников муниципальных учреждений культуры Миасского городского округа», утвержденного Постановлением Администрации МГО</w:t>
      </w:r>
      <w:r w:rsidRPr="00900799">
        <w:rPr>
          <w:rStyle w:val="afe"/>
          <w:color w:val="auto"/>
        </w:rPr>
        <w:t xml:space="preserve"> от 22.01.19г. № 214</w:t>
      </w:r>
      <w:r w:rsidRPr="00900799">
        <w:rPr>
          <w:rStyle w:val="afe"/>
          <w:rFonts w:cs="Times New Roman"/>
          <w:color w:val="auto"/>
        </w:rPr>
        <w:t xml:space="preserve">, </w:t>
      </w:r>
      <w:r w:rsidRPr="00900799">
        <w:t>Положения «Об оплате труда работников муниципальных учреждений, подведомственных Управлению культуры Миасского городского округа», утвержденного Постановлением Администрации МГО от 27.10.20г. № 4931, в то</w:t>
      </w:r>
      <w:r w:rsidR="0015682B">
        <w:t xml:space="preserve"> </w:t>
      </w:r>
      <w:r w:rsidRPr="00900799">
        <w:t>же время в несоблюдение ст. 133 ТК РФ</w:t>
      </w:r>
      <w:r w:rsidR="00EC6B87" w:rsidRPr="00900799">
        <w:rPr>
          <w:rStyle w:val="aff1"/>
          <w:b/>
        </w:rPr>
        <w:footnoteReference w:id="10"/>
      </w:r>
      <w:r w:rsidRPr="00900799">
        <w:t xml:space="preserve"> расчет доплаты до МРОТ осуществлен без учета в составе заработной платы выплат стимулирующего характера, установленных работникам учреждения на основании приказов директора учреждения и условий трудовых договоров</w:t>
      </w:r>
      <w:r w:rsidR="005D5D24" w:rsidRPr="00900799">
        <w:t>,</w:t>
      </w:r>
      <w:r w:rsidRPr="00900799">
        <w:t xml:space="preserve"> являющихся составной частью заработной платы на основании ст. 129 ТК РФ</w:t>
      </w:r>
      <w:r w:rsidR="00EC6B87" w:rsidRPr="00900799">
        <w:rPr>
          <w:rStyle w:val="aff1"/>
          <w:b/>
        </w:rPr>
        <w:footnoteReference w:id="11"/>
      </w:r>
      <w:r w:rsidRPr="00900799">
        <w:rPr>
          <w:b/>
        </w:rPr>
        <w:t xml:space="preserve"> </w:t>
      </w:r>
      <w:r w:rsidRPr="00900799">
        <w:t xml:space="preserve">(в проверяемый период доплата до МРОТ начислялась работникам на заработную плату в составе: окладная часть, выплата за выслугу лет, доплата за категорию). </w:t>
      </w:r>
    </w:p>
    <w:p w:rsidR="00970901" w:rsidRPr="00900799" w:rsidRDefault="00592C03" w:rsidP="00C514F0">
      <w:pPr>
        <w:tabs>
          <w:tab w:val="left" w:pos="709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4. </w:t>
      </w:r>
      <w:proofErr w:type="gramStart"/>
      <w:r w:rsidR="002B0778" w:rsidRPr="00900799">
        <w:rPr>
          <w:rStyle w:val="afe"/>
          <w:color w:val="auto"/>
        </w:rPr>
        <w:t xml:space="preserve">В несоблюдение п. 27, п. 29 </w:t>
      </w:r>
      <w:r w:rsidR="002B0778" w:rsidRPr="00900799">
        <w:rPr>
          <w:rStyle w:val="afe"/>
          <w:rFonts w:cs="Times New Roman"/>
          <w:color w:val="auto"/>
        </w:rPr>
        <w:t>Положения «Об оплате труда работников муниципальных учреждений культуры Миасского городского округа», утвержденного Постановлением Администрации МГО</w:t>
      </w:r>
      <w:r w:rsidR="00B12FC1" w:rsidRPr="00900799">
        <w:rPr>
          <w:rStyle w:val="afe"/>
          <w:color w:val="auto"/>
        </w:rPr>
        <w:t xml:space="preserve"> от 22.01.19г. № 214</w:t>
      </w:r>
      <w:r w:rsidR="002B0778" w:rsidRPr="00900799">
        <w:rPr>
          <w:rStyle w:val="afe"/>
          <w:rFonts w:cs="Times New Roman"/>
          <w:color w:val="auto"/>
        </w:rPr>
        <w:t xml:space="preserve">, </w:t>
      </w:r>
      <w:r w:rsidR="002B0778" w:rsidRPr="00900799">
        <w:t xml:space="preserve">п. 28 Положения «Об оплате труда работников муниципальных учреждений, подведомственных Управлению культуры Миасского городского округа», утвержденного Постановлением Администрации МГО от 27.10.20г. № 4931 при установлении приказами директора </w:t>
      </w:r>
      <w:r w:rsidR="00B12FC1" w:rsidRPr="00900799">
        <w:t>у</w:t>
      </w:r>
      <w:r w:rsidR="002B0778" w:rsidRPr="00900799">
        <w:t xml:space="preserve">чреждения работникам </w:t>
      </w:r>
      <w:r w:rsidR="00B12FC1" w:rsidRPr="00900799">
        <w:t>у</w:t>
      </w:r>
      <w:r w:rsidR="002B0778" w:rsidRPr="00900799">
        <w:t>чреждения доплаты за расширение зоны обслуживания</w:t>
      </w:r>
      <w:proofErr w:type="gramEnd"/>
      <w:r w:rsidR="005D5D24" w:rsidRPr="00900799">
        <w:t>,</w:t>
      </w:r>
      <w:r w:rsidR="002B0778" w:rsidRPr="00900799">
        <w:t xml:space="preserve">  содержание и объем дополнительной работы документально не конкретизирован</w:t>
      </w:r>
      <w:r w:rsidRPr="00900799">
        <w:t>.</w:t>
      </w:r>
      <w:r w:rsidR="002B0778" w:rsidRPr="00900799">
        <w:t xml:space="preserve"> </w:t>
      </w:r>
    </w:p>
    <w:p w:rsidR="007B140F" w:rsidRPr="00900799" w:rsidRDefault="007B140F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>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 (</w:t>
      </w:r>
      <w:r w:rsidRPr="00900799">
        <w:rPr>
          <w:rStyle w:val="afe"/>
          <w:rFonts w:eastAsiaTheme="minorHAnsi"/>
          <w:color w:val="auto"/>
          <w:u w:val="single"/>
        </w:rPr>
        <w:t>субъе</w:t>
      </w:r>
      <w:proofErr w:type="gramStart"/>
      <w:r w:rsidRPr="00900799">
        <w:rPr>
          <w:rStyle w:val="afe"/>
          <w:rFonts w:eastAsiaTheme="minorHAnsi"/>
          <w:color w:val="auto"/>
          <w:u w:val="single"/>
        </w:rPr>
        <w:t>кт встр</w:t>
      </w:r>
      <w:proofErr w:type="gramEnd"/>
      <w:r w:rsidRPr="00900799">
        <w:rPr>
          <w:rStyle w:val="afe"/>
          <w:rFonts w:eastAsiaTheme="minorHAnsi"/>
          <w:color w:val="auto"/>
          <w:u w:val="single"/>
        </w:rPr>
        <w:t xml:space="preserve">ечной проверки </w:t>
      </w:r>
      <w:r w:rsidRPr="00900799">
        <w:rPr>
          <w:rFonts w:cs="Times New Roman"/>
          <w:u w:val="single"/>
        </w:rPr>
        <w:t xml:space="preserve">- </w:t>
      </w:r>
      <w:r w:rsidR="00F540F1" w:rsidRPr="00900799">
        <w:rPr>
          <w:rStyle w:val="afe"/>
          <w:color w:val="auto"/>
          <w:u w:val="single"/>
        </w:rPr>
        <w:t>МКУ «Комитет по строительству»</w:t>
      </w:r>
      <w:r w:rsidRPr="00900799">
        <w:rPr>
          <w:rFonts w:cs="Times New Roman"/>
          <w:u w:val="single"/>
        </w:rPr>
        <w:t>):</w:t>
      </w:r>
    </w:p>
    <w:p w:rsidR="007B140F" w:rsidRPr="00900799" w:rsidRDefault="007B140F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1. В нарушение принципа эффективности использования бюджетных средств, установленного ст. 34 </w:t>
      </w:r>
      <w:r w:rsidR="00B811CD" w:rsidRPr="00900799">
        <w:rPr>
          <w:rStyle w:val="afe"/>
          <w:color w:val="auto"/>
        </w:rPr>
        <w:t>БК</w:t>
      </w:r>
      <w:r w:rsidRPr="00900799">
        <w:rPr>
          <w:rStyle w:val="afe"/>
          <w:color w:val="auto"/>
        </w:rPr>
        <w:t xml:space="preserve"> РФ</w:t>
      </w:r>
      <w:bookmarkStart w:id="4" w:name="_Ref96592666"/>
      <w:r w:rsidR="00FB47AD" w:rsidRPr="00900799">
        <w:rPr>
          <w:rStyle w:val="aff1"/>
          <w:b/>
        </w:rPr>
        <w:footnoteReference w:id="12"/>
      </w:r>
      <w:bookmarkEnd w:id="4"/>
      <w:r w:rsidRPr="00900799">
        <w:rPr>
          <w:rStyle w:val="afe"/>
          <w:color w:val="auto"/>
        </w:rPr>
        <w:t xml:space="preserve">, по решению рабочей группы об использовании капитальных вложений </w:t>
      </w:r>
      <w:r w:rsidR="00F540F1" w:rsidRPr="00900799">
        <w:rPr>
          <w:rStyle w:val="afe"/>
          <w:color w:val="auto"/>
        </w:rPr>
        <w:t xml:space="preserve">(в период с 01.01.19г. по 31.08.21г.) </w:t>
      </w:r>
      <w:r w:rsidR="00112345" w:rsidRPr="00900799">
        <w:rPr>
          <w:rStyle w:val="afe"/>
          <w:color w:val="auto"/>
        </w:rPr>
        <w:t>учреждением</w:t>
      </w:r>
      <w:r w:rsidRPr="00900799">
        <w:rPr>
          <w:rStyle w:val="afe"/>
          <w:color w:val="auto"/>
        </w:rPr>
        <w:t xml:space="preserve"> списаны на </w:t>
      </w:r>
      <w:proofErr w:type="spellStart"/>
      <w:r w:rsidRPr="00900799">
        <w:rPr>
          <w:rStyle w:val="afe"/>
          <w:color w:val="auto"/>
        </w:rPr>
        <w:t>забалансовый</w:t>
      </w:r>
      <w:proofErr w:type="spellEnd"/>
      <w:r w:rsidRPr="00900799">
        <w:rPr>
          <w:rStyle w:val="afe"/>
          <w:color w:val="auto"/>
        </w:rPr>
        <w:t xml:space="preserve"> учет расходы в сумме </w:t>
      </w:r>
      <w:r w:rsidRPr="00900799">
        <w:rPr>
          <w:rStyle w:val="afe"/>
          <w:b/>
          <w:color w:val="auto"/>
        </w:rPr>
        <w:t>10 608,5 тыс.руб.</w:t>
      </w:r>
      <w:r w:rsidRPr="00900799">
        <w:rPr>
          <w:rStyle w:val="afe"/>
          <w:color w:val="auto"/>
        </w:rPr>
        <w:t xml:space="preserve">, не приведшие к созданию объектов основных средств, на оплату проектно-изыскательских работ по объекту </w:t>
      </w:r>
      <w:r w:rsidRPr="00900799">
        <w:rPr>
          <w:rStyle w:val="afe"/>
          <w:color w:val="auto"/>
        </w:rPr>
        <w:lastRenderedPageBreak/>
        <w:t xml:space="preserve">«Межмуниципальный полигон утилизации (захоронения) твердых бытовых отходов» в связи с утратой актуальности материалов проектно-изыскательских работ. </w:t>
      </w:r>
    </w:p>
    <w:p w:rsidR="007B140F" w:rsidRPr="00900799" w:rsidRDefault="007B140F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2. В невыполнение п. 6.3 </w:t>
      </w:r>
      <w:r w:rsidR="00112345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 xml:space="preserve">четной политики </w:t>
      </w:r>
      <w:r w:rsidR="00112345" w:rsidRPr="00900799">
        <w:rPr>
          <w:rStyle w:val="afe"/>
          <w:color w:val="auto"/>
        </w:rPr>
        <w:t>учреждения</w:t>
      </w:r>
      <w:r w:rsidRPr="00900799">
        <w:rPr>
          <w:rStyle w:val="afe"/>
          <w:color w:val="auto"/>
        </w:rPr>
        <w:t>, после ввода в эксплуатацию объекта капитального строительства, капитальные вложения в движимое имущество для оснащения объекта «Детская школа искусств № 2 по ул. Степана Разина</w:t>
      </w:r>
      <w:r w:rsidR="0015682B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д. 2</w:t>
      </w:r>
      <w:r w:rsidR="0015682B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г. Миасс Челябинской области» в сумме 3 571,5 тыс.руб. не переданы в Администрацию МГО для отражения в Реестре имущества МГО и муниципальной казне и закрепления на праве оперативного управления за МБУ ДО «Детская школа искусств № 2». </w:t>
      </w:r>
      <w:proofErr w:type="gramStart"/>
      <w:r w:rsidRPr="00900799">
        <w:rPr>
          <w:rStyle w:val="afe"/>
          <w:color w:val="auto"/>
        </w:rPr>
        <w:t xml:space="preserve">Учитывая принцип эффективности использования бюджетных средств, установленный ст. 34 </w:t>
      </w:r>
      <w:r w:rsidR="00B811CD" w:rsidRPr="00900799">
        <w:rPr>
          <w:rStyle w:val="afe"/>
          <w:color w:val="auto"/>
        </w:rPr>
        <w:t>БК</w:t>
      </w:r>
      <w:r w:rsidRPr="00900799">
        <w:rPr>
          <w:rStyle w:val="afe"/>
          <w:color w:val="auto"/>
        </w:rPr>
        <w:t xml:space="preserve"> РФ</w:t>
      </w:r>
      <w:fldSimple w:instr=" NOTEREF _Ref96592666 \f \h  \* MERGEFORMAT ">
        <w:r w:rsidR="00435726" w:rsidRPr="00435726">
          <w:rPr>
            <w:rStyle w:val="aff1"/>
            <w:b/>
          </w:rPr>
          <w:t>12</w:t>
        </w:r>
      </w:fldSimple>
      <w:r w:rsidRPr="00900799">
        <w:rPr>
          <w:rStyle w:val="afe"/>
          <w:color w:val="auto"/>
        </w:rPr>
        <w:t xml:space="preserve">, факт задержки передачи капитальных вложений в Администрацию МГО для формирования объектов и закрепления их на праве оперативного управления за МБУ ДО «Детская школа искусств № 2» влечет за собой неэффективное использование бюджетных средств, так как не позволяет МБУ ДО </w:t>
      </w:r>
      <w:r w:rsidRPr="00F4608E">
        <w:rPr>
          <w:rStyle w:val="afe"/>
          <w:color w:val="auto"/>
        </w:rPr>
        <w:t>«Детская школа искусств № 2» полноценно выполнять установленное муниципальное задание.</w:t>
      </w:r>
      <w:r w:rsidRPr="00900799">
        <w:rPr>
          <w:rStyle w:val="afe"/>
          <w:color w:val="auto"/>
        </w:rPr>
        <w:t xml:space="preserve">  </w:t>
      </w:r>
      <w:proofErr w:type="gramEnd"/>
    </w:p>
    <w:p w:rsidR="00CD587D" w:rsidRPr="00900799" w:rsidRDefault="00CD587D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использования средств бюджета для муниципальных нужд в сфере городского хозяйства и капитальных расходов на МП «Формирование современной городской среды»</w:t>
      </w:r>
      <w:r w:rsidRPr="00900799">
        <w:rPr>
          <w:rFonts w:cs="Times New Roman"/>
          <w:u w:val="single"/>
        </w:rPr>
        <w:t xml:space="preserve"> (субъект проверки - Администрация МГО):</w:t>
      </w:r>
    </w:p>
    <w:p w:rsidR="00CD587D" w:rsidRPr="00900799" w:rsidRDefault="00CD587D" w:rsidP="008C1861">
      <w:pPr>
        <w:spacing w:line="360" w:lineRule="auto"/>
        <w:ind w:left="284" w:hanging="284"/>
        <w:jc w:val="both"/>
        <w:rPr>
          <w:b/>
        </w:rPr>
      </w:pPr>
      <w:r w:rsidRPr="00900799">
        <w:rPr>
          <w:rStyle w:val="afe"/>
          <w:color w:val="auto"/>
        </w:rPr>
        <w:t>1. По муниципальному контракту от 09.08.21г. № 0169300035821000240, заключенному с ИП Абрамян М.Р. на выполнение работ по благоустройству дворовой территории (ул. Орловская 16а, 18а), произведена оплата</w:t>
      </w:r>
      <w:r w:rsidRPr="00900799">
        <w:rPr>
          <w:rStyle w:val="afe"/>
          <w:b/>
          <w:color w:val="auto"/>
        </w:rPr>
        <w:t xml:space="preserve"> </w:t>
      </w:r>
      <w:r w:rsidRPr="00900799">
        <w:rPr>
          <w:rStyle w:val="afe"/>
          <w:color w:val="auto"/>
        </w:rPr>
        <w:t xml:space="preserve">по завышенной стоимости применяемых материалов (за счет завышения контрактной стоимости материалов на панели и стойки металлические при подписании акта 2КС № 1 от 15.10.21г.) на сумму </w:t>
      </w:r>
      <w:r w:rsidRPr="00900799">
        <w:rPr>
          <w:rStyle w:val="afe"/>
          <w:b/>
          <w:color w:val="auto"/>
        </w:rPr>
        <w:t xml:space="preserve">40,7 тыс.руб.  </w:t>
      </w:r>
    </w:p>
    <w:p w:rsidR="00CD587D" w:rsidRPr="00900799" w:rsidRDefault="00CD587D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2. По муниципальному контракту от 27.08.21г. № 0169300035821000266, заключенному с ИП Петросян К.Г. на выполнение работ по благоустройству пешеходной зоны по (ул. 8 Марта)</w:t>
      </w:r>
      <w:r w:rsidR="00E355CF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произведена оплата невыполненных работ (не произведена установка арт-объекта «Двойное сердце с городом») на сумму </w:t>
      </w:r>
      <w:r w:rsidRPr="00900799">
        <w:rPr>
          <w:rStyle w:val="afe"/>
          <w:b/>
          <w:color w:val="auto"/>
        </w:rPr>
        <w:t xml:space="preserve">448,0 тыс.руб. </w:t>
      </w:r>
      <w:r w:rsidRPr="00900799">
        <w:rPr>
          <w:rStyle w:val="afe"/>
          <w:color w:val="auto"/>
        </w:rPr>
        <w:t xml:space="preserve">  </w:t>
      </w:r>
    </w:p>
    <w:p w:rsidR="00CD587D" w:rsidRPr="00900799" w:rsidRDefault="00CD587D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3. По муниципальному контракту от 16.08.21г. № 0169300035821000244, заключенному с ИП </w:t>
      </w:r>
      <w:proofErr w:type="spellStart"/>
      <w:r w:rsidRPr="00900799">
        <w:rPr>
          <w:rStyle w:val="afe"/>
          <w:color w:val="auto"/>
        </w:rPr>
        <w:t>Дедюхин</w:t>
      </w:r>
      <w:proofErr w:type="spellEnd"/>
      <w:r w:rsidRPr="00900799">
        <w:rPr>
          <w:rStyle w:val="afe"/>
          <w:color w:val="auto"/>
        </w:rPr>
        <w:t xml:space="preserve"> Ю.И. на выполнение работ по устройству детского и спортивного оборудования на территории округа, произведена оплата невыполненных работ (не установлены урны металлические по адресу ул. Колесова, д. 1, 3, 5, 7) на сумму </w:t>
      </w:r>
      <w:r w:rsidRPr="00900799">
        <w:rPr>
          <w:rStyle w:val="afe"/>
          <w:b/>
          <w:color w:val="auto"/>
        </w:rPr>
        <w:t>7,3 тыс.руб.</w:t>
      </w:r>
      <w:r w:rsidRPr="00900799">
        <w:rPr>
          <w:rStyle w:val="afe"/>
          <w:color w:val="auto"/>
        </w:rPr>
        <w:t xml:space="preserve">    </w:t>
      </w:r>
    </w:p>
    <w:p w:rsidR="00CD587D" w:rsidRPr="00900799" w:rsidRDefault="00CD587D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4. По муниципальному контракту от 05.07.21г. № 0169300035821000211, заключенному с ООО «Эксперт» на выполнение работ по благоустройству территории напротив часовни (с. Черновское, ул. Ленина), выявлено не выполненные работы (не установлены два замка на калитках) на сумму </w:t>
      </w:r>
      <w:r w:rsidRPr="00900799">
        <w:rPr>
          <w:rStyle w:val="afe"/>
          <w:b/>
          <w:color w:val="auto"/>
        </w:rPr>
        <w:t>2,2 тыс.руб.</w:t>
      </w:r>
      <w:r w:rsidRPr="00900799">
        <w:rPr>
          <w:rStyle w:val="afe"/>
          <w:color w:val="auto"/>
        </w:rPr>
        <w:t xml:space="preserve">     </w:t>
      </w:r>
    </w:p>
    <w:p w:rsidR="00CD587D" w:rsidRPr="00900799" w:rsidRDefault="00CD587D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lastRenderedPageBreak/>
        <w:t xml:space="preserve">5. Администрацией МГО не обеспечено эффективное (результативное) использование бюджетных средств по муниципальному контракту от 04.08.20г. № 0169300035820000320, заключенному с ООО «ТСК </w:t>
      </w:r>
      <w:proofErr w:type="spellStart"/>
      <w:r w:rsidRPr="00900799">
        <w:rPr>
          <w:rStyle w:val="afe"/>
          <w:color w:val="auto"/>
        </w:rPr>
        <w:t>СтройМонтажСервис</w:t>
      </w:r>
      <w:proofErr w:type="spellEnd"/>
      <w:r w:rsidRPr="00900799">
        <w:rPr>
          <w:rStyle w:val="afe"/>
          <w:color w:val="auto"/>
        </w:rPr>
        <w:t xml:space="preserve">» по устройству газона площадью 3 235 кв.м., посадке деревьев и кустарников в количестве 884 шт. между многоквартирными домами № 35, 37, 41 по ул. Лихачева, в результате ненадлежащего ухода утративших потребительские свойства (утрачено около 100% растительного покрова, деревьев и кустарников), на сумму </w:t>
      </w:r>
      <w:r w:rsidRPr="00900799">
        <w:rPr>
          <w:rStyle w:val="afe"/>
          <w:b/>
          <w:color w:val="auto"/>
        </w:rPr>
        <w:t>2 232,6 тыс.руб.</w:t>
      </w:r>
      <w:r w:rsidRPr="00900799">
        <w:rPr>
          <w:rStyle w:val="afe"/>
          <w:color w:val="auto"/>
        </w:rPr>
        <w:t xml:space="preserve">      </w:t>
      </w:r>
    </w:p>
    <w:p w:rsidR="00CD587D" w:rsidRPr="00900799" w:rsidRDefault="00B811CD" w:rsidP="008C1861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МБУДО «ДШИ № 4» МГО:</w:t>
      </w:r>
    </w:p>
    <w:p w:rsidR="00B811CD" w:rsidRDefault="00B811CD" w:rsidP="008C1861">
      <w:pPr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Осуществлены необоснованные расходы в размере </w:t>
      </w:r>
      <w:r w:rsidRPr="00900799">
        <w:rPr>
          <w:rStyle w:val="afe"/>
          <w:b/>
          <w:color w:val="auto"/>
        </w:rPr>
        <w:t>83,5 тыс.руб.</w:t>
      </w:r>
      <w:r w:rsidRPr="00900799">
        <w:rPr>
          <w:rStyle w:val="afe"/>
          <w:color w:val="auto"/>
        </w:rPr>
        <w:t xml:space="preserve"> на оплату труда директора учреждения в несоблюдение п. 2.6.4 трудового договора от 15.06.20г. № 44, Положений об оплате труда работников муниципальных учреждений, подведомственных Управлению культуры Администрации МГО, утвержденных Постановлениями Администрации МГО от 22.01.19г. № 214 (п. 29), от 27.10.20г. № 4931 (п. 28), за выполнение работы по совмещению должностей на основании Приказа исполняющего обязанности начальника Управления культуры Администрации МГО от 28.09.20г. № 64/1-д. </w:t>
      </w:r>
    </w:p>
    <w:p w:rsidR="00970901" w:rsidRPr="00900799" w:rsidRDefault="00970901" w:rsidP="008C1861">
      <w:pPr>
        <w:spacing w:line="360" w:lineRule="auto"/>
        <w:ind w:firstLine="709"/>
        <w:jc w:val="both"/>
      </w:pPr>
    </w:p>
    <w:p w:rsidR="006D6D95" w:rsidRPr="00900799" w:rsidRDefault="006D6D95" w:rsidP="008C1861">
      <w:pPr>
        <w:spacing w:line="360" w:lineRule="auto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t>Нарушения законодательства РФ о бухгалтерском учете</w:t>
      </w:r>
    </w:p>
    <w:p w:rsidR="006D6D95" w:rsidRDefault="006D6D95" w:rsidP="008C1861">
      <w:pPr>
        <w:spacing w:line="360" w:lineRule="auto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t>и (или) требований по составлению бюджетной отчетности</w:t>
      </w:r>
    </w:p>
    <w:p w:rsidR="00970901" w:rsidRPr="00900799" w:rsidRDefault="00970901" w:rsidP="008C1861">
      <w:pPr>
        <w:spacing w:line="360" w:lineRule="auto"/>
        <w:jc w:val="center"/>
        <w:rPr>
          <w:rFonts w:cs="Times New Roman"/>
          <w:b/>
          <w:u w:val="single"/>
        </w:rPr>
      </w:pPr>
    </w:p>
    <w:p w:rsidR="00A6639E" w:rsidRPr="00900799" w:rsidRDefault="009E5A3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 xml:space="preserve">Нарушения законодательства РФ о бухгалтерском учете и (или) требований по составлению бюджетной отчетности на общую сумму </w:t>
      </w:r>
      <w:r w:rsidR="001569F8" w:rsidRPr="00900799">
        <w:rPr>
          <w:rFonts w:cs="Times New Roman"/>
          <w:b/>
        </w:rPr>
        <w:t>13 865,7</w:t>
      </w:r>
      <w:r w:rsidRPr="00900799">
        <w:rPr>
          <w:rFonts w:cs="Times New Roman"/>
          <w:b/>
        </w:rPr>
        <w:t xml:space="preserve"> тыс.руб</w:t>
      </w:r>
      <w:r w:rsidR="00A6639E" w:rsidRPr="00900799">
        <w:rPr>
          <w:rFonts w:cs="Times New Roman"/>
          <w:b/>
        </w:rPr>
        <w:t xml:space="preserve">. </w:t>
      </w:r>
      <w:r w:rsidRPr="00900799">
        <w:rPr>
          <w:rFonts w:cs="Times New Roman"/>
        </w:rPr>
        <w:t xml:space="preserve">установлены </w:t>
      </w:r>
      <w:r w:rsidR="00DE4652" w:rsidRPr="00900799">
        <w:rPr>
          <w:rFonts w:cs="Times New Roman"/>
        </w:rPr>
        <w:t xml:space="preserve">в ходе следующих контрольных </w:t>
      </w:r>
      <w:r w:rsidR="00A6639E" w:rsidRPr="00900799">
        <w:rPr>
          <w:rFonts w:cs="Times New Roman"/>
        </w:rPr>
        <w:t>мероприятий:</w:t>
      </w:r>
    </w:p>
    <w:p w:rsidR="00724E56" w:rsidRPr="00900799" w:rsidRDefault="00724E56" w:rsidP="008C1861">
      <w:pPr>
        <w:spacing w:line="360" w:lineRule="auto"/>
        <w:ind w:left="284" w:firstLine="425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Fonts w:cs="Times New Roman"/>
          <w:u w:val="single"/>
        </w:rPr>
        <w:t>МБДОУ № 60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B5169B" w:rsidRPr="00900799" w:rsidRDefault="00724E56" w:rsidP="00B36BE0">
      <w:pPr>
        <w:pStyle w:val="a6"/>
        <w:numPr>
          <w:ilvl w:val="0"/>
          <w:numId w:val="3"/>
        </w:numPr>
        <w:spacing w:after="0" w:line="360" w:lineRule="auto"/>
        <w:ind w:left="284" w:hanging="284"/>
        <w:jc w:val="both"/>
        <w:rPr>
          <w:rStyle w:val="afe"/>
          <w:rFonts w:ascii="Times New Roman" w:eastAsia="SimSun" w:hAnsi="Times New Roman" w:cs="Times New Roman"/>
          <w:bCs/>
          <w:color w:val="auto"/>
          <w:sz w:val="24"/>
          <w:szCs w:val="24"/>
          <w:u w:val="single"/>
          <w:lang w:eastAsia="ru-RU" w:bidi="ru-RU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несоблюдение п. 3.1 Порядка проведения инвентаризации имущества, финансовых активов и обязательств (приложение 12 к Учетной политике, утвержденной </w:t>
      </w:r>
      <w:r w:rsidR="00283DB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риказом директора МКУ МГО «Централизованная бухгалтерия» от 09.01.19г. № 1/2у), в инвентаризационной описи </w:t>
      </w:r>
      <w:r w:rsidR="00B5169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от 26.10.20г.</w:t>
      </w:r>
      <w:r w:rsidR="00B5169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 отражены данные о статусе и целевой функции объектов учета как пришедших в негодность и подлежащих списанию </w:t>
      </w:r>
      <w:r w:rsidR="00B5169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имуществ</w:t>
      </w:r>
      <w:r w:rsidR="00B5169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стоимостью менее 10</w:t>
      </w:r>
      <w:r w:rsidR="00B5169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,0 тыс.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руб.</w:t>
      </w:r>
      <w:r w:rsidR="00B5169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забалансовом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учете общей стоимостью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31,6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40E46" w:rsidRPr="00900799" w:rsidRDefault="00B5169B" w:rsidP="00B36BE0">
      <w:pPr>
        <w:pStyle w:val="a6"/>
        <w:numPr>
          <w:ilvl w:val="1"/>
          <w:numId w:val="3"/>
        </w:numPr>
        <w:spacing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Имущество списано</w:t>
      </w:r>
      <w:r w:rsidR="00724E5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основании Актов о списании объектов нефинансовых активов (кроме транспортных средств) (ф. 0504104)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  <w:r w:rsidR="00724E5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0E4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Комиссия по списанию сформирована в несоблюдение приложения 5 к Учетной политике, утвержденной Приказом директора МКУ МГО «Централизованная бухгалтерия» от 09.01.19г. № 1/2у. </w:t>
      </w:r>
    </w:p>
    <w:p w:rsidR="00C40E46" w:rsidRPr="00900799" w:rsidRDefault="00C40E46" w:rsidP="00B36BE0">
      <w:pPr>
        <w:pStyle w:val="a6"/>
        <w:numPr>
          <w:ilvl w:val="0"/>
          <w:numId w:val="3"/>
        </w:numPr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lastRenderedPageBreak/>
        <w:t>В несоблюдение ст. 12 Федерального закона «Об организации предоставления государственных и муниципальных услуг»</w:t>
      </w:r>
      <w:bookmarkStart w:id="5" w:name="_Ref63863972"/>
      <w:r w:rsidRPr="00900799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3"/>
      </w:r>
      <w:bookmarkEnd w:id="5"/>
      <w:r w:rsidRPr="00900799">
        <w:rPr>
          <w:rFonts w:ascii="Times New Roman" w:hAnsi="Times New Roman" w:cs="Times New Roman"/>
          <w:sz w:val="24"/>
          <w:szCs w:val="24"/>
        </w:rPr>
        <w:t xml:space="preserve"> отсутствует (к проверке не представлен) административный регламент предоставления муниципальной услуги «Предоставление питания» для дошкольных образовательных учреждений округа. </w:t>
      </w:r>
      <w:r w:rsidRPr="00900799">
        <w:rPr>
          <w:rFonts w:ascii="Times New Roman" w:hAnsi="Times New Roman" w:cs="Times New Roman"/>
          <w:sz w:val="24"/>
          <w:szCs w:val="24"/>
        </w:rPr>
        <w:tab/>
      </w:r>
    </w:p>
    <w:p w:rsidR="00970901" w:rsidRPr="00C514F0" w:rsidRDefault="00C40E46" w:rsidP="00970901">
      <w:pPr>
        <w:pStyle w:val="a6"/>
        <w:numPr>
          <w:ilvl w:val="0"/>
          <w:numId w:val="3"/>
        </w:numPr>
        <w:spacing w:after="0"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несоблюдение п. 3 Постановления Администрации МГО от 05.11.20г. № 5112</w:t>
      </w:r>
      <w:r w:rsidR="005A2A2C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5A2A2C" w:rsidRPr="00900799">
        <w:rPr>
          <w:rStyle w:val="markedcontent"/>
          <w:rFonts w:ascii="Times New Roman" w:hAnsi="Times New Roman" w:cs="Times New Roman"/>
          <w:sz w:val="24"/>
          <w:szCs w:val="24"/>
        </w:rPr>
        <w:t>О перепрофилировании групп в дошкольных образовательных учреждениях Миасского городского округа № 23, 49, 60, МАОУ «СОШ № 4» (дошкольные группы)»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при перепрофилировании групп в учреждении с 01.11.20г. не внесено изменение в штатное расписание по приведению штатной численности основного и вспомогательного персонала </w:t>
      </w:r>
      <w:r w:rsidR="00C36BC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учреждения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соответстви</w:t>
      </w:r>
      <w:r w:rsidR="008707B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и с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Постановлени</w:t>
      </w:r>
      <w:r w:rsidR="008707B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ем</w:t>
      </w:r>
      <w:r w:rsidR="00B955F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Минтруда РФ от 21.04.93г. № 88</w:t>
      </w:r>
      <w:r w:rsidR="00B955F2" w:rsidRPr="00900799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14"/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:rsidR="00724E56" w:rsidRPr="00900799" w:rsidRDefault="00C54AE4" w:rsidP="008C1861">
      <w:pPr>
        <w:spacing w:line="360" w:lineRule="auto"/>
        <w:ind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МБДОУ № 54:</w:t>
      </w:r>
    </w:p>
    <w:p w:rsidR="00C54AE4" w:rsidRPr="00900799" w:rsidRDefault="00C54AE4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1.</w:t>
      </w:r>
      <w:r w:rsidRPr="00900799">
        <w:rPr>
          <w:rStyle w:val="afe"/>
          <w:rFonts w:cs="Times New Roman"/>
          <w:color w:val="auto"/>
        </w:rPr>
        <w:tab/>
        <w:t>В несоблюдение ст. 12 Федерального закона «Об организации предоставления государственных и муниципальных услуг»</w:t>
      </w:r>
      <w:fldSimple w:instr=" NOTEREF _Ref63863972 \f \h  \* MERGEFORMAT ">
        <w:r w:rsidR="00435726" w:rsidRPr="00435726">
          <w:rPr>
            <w:rStyle w:val="aff1"/>
            <w:b/>
          </w:rPr>
          <w:t>13</w:t>
        </w:r>
      </w:fldSimple>
      <w:r w:rsidR="00C072D1"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отсутствует (к проверке не представлен) административный регламент предоставления муниципальной услуги «Предоставление питания» для дошкольных образовательных учреждений округа. </w:t>
      </w:r>
    </w:p>
    <w:p w:rsidR="00B955F2" w:rsidRPr="00900799" w:rsidRDefault="00C54AE4" w:rsidP="008C1861">
      <w:pPr>
        <w:spacing w:line="360" w:lineRule="auto"/>
        <w:ind w:left="284" w:hanging="284"/>
        <w:jc w:val="both"/>
        <w:rPr>
          <w:rFonts w:cs="Times New Roman"/>
          <w:bCs/>
        </w:rPr>
      </w:pPr>
      <w:r w:rsidRPr="00900799">
        <w:rPr>
          <w:rStyle w:val="afe"/>
          <w:rFonts w:cs="Times New Roman"/>
          <w:color w:val="auto"/>
        </w:rPr>
        <w:t xml:space="preserve">2. В соответствии с п. 6 ст. 69.2 </w:t>
      </w:r>
      <w:r w:rsidR="00C97C73" w:rsidRPr="00900799">
        <w:rPr>
          <w:rStyle w:val="afe"/>
          <w:rFonts w:cs="Times New Roman"/>
          <w:color w:val="auto"/>
        </w:rPr>
        <w:t>БК</w:t>
      </w:r>
      <w:r w:rsidRPr="00900799">
        <w:rPr>
          <w:rStyle w:val="afe"/>
          <w:rFonts w:cs="Times New Roman"/>
          <w:color w:val="auto"/>
        </w:rPr>
        <w:t xml:space="preserve"> РФ</w:t>
      </w:r>
      <w:r w:rsidR="00B955F2" w:rsidRPr="00900799">
        <w:rPr>
          <w:rStyle w:val="aff1"/>
          <w:rFonts w:cs="Times New Roman"/>
          <w:b/>
        </w:rPr>
        <w:footnoteReference w:id="15"/>
      </w:r>
      <w:r w:rsidRPr="00900799">
        <w:rPr>
          <w:rStyle w:val="afe"/>
          <w:rFonts w:cs="Times New Roman"/>
          <w:color w:val="auto"/>
        </w:rPr>
        <w:t xml:space="preserve"> установлено невыполнение учреждением муниципального задания на 2020 год по муниципальной услуге «Реализация основных общеобразовательных программ дошкольного образования» по образовательной программе от 1 до 3 лет (уникальный номер реестровой записи 801011О.99.0.БВ24ДМ62000) по числу обучающихся</w:t>
      </w:r>
      <w:r w:rsidR="007D4ED2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так как выполнение составило 93,23 %</w:t>
      </w:r>
      <w:r w:rsidR="008E1562" w:rsidRPr="00900799">
        <w:rPr>
          <w:rStyle w:val="afe"/>
          <w:rFonts w:cs="Times New Roman"/>
          <w:color w:val="auto"/>
        </w:rPr>
        <w:t xml:space="preserve">, что </w:t>
      </w:r>
      <w:r w:rsidR="005D5D24" w:rsidRPr="00900799">
        <w:rPr>
          <w:rStyle w:val="afe"/>
          <w:rFonts w:cs="Times New Roman"/>
          <w:color w:val="auto"/>
        </w:rPr>
        <w:t xml:space="preserve">ниже </w:t>
      </w:r>
      <w:r w:rsidR="008E1562" w:rsidRPr="00900799">
        <w:rPr>
          <w:rStyle w:val="afe"/>
          <w:rFonts w:cs="Times New Roman"/>
          <w:color w:val="auto"/>
        </w:rPr>
        <w:t xml:space="preserve">установленного муниципальным заданием показателя по числу обучающихся на 6,77 % </w:t>
      </w:r>
      <w:r w:rsidR="0038537C" w:rsidRPr="00900799">
        <w:rPr>
          <w:rStyle w:val="afe"/>
          <w:rFonts w:cs="Times New Roman"/>
          <w:color w:val="auto"/>
        </w:rPr>
        <w:t xml:space="preserve">(отклонение </w:t>
      </w:r>
      <w:r w:rsidR="008E1562" w:rsidRPr="00900799">
        <w:rPr>
          <w:rStyle w:val="afe"/>
          <w:rFonts w:cs="Times New Roman"/>
          <w:color w:val="auto"/>
        </w:rPr>
        <w:t>превыш</w:t>
      </w:r>
      <w:r w:rsidR="0038537C" w:rsidRPr="00900799">
        <w:rPr>
          <w:rStyle w:val="afe"/>
          <w:rFonts w:cs="Times New Roman"/>
          <w:color w:val="auto"/>
        </w:rPr>
        <w:t>ает</w:t>
      </w:r>
      <w:r w:rsidR="008E1562" w:rsidRPr="00900799">
        <w:rPr>
          <w:rStyle w:val="afe"/>
          <w:rFonts w:cs="Times New Roman"/>
          <w:color w:val="auto"/>
        </w:rPr>
        <w:t xml:space="preserve"> допустим</w:t>
      </w:r>
      <w:r w:rsidR="0038537C" w:rsidRPr="00900799">
        <w:rPr>
          <w:rStyle w:val="afe"/>
          <w:rFonts w:cs="Times New Roman"/>
          <w:color w:val="auto"/>
        </w:rPr>
        <w:t>ый</w:t>
      </w:r>
      <w:r w:rsidR="008E1562" w:rsidRPr="00900799">
        <w:rPr>
          <w:rStyle w:val="afe"/>
          <w:rFonts w:cs="Times New Roman"/>
          <w:color w:val="auto"/>
        </w:rPr>
        <w:t xml:space="preserve"> </w:t>
      </w:r>
      <w:r w:rsidR="0038537C" w:rsidRPr="00900799">
        <w:rPr>
          <w:rStyle w:val="afe"/>
          <w:rFonts w:cs="Times New Roman"/>
          <w:color w:val="auto"/>
        </w:rPr>
        <w:t>уровень</w:t>
      </w:r>
      <w:r w:rsidR="008E1562" w:rsidRPr="00900799">
        <w:rPr>
          <w:rStyle w:val="afe"/>
          <w:rFonts w:cs="Times New Roman"/>
          <w:color w:val="auto"/>
        </w:rPr>
        <w:t xml:space="preserve"> в 5 %</w:t>
      </w:r>
      <w:r w:rsidR="0038537C" w:rsidRPr="00900799">
        <w:rPr>
          <w:rStyle w:val="afe"/>
          <w:rFonts w:cs="Times New Roman"/>
          <w:color w:val="auto"/>
        </w:rPr>
        <w:t>)</w:t>
      </w:r>
      <w:r w:rsidR="008E1562" w:rsidRPr="00900799">
        <w:rPr>
          <w:rStyle w:val="afe"/>
          <w:rFonts w:cs="Times New Roman"/>
          <w:color w:val="auto"/>
        </w:rPr>
        <w:t xml:space="preserve">. </w:t>
      </w:r>
      <w:r w:rsidR="007D4ED2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Fonts w:cs="Times New Roman"/>
          <w:bCs/>
        </w:rPr>
        <w:t xml:space="preserve">Данное нарушение содержит признаки административного правонарушения по </w:t>
      </w:r>
      <w:r w:rsidRPr="00900799">
        <w:rPr>
          <w:rFonts w:cs="Times New Roman"/>
        </w:rPr>
        <w:t xml:space="preserve">ч. </w:t>
      </w:r>
      <w:r w:rsidR="0079047B" w:rsidRPr="00900799">
        <w:rPr>
          <w:rFonts w:cs="Times New Roman"/>
        </w:rPr>
        <w:t>1</w:t>
      </w:r>
      <w:r w:rsidRPr="00900799">
        <w:rPr>
          <w:rFonts w:cs="Times New Roman"/>
        </w:rPr>
        <w:t xml:space="preserve"> ст. 15.15.</w:t>
      </w:r>
      <w:r w:rsidR="0079047B" w:rsidRPr="00900799">
        <w:rPr>
          <w:rFonts w:cs="Times New Roman"/>
        </w:rPr>
        <w:t>5-1</w:t>
      </w:r>
      <w:r w:rsidRPr="00900799">
        <w:rPr>
          <w:rFonts w:cs="Times New Roman"/>
          <w:bCs/>
        </w:rPr>
        <w:t xml:space="preserve"> КоАП РФ</w:t>
      </w:r>
      <w:bookmarkStart w:id="6" w:name="_Ref70667700"/>
      <w:r w:rsidR="0079047B" w:rsidRPr="00900799">
        <w:rPr>
          <w:rStyle w:val="aff1"/>
          <w:rFonts w:cs="Times New Roman"/>
          <w:b/>
          <w:bCs/>
        </w:rPr>
        <w:footnoteReference w:id="16"/>
      </w:r>
      <w:bookmarkEnd w:id="6"/>
      <w:r w:rsidR="00500DCA" w:rsidRPr="00900799">
        <w:rPr>
          <w:rFonts w:cs="Times New Roman"/>
          <w:bCs/>
        </w:rPr>
        <w:t>.</w:t>
      </w:r>
    </w:p>
    <w:p w:rsidR="00327149" w:rsidRPr="00900799" w:rsidRDefault="00327149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 xml:space="preserve">Аудит отчетности главных распорядителей (получателей) бюджетных средств: </w:t>
      </w:r>
    </w:p>
    <w:p w:rsidR="00327149" w:rsidRPr="00900799" w:rsidRDefault="00327149" w:rsidP="00B36BE0">
      <w:pPr>
        <w:pStyle w:val="a7"/>
        <w:numPr>
          <w:ilvl w:val="0"/>
          <w:numId w:val="5"/>
        </w:numPr>
        <w:tabs>
          <w:tab w:val="clear" w:pos="4677"/>
          <w:tab w:val="clear" w:pos="9355"/>
        </w:tabs>
        <w:spacing w:line="360" w:lineRule="auto"/>
        <w:ind w:left="284" w:hanging="284"/>
        <w:jc w:val="both"/>
        <w:rPr>
          <w:bCs/>
          <w:iCs/>
          <w:sz w:val="24"/>
          <w:szCs w:val="24"/>
        </w:rPr>
      </w:pPr>
      <w:r w:rsidRPr="00900799">
        <w:rPr>
          <w:sz w:val="24"/>
          <w:szCs w:val="24"/>
        </w:rPr>
        <w:tab/>
      </w:r>
      <w:r w:rsidR="000D0F90" w:rsidRPr="00900799">
        <w:rPr>
          <w:sz w:val="24"/>
          <w:szCs w:val="24"/>
        </w:rPr>
        <w:t>Управление культуры Администрации МГО</w:t>
      </w:r>
      <w:r w:rsidRPr="00900799">
        <w:rPr>
          <w:sz w:val="24"/>
          <w:szCs w:val="24"/>
        </w:rPr>
        <w:t>:</w:t>
      </w:r>
    </w:p>
    <w:p w:rsidR="003D4BBE" w:rsidRPr="00900799" w:rsidRDefault="000D0F90" w:rsidP="00B36BE0">
      <w:pPr>
        <w:pStyle w:val="ConsPlusNormal"/>
        <w:numPr>
          <w:ilvl w:val="1"/>
          <w:numId w:val="5"/>
        </w:numPr>
        <w:spacing w:line="360" w:lineRule="auto"/>
        <w:ind w:hanging="436"/>
        <w:jc w:val="both"/>
        <w:rPr>
          <w:bCs/>
          <w:sz w:val="24"/>
          <w:szCs w:val="24"/>
        </w:rPr>
      </w:pPr>
      <w:r w:rsidRPr="00900799">
        <w:rPr>
          <w:sz w:val="24"/>
          <w:szCs w:val="24"/>
        </w:rPr>
        <w:lastRenderedPageBreak/>
        <w:t>В нарушение</w:t>
      </w:r>
      <w:r w:rsidR="00487EA1" w:rsidRPr="00900799">
        <w:rPr>
          <w:sz w:val="24"/>
          <w:szCs w:val="24"/>
        </w:rPr>
        <w:t xml:space="preserve"> требований п. 134, п. 145 Инструкции № 162н</w:t>
      </w:r>
      <w:bookmarkStart w:id="7" w:name="_Ref96593035"/>
      <w:r w:rsidR="00554A26" w:rsidRPr="00900799">
        <w:rPr>
          <w:rStyle w:val="aff1"/>
          <w:b/>
          <w:sz w:val="24"/>
          <w:szCs w:val="24"/>
        </w:rPr>
        <w:footnoteReference w:id="17"/>
      </w:r>
      <w:bookmarkEnd w:id="7"/>
      <w:r w:rsidR="00487EA1" w:rsidRPr="00900799">
        <w:rPr>
          <w:sz w:val="24"/>
          <w:szCs w:val="24"/>
        </w:rPr>
        <w:t xml:space="preserve"> </w:t>
      </w:r>
      <w:r w:rsidR="000A0A67" w:rsidRPr="00900799">
        <w:rPr>
          <w:sz w:val="24"/>
          <w:szCs w:val="24"/>
        </w:rPr>
        <w:t>Управление</w:t>
      </w:r>
      <w:r w:rsidR="00500DCA" w:rsidRPr="00900799">
        <w:rPr>
          <w:sz w:val="24"/>
          <w:szCs w:val="24"/>
        </w:rPr>
        <w:t>м</w:t>
      </w:r>
      <w:r w:rsidR="000A0A67" w:rsidRPr="00900799">
        <w:rPr>
          <w:sz w:val="24"/>
          <w:szCs w:val="24"/>
        </w:rPr>
        <w:t xml:space="preserve"> культуры Администрации МГО </w:t>
      </w:r>
      <w:r w:rsidR="00487EA1" w:rsidRPr="00900799">
        <w:rPr>
          <w:sz w:val="24"/>
          <w:szCs w:val="24"/>
        </w:rPr>
        <w:t>не осуществлялся учет сумм обязательств по счетам учёта 501.23, 503.43 в объёме, доведённым Финансовым управлением Администрации МГО на соответствующий финансовый год (Уведомление о бюджетных ассигнованиях от 30.12.20г. № 215)</w:t>
      </w:r>
      <w:r w:rsidRPr="00900799">
        <w:rPr>
          <w:sz w:val="24"/>
          <w:szCs w:val="24"/>
        </w:rPr>
        <w:t>.</w:t>
      </w:r>
      <w:r w:rsidR="008662A1" w:rsidRPr="00900799">
        <w:rPr>
          <w:bCs/>
        </w:rPr>
        <w:t xml:space="preserve"> </w:t>
      </w:r>
      <w:r w:rsidR="008662A1" w:rsidRPr="00900799">
        <w:rPr>
          <w:bCs/>
          <w:sz w:val="24"/>
          <w:szCs w:val="24"/>
        </w:rPr>
        <w:t xml:space="preserve">Данное нарушение содержит признаки административного правонарушения по </w:t>
      </w:r>
      <w:r w:rsidR="008662A1" w:rsidRPr="00900799">
        <w:rPr>
          <w:rStyle w:val="afe"/>
          <w:color w:val="auto"/>
          <w:sz w:val="24"/>
          <w:szCs w:val="24"/>
        </w:rPr>
        <w:t>ч. 4 ст. 15.15.6 КоАП</w:t>
      </w:r>
      <w:r w:rsidR="008662A1" w:rsidRPr="00900799">
        <w:rPr>
          <w:bCs/>
          <w:sz w:val="24"/>
          <w:szCs w:val="24"/>
        </w:rPr>
        <w:t xml:space="preserve"> РФ</w:t>
      </w:r>
      <w:bookmarkStart w:id="8" w:name="_Ref77086030"/>
      <w:r w:rsidR="008662A1" w:rsidRPr="00900799">
        <w:rPr>
          <w:rStyle w:val="aff1"/>
          <w:b/>
          <w:bCs/>
          <w:sz w:val="24"/>
          <w:szCs w:val="24"/>
        </w:rPr>
        <w:footnoteReference w:id="18"/>
      </w:r>
      <w:bookmarkEnd w:id="8"/>
      <w:r w:rsidR="008662A1" w:rsidRPr="00900799">
        <w:rPr>
          <w:bCs/>
          <w:sz w:val="24"/>
          <w:szCs w:val="24"/>
        </w:rPr>
        <w:t>.</w:t>
      </w:r>
    </w:p>
    <w:p w:rsidR="00327149" w:rsidRPr="00900799" w:rsidRDefault="000D0F90" w:rsidP="00B36BE0">
      <w:pPr>
        <w:pStyle w:val="ConsPlusNormal"/>
        <w:numPr>
          <w:ilvl w:val="1"/>
          <w:numId w:val="5"/>
        </w:numPr>
        <w:spacing w:line="360" w:lineRule="auto"/>
        <w:ind w:hanging="436"/>
        <w:jc w:val="both"/>
        <w:rPr>
          <w:bCs/>
          <w:sz w:val="24"/>
          <w:szCs w:val="24"/>
        </w:rPr>
      </w:pPr>
      <w:r w:rsidRPr="00900799">
        <w:rPr>
          <w:bCs/>
          <w:sz w:val="24"/>
          <w:szCs w:val="24"/>
        </w:rPr>
        <w:t xml:space="preserve">В нарушение требований п. 2.5.6 </w:t>
      </w:r>
      <w:r w:rsidR="00554A26" w:rsidRPr="00900799">
        <w:rPr>
          <w:bCs/>
          <w:sz w:val="24"/>
          <w:szCs w:val="24"/>
        </w:rPr>
        <w:t>П</w:t>
      </w:r>
      <w:r w:rsidRPr="00900799">
        <w:rPr>
          <w:bCs/>
          <w:sz w:val="24"/>
          <w:szCs w:val="24"/>
        </w:rPr>
        <w:t>риказа Федерального казначейства от 10.10.08г. № 8н</w:t>
      </w:r>
      <w:bookmarkStart w:id="9" w:name="_Ref70590731"/>
      <w:r w:rsidR="00554A26" w:rsidRPr="00900799">
        <w:rPr>
          <w:rStyle w:val="aff1"/>
          <w:b/>
          <w:bCs/>
          <w:sz w:val="24"/>
          <w:szCs w:val="24"/>
        </w:rPr>
        <w:footnoteReference w:id="19"/>
      </w:r>
      <w:bookmarkEnd w:id="9"/>
      <w:r w:rsidRPr="00900799">
        <w:rPr>
          <w:bCs/>
          <w:sz w:val="24"/>
          <w:szCs w:val="24"/>
        </w:rPr>
        <w:t>, не перечислены в доход бюджета округа полученные в качестве восстановления кассовых расходов за 2019 год средства в сумме 462,5 тыс.руб.</w:t>
      </w:r>
    </w:p>
    <w:p w:rsidR="000D0F90" w:rsidRPr="00900799" w:rsidRDefault="000D0F90" w:rsidP="00B36BE0">
      <w:pPr>
        <w:pStyle w:val="a6"/>
        <w:numPr>
          <w:ilvl w:val="1"/>
          <w:numId w:val="5"/>
        </w:numPr>
        <w:spacing w:after="0" w:line="360" w:lineRule="auto"/>
        <w:ind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799">
        <w:rPr>
          <w:rFonts w:ascii="Times New Roman" w:hAnsi="Times New Roman" w:cs="Times New Roman"/>
          <w:bCs/>
          <w:sz w:val="24"/>
          <w:szCs w:val="24"/>
        </w:rPr>
        <w:t>В несоблюдение требований п. 152 Инструкции № 191н</w:t>
      </w:r>
      <w:bookmarkStart w:id="10" w:name="_Ref70591029"/>
      <w:r w:rsidR="00554A26" w:rsidRPr="00900799">
        <w:rPr>
          <w:rStyle w:val="aff1"/>
          <w:rFonts w:ascii="Times New Roman" w:hAnsi="Times New Roman" w:cs="Times New Roman"/>
          <w:b/>
          <w:bCs/>
          <w:sz w:val="24"/>
          <w:szCs w:val="24"/>
        </w:rPr>
        <w:footnoteReference w:id="20"/>
      </w:r>
      <w:bookmarkEnd w:id="10"/>
      <w:r w:rsidRPr="00900799">
        <w:rPr>
          <w:rFonts w:ascii="Times New Roman" w:hAnsi="Times New Roman" w:cs="Times New Roman"/>
          <w:bCs/>
          <w:sz w:val="24"/>
          <w:szCs w:val="24"/>
        </w:rPr>
        <w:t xml:space="preserve"> сведения 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акта, с указанием их реквизитов, не отражены в текстовой части раздела 1 Пояснительной записки ф 0503160.</w:t>
      </w:r>
    </w:p>
    <w:p w:rsidR="000052AF" w:rsidRPr="00900799" w:rsidRDefault="000D0F90" w:rsidP="008C767E">
      <w:pPr>
        <w:pStyle w:val="a6"/>
        <w:numPr>
          <w:ilvl w:val="1"/>
          <w:numId w:val="5"/>
        </w:numPr>
        <w:spacing w:after="0" w:line="360" w:lineRule="auto"/>
        <w:ind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799">
        <w:rPr>
          <w:rFonts w:ascii="Times New Roman" w:hAnsi="Times New Roman" w:cs="Times New Roman"/>
          <w:bCs/>
          <w:sz w:val="24"/>
          <w:szCs w:val="24"/>
        </w:rPr>
        <w:t xml:space="preserve"> В несоблюдение требований п. 158 Инструкции № 191н</w:t>
      </w:r>
      <w:fldSimple w:instr=" NOTEREF _Ref70591029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20</w:t>
        </w:r>
      </w:fldSimple>
      <w:r w:rsidRPr="00900799">
        <w:rPr>
          <w:rFonts w:ascii="Times New Roman" w:hAnsi="Times New Roman" w:cs="Times New Roman"/>
          <w:bCs/>
          <w:sz w:val="24"/>
          <w:szCs w:val="24"/>
        </w:rPr>
        <w:t xml:space="preserve"> сведения о факте проведения годовой инвентаризации не отражены в текстовой части раздела 5 Пояснительной записки ф 0503160.</w:t>
      </w:r>
    </w:p>
    <w:p w:rsidR="000D0F90" w:rsidRPr="00900799" w:rsidRDefault="000D0F90" w:rsidP="00B36BE0">
      <w:pPr>
        <w:pStyle w:val="a6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799">
        <w:rPr>
          <w:rFonts w:ascii="Times New Roman" w:hAnsi="Times New Roman" w:cs="Times New Roman"/>
          <w:bCs/>
          <w:sz w:val="24"/>
          <w:szCs w:val="24"/>
        </w:rPr>
        <w:t>Управление образования Администрации МГО</w:t>
      </w:r>
      <w:r w:rsidR="00500DCA" w:rsidRPr="00900799">
        <w:rPr>
          <w:rFonts w:ascii="Times New Roman" w:hAnsi="Times New Roman" w:cs="Times New Roman"/>
          <w:bCs/>
          <w:sz w:val="24"/>
          <w:szCs w:val="24"/>
        </w:rPr>
        <w:t>:</w:t>
      </w:r>
    </w:p>
    <w:p w:rsidR="000D0F90" w:rsidRPr="00900799" w:rsidRDefault="000D0F90" w:rsidP="00B36BE0">
      <w:pPr>
        <w:pStyle w:val="a6"/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799">
        <w:rPr>
          <w:rFonts w:ascii="Times New Roman" w:hAnsi="Times New Roman" w:cs="Times New Roman"/>
          <w:bCs/>
          <w:sz w:val="24"/>
          <w:szCs w:val="24"/>
        </w:rPr>
        <w:t xml:space="preserve">В нарушение требований, установленных п. 2.5.6 </w:t>
      </w:r>
      <w:r w:rsidR="00283DB6" w:rsidRPr="00900799">
        <w:rPr>
          <w:rFonts w:ascii="Times New Roman" w:hAnsi="Times New Roman" w:cs="Times New Roman"/>
          <w:bCs/>
          <w:sz w:val="24"/>
          <w:szCs w:val="24"/>
        </w:rPr>
        <w:t>П</w:t>
      </w:r>
      <w:r w:rsidRPr="00900799">
        <w:rPr>
          <w:rFonts w:ascii="Times New Roman" w:hAnsi="Times New Roman" w:cs="Times New Roman"/>
          <w:bCs/>
          <w:sz w:val="24"/>
          <w:szCs w:val="24"/>
        </w:rPr>
        <w:t>риказа Федерального казначейства от 10.10.08г. № 8н</w:t>
      </w:r>
      <w:fldSimple w:instr=" NOTEREF _Ref70590731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19</w:t>
        </w:r>
      </w:fldSimple>
      <w:r w:rsidRPr="00900799">
        <w:rPr>
          <w:rFonts w:ascii="Times New Roman" w:hAnsi="Times New Roman" w:cs="Times New Roman"/>
          <w:bCs/>
          <w:sz w:val="24"/>
          <w:szCs w:val="24"/>
        </w:rPr>
        <w:t xml:space="preserve"> не перечислена в доход бюджета сумма дебиторской задолженности за 2019 год в сумме 403,9 тыс</w:t>
      </w:r>
      <w:proofErr w:type="gramStart"/>
      <w:r w:rsidRPr="00900799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00799">
        <w:rPr>
          <w:rFonts w:ascii="Times New Roman" w:hAnsi="Times New Roman" w:cs="Times New Roman"/>
          <w:bCs/>
          <w:sz w:val="24"/>
          <w:szCs w:val="24"/>
        </w:rPr>
        <w:t>уб.</w:t>
      </w:r>
    </w:p>
    <w:p w:rsidR="00C54AE4" w:rsidRPr="00900799" w:rsidRDefault="000D0F90" w:rsidP="00B36BE0">
      <w:pPr>
        <w:pStyle w:val="a6"/>
        <w:numPr>
          <w:ilvl w:val="1"/>
          <w:numId w:val="5"/>
        </w:numPr>
        <w:spacing w:after="0" w:line="360" w:lineRule="auto"/>
        <w:ind w:left="709" w:hanging="425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</w:rPr>
        <w:t>В несоблюдение требований, установленных п. 152 Инструкции № 191н</w:t>
      </w:r>
      <w:fldSimple w:instr=" NOTEREF _Ref70591029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20</w:t>
        </w:r>
      </w:fldSimple>
      <w:r w:rsidR="0024537B" w:rsidRPr="00900799">
        <w:rPr>
          <w:rStyle w:val="22"/>
          <w:rFonts w:eastAsia="SimSun"/>
          <w:b w:val="0"/>
          <w:color w:val="auto"/>
          <w:sz w:val="24"/>
          <w:szCs w:val="24"/>
        </w:rPr>
        <w:t>,</w:t>
      </w:r>
      <w:r w:rsidRPr="00900799">
        <w:rPr>
          <w:rStyle w:val="22"/>
          <w:rFonts w:eastAsia="SimSun"/>
          <w:b w:val="0"/>
          <w:color w:val="auto"/>
          <w:sz w:val="24"/>
          <w:szCs w:val="24"/>
        </w:rPr>
        <w:t xml:space="preserve"> сведения 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акта, отражены в текстовой части раздела 5 не в полном объёме (без </w:t>
      </w:r>
      <w:r w:rsidRPr="00900799">
        <w:rPr>
          <w:rStyle w:val="22"/>
          <w:rFonts w:eastAsia="SimSun"/>
          <w:b w:val="0"/>
          <w:color w:val="auto"/>
          <w:sz w:val="24"/>
          <w:szCs w:val="24"/>
        </w:rPr>
        <w:lastRenderedPageBreak/>
        <w:t>указания реквизитов заключенных договоров). Указанные сведения должны быть отражены в разделе 1 Пояснительной записки ф 0503160.</w:t>
      </w:r>
    </w:p>
    <w:p w:rsidR="000A0A67" w:rsidRPr="00900799" w:rsidRDefault="000A0A67" w:rsidP="00B36BE0">
      <w:pPr>
        <w:pStyle w:val="a6"/>
        <w:numPr>
          <w:ilvl w:val="0"/>
          <w:numId w:val="5"/>
        </w:numPr>
        <w:spacing w:after="0"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</w:rPr>
        <w:t>Управление по физической культуре и спорту Администрации МГО</w:t>
      </w:r>
      <w:r w:rsidR="00500DCA" w:rsidRPr="00900799">
        <w:rPr>
          <w:rStyle w:val="22"/>
          <w:rFonts w:eastAsia="SimSun"/>
          <w:b w:val="0"/>
          <w:color w:val="auto"/>
          <w:sz w:val="24"/>
          <w:szCs w:val="24"/>
        </w:rPr>
        <w:t>:</w:t>
      </w:r>
    </w:p>
    <w:p w:rsidR="000A0A67" w:rsidRPr="00900799" w:rsidRDefault="000A0A67" w:rsidP="00B36BE0">
      <w:pPr>
        <w:pStyle w:val="a6"/>
        <w:numPr>
          <w:ilvl w:val="1"/>
          <w:numId w:val="5"/>
        </w:numPr>
        <w:spacing w:after="0" w:line="360" w:lineRule="auto"/>
        <w:ind w:left="709" w:hanging="425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</w:rPr>
        <w:t>В несоблюдение требований п. 152 Инструкции № 191н</w:t>
      </w:r>
      <w:fldSimple w:instr=" NOTEREF _Ref70591029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20</w:t>
        </w:r>
      </w:fldSimple>
      <w:r w:rsidR="006C5E44" w:rsidRPr="00900799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Pr="00900799">
        <w:rPr>
          <w:rStyle w:val="22"/>
          <w:rFonts w:eastAsia="SimSun"/>
          <w:b w:val="0"/>
          <w:color w:val="auto"/>
          <w:sz w:val="24"/>
          <w:szCs w:val="24"/>
        </w:rPr>
        <w:t>сведения 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 с указанием их реквизитов не отражены в текстовой части раздела 1 Пояснительной записки ф. 0503160.</w:t>
      </w:r>
    </w:p>
    <w:p w:rsidR="00500DCA" w:rsidRDefault="000A0A67" w:rsidP="00B36BE0">
      <w:pPr>
        <w:pStyle w:val="a6"/>
        <w:numPr>
          <w:ilvl w:val="1"/>
          <w:numId w:val="5"/>
        </w:numPr>
        <w:spacing w:after="0" w:line="360" w:lineRule="auto"/>
        <w:ind w:left="709" w:hanging="425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</w:rPr>
        <w:t>В несоблюдение требований п. 158 Инструкции № 191н</w:t>
      </w:r>
      <w:fldSimple w:instr=" NOTEREF _Ref70591029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20</w:t>
        </w:r>
      </w:fldSimple>
      <w:r w:rsidR="006C5E44" w:rsidRPr="00900799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Pr="00900799">
        <w:rPr>
          <w:rStyle w:val="22"/>
          <w:rFonts w:eastAsia="SimSun"/>
          <w:b w:val="0"/>
          <w:color w:val="auto"/>
          <w:sz w:val="24"/>
          <w:szCs w:val="24"/>
        </w:rPr>
        <w:t>сведения о факте проведения годовой инвентаризаци</w:t>
      </w:r>
      <w:r w:rsidR="00500DCA" w:rsidRPr="00900799">
        <w:rPr>
          <w:rStyle w:val="22"/>
          <w:rFonts w:eastAsia="SimSun"/>
          <w:b w:val="0"/>
          <w:color w:val="auto"/>
          <w:sz w:val="24"/>
          <w:szCs w:val="24"/>
        </w:rPr>
        <w:t>и не отражены в текстовой части</w:t>
      </w:r>
      <w:r w:rsidR="00500DCA" w:rsidRPr="00900799">
        <w:rPr>
          <w:rFonts w:ascii="Times New Roman" w:hAnsi="Times New Roman" w:cs="Times New Roman"/>
        </w:rPr>
        <w:t xml:space="preserve"> </w:t>
      </w:r>
      <w:r w:rsidR="00500DCA" w:rsidRPr="00900799">
        <w:rPr>
          <w:rStyle w:val="22"/>
          <w:rFonts w:eastAsia="SimSun"/>
          <w:b w:val="0"/>
          <w:color w:val="auto"/>
          <w:sz w:val="24"/>
          <w:szCs w:val="24"/>
        </w:rPr>
        <w:t>раздела 5 Пояснительной записки ф 0503160.</w:t>
      </w:r>
    </w:p>
    <w:p w:rsidR="00970901" w:rsidRDefault="00970901" w:rsidP="00970901">
      <w:pPr>
        <w:spacing w:line="360" w:lineRule="auto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</w:p>
    <w:p w:rsidR="00970901" w:rsidRDefault="00970901" w:rsidP="00970901">
      <w:pPr>
        <w:spacing w:line="360" w:lineRule="auto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</w:p>
    <w:p w:rsidR="00970901" w:rsidRDefault="00970901" w:rsidP="00970901">
      <w:pPr>
        <w:spacing w:line="360" w:lineRule="auto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</w:p>
    <w:p w:rsidR="00970901" w:rsidRPr="00970901" w:rsidRDefault="00970901" w:rsidP="00970901">
      <w:pPr>
        <w:spacing w:line="360" w:lineRule="auto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</w:p>
    <w:p w:rsidR="00433CBE" w:rsidRPr="00900799" w:rsidRDefault="00433CBE" w:rsidP="008C1861">
      <w:pPr>
        <w:pStyle w:val="a6"/>
        <w:spacing w:after="0"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>МБДОУ № 1:</w:t>
      </w:r>
    </w:p>
    <w:p w:rsidR="00433CBE" w:rsidRPr="00900799" w:rsidRDefault="00433CBE" w:rsidP="00B36BE0">
      <w:pPr>
        <w:pStyle w:val="a6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несоблюдение п. 8 СГС «Основные средства</w:t>
      </w:r>
      <w:r w:rsidR="00561190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»</w:t>
      </w:r>
      <w:bookmarkStart w:id="11" w:name="_Ref76546223"/>
      <w:r w:rsidR="00050D39" w:rsidRPr="00900799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21"/>
      </w:r>
      <w:bookmarkEnd w:id="11"/>
      <w:r w:rsidR="001E635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50D3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Инструкции </w:t>
      </w:r>
      <w:r w:rsidR="00A84D1F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050D3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157н</w:t>
      </w:r>
      <w:bookmarkStart w:id="12" w:name="_Ref76546411"/>
      <w:r w:rsidR="00F04807" w:rsidRPr="00900799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22"/>
      </w:r>
      <w:bookmarkEnd w:id="12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недвижимое имущество</w:t>
      </w:r>
      <w:r w:rsidR="00832E9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(веранды металлические, столбы наружного освещения)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50D3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р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асположенное на территории земельного участка, переданного </w:t>
      </w:r>
      <w:r w:rsidR="00832E9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чреждению в постоянное (бессрочное) пользование, по состоянию на 01.01.21г. и на момент проверки отсутствуют в учете </w:t>
      </w:r>
      <w:r w:rsidR="00832E9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чреждени</w:t>
      </w:r>
      <w:r w:rsidR="00832E9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я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составе основных средств</w:t>
      </w:r>
      <w:r w:rsidR="001E635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Согласно проведенной в ходе ревизии оценке общая стоимость объектов с учетом фактического износа составляет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194,1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(стоимость каждого объекта менее 10,0 тыс.руб.). </w:t>
      </w:r>
    </w:p>
    <w:p w:rsidR="00641668" w:rsidRPr="00900799" w:rsidRDefault="00641668" w:rsidP="008C1861">
      <w:pPr>
        <w:spacing w:line="360" w:lineRule="auto"/>
        <w:ind w:left="284" w:hanging="284"/>
        <w:jc w:val="both"/>
        <w:rPr>
          <w:rFonts w:eastAsiaTheme="minorHAnsi" w:cs="Times New Roman"/>
          <w:kern w:val="0"/>
          <w:lang w:eastAsia="en-US" w:bidi="ar-SA"/>
        </w:rPr>
      </w:pPr>
      <w:r w:rsidRPr="00900799">
        <w:rPr>
          <w:rFonts w:eastAsiaTheme="minorHAnsi" w:cs="Times New Roman"/>
          <w:kern w:val="0"/>
          <w:lang w:eastAsia="en-US" w:bidi="ar-SA"/>
        </w:rPr>
        <w:t>2. В несоблюдение п. 10 СГС «Основные средства»</w:t>
      </w:r>
      <w:fldSimple w:instr=" NOTEREF _Ref76546223 \f \h  \* MERGEFORMAT ">
        <w:r w:rsidR="00435726" w:rsidRPr="00435726">
          <w:rPr>
            <w:rStyle w:val="aff1"/>
            <w:b/>
          </w:rPr>
          <w:t>21</w:t>
        </w:r>
      </w:fldSimple>
      <w:r w:rsidRPr="00900799">
        <w:rPr>
          <w:rFonts w:eastAsiaTheme="minorHAnsi" w:cs="Times New Roman"/>
          <w:kern w:val="0"/>
          <w:lang w:eastAsia="en-US" w:bidi="ar-SA"/>
        </w:rPr>
        <w:t>, п. 45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900799">
        <w:rPr>
          <w:rFonts w:eastAsiaTheme="minorHAnsi" w:cs="Times New Roman"/>
          <w:kern w:val="0"/>
          <w:lang w:eastAsia="en-US" w:bidi="ar-SA"/>
        </w:rPr>
        <w:t xml:space="preserve">в проверяемый период принят к учету как отдельный инвентарный объект основных средств (объект «система видеонаблюдения» (инв. номер Д001110124009)) стоимостью </w:t>
      </w:r>
      <w:r w:rsidRPr="00900799">
        <w:rPr>
          <w:rFonts w:eastAsiaTheme="minorHAnsi" w:cs="Times New Roman"/>
          <w:b/>
          <w:kern w:val="0"/>
          <w:lang w:eastAsia="en-US" w:bidi="ar-SA"/>
        </w:rPr>
        <w:t>50,0 тыс</w:t>
      </w:r>
      <w:proofErr w:type="gramStart"/>
      <w:r w:rsidRPr="00900799">
        <w:rPr>
          <w:rFonts w:eastAsiaTheme="minorHAnsi" w:cs="Times New Roman"/>
          <w:b/>
          <w:kern w:val="0"/>
          <w:lang w:eastAsia="en-US" w:bidi="ar-SA"/>
        </w:rPr>
        <w:t>.р</w:t>
      </w:r>
      <w:proofErr w:type="gramEnd"/>
      <w:r w:rsidRPr="00900799">
        <w:rPr>
          <w:rFonts w:eastAsiaTheme="minorHAnsi" w:cs="Times New Roman"/>
          <w:b/>
          <w:kern w:val="0"/>
          <w:lang w:eastAsia="en-US" w:bidi="ar-SA"/>
        </w:rPr>
        <w:t>уб.</w:t>
      </w:r>
      <w:r w:rsidRPr="00900799">
        <w:rPr>
          <w:rFonts w:eastAsiaTheme="minorHAnsi" w:cs="Times New Roman"/>
          <w:kern w:val="0"/>
          <w:lang w:eastAsia="en-US" w:bidi="ar-SA"/>
        </w:rPr>
        <w:t xml:space="preserve">, закрепленный за учреждением на праве оперативного управления в составе особо ценного движимого имущества.  </w:t>
      </w:r>
    </w:p>
    <w:p w:rsidR="00433CBE" w:rsidRPr="00900799" w:rsidRDefault="00433CBE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  <w:kern w:val="24"/>
        </w:rPr>
        <w:t>3.</w:t>
      </w:r>
      <w:r w:rsidRPr="00900799">
        <w:rPr>
          <w:rStyle w:val="afe"/>
          <w:rFonts w:cs="Times New Roman"/>
          <w:color w:val="auto"/>
        </w:rPr>
        <w:t xml:space="preserve"> В несоблюдение п. 10 СГС «Основные средства»</w:t>
      </w:r>
      <w:fldSimple w:instr=" NOTEREF _Ref76546223 \f \h  \* MERGEFORMAT ">
        <w:r w:rsidR="00435726" w:rsidRPr="00435726">
          <w:rPr>
            <w:rStyle w:val="aff1"/>
            <w:b/>
          </w:rPr>
          <w:t>21</w:t>
        </w:r>
      </w:fldSimple>
      <w:r w:rsidRPr="00900799">
        <w:rPr>
          <w:rStyle w:val="afe"/>
          <w:rFonts w:cs="Times New Roman"/>
          <w:color w:val="auto"/>
        </w:rPr>
        <w:t xml:space="preserve">, </w:t>
      </w:r>
      <w:r w:rsidR="00AD418B" w:rsidRPr="00900799">
        <w:rPr>
          <w:rFonts w:eastAsiaTheme="minorHAnsi" w:cs="Times New Roman"/>
          <w:kern w:val="0"/>
          <w:lang w:eastAsia="en-US" w:bidi="ar-SA"/>
        </w:rPr>
        <w:t>п. 45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="00AD418B" w:rsidRPr="00900799">
        <w:rPr>
          <w:rFonts w:eastAsiaTheme="minorHAnsi" w:cs="Times New Roman"/>
          <w:kern w:val="0"/>
          <w:lang w:eastAsia="en-US" w:bidi="ar-SA"/>
        </w:rPr>
        <w:t>,</w:t>
      </w:r>
      <w:r w:rsidR="00AD418B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п. 2.15 </w:t>
      </w:r>
      <w:r w:rsidRPr="00900799">
        <w:rPr>
          <w:rStyle w:val="afe"/>
          <w:rFonts w:cs="Times New Roman"/>
          <w:color w:val="auto"/>
        </w:rPr>
        <w:lastRenderedPageBreak/>
        <w:t xml:space="preserve">раздела IV </w:t>
      </w:r>
      <w:r w:rsidR="00832E9E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>четной политики</w:t>
      </w:r>
      <w:r w:rsidR="00AD418B" w:rsidRPr="00900799">
        <w:rPr>
          <w:rStyle w:val="afe"/>
          <w:rFonts w:cs="Times New Roman"/>
          <w:color w:val="auto"/>
        </w:rPr>
        <w:t xml:space="preserve"> (</w:t>
      </w:r>
      <w:r w:rsidRPr="00900799">
        <w:rPr>
          <w:rStyle w:val="afe"/>
          <w:rFonts w:cs="Times New Roman"/>
          <w:color w:val="auto"/>
        </w:rPr>
        <w:t xml:space="preserve">утвержденной </w:t>
      </w:r>
      <w:r w:rsidR="00283DB6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 xml:space="preserve">риказом директора </w:t>
      </w:r>
      <w:r w:rsidR="00832E9E" w:rsidRPr="00900799">
        <w:rPr>
          <w:rStyle w:val="afe"/>
          <w:rFonts w:cs="Times New Roman"/>
          <w:color w:val="auto"/>
        </w:rPr>
        <w:t>учреждения</w:t>
      </w:r>
      <w:r w:rsidRPr="00900799">
        <w:rPr>
          <w:rStyle w:val="afe"/>
          <w:rFonts w:cs="Times New Roman"/>
          <w:color w:val="auto"/>
        </w:rPr>
        <w:t xml:space="preserve"> от 09.01.19г. № 1/2у</w:t>
      </w:r>
      <w:r w:rsidR="00AD418B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, на учет, как отдельный инвентарный объект основных средств, принят составной элемент компьютера - системный блок (инв. номер Д00110134013) стоимостью </w:t>
      </w:r>
      <w:r w:rsidRPr="00900799">
        <w:rPr>
          <w:rStyle w:val="afe"/>
          <w:rFonts w:cs="Times New Roman"/>
          <w:b/>
          <w:color w:val="auto"/>
        </w:rPr>
        <w:t>35,7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, приобретенный по КОСГУ «Увеличение стоимости материальных запасов» и закрепленный за </w:t>
      </w:r>
      <w:r w:rsidR="000F2809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чреждением на праве оперативного управления как иное движимое имущество.   </w:t>
      </w:r>
    </w:p>
    <w:p w:rsidR="000F2809" w:rsidRPr="00900799" w:rsidRDefault="000F2809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4.</w:t>
      </w:r>
      <w:r w:rsidRPr="00900799">
        <w:rPr>
          <w:rStyle w:val="afe"/>
          <w:rFonts w:cs="Times New Roman"/>
          <w:color w:val="auto"/>
        </w:rPr>
        <w:tab/>
        <w:t>В несоблюдение ст. 12 Федерального закона «Об организации предоставления государственных и муниципальных услуг»</w:t>
      </w:r>
      <w:fldSimple w:instr=" NOTEREF _Ref63863972 \f \h  \* MERGEFORMAT ">
        <w:r w:rsidR="00435726" w:rsidRPr="00435726">
          <w:rPr>
            <w:rStyle w:val="aff1"/>
            <w:b/>
          </w:rPr>
          <w:t>13</w:t>
        </w:r>
      </w:fldSimple>
      <w:r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отсутствует (к проверке не представлен) административный регламент предоставления муниципальной услуги «Предоставление питания» для дошкольных образовательных учреждений округа. </w:t>
      </w:r>
    </w:p>
    <w:p w:rsidR="00F64B5E" w:rsidRPr="00900799" w:rsidRDefault="00F64B5E" w:rsidP="008C1861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Аудит эффективности администрирования доходов бюджета округа от продажи земельных участков (субъект </w:t>
      </w:r>
      <w:r w:rsidR="00307CF9"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аудита</w:t>
      </w: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- Администрация МГО):</w:t>
      </w:r>
    </w:p>
    <w:p w:rsidR="00F64B5E" w:rsidRPr="00900799" w:rsidRDefault="00F64B5E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cs="Times New Roman"/>
          <w:color w:val="auto"/>
        </w:rPr>
        <w:t>В нарушение требований п. 197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rFonts w:cs="Times New Roman"/>
          <w:color w:val="auto"/>
        </w:rPr>
        <w:t xml:space="preserve"> допущено отражение в </w:t>
      </w:r>
      <w:proofErr w:type="spellStart"/>
      <w:r w:rsidRPr="00900799">
        <w:rPr>
          <w:rStyle w:val="afe"/>
          <w:rFonts w:cs="Times New Roman"/>
          <w:color w:val="auto"/>
        </w:rPr>
        <w:t>оборотно-сальдовой</w:t>
      </w:r>
      <w:proofErr w:type="spellEnd"/>
      <w:r w:rsidRPr="00900799">
        <w:rPr>
          <w:rStyle w:val="afe"/>
          <w:rFonts w:cs="Times New Roman"/>
          <w:color w:val="auto"/>
        </w:rPr>
        <w:t xml:space="preserve"> ведомости по счету 205.73 «Расчеты по доходам от операций с </w:t>
      </w:r>
      <w:r w:rsidRPr="003F2180">
        <w:rPr>
          <w:rStyle w:val="afe"/>
          <w:rFonts w:cs="Times New Roman"/>
          <w:color w:val="auto"/>
        </w:rPr>
        <w:t>непроизведенными</w:t>
      </w:r>
      <w:r w:rsidRPr="00900799">
        <w:rPr>
          <w:rStyle w:val="afe"/>
          <w:rFonts w:cs="Times New Roman"/>
          <w:color w:val="auto"/>
        </w:rPr>
        <w:t xml:space="preserve"> активами» в качестве контрагентов по 8 договорам купли-продажи земельных участков лиц, не являющихся покупателями земельных участков</w:t>
      </w:r>
      <w:r w:rsidR="007832D9" w:rsidRPr="00900799">
        <w:rPr>
          <w:rStyle w:val="afe"/>
          <w:rFonts w:cs="Times New Roman"/>
          <w:color w:val="auto"/>
        </w:rPr>
        <w:t>.</w:t>
      </w:r>
    </w:p>
    <w:p w:rsidR="00726044" w:rsidRPr="00900799" w:rsidRDefault="00726044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Проверка целевого и эффективного использования бюджетных средств, направленных на создание и содержание мест (площадок) накопления твёрдых коммунальных отходов на территории Миасского городского округа </w:t>
      </w:r>
      <w:r w:rsidRPr="00900799">
        <w:rPr>
          <w:rFonts w:cs="Times New Roman"/>
          <w:u w:val="single"/>
        </w:rPr>
        <w:t>(субъект проверки - Администрация МГО):</w:t>
      </w:r>
    </w:p>
    <w:p w:rsidR="00726044" w:rsidRPr="00900799" w:rsidRDefault="00726044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нарушение п. 11 </w:t>
      </w:r>
      <w:r w:rsidR="00F04807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>риказ</w:t>
      </w:r>
      <w:r w:rsidR="00492E14" w:rsidRPr="00900799">
        <w:rPr>
          <w:rStyle w:val="afe"/>
          <w:rFonts w:cs="Times New Roman"/>
          <w:color w:val="auto"/>
        </w:rPr>
        <w:t>а</w:t>
      </w:r>
      <w:r w:rsidRPr="00900799">
        <w:rPr>
          <w:rStyle w:val="afe"/>
          <w:rFonts w:cs="Times New Roman"/>
          <w:color w:val="auto"/>
        </w:rPr>
        <w:t xml:space="preserve"> Министерства финансов РФ от 13.10.03г. № 91н</w:t>
      </w:r>
      <w:r w:rsidR="00492E14" w:rsidRPr="00900799">
        <w:rPr>
          <w:rStyle w:val="aff1"/>
          <w:rFonts w:cs="Times New Roman"/>
          <w:b/>
        </w:rPr>
        <w:footnoteReference w:id="23"/>
      </w:r>
      <w:r w:rsidRPr="00900799">
        <w:rPr>
          <w:rStyle w:val="afe"/>
          <w:rFonts w:cs="Times New Roman"/>
          <w:color w:val="auto"/>
        </w:rPr>
        <w:t xml:space="preserve"> и п. 46 Инструкц</w:t>
      </w:r>
      <w:r w:rsidR="000F2809" w:rsidRPr="00900799">
        <w:rPr>
          <w:rStyle w:val="afe"/>
          <w:rFonts w:cs="Times New Roman"/>
          <w:color w:val="auto"/>
        </w:rPr>
        <w:t>ии</w:t>
      </w:r>
      <w:r w:rsidRPr="00900799">
        <w:rPr>
          <w:rStyle w:val="afe"/>
          <w:rFonts w:cs="Times New Roman"/>
          <w:color w:val="auto"/>
        </w:rPr>
        <w:t xml:space="preserve">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rFonts w:cs="Times New Roman"/>
          <w:color w:val="auto"/>
        </w:rPr>
        <w:t xml:space="preserve"> на 20 объ</w:t>
      </w:r>
      <w:r w:rsidR="007832D9" w:rsidRPr="00900799">
        <w:rPr>
          <w:rStyle w:val="afe"/>
          <w:rFonts w:cs="Times New Roman"/>
          <w:color w:val="auto"/>
        </w:rPr>
        <w:t>ектах (площадка накопления ТКО)</w:t>
      </w:r>
      <w:r w:rsidRPr="00900799">
        <w:rPr>
          <w:rStyle w:val="afe"/>
          <w:rFonts w:cs="Times New Roman"/>
          <w:color w:val="auto"/>
        </w:rPr>
        <w:t xml:space="preserve"> балансовой стоимостью </w:t>
      </w:r>
      <w:r w:rsidRPr="00900799">
        <w:rPr>
          <w:rStyle w:val="afe"/>
          <w:rFonts w:cs="Times New Roman"/>
          <w:b/>
          <w:color w:val="auto"/>
        </w:rPr>
        <w:t>3 194,6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отсутствуют инвентарные номера.  </w:t>
      </w:r>
    </w:p>
    <w:p w:rsidR="009251B6" w:rsidRPr="00900799" w:rsidRDefault="009251B6" w:rsidP="008C1861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 xml:space="preserve">Аудит эффективности администрирования доходов бюджета округа от приватизации имущества, находящегося в муниципальной собственности </w:t>
      </w: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(субъект </w:t>
      </w:r>
      <w:r w:rsidR="00307CF9"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аудита</w:t>
      </w: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- Администрация МГО):</w:t>
      </w:r>
    </w:p>
    <w:p w:rsidR="009251B6" w:rsidRPr="00900799" w:rsidRDefault="009251B6" w:rsidP="00B36BE0">
      <w:pPr>
        <w:pStyle w:val="a6"/>
        <w:numPr>
          <w:ilvl w:val="0"/>
          <w:numId w:val="17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нарушение п. 197 Инструкции № 157н</w:t>
      </w:r>
      <w:fldSimple w:instr=" NOTEREF _Ref76546411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22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произведено начисление доходов от продажи земельного участка по </w:t>
      </w:r>
      <w:r w:rsidR="008A10AF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одному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договору купли-продажи </w:t>
      </w:r>
      <w:r w:rsidR="008A10AF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от 03.08.20г. № 752</w:t>
      </w:r>
      <w:r w:rsidR="008A10AF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сч</w:t>
      </w:r>
      <w:r w:rsidR="007832D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ете бухгалтерского учета 205.71</w:t>
      </w:r>
      <w:r w:rsidR="00094BDC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 соответствующ</w:t>
      </w:r>
      <w:r w:rsidR="0024537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их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условиям договора купли-продажи. В результате нарушения: </w:t>
      </w:r>
    </w:p>
    <w:p w:rsidR="009251B6" w:rsidRPr="00900799" w:rsidRDefault="009251B6" w:rsidP="008C1861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в бухгалтерском учете Администрации МГО в 2020 году отражены недостоверные данные о состоянии расчетов по договору купли-продажи; </w:t>
      </w:r>
    </w:p>
    <w:p w:rsidR="009251B6" w:rsidRPr="00900799" w:rsidRDefault="009251B6" w:rsidP="008C1861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в отчете Администрации МГО (ф. 0503169) о дебиторской задолженности по бюджетной </w:t>
      </w:r>
      <w:r w:rsidRPr="00900799">
        <w:rPr>
          <w:rStyle w:val="afe"/>
          <w:rFonts w:cs="Times New Roman"/>
          <w:color w:val="auto"/>
        </w:rPr>
        <w:lastRenderedPageBreak/>
        <w:t>деятельности на 01.01.21г. отражено недостоверное значение показателя «изменение (увеличение) задолженности»</w:t>
      </w:r>
      <w:r w:rsidR="0024537B" w:rsidRPr="00900799">
        <w:rPr>
          <w:rStyle w:val="afe"/>
          <w:rFonts w:cs="Times New Roman"/>
          <w:color w:val="auto"/>
        </w:rPr>
        <w:t>:</w:t>
      </w:r>
      <w:r w:rsidRPr="00900799">
        <w:rPr>
          <w:rStyle w:val="afe"/>
          <w:rFonts w:cs="Times New Roman"/>
          <w:color w:val="auto"/>
        </w:rPr>
        <w:t xml:space="preserve"> по счету 1 205 71 000 </w:t>
      </w:r>
      <w:r w:rsidR="008A10AF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КБК 114</w:t>
      </w:r>
      <w:r w:rsidR="008A10AF" w:rsidRPr="00900799">
        <w:rPr>
          <w:rStyle w:val="afe"/>
          <w:rFonts w:cs="Times New Roman"/>
          <w:color w:val="auto"/>
        </w:rPr>
        <w:t xml:space="preserve"> 13040 04 0000 410 1 205 71 000)</w:t>
      </w:r>
      <w:r w:rsidR="007832D9" w:rsidRPr="00900799">
        <w:rPr>
          <w:rStyle w:val="afe"/>
          <w:rFonts w:cs="Times New Roman"/>
          <w:color w:val="auto"/>
        </w:rPr>
        <w:t>, который</w:t>
      </w:r>
      <w:r w:rsidR="008A10AF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завышен на </w:t>
      </w:r>
      <w:r w:rsidRPr="00900799">
        <w:rPr>
          <w:rStyle w:val="afe"/>
          <w:rFonts w:cs="Times New Roman"/>
          <w:b/>
          <w:color w:val="auto"/>
        </w:rPr>
        <w:t>282,7 тыс.руб.</w:t>
      </w:r>
      <w:r w:rsidRPr="00900799">
        <w:rPr>
          <w:rStyle w:val="afe"/>
          <w:rFonts w:cs="Times New Roman"/>
          <w:color w:val="auto"/>
        </w:rPr>
        <w:t xml:space="preserve"> или на 5,5 %</w:t>
      </w:r>
      <w:r w:rsidR="008A10AF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и по счету 1 205 73 000 </w:t>
      </w:r>
      <w:r w:rsidR="008A10AF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КБК 114 13040 04 0000 410 1 205 73</w:t>
      </w:r>
      <w:r w:rsidR="008A10AF" w:rsidRPr="00900799">
        <w:rPr>
          <w:rStyle w:val="afe"/>
          <w:rFonts w:cs="Times New Roman"/>
          <w:color w:val="auto"/>
        </w:rPr>
        <w:t> </w:t>
      </w:r>
      <w:r w:rsidRPr="00900799">
        <w:rPr>
          <w:rStyle w:val="afe"/>
          <w:rFonts w:cs="Times New Roman"/>
          <w:color w:val="auto"/>
        </w:rPr>
        <w:t>000</w:t>
      </w:r>
      <w:r w:rsidR="008A10AF" w:rsidRPr="00900799">
        <w:rPr>
          <w:rStyle w:val="afe"/>
          <w:rFonts w:cs="Times New Roman"/>
          <w:color w:val="auto"/>
        </w:rPr>
        <w:t xml:space="preserve">) </w:t>
      </w:r>
      <w:r w:rsidRPr="00900799">
        <w:rPr>
          <w:rStyle w:val="afe"/>
          <w:rFonts w:cs="Times New Roman"/>
          <w:color w:val="auto"/>
        </w:rPr>
        <w:t xml:space="preserve">занижен на </w:t>
      </w:r>
      <w:r w:rsidRPr="00900799">
        <w:rPr>
          <w:rStyle w:val="afe"/>
          <w:rFonts w:cs="Times New Roman"/>
          <w:b/>
          <w:color w:val="auto"/>
        </w:rPr>
        <w:t>282,7 тыс.руб</w:t>
      </w:r>
      <w:r w:rsidRPr="00900799">
        <w:rPr>
          <w:rStyle w:val="afe"/>
          <w:rFonts w:cs="Times New Roman"/>
          <w:color w:val="auto"/>
        </w:rPr>
        <w:t>. или на 8,7 %</w:t>
      </w:r>
      <w:r w:rsidR="008A10AF" w:rsidRPr="00900799">
        <w:rPr>
          <w:rStyle w:val="afe"/>
          <w:rFonts w:cs="Times New Roman"/>
          <w:color w:val="auto"/>
        </w:rPr>
        <w:t>.</w:t>
      </w:r>
    </w:p>
    <w:p w:rsidR="008B79CC" w:rsidRPr="00900799" w:rsidRDefault="009251B6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2. В нарушение </w:t>
      </w:r>
      <w:r w:rsidR="00492E14" w:rsidRPr="00900799">
        <w:rPr>
          <w:rStyle w:val="afe"/>
          <w:rFonts w:cs="Times New Roman"/>
          <w:color w:val="auto"/>
        </w:rPr>
        <w:t xml:space="preserve">Приказа Министерства финансов РФ </w:t>
      </w:r>
      <w:r w:rsidRPr="00900799">
        <w:rPr>
          <w:rStyle w:val="afe"/>
          <w:rFonts w:cs="Times New Roman"/>
          <w:color w:val="auto"/>
        </w:rPr>
        <w:t>от 06.06.19г. № 85н</w:t>
      </w:r>
      <w:bookmarkStart w:id="13" w:name="_Ref76548275"/>
      <w:r w:rsidR="00492E14" w:rsidRPr="00900799">
        <w:rPr>
          <w:rStyle w:val="aff1"/>
          <w:rFonts w:cs="Times New Roman"/>
          <w:b/>
        </w:rPr>
        <w:footnoteReference w:id="24"/>
      </w:r>
      <w:bookmarkEnd w:id="13"/>
      <w:r w:rsidRPr="00900799">
        <w:rPr>
          <w:rStyle w:val="afe"/>
          <w:rFonts w:cs="Times New Roman"/>
          <w:color w:val="auto"/>
        </w:rPr>
        <w:t xml:space="preserve">, кассовое поступление доходов от продажи муниципального имущества по </w:t>
      </w:r>
      <w:r w:rsidR="008A10AF" w:rsidRPr="00900799">
        <w:rPr>
          <w:rStyle w:val="afe"/>
          <w:rFonts w:cs="Times New Roman"/>
          <w:color w:val="auto"/>
        </w:rPr>
        <w:t>трем</w:t>
      </w:r>
      <w:r w:rsidRPr="00900799">
        <w:rPr>
          <w:rStyle w:val="afe"/>
          <w:rFonts w:cs="Times New Roman"/>
          <w:color w:val="auto"/>
        </w:rPr>
        <w:t xml:space="preserve"> договорам купли-продажи </w:t>
      </w:r>
      <w:r w:rsidR="008A10AF" w:rsidRPr="00900799">
        <w:rPr>
          <w:rStyle w:val="afe"/>
          <w:rFonts w:cs="Times New Roman"/>
          <w:color w:val="auto"/>
        </w:rPr>
        <w:t xml:space="preserve">(договоры от 25.07.17г. № 703, от 21.10.19г. № 746, от 26.10.20г. № 765) </w:t>
      </w:r>
      <w:r w:rsidRPr="00900799">
        <w:rPr>
          <w:rStyle w:val="afe"/>
          <w:rFonts w:cs="Times New Roman"/>
          <w:color w:val="auto"/>
        </w:rPr>
        <w:t xml:space="preserve">в части основного долга отражено на несоответствующем счете бухгалтерского учета 205.26 </w:t>
      </w:r>
      <w:r w:rsidR="008A10AF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КБК 111 09044 04 0000 120</w:t>
      </w:r>
      <w:r w:rsidR="008A10AF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. </w:t>
      </w:r>
    </w:p>
    <w:p w:rsidR="00247F42" w:rsidRPr="00900799" w:rsidRDefault="009251B6" w:rsidP="008B79CC">
      <w:pPr>
        <w:spacing w:line="360" w:lineRule="auto"/>
        <w:ind w:left="284" w:firstLine="425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В результате</w:t>
      </w:r>
      <w:r w:rsidR="004B70C4" w:rsidRPr="00900799">
        <w:rPr>
          <w:rStyle w:val="afe"/>
          <w:rFonts w:cs="Times New Roman"/>
          <w:color w:val="auto"/>
        </w:rPr>
        <w:t xml:space="preserve"> нарушения</w:t>
      </w:r>
      <w:r w:rsidRPr="00900799">
        <w:rPr>
          <w:rStyle w:val="afe"/>
          <w:rFonts w:cs="Times New Roman"/>
          <w:color w:val="auto"/>
        </w:rPr>
        <w:t xml:space="preserve">: </w:t>
      </w:r>
    </w:p>
    <w:p w:rsidR="00247F42" w:rsidRPr="00900799" w:rsidRDefault="008A10AF" w:rsidP="009669A2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- в</w:t>
      </w:r>
      <w:r w:rsidR="009251B6" w:rsidRPr="00900799">
        <w:rPr>
          <w:rStyle w:val="afe"/>
          <w:rFonts w:cs="Times New Roman"/>
          <w:color w:val="auto"/>
        </w:rPr>
        <w:t xml:space="preserve"> отчете Администрации МГО (ф. 0503169) о кредиторской задолженности по бюджетной деятельности на 01.01.21г. отражено недостоверное значение показателя </w:t>
      </w:r>
      <w:r w:rsidRPr="00900799">
        <w:rPr>
          <w:rStyle w:val="afe"/>
          <w:rFonts w:cs="Times New Roman"/>
          <w:color w:val="auto"/>
        </w:rPr>
        <w:t xml:space="preserve">(завышен на </w:t>
      </w:r>
      <w:r w:rsidRPr="00900799">
        <w:rPr>
          <w:rStyle w:val="afe"/>
          <w:rFonts w:cs="Times New Roman"/>
          <w:b/>
          <w:color w:val="auto"/>
        </w:rPr>
        <w:t xml:space="preserve">146,8 тыс.руб. </w:t>
      </w:r>
      <w:r w:rsidRPr="00900799">
        <w:rPr>
          <w:rStyle w:val="afe"/>
          <w:rFonts w:cs="Times New Roman"/>
          <w:color w:val="auto"/>
        </w:rPr>
        <w:t xml:space="preserve">или на 259,0 %) </w:t>
      </w:r>
      <w:r w:rsidR="009251B6" w:rsidRPr="00900799">
        <w:rPr>
          <w:rStyle w:val="afe"/>
          <w:rFonts w:cs="Times New Roman"/>
          <w:color w:val="auto"/>
        </w:rPr>
        <w:t xml:space="preserve">на конец отчетного периода по счету 1 205 26 000 </w:t>
      </w:r>
      <w:r w:rsidRPr="00900799">
        <w:rPr>
          <w:rStyle w:val="afe"/>
          <w:rFonts w:cs="Times New Roman"/>
          <w:color w:val="auto"/>
        </w:rPr>
        <w:t>(</w:t>
      </w:r>
      <w:r w:rsidR="009251B6" w:rsidRPr="00900799">
        <w:rPr>
          <w:rStyle w:val="afe"/>
          <w:rFonts w:cs="Times New Roman"/>
          <w:color w:val="auto"/>
        </w:rPr>
        <w:t>КБК 111 09044 04 0000 120</w:t>
      </w:r>
      <w:r w:rsidRPr="00900799">
        <w:rPr>
          <w:rStyle w:val="afe"/>
          <w:rFonts w:cs="Times New Roman"/>
          <w:color w:val="auto"/>
        </w:rPr>
        <w:t>);</w:t>
      </w:r>
    </w:p>
    <w:p w:rsidR="009251B6" w:rsidRPr="00900799" w:rsidRDefault="008A10AF" w:rsidP="00191ED8">
      <w:pPr>
        <w:spacing w:line="360" w:lineRule="auto"/>
        <w:ind w:left="426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- в</w:t>
      </w:r>
      <w:r w:rsidR="009251B6" w:rsidRPr="00900799">
        <w:rPr>
          <w:rStyle w:val="afe"/>
          <w:rFonts w:cs="Times New Roman"/>
          <w:color w:val="auto"/>
        </w:rPr>
        <w:t xml:space="preserve"> отчете Администрации МГО (ф. 0503169) о дебиторской задолженности по бюджетной деятельности на 01.01.21г. отражено недостоверное значение показателя </w:t>
      </w:r>
      <w:r w:rsidRPr="00900799">
        <w:rPr>
          <w:rStyle w:val="afe"/>
          <w:rFonts w:cs="Times New Roman"/>
          <w:color w:val="auto"/>
        </w:rPr>
        <w:t>(завышен на</w:t>
      </w:r>
      <w:r w:rsidRPr="00900799">
        <w:rPr>
          <w:rStyle w:val="afe"/>
          <w:rFonts w:cs="Times New Roman"/>
          <w:b/>
          <w:color w:val="auto"/>
        </w:rPr>
        <w:t xml:space="preserve"> 146,8 тыс.руб.</w:t>
      </w:r>
      <w:r w:rsidRPr="00900799">
        <w:rPr>
          <w:rStyle w:val="afe"/>
          <w:rFonts w:cs="Times New Roman"/>
          <w:color w:val="auto"/>
        </w:rPr>
        <w:t xml:space="preserve"> или на 0,5 %)</w:t>
      </w:r>
      <w:r w:rsidR="004B70C4" w:rsidRPr="00900799">
        <w:rPr>
          <w:rStyle w:val="afe"/>
          <w:rFonts w:cs="Times New Roman"/>
          <w:color w:val="auto"/>
        </w:rPr>
        <w:t xml:space="preserve"> </w:t>
      </w:r>
      <w:r w:rsidR="009251B6" w:rsidRPr="00900799">
        <w:rPr>
          <w:rStyle w:val="afe"/>
          <w:rFonts w:cs="Times New Roman"/>
          <w:color w:val="auto"/>
        </w:rPr>
        <w:t xml:space="preserve">на конец отчетного периода по счете 1 205 71 000 </w:t>
      </w:r>
      <w:r w:rsidRPr="00900799">
        <w:rPr>
          <w:rStyle w:val="afe"/>
          <w:rFonts w:cs="Times New Roman"/>
          <w:color w:val="auto"/>
        </w:rPr>
        <w:t>(</w:t>
      </w:r>
      <w:r w:rsidR="009251B6" w:rsidRPr="00900799">
        <w:rPr>
          <w:rStyle w:val="afe"/>
          <w:rFonts w:cs="Times New Roman"/>
          <w:color w:val="auto"/>
        </w:rPr>
        <w:t>КБК 114 02043 04 0000 410</w:t>
      </w:r>
      <w:r w:rsidRPr="00900799">
        <w:rPr>
          <w:rStyle w:val="afe"/>
          <w:rFonts w:cs="Times New Roman"/>
          <w:color w:val="auto"/>
        </w:rPr>
        <w:t xml:space="preserve">) </w:t>
      </w:r>
    </w:p>
    <w:p w:rsidR="009251B6" w:rsidRPr="00900799" w:rsidRDefault="009251B6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3. В нарушение п. 197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rFonts w:cs="Times New Roman"/>
          <w:color w:val="auto"/>
        </w:rPr>
        <w:t xml:space="preserve">, доходы в сумме </w:t>
      </w:r>
      <w:r w:rsidRPr="00900799">
        <w:rPr>
          <w:rStyle w:val="afe"/>
          <w:rFonts w:cs="Times New Roman"/>
          <w:b/>
          <w:color w:val="auto"/>
        </w:rPr>
        <w:t>100,9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>, поступившие в счет оплаты основного долга по договору купли-продажи от 09.10.15г.</w:t>
      </w:r>
      <w:r w:rsidR="004B70C4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№ 673, отражены в учете в счет оплаты основного долга по договору купли-продажи от 09.10.15г. № 672. </w:t>
      </w:r>
      <w:r w:rsidR="004B70C4" w:rsidRPr="00900799">
        <w:rPr>
          <w:rStyle w:val="afe"/>
          <w:rFonts w:cs="Times New Roman"/>
          <w:color w:val="auto"/>
        </w:rPr>
        <w:t>В результате нарушения</w:t>
      </w:r>
      <w:r w:rsidRPr="00900799">
        <w:rPr>
          <w:rStyle w:val="afe"/>
          <w:rFonts w:cs="Times New Roman"/>
          <w:color w:val="auto"/>
        </w:rPr>
        <w:t xml:space="preserve"> в бухгалтерском учете Администрации МГО в 2020 году отражены недостоверные данные о состоянии расчетов по 2 договорам купли-продажи в части основного долга. Допущенное нарушение не повлияло на показатели отчетности Администрации МГО за 2020 год. </w:t>
      </w:r>
    </w:p>
    <w:p w:rsidR="009251B6" w:rsidRPr="00900799" w:rsidRDefault="009251B6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4. В нарушение </w:t>
      </w:r>
      <w:r w:rsidR="00492E14" w:rsidRPr="00900799">
        <w:rPr>
          <w:rStyle w:val="afe"/>
          <w:rFonts w:cs="Times New Roman"/>
          <w:color w:val="auto"/>
        </w:rPr>
        <w:t>Приказа Министерства финансов РФ от 06.06.19г. № 85н</w:t>
      </w:r>
      <w:fldSimple w:instr=" NOTEREF _Ref76548275 \f \h  \* MERGEFORMAT ">
        <w:r w:rsidR="00435726" w:rsidRPr="00435726">
          <w:rPr>
            <w:rStyle w:val="aff1"/>
            <w:b/>
          </w:rPr>
          <w:t>24</w:t>
        </w:r>
      </w:fldSimple>
      <w:r w:rsidRPr="00900799">
        <w:rPr>
          <w:rStyle w:val="afe"/>
          <w:rFonts w:cs="Times New Roman"/>
          <w:color w:val="auto"/>
        </w:rPr>
        <w:t xml:space="preserve">, в бухгалтерском учете отражено кассовое поступление доходов в сумме </w:t>
      </w:r>
      <w:r w:rsidRPr="00900799">
        <w:rPr>
          <w:rStyle w:val="afe"/>
          <w:rFonts w:cs="Times New Roman"/>
          <w:b/>
          <w:color w:val="auto"/>
        </w:rPr>
        <w:t>34,8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по 4 договорам купли-продажи имущества не в соответствии с назначением платежа</w:t>
      </w:r>
      <w:r w:rsidR="004B70C4" w:rsidRPr="00900799">
        <w:rPr>
          <w:rStyle w:val="afe"/>
          <w:rFonts w:cs="Times New Roman"/>
          <w:color w:val="auto"/>
        </w:rPr>
        <w:t xml:space="preserve"> (</w:t>
      </w:r>
      <w:r w:rsidRPr="00900799">
        <w:rPr>
          <w:rStyle w:val="afe"/>
          <w:rFonts w:cs="Times New Roman"/>
          <w:color w:val="auto"/>
        </w:rPr>
        <w:t>от 26.10.15г. № 675/1, от 21.10.19г. № 746, от 12.02.20г. № 748, от 26.10.20г. № 765). В результате</w:t>
      </w:r>
      <w:r w:rsidR="004B70C4" w:rsidRPr="00900799">
        <w:rPr>
          <w:rStyle w:val="afe"/>
          <w:rFonts w:cs="Times New Roman"/>
          <w:color w:val="auto"/>
        </w:rPr>
        <w:t xml:space="preserve"> нарушения в</w:t>
      </w:r>
      <w:r w:rsidRPr="00900799">
        <w:rPr>
          <w:rStyle w:val="afe"/>
          <w:rFonts w:cs="Times New Roman"/>
          <w:color w:val="auto"/>
        </w:rPr>
        <w:t xml:space="preserve"> отчете Администрации МГО (ф. 0503169) о дебиторской задолженности по бюджетной деятельности на 01.01.21г. отражено недостоверное значение показателей на </w:t>
      </w:r>
      <w:r w:rsidRPr="00900799">
        <w:rPr>
          <w:rStyle w:val="afe"/>
          <w:rFonts w:cs="Times New Roman"/>
          <w:color w:val="auto"/>
        </w:rPr>
        <w:lastRenderedPageBreak/>
        <w:t>конец отчетного периода</w:t>
      </w:r>
      <w:r w:rsidR="0024537B" w:rsidRPr="00900799">
        <w:rPr>
          <w:rStyle w:val="afe"/>
          <w:rFonts w:cs="Times New Roman"/>
          <w:color w:val="auto"/>
        </w:rPr>
        <w:t>:</w:t>
      </w:r>
      <w:r w:rsidRPr="00900799">
        <w:rPr>
          <w:rStyle w:val="afe"/>
          <w:rFonts w:cs="Times New Roman"/>
          <w:color w:val="auto"/>
        </w:rPr>
        <w:t xml:space="preserve"> по счету 1 205 26 000 </w:t>
      </w:r>
      <w:r w:rsidR="00622858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КБК 111 09044 04 0000 120</w:t>
      </w:r>
      <w:r w:rsidR="00622858" w:rsidRPr="00900799">
        <w:rPr>
          <w:rStyle w:val="afe"/>
          <w:rFonts w:cs="Times New Roman"/>
          <w:color w:val="auto"/>
        </w:rPr>
        <w:t xml:space="preserve">) </w:t>
      </w:r>
      <w:r w:rsidRPr="00900799">
        <w:rPr>
          <w:rStyle w:val="afe"/>
          <w:rFonts w:cs="Times New Roman"/>
          <w:color w:val="auto"/>
        </w:rPr>
        <w:t>завышен</w:t>
      </w:r>
      <w:r w:rsidR="00E319BA" w:rsidRPr="00900799">
        <w:rPr>
          <w:rStyle w:val="afe"/>
          <w:rFonts w:cs="Times New Roman"/>
          <w:color w:val="auto"/>
        </w:rPr>
        <w:t>о</w:t>
      </w:r>
      <w:r w:rsidRPr="00900799">
        <w:rPr>
          <w:rStyle w:val="afe"/>
          <w:rFonts w:cs="Times New Roman"/>
          <w:color w:val="auto"/>
        </w:rPr>
        <w:t xml:space="preserve"> на </w:t>
      </w:r>
      <w:r w:rsidRPr="00900799">
        <w:rPr>
          <w:rStyle w:val="afe"/>
          <w:rFonts w:cs="Times New Roman"/>
          <w:b/>
          <w:color w:val="auto"/>
        </w:rPr>
        <w:t>29,2 тыс.руб.</w:t>
      </w:r>
      <w:r w:rsidRPr="00900799">
        <w:rPr>
          <w:rStyle w:val="afe"/>
          <w:rFonts w:cs="Times New Roman"/>
          <w:color w:val="auto"/>
        </w:rPr>
        <w:t xml:space="preserve"> или на 8,0 %, по счету 1 205 71 000 </w:t>
      </w:r>
      <w:r w:rsidR="00622858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КБК 114 02043 04 0000 410</w:t>
      </w:r>
      <w:r w:rsidR="00622858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 занижен</w:t>
      </w:r>
      <w:r w:rsidR="00E319BA" w:rsidRPr="00900799">
        <w:rPr>
          <w:rStyle w:val="afe"/>
          <w:rFonts w:cs="Times New Roman"/>
          <w:color w:val="auto"/>
        </w:rPr>
        <w:t>о</w:t>
      </w:r>
      <w:r w:rsidRPr="00900799">
        <w:rPr>
          <w:rStyle w:val="afe"/>
          <w:rFonts w:cs="Times New Roman"/>
          <w:color w:val="auto"/>
        </w:rPr>
        <w:t xml:space="preserve"> на 29,2 тыс.руб.</w:t>
      </w:r>
      <w:r w:rsidR="00622858" w:rsidRPr="00900799">
        <w:rPr>
          <w:rStyle w:val="afe"/>
          <w:rFonts w:cs="Times New Roman"/>
          <w:color w:val="auto"/>
        </w:rPr>
        <w:t xml:space="preserve"> или на 0,1 %</w:t>
      </w:r>
      <w:r w:rsidRPr="00900799">
        <w:rPr>
          <w:rStyle w:val="afe"/>
          <w:rFonts w:cs="Times New Roman"/>
          <w:color w:val="auto"/>
        </w:rPr>
        <w:t xml:space="preserve">.    </w:t>
      </w:r>
    </w:p>
    <w:p w:rsidR="009251B6" w:rsidRPr="00900799" w:rsidRDefault="009251B6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5. В нарушение </w:t>
      </w:r>
      <w:r w:rsidR="00492E14" w:rsidRPr="00900799">
        <w:rPr>
          <w:rStyle w:val="afe"/>
          <w:rFonts w:cs="Times New Roman"/>
          <w:color w:val="auto"/>
        </w:rPr>
        <w:t>Приказа Министерства финансов РФ от 06.06.19г. № 85н</w:t>
      </w:r>
      <w:fldSimple w:instr=" NOTEREF _Ref76548275 \f \h  \* MERGEFORMAT ">
        <w:r w:rsidR="00435726" w:rsidRPr="00435726">
          <w:rPr>
            <w:rStyle w:val="aff1"/>
            <w:b/>
          </w:rPr>
          <w:t>24</w:t>
        </w:r>
      </w:fldSimple>
      <w:r w:rsidRPr="00900799">
        <w:rPr>
          <w:rStyle w:val="afe"/>
          <w:rFonts w:cs="Times New Roman"/>
          <w:color w:val="auto"/>
        </w:rPr>
        <w:t xml:space="preserve">, по состоянию на 01.01.21г. в бухгалтерском учете на счете 205.71 </w:t>
      </w:r>
      <w:r w:rsidR="00622858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КБК 114 02043 04 0000 410</w:t>
      </w:r>
      <w:r w:rsidR="00622858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 числилась дебиторская задолженность по 3 договорам купли-продажи в части процентов в сумме </w:t>
      </w:r>
      <w:r w:rsidRPr="00900799">
        <w:rPr>
          <w:rStyle w:val="afe"/>
          <w:rFonts w:cs="Times New Roman"/>
          <w:b/>
          <w:color w:val="auto"/>
        </w:rPr>
        <w:t>24,1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и кредиторская задолженность в сумме </w:t>
      </w:r>
      <w:r w:rsidRPr="00900799">
        <w:rPr>
          <w:rStyle w:val="afe"/>
          <w:rFonts w:cs="Times New Roman"/>
          <w:b/>
          <w:color w:val="auto"/>
        </w:rPr>
        <w:t>0,5 тыс.руб.</w:t>
      </w:r>
      <w:r w:rsidRPr="00900799">
        <w:rPr>
          <w:rStyle w:val="afe"/>
          <w:rFonts w:cs="Times New Roman"/>
          <w:color w:val="auto"/>
        </w:rPr>
        <w:t xml:space="preserve"> по 2 договорам купли-продажи в части процентов. В результате нарушения в бухгалтерском учете Администрации МГО в 2020 году отражены недостоверные данные о состоянии расчетов в части процентов по 5 договорам купли-продажи. Допущенное нарушение не повлияло на показатели отчетности Администрации МГО за 2020 год. </w:t>
      </w:r>
    </w:p>
    <w:p w:rsidR="009251B6" w:rsidRPr="00900799" w:rsidRDefault="009251B6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6. В нарушение п. 197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rFonts w:cs="Times New Roman"/>
          <w:color w:val="auto"/>
        </w:rPr>
        <w:t xml:space="preserve">, доходы в сумме </w:t>
      </w:r>
      <w:r w:rsidRPr="00900799">
        <w:rPr>
          <w:rStyle w:val="afe"/>
          <w:rFonts w:cs="Times New Roman"/>
          <w:b/>
          <w:color w:val="auto"/>
        </w:rPr>
        <w:t>6,7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, поступившие в счет оплаты процентов по договору купли-продажи от 23.01.20г. № 747, учтены в счет оплаты процентов по договору купли-продажи от 16.08.19г. № 745.  В результате нарушения в бухгалтерском учете Администрации МГО в 2020 году отражены недостоверные данные о состоянии расчетов в части процентов по 2 договорам купли-продажи. Допущенные нарушение не повлияли на показатели отчетности Администрации МГО за 2020 год.      </w:t>
      </w:r>
    </w:p>
    <w:p w:rsidR="009251B6" w:rsidRPr="00900799" w:rsidRDefault="009251B6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7. В нарушение п. 197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rFonts w:cs="Times New Roman"/>
          <w:color w:val="auto"/>
        </w:rPr>
        <w:t xml:space="preserve">, операция по возврату переплаты по </w:t>
      </w:r>
      <w:r w:rsidR="00622858" w:rsidRPr="00900799">
        <w:rPr>
          <w:rStyle w:val="afe"/>
          <w:rFonts w:cs="Times New Roman"/>
          <w:color w:val="auto"/>
        </w:rPr>
        <w:t xml:space="preserve">одному </w:t>
      </w:r>
      <w:r w:rsidRPr="00900799">
        <w:rPr>
          <w:rStyle w:val="afe"/>
          <w:rFonts w:cs="Times New Roman"/>
          <w:color w:val="auto"/>
        </w:rPr>
        <w:t xml:space="preserve">договору купли-продажи объекта приватизации </w:t>
      </w:r>
      <w:r w:rsidR="00622858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от 17.07.15г. № 669</w:t>
      </w:r>
      <w:r w:rsidR="00622858" w:rsidRPr="00900799">
        <w:rPr>
          <w:rStyle w:val="afe"/>
          <w:rFonts w:cs="Times New Roman"/>
          <w:color w:val="auto"/>
        </w:rPr>
        <w:t xml:space="preserve">) </w:t>
      </w:r>
      <w:r w:rsidRPr="00900799">
        <w:rPr>
          <w:rStyle w:val="afe"/>
          <w:rFonts w:cs="Times New Roman"/>
          <w:color w:val="auto"/>
        </w:rPr>
        <w:t xml:space="preserve">в части основного долга в сумме </w:t>
      </w:r>
      <w:r w:rsidRPr="00900799">
        <w:rPr>
          <w:rStyle w:val="afe"/>
          <w:rFonts w:cs="Times New Roman"/>
          <w:b/>
          <w:color w:val="auto"/>
        </w:rPr>
        <w:t>1,4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отражена в учете как кассовое выбытие доходов по договору в части процентов. В результате нарушения в бухгалтерском учете Администрации МГО в 2020 году отражены недостоверные данные о состоянии расчетов по договору купли-продажи в части основного долга и процентов. Нарушение не повлияло на показатели отчетности Администрации МГО за 2020 год. </w:t>
      </w:r>
    </w:p>
    <w:p w:rsidR="00894069" w:rsidRPr="00900799" w:rsidRDefault="009251B6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8. Начисление доходов в виде пени на КБК 116 07090 04 0062 140 в сумме </w:t>
      </w:r>
      <w:r w:rsidRPr="00900799">
        <w:rPr>
          <w:rStyle w:val="afe"/>
          <w:rFonts w:cs="Times New Roman"/>
          <w:b/>
          <w:color w:val="auto"/>
        </w:rPr>
        <w:t xml:space="preserve">223,5 тыс.руб. </w:t>
      </w:r>
      <w:r w:rsidRPr="00900799">
        <w:rPr>
          <w:rStyle w:val="afe"/>
          <w:rFonts w:cs="Times New Roman"/>
          <w:color w:val="auto"/>
        </w:rPr>
        <w:t xml:space="preserve">произведено в нарушение </w:t>
      </w:r>
      <w:r w:rsidR="00933033" w:rsidRPr="00900799">
        <w:rPr>
          <w:rStyle w:val="afe"/>
          <w:rFonts w:cs="Times New Roman"/>
          <w:color w:val="auto"/>
        </w:rPr>
        <w:t>Р</w:t>
      </w:r>
      <w:r w:rsidRPr="00900799">
        <w:rPr>
          <w:rStyle w:val="afe"/>
          <w:rFonts w:cs="Times New Roman"/>
          <w:color w:val="auto"/>
        </w:rPr>
        <w:t>аспоряжения Администрации МГО от 20.05.20г. № 123-р</w:t>
      </w:r>
      <w:r w:rsidR="00933033" w:rsidRPr="00900799">
        <w:rPr>
          <w:rStyle w:val="afe"/>
          <w:rFonts w:cs="Times New Roman"/>
          <w:color w:val="auto"/>
        </w:rPr>
        <w:t xml:space="preserve"> «О порядке администрирования и учета налоговых и неналоговых доходов, признании утратившим силу распоряжения от 26.06.19г. № 297-р»</w:t>
      </w:r>
      <w:r w:rsidRPr="00900799">
        <w:rPr>
          <w:rStyle w:val="afe"/>
          <w:rFonts w:cs="Times New Roman"/>
          <w:color w:val="auto"/>
        </w:rPr>
        <w:t xml:space="preserve">, так как данный код подвида доходов предназначен для учета пени, начисленной по договорам купли-продажи, заключенным по итогам торгов. Данное нарушение не отразилось на показателях бюджетной отчетности Администрации МГО.  </w:t>
      </w:r>
    </w:p>
    <w:p w:rsidR="00894069" w:rsidRPr="00900799" w:rsidRDefault="00894069" w:rsidP="008C1861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Аудит эффективности администрирования доходов бюджета округа от заключения договоров на установку и эксплуатацию рекламных конструкций </w:t>
      </w:r>
      <w:r w:rsidRPr="00900799">
        <w:rPr>
          <w:rStyle w:val="afe"/>
          <w:rFonts w:eastAsiaTheme="minorHAnsi"/>
          <w:color w:val="auto"/>
          <w:u w:val="single"/>
        </w:rPr>
        <w:t xml:space="preserve">(субъект </w:t>
      </w:r>
      <w:r w:rsidR="00307CF9" w:rsidRPr="00900799">
        <w:rPr>
          <w:rStyle w:val="afe"/>
          <w:rFonts w:eastAsiaTheme="minorHAnsi"/>
          <w:color w:val="auto"/>
          <w:u w:val="single"/>
        </w:rPr>
        <w:t>аудита</w:t>
      </w:r>
      <w:r w:rsidRPr="00900799">
        <w:rPr>
          <w:rStyle w:val="afe"/>
          <w:rFonts w:eastAsiaTheme="minorHAnsi"/>
          <w:color w:val="auto"/>
          <w:u w:val="single"/>
        </w:rPr>
        <w:t xml:space="preserve"> - </w:t>
      </w:r>
      <w:r w:rsidRPr="00900799">
        <w:rPr>
          <w:rStyle w:val="afe"/>
          <w:rFonts w:eastAsiaTheme="minorHAnsi"/>
          <w:color w:val="auto"/>
          <w:u w:val="single"/>
        </w:rPr>
        <w:lastRenderedPageBreak/>
        <w:t>Администрация МГО):</w:t>
      </w:r>
    </w:p>
    <w:p w:rsidR="00894069" w:rsidRPr="00900799" w:rsidRDefault="00894069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1. В нарушение п. 197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, суммы начисленных в 2020 году доходов по 9 договорам на установку и эксплуатацию рекламных конструкций не соответствуют условиям договоров (выявлено </w:t>
      </w:r>
      <w:proofErr w:type="spellStart"/>
      <w:r w:rsidRPr="00900799">
        <w:rPr>
          <w:rStyle w:val="afe"/>
          <w:color w:val="auto"/>
        </w:rPr>
        <w:t>недоначисление</w:t>
      </w:r>
      <w:proofErr w:type="spellEnd"/>
      <w:r w:rsidRPr="00900799">
        <w:rPr>
          <w:rStyle w:val="afe"/>
          <w:color w:val="auto"/>
        </w:rPr>
        <w:t xml:space="preserve"> доходов по 3 договорам, излишнее начисление доходов по 6 договорам). Указанные нарушения повлекли следующие последствия: </w:t>
      </w:r>
    </w:p>
    <w:p w:rsidR="00894069" w:rsidRPr="00900799" w:rsidRDefault="00894069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- в бухгалтерском учете Администрации МГО в 2020 году отражены недостоверные данные о состоянии расчетов по 9 договорам на установку и эксплуатацию рекламных конструкций на сумму </w:t>
      </w:r>
      <w:r w:rsidRPr="00900799">
        <w:rPr>
          <w:rStyle w:val="afe"/>
          <w:b/>
          <w:color w:val="auto"/>
        </w:rPr>
        <w:t>15,2 тыс.руб.</w:t>
      </w:r>
      <w:r w:rsidRPr="00900799">
        <w:rPr>
          <w:rStyle w:val="afe"/>
          <w:color w:val="auto"/>
        </w:rPr>
        <w:t>;</w:t>
      </w:r>
    </w:p>
    <w:p w:rsidR="00894069" w:rsidRDefault="00894069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- в отчете Администрации МГО (ф. 0503121) на 01.01.21г. по строке 030 коду КОСГУ 129 отражено недостоверное значение показателя «Иные доходы от собственности» (показатель занижен на 7,3 тыс.руб. или на 0,1 %).  </w:t>
      </w:r>
    </w:p>
    <w:p w:rsidR="00260CA4" w:rsidRPr="00900799" w:rsidRDefault="00260CA4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</w:p>
    <w:p w:rsidR="009251B6" w:rsidRPr="00900799" w:rsidRDefault="00894069" w:rsidP="00B36BE0">
      <w:pPr>
        <w:pStyle w:val="a6"/>
        <w:numPr>
          <w:ilvl w:val="0"/>
          <w:numId w:val="17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нарушение бюджетной классификации РФ, утвержденной </w:t>
      </w:r>
      <w:r w:rsidR="00283DB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риказом Минфина РФ от 08.06.20г. № 99н</w:t>
      </w:r>
      <w:r w:rsidR="00C003BF" w:rsidRPr="00900799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25"/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кассовое поступление доходов (пени) по договору </w:t>
      </w:r>
      <w:r w:rsidR="00375C1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от 19.11.15г. № 4-6</w:t>
      </w:r>
      <w:r w:rsidR="00375C1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сумме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2,1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отражено на несоответствующем КБК доходов 111 09044 04 0000 120. В результате данного нарушения в бухгалтерском учете Администрации МГО в 1 полугодии 2021 года отражены недостоверные данные о состоянии расчетов по плате по договору на установку и эксплуатацию рекламных конструкций и пени по данному договору. </w:t>
      </w:r>
    </w:p>
    <w:p w:rsidR="00375C17" w:rsidRPr="00900799" w:rsidRDefault="00375C17" w:rsidP="008C1861">
      <w:pPr>
        <w:pStyle w:val="a6"/>
        <w:spacing w:line="360" w:lineRule="auto"/>
        <w:ind w:left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>Примечание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375C17" w:rsidRPr="00900799" w:rsidRDefault="00375C17" w:rsidP="008C1861">
      <w:pPr>
        <w:pStyle w:val="a6"/>
        <w:spacing w:after="0" w:line="360" w:lineRule="auto"/>
        <w:ind w:left="284" w:firstLine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нарушение </w:t>
      </w:r>
      <w:r w:rsidR="00D154C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Р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аспоряжения Администрации МГО от 20.05.20г. № 123-р «О порядке администрирования и учета налоговых и неналоговых доходов, признании утратившим силу распоряжения от 26.06.2019г. № 297-р», подведомственным администратором доходов в 1 полугодии 2021 года не приняты меры для уточнения вида и принадлежности платежа (пени).</w:t>
      </w:r>
    </w:p>
    <w:p w:rsidR="00D154CB" w:rsidRPr="00900799" w:rsidRDefault="00D154CB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3. При подготовке Распоряжения Администрации МГО от 20.05.20г. № 123-р не учтено наличие по состоянию на 01.01.20г. дебиторской задолженности по пени, начисленной по договорам на установку и эксплуатацию рекламных конструкций, образовавшейся до 1 января 2020 года, и не закреплены за сектором по контролю за размещением рекламы и нестационарных торговых объектам полномочия по администрированию доходов по КБК </w:t>
      </w:r>
      <w:r w:rsidRPr="00900799">
        <w:rPr>
          <w:rStyle w:val="afe"/>
          <w:rFonts w:cs="Times New Roman"/>
          <w:color w:val="auto"/>
        </w:rPr>
        <w:lastRenderedPageBreak/>
        <w:t xml:space="preserve">116 10123 01 0000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году». </w:t>
      </w:r>
    </w:p>
    <w:p w:rsidR="00D154CB" w:rsidRDefault="00D154CB" w:rsidP="008C186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4. При первоначальном утверждении бюджета округа на 2020 год и на 2021 год прогнозные показатели поступления в бюджет доходов по КБК 111 09044 04 0000 120 от платы за установку и эксплуатацию рекламных конструкций определены без учета прогнозируемой суммы поступления задолженности прошлых лет (АП долг), в невыполнение требований п. 3.6.2 Методики прогнозирования поступлений доходов в бюджет округа, главным администратором которых является Администрация МГО, утвержденной Распоряжением Администрации МГО от 30.12.16г. № 413-р (в редакции распоряжения от 28.12.18г. № 345-р).  </w:t>
      </w:r>
    </w:p>
    <w:p w:rsidR="00260CA4" w:rsidRPr="00900799" w:rsidRDefault="00260CA4" w:rsidP="008C186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</w:p>
    <w:p w:rsidR="00E96F0A" w:rsidRPr="00900799" w:rsidRDefault="00E96F0A" w:rsidP="008C1861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 xml:space="preserve">МАОУ «СОШ № 17» имени Героя России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>Шендрика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 xml:space="preserve"> В.Г.:</w:t>
      </w:r>
    </w:p>
    <w:p w:rsidR="00E96F0A" w:rsidRPr="00900799" w:rsidRDefault="00E96F0A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1. В несоблюдение п. 3 Инструкции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rFonts w:cs="Times New Roman"/>
          <w:color w:val="auto"/>
        </w:rPr>
        <w:t>, п. 16, п. 17 СГС «Концептуальные основы бухгалтерского учета и отчетности органи</w:t>
      </w:r>
      <w:r w:rsidR="00C003BF" w:rsidRPr="00900799">
        <w:rPr>
          <w:rStyle w:val="afe"/>
          <w:rFonts w:cs="Times New Roman"/>
          <w:color w:val="auto"/>
        </w:rPr>
        <w:t>заций государственного сектора»</w:t>
      </w:r>
      <w:bookmarkStart w:id="14" w:name="_Ref96594462"/>
      <w:r w:rsidR="00C003BF" w:rsidRPr="00900799">
        <w:rPr>
          <w:rStyle w:val="aff1"/>
          <w:rFonts w:cs="Times New Roman"/>
          <w:b/>
        </w:rPr>
        <w:footnoteReference w:id="26"/>
      </w:r>
      <w:bookmarkEnd w:id="14"/>
      <w:r w:rsidRPr="00900799">
        <w:rPr>
          <w:rStyle w:val="afe"/>
          <w:rFonts w:cs="Times New Roman"/>
          <w:color w:val="auto"/>
        </w:rPr>
        <w:t>, п. 28 СГС «Учетная политик</w:t>
      </w:r>
      <w:r w:rsidR="00C003BF" w:rsidRPr="00900799">
        <w:rPr>
          <w:rStyle w:val="afe"/>
          <w:rFonts w:cs="Times New Roman"/>
          <w:color w:val="auto"/>
        </w:rPr>
        <w:t>а, оценочные значения и ошибки»</w:t>
      </w:r>
      <w:bookmarkStart w:id="15" w:name="_Ref96594650"/>
      <w:r w:rsidR="00C003BF" w:rsidRPr="00900799">
        <w:rPr>
          <w:rStyle w:val="aff1"/>
          <w:rFonts w:cs="Times New Roman"/>
          <w:b/>
        </w:rPr>
        <w:footnoteReference w:id="27"/>
      </w:r>
      <w:bookmarkEnd w:id="15"/>
      <w:r w:rsidRPr="00900799">
        <w:rPr>
          <w:rStyle w:val="afe"/>
          <w:rFonts w:cs="Times New Roman"/>
          <w:color w:val="auto"/>
        </w:rPr>
        <w:t xml:space="preserve"> учреждением допущено нарушение при проведении операций по списанию с баланса дебиторской задолженности в сумме </w:t>
      </w:r>
      <w:r w:rsidRPr="00900799">
        <w:rPr>
          <w:rStyle w:val="afe"/>
          <w:rFonts w:cs="Times New Roman"/>
          <w:b/>
          <w:color w:val="auto"/>
        </w:rPr>
        <w:t>87,5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при списании на </w:t>
      </w:r>
      <w:proofErr w:type="spellStart"/>
      <w:r w:rsidRPr="00900799">
        <w:rPr>
          <w:rStyle w:val="afe"/>
          <w:rFonts w:cs="Times New Roman"/>
          <w:color w:val="auto"/>
        </w:rPr>
        <w:t>забалансовый</w:t>
      </w:r>
      <w:proofErr w:type="spellEnd"/>
      <w:r w:rsidRPr="00900799">
        <w:rPr>
          <w:rStyle w:val="afe"/>
          <w:rFonts w:cs="Times New Roman"/>
          <w:color w:val="auto"/>
        </w:rPr>
        <w:t xml:space="preserve"> учет, в связи с чем имеет место искажение показателей остатков по состоянию на 01.01.20г. и искажение в связи с этим ряда показателей бухгалтерской отчетности по состоянию на 01.01.21г. </w:t>
      </w:r>
      <w:r w:rsidR="00D54BCB" w:rsidRPr="00900799">
        <w:rPr>
          <w:rFonts w:cs="Times New Roman"/>
          <w:bCs/>
        </w:rPr>
        <w:t>Данн</w:t>
      </w:r>
      <w:r w:rsidR="00F32855" w:rsidRPr="00900799">
        <w:rPr>
          <w:rFonts w:cs="Times New Roman"/>
          <w:bCs/>
        </w:rPr>
        <w:t>о</w:t>
      </w:r>
      <w:r w:rsidR="008B0601" w:rsidRPr="00900799">
        <w:rPr>
          <w:rFonts w:cs="Times New Roman"/>
          <w:bCs/>
        </w:rPr>
        <w:t>е</w:t>
      </w:r>
      <w:r w:rsidR="00D54BCB" w:rsidRPr="00900799">
        <w:rPr>
          <w:rFonts w:cs="Times New Roman"/>
          <w:bCs/>
        </w:rPr>
        <w:t xml:space="preserve"> нарушени</w:t>
      </w:r>
      <w:r w:rsidR="00F32855" w:rsidRPr="00900799">
        <w:rPr>
          <w:rFonts w:cs="Times New Roman"/>
          <w:bCs/>
        </w:rPr>
        <w:t>е</w:t>
      </w:r>
      <w:r w:rsidR="00D54BCB" w:rsidRPr="00900799">
        <w:rPr>
          <w:rFonts w:cs="Times New Roman"/>
          <w:bCs/>
        </w:rPr>
        <w:t xml:space="preserve"> содерж</w:t>
      </w:r>
      <w:r w:rsidR="00F32855" w:rsidRPr="00900799">
        <w:rPr>
          <w:rFonts w:cs="Times New Roman"/>
          <w:bCs/>
        </w:rPr>
        <w:t>и</w:t>
      </w:r>
      <w:r w:rsidR="00D54BCB" w:rsidRPr="00900799">
        <w:rPr>
          <w:rFonts w:cs="Times New Roman"/>
          <w:bCs/>
        </w:rPr>
        <w:t xml:space="preserve">т признаки административного правонарушения по </w:t>
      </w:r>
      <w:proofErr w:type="gramStart"/>
      <w:r w:rsidR="00D54BCB" w:rsidRPr="00900799">
        <w:rPr>
          <w:rFonts w:cs="Times New Roman"/>
        </w:rPr>
        <w:t>ч</w:t>
      </w:r>
      <w:proofErr w:type="gramEnd"/>
      <w:r w:rsidR="00D54BCB" w:rsidRPr="00900799">
        <w:rPr>
          <w:rFonts w:cs="Times New Roman"/>
        </w:rPr>
        <w:t xml:space="preserve">. </w:t>
      </w:r>
      <w:r w:rsidR="008B0601" w:rsidRPr="00900799">
        <w:rPr>
          <w:rFonts w:cs="Times New Roman"/>
        </w:rPr>
        <w:t>4</w:t>
      </w:r>
      <w:r w:rsidR="00D54BCB" w:rsidRPr="00900799">
        <w:rPr>
          <w:rFonts w:cs="Times New Roman"/>
        </w:rPr>
        <w:t xml:space="preserve"> </w:t>
      </w:r>
      <w:r w:rsidR="00C003BF" w:rsidRPr="00900799">
        <w:rPr>
          <w:rStyle w:val="afe"/>
          <w:color w:val="auto"/>
        </w:rPr>
        <w:t xml:space="preserve">ст. 15.15.6 </w:t>
      </w:r>
      <w:proofErr w:type="spellStart"/>
      <w:r w:rsidR="00D54BCB" w:rsidRPr="00900799">
        <w:rPr>
          <w:rFonts w:cs="Times New Roman"/>
          <w:bCs/>
        </w:rPr>
        <w:t>КоАП</w:t>
      </w:r>
      <w:proofErr w:type="spellEnd"/>
      <w:r w:rsidR="00D54BCB" w:rsidRPr="00900799">
        <w:rPr>
          <w:rFonts w:cs="Times New Roman"/>
          <w:bCs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D54BCB" w:rsidRPr="00900799">
        <w:rPr>
          <w:rFonts w:cs="Times New Roman"/>
          <w:bCs/>
        </w:rPr>
        <w:t>.</w:t>
      </w:r>
    </w:p>
    <w:p w:rsidR="00E96F0A" w:rsidRPr="00900799" w:rsidRDefault="00E96F0A" w:rsidP="008C186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2. Бухгалтерский учет объекта (инвентарный номер Щ321101047215) стоимостью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19,5 тыс</w:t>
      </w:r>
      <w:proofErr w:type="gramStart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 закрепленного за учреждением на праве оперативного управления в категории особо ценного движимого имущества</w:t>
      </w:r>
      <w:r w:rsidR="0038537C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осуществлен в несоблюдение п. 37 Инструкции 157н</w:t>
      </w:r>
      <w:fldSimple w:instr=" NOTEREF _Ref76546411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22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 как иное движимое имущество.</w:t>
      </w:r>
    </w:p>
    <w:p w:rsidR="00E96F0A" w:rsidRPr="00900799" w:rsidRDefault="00E96F0A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3. </w:t>
      </w:r>
      <w:r w:rsidR="00021283" w:rsidRPr="00900799">
        <w:rPr>
          <w:rStyle w:val="afe"/>
          <w:rFonts w:cs="Times New Roman"/>
          <w:color w:val="auto"/>
        </w:rPr>
        <w:t>В</w:t>
      </w:r>
      <w:r w:rsidRPr="00900799">
        <w:rPr>
          <w:rStyle w:val="afe"/>
          <w:rFonts w:cs="Times New Roman"/>
          <w:color w:val="auto"/>
        </w:rPr>
        <w:t xml:space="preserve"> рамках проверки выполнения муниципальных услуг по реализации дополнительных общеразвивающих программ муниципального задания на 2020 год </w:t>
      </w:r>
      <w:r w:rsidR="00737C41" w:rsidRPr="00900799">
        <w:rPr>
          <w:rStyle w:val="afe"/>
          <w:rFonts w:cs="Times New Roman"/>
          <w:color w:val="auto"/>
        </w:rPr>
        <w:t xml:space="preserve">в </w:t>
      </w:r>
      <w:r w:rsidRPr="00900799">
        <w:rPr>
          <w:rStyle w:val="afe"/>
          <w:rFonts w:cs="Times New Roman"/>
          <w:color w:val="auto"/>
        </w:rPr>
        <w:t xml:space="preserve">журналах учета занятий по кружкам и секциям дополнительного образования отсутствуют достоверные </w:t>
      </w:r>
      <w:r w:rsidRPr="00900799">
        <w:rPr>
          <w:rStyle w:val="afe"/>
          <w:rFonts w:cs="Times New Roman"/>
          <w:color w:val="auto"/>
        </w:rPr>
        <w:lastRenderedPageBreak/>
        <w:t xml:space="preserve">данные о посещаемости воспитанников. В представленных локальных нормативных документах </w:t>
      </w:r>
      <w:r w:rsidR="006A37DC">
        <w:rPr>
          <w:rStyle w:val="afe"/>
          <w:rFonts w:cs="Times New Roman"/>
          <w:color w:val="auto"/>
        </w:rPr>
        <w:t xml:space="preserve">учреждения </w:t>
      </w:r>
      <w:r w:rsidRPr="00900799">
        <w:rPr>
          <w:rStyle w:val="afe"/>
          <w:rFonts w:cs="Times New Roman"/>
          <w:color w:val="auto"/>
        </w:rPr>
        <w:t>по дополнительному образованию условия и порядок оформления ответственными педагогами первичных учетных и отчетных документов и контроль за исполнением не регламентированы.</w:t>
      </w:r>
    </w:p>
    <w:p w:rsidR="002E2E29" w:rsidRPr="00900799" w:rsidRDefault="00E96F0A" w:rsidP="008C186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4. В проверяемый период имеет место несоблюдение требований к квалификации педагога-организатора, утвержденных Приказом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Минздравсоцразвития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РФ от 26.08.10г. № 761н</w:t>
      </w:r>
      <w:r w:rsidR="004C3088" w:rsidRPr="00900799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28"/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 при замещении инспектором по кадрам (основная должность) на условиях внутреннего совместительства должности педагога-организатора</w:t>
      </w:r>
      <w:r w:rsidR="002E2E2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2E2E29" w:rsidRPr="00900799" w:rsidRDefault="00F4754F" w:rsidP="008C186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5</w:t>
      </w:r>
      <w:r w:rsidR="002E2E2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. В</w:t>
      </w:r>
      <w:r w:rsidR="00E96F0A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несоблюдение п. 6.3 должностной инструкции педагога-организатора, утвержденной директором учреждения, в планах работы педагога-организатора на 2019-2020, 2020-2021 учебный год, представленных в рамках проверки трудовой деятельности внутренних совместителей</w:t>
      </w:r>
      <w:r w:rsidR="002E2E2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:</w:t>
      </w:r>
    </w:p>
    <w:p w:rsidR="002E2E29" w:rsidRPr="00900799" w:rsidRDefault="002E2E29" w:rsidP="008C1861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-</w:t>
      </w:r>
      <w:r w:rsidR="00E96F0A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отсутствуют индивидуальные планы внутренних совместителей; </w:t>
      </w:r>
    </w:p>
    <w:p w:rsidR="00E96F0A" w:rsidRDefault="002E2E29" w:rsidP="008C1861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96F0A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отчетах о выполнении работ внутренними совместителями за проверяемый период отсутствуют конкретные показатели (даты, места проведения и участники мероприятий).</w:t>
      </w:r>
    </w:p>
    <w:p w:rsidR="00FC5565" w:rsidRPr="00900799" w:rsidRDefault="00FC5565" w:rsidP="008C1861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МБУ ДК «Бригантина»:</w:t>
      </w:r>
    </w:p>
    <w:p w:rsidR="003A0549" w:rsidRPr="00900799" w:rsidRDefault="00FC5565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color w:val="auto"/>
        </w:rPr>
        <w:t xml:space="preserve">1. </w:t>
      </w:r>
      <w:proofErr w:type="gramStart"/>
      <w:r w:rsidRPr="00900799">
        <w:rPr>
          <w:rStyle w:val="afe"/>
          <w:color w:val="auto"/>
        </w:rPr>
        <w:t xml:space="preserve">В нарушение п. 25 </w:t>
      </w:r>
      <w:r w:rsidR="004C3088" w:rsidRPr="00900799">
        <w:rPr>
          <w:rStyle w:val="afe"/>
          <w:rFonts w:cs="Times New Roman"/>
          <w:color w:val="auto"/>
        </w:rPr>
        <w:t>СГС «Аренда</w:t>
      </w:r>
      <w:r w:rsidR="004C3088" w:rsidRPr="00900799">
        <w:rPr>
          <w:rStyle w:val="afe"/>
          <w:rFonts w:cs="Times New Roman"/>
          <w:b/>
          <w:color w:val="auto"/>
        </w:rPr>
        <w:t>»</w:t>
      </w:r>
      <w:bookmarkStart w:id="16" w:name="_Ref86682759"/>
      <w:r w:rsidR="004C3088" w:rsidRPr="00900799">
        <w:rPr>
          <w:rStyle w:val="aff1"/>
          <w:b/>
        </w:rPr>
        <w:footnoteReference w:id="29"/>
      </w:r>
      <w:bookmarkEnd w:id="16"/>
      <w:r w:rsidRPr="00900799">
        <w:rPr>
          <w:rStyle w:val="afe"/>
          <w:color w:val="auto"/>
        </w:rPr>
        <w:t>, в проверяемый период имеет место несоблюдение п. 197, п. 301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="00F9523B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при начислении доходов от аренды имущества, переданного в рамках операционной аренды арендаторам согласно заключенным договорам, имеет место недостоверность показателей остатков на 01.01.20г., 01.01.21г. по соответствующим счетам бухгалтерского учета и искажение ряда показателей бухгалтерской отчетности учреждения на 01.01.21г. на общую</w:t>
      </w:r>
      <w:proofErr w:type="gramEnd"/>
      <w:r w:rsidRPr="00900799">
        <w:rPr>
          <w:rStyle w:val="afe"/>
          <w:color w:val="auto"/>
        </w:rPr>
        <w:t xml:space="preserve"> сумму </w:t>
      </w:r>
      <w:r w:rsidRPr="00900799">
        <w:rPr>
          <w:rStyle w:val="afe"/>
          <w:b/>
          <w:color w:val="auto"/>
        </w:rPr>
        <w:t>205,9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</w:t>
      </w:r>
      <w:r w:rsidRPr="00900799">
        <w:rPr>
          <w:rStyle w:val="afe"/>
          <w:color w:val="auto"/>
        </w:rPr>
        <w:t xml:space="preserve">. </w:t>
      </w:r>
      <w:r w:rsidR="003A0549" w:rsidRPr="00900799">
        <w:rPr>
          <w:rFonts w:cs="Times New Roman"/>
          <w:bCs/>
        </w:rPr>
        <w:t>Данн</w:t>
      </w:r>
      <w:r w:rsidR="00F32855" w:rsidRPr="00900799">
        <w:rPr>
          <w:rFonts w:cs="Times New Roman"/>
          <w:bCs/>
        </w:rPr>
        <w:t>о</w:t>
      </w:r>
      <w:r w:rsidR="003A0549" w:rsidRPr="00900799">
        <w:rPr>
          <w:rFonts w:cs="Times New Roman"/>
          <w:bCs/>
        </w:rPr>
        <w:t>е нарушени</w:t>
      </w:r>
      <w:r w:rsidR="00F32855" w:rsidRPr="00900799">
        <w:rPr>
          <w:rFonts w:cs="Times New Roman"/>
          <w:bCs/>
        </w:rPr>
        <w:t>е</w:t>
      </w:r>
      <w:r w:rsidR="003A0549" w:rsidRPr="00900799">
        <w:rPr>
          <w:rFonts w:cs="Times New Roman"/>
          <w:bCs/>
        </w:rPr>
        <w:t xml:space="preserve"> содерж</w:t>
      </w:r>
      <w:r w:rsidR="00F32855" w:rsidRPr="00900799">
        <w:rPr>
          <w:rFonts w:cs="Times New Roman"/>
          <w:bCs/>
        </w:rPr>
        <w:t>и</w:t>
      </w:r>
      <w:r w:rsidR="003A0549" w:rsidRPr="00900799">
        <w:rPr>
          <w:rFonts w:cs="Times New Roman"/>
          <w:bCs/>
        </w:rPr>
        <w:t xml:space="preserve">т признаки административного правонарушения по </w:t>
      </w:r>
      <w:r w:rsidR="003A0549" w:rsidRPr="00900799">
        <w:rPr>
          <w:rFonts w:cs="Times New Roman"/>
        </w:rPr>
        <w:t xml:space="preserve">ч. 4 </w:t>
      </w:r>
      <w:r w:rsidR="00C003BF" w:rsidRPr="00900799">
        <w:rPr>
          <w:rStyle w:val="afe"/>
          <w:color w:val="auto"/>
        </w:rPr>
        <w:t xml:space="preserve">ст. 15.15.6 </w:t>
      </w:r>
      <w:proofErr w:type="spellStart"/>
      <w:r w:rsidR="003A0549" w:rsidRPr="00900799">
        <w:rPr>
          <w:rFonts w:cs="Times New Roman"/>
          <w:bCs/>
        </w:rPr>
        <w:t>КоАП</w:t>
      </w:r>
      <w:proofErr w:type="spellEnd"/>
      <w:r w:rsidR="003A0549" w:rsidRPr="00900799">
        <w:rPr>
          <w:rFonts w:cs="Times New Roman"/>
          <w:bCs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3A0549" w:rsidRPr="00900799">
        <w:rPr>
          <w:rFonts w:cs="Times New Roman"/>
          <w:bCs/>
        </w:rPr>
        <w:t>.</w:t>
      </w:r>
    </w:p>
    <w:p w:rsidR="003A0549" w:rsidRPr="00900799" w:rsidRDefault="00FC5565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color w:val="auto"/>
        </w:rPr>
        <w:t>2. В несоблюдение п. 381, п. 383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 в проверяемый период на </w:t>
      </w:r>
      <w:proofErr w:type="spellStart"/>
      <w:r w:rsidRPr="00900799">
        <w:rPr>
          <w:rStyle w:val="afe"/>
          <w:color w:val="auto"/>
        </w:rPr>
        <w:t>забалансовых</w:t>
      </w:r>
      <w:proofErr w:type="spellEnd"/>
      <w:r w:rsidRPr="00900799">
        <w:rPr>
          <w:rStyle w:val="afe"/>
          <w:color w:val="auto"/>
        </w:rPr>
        <w:t xml:space="preserve"> счетах отсутствует учет имущества, переданного </w:t>
      </w:r>
      <w:r w:rsidR="00D163E3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 xml:space="preserve">чреждением в возмездное и безвозмездное пользование по состоянию на 01.01.21г. общей стоимостью </w:t>
      </w:r>
      <w:r w:rsidRPr="00900799">
        <w:rPr>
          <w:rStyle w:val="afe"/>
          <w:b/>
          <w:color w:val="auto"/>
        </w:rPr>
        <w:t>1 637,8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уб.</w:t>
      </w:r>
      <w:r w:rsidRPr="00900799">
        <w:rPr>
          <w:rStyle w:val="afe"/>
          <w:color w:val="auto"/>
        </w:rPr>
        <w:t xml:space="preserve">, в связи с чем имеет место искажение показателей в Справке к Балансу (ф. 0503730) на 01.01.21г.  </w:t>
      </w:r>
      <w:r w:rsidR="003A0549" w:rsidRPr="00900799">
        <w:rPr>
          <w:rFonts w:cs="Times New Roman"/>
          <w:bCs/>
        </w:rPr>
        <w:t>Данн</w:t>
      </w:r>
      <w:r w:rsidR="00F32855" w:rsidRPr="00900799">
        <w:rPr>
          <w:rFonts w:cs="Times New Roman"/>
          <w:bCs/>
        </w:rPr>
        <w:t>о</w:t>
      </w:r>
      <w:r w:rsidR="003A0549" w:rsidRPr="00900799">
        <w:rPr>
          <w:rFonts w:cs="Times New Roman"/>
          <w:bCs/>
        </w:rPr>
        <w:t>е нарушени</w:t>
      </w:r>
      <w:r w:rsidR="00F32855" w:rsidRPr="00900799">
        <w:rPr>
          <w:rFonts w:cs="Times New Roman"/>
          <w:bCs/>
        </w:rPr>
        <w:t>е</w:t>
      </w:r>
      <w:r w:rsidR="003A0549" w:rsidRPr="00900799">
        <w:rPr>
          <w:rFonts w:cs="Times New Roman"/>
          <w:bCs/>
        </w:rPr>
        <w:t xml:space="preserve"> содерж</w:t>
      </w:r>
      <w:r w:rsidR="00F32855" w:rsidRPr="00900799">
        <w:rPr>
          <w:rFonts w:cs="Times New Roman"/>
          <w:bCs/>
        </w:rPr>
        <w:t>а</w:t>
      </w:r>
      <w:r w:rsidR="003A0549" w:rsidRPr="00900799">
        <w:rPr>
          <w:rFonts w:cs="Times New Roman"/>
          <w:bCs/>
        </w:rPr>
        <w:t xml:space="preserve">т признаки административного правонарушения по </w:t>
      </w:r>
      <w:r w:rsidR="003A0549" w:rsidRPr="00900799">
        <w:rPr>
          <w:rFonts w:cs="Times New Roman"/>
        </w:rPr>
        <w:t xml:space="preserve">ч. 4 </w:t>
      </w:r>
      <w:r w:rsidR="00C003BF" w:rsidRPr="00900799">
        <w:rPr>
          <w:rStyle w:val="afe"/>
          <w:color w:val="auto"/>
        </w:rPr>
        <w:t xml:space="preserve">ст. 15.15.6 </w:t>
      </w:r>
      <w:proofErr w:type="spellStart"/>
      <w:r w:rsidR="003A0549" w:rsidRPr="00900799">
        <w:rPr>
          <w:rFonts w:cs="Times New Roman"/>
          <w:bCs/>
        </w:rPr>
        <w:t>КоАП</w:t>
      </w:r>
      <w:proofErr w:type="spellEnd"/>
      <w:r w:rsidR="003A0549" w:rsidRPr="00900799">
        <w:rPr>
          <w:rFonts w:cs="Times New Roman"/>
          <w:bCs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3A0549" w:rsidRPr="00900799">
        <w:rPr>
          <w:rFonts w:cs="Times New Roman"/>
          <w:bCs/>
        </w:rPr>
        <w:t>.</w:t>
      </w:r>
    </w:p>
    <w:p w:rsidR="00D163E3" w:rsidRPr="00900799" w:rsidRDefault="00FC5565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lastRenderedPageBreak/>
        <w:t>3. В несоблюдение ст. 12 Федерального закона «Об организации предоставления государственных и муниципальных услуг»</w:t>
      </w:r>
      <w:fldSimple w:instr=" NOTEREF _Ref63863972 \f \h  \* MERGEFORMAT ">
        <w:r w:rsidR="00435726" w:rsidRPr="00435726">
          <w:rPr>
            <w:rStyle w:val="aff1"/>
            <w:b/>
          </w:rPr>
          <w:t>13</w:t>
        </w:r>
      </w:fldSimple>
      <w:r w:rsidRPr="00900799">
        <w:rPr>
          <w:rStyle w:val="afe"/>
          <w:rFonts w:cs="Times New Roman"/>
          <w:color w:val="auto"/>
        </w:rPr>
        <w:t xml:space="preserve"> отсутствуют (к проверке не представлены) административные регламенты предоставления государственных (муниципальных) услуг: </w:t>
      </w:r>
    </w:p>
    <w:p w:rsidR="00D163E3" w:rsidRPr="00900799" w:rsidRDefault="00D163E3" w:rsidP="008C1861">
      <w:pPr>
        <w:tabs>
          <w:tab w:val="left" w:pos="8051"/>
        </w:tabs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="00FC5565" w:rsidRPr="00900799">
        <w:rPr>
          <w:rStyle w:val="afe"/>
          <w:rFonts w:cs="Times New Roman"/>
          <w:color w:val="auto"/>
        </w:rPr>
        <w:t xml:space="preserve">«Организация и проведение мероприятий», </w:t>
      </w:r>
    </w:p>
    <w:p w:rsidR="00FC5565" w:rsidRPr="00900799" w:rsidRDefault="00D163E3" w:rsidP="008C1861">
      <w:pPr>
        <w:tabs>
          <w:tab w:val="left" w:pos="8051"/>
        </w:tabs>
        <w:spacing w:line="360" w:lineRule="auto"/>
        <w:ind w:left="426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="00FC5565" w:rsidRPr="00900799">
        <w:rPr>
          <w:rStyle w:val="afe"/>
          <w:rFonts w:cs="Times New Roman"/>
          <w:color w:val="auto"/>
        </w:rPr>
        <w:t xml:space="preserve">«Организация деятельности клубных формирований и формирований самодеятельного народного творчества». </w:t>
      </w:r>
    </w:p>
    <w:p w:rsidR="00FC5565" w:rsidRDefault="00FC5565" w:rsidP="008C186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4. В несоблюдение п. 35 Положения «О порядке предоставления платных услуг, платных образовательных услуг муниципальными учреждениями, подведомственными Управлению культуры Администрации Миасского городского округа», утвержденного решением Собрания депутатов МГО от 26.04.19г. № 19, распределение коммунальных расходов по видам финансового обеспечения в Плане финансово-хозяйственной деятельности учреждения осуществлено без учета калькуляционных статей на платные услуги.  </w:t>
      </w:r>
    </w:p>
    <w:p w:rsidR="00175A17" w:rsidRPr="00900799" w:rsidRDefault="00175A17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>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 (</w:t>
      </w:r>
      <w:r w:rsidRPr="00900799">
        <w:rPr>
          <w:rStyle w:val="afe"/>
          <w:rFonts w:eastAsiaTheme="minorHAnsi"/>
          <w:color w:val="auto"/>
          <w:u w:val="single"/>
        </w:rPr>
        <w:t xml:space="preserve">субъект встречной проверки </w:t>
      </w:r>
      <w:r w:rsidRPr="00900799">
        <w:rPr>
          <w:rFonts w:cs="Times New Roman"/>
          <w:u w:val="single"/>
        </w:rPr>
        <w:t xml:space="preserve">- </w:t>
      </w:r>
      <w:r w:rsidRPr="00900799">
        <w:rPr>
          <w:rStyle w:val="afe"/>
          <w:color w:val="auto"/>
          <w:u w:val="single"/>
        </w:rPr>
        <w:t>МКУ «Комитет по строительству»</w:t>
      </w:r>
      <w:r w:rsidRPr="00900799">
        <w:rPr>
          <w:rFonts w:cs="Times New Roman"/>
          <w:u w:val="single"/>
        </w:rPr>
        <w:t>):</w:t>
      </w:r>
    </w:p>
    <w:p w:rsidR="00503C4B" w:rsidRPr="00900799" w:rsidRDefault="00175A17" w:rsidP="008C1861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невыполнение требований п. 34 Инструкции № 162н</w:t>
      </w:r>
      <w:fldSimple w:instr=" NOTEREF _Ref96593035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17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12345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учреждением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 приняты меры для переноса в бюджетном учете с 01.01.21г. затрат в сумме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3 571,5 тыс</w:t>
      </w:r>
      <w:proofErr w:type="gramStart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приобретение оборудования, мебели, музыкальных инструментов и иного имущества для муниципального бюджетного учреждения «Детская школа искусств № 2» со счета 106.11 «Вложения в нефинансовые активы – вложения в основные средства (в недвижимое имущество государственной (муниципальной) казны» на счет 106.30 «Вложения в иное движимое имущество».</w:t>
      </w:r>
    </w:p>
    <w:p w:rsidR="00365CB0" w:rsidRPr="00900799" w:rsidRDefault="00365CB0" w:rsidP="008C1861">
      <w:pPr>
        <w:pStyle w:val="a6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0079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Ревизия финансово-хозяйственной деятельности МАОУ «СОШ № 10»:</w:t>
      </w:r>
    </w:p>
    <w:p w:rsidR="00365CB0" w:rsidRPr="005C1703" w:rsidRDefault="00365CB0" w:rsidP="00B36BE0">
      <w:pPr>
        <w:pStyle w:val="a6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64A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Бухгалтерские операции по исправлению ошибок прошлых лет по учету </w:t>
      </w:r>
      <w:r w:rsidR="002C7F3C" w:rsidRPr="0081364A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оборудования балансовой стоимостью </w:t>
      </w:r>
      <w:r w:rsidR="002C7F3C" w:rsidRPr="0081364A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102,9 тыс</w:t>
      </w:r>
      <w:proofErr w:type="gramStart"/>
      <w:r w:rsidR="002C7F3C" w:rsidRPr="0081364A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="002C7F3C" w:rsidRPr="0081364A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уб. </w:t>
      </w:r>
      <w:r w:rsidRPr="0081364A">
        <w:rPr>
          <w:rStyle w:val="afe"/>
          <w:rFonts w:ascii="Times New Roman" w:hAnsi="Times New Roman" w:cs="Times New Roman"/>
          <w:color w:val="auto"/>
          <w:sz w:val="24"/>
          <w:szCs w:val="24"/>
        </w:rPr>
        <w:t>в соответствии с п. 53 Инструкции</w:t>
      </w:r>
      <w:r w:rsidR="004D606D" w:rsidRPr="0081364A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64A">
        <w:rPr>
          <w:rStyle w:val="afe"/>
          <w:rFonts w:ascii="Times New Roman" w:hAnsi="Times New Roman" w:cs="Times New Roman"/>
          <w:color w:val="auto"/>
          <w:sz w:val="24"/>
          <w:szCs w:val="24"/>
        </w:rPr>
        <w:t>№ 157н</w:t>
      </w:r>
      <w:fldSimple w:instr=" NOTEREF _Ref76546411 \f \h  \* MERGEFORMAT ">
        <w:r w:rsidR="00435726" w:rsidRPr="0081364A">
          <w:rPr>
            <w:rStyle w:val="aff1"/>
            <w:rFonts w:ascii="Times New Roman" w:hAnsi="Times New Roman" w:cs="Times New Roman"/>
            <w:b/>
            <w:sz w:val="24"/>
            <w:szCs w:val="24"/>
          </w:rPr>
          <w:t>22</w:t>
        </w:r>
      </w:fldSimple>
      <w:r w:rsidRPr="0081364A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осуществлены в несоблюдение п. 28 СГС «Учетная политика, оценочные значения и </w:t>
      </w:r>
      <w:r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>ошибки»</w:t>
      </w:r>
      <w:fldSimple w:instr=" NOTEREF _Ref96594650 \f \h  \* MERGEFORMAT ">
        <w:r w:rsidR="00435726" w:rsidRPr="005C1703">
          <w:rPr>
            <w:rStyle w:val="aff1"/>
            <w:rFonts w:ascii="Times New Roman" w:hAnsi="Times New Roman" w:cs="Times New Roman"/>
            <w:b/>
            <w:sz w:val="24"/>
            <w:szCs w:val="24"/>
          </w:rPr>
          <w:t>27</w:t>
        </w:r>
      </w:fldSimple>
      <w:r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>, п. 180, п. 183.1 Инструкци</w:t>
      </w:r>
      <w:r w:rsidR="00087946"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>и</w:t>
      </w:r>
      <w:r w:rsidR="00A74F4D"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>№ 183н</w:t>
      </w:r>
      <w:r w:rsidR="00A74F4D" w:rsidRPr="005C1703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30"/>
      </w:r>
      <w:r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  <w:r w:rsidR="00A74F4D"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175A17" w:rsidRPr="00900799" w:rsidRDefault="00365CB0" w:rsidP="00B36BE0">
      <w:pPr>
        <w:pStyle w:val="a6"/>
        <w:numPr>
          <w:ilvl w:val="0"/>
          <w:numId w:val="43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Учет материальных запасов в разрезе аналитических счетов в проверяемый период велся учреждением в несоблюдение п. 117 Инструкции</w:t>
      </w:r>
      <w:r w:rsidR="00610B3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№ 157н</w:t>
      </w:r>
      <w:fldSimple w:instr=" NOTEREF _Ref76546411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22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особенности учета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материальных запасов на момент проведения ревизии не отражены в Учетной политике учреждения.</w:t>
      </w:r>
    </w:p>
    <w:p w:rsidR="00533FDA" w:rsidRPr="00900799" w:rsidRDefault="00533FDA" w:rsidP="008C1861">
      <w:pPr>
        <w:pStyle w:val="a6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0079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Ревизия финансово-хозяйственной деятельности МАОУ «Гимназия № 26»:</w:t>
      </w:r>
    </w:p>
    <w:p w:rsidR="00533FDA" w:rsidRPr="00900799" w:rsidRDefault="00533FDA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1. В несоблюдение п. 37 Инструкции</w:t>
      </w:r>
      <w:r w:rsidR="00610B39" w:rsidRPr="00900799">
        <w:rPr>
          <w:rStyle w:val="afe"/>
          <w:color w:val="auto"/>
        </w:rPr>
        <w:t xml:space="preserve"> № </w:t>
      </w:r>
      <w:r w:rsidRPr="00900799">
        <w:rPr>
          <w:rStyle w:val="afe"/>
          <w:color w:val="auto"/>
        </w:rPr>
        <w:t>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 объект балансовой стоимостью </w:t>
      </w:r>
      <w:r w:rsidRPr="00900799">
        <w:rPr>
          <w:rStyle w:val="afe"/>
          <w:b/>
          <w:color w:val="auto"/>
        </w:rPr>
        <w:t>76,4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уб.</w:t>
      </w:r>
      <w:r w:rsidRPr="00900799">
        <w:rPr>
          <w:rStyle w:val="afe"/>
          <w:color w:val="auto"/>
        </w:rPr>
        <w:t xml:space="preserve">, отнесенный к категории особо ценного движимого имущества на основании Постановления Администрации МГО от 13.09.21г. № 4472, по состоянию на 01.10.21г. числится в составе иного движимого имущества. </w:t>
      </w:r>
    </w:p>
    <w:p w:rsidR="00533FDA" w:rsidRPr="00900799" w:rsidRDefault="00533FDA" w:rsidP="008C1861">
      <w:pPr>
        <w:spacing w:line="360" w:lineRule="auto"/>
        <w:ind w:left="284" w:hanging="284"/>
        <w:jc w:val="both"/>
        <w:rPr>
          <w:b/>
        </w:rPr>
      </w:pPr>
      <w:r w:rsidRPr="00900799">
        <w:rPr>
          <w:rStyle w:val="afe"/>
          <w:color w:val="auto"/>
        </w:rPr>
        <w:t xml:space="preserve">2. В несоблюдение п. 11.8.1 раздела 11 Учетной политики, утвержденной Приказом директора </w:t>
      </w:r>
      <w:r w:rsidR="00F32855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>чреждени</w:t>
      </w:r>
      <w:r w:rsidR="00F32855" w:rsidRPr="00900799">
        <w:rPr>
          <w:rStyle w:val="afe"/>
          <w:color w:val="auto"/>
        </w:rPr>
        <w:t>я</w:t>
      </w:r>
      <w:r w:rsidRPr="00900799">
        <w:rPr>
          <w:rStyle w:val="afe"/>
          <w:color w:val="auto"/>
        </w:rPr>
        <w:t xml:space="preserve">, по состоянию на 01.10.21г. отсутствует учет единого объекта «система видеонаблюдения», стоимость которого в соответствии с произведенными затратами составляет </w:t>
      </w:r>
      <w:r w:rsidRPr="00900799">
        <w:rPr>
          <w:rStyle w:val="afe"/>
          <w:b/>
          <w:color w:val="auto"/>
        </w:rPr>
        <w:t xml:space="preserve">246,6 тыс.руб.  </w:t>
      </w:r>
    </w:p>
    <w:p w:rsidR="00F32855" w:rsidRPr="00900799" w:rsidRDefault="00533FDA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color w:val="auto"/>
        </w:rPr>
        <w:t xml:space="preserve">3. В несоблюдение п. 82 раздела VIII </w:t>
      </w:r>
      <w:r w:rsidR="007735C2" w:rsidRPr="00900799">
        <w:rPr>
          <w:rStyle w:val="afe"/>
          <w:color w:val="auto"/>
        </w:rPr>
        <w:t xml:space="preserve">СГС </w:t>
      </w:r>
      <w:r w:rsidRPr="00900799">
        <w:rPr>
          <w:rStyle w:val="afe"/>
          <w:color w:val="auto"/>
        </w:rPr>
        <w:t>«Концептуальные основы бухгалтерского учета и отчетности организаций государственного сектора»</w:t>
      </w:r>
      <w:fldSimple w:instr=" NOTEREF _Ref96594462 \f \h  \* MERGEFORMAT ">
        <w:r w:rsidR="00435726" w:rsidRPr="00435726">
          <w:rPr>
            <w:rStyle w:val="aff1"/>
            <w:b/>
          </w:rPr>
          <w:t>26</w:t>
        </w:r>
      </w:fldSimple>
      <w:r w:rsidRPr="00900799">
        <w:rPr>
          <w:rStyle w:val="afe"/>
          <w:color w:val="auto"/>
        </w:rPr>
        <w:t>, п. 45 СГС «Основные средства»</w:t>
      </w:r>
      <w:fldSimple w:instr=" NOTEREF _Ref76546223 \f \h  \* MERGEFORMAT ">
        <w:r w:rsidR="00435726" w:rsidRPr="00435726">
          <w:rPr>
            <w:rStyle w:val="aff1"/>
            <w:b/>
          </w:rPr>
          <w:t>21</w:t>
        </w:r>
      </w:fldSimple>
      <w:r w:rsidRPr="00900799">
        <w:rPr>
          <w:rStyle w:val="afe"/>
          <w:color w:val="auto"/>
        </w:rPr>
        <w:t xml:space="preserve">, результаты инвентаризации не отражены в бухгалтерской отчетности </w:t>
      </w:r>
      <w:r w:rsidR="00F32855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>чреждения за 2020 год, в том числе, в несоблюдение п. 335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 объекты основных средств балансовой стоимостью</w:t>
      </w:r>
      <w:r w:rsidR="007735C2" w:rsidRPr="00900799">
        <w:rPr>
          <w:rStyle w:val="afe"/>
          <w:color w:val="auto"/>
        </w:rPr>
        <w:t xml:space="preserve">  </w:t>
      </w:r>
      <w:r w:rsidRPr="00900799">
        <w:rPr>
          <w:rStyle w:val="afe"/>
          <w:b/>
          <w:color w:val="auto"/>
        </w:rPr>
        <w:t>1 399,7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уб.</w:t>
      </w:r>
      <w:r w:rsidRPr="00900799">
        <w:rPr>
          <w:rStyle w:val="afe"/>
          <w:color w:val="auto"/>
        </w:rPr>
        <w:t xml:space="preserve"> (из них 1 072,7 тыс.руб. - особо ценное движимое имущество), в </w:t>
      </w:r>
      <w:proofErr w:type="gramStart"/>
      <w:r w:rsidRPr="00900799">
        <w:rPr>
          <w:rStyle w:val="afe"/>
          <w:color w:val="auto"/>
        </w:rPr>
        <w:t>отношении</w:t>
      </w:r>
      <w:proofErr w:type="gramEnd"/>
      <w:r w:rsidRPr="00900799">
        <w:rPr>
          <w:rStyle w:val="afe"/>
          <w:color w:val="auto"/>
        </w:rPr>
        <w:t xml:space="preserve"> которых принято решение о списании, не соответствующие критериям актива, не списаны с балансового учета с одновременным отражением на </w:t>
      </w:r>
      <w:proofErr w:type="spellStart"/>
      <w:r w:rsidRPr="00900799">
        <w:rPr>
          <w:rStyle w:val="afe"/>
          <w:color w:val="auto"/>
        </w:rPr>
        <w:t>забалансовом</w:t>
      </w:r>
      <w:proofErr w:type="spellEnd"/>
      <w:r w:rsidRPr="00900799">
        <w:rPr>
          <w:rStyle w:val="afe"/>
          <w:color w:val="auto"/>
        </w:rPr>
        <w:t xml:space="preserve"> учете, в связи с чем имеет место искажение ряда показателей бухгалтерской отчетности </w:t>
      </w:r>
      <w:r w:rsidR="00F32855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>чреждения на 01.01.21г., в несоблюдение п. 17, п. 19 Инструкции</w:t>
      </w:r>
      <w:r w:rsidR="00087946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№ 33н</w:t>
      </w:r>
      <w:bookmarkStart w:id="17" w:name="_Ref96595396"/>
      <w:r w:rsidR="00087946" w:rsidRPr="00900799">
        <w:rPr>
          <w:rStyle w:val="aff1"/>
          <w:b/>
        </w:rPr>
        <w:footnoteReference w:id="31"/>
      </w:r>
      <w:bookmarkEnd w:id="17"/>
      <w:r w:rsidRPr="00900799">
        <w:rPr>
          <w:rStyle w:val="afe"/>
          <w:color w:val="auto"/>
        </w:rPr>
        <w:t xml:space="preserve">. </w:t>
      </w:r>
      <w:r w:rsidR="00F32855" w:rsidRPr="00900799">
        <w:rPr>
          <w:rFonts w:cs="Times New Roman"/>
          <w:bCs/>
        </w:rPr>
        <w:t xml:space="preserve">Данное нарушение содержит признаки административного правонарушения по </w:t>
      </w:r>
      <w:r w:rsidR="00F32855" w:rsidRPr="00900799">
        <w:rPr>
          <w:rFonts w:cs="Times New Roman"/>
        </w:rPr>
        <w:t xml:space="preserve">ч. 4 </w:t>
      </w:r>
      <w:r w:rsidR="00F32855" w:rsidRPr="00900799">
        <w:rPr>
          <w:rStyle w:val="afe"/>
          <w:color w:val="auto"/>
        </w:rPr>
        <w:t xml:space="preserve">ст. 15.15.6 </w:t>
      </w:r>
      <w:proofErr w:type="spellStart"/>
      <w:r w:rsidR="00F32855" w:rsidRPr="00900799">
        <w:rPr>
          <w:rFonts w:cs="Times New Roman"/>
          <w:bCs/>
        </w:rPr>
        <w:t>КоАП</w:t>
      </w:r>
      <w:proofErr w:type="spellEnd"/>
      <w:r w:rsidR="00F32855" w:rsidRPr="00900799">
        <w:rPr>
          <w:rFonts w:cs="Times New Roman"/>
          <w:bCs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F32855" w:rsidRPr="00900799">
        <w:rPr>
          <w:rFonts w:cs="Times New Roman"/>
          <w:bCs/>
        </w:rPr>
        <w:t>.</w:t>
      </w:r>
    </w:p>
    <w:p w:rsidR="00533FDA" w:rsidRPr="00900799" w:rsidRDefault="00F32855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4. В несоблюдение п. 2.1 Порядка формирования и использования резервов предстоящих расходов (приложение № 6 к Учетной политике </w:t>
      </w:r>
      <w:r w:rsidR="0017362F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>чреждения), п. 302.1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, по состоянию на 01.01.21г. не создан резерв предстоящих расходов на оплату отпусков по приносящей доход деятельности в размере </w:t>
      </w:r>
      <w:r w:rsidRPr="00900799">
        <w:rPr>
          <w:rStyle w:val="afe"/>
          <w:b/>
          <w:color w:val="auto"/>
        </w:rPr>
        <w:t>26,0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уб.</w:t>
      </w:r>
      <w:r w:rsidRPr="00900799">
        <w:rPr>
          <w:rStyle w:val="afe"/>
          <w:color w:val="auto"/>
        </w:rPr>
        <w:t>, в связи с чем, в несоблюдение п. 18 СГС «Концептуальные основы бухгалтерского учета и отчетности организаций государственного сектора»</w:t>
      </w:r>
      <w:fldSimple w:instr=" NOTEREF _Ref96594462 \f \h  \* MERGEFORMAT ">
        <w:r w:rsidR="00435726" w:rsidRPr="00435726">
          <w:rPr>
            <w:rStyle w:val="aff1"/>
            <w:b/>
          </w:rPr>
          <w:t>26</w:t>
        </w:r>
      </w:fldSimple>
      <w:r w:rsidRPr="00900799">
        <w:rPr>
          <w:rStyle w:val="afe"/>
          <w:color w:val="auto"/>
        </w:rPr>
        <w:t xml:space="preserve">, имеет место искажение ряда показателей бухгалтерской отчетности </w:t>
      </w:r>
      <w:r w:rsidR="0017362F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>чреждения на 01.01.21г., в несоблюдение п. 19 Инструкции</w:t>
      </w:r>
      <w:r w:rsidR="00087946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№ 33н</w:t>
      </w:r>
      <w:fldSimple w:instr=" NOTEREF _Ref96595396 \f \h  \* MERGEFORMAT ">
        <w:r w:rsidR="00435726" w:rsidRPr="00435726">
          <w:rPr>
            <w:rStyle w:val="aff1"/>
            <w:b/>
          </w:rPr>
          <w:t>31</w:t>
        </w:r>
      </w:fldSimple>
      <w:r w:rsidRPr="00900799">
        <w:rPr>
          <w:rStyle w:val="afe"/>
          <w:color w:val="auto"/>
        </w:rPr>
        <w:t xml:space="preserve">. </w:t>
      </w:r>
      <w:r w:rsidR="0017362F" w:rsidRPr="00900799">
        <w:rPr>
          <w:rFonts w:cs="Times New Roman"/>
          <w:bCs/>
        </w:rPr>
        <w:t xml:space="preserve">Данное нарушение содержит признаки административного правонарушения по </w:t>
      </w:r>
      <w:proofErr w:type="gramStart"/>
      <w:r w:rsidR="0017362F" w:rsidRPr="00900799">
        <w:rPr>
          <w:rFonts w:cs="Times New Roman"/>
        </w:rPr>
        <w:t>ч</w:t>
      </w:r>
      <w:proofErr w:type="gramEnd"/>
      <w:r w:rsidR="0017362F" w:rsidRPr="00900799">
        <w:rPr>
          <w:rFonts w:cs="Times New Roman"/>
        </w:rPr>
        <w:t xml:space="preserve">. 4 </w:t>
      </w:r>
      <w:r w:rsidR="0017362F" w:rsidRPr="00900799">
        <w:rPr>
          <w:rStyle w:val="afe"/>
          <w:color w:val="auto"/>
        </w:rPr>
        <w:t xml:space="preserve">ст. 15.15.6 </w:t>
      </w:r>
      <w:proofErr w:type="spellStart"/>
      <w:r w:rsidR="0017362F" w:rsidRPr="00900799">
        <w:rPr>
          <w:rFonts w:cs="Times New Roman"/>
          <w:bCs/>
        </w:rPr>
        <w:t>КоАП</w:t>
      </w:r>
      <w:proofErr w:type="spellEnd"/>
      <w:r w:rsidR="0017362F" w:rsidRPr="00900799">
        <w:rPr>
          <w:rFonts w:cs="Times New Roman"/>
          <w:bCs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17362F" w:rsidRPr="00900799">
        <w:rPr>
          <w:rFonts w:cs="Times New Roman"/>
          <w:bCs/>
        </w:rPr>
        <w:t>.</w:t>
      </w:r>
      <w:r w:rsidRPr="00900799">
        <w:rPr>
          <w:rStyle w:val="afe"/>
          <w:color w:val="auto"/>
        </w:rPr>
        <w:t xml:space="preserve">   </w:t>
      </w:r>
    </w:p>
    <w:p w:rsidR="00533FDA" w:rsidRPr="00900799" w:rsidRDefault="0095320D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lastRenderedPageBreak/>
        <w:t>5</w:t>
      </w:r>
      <w:r w:rsidR="00533FDA" w:rsidRPr="00900799">
        <w:rPr>
          <w:rStyle w:val="afe"/>
          <w:color w:val="auto"/>
        </w:rPr>
        <w:t>. В несоблюдение п. 375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="00533FDA" w:rsidRPr="00900799">
        <w:rPr>
          <w:rStyle w:val="afe"/>
          <w:color w:val="auto"/>
        </w:rPr>
        <w:t xml:space="preserve"> на счете 22 «Материальные ценности, полученные по централизованному снабжению» осуществлен учет объекта «базовое рабочее место» стоимостью </w:t>
      </w:r>
      <w:r w:rsidR="00533FDA" w:rsidRPr="00900799">
        <w:rPr>
          <w:rStyle w:val="afe"/>
          <w:b/>
          <w:color w:val="auto"/>
        </w:rPr>
        <w:t>229,8 тыс</w:t>
      </w:r>
      <w:proofErr w:type="gramStart"/>
      <w:r w:rsidR="00533FDA" w:rsidRPr="00900799">
        <w:rPr>
          <w:rStyle w:val="afe"/>
          <w:b/>
          <w:color w:val="auto"/>
        </w:rPr>
        <w:t>.р</w:t>
      </w:r>
      <w:proofErr w:type="gramEnd"/>
      <w:r w:rsidR="00533FDA" w:rsidRPr="00900799">
        <w:rPr>
          <w:rStyle w:val="afe"/>
          <w:b/>
          <w:color w:val="auto"/>
        </w:rPr>
        <w:t>уб.</w:t>
      </w:r>
      <w:r w:rsidR="00533FDA" w:rsidRPr="00900799">
        <w:rPr>
          <w:rStyle w:val="afe"/>
          <w:color w:val="auto"/>
        </w:rPr>
        <w:t xml:space="preserve"> при отсутствии документального основания.    </w:t>
      </w:r>
    </w:p>
    <w:p w:rsidR="00533FDA" w:rsidRPr="00900799" w:rsidRDefault="00CD497B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6</w:t>
      </w:r>
      <w:r w:rsidR="00533FDA" w:rsidRPr="00900799">
        <w:rPr>
          <w:rStyle w:val="afe"/>
          <w:color w:val="auto"/>
        </w:rPr>
        <w:t>. В несоблюдение п. 373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="00533FDA" w:rsidRPr="00900799">
        <w:rPr>
          <w:rStyle w:val="afe"/>
          <w:color w:val="auto"/>
        </w:rPr>
        <w:t xml:space="preserve"> на счете 21 «Основные средства в эксплуатации» в проверяемый период числятся объекты библиотечного фонда, в том числе по состоянию на 01.10.21г. общей стоимостью </w:t>
      </w:r>
      <w:r w:rsidR="00533FDA" w:rsidRPr="00900799">
        <w:rPr>
          <w:rStyle w:val="afe"/>
          <w:b/>
          <w:color w:val="auto"/>
        </w:rPr>
        <w:t>44,1 тыс</w:t>
      </w:r>
      <w:proofErr w:type="gramStart"/>
      <w:r w:rsidR="00533FDA" w:rsidRPr="00900799">
        <w:rPr>
          <w:rStyle w:val="afe"/>
          <w:b/>
          <w:color w:val="auto"/>
        </w:rPr>
        <w:t>.р</w:t>
      </w:r>
      <w:proofErr w:type="gramEnd"/>
      <w:r w:rsidR="00533FDA" w:rsidRPr="00900799">
        <w:rPr>
          <w:rStyle w:val="afe"/>
          <w:b/>
          <w:color w:val="auto"/>
        </w:rPr>
        <w:t>уб.</w:t>
      </w:r>
      <w:r w:rsidR="00533FDA" w:rsidRPr="00900799">
        <w:rPr>
          <w:rStyle w:val="afe"/>
          <w:color w:val="auto"/>
        </w:rPr>
        <w:t xml:space="preserve">     </w:t>
      </w:r>
    </w:p>
    <w:p w:rsidR="00533FDA" w:rsidRPr="00900799" w:rsidRDefault="00CD497B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7</w:t>
      </w:r>
      <w:r w:rsidR="00533FDA" w:rsidRPr="00900799">
        <w:rPr>
          <w:rStyle w:val="afe"/>
          <w:color w:val="auto"/>
        </w:rPr>
        <w:t>. В несоблюдение п. 18 СГС «Концептуальные основы бухгалтерского учета и отчетности организаций государственного сектора»</w:t>
      </w:r>
      <w:fldSimple w:instr=" NOTEREF _Ref96594462 \f \h  \* MERGEFORMAT ">
        <w:r w:rsidR="00435726" w:rsidRPr="00435726">
          <w:rPr>
            <w:rStyle w:val="aff1"/>
            <w:b/>
          </w:rPr>
          <w:t>26</w:t>
        </w:r>
      </w:fldSimple>
      <w:r w:rsidR="00533FDA" w:rsidRPr="00900799">
        <w:rPr>
          <w:rStyle w:val="afe"/>
          <w:color w:val="auto"/>
        </w:rPr>
        <w:t>, п. 381, п. 383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="00533FDA" w:rsidRPr="00900799">
        <w:rPr>
          <w:rStyle w:val="afe"/>
          <w:color w:val="auto"/>
        </w:rPr>
        <w:t xml:space="preserve"> в проверяемый период на соответствующих </w:t>
      </w:r>
      <w:proofErr w:type="spellStart"/>
      <w:r w:rsidR="00533FDA" w:rsidRPr="00900799">
        <w:rPr>
          <w:rStyle w:val="afe"/>
          <w:color w:val="auto"/>
        </w:rPr>
        <w:t>забалансовых</w:t>
      </w:r>
      <w:proofErr w:type="spellEnd"/>
      <w:r w:rsidR="00533FDA" w:rsidRPr="00900799">
        <w:rPr>
          <w:rStyle w:val="afe"/>
          <w:color w:val="auto"/>
        </w:rPr>
        <w:t xml:space="preserve"> счетах не велся учет недвижимого и движимого имущества, переданного в возмездное (аренду) и безвозмездное пользование общей балансовой стоимостью </w:t>
      </w:r>
      <w:r w:rsidR="00533FDA" w:rsidRPr="00900799">
        <w:rPr>
          <w:rStyle w:val="afe"/>
          <w:b/>
          <w:color w:val="auto"/>
        </w:rPr>
        <w:t>1 277,4 тыс</w:t>
      </w:r>
      <w:proofErr w:type="gramStart"/>
      <w:r w:rsidR="00533FDA" w:rsidRPr="00900799">
        <w:rPr>
          <w:rStyle w:val="afe"/>
          <w:b/>
          <w:color w:val="auto"/>
        </w:rPr>
        <w:t>.р</w:t>
      </w:r>
      <w:proofErr w:type="gramEnd"/>
      <w:r w:rsidR="00533FDA" w:rsidRPr="00900799">
        <w:rPr>
          <w:rStyle w:val="afe"/>
          <w:b/>
          <w:color w:val="auto"/>
        </w:rPr>
        <w:t>уб.</w:t>
      </w:r>
      <w:r w:rsidR="00533FDA" w:rsidRPr="00900799">
        <w:rPr>
          <w:rStyle w:val="afe"/>
          <w:color w:val="auto"/>
        </w:rPr>
        <w:t xml:space="preserve"> </w:t>
      </w:r>
    </w:p>
    <w:p w:rsidR="005D491E" w:rsidRPr="00900799" w:rsidRDefault="005D491E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8. В несоблюдение п. 41 Положения о формировании муниципального задания на оказание государственных (муниципальных) услуг (выполнение работ) в отношении муниципальных учреждений Миасского городского округа и финансовом обеспечении выполнения муниципального задания, утвержденного Постановлением Администрации МГО от 24.06.16г. № 3406, в связи с тем, что учреждение осуществляет иную приносящую доход деятельность, распределение затрат на уплату налогов в Планах </w:t>
      </w:r>
      <w:r w:rsidRPr="00900799">
        <w:rPr>
          <w:rFonts w:cs="Times New Roman"/>
        </w:rPr>
        <w:t>финансово-хозяйственной деятельности</w:t>
      </w:r>
      <w:r w:rsidRPr="00900799">
        <w:rPr>
          <w:rStyle w:val="afe"/>
          <w:color w:val="auto"/>
        </w:rPr>
        <w:t xml:space="preserve"> учреждения на 2020, 2021 год осуществлено без учета коэффициента платной деятельности.</w:t>
      </w:r>
    </w:p>
    <w:p w:rsidR="00B811CD" w:rsidRPr="00900799" w:rsidRDefault="00B811CD" w:rsidP="008C1861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МБУДО «ДШИ № 4» МГО:</w:t>
      </w:r>
    </w:p>
    <w:p w:rsidR="00B811CD" w:rsidRPr="00900799" w:rsidRDefault="00B811CD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1. В несоблюдение п. 48 СГС «Концептуальные основы бухгалтерского учета и отчетности организаций государственного сектора»</w:t>
      </w:r>
      <w:fldSimple w:instr=" NOTEREF _Ref96594462 \f \h  \* MERGEFORMAT ">
        <w:r w:rsidR="00435726" w:rsidRPr="00435726">
          <w:rPr>
            <w:rStyle w:val="aff1"/>
            <w:b/>
          </w:rPr>
          <w:t>26</w:t>
        </w:r>
      </w:fldSimple>
      <w:r w:rsidRPr="00900799">
        <w:rPr>
          <w:rStyle w:val="afe"/>
          <w:color w:val="auto"/>
        </w:rPr>
        <w:t xml:space="preserve">, осуществлено несвоевременное списание с балансового учета особо ценного движимого имущества балансовой стоимостью </w:t>
      </w:r>
      <w:r w:rsidRPr="00900799">
        <w:rPr>
          <w:rStyle w:val="afe"/>
          <w:b/>
          <w:color w:val="auto"/>
        </w:rPr>
        <w:t>64,2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уб.</w:t>
      </w:r>
      <w:r w:rsidRPr="00900799">
        <w:rPr>
          <w:rStyle w:val="afe"/>
          <w:color w:val="auto"/>
        </w:rPr>
        <w:t>, в связи с чем имеет место искажение ряда показателей бухгалтерской отчетности учреждения за 2020 год, акт о списании объектов особо ценного движимого имущества (ф. 0504104) утвержден директором учреждения при отсутствии разрешения Собственника имущества, закрепленного за учреждением на праве оперативного управления, в несоблюдение п. 52 Инструкции</w:t>
      </w:r>
      <w:r w:rsidR="00610B39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.  </w:t>
      </w:r>
    </w:p>
    <w:p w:rsidR="00B811CD" w:rsidRPr="00900799" w:rsidRDefault="00B811CD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2. В несоблюдение п. 333, п. 373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 на счете 21 «Основные средства в эксплуатации» по состоянию на 01.10.21г. числятся объекты стоимостью более 10 000 рублей общей стоимостью </w:t>
      </w:r>
      <w:r w:rsidRPr="00900799">
        <w:rPr>
          <w:rStyle w:val="afe"/>
          <w:b/>
          <w:color w:val="auto"/>
        </w:rPr>
        <w:t>73,0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уб.</w:t>
      </w:r>
      <w:r w:rsidRPr="00900799">
        <w:rPr>
          <w:rStyle w:val="afe"/>
          <w:color w:val="auto"/>
        </w:rPr>
        <w:t xml:space="preserve">, не закрепленные за учреждением на праве оперативного управления в несоблюдение п. 9 ст. 9.2 Федерального закона «О </w:t>
      </w:r>
      <w:r w:rsidRPr="00900799">
        <w:rPr>
          <w:rStyle w:val="afe"/>
          <w:color w:val="auto"/>
        </w:rPr>
        <w:lastRenderedPageBreak/>
        <w:t>некоммерческих организациях»</w:t>
      </w:r>
      <w:r w:rsidR="00087946" w:rsidRPr="00900799">
        <w:rPr>
          <w:rStyle w:val="aff1"/>
          <w:b/>
        </w:rPr>
        <w:footnoteReference w:id="32"/>
      </w:r>
      <w:r w:rsidRPr="00900799">
        <w:rPr>
          <w:rStyle w:val="afe"/>
          <w:color w:val="auto"/>
        </w:rPr>
        <w:t xml:space="preserve">.   </w:t>
      </w:r>
    </w:p>
    <w:p w:rsidR="00C70A12" w:rsidRPr="00900799" w:rsidRDefault="00B01A03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3. </w:t>
      </w:r>
      <w:proofErr w:type="gramStart"/>
      <w:r w:rsidRPr="00900799">
        <w:rPr>
          <w:rStyle w:val="afe"/>
          <w:color w:val="auto"/>
        </w:rPr>
        <w:t>В несоблюдение п. 197, п. 301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 в Главной книге, Балансе государственного (муниципального) учреждения (ф. 0503730) на 01.01.21г. отсутствуют показатели по счету 2.401.40 «Доходы будущих периодов» по договорам на прокат музыкальных инструментов в рамках приносящей доход деятельности учреждения, </w:t>
      </w:r>
      <w:r w:rsidRPr="00A76306">
        <w:rPr>
          <w:rStyle w:val="afe"/>
          <w:color w:val="auto"/>
        </w:rPr>
        <w:t>относящи</w:t>
      </w:r>
      <w:r w:rsidR="00A76306" w:rsidRPr="00A76306">
        <w:rPr>
          <w:rStyle w:val="afe"/>
          <w:color w:val="auto"/>
        </w:rPr>
        <w:t>х</w:t>
      </w:r>
      <w:r w:rsidRPr="00A76306">
        <w:rPr>
          <w:rStyle w:val="afe"/>
          <w:color w:val="auto"/>
        </w:rPr>
        <w:t>ся к объектам учета операционной аренды на основании п. 12, п. 15 СГС</w:t>
      </w:r>
      <w:r w:rsidRPr="00900799">
        <w:rPr>
          <w:rStyle w:val="afe"/>
          <w:color w:val="auto"/>
        </w:rPr>
        <w:t xml:space="preserve"> «Аренда»</w:t>
      </w:r>
      <w:fldSimple w:instr=" NOTEREF _Ref86682759 \f \h  \* MERGEFORMAT ">
        <w:r w:rsidR="00435726" w:rsidRPr="00435726">
          <w:rPr>
            <w:rStyle w:val="aff1"/>
            <w:b/>
          </w:rPr>
          <w:t>29</w:t>
        </w:r>
      </w:fldSimple>
      <w:r w:rsidRPr="00900799">
        <w:rPr>
          <w:rStyle w:val="afe"/>
          <w:color w:val="auto"/>
        </w:rPr>
        <w:t>, в несоблюдение п. 93 Инструкции</w:t>
      </w:r>
      <w:r w:rsidR="00C70A12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№ 174н</w:t>
      </w:r>
      <w:proofErr w:type="gramEnd"/>
      <w:r w:rsidR="00C70A12" w:rsidRPr="00900799">
        <w:rPr>
          <w:rStyle w:val="aff1"/>
          <w:b/>
        </w:rPr>
        <w:footnoteReference w:id="33"/>
      </w:r>
      <w:r w:rsidRPr="00900799">
        <w:rPr>
          <w:rStyle w:val="afe"/>
          <w:color w:val="auto"/>
        </w:rPr>
        <w:t xml:space="preserve">, отсутствует ведение бухгалтерского учета доходов в разрезе договоров на прокат музыкальных инструментов. </w:t>
      </w:r>
      <w:r w:rsidR="00C70A12" w:rsidRPr="00900799">
        <w:rPr>
          <w:rStyle w:val="afe"/>
          <w:color w:val="auto"/>
        </w:rPr>
        <w:t xml:space="preserve"> </w:t>
      </w:r>
    </w:p>
    <w:p w:rsidR="00B01A03" w:rsidRPr="00900799" w:rsidRDefault="00B01A03" w:rsidP="008C1861">
      <w:pPr>
        <w:tabs>
          <w:tab w:val="left" w:pos="8051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4. В несоблюдение п. 381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 в проверяемый период не велся учет переданного в возмездное пользование имущества на </w:t>
      </w:r>
      <w:proofErr w:type="spellStart"/>
      <w:r w:rsidRPr="00900799">
        <w:rPr>
          <w:rStyle w:val="afe"/>
          <w:color w:val="auto"/>
        </w:rPr>
        <w:t>забалансовом</w:t>
      </w:r>
      <w:proofErr w:type="spellEnd"/>
      <w:r w:rsidRPr="00900799">
        <w:rPr>
          <w:rStyle w:val="afe"/>
          <w:color w:val="auto"/>
        </w:rPr>
        <w:t xml:space="preserve"> счете 25 «Имущество, переданное в возмездное пользование», в </w:t>
      </w:r>
      <w:proofErr w:type="gramStart"/>
      <w:r w:rsidRPr="00900799">
        <w:rPr>
          <w:rStyle w:val="afe"/>
          <w:color w:val="auto"/>
        </w:rPr>
        <w:t>связи</w:t>
      </w:r>
      <w:proofErr w:type="gramEnd"/>
      <w:r w:rsidRPr="00900799">
        <w:rPr>
          <w:rStyle w:val="afe"/>
          <w:color w:val="auto"/>
        </w:rPr>
        <w:t xml:space="preserve"> с чем имеет место искажение ряда показателей бухгалтерской отчетности учреждения за 2020 год.  </w:t>
      </w:r>
      <w:r w:rsidRPr="00900799">
        <w:tab/>
      </w:r>
    </w:p>
    <w:p w:rsidR="00B01A03" w:rsidRPr="00900799" w:rsidRDefault="00B01A03" w:rsidP="008C1861">
      <w:pPr>
        <w:tabs>
          <w:tab w:val="left" w:pos="8051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5. В несоблюдение п. 4 Положения «Об оплате труда работников муниципальных учреждений, подведомственных Управлению культуры Администрации Миасского городского округа», утвержденного Постановлением Админист</w:t>
      </w:r>
      <w:r w:rsidR="00D87226" w:rsidRPr="00900799">
        <w:rPr>
          <w:rStyle w:val="afe"/>
          <w:color w:val="auto"/>
        </w:rPr>
        <w:t>рации МГО от 27.10.20г. № 4931</w:t>
      </w:r>
      <w:r w:rsidR="001E1DA6">
        <w:rPr>
          <w:rStyle w:val="afe"/>
          <w:color w:val="auto"/>
        </w:rPr>
        <w:t>,</w:t>
      </w:r>
      <w:r w:rsidR="00D87226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 xml:space="preserve">Положение об оплате труда работников учреждения не согласовано Управлением культуры Администрации МГО.   </w:t>
      </w:r>
    </w:p>
    <w:p w:rsidR="00D87226" w:rsidRPr="00900799" w:rsidRDefault="00B01A03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6. Доведение работникам учреждения заработной платы до </w:t>
      </w:r>
      <w:r w:rsidR="009C705C" w:rsidRPr="00900799">
        <w:rPr>
          <w:rStyle w:val="afe"/>
          <w:color w:val="auto"/>
        </w:rPr>
        <w:t xml:space="preserve">МРОТ </w:t>
      </w:r>
      <w:r w:rsidRPr="00900799">
        <w:rPr>
          <w:rStyle w:val="afe"/>
          <w:color w:val="auto"/>
        </w:rPr>
        <w:t xml:space="preserve">осуществляется в несоблюдение норм </w:t>
      </w:r>
      <w:r w:rsidR="00D87226" w:rsidRPr="00900799">
        <w:rPr>
          <w:rStyle w:val="afe"/>
          <w:color w:val="auto"/>
        </w:rPr>
        <w:t>Положения «Об оплате труда работников муниципальных учреждений, подведомственных Управлению культуры Администрации Миасского городского округа», утвержденного Постановлением Администрации МГО от 27.10.20г. № 4931</w:t>
      </w:r>
      <w:r w:rsidRPr="00900799">
        <w:rPr>
          <w:rStyle w:val="afe"/>
          <w:color w:val="auto"/>
        </w:rPr>
        <w:t xml:space="preserve">. </w:t>
      </w:r>
    </w:p>
    <w:p w:rsidR="00D87226" w:rsidRPr="00900799" w:rsidRDefault="00D87226" w:rsidP="008C1861">
      <w:pPr>
        <w:spacing w:line="360" w:lineRule="auto"/>
        <w:ind w:left="284"/>
        <w:jc w:val="both"/>
        <w:rPr>
          <w:rStyle w:val="afe"/>
          <w:color w:val="auto"/>
          <w:u w:val="single"/>
        </w:rPr>
      </w:pPr>
      <w:r w:rsidRPr="00900799">
        <w:rPr>
          <w:rStyle w:val="afe"/>
          <w:color w:val="auto"/>
          <w:u w:val="single"/>
        </w:rPr>
        <w:t>Примечание:</w:t>
      </w:r>
    </w:p>
    <w:p w:rsidR="00B01A03" w:rsidRPr="00900799" w:rsidRDefault="00B01A03" w:rsidP="008C1861">
      <w:pPr>
        <w:spacing w:line="360" w:lineRule="auto"/>
        <w:ind w:left="284" w:firstLine="425"/>
        <w:jc w:val="both"/>
      </w:pPr>
      <w:r w:rsidRPr="00900799">
        <w:rPr>
          <w:rStyle w:val="afe"/>
          <w:color w:val="auto"/>
        </w:rPr>
        <w:t>В несоблюдение п</w:t>
      </w:r>
      <w:r w:rsidR="00D87226" w:rsidRPr="00900799">
        <w:rPr>
          <w:rStyle w:val="afe"/>
          <w:color w:val="auto"/>
        </w:rPr>
        <w:t>.</w:t>
      </w:r>
      <w:r w:rsidRPr="00900799">
        <w:rPr>
          <w:rStyle w:val="afe"/>
          <w:color w:val="auto"/>
        </w:rPr>
        <w:t xml:space="preserve">п. 9 п. 2 решения Собрания депутатов МГО от 29.10.10г. № 6 в Положение </w:t>
      </w:r>
      <w:r w:rsidR="00D87226" w:rsidRPr="00900799">
        <w:rPr>
          <w:rStyle w:val="afe"/>
          <w:color w:val="auto"/>
        </w:rPr>
        <w:t>«Об оплате труда работников муниципальных учреждений, подведомственных Управлению культуры Администрации Миасского городского округа», утвержденно</w:t>
      </w:r>
      <w:r w:rsidR="00A3556A">
        <w:rPr>
          <w:rStyle w:val="afe"/>
          <w:color w:val="auto"/>
        </w:rPr>
        <w:t>е</w:t>
      </w:r>
      <w:r w:rsidR="00D87226" w:rsidRPr="00900799">
        <w:rPr>
          <w:rStyle w:val="afe"/>
          <w:color w:val="auto"/>
        </w:rPr>
        <w:t xml:space="preserve"> Постановлением Администрации МГО от 27.10.20г. № 4931</w:t>
      </w:r>
      <w:r w:rsidR="00A3556A">
        <w:rPr>
          <w:rStyle w:val="afe"/>
          <w:color w:val="auto"/>
        </w:rPr>
        <w:t>,</w:t>
      </w:r>
      <w:r w:rsidR="007735C2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 xml:space="preserve">внесен пункт 49.1, который противоречит порядку доведения заработной платы работников до </w:t>
      </w:r>
      <w:r w:rsidR="009C705C" w:rsidRPr="00900799">
        <w:rPr>
          <w:rStyle w:val="afe"/>
          <w:color w:val="auto"/>
        </w:rPr>
        <w:t>МРОТ</w:t>
      </w:r>
      <w:r w:rsidRPr="00900799">
        <w:rPr>
          <w:rStyle w:val="afe"/>
          <w:color w:val="auto"/>
        </w:rPr>
        <w:t xml:space="preserve"> согласно Единым рекомендациям по установлению на федеральном, региональном и местном уровнях систем оплаты труда работников государственных и муниципальных учреждений на 2021 год, утвержденным решением Российской трехсторонней комиссии по </w:t>
      </w:r>
      <w:r w:rsidRPr="00900799">
        <w:rPr>
          <w:rStyle w:val="afe"/>
          <w:color w:val="auto"/>
        </w:rPr>
        <w:lastRenderedPageBreak/>
        <w:t xml:space="preserve">регулированию социально-трудовых отношений от 22.12.20г. (протокол № 13).    </w:t>
      </w:r>
    </w:p>
    <w:p w:rsidR="0028789F" w:rsidRPr="00900799" w:rsidRDefault="0028789F" w:rsidP="0028789F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 xml:space="preserve">Анализ исполнения концессионных соглашений, заключенных округом (субъект </w:t>
      </w:r>
      <w:r w:rsidR="00F741C6" w:rsidRPr="00900799">
        <w:rPr>
          <w:rFonts w:cs="Times New Roman"/>
          <w:u w:val="single"/>
        </w:rPr>
        <w:t>экспертно-аналитического мероприятия</w:t>
      </w:r>
      <w:r w:rsidRPr="00900799">
        <w:rPr>
          <w:rFonts w:cs="Times New Roman"/>
          <w:u w:val="single"/>
        </w:rPr>
        <w:t xml:space="preserve"> - Администрация МГО):</w:t>
      </w:r>
    </w:p>
    <w:p w:rsidR="0028789F" w:rsidRPr="00900799" w:rsidRDefault="00F741C6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1.</w:t>
      </w:r>
      <w:r w:rsidR="0028789F" w:rsidRPr="00900799">
        <w:rPr>
          <w:rStyle w:val="afe"/>
          <w:rFonts w:cs="Times New Roman"/>
          <w:color w:val="auto"/>
        </w:rPr>
        <w:t xml:space="preserve"> Несвоевременное отражение в бухгалтерском учете Администрации МГО на счете 108.91 «Недвижимое имущество </w:t>
      </w:r>
      <w:proofErr w:type="spellStart"/>
      <w:r w:rsidR="0028789F" w:rsidRPr="00900799">
        <w:rPr>
          <w:rStyle w:val="afe"/>
          <w:rFonts w:cs="Times New Roman"/>
          <w:color w:val="auto"/>
        </w:rPr>
        <w:t>концедента</w:t>
      </w:r>
      <w:proofErr w:type="spellEnd"/>
      <w:r w:rsidR="0028789F" w:rsidRPr="00900799">
        <w:rPr>
          <w:rStyle w:val="afe"/>
          <w:rFonts w:cs="Times New Roman"/>
          <w:color w:val="auto"/>
        </w:rPr>
        <w:t xml:space="preserve">, составляющее казну» изменений состава объектов имущества на основании дополнительных соглашений от 15.06.18г. № 10, от 13.08.20г. № 14 к концессионному соглашению от 18.12.15г. № 1-КС повлекло недостоверность данных бухгалтерского учета на конец 2020 года и на конец 2021 года по счетам 108.91 «Недвижимое имущество </w:t>
      </w:r>
      <w:proofErr w:type="spellStart"/>
      <w:r w:rsidR="0028789F" w:rsidRPr="00900799">
        <w:rPr>
          <w:rStyle w:val="afe"/>
          <w:rFonts w:cs="Times New Roman"/>
          <w:color w:val="auto"/>
        </w:rPr>
        <w:t>концедента</w:t>
      </w:r>
      <w:proofErr w:type="spellEnd"/>
      <w:r w:rsidR="0028789F" w:rsidRPr="00900799">
        <w:rPr>
          <w:rStyle w:val="afe"/>
          <w:rFonts w:cs="Times New Roman"/>
          <w:color w:val="auto"/>
        </w:rPr>
        <w:t xml:space="preserve">, составляющее казну» и 108.51 «Недвижимое имущество, составляющее казну» в сумме 10 144,6 тыс.руб. (общая стоимость имущества, отраженная на счете 108.91 занижена на 5 072,3 тыс.руб.; общая стоимость имущества, отраженная на счете 108.51 завышена на 5 072,3 тыс.руб.). Данное нарушение не повлекло недостоверность бюджетной отчетности Администрации МГО (баланс ф. 0503130) на 01.01.21г. и на 01.01.22г. по показателю «Нефинансовые активы имущества казны».  </w:t>
      </w:r>
    </w:p>
    <w:p w:rsidR="0028789F" w:rsidRPr="00900799" w:rsidRDefault="00F741C6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2</w:t>
      </w:r>
      <w:r w:rsidR="0028789F" w:rsidRPr="00900799">
        <w:rPr>
          <w:rStyle w:val="afe"/>
          <w:rFonts w:cs="Times New Roman"/>
          <w:color w:val="auto"/>
        </w:rPr>
        <w:t xml:space="preserve">. Выявлено несоответствие балансовой стоимости 7 объектов муниципального имущества, отраженной в приложении № 1 к концессионному соглашению от 18.12.15г. № 1-КС, с данными бухгалтерского учета Администрации МГО по счету 108.91 «Недвижимое имущество </w:t>
      </w:r>
      <w:proofErr w:type="spellStart"/>
      <w:r w:rsidR="0028789F" w:rsidRPr="00900799">
        <w:rPr>
          <w:rStyle w:val="afe"/>
          <w:rFonts w:cs="Times New Roman"/>
          <w:color w:val="auto"/>
        </w:rPr>
        <w:t>концедента</w:t>
      </w:r>
      <w:proofErr w:type="spellEnd"/>
      <w:r w:rsidR="0028789F" w:rsidRPr="00900799">
        <w:rPr>
          <w:rStyle w:val="afe"/>
          <w:rFonts w:cs="Times New Roman"/>
          <w:color w:val="auto"/>
        </w:rPr>
        <w:t xml:space="preserve">, составляющее казну» на сумму 14 706,4 тыс.руб. </w:t>
      </w:r>
    </w:p>
    <w:p w:rsidR="00FE2425" w:rsidRPr="00900799" w:rsidRDefault="00F741C6" w:rsidP="00FE2425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3</w:t>
      </w:r>
      <w:r w:rsidR="0028789F" w:rsidRPr="00900799">
        <w:rPr>
          <w:rStyle w:val="afe"/>
          <w:rFonts w:cs="Times New Roman"/>
          <w:color w:val="auto"/>
        </w:rPr>
        <w:t xml:space="preserve">. Отраженная в бухгалтерском учете Администрации МГО в 2020 году на </w:t>
      </w:r>
      <w:proofErr w:type="spellStart"/>
      <w:r w:rsidR="0028789F" w:rsidRPr="00900799">
        <w:rPr>
          <w:rStyle w:val="afe"/>
          <w:rFonts w:cs="Times New Roman"/>
          <w:color w:val="auto"/>
        </w:rPr>
        <w:t>забалансовом</w:t>
      </w:r>
      <w:proofErr w:type="spellEnd"/>
      <w:r w:rsidR="0028789F" w:rsidRPr="00900799">
        <w:rPr>
          <w:rStyle w:val="afe"/>
          <w:rFonts w:cs="Times New Roman"/>
          <w:color w:val="auto"/>
        </w:rPr>
        <w:t xml:space="preserve"> счете 39 «Доходы от инвестиций на создание (реконструкцию) объекта концессии» сумма инвестиций на создание и (или) реконструкцию объектов по концессионному соглашению от 18.12.15г. № 1-КС завышена на 103 647,5 тыс.руб., в связи с нарушением, допущенным Управлением имущественных отношений Администрации МГО при оформлении документального основания бухгалтерского учета (в протоколе инвентаризации заключенного концессионного соглашения от 31.12.20г. № 1 учтены затраты в сумме             97 440,4 тыс.руб., не относящиеся к концессионному соглашению, и сумма НДС в размере 6 207,1 тыс.руб.). Допущенное нарушение повлекло недостоверность показателя бюджетной отчетности Администрации МГО на 01</w:t>
      </w:r>
      <w:r w:rsidR="0072041C" w:rsidRPr="00900799">
        <w:rPr>
          <w:rStyle w:val="afe"/>
          <w:rFonts w:cs="Times New Roman"/>
          <w:color w:val="auto"/>
        </w:rPr>
        <w:t>.01.21г.</w:t>
      </w:r>
      <w:r w:rsidR="0028789F" w:rsidRPr="00900799">
        <w:rPr>
          <w:rStyle w:val="afe"/>
          <w:rFonts w:cs="Times New Roman"/>
          <w:color w:val="auto"/>
        </w:rPr>
        <w:t xml:space="preserve">, отраженного в Балансе (ф. 0503130) в разделе «Справка о наличии имущества и обязательств на </w:t>
      </w:r>
      <w:proofErr w:type="spellStart"/>
      <w:r w:rsidR="0028789F" w:rsidRPr="00900799">
        <w:rPr>
          <w:rStyle w:val="afe"/>
          <w:rFonts w:cs="Times New Roman"/>
          <w:color w:val="auto"/>
        </w:rPr>
        <w:t>забалансовых</w:t>
      </w:r>
      <w:proofErr w:type="spellEnd"/>
      <w:r w:rsidR="0028789F" w:rsidRPr="00900799">
        <w:rPr>
          <w:rStyle w:val="afe"/>
          <w:rFonts w:cs="Times New Roman"/>
          <w:color w:val="auto"/>
        </w:rPr>
        <w:t xml:space="preserve"> счетах» по строке 320 в сумме 205 274,0 тыс.руб. (показатель отчетности завышен на сумму </w:t>
      </w:r>
      <w:r w:rsidR="0072041C" w:rsidRPr="00900799">
        <w:rPr>
          <w:rStyle w:val="afe"/>
          <w:rFonts w:cs="Times New Roman"/>
          <w:color w:val="auto"/>
        </w:rPr>
        <w:t xml:space="preserve">            </w:t>
      </w:r>
      <w:r w:rsidR="0028789F" w:rsidRPr="00900799">
        <w:rPr>
          <w:rStyle w:val="afe"/>
          <w:rFonts w:cs="Times New Roman"/>
          <w:color w:val="auto"/>
        </w:rPr>
        <w:t>103 647,5 тыс.руб. или на 50,5%).</w:t>
      </w:r>
      <w:r w:rsidR="00FE2425" w:rsidRPr="00900799">
        <w:rPr>
          <w:rFonts w:cs="Times New Roman"/>
          <w:bCs/>
        </w:rPr>
        <w:t xml:space="preserve"> Данное нарушение содержит признаки административного правонарушения по </w:t>
      </w:r>
      <w:proofErr w:type="gramStart"/>
      <w:r w:rsidR="00FE2425" w:rsidRPr="00900799">
        <w:rPr>
          <w:rFonts w:cs="Times New Roman"/>
        </w:rPr>
        <w:t>ч</w:t>
      </w:r>
      <w:proofErr w:type="gramEnd"/>
      <w:r w:rsidR="00FE2425" w:rsidRPr="00900799">
        <w:rPr>
          <w:rFonts w:cs="Times New Roman"/>
        </w:rPr>
        <w:t xml:space="preserve">. 4 </w:t>
      </w:r>
      <w:r w:rsidR="00FE2425" w:rsidRPr="00900799">
        <w:rPr>
          <w:rStyle w:val="afe"/>
          <w:color w:val="auto"/>
        </w:rPr>
        <w:t xml:space="preserve">ст. 15.15.6 </w:t>
      </w:r>
      <w:proofErr w:type="spellStart"/>
      <w:r w:rsidR="00FE2425" w:rsidRPr="00900799">
        <w:rPr>
          <w:rFonts w:cs="Times New Roman"/>
          <w:bCs/>
        </w:rPr>
        <w:t>КоАП</w:t>
      </w:r>
      <w:proofErr w:type="spellEnd"/>
      <w:r w:rsidR="00FE2425" w:rsidRPr="00900799">
        <w:rPr>
          <w:rFonts w:cs="Times New Roman"/>
          <w:bCs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FE2425" w:rsidRPr="00900799">
        <w:rPr>
          <w:rFonts w:cs="Times New Roman"/>
          <w:bCs/>
        </w:rPr>
        <w:t>.</w:t>
      </w:r>
    </w:p>
    <w:p w:rsidR="0028789F" w:rsidRDefault="00F741C6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4</w:t>
      </w:r>
      <w:r w:rsidR="0028789F" w:rsidRPr="00900799">
        <w:rPr>
          <w:rStyle w:val="afe"/>
          <w:rFonts w:cs="Times New Roman"/>
          <w:color w:val="auto"/>
        </w:rPr>
        <w:t xml:space="preserve">. Отраженная в бухгалтерском учете Администрации МГО на конец 2021 году на счете 39 «Доходы от инвестиций на создание (реконструкцию) объекта концессии» сумма </w:t>
      </w:r>
      <w:r w:rsidR="0028789F" w:rsidRPr="00900799">
        <w:rPr>
          <w:rStyle w:val="afe"/>
          <w:rFonts w:cs="Times New Roman"/>
          <w:color w:val="auto"/>
        </w:rPr>
        <w:lastRenderedPageBreak/>
        <w:t>инвестиций по концессионному соглашению от 18.12.15г. № 1-КС завышена на 190,7 тыс.руб., так как предварительная сумма затрат на выполнение мероприятия «Строительство КНС-8, расположенной в Южной части города Миасса» отражена с учетом НДС, что повлечет нарушение законодательства РФ о бухгалтерском учете и (или) требований по составлению бюджетной отчетности.</w:t>
      </w:r>
    </w:p>
    <w:p w:rsidR="00970901" w:rsidRDefault="00970901" w:rsidP="00C514F0">
      <w:pPr>
        <w:tabs>
          <w:tab w:val="left" w:pos="8051"/>
        </w:tabs>
        <w:spacing w:line="360" w:lineRule="auto"/>
        <w:ind w:right="-2"/>
        <w:jc w:val="both"/>
        <w:rPr>
          <w:rStyle w:val="afe"/>
          <w:rFonts w:cs="Times New Roman"/>
          <w:color w:val="auto"/>
        </w:rPr>
      </w:pPr>
    </w:p>
    <w:p w:rsidR="00436B07" w:rsidRPr="00900799" w:rsidRDefault="00205415" w:rsidP="008C1861">
      <w:pPr>
        <w:spacing w:line="360" w:lineRule="auto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t>Нарушения порядка управления и распоряжения имуществом,</w:t>
      </w:r>
    </w:p>
    <w:p w:rsidR="00205415" w:rsidRDefault="00205415" w:rsidP="008C1861">
      <w:pPr>
        <w:spacing w:line="360" w:lineRule="auto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t>находящимся в государственной и муниципальной собственности</w:t>
      </w:r>
    </w:p>
    <w:p w:rsidR="00970901" w:rsidRPr="00900799" w:rsidRDefault="00970901" w:rsidP="008C1861">
      <w:pPr>
        <w:spacing w:line="360" w:lineRule="auto"/>
        <w:jc w:val="center"/>
        <w:rPr>
          <w:rFonts w:cs="Times New Roman"/>
          <w:b/>
          <w:u w:val="single"/>
        </w:rPr>
      </w:pPr>
    </w:p>
    <w:p w:rsidR="005C5F97" w:rsidRPr="00900799" w:rsidRDefault="009E5A3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Н</w:t>
      </w:r>
      <w:r w:rsidR="00205415" w:rsidRPr="00900799">
        <w:rPr>
          <w:rFonts w:cs="Times New Roman"/>
        </w:rPr>
        <w:t>арушения порядка управления и распоряжения имуществом, находящимся в государственно</w:t>
      </w:r>
      <w:r w:rsidRPr="00900799">
        <w:rPr>
          <w:rFonts w:cs="Times New Roman"/>
        </w:rPr>
        <w:t>й и муниципальной собственности</w:t>
      </w:r>
      <w:r w:rsidR="00531A92" w:rsidRPr="00900799">
        <w:rPr>
          <w:rFonts w:cs="Times New Roman"/>
        </w:rPr>
        <w:t>,</w:t>
      </w:r>
      <w:r w:rsidR="00205415" w:rsidRPr="00900799">
        <w:rPr>
          <w:rFonts w:cs="Times New Roman"/>
        </w:rPr>
        <w:t xml:space="preserve"> на </w:t>
      </w:r>
      <w:r w:rsidRPr="00900799">
        <w:rPr>
          <w:rFonts w:cs="Times New Roman"/>
        </w:rPr>
        <w:t xml:space="preserve">общую </w:t>
      </w:r>
      <w:r w:rsidR="00205415" w:rsidRPr="00900799">
        <w:rPr>
          <w:rFonts w:cs="Times New Roman"/>
        </w:rPr>
        <w:t xml:space="preserve">сумму </w:t>
      </w:r>
      <w:r w:rsidR="00F219D1" w:rsidRPr="00900799">
        <w:rPr>
          <w:rFonts w:cs="Times New Roman"/>
          <w:b/>
        </w:rPr>
        <w:t>11 588,2</w:t>
      </w:r>
      <w:r w:rsidR="00205415" w:rsidRPr="00900799">
        <w:rPr>
          <w:rFonts w:cs="Times New Roman"/>
          <w:b/>
        </w:rPr>
        <w:t xml:space="preserve"> тыс.руб. </w:t>
      </w:r>
      <w:r w:rsidRPr="00900799">
        <w:rPr>
          <w:rFonts w:cs="Times New Roman"/>
        </w:rPr>
        <w:t>установлены в ходе следующих контрольных мероприятий:</w:t>
      </w:r>
    </w:p>
    <w:p w:rsidR="00CF6F34" w:rsidRPr="00900799" w:rsidRDefault="00CF6F34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>Проверка обоснованности формирования земельных участков для предложения на аукционе по продаже земельных участков (</w:t>
      </w:r>
      <w:r w:rsidR="00E32749" w:rsidRPr="00900799">
        <w:rPr>
          <w:rFonts w:cs="Times New Roman"/>
          <w:u w:val="single"/>
        </w:rPr>
        <w:t>су</w:t>
      </w:r>
      <w:r w:rsidRPr="00900799">
        <w:rPr>
          <w:rFonts w:cs="Times New Roman"/>
          <w:u w:val="single"/>
        </w:rPr>
        <w:t xml:space="preserve">бъект </w:t>
      </w:r>
      <w:r w:rsidRPr="00900799">
        <w:rPr>
          <w:rFonts w:cs="Times New Roman"/>
          <w:kern w:val="0"/>
          <w:u w:val="single"/>
          <w:lang w:eastAsia="en-US" w:bidi="ar-SA"/>
        </w:rPr>
        <w:t>проверки - Администрация МГО</w:t>
      </w:r>
      <w:r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Fonts w:cs="Times New Roman"/>
          <w:u w:val="single"/>
        </w:rPr>
        <w:t>:</w:t>
      </w:r>
    </w:p>
    <w:p w:rsidR="00661D4D" w:rsidRPr="00900799" w:rsidRDefault="00CF6F34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невыполнения требования п. 1 «Порядка оформления разрешения на вырубку (обрезку) зеленых насаждений на территории Миасского городского округа», утвержденного решением Собрания депутатов МГО от 28.08.15г. № 37 (в редакции от 30.11.18г.), при подготовке аукциона </w:t>
      </w:r>
      <w:r w:rsidRPr="00900799">
        <w:rPr>
          <w:rFonts w:cs="Times New Roman"/>
        </w:rPr>
        <w:t xml:space="preserve">по продаже земельных участков </w:t>
      </w:r>
      <w:r w:rsidRPr="00900799">
        <w:rPr>
          <w:rStyle w:val="afe"/>
          <w:rFonts w:cs="Times New Roman"/>
          <w:color w:val="auto"/>
        </w:rPr>
        <w:t xml:space="preserve">не произведен расчет стоимости зеленых насаждений (деревьев) </w:t>
      </w:r>
      <w:r w:rsidR="00661D4D" w:rsidRPr="00900799">
        <w:rPr>
          <w:rStyle w:val="afe"/>
          <w:rFonts w:cs="Times New Roman"/>
          <w:color w:val="auto"/>
        </w:rPr>
        <w:t xml:space="preserve">на земельных участках, сформированных для предложения на аукционе. </w:t>
      </w:r>
    </w:p>
    <w:p w:rsidR="00B5169B" w:rsidRPr="00900799" w:rsidRDefault="00B5169B" w:rsidP="008C1861">
      <w:pPr>
        <w:spacing w:line="360" w:lineRule="auto"/>
        <w:ind w:left="284" w:firstLine="425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Fonts w:cs="Times New Roman"/>
          <w:u w:val="single"/>
        </w:rPr>
        <w:t>МБДОУ № 60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661D4D" w:rsidRPr="00900799" w:rsidRDefault="00845D61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Н</w:t>
      </w:r>
      <w:r w:rsidR="003325D8" w:rsidRPr="00900799">
        <w:rPr>
          <w:rStyle w:val="afe"/>
          <w:rFonts w:cs="Times New Roman"/>
          <w:color w:val="auto"/>
        </w:rPr>
        <w:t>а праве оперативного управления и</w:t>
      </w:r>
      <w:r w:rsidR="00B5169B" w:rsidRPr="00900799">
        <w:rPr>
          <w:rStyle w:val="afe"/>
          <w:rFonts w:cs="Times New Roman"/>
          <w:color w:val="auto"/>
        </w:rPr>
        <w:t xml:space="preserve">мущество общей балансовой стоимостью </w:t>
      </w:r>
      <w:r w:rsidR="00B5169B" w:rsidRPr="00900799">
        <w:rPr>
          <w:rStyle w:val="afe"/>
          <w:rFonts w:cs="Times New Roman"/>
          <w:b/>
          <w:color w:val="auto"/>
        </w:rPr>
        <w:t>208,9 тыс.руб.</w:t>
      </w:r>
      <w:r w:rsidR="00B5169B" w:rsidRPr="00900799">
        <w:rPr>
          <w:rStyle w:val="afe"/>
          <w:rFonts w:cs="Times New Roman"/>
          <w:color w:val="auto"/>
        </w:rPr>
        <w:t xml:space="preserve"> (в том числе </w:t>
      </w:r>
      <w:r w:rsidR="0038537C" w:rsidRPr="00900799">
        <w:rPr>
          <w:rStyle w:val="afe"/>
          <w:rFonts w:cs="Times New Roman"/>
          <w:color w:val="auto"/>
        </w:rPr>
        <w:t xml:space="preserve">имущество стоимостью </w:t>
      </w:r>
      <w:r w:rsidR="00B5169B" w:rsidRPr="00900799">
        <w:rPr>
          <w:rStyle w:val="afe"/>
          <w:rFonts w:cs="Times New Roman"/>
          <w:color w:val="auto"/>
        </w:rPr>
        <w:t>144,8 тыс.руб. отнесено к категории особ</w:t>
      </w:r>
      <w:r w:rsidR="003325D8" w:rsidRPr="00900799">
        <w:rPr>
          <w:rStyle w:val="afe"/>
          <w:rFonts w:cs="Times New Roman"/>
          <w:color w:val="auto"/>
        </w:rPr>
        <w:t xml:space="preserve">о ценного движимого имущества) </w:t>
      </w:r>
      <w:r w:rsidRPr="00900799">
        <w:rPr>
          <w:rStyle w:val="afe"/>
          <w:rFonts w:cs="Times New Roman"/>
          <w:color w:val="auto"/>
        </w:rPr>
        <w:t>не закреплено за учреждение</w:t>
      </w:r>
      <w:r w:rsidR="007832D9" w:rsidRPr="00900799">
        <w:rPr>
          <w:rStyle w:val="afe"/>
          <w:rFonts w:cs="Times New Roman"/>
          <w:color w:val="auto"/>
        </w:rPr>
        <w:t>м</w:t>
      </w:r>
      <w:r w:rsidRPr="00900799">
        <w:rPr>
          <w:rStyle w:val="afe"/>
          <w:rFonts w:cs="Times New Roman"/>
          <w:color w:val="auto"/>
        </w:rPr>
        <w:t xml:space="preserve"> </w:t>
      </w:r>
      <w:r w:rsidR="003325D8" w:rsidRPr="00900799">
        <w:rPr>
          <w:rFonts w:cs="Times New Roman"/>
          <w:bCs/>
          <w:lang w:eastAsia="ru-RU" w:bidi="ru-RU"/>
        </w:rPr>
        <w:t>согласно</w:t>
      </w:r>
      <w:r w:rsidR="003325D8" w:rsidRPr="00900799">
        <w:rPr>
          <w:rStyle w:val="afe"/>
          <w:rFonts w:cs="Times New Roman"/>
          <w:color w:val="auto"/>
        </w:rPr>
        <w:t xml:space="preserve"> </w:t>
      </w:r>
      <w:r w:rsidR="00B5169B" w:rsidRPr="00900799">
        <w:rPr>
          <w:rStyle w:val="afe"/>
          <w:rFonts w:cs="Times New Roman"/>
          <w:color w:val="auto"/>
        </w:rPr>
        <w:t>Положени</w:t>
      </w:r>
      <w:r w:rsidR="00634E08" w:rsidRPr="00900799">
        <w:rPr>
          <w:rStyle w:val="afe"/>
          <w:rFonts w:cs="Times New Roman"/>
          <w:color w:val="auto"/>
        </w:rPr>
        <w:t>ю</w:t>
      </w:r>
      <w:r w:rsidR="00B5169B" w:rsidRPr="00900799">
        <w:rPr>
          <w:rStyle w:val="afe"/>
          <w:rFonts w:cs="Times New Roman"/>
          <w:color w:val="auto"/>
        </w:rPr>
        <w:t xml:space="preserve">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утвержденно</w:t>
      </w:r>
      <w:r w:rsidR="00634E08" w:rsidRPr="00900799">
        <w:rPr>
          <w:rStyle w:val="afe"/>
          <w:rFonts w:cs="Times New Roman"/>
          <w:color w:val="auto"/>
        </w:rPr>
        <w:t>му</w:t>
      </w:r>
      <w:r w:rsidR="00B5169B" w:rsidRPr="00900799">
        <w:rPr>
          <w:rStyle w:val="afe"/>
          <w:rFonts w:cs="Times New Roman"/>
          <w:color w:val="auto"/>
        </w:rPr>
        <w:t xml:space="preserve"> решением Собрания депутатов МГО от 28.03.14г. № 6.</w:t>
      </w:r>
    </w:p>
    <w:p w:rsidR="00AF1237" w:rsidRPr="00900799" w:rsidRDefault="00AF1237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Проверка полноты и своевременности закрепления в пользование имущества, приобре</w:t>
      </w:r>
      <w:r w:rsidR="007C5FCF" w:rsidRPr="00900799">
        <w:rPr>
          <w:rStyle w:val="afe"/>
          <w:rFonts w:eastAsiaTheme="minorHAnsi" w:cs="Times New Roman"/>
          <w:color w:val="auto"/>
          <w:u w:val="single"/>
        </w:rPr>
        <w:t>тенного в 2020</w:t>
      </w:r>
      <w:r w:rsidRPr="00900799">
        <w:rPr>
          <w:rStyle w:val="afe"/>
          <w:rFonts w:eastAsiaTheme="minorHAnsi" w:cs="Times New Roman"/>
          <w:color w:val="auto"/>
          <w:u w:val="single"/>
        </w:rPr>
        <w:t xml:space="preserve"> году, и внесения изменений в Реестр имущества МГО (</w:t>
      </w:r>
      <w:r w:rsidR="00E32749" w:rsidRPr="00900799">
        <w:rPr>
          <w:rFonts w:cs="Times New Roman"/>
          <w:kern w:val="0"/>
          <w:u w:val="single"/>
          <w:lang w:eastAsia="en-US" w:bidi="ar-SA"/>
        </w:rPr>
        <w:t>су</w:t>
      </w:r>
      <w:r w:rsidRPr="00900799">
        <w:rPr>
          <w:rFonts w:cs="Times New Roman"/>
          <w:kern w:val="0"/>
          <w:u w:val="single"/>
          <w:lang w:eastAsia="en-US" w:bidi="ar-SA"/>
        </w:rPr>
        <w:t>бъект проверки - Администрация МГО</w:t>
      </w:r>
      <w:r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Fonts w:cs="Times New Roman"/>
          <w:u w:val="single"/>
        </w:rPr>
        <w:t>:</w:t>
      </w:r>
    </w:p>
    <w:p w:rsidR="00AF1237" w:rsidRPr="00900799" w:rsidRDefault="00AF1237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нарушение п. 17 </w:t>
      </w:r>
      <w:r w:rsidR="008F7E72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 xml:space="preserve">оложения </w:t>
      </w:r>
      <w:r w:rsidR="008F7E72" w:rsidRPr="00900799">
        <w:rPr>
          <w:rStyle w:val="afe"/>
          <w:rFonts w:cs="Times New Roman"/>
          <w:color w:val="auto"/>
        </w:rPr>
        <w:t>«О</w:t>
      </w:r>
      <w:r w:rsidRPr="00900799">
        <w:rPr>
          <w:rStyle w:val="afe"/>
          <w:rFonts w:cs="Times New Roman"/>
          <w:color w:val="auto"/>
        </w:rPr>
        <w:t xml:space="preserve"> порядке управления и распоряжения имуществом, находящимся в собственности Миасского городского округа», утвержденного решением Собрания депутатов </w:t>
      </w:r>
      <w:r w:rsidR="008F7E72" w:rsidRPr="00900799">
        <w:rPr>
          <w:rStyle w:val="afe"/>
          <w:rFonts w:cs="Times New Roman"/>
          <w:color w:val="auto"/>
        </w:rPr>
        <w:t>МГО</w:t>
      </w:r>
      <w:r w:rsidRPr="00900799">
        <w:rPr>
          <w:rStyle w:val="afe"/>
          <w:rFonts w:cs="Times New Roman"/>
          <w:color w:val="auto"/>
        </w:rPr>
        <w:t xml:space="preserve"> от 24.12.10г. № 13</w:t>
      </w:r>
      <w:r w:rsidR="00804B09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балансодержатель </w:t>
      </w:r>
      <w:r w:rsidR="008F7E72" w:rsidRPr="00900799">
        <w:rPr>
          <w:rStyle w:val="afe"/>
          <w:rFonts w:cs="Times New Roman"/>
          <w:color w:val="auto"/>
        </w:rPr>
        <w:t xml:space="preserve">имущества (малые архитектурные формы, </w:t>
      </w:r>
      <w:r w:rsidRPr="00900799">
        <w:rPr>
          <w:rStyle w:val="afe"/>
          <w:rFonts w:cs="Times New Roman"/>
          <w:color w:val="auto"/>
        </w:rPr>
        <w:t>контейнерны</w:t>
      </w:r>
      <w:r w:rsidR="008F7E72" w:rsidRPr="00900799">
        <w:rPr>
          <w:rStyle w:val="afe"/>
          <w:rFonts w:cs="Times New Roman"/>
          <w:color w:val="auto"/>
        </w:rPr>
        <w:t>е</w:t>
      </w:r>
      <w:r w:rsidRPr="00900799">
        <w:rPr>
          <w:rStyle w:val="afe"/>
          <w:rFonts w:cs="Times New Roman"/>
          <w:color w:val="auto"/>
        </w:rPr>
        <w:t xml:space="preserve"> площад</w:t>
      </w:r>
      <w:r w:rsidR="008F7E72" w:rsidRPr="00900799">
        <w:rPr>
          <w:rStyle w:val="afe"/>
          <w:rFonts w:cs="Times New Roman"/>
          <w:color w:val="auto"/>
        </w:rPr>
        <w:t>ки</w:t>
      </w:r>
      <w:r w:rsidR="007C5FCF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для сбора </w:t>
      </w:r>
      <w:r w:rsidR="00D343C6" w:rsidRPr="00900799">
        <w:rPr>
          <w:rStyle w:val="afe"/>
          <w:rFonts w:cs="Times New Roman"/>
          <w:color w:val="auto"/>
        </w:rPr>
        <w:t xml:space="preserve">твердых коммунальных отходов </w:t>
      </w:r>
      <w:r w:rsidR="00D343C6" w:rsidRPr="00900799">
        <w:rPr>
          <w:rStyle w:val="afe"/>
          <w:rFonts w:cs="Times New Roman"/>
          <w:color w:val="auto"/>
        </w:rPr>
        <w:lastRenderedPageBreak/>
        <w:t xml:space="preserve">(далее – </w:t>
      </w:r>
      <w:r w:rsidRPr="00900799">
        <w:rPr>
          <w:rStyle w:val="afe"/>
          <w:rFonts w:cs="Times New Roman"/>
          <w:color w:val="auto"/>
        </w:rPr>
        <w:t>ТКО</w:t>
      </w:r>
      <w:r w:rsidR="00D343C6" w:rsidRPr="00900799">
        <w:rPr>
          <w:rStyle w:val="afe"/>
          <w:rFonts w:cs="Times New Roman"/>
          <w:color w:val="auto"/>
        </w:rPr>
        <w:t>)</w:t>
      </w:r>
      <w:r w:rsidR="007C5FCF" w:rsidRPr="00900799">
        <w:rPr>
          <w:rStyle w:val="afe"/>
          <w:rFonts w:cs="Times New Roman"/>
          <w:color w:val="auto"/>
        </w:rPr>
        <w:t>, система видеонаблюдения</w:t>
      </w:r>
      <w:r w:rsidR="00FE2E1C" w:rsidRPr="00900799">
        <w:rPr>
          <w:rStyle w:val="afe"/>
          <w:rFonts w:cs="Times New Roman"/>
          <w:color w:val="auto"/>
        </w:rPr>
        <w:t>, световые фигуры, и пр.</w:t>
      </w:r>
      <w:r w:rsidR="008F7E72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 балансовой стоимостью </w:t>
      </w:r>
      <w:r w:rsidR="007C5FCF" w:rsidRPr="00900799">
        <w:rPr>
          <w:rStyle w:val="afe"/>
          <w:rFonts w:cs="Times New Roman"/>
          <w:b/>
          <w:color w:val="auto"/>
        </w:rPr>
        <w:t>9 37</w:t>
      </w:r>
      <w:r w:rsidR="00FE2E1C" w:rsidRPr="00900799">
        <w:rPr>
          <w:rStyle w:val="afe"/>
          <w:rFonts w:cs="Times New Roman"/>
          <w:b/>
          <w:color w:val="auto"/>
        </w:rPr>
        <w:t>7</w:t>
      </w:r>
      <w:r w:rsidR="007C5FCF" w:rsidRPr="00900799">
        <w:rPr>
          <w:rStyle w:val="afe"/>
          <w:rFonts w:cs="Times New Roman"/>
          <w:b/>
          <w:color w:val="auto"/>
        </w:rPr>
        <w:t>,0</w:t>
      </w:r>
      <w:r w:rsidRPr="00900799">
        <w:rPr>
          <w:rStyle w:val="afe"/>
          <w:rFonts w:cs="Times New Roman"/>
          <w:b/>
          <w:color w:val="auto"/>
        </w:rPr>
        <w:t xml:space="preserve"> тыс.руб.</w:t>
      </w:r>
      <w:r w:rsidRPr="00900799">
        <w:rPr>
          <w:rStyle w:val="afe"/>
          <w:rFonts w:cs="Times New Roman"/>
          <w:color w:val="auto"/>
        </w:rPr>
        <w:t xml:space="preserve"> не определен.  </w:t>
      </w:r>
    </w:p>
    <w:p w:rsidR="00FD4871" w:rsidRPr="00900799" w:rsidRDefault="00FD4871" w:rsidP="008C1861">
      <w:pPr>
        <w:spacing w:line="360" w:lineRule="auto"/>
        <w:ind w:left="284" w:firstLine="425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Fonts w:cs="Times New Roman"/>
          <w:u w:val="single"/>
        </w:rPr>
        <w:t>МБДОУ № 54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C54AE4" w:rsidRPr="00900799" w:rsidRDefault="00845D61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На праве оперативного управления </w:t>
      </w:r>
      <w:r w:rsidR="00C54AE4" w:rsidRPr="00900799">
        <w:rPr>
          <w:rStyle w:val="afe"/>
          <w:rFonts w:cs="Times New Roman"/>
          <w:color w:val="auto"/>
        </w:rPr>
        <w:t xml:space="preserve">имущество общей балансовой стоимостью </w:t>
      </w:r>
      <w:r w:rsidR="00C54AE4" w:rsidRPr="00900799">
        <w:rPr>
          <w:rStyle w:val="afe"/>
          <w:rFonts w:cs="Times New Roman"/>
          <w:b/>
          <w:color w:val="auto"/>
        </w:rPr>
        <w:t>101,6 тыс.руб.</w:t>
      </w:r>
      <w:r w:rsidR="00C54AE4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>не закреплено за учреждение</w:t>
      </w:r>
      <w:r w:rsidR="007832D9" w:rsidRPr="00900799">
        <w:rPr>
          <w:rStyle w:val="afe"/>
          <w:rFonts w:cs="Times New Roman"/>
          <w:color w:val="auto"/>
        </w:rPr>
        <w:t>м</w:t>
      </w:r>
      <w:r w:rsidRPr="00900799">
        <w:rPr>
          <w:rStyle w:val="afe"/>
          <w:rFonts w:cs="Times New Roman"/>
          <w:color w:val="auto"/>
        </w:rPr>
        <w:t xml:space="preserve"> </w:t>
      </w:r>
      <w:r w:rsidR="00C54AE4" w:rsidRPr="00900799">
        <w:rPr>
          <w:rFonts w:cs="Times New Roman"/>
          <w:bCs/>
          <w:lang w:eastAsia="ru-RU" w:bidi="ru-RU"/>
        </w:rPr>
        <w:t>согласно</w:t>
      </w:r>
      <w:r w:rsidR="00C54AE4" w:rsidRPr="00900799">
        <w:rPr>
          <w:rStyle w:val="afe"/>
          <w:rFonts w:cs="Times New Roman"/>
          <w:color w:val="auto"/>
        </w:rPr>
        <w:t xml:space="preserve"> Положени</w:t>
      </w:r>
      <w:r w:rsidR="00634E08" w:rsidRPr="00900799">
        <w:rPr>
          <w:rStyle w:val="afe"/>
          <w:rFonts w:cs="Times New Roman"/>
          <w:color w:val="auto"/>
        </w:rPr>
        <w:t>ю</w:t>
      </w:r>
      <w:r w:rsidR="00C54AE4" w:rsidRPr="00900799">
        <w:rPr>
          <w:rStyle w:val="afe"/>
          <w:rFonts w:cs="Times New Roman"/>
          <w:color w:val="auto"/>
        </w:rPr>
        <w:t xml:space="preserve">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утвержденно</w:t>
      </w:r>
      <w:r w:rsidR="00634E08" w:rsidRPr="00900799">
        <w:rPr>
          <w:rStyle w:val="afe"/>
          <w:rFonts w:cs="Times New Roman"/>
          <w:color w:val="auto"/>
        </w:rPr>
        <w:t>му</w:t>
      </w:r>
      <w:r w:rsidR="00C54AE4" w:rsidRPr="00900799">
        <w:rPr>
          <w:rStyle w:val="afe"/>
          <w:rFonts w:cs="Times New Roman"/>
          <w:color w:val="auto"/>
        </w:rPr>
        <w:t xml:space="preserve"> решением Собрания депутатов МГО от 28.03.14г. № 6.</w:t>
      </w:r>
    </w:p>
    <w:p w:rsidR="00832E9E" w:rsidRPr="00900799" w:rsidRDefault="00832E9E" w:rsidP="008C1861">
      <w:pPr>
        <w:pStyle w:val="a6"/>
        <w:spacing w:after="0"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>МБДОУ № 1:</w:t>
      </w:r>
    </w:p>
    <w:p w:rsidR="00832E9E" w:rsidRPr="00900799" w:rsidRDefault="00832E9E" w:rsidP="008C1861">
      <w:pPr>
        <w:spacing w:line="360" w:lineRule="auto"/>
        <w:ind w:firstLine="709"/>
        <w:jc w:val="both"/>
        <w:rPr>
          <w:rStyle w:val="afe"/>
          <w:rFonts w:cs="Times New Roman"/>
          <w:b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несоблюдение п. 90 Устава </w:t>
      </w:r>
      <w:r w:rsidR="00492E14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чреждения, п. 61 Положения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утвержденного решением Собрания депутатов МГО от 28.03.14г. № 6, отсутствует разрешение </w:t>
      </w:r>
      <w:r w:rsidR="00933033" w:rsidRPr="00900799">
        <w:rPr>
          <w:rStyle w:val="afe"/>
          <w:rFonts w:cs="Times New Roman"/>
          <w:color w:val="auto"/>
        </w:rPr>
        <w:t>на распоряжение недвижимым имуществом</w:t>
      </w:r>
      <w:r w:rsidR="00634E08" w:rsidRPr="00900799">
        <w:rPr>
          <w:rStyle w:val="afe"/>
          <w:rFonts w:cs="Times New Roman"/>
          <w:color w:val="auto"/>
        </w:rPr>
        <w:t>,</w:t>
      </w:r>
      <w:r w:rsidR="00933033" w:rsidRPr="00900799">
        <w:rPr>
          <w:rStyle w:val="afe"/>
          <w:rFonts w:cs="Times New Roman"/>
          <w:color w:val="auto"/>
        </w:rPr>
        <w:t xml:space="preserve"> закрепленн</w:t>
      </w:r>
      <w:r w:rsidR="00634E08" w:rsidRPr="00900799">
        <w:rPr>
          <w:rStyle w:val="afe"/>
          <w:rFonts w:cs="Times New Roman"/>
          <w:color w:val="auto"/>
        </w:rPr>
        <w:t>ым</w:t>
      </w:r>
      <w:r w:rsidR="00933033" w:rsidRPr="00900799">
        <w:rPr>
          <w:rStyle w:val="afe"/>
          <w:rFonts w:cs="Times New Roman"/>
          <w:color w:val="auto"/>
        </w:rPr>
        <w:t xml:space="preserve"> за учреждением на праве оперативного управления (нежилые помещения площадью 40,1 кв. м. в здании учреждения по адресу г. Миасс, ул. Академика Павлова, д. 25)</w:t>
      </w:r>
      <w:r w:rsidR="00634E08" w:rsidRPr="00900799">
        <w:rPr>
          <w:rStyle w:val="afe"/>
          <w:rFonts w:cs="Times New Roman"/>
          <w:color w:val="auto"/>
        </w:rPr>
        <w:t>,</w:t>
      </w:r>
      <w:r w:rsidR="00933033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>собственника имущества</w:t>
      </w:r>
      <w:r w:rsidR="001E6356" w:rsidRPr="00900799">
        <w:rPr>
          <w:rStyle w:val="afe"/>
          <w:rFonts w:cs="Times New Roman"/>
          <w:color w:val="auto"/>
        </w:rPr>
        <w:t xml:space="preserve"> (Администрация МГО в соответствии с п. 6 Устава учреждения)</w:t>
      </w:r>
      <w:r w:rsidRPr="00900799">
        <w:rPr>
          <w:rStyle w:val="afe"/>
          <w:rFonts w:cs="Times New Roman"/>
          <w:color w:val="auto"/>
        </w:rPr>
        <w:t xml:space="preserve">, в рамках договора на медицинское обслуживание воспитанников </w:t>
      </w:r>
      <w:r w:rsidR="000F2809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чреждения в соответствии с п. 56 Устава </w:t>
      </w:r>
      <w:r w:rsidR="000F2809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>чреждения</w:t>
      </w:r>
      <w:r w:rsidR="00492E14" w:rsidRPr="00900799">
        <w:rPr>
          <w:rStyle w:val="afe"/>
          <w:rFonts w:cs="Times New Roman"/>
          <w:color w:val="auto"/>
        </w:rPr>
        <w:t>.</w:t>
      </w:r>
      <w:r w:rsidRPr="00900799">
        <w:rPr>
          <w:rStyle w:val="afe"/>
          <w:rFonts w:cs="Times New Roman"/>
          <w:color w:val="auto"/>
        </w:rPr>
        <w:t xml:space="preserve"> </w:t>
      </w:r>
      <w:r w:rsidR="00492E14" w:rsidRPr="00900799">
        <w:rPr>
          <w:rStyle w:val="afe"/>
          <w:rFonts w:cs="Times New Roman"/>
          <w:color w:val="auto"/>
        </w:rPr>
        <w:t>С</w:t>
      </w:r>
      <w:r w:rsidRPr="00900799">
        <w:rPr>
          <w:rStyle w:val="afe"/>
          <w:rFonts w:cs="Times New Roman"/>
          <w:color w:val="auto"/>
        </w:rPr>
        <w:t>тоимость</w:t>
      </w:r>
      <w:r w:rsidR="00A23ADA" w:rsidRPr="00900799">
        <w:rPr>
          <w:rStyle w:val="afe"/>
          <w:rFonts w:cs="Times New Roman"/>
          <w:color w:val="auto"/>
        </w:rPr>
        <w:t xml:space="preserve"> нежилых помещений</w:t>
      </w:r>
      <w:r w:rsidR="00634E08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исходя из балансовой стоимости 1 кв.м. здания </w:t>
      </w:r>
      <w:r w:rsidR="000F2809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чреждения, составляет </w:t>
      </w:r>
      <w:r w:rsidRPr="00900799">
        <w:rPr>
          <w:rStyle w:val="afe"/>
          <w:rFonts w:cs="Times New Roman"/>
          <w:b/>
          <w:color w:val="auto"/>
        </w:rPr>
        <w:t xml:space="preserve">506,3 тыс.руб.    </w:t>
      </w:r>
    </w:p>
    <w:p w:rsidR="00F826D6" w:rsidRPr="00900799" w:rsidRDefault="00F826D6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Аудит эффективности администрирования доходов бюджета округа от продажи земельных участков (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субъект </w:t>
      </w:r>
      <w:r w:rsidR="00307CF9" w:rsidRPr="00900799">
        <w:rPr>
          <w:rFonts w:cs="Times New Roman"/>
          <w:kern w:val="0"/>
          <w:u w:val="single"/>
          <w:lang w:eastAsia="en-US" w:bidi="ar-SA"/>
        </w:rPr>
        <w:t>аудита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 - Администрация МГО</w:t>
      </w:r>
      <w:r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Fonts w:cs="Times New Roman"/>
          <w:u w:val="single"/>
        </w:rPr>
        <w:t>:</w:t>
      </w:r>
    </w:p>
    <w:p w:rsidR="00F826D6" w:rsidRDefault="00F826D6" w:rsidP="00B36BE0">
      <w:pPr>
        <w:pStyle w:val="a6"/>
        <w:numPr>
          <w:ilvl w:val="0"/>
          <w:numId w:val="20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нарушение п. 3 Порядка определения цены при продаже без проведения торгов земельных участков, находящихся в муниципальной собственности </w:t>
      </w:r>
      <w:r w:rsidR="00A4356A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Миасского городского округа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утвержденного решением Собрания депутатов МГО от 22.06.18г. № 21, согласно которому цена земельных участков определяется в соответствии с правовым актом, действующим на момент подачи заявления, расчет цены земельного участка по договору купли-продажи земельного участка от 27.11.20г. № 1283 произведен по ставке выкупной цены в размере 20 % кадастровой стоимости земельного участка при отсутствии у заявителя статуса субъекта малого и среднего предпринимательства на момент подачи заявления о предоставлении в собственность земельного участка, в результате чего цена земельного участка по договору купли-продажи земельного участка от 27.11.20г. № 1283 занижена на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528,1 тыс.руб. </w:t>
      </w:r>
    </w:p>
    <w:p w:rsidR="00A34131" w:rsidRDefault="00A34131" w:rsidP="00A34131">
      <w:pPr>
        <w:spacing w:line="360" w:lineRule="auto"/>
        <w:jc w:val="both"/>
        <w:rPr>
          <w:rStyle w:val="afe"/>
          <w:rFonts w:cs="Times New Roman"/>
          <w:b/>
          <w:color w:val="auto"/>
        </w:rPr>
      </w:pPr>
    </w:p>
    <w:p w:rsidR="00A34131" w:rsidRDefault="00A34131" w:rsidP="00A34131">
      <w:pPr>
        <w:spacing w:line="360" w:lineRule="auto"/>
        <w:jc w:val="both"/>
        <w:rPr>
          <w:rStyle w:val="afe"/>
          <w:rFonts w:cs="Times New Roman"/>
          <w:b/>
          <w:color w:val="auto"/>
        </w:rPr>
      </w:pPr>
    </w:p>
    <w:p w:rsidR="00F826D6" w:rsidRPr="00900799" w:rsidRDefault="00F826D6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lastRenderedPageBreak/>
        <w:t xml:space="preserve">2. В нарушение п. 3 Порядка определения цены при продаже без проведения торгов земельных участков, находящихся в государственной собственности Челябинской области, и земельных участков, государственная собственность на которые не разграничена, утвержденного </w:t>
      </w:r>
      <w:r w:rsidR="00BD5288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>риказом Министерства имущества и природных ресурсов Челябинской области от 13.10.15г. № 247-П</w:t>
      </w:r>
      <w:r w:rsidR="00BD5288" w:rsidRPr="00900799">
        <w:rPr>
          <w:rStyle w:val="aff1"/>
          <w:rFonts w:cs="Times New Roman"/>
          <w:b/>
        </w:rPr>
        <w:footnoteReference w:id="34"/>
      </w:r>
      <w:r w:rsidRPr="00900799">
        <w:rPr>
          <w:rStyle w:val="afe"/>
          <w:rFonts w:cs="Times New Roman"/>
          <w:color w:val="auto"/>
        </w:rPr>
        <w:t>, расчет цены земельного участка по договору купли-продажи земельного участка от 22.06.20г. № 1266 произведен исходя из кадастровой стоимости земельного участка, которая на дату подачи заявления о предоставлении в собственность земельного участка не подлежала применению в силу п. 1 ст. 18 Федерального закона «О государственной кадастровой оценке»</w:t>
      </w:r>
      <w:r w:rsidR="00BD5288" w:rsidRPr="00900799">
        <w:rPr>
          <w:rStyle w:val="aff1"/>
          <w:rFonts w:cs="Times New Roman"/>
          <w:b/>
        </w:rPr>
        <w:footnoteReference w:id="35"/>
      </w:r>
      <w:r w:rsidRPr="00900799">
        <w:rPr>
          <w:rStyle w:val="afe"/>
          <w:rFonts w:cs="Times New Roman"/>
          <w:color w:val="auto"/>
        </w:rPr>
        <w:t xml:space="preserve">, в результате чего цена земельного участка занижена на </w:t>
      </w:r>
      <w:r w:rsidRPr="00900799">
        <w:rPr>
          <w:rStyle w:val="afe"/>
          <w:rFonts w:cs="Times New Roman"/>
          <w:b/>
          <w:color w:val="auto"/>
        </w:rPr>
        <w:t xml:space="preserve">181,7 тыс.руб.  </w:t>
      </w:r>
    </w:p>
    <w:p w:rsidR="00F826D6" w:rsidRPr="00900799" w:rsidRDefault="00F826D6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3. В соглашении от 23.01.20г. № 8/2020 об образовании земельного участка путем перераспределения земель допущены нарушения при указании площади перераспределяемого и образованного земельных участков (размер площади земельных участков не соответствует данным Единого государственного реестра недвижимости), в результате чего размер платы за увеличение площади земельного участка занижен на </w:t>
      </w:r>
      <w:r w:rsidRPr="00900799">
        <w:rPr>
          <w:rStyle w:val="afe"/>
          <w:rFonts w:cs="Times New Roman"/>
          <w:b/>
          <w:color w:val="auto"/>
        </w:rPr>
        <w:t>2,0 тыс.руб.</w:t>
      </w:r>
      <w:r w:rsidRPr="00900799">
        <w:rPr>
          <w:rStyle w:val="afe"/>
          <w:rFonts w:cs="Times New Roman"/>
          <w:color w:val="auto"/>
        </w:rPr>
        <w:t xml:space="preserve">   </w:t>
      </w:r>
    </w:p>
    <w:p w:rsidR="00F826D6" w:rsidRPr="00900799" w:rsidRDefault="00F826D6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4. В результате допущенной технической ошибки при расчете платы по соглашению от 06.10.20г. № 139/2020 об образовании земельного участка путем перераспределения земель (применение в расчете платы величины кадастровой стоимости земельного участка, не соответствующей величине, утвержденной </w:t>
      </w:r>
      <w:r w:rsidR="00BD5288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>риказом Министерства имущества и природных ресурсов Челябинской области от 10.11.15г. № 263-П</w:t>
      </w:r>
      <w:r w:rsidR="005B4A0C" w:rsidRPr="00900799">
        <w:rPr>
          <w:rStyle w:val="aff1"/>
          <w:rFonts w:cs="Times New Roman"/>
          <w:b/>
        </w:rPr>
        <w:footnoteReference w:id="36"/>
      </w:r>
      <w:r w:rsidRPr="00900799">
        <w:rPr>
          <w:rStyle w:val="afe"/>
          <w:rFonts w:cs="Times New Roman"/>
          <w:color w:val="auto"/>
        </w:rPr>
        <w:t xml:space="preserve">) размер платы занижен на </w:t>
      </w:r>
      <w:r w:rsidRPr="00900799">
        <w:rPr>
          <w:rStyle w:val="afe"/>
          <w:rFonts w:cs="Times New Roman"/>
          <w:b/>
          <w:color w:val="auto"/>
        </w:rPr>
        <w:t>1,1 тыс.руб.</w:t>
      </w:r>
      <w:r w:rsidRPr="00900799">
        <w:rPr>
          <w:rStyle w:val="afe"/>
          <w:rFonts w:cs="Times New Roman"/>
          <w:color w:val="auto"/>
        </w:rPr>
        <w:t xml:space="preserve">    </w:t>
      </w:r>
    </w:p>
    <w:p w:rsidR="00F826D6" w:rsidRPr="00900799" w:rsidRDefault="00F826D6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5. В извещениях о проведении аукционов по продаже земельных участков, утвержденных </w:t>
      </w:r>
      <w:r w:rsidR="00666289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 xml:space="preserve">остановлениями Администрации МГО от 27.04.20г. № 1908, от 16.10.20г. № 4740, отсутствует информация о наличии на земельных участках деревьев, не указаны их порода и количество (при наличии информации о деревьях в актах обследования земельных участков). В извещениях отсутствует информация о том, что согласно п. 1 Порядка оформления разрешения на вырубку (обрезку) зеленых насаждений на территории </w:t>
      </w:r>
      <w:r w:rsidRPr="00900799">
        <w:rPr>
          <w:rStyle w:val="afe"/>
          <w:rFonts w:cs="Times New Roman"/>
          <w:color w:val="auto"/>
        </w:rPr>
        <w:lastRenderedPageBreak/>
        <w:t xml:space="preserve">Миасского городского округа, утвержденного решением Собрания депутатов МГО от 28.08.15г. № 37 (в редакции от 30.11.18г.), продажа земельных участков осуществляется одновременно с возмездным отчуждением лицу, приобретающему земельный участок, зеленых насаждений, расположенных в его границах. </w:t>
      </w:r>
      <w:r w:rsidRPr="00900799">
        <w:rPr>
          <w:rFonts w:cs="Times New Roman"/>
        </w:rPr>
        <w:tab/>
      </w:r>
    </w:p>
    <w:p w:rsidR="00F826D6" w:rsidRPr="00900799" w:rsidRDefault="00F826D6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6. Покупатель земельного участка по договору от 22.06.20г. № 1266, заключенному без проведения торгов, не был извещен в письменной форме о необходимости выполнения требования п. 1 Порядка оформления разрешения на вырубку (обрезку) зеленых насаждений на территории Миасского городского округа, утвержденного решением Собрания депутатов МГО от 28.08.15г. № 37 (в редакции от 30.11.18г.), согласно которому продажа земельных участков осуществляется одновременно с возмездным отчуждением лицу, приобретающему земельный участок, зеленых насаждений, расположенных в его границах</w:t>
      </w:r>
      <w:r w:rsidR="00F516AC" w:rsidRPr="00900799">
        <w:rPr>
          <w:rStyle w:val="afe"/>
          <w:rFonts w:cs="Times New Roman"/>
          <w:color w:val="auto"/>
        </w:rPr>
        <w:t>.</w:t>
      </w:r>
    </w:p>
    <w:p w:rsidR="00F826D6" w:rsidRPr="00900799" w:rsidRDefault="00F826D6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7. В нарушение требований п. 9 ст. 39.12 </w:t>
      </w:r>
      <w:r w:rsidR="008F0578" w:rsidRPr="00900799">
        <w:rPr>
          <w:rStyle w:val="afe"/>
          <w:rFonts w:cs="Times New Roman"/>
          <w:color w:val="auto"/>
        </w:rPr>
        <w:t>ЗК</w:t>
      </w:r>
      <w:r w:rsidRPr="00900799">
        <w:rPr>
          <w:rStyle w:val="afe"/>
          <w:rFonts w:cs="Times New Roman"/>
          <w:color w:val="auto"/>
        </w:rPr>
        <w:t xml:space="preserve"> РФ</w:t>
      </w:r>
      <w:bookmarkStart w:id="18" w:name="_Ref76551202"/>
      <w:r w:rsidR="008F0578" w:rsidRPr="00900799">
        <w:rPr>
          <w:rStyle w:val="aff1"/>
          <w:rFonts w:cs="Times New Roman"/>
          <w:b/>
        </w:rPr>
        <w:footnoteReference w:id="37"/>
      </w:r>
      <w:bookmarkEnd w:id="18"/>
      <w:r w:rsidRPr="00900799">
        <w:rPr>
          <w:rStyle w:val="afe"/>
          <w:rFonts w:cs="Times New Roman"/>
          <w:color w:val="auto"/>
        </w:rPr>
        <w:t xml:space="preserve"> в протоколах рассмотрения заявок на участие в торгах в форме открытого аукциона по продаже земельного участка от 01.06.20г. № 47-р, от 29.06.20г. № 67-р, от 23.11.20г. № 147-р не отражены сведения о заявителях, допущенных к участию в аукционе и признанных участниками аукциона</w:t>
      </w:r>
      <w:r w:rsidR="00F516AC" w:rsidRPr="00900799">
        <w:rPr>
          <w:rStyle w:val="afe"/>
          <w:rFonts w:cs="Times New Roman"/>
          <w:color w:val="auto"/>
        </w:rPr>
        <w:t>.</w:t>
      </w:r>
    </w:p>
    <w:p w:rsidR="00F826D6" w:rsidRPr="00900799" w:rsidRDefault="00F826D6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8. В протоколе рассмотрения заявок на участие в торгах в форме открытого аукциона по продаже земельного участка от 23.11.20г. № 147-р изложено решение комиссии о заключении договора купли-продажи земельного участка с единственным </w:t>
      </w:r>
      <w:r w:rsidR="00021283" w:rsidRPr="00900799">
        <w:rPr>
          <w:rStyle w:val="afe"/>
          <w:rFonts w:cs="Times New Roman"/>
          <w:color w:val="auto"/>
        </w:rPr>
        <w:t>заявителем</w:t>
      </w:r>
      <w:r w:rsidR="0038537C" w:rsidRPr="00900799">
        <w:rPr>
          <w:rStyle w:val="afe"/>
          <w:rFonts w:cs="Times New Roman"/>
          <w:color w:val="auto"/>
        </w:rPr>
        <w:t>,</w:t>
      </w:r>
      <w:r w:rsidR="00021283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признанным участником аукциона по несоответствующему основанию. Согласно протоколу от 23.11.20г. № 147-р решение о заключении договора купли-продажи земельного участка принято на основании п. 14 ст. 39.12 </w:t>
      </w:r>
      <w:r w:rsidR="008F0578" w:rsidRPr="00900799">
        <w:rPr>
          <w:rStyle w:val="afe"/>
          <w:rFonts w:cs="Times New Roman"/>
          <w:color w:val="auto"/>
        </w:rPr>
        <w:t>ЗК</w:t>
      </w:r>
      <w:r w:rsidRPr="00900799">
        <w:rPr>
          <w:rStyle w:val="afe"/>
          <w:rFonts w:cs="Times New Roman"/>
          <w:color w:val="auto"/>
        </w:rPr>
        <w:t xml:space="preserve"> РФ</w:t>
      </w:r>
      <w:fldSimple w:instr=" NOTEREF _Ref76551202 \f \h  \* MERGEFORMAT ">
        <w:r w:rsidR="00435726" w:rsidRPr="00435726">
          <w:rPr>
            <w:rStyle w:val="aff1"/>
            <w:b/>
          </w:rPr>
          <w:t>37</w:t>
        </w:r>
      </w:fldSimple>
      <w:r w:rsidRPr="00900799">
        <w:rPr>
          <w:rStyle w:val="afe"/>
          <w:rFonts w:cs="Times New Roman"/>
          <w:color w:val="auto"/>
        </w:rPr>
        <w:t xml:space="preserve">, следовало в качестве основания применить п. 13 ст. 39.12 </w:t>
      </w:r>
      <w:r w:rsidR="008F0578" w:rsidRPr="00900799">
        <w:rPr>
          <w:rStyle w:val="afe"/>
          <w:rFonts w:cs="Times New Roman"/>
          <w:color w:val="auto"/>
        </w:rPr>
        <w:t>ЗК</w:t>
      </w:r>
      <w:r w:rsidRPr="00900799">
        <w:rPr>
          <w:rStyle w:val="afe"/>
          <w:rFonts w:cs="Times New Roman"/>
          <w:color w:val="auto"/>
        </w:rPr>
        <w:t xml:space="preserve"> РФ</w:t>
      </w:r>
      <w:fldSimple w:instr=" NOTEREF _Ref76551202 \f \h  \* MERGEFORMAT ">
        <w:r w:rsidR="00435726" w:rsidRPr="00435726">
          <w:rPr>
            <w:rStyle w:val="aff1"/>
            <w:b/>
          </w:rPr>
          <w:t>37</w:t>
        </w:r>
      </w:fldSimple>
      <w:r w:rsidRPr="00900799">
        <w:rPr>
          <w:rStyle w:val="afe"/>
          <w:rFonts w:cs="Times New Roman"/>
          <w:color w:val="auto"/>
        </w:rPr>
        <w:t>.</w:t>
      </w:r>
      <w:r w:rsidRPr="00900799">
        <w:rPr>
          <w:rFonts w:cs="Times New Roman"/>
        </w:rPr>
        <w:tab/>
      </w:r>
    </w:p>
    <w:p w:rsidR="00F826D6" w:rsidRPr="00900799" w:rsidRDefault="00A4356A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9</w:t>
      </w:r>
      <w:r w:rsidR="00F826D6" w:rsidRPr="00900799">
        <w:rPr>
          <w:rStyle w:val="afe"/>
          <w:rFonts w:cs="Times New Roman"/>
          <w:color w:val="auto"/>
        </w:rPr>
        <w:t xml:space="preserve">. Подведомственными администраторами доходов не обеспечено должным образом выполнение требований п. 1.1, п. 1.2, п. 2.1, п. 2.2 Порядка взаимодействия структурных подразделений Администрации МГО при проведении процедуры купли-продажи (перераспределения) земельного участка и передаче первичных учетных документов для регистрации содержащихся в них данных в регистрах бухгалтерского учета, утвержденного Распоряжением Администрации МГО от 19.05.20г. № 122-р, в результате чего по состоянию на 01.01.21г. имелась дебиторская задолженность по 6 договорам </w:t>
      </w:r>
      <w:r w:rsidR="00F826D6" w:rsidRPr="00900799">
        <w:rPr>
          <w:rStyle w:val="afe"/>
          <w:rFonts w:cs="Times New Roman"/>
          <w:color w:val="auto"/>
        </w:rPr>
        <w:lastRenderedPageBreak/>
        <w:t xml:space="preserve">аренды земельных участков, которые расторгнуты в связи с продажей участков в 2020 году, а также не начислены платежи за фактическое пользование 13 земельными участками.      </w:t>
      </w:r>
      <w:r w:rsidR="00F826D6" w:rsidRPr="00900799">
        <w:rPr>
          <w:rFonts w:cs="Times New Roman"/>
        </w:rPr>
        <w:tab/>
      </w:r>
    </w:p>
    <w:p w:rsidR="00F826D6" w:rsidRPr="00900799" w:rsidRDefault="00F826D6" w:rsidP="008C1861">
      <w:pPr>
        <w:tabs>
          <w:tab w:val="left" w:pos="8051"/>
        </w:tabs>
        <w:spacing w:line="360" w:lineRule="auto"/>
        <w:ind w:left="426" w:hanging="426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1</w:t>
      </w:r>
      <w:r w:rsidR="00A4356A" w:rsidRPr="00900799">
        <w:rPr>
          <w:rStyle w:val="afe"/>
          <w:rFonts w:cs="Times New Roman"/>
          <w:color w:val="auto"/>
        </w:rPr>
        <w:t>0</w:t>
      </w:r>
      <w:r w:rsidRPr="00900799">
        <w:rPr>
          <w:rStyle w:val="afe"/>
          <w:rFonts w:cs="Times New Roman"/>
          <w:color w:val="auto"/>
        </w:rPr>
        <w:t xml:space="preserve">. В невыполнение </w:t>
      </w:r>
      <w:r w:rsidR="00F037B1" w:rsidRPr="00900799">
        <w:rPr>
          <w:rStyle w:val="afe"/>
          <w:rFonts w:cs="Times New Roman"/>
          <w:color w:val="auto"/>
        </w:rPr>
        <w:t xml:space="preserve">(неисполнение) </w:t>
      </w:r>
      <w:r w:rsidRPr="00900799">
        <w:rPr>
          <w:rStyle w:val="afe"/>
          <w:rFonts w:cs="Times New Roman"/>
          <w:color w:val="auto"/>
        </w:rPr>
        <w:t>бюджетных полномочий, установленных п. 4 Распоряжения Администрации МГО от 12.01.17г. № 09-р «О порядке осуществления Администрацией МГО бюджетных полномочий главного администратора (администратора) доходов бюджета МГО»</w:t>
      </w:r>
      <w:r w:rsidR="00F037B1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администратором доходов бюджета Администрацией МГО не обеспечен должный контроль исполнения мероприятий по взысканию просроченной дебиторской задолженности по договору купли-продажи земельного участка от 13.03.13г. № 1002 со сроком возникновения 02.09.14г.</w:t>
      </w:r>
    </w:p>
    <w:p w:rsidR="008D2104" w:rsidRPr="00900799" w:rsidRDefault="008D2104" w:rsidP="008C1861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 xml:space="preserve">Аудит эффективности администрирования доходов бюджета округа от приватизации имущества, находящегося в муниципальной собственности </w:t>
      </w:r>
      <w:r w:rsidR="00307CF9"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(субъект аудита</w:t>
      </w: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- Администрация МГО):</w:t>
      </w:r>
    </w:p>
    <w:p w:rsidR="008D2104" w:rsidRPr="00900799" w:rsidRDefault="008D2104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1. По данным бухгалтерского учета расчетов по доходам на счете 209.41 по состоянию на 27.05.21г. отсутствует начисление штрафов в сумме </w:t>
      </w:r>
      <w:r w:rsidRPr="00900799">
        <w:rPr>
          <w:rStyle w:val="afe"/>
          <w:rFonts w:cs="Times New Roman"/>
          <w:b/>
          <w:color w:val="auto"/>
        </w:rPr>
        <w:t>39,0 тыс.руб.</w:t>
      </w:r>
      <w:r w:rsidRPr="00900799">
        <w:rPr>
          <w:rStyle w:val="afe"/>
          <w:rFonts w:cs="Times New Roman"/>
          <w:color w:val="auto"/>
        </w:rPr>
        <w:t xml:space="preserve"> согласно п. 8 договоров купли-продажи (от 09.11.20г. №№ 768</w:t>
      </w:r>
      <w:r w:rsidR="0091518F" w:rsidRPr="00900799">
        <w:rPr>
          <w:rStyle w:val="afe"/>
          <w:rFonts w:cs="Times New Roman"/>
          <w:color w:val="auto"/>
        </w:rPr>
        <w:t>-</w:t>
      </w:r>
      <w:r w:rsidRPr="00900799">
        <w:rPr>
          <w:rStyle w:val="afe"/>
          <w:rFonts w:cs="Times New Roman"/>
          <w:color w:val="auto"/>
        </w:rPr>
        <w:t xml:space="preserve">773) за уклонение покупателя от государственной регистрации перехода прав на недвижимое имущество в срок, установленный договорами купли-продажи имущества. </w:t>
      </w:r>
    </w:p>
    <w:p w:rsidR="008D2104" w:rsidRPr="00900799" w:rsidRDefault="008D2104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2. По двум договорам купли-продажи объектов приватизации (от 16.08.19г. № 745, от 09.10.15г. № 673) не начислены доходы (проценты) в сумме </w:t>
      </w:r>
      <w:r w:rsidRPr="00900799">
        <w:rPr>
          <w:rStyle w:val="afe"/>
          <w:rFonts w:cs="Times New Roman"/>
          <w:b/>
          <w:color w:val="auto"/>
        </w:rPr>
        <w:t>4,5 тыс.руб.</w:t>
      </w:r>
      <w:r w:rsidRPr="00900799">
        <w:rPr>
          <w:rStyle w:val="afe"/>
          <w:rFonts w:cs="Times New Roman"/>
          <w:color w:val="auto"/>
        </w:rPr>
        <w:t xml:space="preserve">, предусмотренные графиками платежей к договорам. Начисление доходов в размере, не соответствующем графикам платежей к договорам, могло повлечь </w:t>
      </w:r>
      <w:proofErr w:type="spellStart"/>
      <w:r w:rsidRPr="00900799">
        <w:rPr>
          <w:rStyle w:val="afe"/>
          <w:rFonts w:cs="Times New Roman"/>
          <w:color w:val="auto"/>
        </w:rPr>
        <w:t>недопоступление</w:t>
      </w:r>
      <w:proofErr w:type="spellEnd"/>
      <w:r w:rsidRPr="00900799">
        <w:rPr>
          <w:rStyle w:val="afe"/>
          <w:rFonts w:cs="Times New Roman"/>
          <w:color w:val="auto"/>
        </w:rPr>
        <w:t xml:space="preserve"> доходов в бюджет округа в сумме 4,5 тыс.руб. </w:t>
      </w:r>
    </w:p>
    <w:p w:rsidR="008D2104" w:rsidRPr="00900799" w:rsidRDefault="008D2104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3. По двум договорам купли-продажи объектов приватизации (от 14.07.17г. № 702, от 23.10.15г. № 2) излишне начислены доходы (проценты)</w:t>
      </w:r>
      <w:r w:rsidR="00F037B1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</w:t>
      </w:r>
      <w:r w:rsidR="00CA1404" w:rsidRPr="00900799">
        <w:rPr>
          <w:rStyle w:val="afe"/>
          <w:rFonts w:cs="Times New Roman"/>
          <w:color w:val="auto"/>
        </w:rPr>
        <w:t>не предусмотренные графиками платежей к договорам</w:t>
      </w:r>
      <w:r w:rsidR="00F037B1" w:rsidRPr="00900799">
        <w:rPr>
          <w:rStyle w:val="afe"/>
          <w:rFonts w:cs="Times New Roman"/>
          <w:color w:val="auto"/>
        </w:rPr>
        <w:t>,</w:t>
      </w:r>
      <w:r w:rsidR="00CA1404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в сумме </w:t>
      </w:r>
      <w:r w:rsidRPr="00900799">
        <w:rPr>
          <w:rStyle w:val="afe"/>
          <w:rFonts w:cs="Times New Roman"/>
          <w:b/>
          <w:color w:val="auto"/>
        </w:rPr>
        <w:t>3,7 тыс.руб</w:t>
      </w:r>
      <w:r w:rsidR="00CA1404" w:rsidRPr="00900799">
        <w:rPr>
          <w:rStyle w:val="afe"/>
          <w:rFonts w:cs="Times New Roman"/>
          <w:b/>
          <w:color w:val="auto"/>
        </w:rPr>
        <w:t xml:space="preserve">. </w:t>
      </w:r>
      <w:r w:rsidRPr="00900799">
        <w:rPr>
          <w:rStyle w:val="afe"/>
          <w:rFonts w:cs="Times New Roman"/>
          <w:color w:val="auto"/>
        </w:rPr>
        <w:t>Начисление доходов в размере, не соответствующем графикам платежей к договорам, могло повлечь переплату по доходам в сумме 3,7 тыс.руб.</w:t>
      </w:r>
    </w:p>
    <w:p w:rsidR="00E707B8" w:rsidRPr="00900799" w:rsidRDefault="00CA1404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4. По состоянию на 27.05.21г. Положение «О порядке и условиях приватизации муниципального имущества Миасского городского округа», утвержденное решением Собрания депутатов МГО от 26.12.11г. № 7 (с изменениями и дополнениями), не приведено в соответствие с требованиями подзаконных актов, принятых в связи с изменениями, внесенными в Федеральный закон «О приватизации государственного и </w:t>
      </w:r>
      <w:r w:rsidRPr="00900799">
        <w:rPr>
          <w:rStyle w:val="afe"/>
          <w:rFonts w:cs="Times New Roman"/>
          <w:color w:val="auto"/>
        </w:rPr>
        <w:lastRenderedPageBreak/>
        <w:t>муниципального имущества»</w:t>
      </w:r>
      <w:bookmarkStart w:id="19" w:name="_Ref76552200"/>
      <w:r w:rsidR="00E707B8" w:rsidRPr="00900799">
        <w:rPr>
          <w:rStyle w:val="aff1"/>
          <w:rFonts w:cs="Times New Roman"/>
          <w:b/>
        </w:rPr>
        <w:footnoteReference w:id="38"/>
      </w:r>
      <w:bookmarkEnd w:id="19"/>
      <w:r w:rsidRPr="00900799">
        <w:rPr>
          <w:rStyle w:val="afe"/>
          <w:rFonts w:cs="Times New Roman"/>
          <w:color w:val="auto"/>
        </w:rPr>
        <w:t xml:space="preserve"> (</w:t>
      </w:r>
      <w:r w:rsidR="00E707B8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>остановление Правительства РФ от 26.12.05г. № 806</w:t>
      </w:r>
      <w:bookmarkStart w:id="20" w:name="_Ref86682938"/>
      <w:r w:rsidR="00E707B8" w:rsidRPr="00900799">
        <w:rPr>
          <w:rStyle w:val="aff1"/>
          <w:rFonts w:cs="Times New Roman"/>
          <w:b/>
        </w:rPr>
        <w:footnoteReference w:id="39"/>
      </w:r>
      <w:bookmarkEnd w:id="20"/>
      <w:r w:rsidR="00E707B8" w:rsidRPr="00900799">
        <w:rPr>
          <w:rStyle w:val="afe"/>
          <w:rFonts w:cs="Times New Roman"/>
          <w:color w:val="auto"/>
        </w:rPr>
        <w:t>, П</w:t>
      </w:r>
      <w:r w:rsidRPr="00900799">
        <w:rPr>
          <w:rStyle w:val="afe"/>
          <w:rFonts w:cs="Times New Roman"/>
          <w:color w:val="auto"/>
        </w:rPr>
        <w:t>остановление Правительства РФ от 27.08.12г. № 860</w:t>
      </w:r>
      <w:bookmarkStart w:id="21" w:name="_Ref76552644"/>
      <w:r w:rsidR="00E707B8" w:rsidRPr="00900799">
        <w:rPr>
          <w:rStyle w:val="aff1"/>
          <w:rFonts w:cs="Times New Roman"/>
          <w:b/>
        </w:rPr>
        <w:footnoteReference w:id="40"/>
      </w:r>
      <w:bookmarkEnd w:id="21"/>
      <w:r w:rsidR="00E707B8" w:rsidRPr="00900799">
        <w:rPr>
          <w:rStyle w:val="afe"/>
          <w:rFonts w:cs="Times New Roman"/>
          <w:color w:val="auto"/>
        </w:rPr>
        <w:t>).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5. </w:t>
      </w:r>
      <w:proofErr w:type="gramStart"/>
      <w:r w:rsidRPr="00900799">
        <w:rPr>
          <w:rStyle w:val="afe"/>
          <w:rFonts w:cs="Times New Roman"/>
          <w:color w:val="auto"/>
        </w:rPr>
        <w:t>Сумма проектируемого поступления доходов в 2020 году от продажи муниципального имущества по результатам проведения торгов на основании Федерального закона «О приватизации государственного и муниципального имущества»</w:t>
      </w:r>
      <w:fldSimple w:instr=" NOTEREF _Ref76552200 \f \h  \* MERGEFORMAT ">
        <w:r w:rsidR="00435726" w:rsidRPr="00435726">
          <w:rPr>
            <w:rStyle w:val="aff1"/>
            <w:b/>
          </w:rPr>
          <w:t>38</w:t>
        </w:r>
      </w:fldSimple>
      <w:r w:rsidRPr="00900799">
        <w:rPr>
          <w:rStyle w:val="afe"/>
          <w:rFonts w:cs="Times New Roman"/>
          <w:color w:val="auto"/>
        </w:rPr>
        <w:t xml:space="preserve"> установлена без проведения расчета, в невыполнение требований п. 3.10 Методики прогнозирования поступлений доходов в бюджет МГО, утвержденной </w:t>
      </w:r>
      <w:r w:rsidR="00E707B8" w:rsidRPr="00900799">
        <w:rPr>
          <w:rStyle w:val="afe"/>
          <w:rFonts w:cs="Times New Roman"/>
          <w:color w:val="auto"/>
        </w:rPr>
        <w:t>Р</w:t>
      </w:r>
      <w:r w:rsidRPr="00900799">
        <w:rPr>
          <w:rStyle w:val="afe"/>
          <w:rFonts w:cs="Times New Roman"/>
          <w:color w:val="auto"/>
        </w:rPr>
        <w:t xml:space="preserve">аспоряжением Администрации МГО от 30.12.16г. № 413-р (в редакции от 28.12.18г. № 345-р). </w:t>
      </w:r>
      <w:proofErr w:type="gramEnd"/>
    </w:p>
    <w:p w:rsidR="00CA1404" w:rsidRPr="00900799" w:rsidRDefault="00CA1404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6. В нарушение п. 3.10 Методики прогнозирования поступлений доходов в бюджет МГО, утвержденной распоряжением Администрации МГО от 30.12.16г. № 413-р (в редакции от 28.12.18г. № 345-р), в расчете </w:t>
      </w:r>
      <w:r w:rsidR="00021283" w:rsidRPr="00900799">
        <w:rPr>
          <w:rStyle w:val="afe"/>
          <w:rFonts w:cs="Times New Roman"/>
          <w:color w:val="auto"/>
        </w:rPr>
        <w:t>прогнозируемого</w:t>
      </w:r>
      <w:r w:rsidRPr="00900799">
        <w:rPr>
          <w:rStyle w:val="afe"/>
          <w:rFonts w:cs="Times New Roman"/>
          <w:color w:val="auto"/>
        </w:rPr>
        <w:t xml:space="preserve"> поступления в 2020 году доходов от приватизации муниципального имущества на основании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собственности, и арендуемого субъектами малого и среднего предпринимательства, ...»</w:t>
      </w:r>
      <w:bookmarkStart w:id="22" w:name="_Ref76553211"/>
      <w:r w:rsidR="005C0966" w:rsidRPr="00900799">
        <w:rPr>
          <w:rStyle w:val="aff1"/>
          <w:rFonts w:cs="Times New Roman"/>
          <w:b/>
        </w:rPr>
        <w:footnoteReference w:id="41"/>
      </w:r>
      <w:bookmarkEnd w:id="22"/>
      <w:r w:rsidRPr="00900799">
        <w:rPr>
          <w:rStyle w:val="afe"/>
          <w:rFonts w:cs="Times New Roman"/>
          <w:color w:val="auto"/>
        </w:rPr>
        <w:t xml:space="preserve"> не учтены </w:t>
      </w:r>
      <w:r w:rsidR="00021283" w:rsidRPr="00900799">
        <w:rPr>
          <w:rStyle w:val="afe"/>
          <w:rFonts w:cs="Times New Roman"/>
          <w:color w:val="auto"/>
        </w:rPr>
        <w:t>прогнозируемые</w:t>
      </w:r>
      <w:r w:rsidRPr="00900799">
        <w:rPr>
          <w:rStyle w:val="afe"/>
          <w:rFonts w:cs="Times New Roman"/>
          <w:color w:val="auto"/>
        </w:rPr>
        <w:t xml:space="preserve"> доходы по пяти договорам купли-продажи объектов приватизации, в том числе доходы от взыскания просроченной дебиторской задолженности по трем договорам (от 31.12.10г. № 573, от 26.10.15г. № 673/1, от 26.10.15г. № 674/1, от 16.08.19г. № 745, от 21.10.19г. № 746).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7. В невыполнение п. 7 гл</w:t>
      </w:r>
      <w:r w:rsidR="009C784B" w:rsidRPr="00900799">
        <w:rPr>
          <w:rStyle w:val="afe"/>
          <w:rFonts w:cs="Times New Roman"/>
          <w:color w:val="auto"/>
        </w:rPr>
        <w:t>.</w:t>
      </w:r>
      <w:r w:rsidRPr="00900799">
        <w:rPr>
          <w:rStyle w:val="afe"/>
          <w:rFonts w:cs="Times New Roman"/>
          <w:color w:val="auto"/>
        </w:rPr>
        <w:t xml:space="preserve"> 3 Положения «О порядке и условиях приватизации муниципального имущества Миасского городского округа», утвержденного решением Собрания депутатов МГО от 26.12.11г. № 7 (с изменениями и дополнениями)</w:t>
      </w:r>
      <w:r w:rsidR="0001542B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Прогнозным планом приватизации муниципального имущества в Миасском городском округе на 2020 год и плановый период 2021 – 2022 годов не установлен перечень объектов, которые предполагается приватизировать в плановый пе</w:t>
      </w:r>
      <w:r w:rsidR="008247ED">
        <w:rPr>
          <w:rStyle w:val="afe"/>
          <w:rFonts w:cs="Times New Roman"/>
          <w:color w:val="auto"/>
        </w:rPr>
        <w:t>риод с 01.01.21г. по 31.12.22г.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lastRenderedPageBreak/>
        <w:t xml:space="preserve">8. В невыполнение требований ст. 10 </w:t>
      </w:r>
      <w:r w:rsidR="00E707B8" w:rsidRPr="00900799">
        <w:rPr>
          <w:rStyle w:val="afe"/>
          <w:rFonts w:cs="Times New Roman"/>
          <w:color w:val="auto"/>
        </w:rPr>
        <w:t>Федерального закона «О приватизации государственного и муниципального имущества»</w:t>
      </w:r>
      <w:fldSimple w:instr=" NOTEREF _Ref76552200 \f \h  \* MERGEFORMAT ">
        <w:r w:rsidR="00435726" w:rsidRPr="00435726">
          <w:rPr>
            <w:rStyle w:val="aff1"/>
            <w:b/>
          </w:rPr>
          <w:t>38</w:t>
        </w:r>
      </w:fldSimple>
      <w:r w:rsidRPr="00900799">
        <w:rPr>
          <w:rStyle w:val="afe"/>
          <w:rFonts w:cs="Times New Roman"/>
          <w:color w:val="auto"/>
        </w:rPr>
        <w:t xml:space="preserve">, п. 1 ст. 2 Федерального закона </w:t>
      </w:r>
      <w:r w:rsidR="00EE7B0D" w:rsidRPr="00900799">
        <w:rPr>
          <w:rStyle w:val="afe"/>
          <w:rFonts w:cs="Times New Roman"/>
          <w:color w:val="auto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собственности, и арендуемого субъектами малого и среднего предпринимательства,</w:t>
      </w:r>
      <w:proofErr w:type="gramStart"/>
      <w:r w:rsidR="00EE7B0D" w:rsidRPr="00900799">
        <w:rPr>
          <w:rStyle w:val="afe"/>
          <w:rFonts w:cs="Times New Roman"/>
          <w:color w:val="auto"/>
        </w:rPr>
        <w:t xml:space="preserve"> .</w:t>
      </w:r>
      <w:proofErr w:type="gramEnd"/>
      <w:r w:rsidR="00EE7B0D" w:rsidRPr="00900799">
        <w:rPr>
          <w:rStyle w:val="afe"/>
          <w:rFonts w:cs="Times New Roman"/>
          <w:color w:val="auto"/>
        </w:rPr>
        <w:t>..»</w:t>
      </w:r>
      <w:fldSimple w:instr=" NOTEREF _Ref76553211 \f \h  \* MERGEFORMAT ">
        <w:r w:rsidR="00435726" w:rsidRPr="00435726">
          <w:rPr>
            <w:rStyle w:val="aff1"/>
            <w:b/>
          </w:rPr>
          <w:t>41</w:t>
        </w:r>
      </w:fldSimple>
      <w:r w:rsidRPr="00900799">
        <w:rPr>
          <w:rStyle w:val="afe"/>
          <w:rFonts w:cs="Times New Roman"/>
          <w:color w:val="auto"/>
        </w:rPr>
        <w:t>, п.п. 2 п. 16 Положения «О порядке управления и распоряжения имуществом, находящимся в собственности Миасского городского округа», утвержденного решением Собрания депутатов МГО от 24.12.10г. № 13</w:t>
      </w:r>
      <w:r w:rsidR="0001542B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в Прогнозный план приватизации муниципального имущества в Миасском городском округе на 2020 год и плановый период 2021 – 2022 годов не внесены дополнения в связи с поступлением заявлений субъектов малого и среднего предпринимательства о реализации преимущественного права на прио</w:t>
      </w:r>
      <w:r w:rsidR="007832D9" w:rsidRPr="00900799">
        <w:rPr>
          <w:rStyle w:val="afe"/>
          <w:rFonts w:cs="Times New Roman"/>
          <w:color w:val="auto"/>
        </w:rPr>
        <w:t>бретение арендуемого имущества.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9. </w:t>
      </w:r>
      <w:proofErr w:type="gramStart"/>
      <w:r w:rsidRPr="00900799">
        <w:rPr>
          <w:rStyle w:val="afe"/>
          <w:rFonts w:cs="Times New Roman"/>
          <w:color w:val="auto"/>
        </w:rPr>
        <w:t xml:space="preserve">В невыполнение требований п. 42 </w:t>
      </w:r>
      <w:r w:rsidR="005C0966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>остановлени</w:t>
      </w:r>
      <w:r w:rsidR="005C0966" w:rsidRPr="00900799">
        <w:rPr>
          <w:rStyle w:val="afe"/>
          <w:rFonts w:cs="Times New Roman"/>
          <w:color w:val="auto"/>
        </w:rPr>
        <w:t>я</w:t>
      </w:r>
      <w:r w:rsidRPr="00900799">
        <w:rPr>
          <w:rStyle w:val="afe"/>
          <w:rFonts w:cs="Times New Roman"/>
          <w:color w:val="auto"/>
        </w:rPr>
        <w:t xml:space="preserve"> Правительства РФ от 27.08.12г. № 860</w:t>
      </w:r>
      <w:fldSimple w:instr=" NOTEREF _Ref76552644 \f \h  \* MERGEFORMAT ">
        <w:r w:rsidR="00435726" w:rsidRPr="00435726">
          <w:rPr>
            <w:rStyle w:val="aff1"/>
            <w:b/>
          </w:rPr>
          <w:t>40</w:t>
        </w:r>
      </w:fldSimple>
      <w:r w:rsidRPr="00900799">
        <w:rPr>
          <w:rStyle w:val="afe"/>
          <w:rFonts w:cs="Times New Roman"/>
          <w:color w:val="auto"/>
        </w:rPr>
        <w:t>, в протоколах об итогах электронных аукционов по продаже муниципального имущества не указан участник продажи, который сделал предпоследнее предложение о цене имущества в ходе продажи (протоколы от 02.07.20г. № 76-И, от 30.07.20г. № 89-И, от 15.10.20г. № 120-И, от 16.10.20г. № 122-И, от 16.10.20г. № 123-И, от 21.10.20г</w:t>
      </w:r>
      <w:proofErr w:type="gramEnd"/>
      <w:r w:rsidRPr="00900799">
        <w:rPr>
          <w:rStyle w:val="afe"/>
          <w:rFonts w:cs="Times New Roman"/>
          <w:color w:val="auto"/>
        </w:rPr>
        <w:t>. № 129-И).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426" w:hanging="426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10. </w:t>
      </w:r>
      <w:r w:rsidR="00E86B25" w:rsidRPr="00900799">
        <w:rPr>
          <w:rStyle w:val="afe"/>
          <w:rFonts w:cs="Times New Roman"/>
          <w:color w:val="auto"/>
        </w:rPr>
        <w:t xml:space="preserve">В нарушение п. 2 </w:t>
      </w:r>
      <w:r w:rsidR="005C0966" w:rsidRPr="00900799">
        <w:rPr>
          <w:rStyle w:val="afe"/>
          <w:rFonts w:cs="Times New Roman"/>
          <w:color w:val="auto"/>
        </w:rPr>
        <w:t>Р</w:t>
      </w:r>
      <w:r w:rsidR="00E86B25" w:rsidRPr="00900799">
        <w:rPr>
          <w:rStyle w:val="afe"/>
          <w:rFonts w:cs="Times New Roman"/>
          <w:color w:val="auto"/>
        </w:rPr>
        <w:t>аспоряжения Администрации МГО от 20.05.20г. № 123-р в</w:t>
      </w:r>
      <w:r w:rsidRPr="00900799">
        <w:rPr>
          <w:rStyle w:val="afe"/>
          <w:rFonts w:cs="Times New Roman"/>
          <w:color w:val="auto"/>
        </w:rPr>
        <w:t xml:space="preserve"> связи с просрочкой оплаты по шести договорам купли-продажи (от 09.11.20г. №№ 768-773) покупателю имущества направлены уведомления о начислении пени, в которых допущено нарушение при указании реквизитов оплаты, а именно, указан не закрепленный за подведомственным администратором доходов КБК для учет</w:t>
      </w:r>
      <w:r w:rsidR="00E86B25" w:rsidRPr="00900799">
        <w:rPr>
          <w:rStyle w:val="afe"/>
          <w:rFonts w:cs="Times New Roman"/>
          <w:color w:val="auto"/>
        </w:rPr>
        <w:t>а пени (116 90040 04 0062 140).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426" w:hanging="426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11. В не</w:t>
      </w:r>
      <w:r w:rsidR="00426F74" w:rsidRPr="00900799">
        <w:rPr>
          <w:rStyle w:val="afe"/>
          <w:rFonts w:cs="Times New Roman"/>
          <w:color w:val="auto"/>
        </w:rPr>
        <w:t>исполнение</w:t>
      </w:r>
      <w:r w:rsidRPr="00900799">
        <w:rPr>
          <w:rStyle w:val="afe"/>
          <w:rFonts w:cs="Times New Roman"/>
          <w:color w:val="auto"/>
        </w:rPr>
        <w:t xml:space="preserve"> функций администратора доходов, установленных </w:t>
      </w:r>
      <w:r w:rsidR="005C0966" w:rsidRPr="00900799">
        <w:rPr>
          <w:rStyle w:val="afe"/>
          <w:rFonts w:cs="Times New Roman"/>
          <w:color w:val="auto"/>
        </w:rPr>
        <w:t>Р</w:t>
      </w:r>
      <w:r w:rsidRPr="00900799">
        <w:rPr>
          <w:rStyle w:val="afe"/>
          <w:rFonts w:cs="Times New Roman"/>
          <w:color w:val="auto"/>
        </w:rPr>
        <w:t>аспоряжением Администрации МГО от 20.05.20г. № 123-р, при наличии дебиторской задолженности по договору купли-продажи от 19.12.18г. № 736 в части основного долга по состоянию на 01.01.21г. не произведено начисление пени по договору за период с 02.07.20г. по 31.12.20г.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426" w:hanging="426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12. </w:t>
      </w:r>
      <w:proofErr w:type="gramStart"/>
      <w:r w:rsidRPr="00900799">
        <w:rPr>
          <w:rStyle w:val="afe"/>
          <w:rFonts w:cs="Times New Roman"/>
          <w:color w:val="auto"/>
        </w:rPr>
        <w:t>В невыполнение требований п. 2 ст. 3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собственности, и арендуемого субъектами малого и среднего предпринимательства, ...»</w:t>
      </w:r>
      <w:fldSimple w:instr=" NOTEREF _Ref76553211 \f \h  \* MERGEFORMAT ">
        <w:r w:rsidR="00435726" w:rsidRPr="00435726">
          <w:rPr>
            <w:rStyle w:val="aff1"/>
            <w:rFonts w:cs="Times New Roman"/>
            <w:b/>
          </w:rPr>
          <w:t>41</w:t>
        </w:r>
      </w:fldSimple>
      <w:r w:rsidRPr="00900799">
        <w:rPr>
          <w:rStyle w:val="afe"/>
          <w:rFonts w:cs="Times New Roman"/>
          <w:color w:val="auto"/>
        </w:rPr>
        <w:t xml:space="preserve"> администратором доходов не осуществлен контроль наличия (отсутствия) задолженности по неустойкам (штрафам, пеням) по </w:t>
      </w:r>
      <w:r w:rsidR="00E86B25" w:rsidRPr="00900799">
        <w:rPr>
          <w:rStyle w:val="afe"/>
          <w:rFonts w:cs="Times New Roman"/>
          <w:color w:val="auto"/>
        </w:rPr>
        <w:t xml:space="preserve">двум </w:t>
      </w:r>
      <w:r w:rsidRPr="00900799">
        <w:rPr>
          <w:rStyle w:val="afe"/>
          <w:rFonts w:cs="Times New Roman"/>
          <w:color w:val="auto"/>
        </w:rPr>
        <w:t>договор</w:t>
      </w:r>
      <w:r w:rsidR="00E86B25" w:rsidRPr="00900799">
        <w:rPr>
          <w:rStyle w:val="afe"/>
          <w:rFonts w:cs="Times New Roman"/>
          <w:color w:val="auto"/>
        </w:rPr>
        <w:t>ам</w:t>
      </w:r>
      <w:r w:rsidRPr="00900799">
        <w:rPr>
          <w:rStyle w:val="afe"/>
          <w:rFonts w:cs="Times New Roman"/>
          <w:color w:val="auto"/>
        </w:rPr>
        <w:t xml:space="preserve"> аренды имущества </w:t>
      </w:r>
      <w:r w:rsidR="00E86B25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от 20.09.06г. № 510, от 23.09.16г. № 583</w:t>
      </w:r>
      <w:r w:rsidR="00E86B25" w:rsidRPr="00900799">
        <w:rPr>
          <w:rStyle w:val="afe"/>
          <w:rFonts w:cs="Times New Roman"/>
          <w:color w:val="auto"/>
        </w:rPr>
        <w:t>)</w:t>
      </w:r>
      <w:r w:rsidR="00944D05" w:rsidRPr="00900799">
        <w:rPr>
          <w:rStyle w:val="afe"/>
          <w:rFonts w:cs="Times New Roman"/>
          <w:color w:val="auto"/>
        </w:rPr>
        <w:t>.</w:t>
      </w:r>
      <w:proofErr w:type="gramEnd"/>
    </w:p>
    <w:p w:rsidR="00CA1404" w:rsidRPr="00900799" w:rsidRDefault="00CA1404" w:rsidP="008C1861">
      <w:pPr>
        <w:tabs>
          <w:tab w:val="left" w:pos="8051"/>
        </w:tabs>
        <w:spacing w:line="360" w:lineRule="auto"/>
        <w:ind w:left="426" w:hanging="426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lastRenderedPageBreak/>
        <w:t>1</w:t>
      </w:r>
      <w:r w:rsidR="00E86B25" w:rsidRPr="00900799">
        <w:rPr>
          <w:rStyle w:val="afe"/>
          <w:rFonts w:cs="Times New Roman"/>
          <w:color w:val="auto"/>
        </w:rPr>
        <w:t>3</w:t>
      </w:r>
      <w:r w:rsidRPr="00900799">
        <w:rPr>
          <w:rStyle w:val="afe"/>
          <w:rFonts w:cs="Times New Roman"/>
          <w:color w:val="auto"/>
        </w:rPr>
        <w:t>. В результате сверки с данными бухгалтерского учета установлена недостоверность сальдо расчетов, согласованных сторонами в акт</w:t>
      </w:r>
      <w:r w:rsidR="00E86B25" w:rsidRPr="00900799">
        <w:rPr>
          <w:rStyle w:val="afe"/>
          <w:rFonts w:cs="Times New Roman"/>
          <w:color w:val="auto"/>
        </w:rPr>
        <w:t>ах сверки взаимных расчетов по семи</w:t>
      </w:r>
      <w:r w:rsidRPr="00900799">
        <w:rPr>
          <w:rStyle w:val="afe"/>
          <w:rFonts w:cs="Times New Roman"/>
          <w:color w:val="auto"/>
        </w:rPr>
        <w:t xml:space="preserve"> договорам </w:t>
      </w:r>
      <w:r w:rsidR="00E86B25" w:rsidRPr="00900799">
        <w:rPr>
          <w:rStyle w:val="afe"/>
          <w:rFonts w:cs="Times New Roman"/>
          <w:color w:val="auto"/>
        </w:rPr>
        <w:t xml:space="preserve">купли продажи </w:t>
      </w:r>
      <w:r w:rsidRPr="00900799">
        <w:rPr>
          <w:rStyle w:val="afe"/>
          <w:rFonts w:cs="Times New Roman"/>
          <w:color w:val="auto"/>
        </w:rPr>
        <w:t xml:space="preserve">(от 09.10.15г. № 673, от 23.10.15г. № 1, от 23.10.15г. № 2, от 14.07.17г. № 702, от 10.05.18г. № 723, от 16.08.19г. № 745, от 23.01.20г. № 747). </w:t>
      </w:r>
    </w:p>
    <w:p w:rsidR="00CA1404" w:rsidRDefault="00CA1404" w:rsidP="008C1861">
      <w:pPr>
        <w:tabs>
          <w:tab w:val="left" w:pos="8051"/>
        </w:tabs>
        <w:spacing w:line="360" w:lineRule="auto"/>
        <w:ind w:left="426" w:hanging="426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1</w:t>
      </w:r>
      <w:r w:rsidR="00E86B25" w:rsidRPr="00900799">
        <w:rPr>
          <w:rStyle w:val="afe"/>
          <w:rFonts w:cs="Times New Roman"/>
          <w:color w:val="auto"/>
        </w:rPr>
        <w:t>4</w:t>
      </w:r>
      <w:r w:rsidRPr="00900799">
        <w:rPr>
          <w:rStyle w:val="afe"/>
          <w:rFonts w:cs="Times New Roman"/>
          <w:color w:val="auto"/>
        </w:rPr>
        <w:t xml:space="preserve">. Государственная регистрация перехода права собственности на объекты недвижимого имущества, отчужденные по </w:t>
      </w:r>
      <w:r w:rsidR="00E86B25" w:rsidRPr="00900799">
        <w:rPr>
          <w:rStyle w:val="afe"/>
          <w:rFonts w:cs="Times New Roman"/>
          <w:color w:val="auto"/>
        </w:rPr>
        <w:t xml:space="preserve">шести </w:t>
      </w:r>
      <w:r w:rsidRPr="00900799">
        <w:rPr>
          <w:rStyle w:val="afe"/>
          <w:rFonts w:cs="Times New Roman"/>
          <w:color w:val="auto"/>
        </w:rPr>
        <w:t xml:space="preserve">договорам купли-продажи </w:t>
      </w:r>
      <w:r w:rsidR="00E86B25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от 09.11.20г. №№ 768</w:t>
      </w:r>
      <w:r w:rsidR="00E86B25" w:rsidRPr="00900799">
        <w:rPr>
          <w:rStyle w:val="afe"/>
          <w:rFonts w:cs="Times New Roman"/>
          <w:color w:val="auto"/>
        </w:rPr>
        <w:t>-</w:t>
      </w:r>
      <w:r w:rsidRPr="00900799">
        <w:rPr>
          <w:rStyle w:val="afe"/>
          <w:rFonts w:cs="Times New Roman"/>
          <w:color w:val="auto"/>
        </w:rPr>
        <w:t>773</w:t>
      </w:r>
      <w:r w:rsidR="00E86B25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, произведена с нарушением срока, установленного п. 10 договоров.   </w:t>
      </w:r>
    </w:p>
    <w:p w:rsidR="006B760E" w:rsidRPr="00900799" w:rsidRDefault="006B760E" w:rsidP="008C1861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Аудит эффективности администрирования доходов бюджета округа от заключения договоров на установку и эксплуатацию рекламных конструкций </w:t>
      </w:r>
      <w:r w:rsidRPr="00900799">
        <w:rPr>
          <w:rStyle w:val="afe"/>
          <w:rFonts w:eastAsiaTheme="minorHAnsi"/>
          <w:color w:val="auto"/>
          <w:u w:val="single"/>
        </w:rPr>
        <w:t xml:space="preserve">(субъект </w:t>
      </w:r>
      <w:r w:rsidR="00307CF9" w:rsidRPr="00900799">
        <w:rPr>
          <w:rStyle w:val="afe"/>
          <w:rFonts w:eastAsiaTheme="minorHAnsi"/>
          <w:color w:val="auto"/>
          <w:u w:val="single"/>
        </w:rPr>
        <w:t>аудита</w:t>
      </w:r>
      <w:r w:rsidRPr="00900799">
        <w:rPr>
          <w:rStyle w:val="afe"/>
          <w:rFonts w:eastAsiaTheme="minorHAnsi"/>
          <w:color w:val="auto"/>
          <w:u w:val="single"/>
        </w:rPr>
        <w:t xml:space="preserve"> - Администрация МГО):</w:t>
      </w:r>
    </w:p>
    <w:p w:rsidR="00C36BC7" w:rsidRPr="00900799" w:rsidRDefault="006B760E" w:rsidP="00B36BE0">
      <w:pPr>
        <w:pStyle w:val="a6"/>
        <w:numPr>
          <w:ilvl w:val="0"/>
          <w:numId w:val="30"/>
        </w:numPr>
        <w:spacing w:after="0"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5123D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остановлении Администрации МГО от 19.05.20г. № 2176 «О проведении конкурса на право заключения договора на установку и эксплуатацию рекламных конструкций на территории МГО», информационном сообщении о проведении конкурса, документации по проведению конкурса, годовой размер платы за установку и эксплуатацию рекламных конструкций завышен (по 4 лотам)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11,1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связи с неверным расчетом размера платы по 10 местам установки рекламных конструкций (в расчетах применены значения коэффициентов К1, К2, не соответствующие методике расчета платы, утвержденной решением Собрания депутатов МГО от 19.06.15г. № 8).  </w:t>
      </w:r>
    </w:p>
    <w:p w:rsidR="005123DE" w:rsidRPr="00900799" w:rsidRDefault="005123DE" w:rsidP="00B36BE0">
      <w:pPr>
        <w:pStyle w:val="a6"/>
        <w:numPr>
          <w:ilvl w:val="0"/>
          <w:numId w:val="30"/>
        </w:numPr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результате проверки выявлено неверное суммирование общей площади информационных полей рекламных конструкций, включенных в Схему рекламных конструкций (площадь сог</w:t>
      </w:r>
      <w:r w:rsidR="0077400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ласно итогу Схемы - 12512,4 кв.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м., площадь в результате пров</w:t>
      </w:r>
      <w:r w:rsidR="0077400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ерки суммирования - 12548,4 кв.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м.).   </w:t>
      </w:r>
      <w:r w:rsidRPr="00900799">
        <w:rPr>
          <w:rFonts w:ascii="Times New Roman" w:hAnsi="Times New Roman" w:cs="Times New Roman"/>
          <w:sz w:val="24"/>
          <w:szCs w:val="24"/>
        </w:rPr>
        <w:tab/>
      </w:r>
    </w:p>
    <w:p w:rsidR="005123DE" w:rsidRPr="00900799" w:rsidRDefault="005123DE" w:rsidP="00B36BE0">
      <w:pPr>
        <w:pStyle w:val="a6"/>
        <w:numPr>
          <w:ilvl w:val="0"/>
          <w:numId w:val="30"/>
        </w:numPr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результате сверки приложения к решению Собрания депутатов МГО от 28.08.20г. № 6 «О внесении изменений в решение Собрания депутатов МГО от 30.10.15г. № 7 «Об определении формы торгов на право заключения договора на установку и эксплуатацию рекламной конструкции на недвижимом имуществе, находящемся в муниципальной собственности Миасского городского округа, или имуществе, которым органы местного самоуправления Миасского городского округа вправе распоряжаться в соответствии с действующим законодательством» с приложением № 1 к Постановлению Администрации МГО от 03.06.20г. № 2418 «Об утверждении Схемы размещения рекламных конструкций на территории Миасского городского округа и признании утратившими силу постановлений Администрации МГО от 25.06.15г. № 3889, от 01.06.18г. № 2437» установлено несоответствие характеристик рекламных конструкций № 2, № 160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(несоответствие номера конструкции на Схеме, несоответствие количества сторон конструкции).</w:t>
      </w:r>
    </w:p>
    <w:p w:rsidR="005123DE" w:rsidRPr="00900799" w:rsidRDefault="005123DE" w:rsidP="00B36BE0">
      <w:pPr>
        <w:pStyle w:val="a6"/>
        <w:numPr>
          <w:ilvl w:val="0"/>
          <w:numId w:val="30"/>
        </w:numPr>
        <w:tabs>
          <w:tab w:val="left" w:pos="805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Утвержденная Постановлением Администрации МГО от 28.06.19г. № 3015 форма торгов (конкурс) не соответствует решению Собрания депутатов МГО от 30.10.15г. № 7 «Об определении формы торгов на право заключения договора на установку и эксплуатацию рекламной конструкции на недвижимом имуществе, находящемся в муниципальной собственности Миасского городского округа, или имуществе, которым органы местного самоуправления Миасского городского округа вправе распоряжаться в соответствии с действующим законодательством» (Решением Собрания депутатов МГО от 30.10.15г. № 7 в качестве формы торгов для рекламных пилонов был определен аукцион).</w:t>
      </w:r>
    </w:p>
    <w:p w:rsidR="005123DE" w:rsidRPr="00900799" w:rsidRDefault="005123DE" w:rsidP="00B36BE0">
      <w:pPr>
        <w:pStyle w:val="a6"/>
        <w:numPr>
          <w:ilvl w:val="0"/>
          <w:numId w:val="30"/>
        </w:numPr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На дату аудита не завершены проводимые по рекомендации Счетной палатой мероприятия по экономическому обоснованию базовой ставки и коэффициентов, используемых для расчета платы по договорам на установку и эксплуатацию рекламных конструкций на территории округа.</w:t>
      </w:r>
    </w:p>
    <w:p w:rsidR="005123DE" w:rsidRPr="00900799" w:rsidRDefault="000170D2" w:rsidP="008C1861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>Ревизия финансово-хозяйственной деятельности МАОУ «СОШ № 17» имени Героя России</w:t>
      </w:r>
      <w:r w:rsidRPr="00900799">
        <w:rPr>
          <w:rFonts w:cs="Times New Roman"/>
          <w:b/>
          <w:u w:val="single"/>
        </w:rPr>
        <w:t xml:space="preserve"> </w:t>
      </w:r>
      <w:proofErr w:type="spellStart"/>
      <w:r w:rsidRPr="00900799">
        <w:rPr>
          <w:rFonts w:cs="Times New Roman"/>
          <w:u w:val="single"/>
        </w:rPr>
        <w:t>Шендрика</w:t>
      </w:r>
      <w:proofErr w:type="spellEnd"/>
      <w:r w:rsidRPr="00900799">
        <w:rPr>
          <w:rFonts w:cs="Times New Roman"/>
          <w:u w:val="single"/>
        </w:rPr>
        <w:t xml:space="preserve"> В.Г.:</w:t>
      </w:r>
    </w:p>
    <w:p w:rsidR="00EB1471" w:rsidRPr="00900799" w:rsidRDefault="000170D2" w:rsidP="008C1861">
      <w:pPr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Имущество </w:t>
      </w:r>
      <w:r w:rsidR="00F12E38">
        <w:rPr>
          <w:rStyle w:val="afe"/>
          <w:color w:val="auto"/>
        </w:rPr>
        <w:t xml:space="preserve">- </w:t>
      </w:r>
      <w:r w:rsidRPr="00900799">
        <w:rPr>
          <w:rStyle w:val="afe"/>
          <w:color w:val="auto"/>
        </w:rPr>
        <w:t xml:space="preserve">объект «Система видеонаблюдения» балансовой стоимостью </w:t>
      </w:r>
      <w:r w:rsidRPr="00900799">
        <w:rPr>
          <w:rStyle w:val="afe"/>
          <w:b/>
          <w:color w:val="auto"/>
        </w:rPr>
        <w:t>300,0 тыс.руб.</w:t>
      </w:r>
      <w:r w:rsidRPr="00900799">
        <w:rPr>
          <w:rStyle w:val="afe"/>
          <w:color w:val="auto"/>
        </w:rPr>
        <w:t xml:space="preserve">, </w:t>
      </w:r>
      <w:r w:rsidRPr="00F12E38">
        <w:rPr>
          <w:rStyle w:val="afe"/>
          <w:color w:val="auto"/>
        </w:rPr>
        <w:t>принятый к</w:t>
      </w:r>
      <w:r w:rsidRPr="00900799">
        <w:rPr>
          <w:rStyle w:val="afe"/>
          <w:color w:val="auto"/>
        </w:rPr>
        <w:t xml:space="preserve"> учету в 2021 году как особо ценное движимое имущество, не закреплен за учреждением на праве оперативного управления в соответствии с Положением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утвержденным решением Собрания депутатов МГО от 28.03.14г. № 6. </w:t>
      </w:r>
    </w:p>
    <w:p w:rsidR="000A63F1" w:rsidRPr="00900799" w:rsidRDefault="000A63F1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>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</w:t>
      </w:r>
      <w:r w:rsidR="007B140F" w:rsidRPr="00900799">
        <w:rPr>
          <w:rFonts w:cs="Times New Roman"/>
          <w:u w:val="single"/>
        </w:rPr>
        <w:t xml:space="preserve"> (субъект проверки - Администрация МГО):</w:t>
      </w:r>
    </w:p>
    <w:p w:rsidR="000A63F1" w:rsidRPr="00900799" w:rsidRDefault="000A63F1" w:rsidP="00B36BE0">
      <w:pPr>
        <w:pStyle w:val="a6"/>
        <w:numPr>
          <w:ilvl w:val="0"/>
          <w:numId w:val="42"/>
        </w:num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округе отсутствует:</w:t>
      </w:r>
    </w:p>
    <w:p w:rsidR="000A63F1" w:rsidRPr="00900799" w:rsidRDefault="000A63F1" w:rsidP="008C1861">
      <w:pPr>
        <w:pStyle w:val="a6"/>
        <w:tabs>
          <w:tab w:val="left" w:pos="8051"/>
        </w:tabs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355CF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оложение по учету объектов незавершенного строительства муниципальной собственности, по аналогии с Методическими рекомендациями от 06.03.17г. № 5536-ЕЕ/Д17и</w:t>
      </w:r>
      <w:r w:rsidR="004F74F6" w:rsidRPr="00900799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42"/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0A63F1" w:rsidRPr="00900799" w:rsidRDefault="000A63F1" w:rsidP="008C1861">
      <w:pPr>
        <w:tabs>
          <w:tab w:val="left" w:pos="8051"/>
        </w:tabs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="00E355CF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>оложение по списанию объектов незавершенного строительства и вложений в нефинансовые;</w:t>
      </w:r>
    </w:p>
    <w:p w:rsidR="000A63F1" w:rsidRPr="00900799" w:rsidRDefault="000A63F1" w:rsidP="008C1861">
      <w:pPr>
        <w:tabs>
          <w:tab w:val="left" w:pos="8051"/>
        </w:tabs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Pr="00900799">
        <w:rPr>
          <w:rStyle w:val="afe"/>
          <w:color w:val="auto"/>
        </w:rPr>
        <w:t xml:space="preserve">утвержденный Администрацией МГО план мероприятий поэтапного снижения объема и </w:t>
      </w:r>
      <w:r w:rsidRPr="00900799">
        <w:rPr>
          <w:rStyle w:val="afe"/>
          <w:color w:val="auto"/>
        </w:rPr>
        <w:lastRenderedPageBreak/>
        <w:t>количества объектов незавершенного строительства</w:t>
      </w:r>
      <w:r w:rsidR="00E355CF" w:rsidRPr="00900799">
        <w:rPr>
          <w:rStyle w:val="afe"/>
          <w:color w:val="auto"/>
        </w:rPr>
        <w:t>.</w:t>
      </w:r>
    </w:p>
    <w:p w:rsidR="000A63F1" w:rsidRDefault="000A63F1" w:rsidP="008C1861">
      <w:pPr>
        <w:pStyle w:val="a6"/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2. В округе не организована системная работа по проведению инвентаризации объектов незавершенного строительства.  </w:t>
      </w:r>
    </w:p>
    <w:p w:rsidR="004548CF" w:rsidRPr="00900799" w:rsidRDefault="004548CF" w:rsidP="008C1861">
      <w:pPr>
        <w:pStyle w:val="a6"/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75A17" w:rsidRPr="00900799" w:rsidRDefault="000A63F1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tab/>
      </w:r>
      <w:r w:rsidR="00175A17" w:rsidRPr="00900799">
        <w:rPr>
          <w:rFonts w:cs="Times New Roman"/>
          <w:u w:val="single"/>
        </w:rPr>
        <w:t>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 (</w:t>
      </w:r>
      <w:r w:rsidR="00175A17" w:rsidRPr="00900799">
        <w:rPr>
          <w:rStyle w:val="afe"/>
          <w:rFonts w:eastAsiaTheme="minorHAnsi"/>
          <w:color w:val="auto"/>
          <w:u w:val="single"/>
        </w:rPr>
        <w:t xml:space="preserve">субъект встречной проверки </w:t>
      </w:r>
      <w:r w:rsidR="00175A17" w:rsidRPr="00900799">
        <w:rPr>
          <w:rFonts w:cs="Times New Roman"/>
          <w:u w:val="single"/>
        </w:rPr>
        <w:t xml:space="preserve">- </w:t>
      </w:r>
      <w:r w:rsidR="00175A17" w:rsidRPr="00900799">
        <w:rPr>
          <w:rStyle w:val="afe"/>
          <w:color w:val="auto"/>
          <w:u w:val="single"/>
        </w:rPr>
        <w:t>МКУ «Комитет по строительству»</w:t>
      </w:r>
      <w:r w:rsidR="00175A17" w:rsidRPr="00900799">
        <w:rPr>
          <w:rFonts w:cs="Times New Roman"/>
          <w:u w:val="single"/>
        </w:rPr>
        <w:t>):</w:t>
      </w:r>
    </w:p>
    <w:p w:rsidR="00175A17" w:rsidRPr="00900799" w:rsidRDefault="00175A17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1. </w:t>
      </w:r>
      <w:r w:rsidR="00112345" w:rsidRPr="00900799">
        <w:rPr>
          <w:rStyle w:val="afe"/>
          <w:color w:val="auto"/>
        </w:rPr>
        <w:t>Учреждением</w:t>
      </w:r>
      <w:r w:rsidRPr="00900799">
        <w:rPr>
          <w:rStyle w:val="afe"/>
          <w:color w:val="auto"/>
        </w:rPr>
        <w:t xml:space="preserve"> перед составлением годовой бюджетной отчетности за 2019 год и за 2020 год проведена инвентаризация объектов незавершенного строительства с нарушением требований п. 3.33, п. 3.34 Методических указаний от 13.06.95г. № 49</w:t>
      </w:r>
      <w:bookmarkStart w:id="23" w:name="_Ref96600236"/>
      <w:r w:rsidR="00513FDB" w:rsidRPr="00900799">
        <w:rPr>
          <w:rStyle w:val="aff1"/>
          <w:b/>
        </w:rPr>
        <w:footnoteReference w:id="43"/>
      </w:r>
      <w:bookmarkEnd w:id="23"/>
      <w:r w:rsidRPr="00900799">
        <w:rPr>
          <w:rStyle w:val="afe"/>
          <w:b/>
          <w:color w:val="auto"/>
        </w:rPr>
        <w:t xml:space="preserve"> </w:t>
      </w:r>
      <w:r w:rsidRPr="00900799">
        <w:rPr>
          <w:rStyle w:val="afe"/>
          <w:color w:val="auto"/>
        </w:rPr>
        <w:t xml:space="preserve">(без оформления соответствующих описей). </w:t>
      </w:r>
    </w:p>
    <w:p w:rsidR="00175A17" w:rsidRPr="00900799" w:rsidRDefault="00175A17" w:rsidP="008C1861">
      <w:pPr>
        <w:tabs>
          <w:tab w:val="left" w:pos="8051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2. В нарушение требований п. 1.16, п. 1.17 </w:t>
      </w:r>
      <w:r w:rsidR="00112345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 xml:space="preserve">четной политики </w:t>
      </w:r>
      <w:r w:rsidR="00112345" w:rsidRPr="00900799">
        <w:rPr>
          <w:rStyle w:val="afe"/>
          <w:color w:val="auto"/>
        </w:rPr>
        <w:t>учреждения</w:t>
      </w:r>
      <w:r w:rsidRPr="00900799">
        <w:rPr>
          <w:rStyle w:val="afe"/>
          <w:color w:val="auto"/>
        </w:rPr>
        <w:t xml:space="preserve">, при проведении инвентаризации объектов незавершенного строительства на 30.12.20г. капитальным вложениям </w:t>
      </w:r>
      <w:r w:rsidR="00E075B7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>по объекту «Ливневая канализация по ул. Попова г. Миасс Челябинской области»</w:t>
      </w:r>
      <w:r w:rsidR="00E075B7" w:rsidRPr="00900799">
        <w:rPr>
          <w:rStyle w:val="afe"/>
          <w:color w:val="auto"/>
        </w:rPr>
        <w:t>)</w:t>
      </w:r>
      <w:r w:rsidRPr="00900799">
        <w:rPr>
          <w:rStyle w:val="afe"/>
          <w:color w:val="auto"/>
        </w:rPr>
        <w:t xml:space="preserve"> в размере стоимости проектно-изыскательских работ и в размере стоимости строительно-монтажных работ присвоены разные коды статуса и целевой функции, что повлекло противоречивые данные об объекте незавершенного строительства в акте инвентаризации </w:t>
      </w:r>
      <w:r w:rsidR="00E075B7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>от 30.12.20г. № 3</w:t>
      </w:r>
      <w:r w:rsidR="00E075B7" w:rsidRPr="00900799">
        <w:rPr>
          <w:rStyle w:val="afe"/>
          <w:color w:val="auto"/>
        </w:rPr>
        <w:t>)</w:t>
      </w:r>
      <w:r w:rsidRPr="00900799">
        <w:rPr>
          <w:rStyle w:val="afe"/>
          <w:color w:val="auto"/>
        </w:rPr>
        <w:t xml:space="preserve"> и в отчете Сведения о вложениях в объекты недвижимого имущества, объектах незавершенного строительства (ф. № 0503190) по состоянию на 01.01.21г</w:t>
      </w:r>
      <w:r w:rsidR="004E4A90" w:rsidRPr="00900799">
        <w:rPr>
          <w:rStyle w:val="afe"/>
          <w:color w:val="auto"/>
        </w:rPr>
        <w:t>.</w:t>
      </w:r>
    </w:p>
    <w:p w:rsidR="00175A17" w:rsidRPr="00900799" w:rsidRDefault="00175A17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3. При отсутствии в </w:t>
      </w:r>
      <w:r w:rsidR="00112345" w:rsidRPr="00900799">
        <w:rPr>
          <w:rStyle w:val="afe"/>
          <w:color w:val="auto"/>
        </w:rPr>
        <w:t>округе</w:t>
      </w:r>
      <w:r w:rsidRPr="00900799">
        <w:rPr>
          <w:rStyle w:val="afe"/>
          <w:color w:val="auto"/>
        </w:rPr>
        <w:t xml:space="preserve"> утвержденного Положения по списанию объектов незавершенного строительства или расходов, понесенных на незавершенное строительство объектов капитального строительства, осуществлялось списание расходов </w:t>
      </w:r>
      <w:r w:rsidR="00E075B7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>на проектно-изыскательские работы, не приведшие к созданию объектов капитального строительства, расходов на строительно-монтажные работы, эксплуатационных расходов, расходов по сносу ветхо-аварийного жилья</w:t>
      </w:r>
      <w:r w:rsidR="00E075B7" w:rsidRPr="00900799">
        <w:rPr>
          <w:rStyle w:val="afe"/>
          <w:color w:val="auto"/>
        </w:rPr>
        <w:t>)</w:t>
      </w:r>
      <w:r w:rsidRPr="00900799">
        <w:rPr>
          <w:rStyle w:val="afe"/>
          <w:color w:val="auto"/>
        </w:rPr>
        <w:t xml:space="preserve">, учтенных в бюджетном учете </w:t>
      </w:r>
      <w:r w:rsidR="00112345" w:rsidRPr="00900799">
        <w:rPr>
          <w:rStyle w:val="afe"/>
          <w:color w:val="auto"/>
        </w:rPr>
        <w:t>учреждения</w:t>
      </w:r>
      <w:r w:rsidRPr="00900799">
        <w:rPr>
          <w:rStyle w:val="afe"/>
          <w:color w:val="auto"/>
        </w:rPr>
        <w:t xml:space="preserve"> на балансовом счете 1 106 11 000 «Вложения в нефинансовые активы – вложения в основные средства (в недвижимое имущество государственной (муниципальной) казны)», на счет 040120273 «Чрезвычайные расходы по операциям с активами» с одновременным отнесением расходов на </w:t>
      </w:r>
      <w:proofErr w:type="spellStart"/>
      <w:r w:rsidRPr="00900799">
        <w:rPr>
          <w:rStyle w:val="afe"/>
          <w:color w:val="auto"/>
        </w:rPr>
        <w:t>забалансовый</w:t>
      </w:r>
      <w:proofErr w:type="spellEnd"/>
      <w:r w:rsidRPr="00900799">
        <w:rPr>
          <w:rStyle w:val="afe"/>
          <w:color w:val="auto"/>
        </w:rPr>
        <w:t xml:space="preserve"> учет учреждения.   </w:t>
      </w:r>
    </w:p>
    <w:p w:rsidR="00175A17" w:rsidRPr="00900799" w:rsidRDefault="00175A17" w:rsidP="008C1861">
      <w:pPr>
        <w:tabs>
          <w:tab w:val="left" w:pos="8051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lastRenderedPageBreak/>
        <w:t xml:space="preserve">4. </w:t>
      </w:r>
      <w:r w:rsidR="00F219D1" w:rsidRPr="00900799">
        <w:rPr>
          <w:rStyle w:val="afe"/>
          <w:color w:val="auto"/>
        </w:rPr>
        <w:t>За проверяемый период н</w:t>
      </w:r>
      <w:r w:rsidRPr="00900799">
        <w:rPr>
          <w:rStyle w:val="afe"/>
          <w:color w:val="auto"/>
        </w:rPr>
        <w:t xml:space="preserve">е представлены протоколы заседаний рабочей группы об использовании капитальных вложений </w:t>
      </w:r>
      <w:r w:rsidR="00112345" w:rsidRPr="00900799">
        <w:rPr>
          <w:rStyle w:val="afe"/>
          <w:color w:val="auto"/>
        </w:rPr>
        <w:t>учреждением</w:t>
      </w:r>
      <w:r w:rsidRPr="00900799">
        <w:rPr>
          <w:rStyle w:val="afe"/>
          <w:color w:val="auto"/>
        </w:rPr>
        <w:t xml:space="preserve">, состав которой утвержден </w:t>
      </w:r>
      <w:r w:rsidR="00112345" w:rsidRPr="00900799">
        <w:rPr>
          <w:rStyle w:val="afe"/>
          <w:color w:val="auto"/>
        </w:rPr>
        <w:t>П</w:t>
      </w:r>
      <w:r w:rsidRPr="00900799">
        <w:rPr>
          <w:rStyle w:val="afe"/>
          <w:color w:val="auto"/>
        </w:rPr>
        <w:t xml:space="preserve">остановлениями Администрации МГО </w:t>
      </w:r>
      <w:r w:rsidR="004E4A90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>от 30.11.18г. № 5473, от 04.04.19г. № 1485</w:t>
      </w:r>
      <w:r w:rsidR="004E4A90" w:rsidRPr="00900799">
        <w:rPr>
          <w:rStyle w:val="afe"/>
          <w:color w:val="auto"/>
        </w:rPr>
        <w:t>)</w:t>
      </w:r>
      <w:r w:rsidR="00F219D1" w:rsidRPr="00900799">
        <w:rPr>
          <w:rStyle w:val="afe"/>
          <w:color w:val="auto"/>
        </w:rPr>
        <w:t xml:space="preserve">. </w:t>
      </w:r>
    </w:p>
    <w:p w:rsidR="007D481C" w:rsidRDefault="00175A17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A407EB">
        <w:rPr>
          <w:rStyle w:val="afe"/>
          <w:color w:val="auto"/>
        </w:rPr>
        <w:t xml:space="preserve">5. </w:t>
      </w:r>
      <w:r w:rsidR="00112345" w:rsidRPr="00A407EB">
        <w:rPr>
          <w:rStyle w:val="afe"/>
          <w:color w:val="auto"/>
        </w:rPr>
        <w:t>Учреждением</w:t>
      </w:r>
      <w:r w:rsidRPr="00A407EB">
        <w:rPr>
          <w:rStyle w:val="afe"/>
          <w:color w:val="auto"/>
        </w:rPr>
        <w:t xml:space="preserve"> не выполнены в </w:t>
      </w:r>
      <w:r w:rsidR="005F2633" w:rsidRPr="00A407EB">
        <w:rPr>
          <w:rStyle w:val="afe"/>
          <w:color w:val="auto"/>
        </w:rPr>
        <w:t xml:space="preserve">установленный </w:t>
      </w:r>
      <w:r w:rsidRPr="00A407EB">
        <w:rPr>
          <w:rStyle w:val="afe"/>
          <w:color w:val="auto"/>
        </w:rPr>
        <w:t xml:space="preserve">срок </w:t>
      </w:r>
      <w:r w:rsidR="005F2633" w:rsidRPr="00A407EB">
        <w:rPr>
          <w:rStyle w:val="afe"/>
          <w:color w:val="auto"/>
        </w:rPr>
        <w:t>(</w:t>
      </w:r>
      <w:r w:rsidRPr="00A407EB">
        <w:rPr>
          <w:rStyle w:val="afe"/>
          <w:color w:val="auto"/>
        </w:rPr>
        <w:t>до 01.09.19г.</w:t>
      </w:r>
      <w:r w:rsidR="005F2633" w:rsidRPr="00A407EB">
        <w:rPr>
          <w:rStyle w:val="afe"/>
          <w:color w:val="auto"/>
        </w:rPr>
        <w:t>)</w:t>
      </w:r>
      <w:r w:rsidRPr="00A407EB">
        <w:rPr>
          <w:rStyle w:val="afe"/>
          <w:color w:val="auto"/>
        </w:rPr>
        <w:t xml:space="preserve"> утвержденн</w:t>
      </w:r>
      <w:r w:rsidR="00A407EB" w:rsidRPr="00A407EB">
        <w:rPr>
          <w:rStyle w:val="afe"/>
          <w:color w:val="auto"/>
        </w:rPr>
        <w:t>ый</w:t>
      </w:r>
      <w:r w:rsidRPr="00A407EB">
        <w:rPr>
          <w:rStyle w:val="afe"/>
          <w:color w:val="auto"/>
        </w:rPr>
        <w:t xml:space="preserve"> дорожной картой мероприятий по эксплуатируемым объектам капитального строительства без разрешения на ввод в эксплуатацию, запланированные мероприятия по передаче вложений</w:t>
      </w:r>
      <w:r w:rsidRPr="00900799">
        <w:rPr>
          <w:rStyle w:val="afe"/>
          <w:color w:val="auto"/>
        </w:rPr>
        <w:t xml:space="preserve"> в нефинансовые активы Администрации МГО по 5 объектам</w:t>
      </w:r>
      <w:r w:rsidR="00112345" w:rsidRPr="00900799">
        <w:rPr>
          <w:rStyle w:val="afe"/>
          <w:color w:val="auto"/>
        </w:rPr>
        <w:t xml:space="preserve"> (б</w:t>
      </w:r>
      <w:r w:rsidRPr="00900799">
        <w:rPr>
          <w:rStyle w:val="afe"/>
          <w:color w:val="auto"/>
        </w:rPr>
        <w:t>ассейн п. Строителей; Реконструкция КНС № 3, 4, 5 (1 очередь) в г. Миассе; Реконструкция КНС № 3, 4, 5, 6, 8, 15 в г. Миассе; Реконструкция напорного коллектора; Реконструкция очистных сооружений</w:t>
      </w:r>
      <w:r w:rsidR="00112345" w:rsidRPr="00900799">
        <w:rPr>
          <w:rStyle w:val="afe"/>
          <w:color w:val="auto"/>
        </w:rPr>
        <w:t>)</w:t>
      </w:r>
      <w:r w:rsidRPr="00900799">
        <w:rPr>
          <w:rStyle w:val="afe"/>
          <w:color w:val="auto"/>
        </w:rPr>
        <w:t>.</w:t>
      </w:r>
    </w:p>
    <w:p w:rsidR="000A63F1" w:rsidRPr="00900799" w:rsidRDefault="00175A17" w:rsidP="00283495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color w:val="auto"/>
        </w:rPr>
        <w:t xml:space="preserve"> </w:t>
      </w:r>
      <w:r w:rsidR="007E141F" w:rsidRPr="00900799">
        <w:rPr>
          <w:rFonts w:cs="Times New Roman"/>
          <w:u w:val="single"/>
        </w:rPr>
        <w:t xml:space="preserve">Реализация </w:t>
      </w:r>
      <w:r w:rsidR="006C1E59">
        <w:rPr>
          <w:rFonts w:cs="Times New Roman"/>
          <w:u w:val="single"/>
        </w:rPr>
        <w:t>МП</w:t>
      </w:r>
      <w:r w:rsidR="007E141F" w:rsidRPr="00900799">
        <w:rPr>
          <w:rFonts w:cs="Times New Roman"/>
          <w:u w:val="single"/>
        </w:rPr>
        <w:t xml:space="preserve"> «Формирование и использование муниципального жилищного фон</w:t>
      </w:r>
      <w:r w:rsidR="00076108">
        <w:rPr>
          <w:rFonts w:cs="Times New Roman"/>
          <w:u w:val="single"/>
        </w:rPr>
        <w:t xml:space="preserve">да </w:t>
      </w:r>
      <w:r w:rsidR="00076108" w:rsidRPr="00ED0E7A">
        <w:rPr>
          <w:rFonts w:cs="Times New Roman"/>
          <w:u w:val="single"/>
        </w:rPr>
        <w:t>Миасского городского округа»</w:t>
      </w:r>
      <w:r w:rsidR="007E141F" w:rsidRPr="00ED0E7A">
        <w:rPr>
          <w:rFonts w:cs="Times New Roman"/>
          <w:u w:val="single"/>
        </w:rPr>
        <w:t xml:space="preserve"> в части </w:t>
      </w:r>
      <w:r w:rsidR="00ED0E7A" w:rsidRPr="00ED0E7A">
        <w:rPr>
          <w:rFonts w:cs="Times New Roman"/>
          <w:u w:val="single"/>
        </w:rPr>
        <w:t>МПП</w:t>
      </w:r>
      <w:r w:rsidR="007E141F" w:rsidRPr="00ED0E7A">
        <w:rPr>
          <w:rFonts w:cs="Times New Roman"/>
          <w:u w:val="single"/>
        </w:rPr>
        <w:t xml:space="preserve"> «Переселение граждан из аварийного жилого </w:t>
      </w:r>
      <w:r w:rsidR="007E141F" w:rsidRPr="00900799">
        <w:rPr>
          <w:rFonts w:cs="Times New Roman"/>
          <w:u w:val="single"/>
        </w:rPr>
        <w:t>фонда» (субъект проверки - Администрация МГО):</w:t>
      </w:r>
    </w:p>
    <w:p w:rsidR="007E141F" w:rsidRPr="00900799" w:rsidRDefault="007E141F" w:rsidP="008C1861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В нарушение п. 6 </w:t>
      </w:r>
      <w:r w:rsidR="009E0B6F" w:rsidRPr="00900799">
        <w:rPr>
          <w:rFonts w:cs="Times New Roman"/>
        </w:rPr>
        <w:t>Порядка</w:t>
      </w:r>
      <w:r w:rsidRPr="00900799">
        <w:rPr>
          <w:rFonts w:cs="Times New Roman"/>
        </w:rPr>
        <w:t xml:space="preserve"> от 30.08.11г. № 424</w:t>
      </w:r>
      <w:bookmarkStart w:id="24" w:name="_Ref96597981"/>
      <w:r w:rsidR="00433E4B" w:rsidRPr="00900799">
        <w:rPr>
          <w:rStyle w:val="aff1"/>
          <w:rFonts w:cs="Times New Roman"/>
          <w:b/>
        </w:rPr>
        <w:footnoteReference w:id="44"/>
      </w:r>
      <w:bookmarkEnd w:id="24"/>
      <w:r w:rsidRPr="00900799">
        <w:rPr>
          <w:rStyle w:val="afe"/>
          <w:rFonts w:cs="Times New Roman"/>
          <w:color w:val="auto"/>
        </w:rPr>
        <w:t xml:space="preserve"> в </w:t>
      </w:r>
      <w:r w:rsidR="005D491E" w:rsidRPr="00900799">
        <w:rPr>
          <w:rStyle w:val="afe"/>
          <w:rFonts w:cs="Times New Roman"/>
          <w:color w:val="auto"/>
        </w:rPr>
        <w:t>Р</w:t>
      </w:r>
      <w:r w:rsidRPr="00900799">
        <w:rPr>
          <w:rStyle w:val="afe"/>
          <w:rFonts w:cs="Times New Roman"/>
          <w:color w:val="auto"/>
        </w:rPr>
        <w:t>еестр имущества</w:t>
      </w:r>
      <w:r w:rsidR="005D491E" w:rsidRPr="00900799">
        <w:rPr>
          <w:rStyle w:val="afe"/>
          <w:rFonts w:cs="Times New Roman"/>
          <w:color w:val="auto"/>
        </w:rPr>
        <w:t xml:space="preserve"> МГО</w:t>
      </w:r>
      <w:r w:rsidRPr="00900799">
        <w:rPr>
          <w:rFonts w:cs="Times New Roman"/>
        </w:rPr>
        <w:t>:</w:t>
      </w:r>
    </w:p>
    <w:p w:rsidR="007E141F" w:rsidRPr="00900799" w:rsidRDefault="007E141F" w:rsidP="008C1861">
      <w:pPr>
        <w:pStyle w:val="a6"/>
        <w:tabs>
          <w:tab w:val="left" w:pos="8051"/>
        </w:tabs>
        <w:spacing w:after="0" w:line="360" w:lineRule="auto"/>
        <w:ind w:left="142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>-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двухнедельный срок не внесена информация по 55 объектам недвижимого имущества</w:t>
      </w:r>
      <w:r w:rsidR="00A3556A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полученного по договорам мены в ходе исполнения мероприятий </w:t>
      </w:r>
      <w:r w:rsidR="006C1E59">
        <w:rPr>
          <w:rStyle w:val="afe"/>
          <w:rFonts w:ascii="Times New Roman" w:hAnsi="Times New Roman" w:cs="Times New Roman"/>
          <w:color w:val="auto"/>
          <w:sz w:val="24"/>
          <w:szCs w:val="24"/>
        </w:rPr>
        <w:t>МП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«Формирование и использование муниц</w:t>
      </w:r>
      <w:r w:rsidR="0078251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ипального жилищного фонда МГО»;</w:t>
      </w:r>
    </w:p>
    <w:p w:rsidR="00365CB0" w:rsidRPr="00900799" w:rsidRDefault="007E141F" w:rsidP="008C1861">
      <w:pPr>
        <w:tabs>
          <w:tab w:val="left" w:pos="8051"/>
        </w:tabs>
        <w:spacing w:line="360" w:lineRule="auto"/>
        <w:ind w:left="142" w:hanging="142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- не внесена информация по 35 объектам недвижимого имущества</w:t>
      </w:r>
      <w:r w:rsidR="00A3556A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полученного по договорам мены в ходе исполнения мероприятий </w:t>
      </w:r>
      <w:r w:rsidR="006C1E59">
        <w:rPr>
          <w:rStyle w:val="afe"/>
          <w:color w:val="auto"/>
        </w:rPr>
        <w:t>МП</w:t>
      </w:r>
      <w:r w:rsidRPr="00900799">
        <w:rPr>
          <w:rStyle w:val="afe"/>
          <w:color w:val="auto"/>
        </w:rPr>
        <w:t xml:space="preserve"> «Формирование и использование муниципального жилищного фонда МГО».  </w:t>
      </w:r>
    </w:p>
    <w:p w:rsidR="00365CB0" w:rsidRPr="00900799" w:rsidRDefault="007E141F" w:rsidP="008C1861">
      <w:pPr>
        <w:pStyle w:val="a6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00799">
        <w:tab/>
      </w:r>
      <w:r w:rsidR="00365CB0" w:rsidRPr="0090079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Ревизия финансово-хозяйственной деятельности МАОУ «СОШ № 10»:</w:t>
      </w:r>
    </w:p>
    <w:p w:rsidR="000170D2" w:rsidRPr="00900799" w:rsidRDefault="00365CB0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В несоблюдение п. 114 Устава учреждения, Положения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утвержденного решением Собрания депутатов МГО от 28.03.2014г. № 6, п. 18 </w:t>
      </w:r>
      <w:r w:rsidR="00F219D1" w:rsidRPr="00900799">
        <w:rPr>
          <w:rStyle w:val="afe"/>
          <w:color w:val="auto"/>
        </w:rPr>
        <w:t>СГС</w:t>
      </w:r>
      <w:r w:rsidRPr="00900799">
        <w:rPr>
          <w:rStyle w:val="afe"/>
          <w:color w:val="auto"/>
        </w:rPr>
        <w:t xml:space="preserve"> «Концептуальные основы бухгалтерского учета и отчетности организаций государственного сектора»</w:t>
      </w:r>
      <w:fldSimple w:instr=" NOTEREF _Ref96594462 \f \h  \* MERGEFORMAT ">
        <w:r w:rsidR="00435726" w:rsidRPr="00435726">
          <w:rPr>
            <w:rStyle w:val="aff1"/>
            <w:b/>
          </w:rPr>
          <w:t>26</w:t>
        </w:r>
      </w:fldSimple>
      <w:r w:rsidRPr="00900799">
        <w:rPr>
          <w:rStyle w:val="afe"/>
          <w:color w:val="auto"/>
        </w:rPr>
        <w:t xml:space="preserve">, отсутствует документальное оформление передачи имущества общей балансовой стоимостью </w:t>
      </w:r>
      <w:r w:rsidRPr="00900799">
        <w:rPr>
          <w:rStyle w:val="afe"/>
          <w:b/>
          <w:color w:val="auto"/>
        </w:rPr>
        <w:t>312,6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</w:t>
      </w:r>
      <w:r w:rsidRPr="00900799">
        <w:rPr>
          <w:rStyle w:val="afe"/>
          <w:color w:val="auto"/>
        </w:rPr>
        <w:t xml:space="preserve">. в возмездное и безвозмездное пользование специализированным организациям для использования в целях организации питания и оказания медицинского обслуживания </w:t>
      </w:r>
      <w:r w:rsidR="002A3920" w:rsidRPr="00900799">
        <w:rPr>
          <w:rStyle w:val="afe"/>
          <w:color w:val="auto"/>
        </w:rPr>
        <w:t xml:space="preserve">в </w:t>
      </w:r>
      <w:r w:rsidRPr="00900799">
        <w:rPr>
          <w:rStyle w:val="afe"/>
          <w:color w:val="auto"/>
        </w:rPr>
        <w:t>учреждени</w:t>
      </w:r>
      <w:r w:rsidR="002A3920" w:rsidRPr="00900799">
        <w:rPr>
          <w:rStyle w:val="afe"/>
          <w:color w:val="auto"/>
        </w:rPr>
        <w:t>и</w:t>
      </w:r>
      <w:r w:rsidRPr="00900799">
        <w:rPr>
          <w:rStyle w:val="afe"/>
          <w:color w:val="auto"/>
        </w:rPr>
        <w:t xml:space="preserve">.  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 xml:space="preserve">Проверка осуществление контроля использования средств бюджета для муниципальных нужд в сфере городского хозяйства и капитальных расходов на МП </w:t>
      </w:r>
      <w:r w:rsidRPr="00900799">
        <w:rPr>
          <w:rStyle w:val="afe"/>
          <w:rFonts w:eastAsiaTheme="minorHAnsi"/>
          <w:color w:val="auto"/>
          <w:u w:val="single"/>
        </w:rPr>
        <w:lastRenderedPageBreak/>
        <w:t>«Организация содержания и текущего ремонта объектов газоснабжения Миасского городского округа»</w:t>
      </w:r>
      <w:r w:rsidRPr="00900799">
        <w:rPr>
          <w:rFonts w:cs="Times New Roman"/>
          <w:u w:val="single"/>
        </w:rPr>
        <w:t xml:space="preserve"> (субъект проверки - Администрация МГО):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1. </w:t>
      </w:r>
      <w:r w:rsidR="006C1E59">
        <w:rPr>
          <w:rStyle w:val="afe"/>
          <w:color w:val="auto"/>
        </w:rPr>
        <w:t>МП</w:t>
      </w:r>
      <w:r w:rsidRPr="00900799">
        <w:rPr>
          <w:rStyle w:val="afe"/>
          <w:color w:val="auto"/>
        </w:rPr>
        <w:t xml:space="preserve"> «Организация содержания и текущего ремонта объектов газоснабжения Миасского городского округа» утвержденной Постановлением Администрации МГО от 09.02.21г. № 511 не определено:  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left="426" w:hanging="142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- перечень объектов газоснабжения округа, который подлежит содержанию (техническому обслуживанию);  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left="426" w:hanging="142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- перечень работ по техническому обслуживанию;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left="426" w:hanging="142"/>
        <w:jc w:val="both"/>
      </w:pPr>
      <w:r w:rsidRPr="00900799">
        <w:rPr>
          <w:rStyle w:val="afe"/>
          <w:color w:val="auto"/>
        </w:rPr>
        <w:t xml:space="preserve">- периодичность проведения работ по техническому обслуживанию. 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2. В нарушении гл. IV Положения о порядке выявления, учета, управления и приобретения права муниципальной собственности на бесхозяйное имущество, расположенное на территории округа, утвержденного Постановлением Администрации МГО от 14.08.18г. № 3712</w:t>
      </w:r>
      <w:r w:rsidR="00A3556A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не признано право муниципальной собственности </w:t>
      </w:r>
      <w:r w:rsidR="000B2318" w:rsidRPr="00900799">
        <w:rPr>
          <w:rStyle w:val="afe"/>
          <w:color w:val="auto"/>
        </w:rPr>
        <w:t xml:space="preserve">округа </w:t>
      </w:r>
      <w:r w:rsidRPr="00900799">
        <w:rPr>
          <w:rStyle w:val="afe"/>
          <w:color w:val="auto"/>
        </w:rPr>
        <w:t xml:space="preserve">на 10 опасных производственных объектов газоснабжения высокого давления, которые находятся в Реестре бесхозяйного имущества МГО </w:t>
      </w:r>
      <w:r w:rsidR="000B2318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>от 3 до 13 лет</w:t>
      </w:r>
      <w:r w:rsidR="000B2318" w:rsidRPr="00900799">
        <w:rPr>
          <w:rStyle w:val="afe"/>
          <w:color w:val="auto"/>
        </w:rPr>
        <w:t>)</w:t>
      </w:r>
      <w:r w:rsidRPr="00900799">
        <w:rPr>
          <w:rStyle w:val="afe"/>
          <w:color w:val="auto"/>
        </w:rPr>
        <w:t xml:space="preserve">.  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3. При формировании цены по аукционам на выполнение работ по техническому обслуживанию объектов газоснабжения </w:t>
      </w:r>
      <w:r w:rsidR="000B2318" w:rsidRPr="00900799">
        <w:rPr>
          <w:rStyle w:val="afe"/>
          <w:color w:val="auto"/>
        </w:rPr>
        <w:t>округа</w:t>
      </w:r>
      <w:r w:rsidRPr="00900799">
        <w:rPr>
          <w:rStyle w:val="afe"/>
          <w:color w:val="auto"/>
        </w:rPr>
        <w:t xml:space="preserve"> по </w:t>
      </w:r>
      <w:r w:rsidR="000B2318" w:rsidRPr="00900799">
        <w:rPr>
          <w:rStyle w:val="afe"/>
          <w:color w:val="auto"/>
        </w:rPr>
        <w:t xml:space="preserve">муниципальным </w:t>
      </w:r>
      <w:r w:rsidRPr="00900799">
        <w:rPr>
          <w:rStyle w:val="afe"/>
          <w:color w:val="auto"/>
        </w:rPr>
        <w:t xml:space="preserve">контрактам, заключенным с ООО «Тополь-М» </w:t>
      </w:r>
      <w:r w:rsidR="000B2318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>от 16.12.19г.</w:t>
      </w:r>
      <w:r w:rsidR="000B2318" w:rsidRPr="00900799">
        <w:rPr>
          <w:rStyle w:val="afe"/>
          <w:color w:val="auto"/>
        </w:rPr>
        <w:t xml:space="preserve"> № 0169300035819000386,</w:t>
      </w:r>
      <w:r w:rsidRPr="00900799">
        <w:rPr>
          <w:rStyle w:val="afe"/>
          <w:color w:val="auto"/>
        </w:rPr>
        <w:t xml:space="preserve"> </w:t>
      </w:r>
      <w:r w:rsidR="000B2318" w:rsidRPr="00900799">
        <w:rPr>
          <w:rStyle w:val="afe"/>
          <w:color w:val="auto"/>
        </w:rPr>
        <w:t xml:space="preserve">от 06.04.20г. </w:t>
      </w:r>
      <w:r w:rsidRPr="00900799">
        <w:rPr>
          <w:rStyle w:val="afe"/>
          <w:color w:val="auto"/>
        </w:rPr>
        <w:t>№ 0169300035820000100</w:t>
      </w:r>
      <w:r w:rsidR="000B2318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</w:t>
      </w:r>
      <w:r w:rsidR="000B2318" w:rsidRPr="00900799">
        <w:rPr>
          <w:rStyle w:val="afe"/>
          <w:color w:val="auto"/>
        </w:rPr>
        <w:t xml:space="preserve">от 30.11.20г. </w:t>
      </w:r>
      <w:r w:rsidRPr="00900799">
        <w:rPr>
          <w:rStyle w:val="afe"/>
          <w:color w:val="auto"/>
        </w:rPr>
        <w:t>№ 0169300035820000456</w:t>
      </w:r>
      <w:r w:rsidR="000B2318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</w:t>
      </w:r>
      <w:r w:rsidR="000B2318" w:rsidRPr="00900799">
        <w:rPr>
          <w:rStyle w:val="afe"/>
          <w:color w:val="auto"/>
        </w:rPr>
        <w:t xml:space="preserve">от 29.03.21г </w:t>
      </w:r>
      <w:r w:rsidRPr="00900799">
        <w:rPr>
          <w:rStyle w:val="afe"/>
          <w:color w:val="auto"/>
        </w:rPr>
        <w:t>№ 1693000358 21000098.)</w:t>
      </w:r>
      <w:r w:rsidR="00397DA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участвуют три организации ООО «Газовая компания», ООО «</w:t>
      </w:r>
      <w:proofErr w:type="spellStart"/>
      <w:r w:rsidRPr="00900799">
        <w:rPr>
          <w:rStyle w:val="afe"/>
          <w:color w:val="auto"/>
        </w:rPr>
        <w:t>Энергогенерация</w:t>
      </w:r>
      <w:proofErr w:type="spellEnd"/>
      <w:r w:rsidRPr="00900799">
        <w:rPr>
          <w:rStyle w:val="afe"/>
          <w:color w:val="auto"/>
        </w:rPr>
        <w:t xml:space="preserve">», ООО «Тополь-М», имеющие одного владельца (учредителя). В соответствии с п.п. 2 п. 1 ст. 20 Налогового кодекса РФ вышеуказанные предприятия признаются взаимозависимыми, так как учредителями организаций являются одни и те же лица, что имеет признаки </w:t>
      </w:r>
      <w:proofErr w:type="spellStart"/>
      <w:r w:rsidRPr="00900799">
        <w:rPr>
          <w:rStyle w:val="afe"/>
          <w:color w:val="auto"/>
        </w:rPr>
        <w:t>аффилированности</w:t>
      </w:r>
      <w:proofErr w:type="spellEnd"/>
      <w:r w:rsidRPr="00900799">
        <w:rPr>
          <w:rStyle w:val="afe"/>
          <w:color w:val="auto"/>
        </w:rPr>
        <w:t xml:space="preserve">. </w:t>
      </w:r>
      <w:r w:rsidR="000B2318" w:rsidRPr="00900799">
        <w:rPr>
          <w:rStyle w:val="afe"/>
          <w:color w:val="auto"/>
        </w:rPr>
        <w:t xml:space="preserve">При заключении муниципальных контрактов </w:t>
      </w:r>
      <w:r w:rsidR="00F700ED" w:rsidRPr="00900799">
        <w:rPr>
          <w:rStyle w:val="afe"/>
          <w:color w:val="auto"/>
        </w:rPr>
        <w:t>(</w:t>
      </w:r>
      <w:r w:rsidR="000B2318" w:rsidRPr="00900799">
        <w:rPr>
          <w:rStyle w:val="afe"/>
          <w:color w:val="auto"/>
        </w:rPr>
        <w:t xml:space="preserve">от 30.11.20г. </w:t>
      </w:r>
      <w:r w:rsidRPr="00900799">
        <w:rPr>
          <w:rStyle w:val="afe"/>
          <w:color w:val="auto"/>
        </w:rPr>
        <w:t>№ 0169300035820000456</w:t>
      </w:r>
      <w:r w:rsidR="00F700ED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</w:t>
      </w:r>
      <w:r w:rsidR="00F700ED" w:rsidRPr="00900799">
        <w:rPr>
          <w:rStyle w:val="afe"/>
          <w:color w:val="auto"/>
        </w:rPr>
        <w:t xml:space="preserve">от 29.03.21г. </w:t>
      </w:r>
      <w:r w:rsidRPr="00900799">
        <w:rPr>
          <w:rStyle w:val="afe"/>
          <w:color w:val="auto"/>
        </w:rPr>
        <w:t>№ 0169300035821000098</w:t>
      </w:r>
      <w:r w:rsidR="00F700ED" w:rsidRPr="00900799">
        <w:rPr>
          <w:rStyle w:val="afe"/>
          <w:color w:val="auto"/>
        </w:rPr>
        <w:t>)</w:t>
      </w:r>
      <w:r w:rsidRPr="00900799">
        <w:rPr>
          <w:rStyle w:val="afe"/>
          <w:color w:val="auto"/>
        </w:rPr>
        <w:t xml:space="preserve"> уменьшена периодичность проведения работ по техническому обслуживанию газопроводов без уменьшения цены контрактов, а именно </w:t>
      </w:r>
      <w:r w:rsidR="00BC746F">
        <w:rPr>
          <w:rStyle w:val="afe"/>
          <w:color w:val="auto"/>
        </w:rPr>
        <w:t xml:space="preserve">- </w:t>
      </w:r>
      <w:r w:rsidRPr="00900799">
        <w:rPr>
          <w:rStyle w:val="afe"/>
          <w:color w:val="auto"/>
        </w:rPr>
        <w:t>обход и технический осмотр трассы надземного газопровода в 2 раза, обход и технический осмотр трассы подземного газопровода в 12 раз</w:t>
      </w:r>
      <w:r w:rsidR="00781B94" w:rsidRPr="00900799">
        <w:rPr>
          <w:rStyle w:val="afe"/>
          <w:color w:val="auto"/>
        </w:rPr>
        <w:t>.</w:t>
      </w:r>
    </w:p>
    <w:p w:rsidR="0087582B" w:rsidRPr="00900799" w:rsidRDefault="00F700ED" w:rsidP="008C1861">
      <w:pPr>
        <w:tabs>
          <w:tab w:val="left" w:pos="8051"/>
        </w:tabs>
        <w:spacing w:line="360" w:lineRule="auto"/>
        <w:ind w:left="851" w:hanging="567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3.1. </w:t>
      </w:r>
      <w:r w:rsidR="0087582B" w:rsidRPr="00900799">
        <w:rPr>
          <w:rStyle w:val="afe"/>
          <w:color w:val="auto"/>
        </w:rPr>
        <w:t>В нарушение Правил от 15.12.20г. № 531</w:t>
      </w:r>
      <w:r w:rsidR="00415E48" w:rsidRPr="00900799">
        <w:rPr>
          <w:rStyle w:val="aff1"/>
          <w:b/>
        </w:rPr>
        <w:footnoteReference w:id="45"/>
      </w:r>
      <w:r w:rsidR="0087582B" w:rsidRPr="00900799">
        <w:rPr>
          <w:rStyle w:val="afe"/>
          <w:color w:val="auto"/>
        </w:rPr>
        <w:t>, а также ГОСТа Р 54983-2012, в муниципальных контрактах (</w:t>
      </w:r>
      <w:r w:rsidR="000B2318" w:rsidRPr="00900799">
        <w:rPr>
          <w:rStyle w:val="afe"/>
          <w:color w:val="auto"/>
        </w:rPr>
        <w:t xml:space="preserve">от 30.11.20г. </w:t>
      </w:r>
      <w:r w:rsidR="0087582B" w:rsidRPr="00900799">
        <w:rPr>
          <w:rStyle w:val="afe"/>
          <w:color w:val="auto"/>
        </w:rPr>
        <w:t>№ 0169300035820000456</w:t>
      </w:r>
      <w:r w:rsidR="000B2318" w:rsidRPr="00900799">
        <w:rPr>
          <w:rStyle w:val="afe"/>
          <w:color w:val="auto"/>
        </w:rPr>
        <w:t>,</w:t>
      </w:r>
      <w:r w:rsidR="0087582B" w:rsidRPr="00900799">
        <w:rPr>
          <w:rStyle w:val="afe"/>
          <w:color w:val="auto"/>
        </w:rPr>
        <w:t xml:space="preserve"> от 29.03.21г.</w:t>
      </w:r>
      <w:r w:rsidR="000B2318" w:rsidRPr="00900799">
        <w:rPr>
          <w:rStyle w:val="afe"/>
          <w:color w:val="auto"/>
        </w:rPr>
        <w:t xml:space="preserve"> № </w:t>
      </w:r>
      <w:r w:rsidR="000B2318" w:rsidRPr="00900799">
        <w:rPr>
          <w:rStyle w:val="afe"/>
          <w:color w:val="auto"/>
        </w:rPr>
        <w:lastRenderedPageBreak/>
        <w:t>0169300035821000098</w:t>
      </w:r>
      <w:r w:rsidR="0087582B" w:rsidRPr="00900799">
        <w:rPr>
          <w:rStyle w:val="afe"/>
          <w:color w:val="auto"/>
        </w:rPr>
        <w:t xml:space="preserve">) уменьшена периодичность проведения работ по техническому обслуживанию газопроводов (обход и технический осмотр трассы надземного газопровода в 2 раза, обход и технический осмотр трассы подземного газопровода от 3 до 6 раз).    </w:t>
      </w:r>
    </w:p>
    <w:p w:rsidR="007D481C" w:rsidRPr="00900799" w:rsidRDefault="00F700ED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4</w:t>
      </w:r>
      <w:r w:rsidR="0087582B" w:rsidRPr="00900799">
        <w:rPr>
          <w:rStyle w:val="afe"/>
          <w:color w:val="auto"/>
        </w:rPr>
        <w:t>. В нарушение п.</w:t>
      </w:r>
      <w:r w:rsidR="000B2318" w:rsidRPr="00900799">
        <w:rPr>
          <w:rStyle w:val="afe"/>
          <w:color w:val="auto"/>
        </w:rPr>
        <w:t xml:space="preserve"> </w:t>
      </w:r>
      <w:r w:rsidR="0087582B" w:rsidRPr="00900799">
        <w:rPr>
          <w:rStyle w:val="afe"/>
          <w:color w:val="auto"/>
        </w:rPr>
        <w:t>2 ст.</w:t>
      </w:r>
      <w:r w:rsidR="000B2318" w:rsidRPr="00900799">
        <w:rPr>
          <w:rStyle w:val="afe"/>
          <w:color w:val="auto"/>
        </w:rPr>
        <w:t xml:space="preserve"> </w:t>
      </w:r>
      <w:r w:rsidR="0087582B" w:rsidRPr="00900799">
        <w:rPr>
          <w:rStyle w:val="afe"/>
          <w:color w:val="auto"/>
        </w:rPr>
        <w:t>2 Федерального закона «О промышленной безопасности опасных производственных объектов»</w:t>
      </w:r>
      <w:r w:rsidR="00415E48" w:rsidRPr="00900799">
        <w:rPr>
          <w:rStyle w:val="aff1"/>
          <w:b/>
        </w:rPr>
        <w:footnoteReference w:id="46"/>
      </w:r>
      <w:r w:rsidR="0087582B" w:rsidRPr="00900799">
        <w:rPr>
          <w:rStyle w:val="afe"/>
          <w:color w:val="auto"/>
        </w:rPr>
        <w:t xml:space="preserve">, п. 5 </w:t>
      </w:r>
      <w:r w:rsidR="000B2318" w:rsidRPr="00900799">
        <w:t>Постановления Правительства РФ от 24.11.98г. № 1371</w:t>
      </w:r>
      <w:r w:rsidR="005251C5" w:rsidRPr="00900799">
        <w:rPr>
          <w:rStyle w:val="aff1"/>
          <w:b/>
        </w:rPr>
        <w:footnoteReference w:id="47"/>
      </w:r>
      <w:r w:rsidR="0087582B" w:rsidRPr="00900799">
        <w:rPr>
          <w:rStyle w:val="afe"/>
          <w:color w:val="auto"/>
        </w:rPr>
        <w:t xml:space="preserve">, Администрацией МГО не произведена регистрация в государственном реестре 35 опасных производственных объектов газоснабжения высокого давления, находящихся в собственности </w:t>
      </w:r>
      <w:r w:rsidR="000B2318" w:rsidRPr="00900799">
        <w:rPr>
          <w:rStyle w:val="afe"/>
          <w:color w:val="auto"/>
        </w:rPr>
        <w:t>округа</w:t>
      </w:r>
      <w:r w:rsidR="0087582B" w:rsidRPr="00900799">
        <w:rPr>
          <w:rStyle w:val="afe"/>
          <w:color w:val="auto"/>
        </w:rPr>
        <w:t>.</w:t>
      </w:r>
    </w:p>
    <w:p w:rsidR="005D491E" w:rsidRPr="00900799" w:rsidRDefault="005D491E" w:rsidP="008C1861">
      <w:pPr>
        <w:pStyle w:val="a6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0079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Ревизия финансово-хозяйственной деятельности МАОУ «Гимназия № 26»:</w:t>
      </w:r>
    </w:p>
    <w:p w:rsidR="005D491E" w:rsidRPr="00900799" w:rsidRDefault="005D491E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В несоблюдение п. 6 </w:t>
      </w:r>
      <w:r w:rsidR="009E0B6F" w:rsidRPr="00900799">
        <w:t>Порядка</w:t>
      </w:r>
      <w:r w:rsidRPr="00900799">
        <w:t xml:space="preserve"> от 30.08.11г. №</w:t>
      </w:r>
      <w:r w:rsidR="008C1861" w:rsidRPr="00900799">
        <w:t xml:space="preserve"> </w:t>
      </w:r>
      <w:r w:rsidRPr="00900799">
        <w:t>424</w:t>
      </w:r>
      <w:fldSimple w:instr=" NOTEREF _Ref96597981 \f \h  \* MERGEFORMAT ">
        <w:r w:rsidR="00435726" w:rsidRPr="00435726">
          <w:rPr>
            <w:rStyle w:val="aff1"/>
            <w:b/>
          </w:rPr>
          <w:t>44</w:t>
        </w:r>
      </w:fldSimple>
      <w:r w:rsidRPr="00900799">
        <w:rPr>
          <w:rStyle w:val="afe"/>
          <w:color w:val="auto"/>
        </w:rPr>
        <w:t xml:space="preserve">, в Реестр имущества МГО не внесено изменение кадастровой стоимости земельного участка </w:t>
      </w:r>
      <w:r w:rsidR="00FC6973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 xml:space="preserve">по адресу </w:t>
      </w:r>
      <w:proofErr w:type="gramStart"/>
      <w:r w:rsidRPr="00900799">
        <w:rPr>
          <w:rStyle w:val="afe"/>
          <w:color w:val="auto"/>
        </w:rPr>
        <w:t>г</w:t>
      </w:r>
      <w:proofErr w:type="gramEnd"/>
      <w:r w:rsidRPr="00900799">
        <w:rPr>
          <w:rStyle w:val="afe"/>
          <w:color w:val="auto"/>
        </w:rPr>
        <w:t>. Миасс, ул. Романенко, участок № 89</w:t>
      </w:r>
      <w:r w:rsidR="00FC6973" w:rsidRPr="00900799">
        <w:rPr>
          <w:rStyle w:val="afe"/>
          <w:color w:val="auto"/>
        </w:rPr>
        <w:t>)</w:t>
      </w:r>
      <w:r w:rsidR="006C6DF9" w:rsidRPr="00900799">
        <w:rPr>
          <w:rStyle w:val="afe"/>
          <w:color w:val="auto"/>
        </w:rPr>
        <w:t>.</w:t>
      </w:r>
      <w:r w:rsidRPr="00900799">
        <w:rPr>
          <w:rStyle w:val="afe"/>
          <w:color w:val="auto"/>
        </w:rPr>
        <w:t xml:space="preserve"> </w:t>
      </w:r>
    </w:p>
    <w:p w:rsidR="00654ACF" w:rsidRPr="00900799" w:rsidRDefault="00654ACF" w:rsidP="008C1861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МБУДО «ДШИ № 4» МГО:</w:t>
      </w:r>
    </w:p>
    <w:p w:rsidR="00654ACF" w:rsidRPr="00900799" w:rsidRDefault="00654ACF" w:rsidP="00B36BE0">
      <w:pPr>
        <w:pStyle w:val="a6"/>
        <w:numPr>
          <w:ilvl w:val="0"/>
          <w:numId w:val="4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несоблюдение п. 61 Положения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утвержденного решением Собрания депутатов МГО от 28.03.14г. № 6, отсутствует разрешение Собственника имущества, закрепленного за учреждением на праве оперативного управления, на передачу в возмездное пользование в рамках приносящей доход деятельности объекта особо ценного движимого имущества балансовой стоимостью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10,6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87582B" w:rsidRPr="00900799" w:rsidRDefault="00654ACF" w:rsidP="00B36BE0">
      <w:pPr>
        <w:pStyle w:val="a6"/>
        <w:numPr>
          <w:ilvl w:val="0"/>
          <w:numId w:val="46"/>
        </w:numPr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несоблюдение п. 61 Положения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утвержденного решением Собрания депутатов МГО от 28.03.14г. № 6, на момент проведения ревизии при отсутствии разрешения Собственника имущества, закрепленного за учреждением на праве оперативного управления, в рамках заключенного учреждением договора аренды для размещения контейнера с оборудованием базовой станции сотовой радио-телефонной связи в пользовании арендатора находится часть кровли нежилого помещения по адресу</w:t>
      </w:r>
      <w:r w:rsidR="00F219D1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г. Миасс, ул. Вернадского, 30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19D1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демонтаж оборудования арендатором не осуществлен</w:t>
      </w:r>
      <w:r w:rsidR="00F219D1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81B94" w:rsidRPr="00900799" w:rsidRDefault="00781B94" w:rsidP="00781B94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 xml:space="preserve">Анализ исполнения концессионных соглашений, заключенных округом (субъект </w:t>
      </w:r>
      <w:r w:rsidR="00F741C6" w:rsidRPr="00900799">
        <w:rPr>
          <w:rFonts w:cs="Times New Roman"/>
          <w:u w:val="single"/>
        </w:rPr>
        <w:lastRenderedPageBreak/>
        <w:t>экспертно-аналитического мероприятия</w:t>
      </w:r>
      <w:r w:rsidRPr="00900799">
        <w:rPr>
          <w:rFonts w:cs="Times New Roman"/>
          <w:u w:val="single"/>
        </w:rPr>
        <w:t xml:space="preserve"> - Администрация МГО):</w:t>
      </w:r>
    </w:p>
    <w:p w:rsidR="00781B94" w:rsidRPr="00900799" w:rsidRDefault="00781B94" w:rsidP="00781B94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1. При оформлении результатов инвентаризации концессионного соглашения от 18.12.15г. № 1-КС сумма инвестиций ОАО «</w:t>
      </w:r>
      <w:proofErr w:type="spellStart"/>
      <w:r w:rsidRPr="00900799">
        <w:rPr>
          <w:rStyle w:val="afe"/>
          <w:rFonts w:cs="Times New Roman"/>
          <w:color w:val="auto"/>
        </w:rPr>
        <w:t>Миассводоканал</w:t>
      </w:r>
      <w:proofErr w:type="spellEnd"/>
      <w:r w:rsidRPr="00900799">
        <w:rPr>
          <w:rStyle w:val="afe"/>
          <w:rFonts w:cs="Times New Roman"/>
          <w:color w:val="auto"/>
        </w:rPr>
        <w:t xml:space="preserve">», отраженная в протоколе от 31.12.20г. № 1 инвентаризации заключенного концессионного соглашения, завышена на 103 647,5 тыс.руб., так как в составе инвестиций учтены: </w:t>
      </w:r>
    </w:p>
    <w:p w:rsidR="00781B94" w:rsidRPr="00900799" w:rsidRDefault="00781B94" w:rsidP="00781B94">
      <w:pPr>
        <w:tabs>
          <w:tab w:val="left" w:pos="8051"/>
        </w:tabs>
        <w:spacing w:line="360" w:lineRule="auto"/>
        <w:ind w:left="426" w:right="-2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- данные о затратах ОАО «</w:t>
      </w:r>
      <w:proofErr w:type="spellStart"/>
      <w:r w:rsidRPr="00900799">
        <w:rPr>
          <w:rStyle w:val="afe"/>
          <w:rFonts w:cs="Times New Roman"/>
          <w:color w:val="auto"/>
        </w:rPr>
        <w:t>Миассводоканал</w:t>
      </w:r>
      <w:proofErr w:type="spellEnd"/>
      <w:r w:rsidRPr="00900799">
        <w:rPr>
          <w:rStyle w:val="afe"/>
          <w:rFonts w:cs="Times New Roman"/>
          <w:color w:val="auto"/>
        </w:rPr>
        <w:t xml:space="preserve">» на реализацию мероприятий инвестиционной программы «Развитие и модернизация объектов водоснабжения и водоотведения Миасского городского округа на 2008-2015 годы», утвержденной решением Собрания депутатов </w:t>
      </w:r>
      <w:r w:rsidR="00DE7C4A" w:rsidRPr="00900799">
        <w:rPr>
          <w:rStyle w:val="afe"/>
          <w:rFonts w:cs="Times New Roman"/>
          <w:color w:val="auto"/>
        </w:rPr>
        <w:t>МГО</w:t>
      </w:r>
      <w:r w:rsidRPr="00900799">
        <w:rPr>
          <w:rStyle w:val="afe"/>
          <w:rFonts w:cs="Times New Roman"/>
          <w:color w:val="auto"/>
        </w:rPr>
        <w:t xml:space="preserve"> от 25.04.08г. № 5 (с изменениями и дополнениями), на общую сумму</w:t>
      </w:r>
      <w:r w:rsidR="0028789F" w:rsidRPr="00900799">
        <w:rPr>
          <w:rStyle w:val="afe"/>
          <w:rFonts w:cs="Times New Roman"/>
          <w:color w:val="auto"/>
        </w:rPr>
        <w:t xml:space="preserve"> </w:t>
      </w:r>
      <w:r w:rsidR="00DE7C4A" w:rsidRPr="00900799">
        <w:rPr>
          <w:rStyle w:val="afe"/>
          <w:rFonts w:cs="Times New Roman"/>
          <w:color w:val="auto"/>
        </w:rPr>
        <w:t xml:space="preserve">          </w:t>
      </w:r>
      <w:r w:rsidRPr="00900799">
        <w:rPr>
          <w:rStyle w:val="afe"/>
          <w:rFonts w:cs="Times New Roman"/>
          <w:color w:val="auto"/>
        </w:rPr>
        <w:t>97 440,4 тыс.руб.</w:t>
      </w:r>
      <w:r w:rsidR="002A3920" w:rsidRPr="00900799">
        <w:rPr>
          <w:rStyle w:val="afe"/>
          <w:rFonts w:cs="Times New Roman"/>
          <w:color w:val="auto"/>
        </w:rPr>
        <w:t>;</w:t>
      </w:r>
      <w:r w:rsidRPr="00900799">
        <w:rPr>
          <w:rStyle w:val="afe"/>
          <w:rFonts w:cs="Times New Roman"/>
          <w:color w:val="auto"/>
        </w:rPr>
        <w:t xml:space="preserve">  </w:t>
      </w:r>
    </w:p>
    <w:p w:rsidR="00781B94" w:rsidRPr="00900799" w:rsidRDefault="00781B94" w:rsidP="00781B94">
      <w:pPr>
        <w:tabs>
          <w:tab w:val="left" w:pos="8051"/>
        </w:tabs>
        <w:spacing w:line="360" w:lineRule="auto"/>
        <w:ind w:left="426" w:right="-2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- сумма затрат на выполнение мероприятия «Модернизация блока доочистки стоков (реконструкция очистных сооружений, станция обезвоживания осадка, </w:t>
      </w:r>
      <w:proofErr w:type="spellStart"/>
      <w:r w:rsidRPr="00900799">
        <w:rPr>
          <w:rStyle w:val="afe"/>
          <w:rFonts w:cs="Times New Roman"/>
          <w:color w:val="auto"/>
        </w:rPr>
        <w:t>реагентное</w:t>
      </w:r>
      <w:proofErr w:type="spellEnd"/>
      <w:r w:rsidRPr="00900799">
        <w:rPr>
          <w:rStyle w:val="afe"/>
          <w:rFonts w:cs="Times New Roman"/>
          <w:color w:val="auto"/>
        </w:rPr>
        <w:t xml:space="preserve"> хозяйство с целью удаления фосфатов)» отражена с учетом НДС в сумме 6 207,1 тыс.руб. </w:t>
      </w:r>
    </w:p>
    <w:p w:rsidR="00781B94" w:rsidRPr="00900799" w:rsidRDefault="0028789F" w:rsidP="00781B94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2</w:t>
      </w:r>
      <w:r w:rsidR="00781B94" w:rsidRPr="00900799">
        <w:rPr>
          <w:rStyle w:val="afe"/>
          <w:rFonts w:cs="Times New Roman"/>
          <w:color w:val="auto"/>
        </w:rPr>
        <w:t>. Установленный Распоряжением Администрации МГО от 20.03.20г. № 70-р срок проведения инвентаризации объектов муниципального имущества, переданных по концессионным соглашениям (до 01.06.20г.), нарушен. Впервые инвентаризация концессионных соглашений проведена по состоянию на 31.12.20г.</w:t>
      </w:r>
    </w:p>
    <w:p w:rsidR="00781B94" w:rsidRPr="00900799" w:rsidRDefault="0028789F" w:rsidP="00781B94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3</w:t>
      </w:r>
      <w:r w:rsidR="00781B94" w:rsidRPr="00900799">
        <w:rPr>
          <w:rStyle w:val="afe"/>
          <w:rFonts w:cs="Times New Roman"/>
          <w:color w:val="auto"/>
        </w:rPr>
        <w:t xml:space="preserve">. Не представлен правовой акт Администрации МГО, устанавливающий сроки проведения регулярных инвентаризаций в целях обеспечения выполнения требований пункта 7 СГС «Концессионные соглашения», которым предусмотрено, что уполномоченный субъект учета не реже одного раза в полгода в течение периода создания и (или) реконструкции объекта концессионного соглашения отражает на </w:t>
      </w:r>
      <w:proofErr w:type="spellStart"/>
      <w:r w:rsidR="00781B94" w:rsidRPr="00900799">
        <w:rPr>
          <w:rStyle w:val="afe"/>
          <w:rFonts w:cs="Times New Roman"/>
          <w:color w:val="auto"/>
        </w:rPr>
        <w:t>забалансовом</w:t>
      </w:r>
      <w:proofErr w:type="spellEnd"/>
      <w:r w:rsidR="00781B94" w:rsidRPr="00900799">
        <w:rPr>
          <w:rStyle w:val="afe"/>
          <w:rFonts w:cs="Times New Roman"/>
          <w:color w:val="auto"/>
        </w:rPr>
        <w:t xml:space="preserve"> счете, предназначенном для учета увеличения стоимости имущества </w:t>
      </w:r>
      <w:proofErr w:type="spellStart"/>
      <w:r w:rsidR="00781B94" w:rsidRPr="00900799">
        <w:rPr>
          <w:rStyle w:val="afe"/>
          <w:rFonts w:cs="Times New Roman"/>
          <w:color w:val="auto"/>
        </w:rPr>
        <w:t>концедента</w:t>
      </w:r>
      <w:proofErr w:type="spellEnd"/>
      <w:r w:rsidR="00781B94" w:rsidRPr="00900799">
        <w:rPr>
          <w:rStyle w:val="afe"/>
          <w:rFonts w:cs="Times New Roman"/>
          <w:color w:val="auto"/>
        </w:rPr>
        <w:t>, фактическую сумму инвестиций концессионера на создание и (или) реконструкцию объекта концессионного соглашения на основании информации, представленной концессионером</w:t>
      </w:r>
      <w:r w:rsidR="002A3920" w:rsidRPr="00900799">
        <w:rPr>
          <w:rStyle w:val="afe"/>
          <w:rFonts w:cs="Times New Roman"/>
          <w:color w:val="auto"/>
        </w:rPr>
        <w:t>.</w:t>
      </w:r>
    </w:p>
    <w:p w:rsidR="00781B94" w:rsidRPr="00900799" w:rsidRDefault="0028789F" w:rsidP="00781B94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4</w:t>
      </w:r>
      <w:r w:rsidR="00781B94" w:rsidRPr="00900799">
        <w:rPr>
          <w:rStyle w:val="afe"/>
          <w:rFonts w:cs="Times New Roman"/>
          <w:color w:val="auto"/>
        </w:rPr>
        <w:t>. Администрацией МГО не разработана и не утверждена правовым актом единая форма предоставления информации о выполнении мероприятий концессионных соглашений.</w:t>
      </w:r>
    </w:p>
    <w:p w:rsidR="00781B94" w:rsidRPr="00900799" w:rsidRDefault="0028789F" w:rsidP="00781B94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5</w:t>
      </w:r>
      <w:r w:rsidR="00781B94" w:rsidRPr="00900799">
        <w:rPr>
          <w:rStyle w:val="afe"/>
          <w:rFonts w:cs="Times New Roman"/>
          <w:color w:val="auto"/>
        </w:rPr>
        <w:t xml:space="preserve">. По состоянию на 31.01.22г. в Администрации МГО отсутствуют документы, подтверждающие осуществление государственной регистрации прав собственности </w:t>
      </w:r>
      <w:proofErr w:type="spellStart"/>
      <w:r w:rsidR="00781B94" w:rsidRPr="00900799">
        <w:rPr>
          <w:rStyle w:val="afe"/>
          <w:rFonts w:cs="Times New Roman"/>
          <w:color w:val="auto"/>
        </w:rPr>
        <w:t>Концедента</w:t>
      </w:r>
      <w:proofErr w:type="spellEnd"/>
      <w:r w:rsidR="00781B94" w:rsidRPr="00900799">
        <w:rPr>
          <w:rStyle w:val="afe"/>
          <w:rFonts w:cs="Times New Roman"/>
          <w:color w:val="auto"/>
        </w:rPr>
        <w:t xml:space="preserve"> на объекты имущества, созданные в ходе реализации концессионного соглашения от 18.12.15г. № 1-КС.</w:t>
      </w:r>
    </w:p>
    <w:p w:rsidR="00781B94" w:rsidRPr="00900799" w:rsidRDefault="0028789F" w:rsidP="007D481C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6</w:t>
      </w:r>
      <w:r w:rsidR="00781B94" w:rsidRPr="00900799">
        <w:rPr>
          <w:rStyle w:val="afe"/>
          <w:rFonts w:cs="Times New Roman"/>
          <w:color w:val="auto"/>
        </w:rPr>
        <w:t xml:space="preserve">. В нарушение обязанностей, установленных пунктом 12.5 концессионного соглашения от 24.12.18г. № 2 Концессионером не представлены в Администрацию МГО сведения о проведенных мероприятиях по модернизации/реконструкции объектов концессионного </w:t>
      </w:r>
      <w:r w:rsidR="00781B94" w:rsidRPr="00900799">
        <w:rPr>
          <w:rStyle w:val="afe"/>
          <w:rFonts w:cs="Times New Roman"/>
          <w:color w:val="auto"/>
        </w:rPr>
        <w:lastRenderedPageBreak/>
        <w:t>соглашения за 2021 год.</w:t>
      </w:r>
    </w:p>
    <w:p w:rsidR="00781B94" w:rsidRPr="00900799" w:rsidRDefault="0028789F" w:rsidP="007D481C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7</w:t>
      </w:r>
      <w:r w:rsidR="00781B94" w:rsidRPr="00900799">
        <w:rPr>
          <w:rStyle w:val="afe"/>
          <w:rFonts w:cs="Times New Roman"/>
          <w:color w:val="auto"/>
        </w:rPr>
        <w:t>. Администрацией МГО в невыполнение требований пунктов 9.1, 9.4 концессионного соглашения от 18.12.15г. № 1-КС не осуществляется контроль за достижением плановых значений показателей деятельности Концессионера, указанных в приложении № 5 к соглашению.</w:t>
      </w:r>
    </w:p>
    <w:p w:rsidR="00781B94" w:rsidRPr="00900799" w:rsidRDefault="007B51E0" w:rsidP="007D481C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8</w:t>
      </w:r>
      <w:r w:rsidR="00781B94" w:rsidRPr="00900799">
        <w:rPr>
          <w:rStyle w:val="afe"/>
          <w:rFonts w:cs="Times New Roman"/>
          <w:color w:val="auto"/>
        </w:rPr>
        <w:t xml:space="preserve">. Администрацией МГО в невыполнение требований пункта 12.3 концессионного соглашения от 24.12.18г. № 2 не осуществляется контроль за достижением плановых значений показателей деятельности Концессионера, указанных в приложении № 8 к соглашению «Долгосрочные параметры регулирования и параметры надежности и качества деятельности Концессионера». </w:t>
      </w:r>
    </w:p>
    <w:p w:rsidR="00781B94" w:rsidRDefault="0028789F" w:rsidP="007D481C">
      <w:pPr>
        <w:pStyle w:val="a6"/>
        <w:tabs>
          <w:tab w:val="left" w:pos="8051"/>
        </w:tabs>
        <w:spacing w:after="0" w:line="360" w:lineRule="auto"/>
        <w:ind w:left="284" w:right="-2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9</w:t>
      </w:r>
      <w:r w:rsidR="00781B94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. В приложении № 1 к концессионному соглашению от 18.12.15г. № 1-КС, в дополнительных соглашениях от 15.01.16г. № 1, от 29.06.16г. № 4 к концессионному соглашению от 18.12.15г. № 1-КС отсутствуют сведения о балансовой стоимости 58 объектов имущества, составляющего объект концессионного соглашения и неразрывно связанного с ним имущества, предназначенного для осуществления деятельности, предусмотренной концессионным соглашением, при наличии в бухгалтерском учете Администрации МГО данных о балансовой стоимости объектов муниципального имущества, переданных по концессионному соглашению от 18.12.15г. № 1-КС.</w:t>
      </w:r>
    </w:p>
    <w:p w:rsidR="00970901" w:rsidRPr="00900799" w:rsidRDefault="00970901" w:rsidP="007D481C">
      <w:pPr>
        <w:pStyle w:val="a6"/>
        <w:tabs>
          <w:tab w:val="left" w:pos="8051"/>
        </w:tabs>
        <w:spacing w:after="0" w:line="360" w:lineRule="auto"/>
        <w:ind w:left="284" w:right="-2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</w:p>
    <w:p w:rsidR="008C0A48" w:rsidRDefault="008C0A48" w:rsidP="008C1861">
      <w:pPr>
        <w:tabs>
          <w:tab w:val="left" w:pos="8051"/>
        </w:tabs>
        <w:spacing w:line="360" w:lineRule="auto"/>
        <w:ind w:left="284" w:hanging="284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t>Нарушения, выявленные в результате аудита в сфере закупок</w:t>
      </w:r>
    </w:p>
    <w:p w:rsidR="00970901" w:rsidRPr="00900799" w:rsidRDefault="00970901" w:rsidP="008C1861">
      <w:pPr>
        <w:tabs>
          <w:tab w:val="left" w:pos="8051"/>
        </w:tabs>
        <w:spacing w:line="360" w:lineRule="auto"/>
        <w:ind w:left="284" w:hanging="284"/>
        <w:jc w:val="center"/>
        <w:rPr>
          <w:rFonts w:cs="Times New Roman"/>
          <w:b/>
          <w:u w:val="single"/>
        </w:rPr>
      </w:pPr>
    </w:p>
    <w:p w:rsidR="007F0E2B" w:rsidRPr="00900799" w:rsidRDefault="007F0E2B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Н</w:t>
      </w:r>
      <w:r w:rsidR="008C0A48" w:rsidRPr="00900799">
        <w:rPr>
          <w:rFonts w:cs="Times New Roman"/>
        </w:rPr>
        <w:t xml:space="preserve">арушения, выявленные в результате аудита в сфере закупок на </w:t>
      </w:r>
      <w:r w:rsidRPr="00900799">
        <w:rPr>
          <w:rFonts w:cs="Times New Roman"/>
        </w:rPr>
        <w:t xml:space="preserve">общую </w:t>
      </w:r>
      <w:r w:rsidR="008C0A48" w:rsidRPr="00900799">
        <w:rPr>
          <w:rFonts w:cs="Times New Roman"/>
        </w:rPr>
        <w:t xml:space="preserve">сумму </w:t>
      </w:r>
      <w:r w:rsidR="003A71B4" w:rsidRPr="00900799">
        <w:rPr>
          <w:rFonts w:cs="Times New Roman"/>
          <w:b/>
        </w:rPr>
        <w:t>73 061,6</w:t>
      </w:r>
      <w:r w:rsidR="008C0A48" w:rsidRPr="00900799">
        <w:rPr>
          <w:rFonts w:cs="Times New Roman"/>
        </w:rPr>
        <w:t xml:space="preserve"> </w:t>
      </w:r>
      <w:r w:rsidR="008C0A48" w:rsidRPr="00900799">
        <w:rPr>
          <w:rFonts w:cs="Times New Roman"/>
          <w:b/>
        </w:rPr>
        <w:t>тыс.руб.</w:t>
      </w:r>
      <w:r w:rsidR="00D77998" w:rsidRPr="00900799">
        <w:rPr>
          <w:rFonts w:cs="Times New Roman"/>
        </w:rPr>
        <w:t>,</w:t>
      </w:r>
      <w:r w:rsidRPr="00900799">
        <w:rPr>
          <w:rFonts w:cs="Times New Roman"/>
        </w:rPr>
        <w:t xml:space="preserve"> установлены в ходе следующих контрольных мероприятий:</w:t>
      </w:r>
    </w:p>
    <w:p w:rsidR="00752369" w:rsidRPr="00900799" w:rsidRDefault="00752369" w:rsidP="008C1861">
      <w:pPr>
        <w:spacing w:line="360" w:lineRule="auto"/>
        <w:ind w:left="142" w:firstLine="567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 xml:space="preserve">Аудит в сфере закупок </w:t>
      </w:r>
      <w:r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="00E32749" w:rsidRPr="00900799">
        <w:rPr>
          <w:rFonts w:cs="Times New Roman"/>
          <w:kern w:val="0"/>
          <w:u w:val="single"/>
          <w:lang w:eastAsia="en-US" w:bidi="ar-SA"/>
        </w:rPr>
        <w:t>су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бъект аудита – </w:t>
      </w:r>
      <w:r w:rsidRPr="00900799">
        <w:rPr>
          <w:rFonts w:cs="Times New Roman"/>
          <w:u w:val="single"/>
        </w:rPr>
        <w:t xml:space="preserve">МБДОУ № 28): </w:t>
      </w:r>
    </w:p>
    <w:p w:rsidR="00752369" w:rsidRPr="00900799" w:rsidRDefault="0067428E" w:rsidP="008C1861">
      <w:pPr>
        <w:spacing w:line="360" w:lineRule="auto"/>
        <w:ind w:left="284" w:hanging="284"/>
        <w:jc w:val="both"/>
        <w:rPr>
          <w:rFonts w:cs="Times New Roman"/>
          <w:u w:val="single"/>
        </w:rPr>
      </w:pPr>
      <w:r w:rsidRPr="00900799">
        <w:rPr>
          <w:rStyle w:val="afe"/>
          <w:rFonts w:cs="Times New Roman"/>
          <w:color w:val="auto"/>
        </w:rPr>
        <w:t xml:space="preserve">1. </w:t>
      </w:r>
      <w:r w:rsidR="00752369" w:rsidRPr="00900799">
        <w:rPr>
          <w:rStyle w:val="afe"/>
          <w:rFonts w:cs="Times New Roman"/>
          <w:color w:val="auto"/>
        </w:rPr>
        <w:t>В нарушение ч. 1 ст. 16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="00BB2DEB" w:rsidRPr="00900799">
        <w:rPr>
          <w:rFonts w:cs="Times New Roman"/>
        </w:rPr>
        <w:t xml:space="preserve"> </w:t>
      </w:r>
      <w:r w:rsidR="00752369" w:rsidRPr="00900799">
        <w:rPr>
          <w:rStyle w:val="afe"/>
          <w:rFonts w:cs="Times New Roman"/>
          <w:color w:val="auto"/>
        </w:rPr>
        <w:t xml:space="preserve">на основании п. 4, </w:t>
      </w:r>
      <w:r w:rsidR="00BC6A06" w:rsidRPr="00900799">
        <w:rPr>
          <w:rStyle w:val="afe"/>
          <w:rFonts w:cs="Times New Roman"/>
          <w:color w:val="auto"/>
        </w:rPr>
        <w:t xml:space="preserve">п. </w:t>
      </w:r>
      <w:r w:rsidR="00752369" w:rsidRPr="00900799">
        <w:rPr>
          <w:rStyle w:val="afe"/>
          <w:rFonts w:cs="Times New Roman"/>
          <w:color w:val="auto"/>
        </w:rPr>
        <w:t>5 ч. 1 ст. 93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="00752369" w:rsidRPr="00900799">
        <w:rPr>
          <w:rStyle w:val="afe"/>
          <w:rFonts w:cs="Times New Roman"/>
          <w:color w:val="auto"/>
        </w:rPr>
        <w:t xml:space="preserve"> до размещения в </w:t>
      </w:r>
      <w:r w:rsidR="00845D61" w:rsidRPr="00900799">
        <w:rPr>
          <w:rStyle w:val="afe"/>
          <w:rFonts w:cs="Times New Roman"/>
          <w:color w:val="auto"/>
        </w:rPr>
        <w:t xml:space="preserve">Единой информационной системе (далее – </w:t>
      </w:r>
      <w:r w:rsidRPr="00900799">
        <w:rPr>
          <w:rStyle w:val="afe"/>
          <w:rFonts w:cs="Times New Roman"/>
          <w:color w:val="auto"/>
        </w:rPr>
        <w:t>ЕИС</w:t>
      </w:r>
      <w:r w:rsidR="00845D61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 плана</w:t>
      </w:r>
      <w:r w:rsidR="00752369" w:rsidRPr="00900799">
        <w:rPr>
          <w:rStyle w:val="afe"/>
          <w:rFonts w:cs="Times New Roman"/>
          <w:color w:val="auto"/>
        </w:rPr>
        <w:t xml:space="preserve">–графика закупок на 2020 год заключено 5 договоров на сумму </w:t>
      </w:r>
      <w:r w:rsidR="00752369" w:rsidRPr="00900799">
        <w:rPr>
          <w:rStyle w:val="afe"/>
          <w:rFonts w:cs="Times New Roman"/>
          <w:b/>
          <w:color w:val="auto"/>
        </w:rPr>
        <w:t>1 114,6 тыс</w:t>
      </w:r>
      <w:proofErr w:type="gramStart"/>
      <w:r w:rsidR="00752369" w:rsidRPr="00900799">
        <w:rPr>
          <w:rStyle w:val="afe"/>
          <w:rFonts w:cs="Times New Roman"/>
          <w:b/>
          <w:color w:val="auto"/>
        </w:rPr>
        <w:t>.р</w:t>
      </w:r>
      <w:proofErr w:type="gramEnd"/>
      <w:r w:rsidR="00752369" w:rsidRPr="00900799">
        <w:rPr>
          <w:rStyle w:val="afe"/>
          <w:rFonts w:cs="Times New Roman"/>
          <w:b/>
          <w:color w:val="auto"/>
        </w:rPr>
        <w:t>уб.</w:t>
      </w:r>
      <w:r w:rsidR="00752369" w:rsidRPr="00900799">
        <w:rPr>
          <w:rStyle w:val="afe"/>
          <w:rFonts w:cs="Times New Roman"/>
          <w:color w:val="auto"/>
        </w:rPr>
        <w:t xml:space="preserve"> </w:t>
      </w:r>
    </w:p>
    <w:p w:rsidR="00752369" w:rsidRPr="00900799" w:rsidRDefault="00752369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2. В нарушение ч. 1 ст. 95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допущено изменение существенных условий при исполнении договора от 01.07.20г. № 19/28 на поставку продуктов питания на сумму </w:t>
      </w:r>
      <w:r w:rsidRPr="00900799">
        <w:rPr>
          <w:rStyle w:val="afe"/>
          <w:rFonts w:cs="Times New Roman"/>
          <w:b/>
          <w:color w:val="auto"/>
        </w:rPr>
        <w:t>336,0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, выразившееся в осуществлении поставки товара по цене за единицу товара, не соответствующей цене, указанной в договоре.  </w:t>
      </w:r>
    </w:p>
    <w:p w:rsidR="00752369" w:rsidRPr="00900799" w:rsidRDefault="00752369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lastRenderedPageBreak/>
        <w:t>3. В нарушение ч. 1 ст. 432 ГК РФ</w:t>
      </w:r>
      <w:bookmarkStart w:id="26" w:name="_Ref76554014"/>
      <w:r w:rsidR="00183D1D" w:rsidRPr="00900799">
        <w:rPr>
          <w:rStyle w:val="aff1"/>
          <w:rFonts w:cs="Times New Roman"/>
          <w:b/>
        </w:rPr>
        <w:footnoteReference w:id="48"/>
      </w:r>
      <w:bookmarkEnd w:id="26"/>
      <w:r w:rsidRPr="00900799">
        <w:rPr>
          <w:rStyle w:val="afe"/>
          <w:rFonts w:cs="Times New Roman"/>
          <w:color w:val="auto"/>
        </w:rPr>
        <w:t>, ч. 3 ст. 455 ГК РФ</w:t>
      </w:r>
      <w:bookmarkStart w:id="27" w:name="_Ref76554108"/>
      <w:r w:rsidR="00183D1D" w:rsidRPr="00900799">
        <w:rPr>
          <w:rStyle w:val="aff1"/>
          <w:rFonts w:cs="Times New Roman"/>
          <w:b/>
        </w:rPr>
        <w:footnoteReference w:id="49"/>
      </w:r>
      <w:bookmarkEnd w:id="27"/>
      <w:r w:rsidRPr="00900799">
        <w:rPr>
          <w:rStyle w:val="afe"/>
          <w:rFonts w:cs="Times New Roman"/>
          <w:color w:val="auto"/>
        </w:rPr>
        <w:t xml:space="preserve"> в 8 договорах на сумму 860,7 тыс.руб. отсутствуют </w:t>
      </w:r>
      <w:r w:rsidR="00B71EB3" w:rsidRPr="00900799">
        <w:rPr>
          <w:rStyle w:val="afe"/>
          <w:rFonts w:cs="Times New Roman"/>
          <w:color w:val="auto"/>
        </w:rPr>
        <w:t xml:space="preserve">характеристики предмета договора, что является </w:t>
      </w:r>
      <w:r w:rsidRPr="00900799">
        <w:rPr>
          <w:rStyle w:val="afe"/>
          <w:rFonts w:cs="Times New Roman"/>
          <w:color w:val="auto"/>
        </w:rPr>
        <w:t>существенны</w:t>
      </w:r>
      <w:r w:rsidR="00B71EB3" w:rsidRPr="00900799">
        <w:rPr>
          <w:rStyle w:val="afe"/>
          <w:rFonts w:cs="Times New Roman"/>
          <w:color w:val="auto"/>
        </w:rPr>
        <w:t>м</w:t>
      </w:r>
      <w:r w:rsidRPr="00900799">
        <w:rPr>
          <w:rStyle w:val="afe"/>
          <w:rFonts w:cs="Times New Roman"/>
          <w:color w:val="auto"/>
        </w:rPr>
        <w:t xml:space="preserve"> </w:t>
      </w:r>
      <w:r w:rsidR="00B71EB3" w:rsidRPr="00900799">
        <w:rPr>
          <w:rStyle w:val="afe"/>
          <w:rFonts w:cs="Times New Roman"/>
          <w:color w:val="auto"/>
        </w:rPr>
        <w:t xml:space="preserve">нарушений требований к </w:t>
      </w:r>
      <w:r w:rsidRPr="00900799">
        <w:rPr>
          <w:rStyle w:val="afe"/>
          <w:rFonts w:cs="Times New Roman"/>
          <w:color w:val="auto"/>
        </w:rPr>
        <w:t>договор</w:t>
      </w:r>
      <w:r w:rsidR="00B71EB3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. </w:t>
      </w:r>
    </w:p>
    <w:p w:rsidR="00BA0270" w:rsidRDefault="00BA0270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Fonts w:cs="Times New Roman"/>
        </w:rPr>
        <w:t>4. В нарушение п. 3 ч. 1 ст. 3, ч. 1 ст. 94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Fonts w:cs="Times New Roman"/>
        </w:rPr>
        <w:t xml:space="preserve"> в 11 договорах на </w:t>
      </w:r>
      <w:r w:rsidR="00845D61" w:rsidRPr="00900799">
        <w:rPr>
          <w:rFonts w:cs="Times New Roman"/>
        </w:rPr>
        <w:t xml:space="preserve">сумму              </w:t>
      </w:r>
      <w:r w:rsidRPr="00900799">
        <w:rPr>
          <w:rStyle w:val="afe"/>
          <w:rFonts w:cs="Times New Roman"/>
          <w:color w:val="auto"/>
        </w:rPr>
        <w:t>1 749,6 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 </w:t>
      </w:r>
      <w:r w:rsidRPr="00900799">
        <w:rPr>
          <w:rFonts w:cs="Times New Roman"/>
        </w:rPr>
        <w:t xml:space="preserve">содержится условие о распространении действия договоров на отношения сторон, возникшие до их подписания.  </w:t>
      </w:r>
    </w:p>
    <w:p w:rsidR="00FD4871" w:rsidRPr="00900799" w:rsidRDefault="00FD4871" w:rsidP="008C1861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Проверка полноты и своевременности закрепления в пользование имущества, приобретенного в 2020 году, и внесения изменений в Реестр имущества МГО (</w:t>
      </w:r>
      <w:r w:rsidR="00E32749" w:rsidRPr="00900799">
        <w:rPr>
          <w:rFonts w:cs="Times New Roman"/>
          <w:kern w:val="0"/>
          <w:u w:val="single"/>
          <w:lang w:eastAsia="en-US" w:bidi="ar-SA"/>
        </w:rPr>
        <w:t>су</w:t>
      </w:r>
      <w:r w:rsidRPr="00900799">
        <w:rPr>
          <w:rFonts w:cs="Times New Roman"/>
          <w:kern w:val="0"/>
          <w:u w:val="single"/>
          <w:lang w:eastAsia="en-US" w:bidi="ar-SA"/>
        </w:rPr>
        <w:t>бъект проверки - Администрация МГО</w:t>
      </w:r>
      <w:r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Fonts w:cs="Times New Roman"/>
          <w:u w:val="single"/>
        </w:rPr>
        <w:t>:</w:t>
      </w:r>
    </w:p>
    <w:p w:rsidR="00FD4871" w:rsidRPr="00900799" w:rsidRDefault="00FD4871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1. В нарушение ч. 13.1 ст. 34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по 7 муниципальным контрактам на сумму </w:t>
      </w:r>
      <w:r w:rsidRPr="00900799">
        <w:rPr>
          <w:rStyle w:val="afe"/>
          <w:rFonts w:cs="Times New Roman"/>
          <w:b/>
          <w:color w:val="auto"/>
        </w:rPr>
        <w:t>23 435,6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расчёты проведены с нарушением сроков (от 6 до 70 дней).    </w:t>
      </w:r>
    </w:p>
    <w:p w:rsidR="00FD4871" w:rsidRPr="00900799" w:rsidRDefault="00FD4871" w:rsidP="008C1861">
      <w:pPr>
        <w:spacing w:line="360" w:lineRule="auto"/>
        <w:ind w:left="284" w:hanging="284"/>
        <w:jc w:val="both"/>
        <w:rPr>
          <w:rFonts w:cs="Times New Roman"/>
          <w:b/>
        </w:rPr>
      </w:pPr>
      <w:r w:rsidRPr="00900799">
        <w:rPr>
          <w:rStyle w:val="afe"/>
          <w:rFonts w:cs="Times New Roman"/>
          <w:color w:val="auto"/>
        </w:rPr>
        <w:t>2. В нарушение ст. 103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Fonts w:cs="Times New Roman"/>
        </w:rPr>
        <w:t>в Едином реестре государственных и муниципальных контрактов несвоевременно опубликована информация об исполнении</w:t>
      </w:r>
      <w:r w:rsidRPr="00900799">
        <w:rPr>
          <w:rStyle w:val="afe"/>
          <w:rFonts w:cs="Times New Roman"/>
          <w:color w:val="auto"/>
        </w:rPr>
        <w:t xml:space="preserve"> 1 муниципально</w:t>
      </w:r>
      <w:r w:rsidR="00614BE3" w:rsidRPr="00900799">
        <w:rPr>
          <w:rStyle w:val="afe"/>
          <w:rFonts w:cs="Times New Roman"/>
          <w:color w:val="auto"/>
        </w:rPr>
        <w:t>го</w:t>
      </w:r>
      <w:r w:rsidRPr="00900799">
        <w:rPr>
          <w:rStyle w:val="afe"/>
          <w:rFonts w:cs="Times New Roman"/>
          <w:color w:val="auto"/>
        </w:rPr>
        <w:t xml:space="preserve"> контракта на сумму </w:t>
      </w:r>
      <w:r w:rsidRPr="00900799">
        <w:rPr>
          <w:rStyle w:val="afe"/>
          <w:rFonts w:cs="Times New Roman"/>
          <w:b/>
          <w:color w:val="auto"/>
        </w:rPr>
        <w:t>922,3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 xml:space="preserve">уб.     </w:t>
      </w:r>
    </w:p>
    <w:p w:rsidR="00672370" w:rsidRPr="00900799" w:rsidRDefault="00672370" w:rsidP="008C1861">
      <w:pPr>
        <w:spacing w:line="360" w:lineRule="auto"/>
        <w:ind w:left="142" w:firstLine="567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 xml:space="preserve">Аудит в сфере закупок </w:t>
      </w:r>
      <w:r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="00E32749" w:rsidRPr="00900799">
        <w:rPr>
          <w:rFonts w:cs="Times New Roman"/>
          <w:kern w:val="0"/>
          <w:u w:val="single"/>
          <w:lang w:eastAsia="en-US" w:bidi="ar-SA"/>
        </w:rPr>
        <w:t>су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бъект аудита – </w:t>
      </w:r>
      <w:r w:rsidRPr="00900799">
        <w:rPr>
          <w:rFonts w:cs="Times New Roman"/>
          <w:u w:val="single"/>
        </w:rPr>
        <w:t xml:space="preserve">МКОУ «ООШ № 15): </w:t>
      </w:r>
    </w:p>
    <w:p w:rsidR="00672370" w:rsidRPr="00900799" w:rsidRDefault="00672370" w:rsidP="00B36BE0">
      <w:pPr>
        <w:pStyle w:val="a6"/>
        <w:numPr>
          <w:ilvl w:val="0"/>
          <w:numId w:val="4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нарушение ч. 1 ст.</w:t>
      </w:r>
      <w:r w:rsidR="00BA0270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16 Закона о контрактной системе</w:t>
      </w:r>
      <w:fldSimple w:instr=" NOTEREF _Ref76543914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6</w:t>
        </w:r>
      </w:fldSimple>
      <w:r w:rsidR="00444507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на основании п.</w:t>
      </w:r>
      <w:r w:rsidR="00BC6A0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5 ч. 1 ст. 93 Закона о контрактной системе</w:t>
      </w:r>
      <w:fldSimple w:instr=" NOTEREF _Ref76543914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6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до размещения в </w:t>
      </w:r>
      <w:r w:rsidR="00845D61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ЕИС</w:t>
      </w:r>
      <w:r w:rsidR="008347E8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плана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–графика закупок на 2020 год заключено 5 договоров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158,9 тыс</w:t>
      </w:r>
      <w:proofErr w:type="gramStart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A0270" w:rsidRPr="00900799" w:rsidRDefault="00672370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2. В нарушение ч. 13.1 ст. 34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="00444507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расчеты по договорам </w:t>
      </w:r>
      <w:r w:rsidR="00BA0270" w:rsidRPr="00900799">
        <w:rPr>
          <w:rStyle w:val="afe"/>
          <w:rFonts w:cs="Times New Roman"/>
          <w:color w:val="auto"/>
        </w:rPr>
        <w:t xml:space="preserve">(в 13 случаях) </w:t>
      </w:r>
      <w:r w:rsidRPr="00900799">
        <w:rPr>
          <w:rStyle w:val="afe"/>
          <w:rFonts w:cs="Times New Roman"/>
          <w:color w:val="auto"/>
        </w:rPr>
        <w:t>проведены с нарушением сроков</w:t>
      </w:r>
      <w:r w:rsidR="00BA0270" w:rsidRPr="00900799">
        <w:rPr>
          <w:rStyle w:val="afe"/>
          <w:rFonts w:cs="Times New Roman"/>
          <w:color w:val="auto"/>
        </w:rPr>
        <w:t xml:space="preserve"> </w:t>
      </w:r>
      <w:r w:rsidR="00BA0270" w:rsidRPr="00900799">
        <w:rPr>
          <w:rFonts w:cs="Times New Roman"/>
        </w:rPr>
        <w:t>(от 11 до 52 дней)</w:t>
      </w:r>
      <w:r w:rsidR="00BA0270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на сумму </w:t>
      </w:r>
      <w:r w:rsidRPr="00900799">
        <w:rPr>
          <w:rStyle w:val="afe"/>
          <w:rFonts w:cs="Times New Roman"/>
          <w:b/>
          <w:color w:val="auto"/>
        </w:rPr>
        <w:t>63,6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672370" w:rsidRPr="00900799" w:rsidRDefault="00672370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3. В нарушение ч. 6 ст. 34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и п. 6.4 муниципального контракта от 23.06.20г. № 1/15 «Поставка оборудования для реализации целевой модели цифровой образовательной среды в общеобразовательных учреждениях» за просрочку исполнения обязательств </w:t>
      </w:r>
      <w:r w:rsidR="00BA0270" w:rsidRPr="00900799">
        <w:rPr>
          <w:rStyle w:val="afe"/>
          <w:rFonts w:cs="Times New Roman"/>
          <w:color w:val="auto"/>
        </w:rPr>
        <w:t>о</w:t>
      </w:r>
      <w:r w:rsidRPr="00900799">
        <w:rPr>
          <w:rStyle w:val="afe"/>
          <w:rFonts w:cs="Times New Roman"/>
          <w:color w:val="auto"/>
        </w:rPr>
        <w:t>бъектом аудита не предъявлено Поставщику требование о</w:t>
      </w:r>
      <w:r w:rsidR="00BA0270" w:rsidRPr="00900799">
        <w:rPr>
          <w:rStyle w:val="afe"/>
          <w:rFonts w:cs="Times New Roman"/>
          <w:color w:val="auto"/>
        </w:rPr>
        <w:t xml:space="preserve">б уплате пени на сумму </w:t>
      </w:r>
      <w:r w:rsidR="00BA0270" w:rsidRPr="00900799">
        <w:rPr>
          <w:rStyle w:val="afe"/>
          <w:rFonts w:cs="Times New Roman"/>
          <w:b/>
          <w:color w:val="auto"/>
        </w:rPr>
        <w:t>8,8 тыс</w:t>
      </w:r>
      <w:proofErr w:type="gramStart"/>
      <w:r w:rsidR="00BA0270" w:rsidRPr="00900799">
        <w:rPr>
          <w:rStyle w:val="afe"/>
          <w:rFonts w:cs="Times New Roman"/>
          <w:b/>
          <w:color w:val="auto"/>
        </w:rPr>
        <w:t>.</w:t>
      </w:r>
      <w:r w:rsidRPr="00900799">
        <w:rPr>
          <w:rStyle w:val="afe"/>
          <w:rFonts w:cs="Times New Roman"/>
          <w:b/>
          <w:color w:val="auto"/>
        </w:rPr>
        <w:t>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  </w:t>
      </w:r>
    </w:p>
    <w:p w:rsidR="004C2A54" w:rsidRPr="00900799" w:rsidRDefault="00BA0270" w:rsidP="008C1861">
      <w:pPr>
        <w:spacing w:line="360" w:lineRule="auto"/>
        <w:ind w:left="284" w:hanging="284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Fonts w:cs="Times New Roman"/>
        </w:rPr>
        <w:t>4. В нарушение п. 3 ч. 1 ст. 3, ч. 1 ст. 94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Fonts w:cs="Times New Roman"/>
        </w:rPr>
        <w:t xml:space="preserve"> в 6 договорах на </w:t>
      </w:r>
      <w:r w:rsidR="00614BE3" w:rsidRPr="00900799">
        <w:rPr>
          <w:rFonts w:cs="Times New Roman"/>
        </w:rPr>
        <w:t xml:space="preserve">сумму </w:t>
      </w:r>
      <w:r w:rsidR="00E43B7F" w:rsidRPr="00900799">
        <w:rPr>
          <w:rFonts w:cs="Times New Roman"/>
        </w:rPr>
        <w:t xml:space="preserve">             </w:t>
      </w:r>
      <w:r w:rsidRPr="00900799">
        <w:rPr>
          <w:rStyle w:val="afe"/>
          <w:rFonts w:cs="Times New Roman"/>
          <w:color w:val="auto"/>
        </w:rPr>
        <w:t>3 185,1 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 </w:t>
      </w:r>
      <w:r w:rsidRPr="00900799">
        <w:rPr>
          <w:rFonts w:cs="Times New Roman"/>
        </w:rPr>
        <w:t xml:space="preserve">содержится условие о распространении действия договоров на отношения сторон, возникшие до их подписания.  </w:t>
      </w:r>
    </w:p>
    <w:p w:rsidR="00340186" w:rsidRPr="00900799" w:rsidRDefault="00340186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Проверка использования средств бюджета на МП «Развитие физической культуры и спор</w:t>
      </w:r>
      <w:r w:rsidR="006061B2" w:rsidRPr="00900799">
        <w:rPr>
          <w:rStyle w:val="afe"/>
          <w:rFonts w:eastAsiaTheme="minorHAnsi" w:cs="Times New Roman"/>
          <w:color w:val="auto"/>
          <w:u w:val="single"/>
        </w:rPr>
        <w:t>та в Миасском городском округе»</w:t>
      </w:r>
      <w:r w:rsidRPr="00900799">
        <w:rPr>
          <w:rStyle w:val="afe"/>
          <w:rFonts w:eastAsiaTheme="minorHAnsi" w:cs="Times New Roman"/>
          <w:color w:val="auto"/>
          <w:u w:val="single"/>
        </w:rPr>
        <w:t xml:space="preserve"> в части МПП «Развитие инфраструктуры в области физической культуры и спорта, ремонт, реконструкция сооружений</w:t>
      </w:r>
      <w:r w:rsidRPr="00900799">
        <w:rPr>
          <w:rStyle w:val="afe"/>
          <w:rFonts w:cs="Times New Roman"/>
          <w:color w:val="auto"/>
          <w:u w:val="single"/>
        </w:rPr>
        <w:t xml:space="preserve"> </w:t>
      </w:r>
      <w:r w:rsidRPr="00900799">
        <w:rPr>
          <w:rFonts w:cs="Times New Roman"/>
          <w:u w:val="single"/>
        </w:rPr>
        <w:t xml:space="preserve">(субъект проверки - </w:t>
      </w:r>
      <w:r w:rsidRPr="00900799">
        <w:rPr>
          <w:rStyle w:val="afe"/>
          <w:rFonts w:eastAsiaTheme="minorHAnsi" w:cs="Times New Roman"/>
          <w:color w:val="auto"/>
          <w:u w:val="single"/>
        </w:rPr>
        <w:lastRenderedPageBreak/>
        <w:t>Управление по физической культуре и спорту Администрации МГО):</w:t>
      </w:r>
    </w:p>
    <w:p w:rsidR="00752369" w:rsidRDefault="00340186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нарушение п. 2 ст. 34, п. 1 ст. 95 </w:t>
      </w:r>
      <w:r w:rsidR="002D24D8" w:rsidRPr="00900799">
        <w:rPr>
          <w:rFonts w:cs="Times New Roman"/>
        </w:rPr>
        <w:t>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, в нарушение п. 2.4 и п. 4.2 </w:t>
      </w:r>
      <w:r w:rsidR="002D24D8" w:rsidRPr="00900799">
        <w:rPr>
          <w:rStyle w:val="afe"/>
          <w:rFonts w:cs="Times New Roman"/>
          <w:color w:val="auto"/>
        </w:rPr>
        <w:t xml:space="preserve">муниципального </w:t>
      </w:r>
      <w:r w:rsidRPr="00900799">
        <w:rPr>
          <w:rStyle w:val="afe"/>
          <w:rFonts w:cs="Times New Roman"/>
          <w:color w:val="auto"/>
        </w:rPr>
        <w:t xml:space="preserve">контракта от 28.04.20г. </w:t>
      </w:r>
      <w:r w:rsidR="002D24D8" w:rsidRPr="00900799">
        <w:rPr>
          <w:rStyle w:val="afe"/>
          <w:rFonts w:cs="Times New Roman"/>
          <w:color w:val="auto"/>
        </w:rPr>
        <w:t>№ 3 учреждением</w:t>
      </w:r>
      <w:r w:rsidRPr="00900799">
        <w:rPr>
          <w:rStyle w:val="afe"/>
          <w:rFonts w:cs="Times New Roman"/>
          <w:color w:val="auto"/>
        </w:rPr>
        <w:t xml:space="preserve"> </w:t>
      </w:r>
      <w:r w:rsidR="002D24D8" w:rsidRPr="00900799">
        <w:rPr>
          <w:rStyle w:val="afe"/>
          <w:rFonts w:cs="Times New Roman"/>
          <w:color w:val="auto"/>
        </w:rPr>
        <w:t xml:space="preserve">05.11.20г. </w:t>
      </w:r>
      <w:r w:rsidRPr="00900799">
        <w:rPr>
          <w:rStyle w:val="afe"/>
          <w:rFonts w:cs="Times New Roman"/>
          <w:color w:val="auto"/>
        </w:rPr>
        <w:t xml:space="preserve">произведена оплата ООО «ПЭБ» в сумме </w:t>
      </w:r>
      <w:r w:rsidRPr="00900799">
        <w:rPr>
          <w:rStyle w:val="afe"/>
          <w:rFonts w:cs="Times New Roman"/>
          <w:b/>
          <w:color w:val="auto"/>
        </w:rPr>
        <w:t>28 300,0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 xml:space="preserve">уб. </w:t>
      </w:r>
      <w:r w:rsidRPr="00900799">
        <w:rPr>
          <w:rStyle w:val="afe"/>
          <w:rFonts w:cs="Times New Roman"/>
          <w:color w:val="auto"/>
        </w:rPr>
        <w:t xml:space="preserve">за материалы и оборудование до подписания акта приемки объекта (акт приемки объекта подписан 21.12.20г.).     </w:t>
      </w:r>
    </w:p>
    <w:p w:rsidR="00C76E2D" w:rsidRPr="00900799" w:rsidRDefault="00C76E2D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</w:p>
    <w:p w:rsidR="00340186" w:rsidRPr="00900799" w:rsidRDefault="007D75E2" w:rsidP="008C1861">
      <w:pPr>
        <w:spacing w:line="360" w:lineRule="auto"/>
        <w:ind w:left="142" w:firstLine="567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 xml:space="preserve">Аудит в сфере закупок </w:t>
      </w:r>
      <w:r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Pr="00900799">
        <w:rPr>
          <w:rFonts w:cs="Times New Roman"/>
          <w:u w:val="single"/>
        </w:rPr>
        <w:t>МБДОУ «Детский сад № 109»):</w:t>
      </w:r>
    </w:p>
    <w:p w:rsidR="007D75E2" w:rsidRPr="00900799" w:rsidRDefault="007D75E2" w:rsidP="008C1861">
      <w:pPr>
        <w:spacing w:line="360" w:lineRule="auto"/>
        <w:ind w:left="284" w:hanging="284"/>
        <w:jc w:val="both"/>
        <w:rPr>
          <w:rFonts w:cs="Times New Roman"/>
          <w:u w:val="single"/>
        </w:rPr>
      </w:pPr>
      <w:r w:rsidRPr="00900799">
        <w:rPr>
          <w:rStyle w:val="afe"/>
          <w:rFonts w:cs="Times New Roman"/>
          <w:color w:val="auto"/>
        </w:rPr>
        <w:t>1. В нарушение ч. 1 ст. 16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на основании п. 4, п. 5 ч. 1 ст. 93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до размещения в ЕИС плана–графика закупок на 2020 год заключено 7 договоров на сумму </w:t>
      </w:r>
      <w:r w:rsidRPr="00900799">
        <w:rPr>
          <w:rStyle w:val="afe"/>
          <w:rFonts w:cs="Times New Roman"/>
          <w:b/>
          <w:color w:val="auto"/>
        </w:rPr>
        <w:t>871,2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7D75E2" w:rsidRPr="00900799" w:rsidRDefault="007D75E2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Fonts w:cs="Times New Roman"/>
        </w:rPr>
        <w:t>2. В нарушение п. 3 ч. 1 ст. 3, ч. 1 ст. 94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="00444507" w:rsidRPr="00900799">
        <w:rPr>
          <w:rFonts w:cs="Times New Roman"/>
          <w:b/>
        </w:rPr>
        <w:t xml:space="preserve"> </w:t>
      </w:r>
      <w:r w:rsidRPr="00900799">
        <w:rPr>
          <w:rFonts w:cs="Times New Roman"/>
        </w:rPr>
        <w:t xml:space="preserve">в 21 договоре на сумму              </w:t>
      </w:r>
      <w:r w:rsidRPr="00900799">
        <w:rPr>
          <w:rStyle w:val="afe"/>
          <w:rFonts w:cs="Times New Roman"/>
          <w:color w:val="auto"/>
        </w:rPr>
        <w:t>4 615,8 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 </w:t>
      </w:r>
      <w:r w:rsidRPr="00900799">
        <w:rPr>
          <w:rFonts w:cs="Times New Roman"/>
        </w:rPr>
        <w:t>содержится условие о распространении действия договоров на отношения сторон, возникшие до их подписания.</w:t>
      </w:r>
    </w:p>
    <w:p w:rsidR="007D75E2" w:rsidRPr="00900799" w:rsidRDefault="00890F73" w:rsidP="008C1861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Аудит в сфере закупок (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="00EB2BD0" w:rsidRPr="00900799">
        <w:rPr>
          <w:rStyle w:val="afe"/>
          <w:rFonts w:eastAsiaTheme="minorHAnsi" w:cs="Times New Roman"/>
          <w:color w:val="auto"/>
          <w:u w:val="single"/>
        </w:rPr>
        <w:t>МБДОУ</w:t>
      </w:r>
      <w:r w:rsidR="00EB2BD0" w:rsidRPr="00900799">
        <w:rPr>
          <w:rFonts w:cs="Times New Roman"/>
          <w:u w:val="single"/>
        </w:rPr>
        <w:t xml:space="preserve"> </w:t>
      </w:r>
      <w:r w:rsidRPr="00900799">
        <w:rPr>
          <w:rFonts w:cs="Times New Roman"/>
          <w:u w:val="single"/>
        </w:rPr>
        <w:t xml:space="preserve">«Детский сад </w:t>
      </w:r>
      <w:r w:rsidRPr="00900799">
        <w:rPr>
          <w:rStyle w:val="afe"/>
          <w:rFonts w:eastAsiaTheme="minorHAnsi" w:cs="Times New Roman"/>
          <w:color w:val="auto"/>
          <w:u w:val="single"/>
        </w:rPr>
        <w:t>№ 5»:</w:t>
      </w:r>
    </w:p>
    <w:p w:rsidR="00890F73" w:rsidRPr="00900799" w:rsidRDefault="00890F73" w:rsidP="008C1861">
      <w:pPr>
        <w:spacing w:line="360" w:lineRule="auto"/>
        <w:ind w:left="284" w:hanging="284"/>
        <w:jc w:val="both"/>
        <w:rPr>
          <w:rFonts w:cs="Times New Roman"/>
          <w:u w:val="single"/>
        </w:rPr>
      </w:pPr>
      <w:r w:rsidRPr="00900799">
        <w:rPr>
          <w:rStyle w:val="afe"/>
          <w:rFonts w:cs="Times New Roman"/>
          <w:color w:val="auto"/>
        </w:rPr>
        <w:t>1. В нарушение ч. 1 ст. 16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="00BB2DEB" w:rsidRPr="00900799">
        <w:rPr>
          <w:rFonts w:cs="Times New Roman"/>
        </w:rPr>
        <w:t xml:space="preserve"> </w:t>
      </w:r>
      <w:r w:rsidRPr="00900799">
        <w:rPr>
          <w:rStyle w:val="afe"/>
          <w:rFonts w:cs="Times New Roman"/>
          <w:color w:val="auto"/>
        </w:rPr>
        <w:t>на основании п. 4, п. 5 ч. 1 ст. 93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до размещения в ЕИС плана–графика закупок на 2020 год заключено 5 договоров на сумму </w:t>
      </w:r>
      <w:r w:rsidRPr="00900799">
        <w:rPr>
          <w:rStyle w:val="afe"/>
          <w:rFonts w:cs="Times New Roman"/>
          <w:b/>
          <w:color w:val="auto"/>
        </w:rPr>
        <w:t>1 031,5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AC6719" w:rsidRPr="00900799" w:rsidRDefault="00890F73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2. В нарушение ч. 1 ст. 432 ГК РФ</w:t>
      </w:r>
      <w:fldSimple w:instr=" NOTEREF _Ref76554014 \f \h  \* MERGEFORMAT ">
        <w:r w:rsidR="00435726" w:rsidRPr="00435726">
          <w:rPr>
            <w:rStyle w:val="aff1"/>
            <w:b/>
          </w:rPr>
          <w:t>48</w:t>
        </w:r>
      </w:fldSimple>
      <w:r w:rsidRPr="00900799">
        <w:rPr>
          <w:rStyle w:val="afe"/>
          <w:rFonts w:cs="Times New Roman"/>
          <w:color w:val="auto"/>
        </w:rPr>
        <w:t>, ч. 3 ст. 455 ГК РФ</w:t>
      </w:r>
      <w:fldSimple w:instr=" NOTEREF _Ref76554108 \f \h  \* MERGEFORMAT ">
        <w:r w:rsidR="00435726" w:rsidRPr="00435726">
          <w:rPr>
            <w:rStyle w:val="aff1"/>
            <w:b/>
          </w:rPr>
          <w:t>49</w:t>
        </w:r>
      </w:fldSimple>
      <w:r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в 4 договорах на сумму </w:t>
      </w:r>
      <w:r w:rsidRPr="00900799">
        <w:rPr>
          <w:rStyle w:val="afe"/>
          <w:rFonts w:cs="Times New Roman"/>
          <w:b/>
          <w:color w:val="auto"/>
        </w:rPr>
        <w:t>747,1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 xml:space="preserve">уб. </w:t>
      </w:r>
      <w:r w:rsidR="00AC6719" w:rsidRPr="00900799">
        <w:rPr>
          <w:rStyle w:val="afe"/>
          <w:rFonts w:cs="Times New Roman"/>
          <w:color w:val="auto"/>
        </w:rPr>
        <w:t xml:space="preserve">отсутствуют характеристики предмета договора, что является существенным нарушений требований к договору. </w:t>
      </w:r>
    </w:p>
    <w:p w:rsidR="00890F73" w:rsidRPr="00900799" w:rsidRDefault="00890F73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Fonts w:cs="Times New Roman"/>
        </w:rPr>
        <w:t>3. В нарушение п. 3 ч. 1 ст. 3, ч. 1 ст. 94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Fonts w:cs="Times New Roman"/>
        </w:rPr>
        <w:t xml:space="preserve"> в 23 договора</w:t>
      </w:r>
      <w:r w:rsidR="00675132" w:rsidRPr="00900799">
        <w:rPr>
          <w:rFonts w:cs="Times New Roman"/>
        </w:rPr>
        <w:t>х</w:t>
      </w:r>
      <w:r w:rsidRPr="00900799">
        <w:rPr>
          <w:rFonts w:cs="Times New Roman"/>
        </w:rPr>
        <w:t xml:space="preserve"> на сумму              </w:t>
      </w:r>
      <w:r w:rsidRPr="00900799">
        <w:rPr>
          <w:rStyle w:val="afe"/>
          <w:rFonts w:cs="Times New Roman"/>
          <w:color w:val="auto"/>
        </w:rPr>
        <w:t>4 770,8 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 </w:t>
      </w:r>
      <w:r w:rsidRPr="00900799">
        <w:rPr>
          <w:rFonts w:cs="Times New Roman"/>
        </w:rPr>
        <w:t>содержится условие о распространении действия договоров на отношения сторон, возникшие до их подписания.</w:t>
      </w:r>
    </w:p>
    <w:p w:rsidR="00EB2BD0" w:rsidRPr="00900799" w:rsidRDefault="00EB2BD0" w:rsidP="008C1861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Аудит в сфере закупок (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Pr="00900799">
        <w:rPr>
          <w:rStyle w:val="afe"/>
          <w:rFonts w:eastAsiaTheme="minorHAnsi" w:cs="Times New Roman"/>
          <w:color w:val="auto"/>
          <w:u w:val="single"/>
        </w:rPr>
        <w:t>МКОУ «СОШ № 11»:</w:t>
      </w:r>
    </w:p>
    <w:p w:rsidR="00540FAB" w:rsidRPr="00900799" w:rsidRDefault="00EB2BD0" w:rsidP="008C1861">
      <w:pPr>
        <w:tabs>
          <w:tab w:val="left" w:pos="1164"/>
        </w:tabs>
        <w:spacing w:line="360" w:lineRule="auto"/>
        <w:ind w:firstLine="709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В нарушение п. 3 ч. 1 ст. 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при заключении 24 договоров на сумму 4 373,3 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 установлено начало срока оказания услуг ранее даты заключения контракта. </w:t>
      </w:r>
    </w:p>
    <w:p w:rsidR="005662DA" w:rsidRPr="00900799" w:rsidRDefault="005662DA" w:rsidP="008C1861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реализации МП «Повышение эффективности использования муниципального имущества в Миасском городском округе» (субъект проверки - Администрация МГО):</w:t>
      </w:r>
    </w:p>
    <w:p w:rsidR="008533F9" w:rsidRPr="00900799" w:rsidRDefault="005662DA" w:rsidP="00B36BE0">
      <w:pPr>
        <w:pStyle w:val="a6"/>
        <w:numPr>
          <w:ilvl w:val="0"/>
          <w:numId w:val="31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нарушение </w:t>
      </w:r>
      <w:r w:rsidR="00482AA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требований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ч. 2 ст. 34</w:t>
      </w:r>
      <w:r w:rsidR="008533F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33F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ч. 3 ст. 94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Закона о контрактной системе</w:t>
      </w:r>
      <w:fldSimple w:instr=" NOTEREF _Ref76543914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6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D5370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4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муниципальным контрактам</w:t>
      </w:r>
      <w:r w:rsidR="00482AA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сумму </w:t>
      </w:r>
      <w:r w:rsidR="00C35A7C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2 825,0</w:t>
      </w:r>
      <w:r w:rsidR="00482AAB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тыс</w:t>
      </w:r>
      <w:proofErr w:type="gramStart"/>
      <w:r w:rsidR="00482AAB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="00482AAB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  <w:r w:rsidR="008533F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:</w:t>
      </w:r>
    </w:p>
    <w:p w:rsidR="00D53702" w:rsidRPr="00900799" w:rsidRDefault="00D53702" w:rsidP="008C1861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- отсутствует обязательное условие о твердой цене на весь срок исполнения муниципальных контрактов;</w:t>
      </w:r>
    </w:p>
    <w:p w:rsidR="00D53702" w:rsidRPr="00900799" w:rsidRDefault="008533F9" w:rsidP="008C1861">
      <w:pPr>
        <w:pStyle w:val="a6"/>
        <w:tabs>
          <w:tab w:val="left" w:pos="426"/>
        </w:tabs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r w:rsidR="00EC784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заказчиком </w:t>
      </w:r>
      <w:r w:rsidR="00D5370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не осуществлялась </w:t>
      </w:r>
      <w:r w:rsidR="00733F8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предусмотренная муниципальными контрактами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экспертиза предоставленных поставщиком (подрядчиком, исполнителем) результатов, в части их соответствия условиям </w:t>
      </w:r>
      <w:r w:rsidR="00D5370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муниципальных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контракт</w:t>
      </w:r>
      <w:r w:rsidR="00D5370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ов.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533F9" w:rsidRPr="00900799" w:rsidRDefault="00D53702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Fonts w:cs="Times New Roman"/>
        </w:rPr>
        <w:t>2. В нарушение требований ч. 2 ст. 34</w:t>
      </w:r>
      <w:r w:rsidR="00733F8B" w:rsidRPr="00900799">
        <w:rPr>
          <w:rFonts w:cs="Times New Roman"/>
        </w:rPr>
        <w:t xml:space="preserve"> </w:t>
      </w:r>
      <w:r w:rsidRPr="00900799">
        <w:rPr>
          <w:rFonts w:cs="Times New Roman"/>
        </w:rPr>
        <w:t>Закона о контрактной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Fonts w:cs="Times New Roman"/>
        </w:rPr>
        <w:t xml:space="preserve"> системе по </w:t>
      </w:r>
      <w:r w:rsidR="00733F8B" w:rsidRPr="00900799">
        <w:rPr>
          <w:rFonts w:cs="Times New Roman"/>
        </w:rPr>
        <w:t>1</w:t>
      </w:r>
      <w:r w:rsidRPr="00900799">
        <w:rPr>
          <w:rFonts w:cs="Times New Roman"/>
        </w:rPr>
        <w:t xml:space="preserve"> муниципальн</w:t>
      </w:r>
      <w:r w:rsidR="00733F8B" w:rsidRPr="00900799">
        <w:rPr>
          <w:rFonts w:cs="Times New Roman"/>
        </w:rPr>
        <w:t>ому</w:t>
      </w:r>
      <w:r w:rsidRPr="00900799">
        <w:rPr>
          <w:rFonts w:cs="Times New Roman"/>
        </w:rPr>
        <w:t xml:space="preserve"> контракт</w:t>
      </w:r>
      <w:r w:rsidR="00733F8B" w:rsidRPr="00900799">
        <w:rPr>
          <w:rFonts w:cs="Times New Roman"/>
        </w:rPr>
        <w:t>у</w:t>
      </w:r>
      <w:r w:rsidRPr="00900799">
        <w:rPr>
          <w:rFonts w:cs="Times New Roman"/>
        </w:rPr>
        <w:t xml:space="preserve"> на сумму </w:t>
      </w:r>
      <w:r w:rsidR="00733F8B" w:rsidRPr="00900799">
        <w:rPr>
          <w:rStyle w:val="afe"/>
          <w:rFonts w:cs="Times New Roman"/>
          <w:b/>
          <w:color w:val="auto"/>
        </w:rPr>
        <w:t xml:space="preserve">1 644,5 </w:t>
      </w:r>
      <w:r w:rsidR="00733F8B" w:rsidRPr="00900799">
        <w:rPr>
          <w:rFonts w:cs="Times New Roman"/>
          <w:b/>
        </w:rPr>
        <w:t>тыс</w:t>
      </w:r>
      <w:proofErr w:type="gramStart"/>
      <w:r w:rsidR="00733F8B" w:rsidRPr="00900799">
        <w:rPr>
          <w:rFonts w:cs="Times New Roman"/>
          <w:b/>
        </w:rPr>
        <w:t>.р</w:t>
      </w:r>
      <w:proofErr w:type="gramEnd"/>
      <w:r w:rsidR="00733F8B" w:rsidRPr="00900799">
        <w:rPr>
          <w:rFonts w:cs="Times New Roman"/>
          <w:b/>
        </w:rPr>
        <w:t>уб.</w:t>
      </w:r>
      <w:r w:rsidR="00733F8B" w:rsidRPr="00900799">
        <w:rPr>
          <w:rFonts w:cs="Times New Roman"/>
        </w:rPr>
        <w:t xml:space="preserve">, </w:t>
      </w:r>
      <w:r w:rsidRPr="00900799">
        <w:rPr>
          <w:rFonts w:cs="Times New Roman"/>
        </w:rPr>
        <w:t>отсутствует обязательное условие о твердой цене на весь срок исполнения муниципальн</w:t>
      </w:r>
      <w:r w:rsidR="00733F8B" w:rsidRPr="00900799">
        <w:rPr>
          <w:rFonts w:cs="Times New Roman"/>
        </w:rPr>
        <w:t>ого</w:t>
      </w:r>
      <w:r w:rsidRPr="00900799">
        <w:rPr>
          <w:rFonts w:cs="Times New Roman"/>
        </w:rPr>
        <w:t xml:space="preserve"> контракт</w:t>
      </w:r>
      <w:r w:rsidR="00733F8B" w:rsidRPr="00900799">
        <w:rPr>
          <w:rFonts w:cs="Times New Roman"/>
        </w:rPr>
        <w:t>а.</w:t>
      </w:r>
    </w:p>
    <w:p w:rsidR="00482AAB" w:rsidRPr="00900799" w:rsidRDefault="00BC542B" w:rsidP="008C1861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Аудит в сфере закупок (</w:t>
      </w:r>
      <w:r w:rsidRPr="00900799">
        <w:rPr>
          <w:rStyle w:val="afe"/>
          <w:rFonts w:eastAsiaTheme="minorHAnsi"/>
          <w:color w:val="auto"/>
          <w:u w:val="single"/>
        </w:rPr>
        <w:t>субъект</w:t>
      </w:r>
      <w:r w:rsidRPr="00900799">
        <w:rPr>
          <w:rStyle w:val="afe"/>
          <w:rFonts w:eastAsiaTheme="minorHAnsi" w:cs="Times New Roman"/>
          <w:color w:val="auto"/>
          <w:u w:val="single"/>
        </w:rPr>
        <w:t xml:space="preserve"> аудита - МКОУ «СОШ № 9»):</w:t>
      </w:r>
    </w:p>
    <w:p w:rsidR="000A27C8" w:rsidRPr="00900799" w:rsidRDefault="00BC542B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В нарушение п. 3 ч. 1 ст. 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color w:val="auto"/>
        </w:rPr>
        <w:t xml:space="preserve"> при заключении 24 договоров на общую 4 623,3 тыс</w:t>
      </w:r>
      <w:proofErr w:type="gramStart"/>
      <w:r w:rsidRPr="00900799">
        <w:rPr>
          <w:rStyle w:val="afe"/>
          <w:color w:val="auto"/>
        </w:rPr>
        <w:t>.р</w:t>
      </w:r>
      <w:proofErr w:type="gramEnd"/>
      <w:r w:rsidRPr="00900799">
        <w:rPr>
          <w:rStyle w:val="afe"/>
          <w:color w:val="auto"/>
        </w:rPr>
        <w:t xml:space="preserve">уб., установлено начало срока оказания услуг ранее даты заключения контракта. </w:t>
      </w:r>
    </w:p>
    <w:p w:rsidR="00BC542B" w:rsidRPr="00900799" w:rsidRDefault="000A27C8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Аудит в сфере закупок </w:t>
      </w:r>
      <w:r w:rsidR="00A000BA"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="00A000BA"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Pr="00900799">
        <w:rPr>
          <w:rStyle w:val="afe"/>
          <w:rFonts w:eastAsiaTheme="minorHAnsi" w:cs="Times New Roman"/>
          <w:color w:val="auto"/>
          <w:u w:val="single"/>
        </w:rPr>
        <w:t>МБДОУ «Детский сад № 9»</w:t>
      </w:r>
      <w:r w:rsidR="00A000BA"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0A27C8" w:rsidRPr="00900799" w:rsidRDefault="000A27C8" w:rsidP="008C1861">
      <w:pPr>
        <w:spacing w:line="360" w:lineRule="auto"/>
        <w:ind w:left="284" w:hanging="284"/>
        <w:jc w:val="both"/>
        <w:rPr>
          <w:b/>
        </w:rPr>
      </w:pPr>
      <w:r w:rsidRPr="00900799">
        <w:t>1. В нарушение ч. 1 ст. 16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t xml:space="preserve"> на основании п. 4, п. 5 ч. 1 ст. 93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t xml:space="preserve"> до размещения в ЕИС плана–графика закупок на 2020 год заключено 8 договоров на сумму </w:t>
      </w:r>
      <w:r w:rsidRPr="00900799">
        <w:rPr>
          <w:b/>
        </w:rPr>
        <w:t>953,6 тыс</w:t>
      </w:r>
      <w:proofErr w:type="gramStart"/>
      <w:r w:rsidRPr="00900799">
        <w:rPr>
          <w:b/>
        </w:rPr>
        <w:t>.р</w:t>
      </w:r>
      <w:proofErr w:type="gramEnd"/>
      <w:r w:rsidRPr="00900799">
        <w:rPr>
          <w:b/>
        </w:rPr>
        <w:t>уб.</w:t>
      </w:r>
    </w:p>
    <w:p w:rsidR="00AC6719" w:rsidRPr="00900799" w:rsidRDefault="000A27C8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2. В нарушение ч. 1 ст. 432 ГК РФ</w:t>
      </w:r>
      <w:fldSimple w:instr=" NOTEREF _Ref76554014 \f \h  \* MERGEFORMAT ">
        <w:r w:rsidR="00435726" w:rsidRPr="00435726">
          <w:rPr>
            <w:rStyle w:val="aff1"/>
            <w:b/>
          </w:rPr>
          <w:t>48</w:t>
        </w:r>
      </w:fldSimple>
      <w:r w:rsidRPr="00900799">
        <w:rPr>
          <w:rStyle w:val="afe"/>
          <w:rFonts w:cs="Times New Roman"/>
          <w:color w:val="auto"/>
        </w:rPr>
        <w:t>, ч. 3 ст. 455 ГК РФ</w:t>
      </w:r>
      <w:fldSimple w:instr=" NOTEREF _Ref76554108 \f \h  \* MERGEFORMAT ">
        <w:r w:rsidR="00435726" w:rsidRPr="00435726">
          <w:rPr>
            <w:rStyle w:val="aff1"/>
            <w:b/>
          </w:rPr>
          <w:t>49</w:t>
        </w:r>
      </w:fldSimple>
      <w:r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в 5 договорах на сумму </w:t>
      </w:r>
      <w:r w:rsidR="00C16B55" w:rsidRPr="00900799">
        <w:rPr>
          <w:rStyle w:val="afe"/>
          <w:rFonts w:cs="Times New Roman"/>
          <w:b/>
          <w:color w:val="auto"/>
        </w:rPr>
        <w:t>1 470,0</w:t>
      </w:r>
      <w:r w:rsidRPr="00900799">
        <w:rPr>
          <w:rStyle w:val="afe"/>
          <w:rFonts w:cs="Times New Roman"/>
          <w:b/>
          <w:color w:val="auto"/>
        </w:rPr>
        <w:t xml:space="preserve">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 xml:space="preserve">уб. </w:t>
      </w:r>
      <w:r w:rsidR="00AC6719" w:rsidRPr="00900799">
        <w:rPr>
          <w:rStyle w:val="afe"/>
          <w:rFonts w:cs="Times New Roman"/>
          <w:color w:val="auto"/>
        </w:rPr>
        <w:t xml:space="preserve">отсутствуют характеристики предмета договора, что является существенным нарушений требований к договору. </w:t>
      </w:r>
    </w:p>
    <w:p w:rsidR="00C16B55" w:rsidRPr="00900799" w:rsidRDefault="00C16B55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Fonts w:cs="Times New Roman"/>
        </w:rPr>
        <w:t>3. В нарушение п. 3 ч. 1 ст. 3, ч. 1 ст. 94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Fonts w:cs="Times New Roman"/>
        </w:rPr>
        <w:t xml:space="preserve"> в 27 договорах на сумму              </w:t>
      </w:r>
      <w:r w:rsidRPr="00900799">
        <w:rPr>
          <w:rStyle w:val="afe"/>
          <w:color w:val="auto"/>
        </w:rPr>
        <w:t xml:space="preserve">3 701,2 </w:t>
      </w:r>
      <w:r w:rsidRPr="00900799">
        <w:rPr>
          <w:rStyle w:val="afe"/>
          <w:rFonts w:cs="Times New Roman"/>
          <w:color w:val="auto"/>
        </w:rPr>
        <w:t>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 </w:t>
      </w:r>
      <w:r w:rsidRPr="00900799">
        <w:rPr>
          <w:rFonts w:cs="Times New Roman"/>
        </w:rPr>
        <w:t>содержится условие о распространении действия договоров на отношения сторон, возникшие до их подписания.</w:t>
      </w:r>
    </w:p>
    <w:p w:rsidR="00163F70" w:rsidRPr="00900799" w:rsidRDefault="00163F70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Аудит в сфере закупок </w:t>
      </w:r>
      <w:r w:rsidR="00A000BA"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="00A000BA"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Pr="00900799">
        <w:rPr>
          <w:rStyle w:val="afe"/>
          <w:rFonts w:eastAsiaTheme="minorHAnsi" w:cs="Times New Roman"/>
          <w:color w:val="auto"/>
          <w:u w:val="single"/>
        </w:rPr>
        <w:t>Управлении по физической культуре и спорту Администрации МГО</w:t>
      </w:r>
      <w:r w:rsidR="00A000BA"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163F70" w:rsidRPr="00900799" w:rsidRDefault="00163F70" w:rsidP="00B36BE0">
      <w:pPr>
        <w:pStyle w:val="a6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нарушение ч. 1 ст. 95 Закона о контрактной системе</w:t>
      </w:r>
      <w:fldSimple w:instr=" NOTEREF _Ref76543914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6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путем заключения дополнительных соглашений, установлено неправомерное изменение существенных условий по трем муниципальным контрактам (от 28.10.20г. № 5, от 25.08.20г. № 4, от 21.04.20г. № 2) на </w:t>
      </w:r>
      <w:r w:rsidR="007B4DA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сумму </w:t>
      </w:r>
      <w:r w:rsidR="007B4DAE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EC26DE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462,4 тыс</w:t>
      </w:r>
      <w:proofErr w:type="gramStart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(в части изменения объемов выполняемых работ, сроков исполнения, увеличения объемов работ, в размере, превышающем десять процентов количества всех предусмотренных контрактом объемов выполняемых работ). </w:t>
      </w:r>
    </w:p>
    <w:p w:rsidR="00163F70" w:rsidRPr="00900799" w:rsidRDefault="00163F70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2. </w:t>
      </w:r>
      <w:proofErr w:type="gramStart"/>
      <w:r w:rsidRPr="00900799">
        <w:rPr>
          <w:rStyle w:val="afe"/>
          <w:rFonts w:cs="Times New Roman"/>
          <w:color w:val="auto"/>
        </w:rPr>
        <w:t>В нарушение ст. 100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, Постановления Администрации МГО от 19.07.16г. № 3956 «Об утверждении Правил осуществления ведомственного контроля главными распорядителями бюджетных средств в сфере закупок для обеспечения муниципальных нужд Миасского городского округа» в 2021 году ведомственный контроль Управлением </w:t>
      </w:r>
      <w:r w:rsidRPr="00900799">
        <w:rPr>
          <w:rStyle w:val="afe"/>
          <w:rFonts w:eastAsiaTheme="minorHAnsi" w:cs="Times New Roman"/>
          <w:color w:val="auto"/>
        </w:rPr>
        <w:t>по физической культуре и спорту Администрации МГО</w:t>
      </w:r>
      <w:r w:rsidRPr="00900799">
        <w:rPr>
          <w:rStyle w:val="afe"/>
          <w:rFonts w:cs="Times New Roman"/>
          <w:color w:val="auto"/>
        </w:rPr>
        <w:t xml:space="preserve"> в отношении подведомственных учреждений не осуществлялся. </w:t>
      </w:r>
      <w:proofErr w:type="gramEnd"/>
    </w:p>
    <w:p w:rsidR="00163F70" w:rsidRPr="00900799" w:rsidRDefault="00163F70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lastRenderedPageBreak/>
        <w:t xml:space="preserve">3. </w:t>
      </w:r>
      <w:proofErr w:type="gramStart"/>
      <w:r w:rsidRPr="00900799">
        <w:rPr>
          <w:rStyle w:val="afe"/>
          <w:rFonts w:cs="Times New Roman"/>
          <w:color w:val="auto"/>
        </w:rPr>
        <w:t>В нарушение ч. 5 ст. 19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объектом аудита не утверждены требования к отдельным видам товаров, работ, услуг (в том числе предельные цены товаров, работ, услуг) закупаемых Управлением </w:t>
      </w:r>
      <w:r w:rsidRPr="00900799">
        <w:rPr>
          <w:rStyle w:val="afe"/>
          <w:rFonts w:eastAsiaTheme="minorHAnsi" w:cs="Times New Roman"/>
          <w:color w:val="auto"/>
        </w:rPr>
        <w:t>по физической культуре и спорту Администрации МГО</w:t>
      </w:r>
      <w:r w:rsidRPr="00900799">
        <w:rPr>
          <w:rStyle w:val="afe"/>
          <w:rFonts w:cs="Times New Roman"/>
          <w:color w:val="auto"/>
        </w:rPr>
        <w:t>, а также подведомственными казенными и бюджетными учреждениями</w:t>
      </w:r>
      <w:r w:rsidR="003A71B4" w:rsidRPr="00900799">
        <w:rPr>
          <w:rStyle w:val="afe"/>
          <w:rFonts w:cs="Times New Roman"/>
          <w:color w:val="auto"/>
        </w:rPr>
        <w:t xml:space="preserve"> Управления </w:t>
      </w:r>
      <w:r w:rsidR="003A71B4" w:rsidRPr="00900799">
        <w:rPr>
          <w:rStyle w:val="afe"/>
          <w:rFonts w:eastAsiaTheme="minorHAnsi" w:cs="Times New Roman"/>
          <w:color w:val="auto"/>
        </w:rPr>
        <w:t>по физической культуре и спорту Администрации МГО</w:t>
      </w:r>
      <w:r w:rsidRPr="00900799">
        <w:rPr>
          <w:rStyle w:val="afe"/>
          <w:rFonts w:cs="Times New Roman"/>
          <w:color w:val="auto"/>
        </w:rPr>
        <w:t xml:space="preserve">.  </w:t>
      </w:r>
      <w:proofErr w:type="gramEnd"/>
    </w:p>
    <w:p w:rsidR="00163F70" w:rsidRDefault="00163F70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4. В нарушение положения п. 3 ч. 1 ст. 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>, при заключении 18 договоров на общую 502,2 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уб., установлено начало срока оказания услуг ранее даты заключения контракта.   </w:t>
      </w:r>
    </w:p>
    <w:p w:rsidR="00163F70" w:rsidRPr="00900799" w:rsidRDefault="000D6F06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Аудит в сфере закупок </w:t>
      </w:r>
      <w:r w:rsidR="00A000BA"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="00A000BA"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Pr="00900799">
        <w:rPr>
          <w:rStyle w:val="afe"/>
          <w:rFonts w:eastAsiaTheme="minorHAnsi" w:cs="Times New Roman"/>
          <w:color w:val="auto"/>
          <w:u w:val="single"/>
        </w:rPr>
        <w:t>в МКОУ «СОШ № 2»</w:t>
      </w:r>
      <w:r w:rsidR="00A000BA"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705493" w:rsidRPr="00900799" w:rsidRDefault="000D6F06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В нарушение п. 3 ч. 1 ст. 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color w:val="auto"/>
        </w:rPr>
        <w:t xml:space="preserve"> при заключении 21 договора на общую 3 259,0 тыс</w:t>
      </w:r>
      <w:proofErr w:type="gramStart"/>
      <w:r w:rsidRPr="00900799">
        <w:rPr>
          <w:rStyle w:val="afe"/>
          <w:color w:val="auto"/>
        </w:rPr>
        <w:t>.р</w:t>
      </w:r>
      <w:proofErr w:type="gramEnd"/>
      <w:r w:rsidRPr="00900799">
        <w:rPr>
          <w:rStyle w:val="afe"/>
          <w:color w:val="auto"/>
        </w:rPr>
        <w:t>уб., установлено начало срока оказания услуг ранее даты заключения контракта.</w:t>
      </w:r>
    </w:p>
    <w:p w:rsidR="00CD587D" w:rsidRPr="00900799" w:rsidRDefault="00CD587D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использования средств бюджета для муниципальных нужд в сфере городского хозяйства и капитальных расходов на МП «Формирование современной городской среды»</w:t>
      </w:r>
      <w:r w:rsidRPr="00900799">
        <w:rPr>
          <w:rFonts w:cs="Times New Roman"/>
          <w:u w:val="single"/>
        </w:rPr>
        <w:t xml:space="preserve"> (субъект проверки - Администрация МГО):</w:t>
      </w:r>
    </w:p>
    <w:p w:rsidR="008941BE" w:rsidRPr="00900799" w:rsidRDefault="00CD587D" w:rsidP="00B36BE0">
      <w:pPr>
        <w:pStyle w:val="a6"/>
        <w:numPr>
          <w:ilvl w:val="0"/>
          <w:numId w:val="45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нарушение ст. 6, ч. 3 ст. 7 Закона о контрактной системе</w:t>
      </w:r>
      <w:fldSimple w:instr=" NOTEREF _Ref76543914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6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Администрацией МГО допущено завышение начально</w:t>
      </w:r>
      <w:r w:rsidR="00AA040E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й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максимальной цены </w:t>
      </w:r>
      <w:r w:rsidR="008941B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муниципальному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контракт</w:t>
      </w:r>
      <w:r w:rsidR="008941B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у:</w:t>
      </w:r>
    </w:p>
    <w:p w:rsidR="008941BE" w:rsidRPr="00900799" w:rsidRDefault="008941BE" w:rsidP="008C1861">
      <w:pPr>
        <w:pStyle w:val="a6"/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-</w:t>
      </w:r>
      <w:r w:rsidR="00CD587D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 05.07.21г.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№ 0169300035821000212</w:t>
      </w:r>
      <w:r w:rsidR="00CD587D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заключенному с ИП Абрамян М.Р. на выполнение работ по благоустройству дворовой территории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="00CD587D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ул. Готвальда, д. 13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="00CD587D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596,9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D587D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за счет завышения объем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а работ по устройству ступеней;</w:t>
      </w:r>
      <w:r w:rsidR="00CD587D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CD587D" w:rsidRPr="00900799" w:rsidRDefault="008941BE" w:rsidP="008C1861">
      <w:pPr>
        <w:pStyle w:val="a6"/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- от 25.08.21г. № 0169300035821000267, заключенному с ООО «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Миассдорстрой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» на выполнение работ по благоустройству спортивной площадки (между домами ул. Пушкина, д.56, пер. Автомеханический, д. 5а, пер. Жебруна, д.10а),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671,6 тыс. руб.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за счет завышения объема материалов (щебня).       </w:t>
      </w:r>
    </w:p>
    <w:p w:rsidR="008941BE" w:rsidRPr="00900799" w:rsidRDefault="00CD587D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2. В нарушение ст. 34, 95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color w:val="auto"/>
        </w:rPr>
        <w:t xml:space="preserve">, произведено неправомерное внесение изменений в </w:t>
      </w:r>
      <w:r w:rsidR="008941BE" w:rsidRPr="00900799">
        <w:rPr>
          <w:rStyle w:val="afe"/>
          <w:color w:val="auto"/>
        </w:rPr>
        <w:t xml:space="preserve">муниципальный </w:t>
      </w:r>
      <w:r w:rsidRPr="00900799">
        <w:rPr>
          <w:rStyle w:val="afe"/>
          <w:color w:val="auto"/>
        </w:rPr>
        <w:t>контракт</w:t>
      </w:r>
      <w:r w:rsidR="008941BE" w:rsidRPr="00900799">
        <w:rPr>
          <w:rStyle w:val="afe"/>
          <w:color w:val="auto"/>
        </w:rPr>
        <w:t>:</w:t>
      </w:r>
    </w:p>
    <w:p w:rsidR="00CD587D" w:rsidRPr="00900799" w:rsidRDefault="008941BE" w:rsidP="008C1861">
      <w:pPr>
        <w:spacing w:line="360" w:lineRule="auto"/>
        <w:ind w:left="426" w:hanging="142"/>
        <w:jc w:val="both"/>
      </w:pPr>
      <w:r w:rsidRPr="00900799">
        <w:rPr>
          <w:rStyle w:val="afe"/>
          <w:color w:val="auto"/>
        </w:rPr>
        <w:t>-</w:t>
      </w:r>
      <w:r w:rsidR="00CD587D" w:rsidRPr="00900799">
        <w:rPr>
          <w:rStyle w:val="afe"/>
          <w:color w:val="auto"/>
        </w:rPr>
        <w:t xml:space="preserve"> от 05.07.21г.</w:t>
      </w:r>
      <w:r w:rsidRPr="00900799">
        <w:rPr>
          <w:rStyle w:val="afe"/>
          <w:color w:val="auto"/>
        </w:rPr>
        <w:t xml:space="preserve"> № 0169300035821000212</w:t>
      </w:r>
      <w:r w:rsidR="00CD587D" w:rsidRPr="00900799">
        <w:rPr>
          <w:rStyle w:val="afe"/>
          <w:color w:val="auto"/>
        </w:rPr>
        <w:t xml:space="preserve">, заключенный с ИП Абрамян М.Р. на выполнение работ по благоустройству дворовой территории </w:t>
      </w:r>
      <w:r w:rsidRPr="00900799">
        <w:rPr>
          <w:rStyle w:val="afe"/>
          <w:color w:val="auto"/>
        </w:rPr>
        <w:t>(</w:t>
      </w:r>
      <w:r w:rsidR="00CD587D" w:rsidRPr="00900799">
        <w:rPr>
          <w:rStyle w:val="afe"/>
          <w:color w:val="auto"/>
        </w:rPr>
        <w:t>ул. Готвальда, д. 13</w:t>
      </w:r>
      <w:r w:rsidRPr="00900799">
        <w:rPr>
          <w:rStyle w:val="afe"/>
          <w:color w:val="auto"/>
        </w:rPr>
        <w:t>)</w:t>
      </w:r>
      <w:r w:rsidR="00CD587D" w:rsidRPr="00900799">
        <w:rPr>
          <w:rStyle w:val="afe"/>
          <w:color w:val="auto"/>
        </w:rPr>
        <w:t xml:space="preserve">, произведено изменение существенных условий контракта, а именно изменен предмет закупки (дополнены работы по благоустройству дворовой территории ул. Готвальда, д. 7) на сумму </w:t>
      </w:r>
      <w:r w:rsidR="00CD587D" w:rsidRPr="00900799">
        <w:rPr>
          <w:rStyle w:val="afe"/>
          <w:b/>
          <w:color w:val="auto"/>
        </w:rPr>
        <w:t>817,5 тыс.руб.</w:t>
      </w:r>
      <w:r w:rsidRPr="00900799">
        <w:rPr>
          <w:rStyle w:val="afe"/>
          <w:color w:val="auto"/>
        </w:rPr>
        <w:t>;</w:t>
      </w:r>
      <w:r w:rsidR="00CD587D" w:rsidRPr="00900799">
        <w:rPr>
          <w:rStyle w:val="afe"/>
          <w:color w:val="auto"/>
        </w:rPr>
        <w:t xml:space="preserve"> </w:t>
      </w:r>
    </w:p>
    <w:p w:rsidR="00CD587D" w:rsidRDefault="008941BE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- от 25.08.21г. </w:t>
      </w:r>
      <w:r w:rsidR="00CD587D" w:rsidRPr="00900799">
        <w:rPr>
          <w:rStyle w:val="afe"/>
          <w:color w:val="auto"/>
        </w:rPr>
        <w:t>№ 0169300035821000267 от 25.08.21г., заключенный с ООО «</w:t>
      </w:r>
      <w:proofErr w:type="spellStart"/>
      <w:r w:rsidR="00CD587D" w:rsidRPr="00900799">
        <w:rPr>
          <w:rStyle w:val="afe"/>
          <w:color w:val="auto"/>
        </w:rPr>
        <w:t>Миассдорстрой</w:t>
      </w:r>
      <w:proofErr w:type="spellEnd"/>
      <w:r w:rsidR="00CD587D" w:rsidRPr="00900799">
        <w:rPr>
          <w:rStyle w:val="afe"/>
          <w:color w:val="auto"/>
        </w:rPr>
        <w:t xml:space="preserve">» на выполнение работ по благоустройству спортивной площадки </w:t>
      </w:r>
      <w:r w:rsidRPr="00900799">
        <w:rPr>
          <w:rStyle w:val="afe"/>
          <w:color w:val="auto"/>
        </w:rPr>
        <w:t>(</w:t>
      </w:r>
      <w:r w:rsidR="00CD587D" w:rsidRPr="00900799">
        <w:rPr>
          <w:rStyle w:val="afe"/>
          <w:color w:val="auto"/>
        </w:rPr>
        <w:t>между домами ул. Пушкина, д.56, пер. Автомеханический, д. 5а, пер. Жебруна, д.10а</w:t>
      </w:r>
      <w:r w:rsidRPr="00900799">
        <w:rPr>
          <w:rStyle w:val="afe"/>
          <w:color w:val="auto"/>
        </w:rPr>
        <w:t>)</w:t>
      </w:r>
      <w:r w:rsidR="00EA79BA">
        <w:rPr>
          <w:rStyle w:val="afe"/>
          <w:color w:val="auto"/>
        </w:rPr>
        <w:t>,</w:t>
      </w:r>
      <w:r w:rsidR="00CD587D" w:rsidRPr="00900799">
        <w:rPr>
          <w:rStyle w:val="afe"/>
          <w:color w:val="auto"/>
        </w:rPr>
        <w:t xml:space="preserve"> </w:t>
      </w:r>
      <w:r w:rsidR="00CD587D" w:rsidRPr="00900799">
        <w:rPr>
          <w:rStyle w:val="afe"/>
          <w:color w:val="auto"/>
        </w:rPr>
        <w:lastRenderedPageBreak/>
        <w:t xml:space="preserve">произведено изменение существенных условий контракта, а именно </w:t>
      </w:r>
      <w:r w:rsidR="00EA79BA">
        <w:rPr>
          <w:rStyle w:val="afe"/>
          <w:color w:val="auto"/>
        </w:rPr>
        <w:t xml:space="preserve">- </w:t>
      </w:r>
      <w:r w:rsidR="00CD587D" w:rsidRPr="00900799">
        <w:rPr>
          <w:rStyle w:val="afe"/>
          <w:color w:val="auto"/>
        </w:rPr>
        <w:t xml:space="preserve">изменен предмет закупки (дополнены работы по озеленению) на сумму </w:t>
      </w:r>
      <w:r w:rsidR="00CD587D" w:rsidRPr="00900799">
        <w:rPr>
          <w:rStyle w:val="afe"/>
          <w:b/>
          <w:color w:val="auto"/>
        </w:rPr>
        <w:t>630,5 тыс.руб.</w:t>
      </w:r>
      <w:r w:rsidR="00CD587D" w:rsidRPr="00900799">
        <w:rPr>
          <w:rStyle w:val="afe"/>
          <w:color w:val="auto"/>
        </w:rPr>
        <w:t xml:space="preserve">          </w:t>
      </w:r>
    </w:p>
    <w:p w:rsidR="00970901" w:rsidRDefault="00970901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</w:p>
    <w:p w:rsidR="00970901" w:rsidRDefault="00970901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</w:p>
    <w:p w:rsidR="00970901" w:rsidRDefault="00970901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</w:p>
    <w:p w:rsidR="00970901" w:rsidRDefault="00970901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</w:p>
    <w:p w:rsidR="003325D8" w:rsidRDefault="003325D8" w:rsidP="007C525F">
      <w:pPr>
        <w:tabs>
          <w:tab w:val="left" w:pos="8051"/>
        </w:tabs>
        <w:spacing w:line="360" w:lineRule="auto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900799">
        <w:rPr>
          <w:rFonts w:eastAsiaTheme="minorHAnsi" w:cs="Times New Roman"/>
          <w:b/>
          <w:kern w:val="0"/>
          <w:u w:val="single"/>
          <w:lang w:eastAsia="en-US" w:bidi="ar-SA"/>
        </w:rPr>
        <w:t>Несоблюдение установленных процедур и требований бюджетного законодательства Российской Федерации при исполнении бюджетов</w:t>
      </w:r>
    </w:p>
    <w:p w:rsidR="00970901" w:rsidRPr="00900799" w:rsidRDefault="00970901" w:rsidP="007C525F">
      <w:pPr>
        <w:tabs>
          <w:tab w:val="left" w:pos="8051"/>
        </w:tabs>
        <w:spacing w:line="360" w:lineRule="auto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</w:p>
    <w:p w:rsidR="003325D8" w:rsidRPr="00900799" w:rsidRDefault="003325D8" w:rsidP="008C1861">
      <w:pPr>
        <w:widowControl/>
        <w:suppressAutoHyphens w:val="0"/>
        <w:spacing w:line="360" w:lineRule="auto"/>
        <w:ind w:firstLine="709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900799">
        <w:rPr>
          <w:rFonts w:eastAsiaTheme="minorHAnsi" w:cs="Times New Roman"/>
          <w:kern w:val="0"/>
          <w:lang w:eastAsia="en-US" w:bidi="ar-SA"/>
        </w:rPr>
        <w:t xml:space="preserve">Нарушения, допущенные в результате несоблюдения установленных процедур и требований бюджетного законодательства Российской Федерации при исполнении бюджетов на общую сумму </w:t>
      </w:r>
      <w:r w:rsidR="002968D6" w:rsidRPr="00900799">
        <w:rPr>
          <w:rFonts w:eastAsiaTheme="minorHAnsi" w:cs="Times New Roman"/>
          <w:b/>
          <w:kern w:val="0"/>
          <w:lang w:eastAsia="en-US" w:bidi="ar-SA"/>
        </w:rPr>
        <w:t>274,9</w:t>
      </w:r>
      <w:r w:rsidRPr="00900799">
        <w:rPr>
          <w:rFonts w:eastAsiaTheme="minorHAnsi" w:cs="Times New Roman"/>
          <w:b/>
          <w:kern w:val="0"/>
          <w:lang w:eastAsia="en-US" w:bidi="ar-SA"/>
        </w:rPr>
        <w:t xml:space="preserve"> тыс.руб.</w:t>
      </w:r>
      <w:r w:rsidRPr="00900799">
        <w:rPr>
          <w:rFonts w:eastAsiaTheme="minorHAnsi" w:cs="Times New Roman"/>
          <w:kern w:val="0"/>
          <w:lang w:eastAsia="en-US" w:bidi="ar-SA"/>
        </w:rPr>
        <w:t>, установлены в ходе следующих контрольных мероприятий:</w:t>
      </w:r>
    </w:p>
    <w:p w:rsidR="003325D8" w:rsidRPr="00900799" w:rsidRDefault="003325D8" w:rsidP="008C1861">
      <w:pPr>
        <w:spacing w:line="360" w:lineRule="auto"/>
        <w:ind w:left="284" w:firstLine="425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Fonts w:cs="Times New Roman"/>
          <w:u w:val="single"/>
        </w:rPr>
        <w:t>МБДОУ № 60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752369" w:rsidRPr="00900799" w:rsidRDefault="003325D8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несоблюдение п. 3 Постановления Администрации </w:t>
      </w:r>
      <w:r w:rsidR="00752369" w:rsidRPr="00900799">
        <w:rPr>
          <w:rStyle w:val="afe"/>
          <w:rFonts w:cs="Times New Roman"/>
          <w:color w:val="auto"/>
        </w:rPr>
        <w:t>МГО</w:t>
      </w:r>
      <w:r w:rsidRPr="00900799">
        <w:rPr>
          <w:rStyle w:val="afe"/>
          <w:rFonts w:cs="Times New Roman"/>
          <w:color w:val="auto"/>
        </w:rPr>
        <w:t xml:space="preserve"> от 05.11.20г. № 5112 в </w:t>
      </w:r>
      <w:r w:rsidR="00752369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>чреждении своевременно не приняты меры к проведению мероприятий по сокращению численности или штата работников в порядке, установленном ст. 180 ТК РФ</w:t>
      </w:r>
      <w:r w:rsidR="00D6237F" w:rsidRPr="00900799">
        <w:rPr>
          <w:rStyle w:val="aff1"/>
          <w:rFonts w:cs="Times New Roman"/>
          <w:b/>
        </w:rPr>
        <w:footnoteReference w:id="50"/>
      </w:r>
      <w:r w:rsidRPr="00900799">
        <w:rPr>
          <w:rStyle w:val="afe"/>
          <w:rFonts w:cs="Times New Roman"/>
          <w:color w:val="auto"/>
        </w:rPr>
        <w:t xml:space="preserve"> </w:t>
      </w:r>
      <w:r w:rsidR="00752369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в связи с перепрофилированием групп с 01.11.20г.</w:t>
      </w:r>
      <w:r w:rsidR="00752369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, </w:t>
      </w:r>
      <w:r w:rsidR="00752369" w:rsidRPr="00900799">
        <w:rPr>
          <w:rStyle w:val="afe"/>
          <w:rFonts w:cs="Times New Roman"/>
          <w:color w:val="auto"/>
        </w:rPr>
        <w:t xml:space="preserve">в результате </w:t>
      </w:r>
      <w:r w:rsidRPr="00900799">
        <w:rPr>
          <w:rStyle w:val="afe"/>
          <w:rFonts w:cs="Times New Roman"/>
          <w:color w:val="auto"/>
        </w:rPr>
        <w:t xml:space="preserve">необоснованные расходы по оплате труда </w:t>
      </w:r>
      <w:r w:rsidR="00CE66AE" w:rsidRPr="00900799">
        <w:rPr>
          <w:rStyle w:val="afe"/>
          <w:rFonts w:cs="Times New Roman"/>
          <w:color w:val="auto"/>
        </w:rPr>
        <w:t>составили</w:t>
      </w:r>
      <w:r w:rsidR="00752369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b/>
          <w:color w:val="auto"/>
        </w:rPr>
        <w:t>8,5 тыс.руб.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3D680B" w:rsidRPr="00900799" w:rsidRDefault="003D680B" w:rsidP="008C1861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 xml:space="preserve">МАОУ «СОШ № 17» имени Героя России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>Шендрика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 xml:space="preserve"> В.Г.:</w:t>
      </w:r>
    </w:p>
    <w:p w:rsidR="003D680B" w:rsidRPr="00900799" w:rsidRDefault="003D680B" w:rsidP="008C1861">
      <w:pPr>
        <w:widowControl/>
        <w:suppressAutoHyphens w:val="0"/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В несоблюдение п. 10.2.5 </w:t>
      </w:r>
      <w:r w:rsidR="00D03F0F" w:rsidRPr="00900799">
        <w:rPr>
          <w:rFonts w:eastAsia="Times New Roman" w:cs="Times New Roman"/>
          <w:kern w:val="0"/>
          <w:lang w:eastAsia="ru-RU" w:bidi="ar-SA"/>
        </w:rPr>
        <w:t>Приказа Минфина России от 29.11.17г.  № 209н</w:t>
      </w:r>
      <w:r w:rsidR="00480399" w:rsidRPr="00900799">
        <w:rPr>
          <w:rStyle w:val="aff1"/>
          <w:rFonts w:eastAsia="Times New Roman" w:cs="Times New Roman"/>
          <w:b/>
          <w:kern w:val="0"/>
          <w:lang w:eastAsia="ru-RU" w:bidi="ar-SA"/>
        </w:rPr>
        <w:footnoteReference w:id="51"/>
      </w:r>
      <w:r w:rsidR="00D03F0F" w:rsidRPr="00900799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Pr="00900799">
        <w:rPr>
          <w:rStyle w:val="afe"/>
          <w:color w:val="auto"/>
        </w:rPr>
        <w:t xml:space="preserve">расходы в сумме </w:t>
      </w:r>
      <w:r w:rsidRPr="00900799">
        <w:rPr>
          <w:rStyle w:val="afe"/>
          <w:b/>
          <w:color w:val="auto"/>
        </w:rPr>
        <w:t>5,5 тыс.руб.</w:t>
      </w:r>
      <w:r w:rsidRPr="00900799">
        <w:rPr>
          <w:rStyle w:val="afe"/>
          <w:color w:val="auto"/>
        </w:rPr>
        <w:t xml:space="preserve"> на техническое обслуживание объекта «система видеонаблюдения» осуществлены по КОСГУ 225 «Работы, услуги по содержанию имущества»</w:t>
      </w:r>
      <w:r w:rsidR="0001542B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в то время как объект </w:t>
      </w:r>
      <w:r w:rsidR="00D54BCB" w:rsidRPr="00900799">
        <w:rPr>
          <w:rStyle w:val="afe"/>
          <w:color w:val="auto"/>
        </w:rPr>
        <w:t xml:space="preserve">не </w:t>
      </w:r>
      <w:r w:rsidRPr="00900799">
        <w:rPr>
          <w:rStyle w:val="afe"/>
          <w:color w:val="auto"/>
        </w:rPr>
        <w:t>закреплен</w:t>
      </w:r>
      <w:r w:rsidR="00D54BCB" w:rsidRPr="00900799">
        <w:rPr>
          <w:rStyle w:val="afe"/>
          <w:color w:val="auto"/>
        </w:rPr>
        <w:t xml:space="preserve"> з</w:t>
      </w:r>
      <w:r w:rsidRPr="00900799">
        <w:rPr>
          <w:rStyle w:val="afe"/>
          <w:color w:val="auto"/>
        </w:rPr>
        <w:t xml:space="preserve">а учреждением в оперативное управление </w:t>
      </w:r>
      <w:r w:rsidR="00D54BCB" w:rsidRPr="00900799">
        <w:rPr>
          <w:rStyle w:val="afe"/>
          <w:color w:val="auto"/>
        </w:rPr>
        <w:t xml:space="preserve">в связи с </w:t>
      </w:r>
      <w:r w:rsidRPr="00900799">
        <w:rPr>
          <w:rStyle w:val="afe"/>
          <w:color w:val="auto"/>
        </w:rPr>
        <w:t>отсутств</w:t>
      </w:r>
      <w:r w:rsidR="00D54BCB" w:rsidRPr="00900799">
        <w:rPr>
          <w:rStyle w:val="afe"/>
          <w:color w:val="auto"/>
        </w:rPr>
        <w:t>ием на балансовом учете</w:t>
      </w:r>
      <w:r w:rsidRPr="00900799">
        <w:rPr>
          <w:rStyle w:val="afe"/>
          <w:color w:val="auto"/>
        </w:rPr>
        <w:t xml:space="preserve">.    </w:t>
      </w:r>
    </w:p>
    <w:p w:rsidR="00960135" w:rsidRPr="00900799" w:rsidRDefault="00960135" w:rsidP="008C1861">
      <w:pPr>
        <w:spacing w:line="360" w:lineRule="auto"/>
        <w:ind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МБУ ДК «Бригантина»:</w:t>
      </w:r>
    </w:p>
    <w:p w:rsidR="00960135" w:rsidRDefault="00960135" w:rsidP="008C1861">
      <w:pPr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Коэффициент платной деятельности, установленный </w:t>
      </w:r>
      <w:r w:rsidR="00283DB6" w:rsidRPr="00900799">
        <w:rPr>
          <w:rStyle w:val="afe"/>
          <w:color w:val="auto"/>
        </w:rPr>
        <w:t>П</w:t>
      </w:r>
      <w:r w:rsidRPr="00900799">
        <w:rPr>
          <w:rStyle w:val="afe"/>
          <w:color w:val="auto"/>
        </w:rPr>
        <w:t>риказом Управления культуры Администрации МГО от 27.12.19г. № 68-д (приложение № 5)</w:t>
      </w:r>
      <w:r w:rsidR="0001542B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на 31.12.20г. рассчитан в несоблюдение п. 41 Положения о формировании муниципального задания на оказание государственных (муниципальных) услуг (выполнение работ) в отношении муниципальных учреждений Миасского городского округа и финансовом обеспечении выполнения </w:t>
      </w:r>
      <w:r w:rsidRPr="00900799">
        <w:rPr>
          <w:rStyle w:val="afe"/>
          <w:color w:val="auto"/>
        </w:rPr>
        <w:lastRenderedPageBreak/>
        <w:t xml:space="preserve">муниципального задания, утвержденного Постановлением Администрации МГО от 24.06.16г. № 3406, в связи с чем имеют место избыточные расходы </w:t>
      </w:r>
      <w:r w:rsidR="00283DB6" w:rsidRPr="00900799">
        <w:rPr>
          <w:rStyle w:val="afe"/>
          <w:color w:val="auto"/>
        </w:rPr>
        <w:t xml:space="preserve">(на уплату налогов за 3 квартал 2020 года) </w:t>
      </w:r>
      <w:r w:rsidRPr="00900799">
        <w:rPr>
          <w:rStyle w:val="afe"/>
          <w:color w:val="auto"/>
        </w:rPr>
        <w:t xml:space="preserve">бюджетных средств в размере </w:t>
      </w:r>
      <w:r w:rsidRPr="00900799">
        <w:rPr>
          <w:rStyle w:val="afe"/>
          <w:b/>
          <w:color w:val="auto"/>
        </w:rPr>
        <w:t>10,9 тыс.руб.</w:t>
      </w:r>
      <w:r w:rsidRPr="00900799">
        <w:rPr>
          <w:rStyle w:val="afe"/>
          <w:color w:val="auto"/>
        </w:rPr>
        <w:t xml:space="preserve"> </w:t>
      </w:r>
    </w:p>
    <w:p w:rsidR="00970901" w:rsidRDefault="00970901" w:rsidP="008C1861">
      <w:pPr>
        <w:spacing w:line="360" w:lineRule="auto"/>
        <w:ind w:firstLine="709"/>
        <w:jc w:val="both"/>
        <w:rPr>
          <w:rStyle w:val="afe"/>
          <w:color w:val="auto"/>
        </w:rPr>
      </w:pPr>
    </w:p>
    <w:p w:rsidR="00970901" w:rsidRPr="00900799" w:rsidRDefault="00970901" w:rsidP="008C1861">
      <w:pPr>
        <w:spacing w:line="360" w:lineRule="auto"/>
        <w:ind w:firstLine="709"/>
        <w:jc w:val="both"/>
        <w:rPr>
          <w:rStyle w:val="afe"/>
          <w:color w:val="auto"/>
        </w:rPr>
      </w:pPr>
    </w:p>
    <w:p w:rsidR="005D491E" w:rsidRPr="00900799" w:rsidRDefault="005D491E" w:rsidP="008C1861">
      <w:pPr>
        <w:pStyle w:val="a6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0079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Ревизия финансово-хозяйственной деятельности МАОУ «Гимназия № 26»:</w:t>
      </w:r>
    </w:p>
    <w:p w:rsidR="00D03F0F" w:rsidRPr="00900799" w:rsidRDefault="005D491E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color w:val="auto"/>
        </w:rPr>
        <w:t>В несоблюдение ч. 1, ч. 3 ст. 349.3 ТК РФ</w:t>
      </w:r>
      <w:bookmarkStart w:id="28" w:name="_Ref96599376"/>
      <w:r w:rsidR="00D37A3E" w:rsidRPr="00900799">
        <w:rPr>
          <w:rStyle w:val="aff1"/>
          <w:b/>
        </w:rPr>
        <w:footnoteReference w:id="52"/>
      </w:r>
      <w:bookmarkEnd w:id="28"/>
      <w:r w:rsidRPr="00900799">
        <w:rPr>
          <w:rStyle w:val="afe"/>
          <w:color w:val="auto"/>
        </w:rPr>
        <w:t xml:space="preserve"> директору учреждения при увольнении на основании Соглашения от 31.07.20г. № 3 о расторжении трудового договора от 15.03.06г. № 1 (по соглашению сторон п. 1 ст. 77 ТК РФ), заключенного Управлением образования Администрации МГО, неправомерно произведена выплата компенсации в размере </w:t>
      </w:r>
      <w:r w:rsidRPr="00900799">
        <w:rPr>
          <w:rStyle w:val="afe"/>
          <w:b/>
          <w:color w:val="auto"/>
        </w:rPr>
        <w:t>250,0 тыс.руб.</w:t>
      </w:r>
      <w:r w:rsidRPr="00900799">
        <w:rPr>
          <w:rStyle w:val="afe"/>
          <w:color w:val="auto"/>
        </w:rPr>
        <w:t xml:space="preserve"> за счет фонда оплаты труда учреждения. При этом возможность и условия выплаты компенсации при увольнении директора учреждения по соглашению сторон, согласно </w:t>
      </w:r>
      <w:proofErr w:type="gramStart"/>
      <w:r w:rsidRPr="00900799">
        <w:rPr>
          <w:rStyle w:val="afe"/>
          <w:color w:val="auto"/>
        </w:rPr>
        <w:t>ч</w:t>
      </w:r>
      <w:proofErr w:type="gramEnd"/>
      <w:r w:rsidRPr="00900799">
        <w:rPr>
          <w:rStyle w:val="afe"/>
          <w:color w:val="auto"/>
        </w:rPr>
        <w:t>. 4 ст. 349.3 ТК РФ</w:t>
      </w:r>
      <w:fldSimple w:instr=" NOTEREF _Ref96599376 \f \h  \* MERGEFORMAT ">
        <w:r w:rsidR="00435726" w:rsidRPr="00435726">
          <w:rPr>
            <w:rStyle w:val="aff1"/>
            <w:b/>
          </w:rPr>
          <w:t>52</w:t>
        </w:r>
      </w:fldSimple>
      <w:r w:rsidRPr="00900799">
        <w:rPr>
          <w:rStyle w:val="afe"/>
          <w:color w:val="auto"/>
        </w:rPr>
        <w:t>, не предусмотрена трудовым договором от 15.03.06г. № 1 и представленными дополнительными соглашениями к трудовому договору</w:t>
      </w:r>
      <w:r w:rsidR="00EC26DE" w:rsidRPr="00900799">
        <w:rPr>
          <w:rStyle w:val="afe"/>
          <w:color w:val="auto"/>
        </w:rPr>
        <w:t>.</w:t>
      </w: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150314" w:rsidRPr="00014BB5" w:rsidRDefault="00391A7A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014BB5">
        <w:rPr>
          <w:rFonts w:cs="Times New Roman"/>
          <w:b/>
          <w:color w:val="000000" w:themeColor="text1"/>
          <w:lang w:val="en-US"/>
        </w:rPr>
        <w:t>I</w:t>
      </w:r>
      <w:r w:rsidR="00C73AEB" w:rsidRPr="00014BB5">
        <w:rPr>
          <w:rFonts w:cs="Times New Roman"/>
          <w:b/>
          <w:color w:val="000000" w:themeColor="text1"/>
          <w:lang w:val="en-US"/>
        </w:rPr>
        <w:t>II</w:t>
      </w:r>
      <w:r w:rsidRPr="00014BB5">
        <w:rPr>
          <w:rFonts w:cs="Times New Roman"/>
          <w:b/>
          <w:color w:val="000000" w:themeColor="text1"/>
        </w:rPr>
        <w:t>. Реализация результатов</w:t>
      </w:r>
    </w:p>
    <w:p w:rsidR="00391A7A" w:rsidRPr="00014BB5" w:rsidRDefault="00391A7A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014BB5">
        <w:rPr>
          <w:rFonts w:cs="Times New Roman"/>
          <w:b/>
          <w:color w:val="000000" w:themeColor="text1"/>
        </w:rPr>
        <w:t>контрольных и экспертно-аналитических мероприятий</w:t>
      </w:r>
    </w:p>
    <w:p w:rsidR="00370E66" w:rsidRPr="00014BB5" w:rsidRDefault="00370E66" w:rsidP="00014BB5">
      <w:pPr>
        <w:spacing w:line="360" w:lineRule="auto"/>
        <w:jc w:val="both"/>
        <w:rPr>
          <w:rFonts w:cs="Times New Roman"/>
          <w:b/>
          <w:color w:val="000000" w:themeColor="text1"/>
        </w:rPr>
      </w:pPr>
    </w:p>
    <w:p w:rsidR="00737F4B" w:rsidRPr="00014BB5" w:rsidRDefault="00737F4B" w:rsidP="00014BB5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014BB5">
        <w:rPr>
          <w:rFonts w:cs="Times New Roman"/>
          <w:color w:val="000000" w:themeColor="text1"/>
        </w:rPr>
        <w:t xml:space="preserve">В соответствии с требованиями Устава округа и Положением «О Контрольно-счетной палате Миасского городского округа» по результатам контрольных мероприятий, проведенных Счетной палатой, направлены представления для принятия мер по устранению выявленных нарушений руководителям проверенных учреждений и предприятий (приложение № 3 к отчету). </w:t>
      </w:r>
    </w:p>
    <w:p w:rsidR="00737F4B" w:rsidRPr="00005721" w:rsidRDefault="00737F4B" w:rsidP="00014BB5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В адрес Председателя Собрания депутатов </w:t>
      </w:r>
      <w:r w:rsidR="005F2633" w:rsidRPr="007D481C">
        <w:rPr>
          <w:rFonts w:cs="Times New Roman"/>
          <w:color w:val="000000" w:themeColor="text1"/>
        </w:rPr>
        <w:t xml:space="preserve">МГО </w:t>
      </w:r>
      <w:r w:rsidRPr="007D481C">
        <w:rPr>
          <w:rFonts w:cs="Times New Roman"/>
          <w:color w:val="000000" w:themeColor="text1"/>
        </w:rPr>
        <w:t xml:space="preserve">за 2021 года направленна следующая </w:t>
      </w:r>
      <w:r w:rsidRPr="00005721">
        <w:rPr>
          <w:rFonts w:cs="Times New Roman"/>
          <w:color w:val="000000" w:themeColor="text1"/>
        </w:rPr>
        <w:t xml:space="preserve">информация: </w:t>
      </w:r>
    </w:p>
    <w:p w:rsidR="00737F4B" w:rsidRPr="00005721" w:rsidRDefault="00737F4B" w:rsidP="00014BB5">
      <w:pPr>
        <w:pStyle w:val="a4"/>
        <w:spacing w:line="360" w:lineRule="auto"/>
        <w:ind w:left="142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57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 проект решения «О принятии отчета о работе Контрольно-счетной палаты Миасского городского округа за 2020 год»;</w:t>
      </w:r>
    </w:p>
    <w:p w:rsidR="00737F4B" w:rsidRPr="00005721" w:rsidRDefault="00737F4B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005721">
        <w:rPr>
          <w:rFonts w:cs="Times New Roman"/>
        </w:rPr>
        <w:t>- сводная информация по проверке использования средств бюджета на выполнение мероприятий по из</w:t>
      </w:r>
      <w:r w:rsidR="00675132" w:rsidRPr="00005721">
        <w:rPr>
          <w:rFonts w:cs="Times New Roman"/>
        </w:rPr>
        <w:t>бирательным округам в 2020 году;</w:t>
      </w:r>
    </w:p>
    <w:p w:rsidR="00AB0805" w:rsidRPr="00005721" w:rsidRDefault="00AB0805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005721">
        <w:rPr>
          <w:rFonts w:cs="Times New Roman"/>
        </w:rPr>
        <w:t>- информация о работе Счетной палаты за 1 квартала 2021</w:t>
      </w:r>
      <w:r w:rsidR="00046778" w:rsidRPr="00005721">
        <w:rPr>
          <w:rFonts w:cs="Times New Roman"/>
        </w:rPr>
        <w:t xml:space="preserve"> </w:t>
      </w:r>
      <w:r w:rsidRPr="00005721">
        <w:rPr>
          <w:rFonts w:cs="Times New Roman"/>
        </w:rPr>
        <w:t>года;</w:t>
      </w:r>
    </w:p>
    <w:p w:rsidR="006D4544" w:rsidRPr="00005721" w:rsidRDefault="006D4544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005721">
        <w:rPr>
          <w:rFonts w:cs="Times New Roman"/>
        </w:rPr>
        <w:t>- информация о работе Счетной палаты за 1 полугодие 2021</w:t>
      </w:r>
      <w:r w:rsidR="00046778" w:rsidRPr="00005721">
        <w:rPr>
          <w:rFonts w:cs="Times New Roman"/>
        </w:rPr>
        <w:t xml:space="preserve"> </w:t>
      </w:r>
      <w:r w:rsidRPr="00005721">
        <w:rPr>
          <w:rFonts w:cs="Times New Roman"/>
        </w:rPr>
        <w:t>года;</w:t>
      </w:r>
    </w:p>
    <w:p w:rsidR="00014BB5" w:rsidRPr="00005721" w:rsidRDefault="00014BB5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005721">
        <w:rPr>
          <w:rFonts w:cs="Times New Roman"/>
        </w:rPr>
        <w:t>- информация о работе Счетной палаты за 9 месяцев 202</w:t>
      </w:r>
      <w:r w:rsidR="00F93095">
        <w:rPr>
          <w:rFonts w:cs="Times New Roman"/>
        </w:rPr>
        <w:t>1</w:t>
      </w:r>
      <w:r w:rsidRPr="00005721">
        <w:rPr>
          <w:rFonts w:cs="Times New Roman"/>
        </w:rPr>
        <w:t xml:space="preserve"> года;</w:t>
      </w:r>
    </w:p>
    <w:p w:rsidR="00AB0805" w:rsidRPr="00005721" w:rsidRDefault="00AB0805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005721">
        <w:rPr>
          <w:rFonts w:cs="Times New Roman"/>
        </w:rPr>
        <w:t>- заключения по результатам внешней проверки отчета об исполнении бюджета округа и годовой б</w:t>
      </w:r>
      <w:r w:rsidR="006D4544" w:rsidRPr="00005721">
        <w:rPr>
          <w:rFonts w:cs="Times New Roman"/>
        </w:rPr>
        <w:t>юджетной отчетности за 2020 год;</w:t>
      </w:r>
    </w:p>
    <w:p w:rsidR="00014BB5" w:rsidRPr="00005721" w:rsidRDefault="00014BB5" w:rsidP="00014BB5">
      <w:pPr>
        <w:spacing w:line="360" w:lineRule="auto"/>
        <w:ind w:left="142" w:hanging="142"/>
        <w:jc w:val="both"/>
      </w:pPr>
      <w:r w:rsidRPr="00005721">
        <w:rPr>
          <w:rFonts w:cs="Times New Roman"/>
        </w:rPr>
        <w:t>- заключение «</w:t>
      </w:r>
      <w:r w:rsidRPr="00005721">
        <w:t>Оценка эффективности предоставления налоговых и иных льгот и преимуществ за 2020 год»;</w:t>
      </w:r>
    </w:p>
    <w:p w:rsidR="00014BB5" w:rsidRPr="00005721" w:rsidRDefault="00014BB5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005721">
        <w:rPr>
          <w:rFonts w:cs="Times New Roman"/>
        </w:rPr>
        <w:t>- заключение на проект бюджета 2021 года и плановый период 2022-2023 годов;</w:t>
      </w:r>
    </w:p>
    <w:p w:rsidR="00014BB5" w:rsidRPr="007D481C" w:rsidRDefault="00014BB5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182D5E">
        <w:rPr>
          <w:rFonts w:cs="Times New Roman"/>
        </w:rPr>
        <w:t>- план работы Счетной палаты на 2021 год;</w:t>
      </w:r>
    </w:p>
    <w:p w:rsidR="006D4544" w:rsidRPr="007D481C" w:rsidRDefault="006D4544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7D481C">
        <w:rPr>
          <w:rFonts w:cs="Times New Roman"/>
        </w:rPr>
        <w:t>- заключение на проект решения «Об утверждении Положения «О Порядке размещения нестационарных торговых объектов на территории Миасского городского округа»;</w:t>
      </w:r>
    </w:p>
    <w:p w:rsidR="006D4544" w:rsidRPr="007D481C" w:rsidRDefault="006D4544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проект решения Собрания депутатов МГО «Об утверждении Положения «О Контрольно-счетной палате Миасского городского округа»;</w:t>
      </w:r>
    </w:p>
    <w:p w:rsidR="006D4544" w:rsidRPr="007D481C" w:rsidRDefault="006D4544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проект решения Собрания депутатов МГО «Об утверждении структуры и лимита численности </w:t>
      </w:r>
      <w:r w:rsidR="00911554" w:rsidRPr="007D481C">
        <w:rPr>
          <w:rFonts w:cs="Times New Roman"/>
          <w:color w:val="000000" w:themeColor="text1"/>
        </w:rPr>
        <w:t>Контрольно-счетной палат</w:t>
      </w:r>
      <w:r w:rsidR="00911554">
        <w:rPr>
          <w:rFonts w:cs="Times New Roman"/>
          <w:color w:val="000000" w:themeColor="text1"/>
        </w:rPr>
        <w:t>ы</w:t>
      </w:r>
      <w:r w:rsidR="00911554" w:rsidRPr="007D481C">
        <w:rPr>
          <w:rFonts w:cs="Times New Roman"/>
          <w:color w:val="000000" w:themeColor="text1"/>
        </w:rPr>
        <w:t xml:space="preserve"> </w:t>
      </w:r>
      <w:r w:rsidRPr="007D481C">
        <w:rPr>
          <w:rFonts w:cs="Times New Roman"/>
          <w:color w:val="000000" w:themeColor="text1"/>
        </w:rPr>
        <w:t>Миасского городского округа»;</w:t>
      </w:r>
    </w:p>
    <w:p w:rsidR="006D4544" w:rsidRPr="007D481C" w:rsidRDefault="006D4544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lastRenderedPageBreak/>
        <w:t>- проект решения Собрания депутатов МГО «Об освобождении от должности заместителя Председателя Контрольно-счетной палаты Миасского городского округа»;</w:t>
      </w:r>
    </w:p>
    <w:p w:rsidR="006D4544" w:rsidRPr="007D481C" w:rsidRDefault="006D4544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два проекта решения Собрания депутатов МГО </w:t>
      </w:r>
      <w:r w:rsidRPr="007D481C">
        <w:rPr>
          <w:color w:val="000000" w:themeColor="text1"/>
        </w:rPr>
        <w:t>«Об освобождении от должности аудитора Контрольно-счетной палаты Миасского городского округа»;</w:t>
      </w:r>
    </w:p>
    <w:p w:rsidR="006D4544" w:rsidRPr="007D481C" w:rsidRDefault="006D4544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проект решения Собрания депутатов МГО «О назначении на должность заместителя Председателя Контрольно-счетной палаты Миасского городского округа»</w:t>
      </w:r>
      <w:r w:rsidR="00EC6BC5" w:rsidRPr="007D481C">
        <w:rPr>
          <w:rFonts w:cs="Times New Roman"/>
          <w:color w:val="000000" w:themeColor="text1"/>
        </w:rPr>
        <w:t>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четыре проекта решения Собрания депутатов МГО </w:t>
      </w:r>
      <w:r w:rsidRPr="007D481C">
        <w:rPr>
          <w:color w:val="000000" w:themeColor="text1"/>
        </w:rPr>
        <w:t>«О назначении на должность аудитора Контрольно-счетной пала</w:t>
      </w:r>
      <w:r w:rsidR="00F1179C" w:rsidRPr="007D481C">
        <w:rPr>
          <w:color w:val="000000" w:themeColor="text1"/>
        </w:rPr>
        <w:t>ты Миасского городского округа»;</w:t>
      </w:r>
    </w:p>
    <w:p w:rsidR="00F1179C" w:rsidRPr="007D481C" w:rsidRDefault="00F1179C" w:rsidP="00F1179C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два проекта решения Собрания депутатов МГО «О внесении изменений </w:t>
      </w:r>
      <w:r w:rsidRPr="007D481C">
        <w:t>в Решение Собрания депутатов Миасского городского округа от 30.09.21г. № 3</w:t>
      </w:r>
      <w:r w:rsidRPr="007D481C">
        <w:rPr>
          <w:rFonts w:cs="Times New Roman"/>
          <w:color w:val="000000" w:themeColor="text1"/>
        </w:rPr>
        <w:t xml:space="preserve"> «Об утверждении Положения «О Контрольно-счетной палате Миасского городского округа»</w:t>
      </w:r>
      <w:r w:rsidR="00EC26DE" w:rsidRPr="007D481C">
        <w:rPr>
          <w:rFonts w:cs="Times New Roman"/>
          <w:color w:val="000000" w:themeColor="text1"/>
        </w:rPr>
        <w:t>.</w:t>
      </w:r>
    </w:p>
    <w:p w:rsidR="00737F4B" w:rsidRPr="007D481C" w:rsidRDefault="00737F4B" w:rsidP="00014BB5">
      <w:pPr>
        <w:tabs>
          <w:tab w:val="left" w:pos="142"/>
        </w:tabs>
        <w:spacing w:line="360" w:lineRule="auto"/>
        <w:ind w:left="142" w:firstLine="567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Собранием депутатов </w:t>
      </w:r>
      <w:r w:rsidR="005F2633" w:rsidRPr="007D481C">
        <w:rPr>
          <w:rFonts w:cs="Times New Roman"/>
          <w:color w:val="000000" w:themeColor="text1"/>
        </w:rPr>
        <w:t xml:space="preserve">МГО </w:t>
      </w:r>
      <w:r w:rsidRPr="007D481C">
        <w:rPr>
          <w:rFonts w:cs="Times New Roman"/>
          <w:color w:val="000000" w:themeColor="text1"/>
        </w:rPr>
        <w:t>приняты следующие решения:</w:t>
      </w:r>
    </w:p>
    <w:p w:rsidR="00737F4B" w:rsidRPr="007D481C" w:rsidRDefault="00737F4B" w:rsidP="00014BB5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81C">
        <w:rPr>
          <w:rFonts w:ascii="Times New Roman" w:hAnsi="Times New Roman" w:cs="Times New Roman"/>
          <w:color w:val="000000" w:themeColor="text1"/>
          <w:sz w:val="24"/>
          <w:szCs w:val="24"/>
        </w:rPr>
        <w:t>- от 26.03.21г. № 1 «О принятии отчета о работе Контрольно-счетной палаты Миасского</w:t>
      </w:r>
      <w:r w:rsidR="00EC6BC5" w:rsidRPr="007D4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за 2020 год»;</w:t>
      </w:r>
    </w:p>
    <w:p w:rsidR="00CF62F4" w:rsidRPr="007D481C" w:rsidRDefault="00CF62F4" w:rsidP="00CF62F4">
      <w:pPr>
        <w:spacing w:line="360" w:lineRule="auto"/>
        <w:ind w:left="142" w:hanging="142"/>
        <w:jc w:val="both"/>
        <w:rPr>
          <w:rFonts w:cs="Times New Roman"/>
        </w:rPr>
      </w:pPr>
      <w:r w:rsidRPr="007D481C">
        <w:rPr>
          <w:rFonts w:cs="Times New Roman"/>
          <w:color w:val="000000" w:themeColor="text1"/>
        </w:rPr>
        <w:t xml:space="preserve">- </w:t>
      </w:r>
      <w:r w:rsidRPr="007D481C">
        <w:rPr>
          <w:rFonts w:eastAsia="Times New Roman" w:cs="Times New Roman"/>
        </w:rPr>
        <w:t xml:space="preserve">от 27.08.21г. № 14 «О внесении изменений в Решение </w:t>
      </w:r>
      <w:r w:rsidRPr="007D481C">
        <w:rPr>
          <w:rStyle w:val="afe"/>
          <w:rFonts w:cs="Times New Roman"/>
          <w:color w:val="000000" w:themeColor="text1"/>
        </w:rPr>
        <w:t>Собрания депутатов МГО от 23.06.17г. № 5 «Об арендной плате за землю на территории Миасского городского округа»;</w:t>
      </w:r>
    </w:p>
    <w:p w:rsidR="00737F4B" w:rsidRPr="007D481C" w:rsidRDefault="00EC6BC5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3 «Об утверждении Положения «О Контрольно-счетной палате Миасского городского округа»;</w:t>
      </w:r>
    </w:p>
    <w:p w:rsidR="00EC6BC5" w:rsidRPr="00824F39" w:rsidRDefault="00EC6BC5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824F39">
        <w:rPr>
          <w:rFonts w:cs="Times New Roman"/>
          <w:color w:val="000000" w:themeColor="text1"/>
        </w:rPr>
        <w:t xml:space="preserve">- от 30.09.21г. № 4 «Об утверждении структуры и лимита численности </w:t>
      </w:r>
      <w:r w:rsidR="00824F39" w:rsidRPr="00824F39">
        <w:rPr>
          <w:rFonts w:cs="Times New Roman"/>
          <w:color w:val="000000"/>
        </w:rPr>
        <w:t>Контрольно-счетной палаты</w:t>
      </w:r>
      <w:r w:rsidR="00824F39" w:rsidRPr="00824F39">
        <w:rPr>
          <w:rFonts w:cs="Times New Roman"/>
        </w:rPr>
        <w:t xml:space="preserve"> </w:t>
      </w:r>
      <w:r w:rsidRPr="00824F39">
        <w:rPr>
          <w:rFonts w:cs="Times New Roman"/>
          <w:color w:val="000000" w:themeColor="text1"/>
        </w:rPr>
        <w:t>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5 «Об освобождении от должности заместителя Председателя Контрольно-счетной палаты 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от 30.09.21г. № 6 </w:t>
      </w:r>
      <w:r w:rsidRPr="007D481C">
        <w:rPr>
          <w:color w:val="000000" w:themeColor="text1"/>
        </w:rPr>
        <w:t>«Об освобождении от должности аудитора Контрольно-счетной палаты 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от 30.09.21г. № 7 </w:t>
      </w:r>
      <w:r w:rsidRPr="007D481C">
        <w:rPr>
          <w:color w:val="000000" w:themeColor="text1"/>
        </w:rPr>
        <w:t>«Об освобождении от должности аудитора Контрольно-счетной палаты 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10 «О назначении на должность заместителя Председателя Контрольно-счетной палаты Миасского городского округа»</w:t>
      </w:r>
      <w:r w:rsidR="00E11024" w:rsidRPr="007D481C">
        <w:rPr>
          <w:rFonts w:cs="Times New Roman"/>
          <w:color w:val="000000" w:themeColor="text1"/>
        </w:rPr>
        <w:t>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11</w:t>
      </w:r>
      <w:r w:rsidRPr="007D481C">
        <w:rPr>
          <w:color w:val="000000" w:themeColor="text1"/>
        </w:rPr>
        <w:t xml:space="preserve"> «О назначении на должность аудитора Контрольно-счетной палаты 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12</w:t>
      </w:r>
      <w:r w:rsidRPr="007D481C">
        <w:rPr>
          <w:color w:val="000000" w:themeColor="text1"/>
        </w:rPr>
        <w:t xml:space="preserve"> «О назначении на должность аудитора Контрольно-счетной палаты 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13</w:t>
      </w:r>
      <w:r w:rsidRPr="007D481C">
        <w:rPr>
          <w:color w:val="000000" w:themeColor="text1"/>
        </w:rPr>
        <w:t xml:space="preserve"> «О назначении на должность аудитора Контрольно-счетной палаты 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lastRenderedPageBreak/>
        <w:t>- от 30.09.21г. № 14</w:t>
      </w:r>
      <w:r w:rsidRPr="007D481C">
        <w:rPr>
          <w:color w:val="000000" w:themeColor="text1"/>
        </w:rPr>
        <w:t xml:space="preserve"> «О назначении на должность аудитора Контрольно-счетной палаты Миасского городского округа»</w:t>
      </w:r>
      <w:r w:rsidR="002266FD" w:rsidRPr="007D481C">
        <w:rPr>
          <w:color w:val="000000" w:themeColor="text1"/>
        </w:rPr>
        <w:t xml:space="preserve">; </w:t>
      </w:r>
    </w:p>
    <w:p w:rsidR="00210EFE" w:rsidRPr="007D481C" w:rsidRDefault="002266FD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15 «</w:t>
      </w:r>
      <w:r w:rsidRPr="007D481C">
        <w:rPr>
          <w:color w:val="000000" w:themeColor="text1"/>
        </w:rPr>
        <w:t>О внесении изменений в Решение Собрания депутатов Миасского городского округа от 29.07.11г. №14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</w:t>
      </w:r>
      <w:r w:rsidR="00F1179C" w:rsidRPr="007D481C">
        <w:rPr>
          <w:color w:val="000000" w:themeColor="text1"/>
        </w:rPr>
        <w:t>;</w:t>
      </w:r>
    </w:p>
    <w:p w:rsidR="002215A2" w:rsidRPr="007D481C" w:rsidRDefault="00F1179C" w:rsidP="002215A2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от 22.10.21</w:t>
      </w:r>
      <w:r w:rsidR="002215A2" w:rsidRPr="007D481C">
        <w:rPr>
          <w:rFonts w:cs="Times New Roman"/>
          <w:color w:val="000000" w:themeColor="text1"/>
        </w:rPr>
        <w:t>г.</w:t>
      </w:r>
      <w:r w:rsidRPr="007D481C">
        <w:rPr>
          <w:rFonts w:cs="Times New Roman"/>
          <w:color w:val="000000" w:themeColor="text1"/>
        </w:rPr>
        <w:t xml:space="preserve"> № 7 «О внесении изменений в Решение Собрания депутатов Миасского городского округа от 30.09.21г. № 3 «Об утверждении Положения «О Контрольно-счетной палате Миасского городского округа»;</w:t>
      </w:r>
    </w:p>
    <w:p w:rsidR="002215A2" w:rsidRPr="007D481C" w:rsidRDefault="002215A2" w:rsidP="002215A2">
      <w:pPr>
        <w:widowControl/>
        <w:suppressAutoHyphens w:val="0"/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</w:t>
      </w:r>
      <w:hyperlink r:id="rId8" w:history="1">
        <w:r w:rsidRPr="007D481C">
          <w:rPr>
            <w:rFonts w:cs="Times New Roman"/>
            <w:color w:val="000000" w:themeColor="text1"/>
          </w:rPr>
          <w:t>от 26.11.21</w:t>
        </w:r>
      </w:hyperlink>
      <w:r w:rsidRPr="007D481C">
        <w:rPr>
          <w:rFonts w:cs="Times New Roman"/>
          <w:color w:val="000000" w:themeColor="text1"/>
        </w:rPr>
        <w:t>г. № 3 «О внесении изменений в Решение Собрания депутатов Миасского городского округа от 29.10.10 г. № 11 «Об утверждении Порядка предоставления гарантий муниципальным служащим Миасского городского округа»;</w:t>
      </w:r>
    </w:p>
    <w:p w:rsidR="00F1179C" w:rsidRDefault="00F1179C" w:rsidP="002215A2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от 26.11.21</w:t>
      </w:r>
      <w:r w:rsidR="002215A2" w:rsidRPr="007D481C">
        <w:rPr>
          <w:rFonts w:cs="Times New Roman"/>
          <w:color w:val="000000" w:themeColor="text1"/>
        </w:rPr>
        <w:t>г.</w:t>
      </w:r>
      <w:r w:rsidRPr="007D481C">
        <w:rPr>
          <w:rFonts w:cs="Times New Roman"/>
          <w:color w:val="000000" w:themeColor="text1"/>
        </w:rPr>
        <w:t xml:space="preserve"> № 4 «О внесении изменений в Решение Собрания депутатов Миасского городского округа от 30.09.21г. № 3 «Об утверждении Положения «О Контрольно-счетной палате Миасского городского округа»</w:t>
      </w:r>
      <w:r w:rsidR="00411095">
        <w:rPr>
          <w:rFonts w:cs="Times New Roman"/>
          <w:color w:val="000000" w:themeColor="text1"/>
        </w:rPr>
        <w:t>;</w:t>
      </w:r>
    </w:p>
    <w:p w:rsidR="00411095" w:rsidRPr="00B663DB" w:rsidRDefault="00411095" w:rsidP="0041109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- </w:t>
      </w:r>
      <w:r w:rsidRPr="00411095">
        <w:rPr>
          <w:rFonts w:eastAsia="Times New Roman" w:cs="Times New Roman"/>
        </w:rPr>
        <w:t xml:space="preserve">от 18.02.22г. № 5 </w:t>
      </w:r>
      <w:r w:rsidRPr="00411095">
        <w:rPr>
          <w:rFonts w:cs="Times New Roman"/>
        </w:rPr>
        <w:t>«Об утверждении Положения «О Порядке размещения нестационарных торговых объектов на территории Миасского городского округа».</w:t>
      </w:r>
    </w:p>
    <w:p w:rsidR="002215A2" w:rsidRDefault="002215A2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737F4B" w:rsidRPr="00014BB5" w:rsidRDefault="00737F4B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  <w:r w:rsidRPr="00014BB5">
        <w:rPr>
          <w:rFonts w:cs="Times New Roman"/>
          <w:b/>
          <w:color w:val="000000" w:themeColor="text1"/>
        </w:rPr>
        <w:t>В случае выявления обстоятельств и фактов, свидетельствующих о признаках нарушений, принятие мер по устранению которых не относится к полномочиям Счетной палаты,</w:t>
      </w:r>
      <w:r w:rsidRPr="00014BB5">
        <w:rPr>
          <w:rFonts w:cs="Times New Roman"/>
          <w:color w:val="000000" w:themeColor="text1"/>
        </w:rPr>
        <w:t xml:space="preserve"> согласно требованиям Положения «О Контрольно-счетной палате Миасского городского округа», </w:t>
      </w:r>
      <w:r w:rsidRPr="00014BB5">
        <w:rPr>
          <w:rFonts w:cs="Times New Roman"/>
          <w:b/>
          <w:color w:val="000000" w:themeColor="text1"/>
        </w:rPr>
        <w:t>такие материалы направляются в прокуратуру города Миасса, правоохранительные органы для принятия мер реагирования.</w:t>
      </w: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75C63" w:rsidRPr="00014BB5" w:rsidRDefault="00975C63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3956CC" w:rsidRDefault="003956CC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3956CC" w:rsidRDefault="003956CC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3956CC" w:rsidRDefault="003956CC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3956CC" w:rsidRPr="00014BB5" w:rsidRDefault="003956CC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A0156" w:rsidRPr="008A04CE" w:rsidRDefault="009A0156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От руководителей проверенных организаций получена информация о принятых мерах в целях устранения нарушений, в том числе:</w:t>
      </w:r>
    </w:p>
    <w:p w:rsidR="00593D9D" w:rsidRPr="008A04CE" w:rsidRDefault="00593D9D" w:rsidP="0000155B">
      <w:pPr>
        <w:spacing w:line="360" w:lineRule="auto"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8A04CE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02.05.2017 года № 11</w:t>
      </w:r>
    </w:p>
    <w:p w:rsidR="00593D9D" w:rsidRPr="00B663DB" w:rsidRDefault="00593D9D" w:rsidP="0000155B">
      <w:pPr>
        <w:spacing w:line="360" w:lineRule="auto"/>
        <w:jc w:val="center"/>
        <w:rPr>
          <w:rFonts w:cs="Times New Roman"/>
          <w:color w:val="000000" w:themeColor="text1"/>
          <w:lang w:eastAsia="ru-RU" w:bidi="ru-RU"/>
        </w:rPr>
      </w:pPr>
      <w:r w:rsidRPr="00B663DB">
        <w:rPr>
          <w:rFonts w:cs="Times New Roman"/>
          <w:color w:val="000000" w:themeColor="text1"/>
          <w:lang w:eastAsia="ru-RU" w:bidi="ru-RU"/>
        </w:rPr>
        <w:t xml:space="preserve">(Аудит администрирования доходов бюджета округа от использования </w:t>
      </w:r>
    </w:p>
    <w:p w:rsidR="00593D9D" w:rsidRPr="00B663DB" w:rsidRDefault="00593D9D" w:rsidP="0000155B">
      <w:pPr>
        <w:widowControl/>
        <w:suppressAutoHyphens w:val="0"/>
        <w:spacing w:line="360" w:lineRule="auto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  <w:lang w:eastAsia="ru-RU" w:bidi="ru-RU"/>
        </w:rPr>
        <w:t xml:space="preserve">и продажи земельных участков (субъект </w:t>
      </w:r>
      <w:r w:rsidR="00307CF9" w:rsidRPr="00B663DB">
        <w:rPr>
          <w:rFonts w:cs="Times New Roman"/>
          <w:color w:val="000000" w:themeColor="text1"/>
          <w:lang w:eastAsia="ru-RU" w:bidi="ru-RU"/>
        </w:rPr>
        <w:t>аудита</w:t>
      </w:r>
      <w:r w:rsidRPr="00B663DB">
        <w:rPr>
          <w:rFonts w:cs="Times New Roman"/>
          <w:color w:val="000000" w:themeColor="text1"/>
          <w:lang w:eastAsia="ru-RU" w:bidi="ru-RU"/>
        </w:rPr>
        <w:t xml:space="preserve"> - Администрация МГО</w:t>
      </w:r>
      <w:r w:rsidRPr="00B663DB">
        <w:rPr>
          <w:rFonts w:cs="Times New Roman"/>
          <w:color w:val="000000" w:themeColor="text1"/>
        </w:rPr>
        <w:t>)</w:t>
      </w:r>
    </w:p>
    <w:p w:rsidR="00EC344B" w:rsidRPr="00B663DB" w:rsidRDefault="00EC344B" w:rsidP="00B36BE0">
      <w:pPr>
        <w:pStyle w:val="a6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593D9D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оступила оплата 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договору купли-продажи от 06.06.16г. № 82 в сумме </w:t>
      </w:r>
      <w:r w:rsidR="00524A70"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12,5</w:t>
      </w:r>
      <w:r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тыс.руб.</w:t>
      </w:r>
      <w:r w:rsidR="00524A70"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24A70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том числе проценты</w:t>
      </w:r>
      <w:r w:rsidR="00524A70"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24A70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составили 3,3 тыс.руб.)</w:t>
      </w:r>
      <w:r w:rsidR="00593D9D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взысканная по решению </w:t>
      </w:r>
      <w:r w:rsidR="00010416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Миасского городского</w:t>
      </w:r>
      <w:r w:rsidR="00593D9D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суда 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06.06.18г. № 2-1335/2018.</w:t>
      </w:r>
    </w:p>
    <w:p w:rsidR="00593D9D" w:rsidRPr="00B663DB" w:rsidRDefault="00EC344B" w:rsidP="00B36BE0">
      <w:pPr>
        <w:pStyle w:val="a6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3DB">
        <w:rPr>
          <w:rFonts w:ascii="Times New Roman" w:eastAsia="Times New Roman" w:hAnsi="Times New Roman" w:cs="Times New Roman"/>
          <w:sz w:val="24"/>
          <w:szCs w:val="24"/>
        </w:rPr>
        <w:t>В первом полугоди</w:t>
      </w:r>
      <w:r w:rsidR="00B93C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63DB">
        <w:rPr>
          <w:rFonts w:ascii="Times New Roman" w:eastAsia="Times New Roman" w:hAnsi="Times New Roman" w:cs="Times New Roman"/>
          <w:sz w:val="24"/>
          <w:szCs w:val="24"/>
        </w:rPr>
        <w:t xml:space="preserve"> 2021 года произведено начисление доходов по договорам аренды земельных участков (заключенных с МУП «Городская управляющая компания, МУП «Городское хозяйство», МУП «Управление пассажирских перевозок МГО») на сумму </w:t>
      </w:r>
      <w:r w:rsidR="006F18B7" w:rsidRPr="00B663DB">
        <w:rPr>
          <w:rFonts w:ascii="Times New Roman" w:eastAsia="Times New Roman" w:hAnsi="Times New Roman" w:cs="Times New Roman"/>
          <w:b/>
          <w:sz w:val="24"/>
          <w:szCs w:val="24"/>
        </w:rPr>
        <w:t>213,0</w:t>
      </w:r>
      <w:r w:rsidRPr="00B663DB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тыс.руб.</w:t>
      </w:r>
      <w:r w:rsidRPr="00B663DB">
        <w:rPr>
          <w:rFonts w:ascii="Times New Roman" w:eastAsia="Times New Roman" w:hAnsi="Times New Roman" w:cs="Times New Roman"/>
          <w:sz w:val="24"/>
          <w:szCs w:val="24"/>
        </w:rPr>
        <w:t xml:space="preserve"> На отчетную дату оплата составила </w:t>
      </w:r>
      <w:r w:rsidR="006F18B7" w:rsidRPr="00B663DB">
        <w:rPr>
          <w:rFonts w:ascii="Times New Roman" w:eastAsia="Times New Roman" w:hAnsi="Times New Roman" w:cs="Times New Roman"/>
          <w:sz w:val="24"/>
          <w:szCs w:val="24"/>
        </w:rPr>
        <w:t>204,7</w:t>
      </w:r>
      <w:r w:rsidRPr="00B663DB">
        <w:rPr>
          <w:rFonts w:ascii="Times New Roman" w:eastAsia="Times New Roman" w:hAnsi="Times New Roman" w:cs="Times New Roman"/>
          <w:sz w:val="24"/>
          <w:szCs w:val="24"/>
        </w:rPr>
        <w:t xml:space="preserve"> тыс.руб.</w:t>
      </w:r>
    </w:p>
    <w:p w:rsidR="00286FAF" w:rsidRPr="00B663DB" w:rsidRDefault="00286FAF" w:rsidP="0000155B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27.09.2017 года № 27, 27/1</w:t>
      </w:r>
    </w:p>
    <w:p w:rsidR="00286FAF" w:rsidRPr="00B663DB" w:rsidRDefault="00286FAF" w:rsidP="0000155B">
      <w:pPr>
        <w:tabs>
          <w:tab w:val="left" w:pos="6598"/>
        </w:tabs>
        <w:spacing w:line="360" w:lineRule="auto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(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Ревизия финансово-хозяйственной деятельности</w:t>
      </w:r>
      <w:r w:rsidRPr="00B663DB">
        <w:rPr>
          <w:rFonts w:cs="Times New Roman"/>
          <w:color w:val="000000" w:themeColor="text1"/>
        </w:rPr>
        <w:t xml:space="preserve"> ОАО «</w:t>
      </w:r>
      <w:proofErr w:type="spellStart"/>
      <w:r w:rsidRPr="00B663DB">
        <w:rPr>
          <w:rFonts w:cs="Times New Roman"/>
          <w:color w:val="000000" w:themeColor="text1"/>
        </w:rPr>
        <w:t>Миассводоканал</w:t>
      </w:r>
      <w:proofErr w:type="spellEnd"/>
      <w:r w:rsidRPr="00B663DB">
        <w:rPr>
          <w:rFonts w:cs="Times New Roman"/>
          <w:color w:val="000000" w:themeColor="text1"/>
        </w:rPr>
        <w:t>»)</w:t>
      </w:r>
    </w:p>
    <w:p w:rsidR="00286FAF" w:rsidRPr="00B663DB" w:rsidRDefault="00286FAF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нарушений, выявленных Счетной палатой:</w:t>
      </w:r>
    </w:p>
    <w:p w:rsidR="00813DB6" w:rsidRPr="00B663DB" w:rsidRDefault="00813DB6" w:rsidP="00B36BE0">
      <w:pPr>
        <w:pStyle w:val="a6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Постановлений Администрации МГО (от 27.10.17г. № 5317, 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5322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27.07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3170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ОАО «</w:t>
      </w:r>
      <w:proofErr w:type="spellStart"/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Миассводоканал</w:t>
      </w:r>
      <w:proofErr w:type="spellEnd"/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заключены дополнительные соглашения к договорам аренды (от 26.02.16г. № 7642, № 7644) о передаче в аренду дополнительно 16 земельных участков. </w:t>
      </w:r>
    </w:p>
    <w:p w:rsidR="00400EEA" w:rsidRPr="00B663DB" w:rsidRDefault="00813DB6" w:rsidP="00B36BE0">
      <w:pPr>
        <w:pStyle w:val="a6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cs="Times New Roman"/>
          <w:color w:val="000000" w:themeColor="text1"/>
          <w:u w:val="single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Постановлений </w:t>
      </w:r>
      <w:r w:rsidR="00286FAF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86FAF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МГО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(от 26.06.17г. № 3125, от 03.11.21г. № 5270) 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с ОАО «</w:t>
      </w:r>
      <w:proofErr w:type="spellStart"/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Миассводоканал</w:t>
      </w:r>
      <w:proofErr w:type="spellEnd"/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заключены договоры аренды 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3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земельных участк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для размещения объектов (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от 06.07.17г. № 7943, от 24.08.17г. № 7986, от 23.11.21г. № 8463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7563B" w:rsidRPr="00B663DB" w:rsidRDefault="0005571B" w:rsidP="00B36BE0">
      <w:pPr>
        <w:pStyle w:val="a6"/>
        <w:numPr>
          <w:ilvl w:val="0"/>
          <w:numId w:val="47"/>
        </w:numPr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бюджет округа поступили дополнительные доходы от аренды земельных участков в сумме </w:t>
      </w:r>
      <w:r w:rsidR="00690AD5"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229,7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тыс.руб.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0AD5" w:rsidRPr="00B663DB" w:rsidRDefault="00690AD5" w:rsidP="0057563B">
      <w:pPr>
        <w:pStyle w:val="a6"/>
        <w:tabs>
          <w:tab w:val="left" w:pos="8051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Примечание: </w:t>
      </w:r>
    </w:p>
    <w:p w:rsidR="00690AD5" w:rsidRPr="00B663DB" w:rsidRDefault="00690AD5" w:rsidP="005F47F9">
      <w:pPr>
        <w:pStyle w:val="a6"/>
        <w:tabs>
          <w:tab w:val="left" w:pos="8051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представлена в рамках проведенного в 2021 году Анализа исполнения концессионных соглашений, заключенных округом.</w:t>
      </w:r>
    </w:p>
    <w:p w:rsidR="00F17324" w:rsidRPr="00B663DB" w:rsidRDefault="00F17324" w:rsidP="005F47F9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B663DB">
        <w:rPr>
          <w:rFonts w:cs="Times New Roman"/>
          <w:b/>
          <w:color w:val="000000" w:themeColor="text1"/>
        </w:rPr>
        <w:t>Представление от 03.04.2018 года № 8</w:t>
      </w:r>
    </w:p>
    <w:p w:rsidR="00494209" w:rsidRPr="00B663DB" w:rsidRDefault="00F17324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lastRenderedPageBreak/>
        <w:t>(Анализ результативности мер, направленных на увеличение поступлений в бюджет округа неналоговых доход</w:t>
      </w:r>
      <w:r w:rsidR="00675132" w:rsidRPr="00B663DB">
        <w:rPr>
          <w:rFonts w:cs="Times New Roman"/>
          <w:color w:val="000000" w:themeColor="text1"/>
        </w:rPr>
        <w:t xml:space="preserve">ов от аренды земельных участков </w:t>
      </w:r>
    </w:p>
    <w:p w:rsidR="00F17324" w:rsidRPr="00B663DB" w:rsidRDefault="00675132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(</w:t>
      </w:r>
      <w:r w:rsidR="00F17324" w:rsidRPr="00B663DB">
        <w:rPr>
          <w:rFonts w:cs="Times New Roman"/>
          <w:color w:val="000000" w:themeColor="text1"/>
        </w:rPr>
        <w:t>субъект проверки - Администрация МГО)</w:t>
      </w:r>
    </w:p>
    <w:p w:rsidR="00F17324" w:rsidRPr="00B663DB" w:rsidRDefault="00494209" w:rsidP="0000155B">
      <w:pPr>
        <w:spacing w:line="360" w:lineRule="auto"/>
        <w:ind w:firstLine="709"/>
        <w:jc w:val="both"/>
        <w:rPr>
          <w:rFonts w:cs="Times New Roman"/>
          <w:color w:val="000000" w:themeColor="text1"/>
          <w:lang w:eastAsia="ru-RU" w:bidi="ru-RU"/>
        </w:rPr>
      </w:pPr>
      <w:r w:rsidRPr="00B663DB">
        <w:rPr>
          <w:rFonts w:cs="Times New Roman"/>
          <w:color w:val="000000" w:themeColor="text1"/>
          <w:lang w:eastAsia="ru-RU" w:bidi="ru-RU"/>
        </w:rPr>
        <w:t xml:space="preserve">В ходе исполнительного производства, возбужденного на основании исполнительного листа от 30.11.20г. № ФС 033347704, выданного в соответствии с </w:t>
      </w:r>
      <w:r w:rsidR="00F17324" w:rsidRPr="00B663DB">
        <w:rPr>
          <w:rFonts w:cs="Times New Roman"/>
          <w:lang w:eastAsia="ru-RU" w:bidi="ru-RU"/>
        </w:rPr>
        <w:t>решени</w:t>
      </w:r>
      <w:r w:rsidRPr="00B663DB">
        <w:rPr>
          <w:rFonts w:cs="Times New Roman"/>
          <w:lang w:eastAsia="ru-RU" w:bidi="ru-RU"/>
        </w:rPr>
        <w:t>ем</w:t>
      </w:r>
      <w:r w:rsidR="00F17324" w:rsidRPr="00B663DB">
        <w:rPr>
          <w:rFonts w:cs="Times New Roman"/>
          <w:color w:val="000000" w:themeColor="text1"/>
          <w:lang w:eastAsia="ru-RU" w:bidi="ru-RU"/>
        </w:rPr>
        <w:t xml:space="preserve"> Арбитражного суда Челябинской области от 19.10.20г. по делу А76-44032/2019</w:t>
      </w:r>
      <w:r w:rsidRPr="00B663DB">
        <w:rPr>
          <w:rFonts w:cs="Times New Roman"/>
          <w:color w:val="000000" w:themeColor="text1"/>
          <w:lang w:eastAsia="ru-RU" w:bidi="ru-RU"/>
        </w:rPr>
        <w:t xml:space="preserve">, взыскана задолженность по арендной плате и пени по договору аренды от 17.05.13г. № 6864 в сумме </w:t>
      </w:r>
      <w:r w:rsidRPr="00182D5E">
        <w:rPr>
          <w:rFonts w:cs="Times New Roman"/>
          <w:b/>
          <w:color w:val="000000" w:themeColor="text1"/>
          <w:lang w:eastAsia="ru-RU" w:bidi="ru-RU"/>
        </w:rPr>
        <w:t>34,3 тыс.руб.</w:t>
      </w:r>
      <w:r w:rsidRPr="00B663DB">
        <w:rPr>
          <w:rFonts w:cs="Times New Roman"/>
          <w:color w:val="000000" w:themeColor="text1"/>
          <w:lang w:eastAsia="ru-RU" w:bidi="ru-RU"/>
        </w:rPr>
        <w:t xml:space="preserve"> (в том числе пеня составила 11,0 тыс.руб.). </w:t>
      </w:r>
    </w:p>
    <w:p w:rsidR="00765D66" w:rsidRPr="00B663DB" w:rsidRDefault="00765D66" w:rsidP="0000155B">
      <w:pPr>
        <w:widowControl/>
        <w:tabs>
          <w:tab w:val="left" w:pos="3922"/>
        </w:tabs>
        <w:suppressAutoHyphens w:val="0"/>
        <w:spacing w:line="360" w:lineRule="auto"/>
        <w:ind w:left="284" w:hanging="284"/>
        <w:contextualSpacing/>
        <w:jc w:val="center"/>
        <w:rPr>
          <w:rFonts w:eastAsiaTheme="minorHAnsi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Theme="minorHAnsi" w:cs="Times New Roman"/>
          <w:b/>
          <w:color w:val="000000" w:themeColor="text1"/>
          <w:kern w:val="0"/>
          <w:lang w:eastAsia="en-US" w:bidi="ar-SA"/>
        </w:rPr>
        <w:t>Представление от 09.11.2018 года № 35</w:t>
      </w:r>
    </w:p>
    <w:p w:rsidR="00765D66" w:rsidRPr="00B663DB" w:rsidRDefault="00765D66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color w:val="000000" w:themeColor="text1"/>
          <w:kern w:val="0"/>
          <w:lang w:eastAsia="en-US" w:bidi="ar-SA"/>
        </w:rPr>
      </w:pPr>
      <w:r w:rsidRPr="00B663DB">
        <w:rPr>
          <w:rFonts w:cs="Times New Roman"/>
          <w:color w:val="000000" w:themeColor="text1"/>
        </w:rPr>
        <w:t>(Аудит администрирования доходов бюджета от заключения договоров на установку и эксплуатацию рекламных конструкций (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субъект </w:t>
      </w:r>
      <w:r w:rsidR="00307CF9" w:rsidRPr="00B663DB">
        <w:rPr>
          <w:rFonts w:cs="Times New Roman"/>
          <w:color w:val="000000" w:themeColor="text1"/>
          <w:kern w:val="0"/>
          <w:lang w:eastAsia="en-US" w:bidi="ar-SA"/>
        </w:rPr>
        <w:t>аудита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 - Администрация МГО</w:t>
      </w:r>
      <w:r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>)</w:t>
      </w:r>
    </w:p>
    <w:p w:rsidR="00765D66" w:rsidRPr="00B663DB" w:rsidRDefault="00765D66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нарушений, выявленных Счетной палатой:</w:t>
      </w:r>
    </w:p>
    <w:p w:rsidR="00D343C6" w:rsidRPr="00B663DB" w:rsidRDefault="00881812" w:rsidP="00B36BE0">
      <w:pPr>
        <w:pStyle w:val="a6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исполнительного листа от 26.01.21г. ИД ФС № 033352541 Миасским ГОСП УФССП России по Челябинской области возбуждено исполнительное производство ИП 22195/21/74054-ИП о взыскании задолженности с ООО «Направление успеха». </w:t>
      </w:r>
    </w:p>
    <w:p w:rsidR="00881812" w:rsidRPr="00B663DB" w:rsidRDefault="00881812" w:rsidP="00B36BE0">
      <w:pPr>
        <w:pStyle w:val="a6"/>
        <w:numPr>
          <w:ilvl w:val="1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исполнительного производства взыскана и перечислена в бюджет округа задолженность в сумме 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37,4 тыс.руб.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том числе основной долг - 35,3 тыс.руб., пени - 2,1 тыс.руб.)</w:t>
      </w:r>
      <w:r w:rsidR="00B73E78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3E78" w:rsidRPr="00B663DB" w:rsidRDefault="00B73E78" w:rsidP="0000155B">
      <w:pPr>
        <w:spacing w:line="360" w:lineRule="auto"/>
        <w:ind w:left="284"/>
        <w:jc w:val="center"/>
        <w:rPr>
          <w:rFonts w:cs="Times New Roman"/>
          <w:b/>
          <w:color w:val="000000" w:themeColor="text1"/>
        </w:rPr>
      </w:pPr>
      <w:r w:rsidRPr="00B663DB">
        <w:rPr>
          <w:rFonts w:cs="Times New Roman"/>
          <w:b/>
          <w:color w:val="000000" w:themeColor="text1"/>
        </w:rPr>
        <w:t>Представление от 22.10.2019 года № 25, 25/1</w:t>
      </w:r>
    </w:p>
    <w:p w:rsidR="00B73E78" w:rsidRPr="00B663DB" w:rsidRDefault="00B73E78" w:rsidP="0000155B">
      <w:pPr>
        <w:spacing w:line="360" w:lineRule="auto"/>
        <w:ind w:left="284" w:hanging="284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(Ревизия финансово-хозяйственной деятельности МАУ ДО «ДДТ «Юность»</w:t>
      </w:r>
    </w:p>
    <w:p w:rsidR="00B73E78" w:rsidRPr="00B663DB" w:rsidRDefault="00B73E78" w:rsidP="0000155B">
      <w:pPr>
        <w:spacing w:line="360" w:lineRule="auto"/>
        <w:ind w:left="284" w:hanging="284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им. В.П. Макеева»)</w:t>
      </w:r>
    </w:p>
    <w:p w:rsidR="00824421" w:rsidRPr="00B663DB" w:rsidRDefault="00B73E78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нарушений, выявленных Счетной палатой</w:t>
      </w:r>
      <w:r w:rsidR="00824421" w:rsidRPr="00B663DB">
        <w:rPr>
          <w:rFonts w:cs="Times New Roman"/>
          <w:color w:val="000000" w:themeColor="text1"/>
        </w:rPr>
        <w:t>:</w:t>
      </w:r>
    </w:p>
    <w:p w:rsidR="00B73E78" w:rsidRPr="00B663DB" w:rsidRDefault="00824421" w:rsidP="00B36BE0">
      <w:pPr>
        <w:pStyle w:val="a6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="00DC64EC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МГО от 17.05.21г. № 2164 «О списании муниципального имущества с баланса МАУ ДО «ДДТ «Юность» и</w:t>
      </w:r>
      <w:r w:rsidR="00B73E78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мущество балансовой стоимостью </w:t>
      </w:r>
      <w:r w:rsidR="00D9078B"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120,7</w:t>
      </w:r>
      <w:r w:rsidR="00B73E78"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тыс.руб.</w:t>
      </w:r>
      <w:r w:rsidR="00B73E78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78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списан</w:t>
      </w:r>
      <w:r w:rsidR="008347E8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баланса учреждения.</w:t>
      </w:r>
    </w:p>
    <w:p w:rsidR="00824421" w:rsidRPr="00B663DB" w:rsidRDefault="00824421" w:rsidP="00B36BE0">
      <w:pPr>
        <w:pStyle w:val="a6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Постановления Администрации МГО от 12.07.21г. № 3297 имущество общей балансовой стоимостью 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401,4 тыс.руб.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закреплено на праве оперативного управления за учреждением</w:t>
      </w:r>
      <w:r w:rsidR="009431E8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31E8" w:rsidRPr="00B663DB" w:rsidRDefault="009431E8" w:rsidP="00B36BE0">
      <w:pPr>
        <w:pStyle w:val="a6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Постановления Администрации МГО от 12.08.21г. № 3956 имущество общей балансовой стоимостью </w:t>
      </w:r>
      <w:r w:rsidR="0080301D"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130,8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тыс.руб.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закреплено на праве оперативного управления за учреждением.</w:t>
      </w:r>
    </w:p>
    <w:p w:rsidR="009431E8" w:rsidRPr="00B663DB" w:rsidRDefault="009431E8" w:rsidP="00B36BE0">
      <w:pPr>
        <w:pStyle w:val="a6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Учреждени</w:t>
      </w:r>
      <w:r w:rsidR="0080301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направлено в адрес </w:t>
      </w:r>
      <w:r w:rsidR="0080301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Заместителя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="005F2633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МГО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01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по имущественному комплексу</w:t>
      </w:r>
      <w:r w:rsidR="0080301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) обращение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включении </w:t>
      </w:r>
      <w:r w:rsidR="0080301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 учреждения балансовой стоимостью </w:t>
      </w:r>
      <w:r w:rsidR="0080301D"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17,0 тыс.руб.</w:t>
      </w:r>
      <w:r w:rsidR="00EA642F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</w:t>
      </w:r>
      <w:r w:rsidR="00EA642F" w:rsidRPr="00B663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особо ценное движимое имущество</w:t>
      </w:r>
      <w:r w:rsidR="00EA642F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Реестре имущества </w:t>
      </w:r>
      <w:r w:rsidR="0080301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МГО. </w:t>
      </w:r>
    </w:p>
    <w:p w:rsidR="00C02F55" w:rsidRPr="00B663DB" w:rsidRDefault="00C02F55" w:rsidP="0000155B">
      <w:pPr>
        <w:spacing w:line="360" w:lineRule="auto"/>
        <w:jc w:val="center"/>
        <w:rPr>
          <w:rFonts w:cs="Times New Roman"/>
          <w:b/>
        </w:rPr>
      </w:pPr>
      <w:r w:rsidRPr="00B663DB">
        <w:rPr>
          <w:rFonts w:cs="Times New Roman"/>
          <w:b/>
        </w:rPr>
        <w:t>Представление от 25.12.2019 года № 31, 31/1</w:t>
      </w:r>
    </w:p>
    <w:p w:rsidR="00C02F55" w:rsidRPr="00B663DB" w:rsidRDefault="00C02F55" w:rsidP="0000155B">
      <w:pPr>
        <w:pStyle w:val="a6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(Ревизия финансово-хозяйственной деятельности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МКУ «Комитет по строительству»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02F55" w:rsidRPr="00B663DB" w:rsidRDefault="00C02F55" w:rsidP="0000155B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плана мероприятий по устранению нарушений, выявленных Счетной палатой:</w:t>
      </w:r>
    </w:p>
    <w:p w:rsidR="00C02F55" w:rsidRPr="00B663DB" w:rsidRDefault="00C02F55" w:rsidP="00B36BE0">
      <w:pPr>
        <w:pStyle w:val="a6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Арбитражный суд Челябинской области в порядке упрощённого производства (Дело № А76-7228/2020) по иску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МКУ «Комитет по строительству» решил взыскать с ООО «Строительная компания» убытки в размере 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144,8 тыс.руб.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судебные расходы по оплате государственной пошлины в размере 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5,3 тыс.руб. </w:t>
      </w:r>
    </w:p>
    <w:p w:rsidR="00C02F55" w:rsidRPr="00B663DB" w:rsidRDefault="00C02F55" w:rsidP="00B36BE0">
      <w:pPr>
        <w:pStyle w:val="a6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="00E74F6B" w:rsidRPr="00CA013B">
        <w:rPr>
          <w:rFonts w:ascii="Times New Roman" w:hAnsi="Times New Roman" w:cs="Times New Roman"/>
          <w:sz w:val="24"/>
          <w:szCs w:val="24"/>
        </w:rPr>
        <w:t>в размере 151,0 тыс.руб. (</w:t>
      </w:r>
      <w:r w:rsidR="00E74F6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Платежное поручение (далее – </w:t>
      </w:r>
      <w:r w:rsidR="00E74F6B" w:rsidRPr="00CA013B">
        <w:rPr>
          <w:rFonts w:ascii="Times New Roman" w:hAnsi="Times New Roman" w:cs="Times New Roman"/>
          <w:sz w:val="24"/>
          <w:szCs w:val="24"/>
        </w:rPr>
        <w:t xml:space="preserve">ПП) № </w:t>
      </w:r>
      <w:r w:rsidR="00E74F6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124120 от 02.04.21г.)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взысканы с ООО «Строительная компания».</w:t>
      </w:r>
    </w:p>
    <w:p w:rsidR="00555A04" w:rsidRPr="00B663DB" w:rsidRDefault="00555A04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2. Постановлени</w:t>
      </w:r>
      <w:r w:rsidR="0001542B" w:rsidRPr="00B663DB">
        <w:rPr>
          <w:rFonts w:cs="Times New Roman"/>
          <w:color w:val="000000" w:themeColor="text1"/>
        </w:rPr>
        <w:t>ем</w:t>
      </w:r>
      <w:r w:rsidRPr="00B663DB">
        <w:rPr>
          <w:rFonts w:cs="Times New Roman"/>
          <w:color w:val="000000" w:themeColor="text1"/>
        </w:rPr>
        <w:t xml:space="preserve"> Администрации МГО от 11.10.21г. № 4956 имущество балансовой стоимостью </w:t>
      </w:r>
      <w:r w:rsidRPr="00B663DB">
        <w:rPr>
          <w:rFonts w:cs="Times New Roman"/>
          <w:b/>
          <w:color w:val="000000" w:themeColor="text1"/>
        </w:rPr>
        <w:t xml:space="preserve">17,8 тыс.руб. </w:t>
      </w:r>
      <w:r w:rsidRPr="00B663DB">
        <w:rPr>
          <w:rFonts w:cs="Times New Roman"/>
          <w:color w:val="000000" w:themeColor="text1"/>
        </w:rPr>
        <w:t>закреплено на праве оперативного управления за учреждением.</w:t>
      </w:r>
    </w:p>
    <w:p w:rsidR="00E938AA" w:rsidRPr="00B663DB" w:rsidRDefault="00555A04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3.</w:t>
      </w:r>
      <w:r w:rsidR="00E938AA" w:rsidRPr="00B663DB">
        <w:rPr>
          <w:rFonts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 xml:space="preserve">Основные средства (стоимость до 10 тыс.руб.) </w:t>
      </w:r>
      <w:r w:rsidR="00E938AA" w:rsidRPr="00B663DB">
        <w:rPr>
          <w:rFonts w:cs="Times New Roman"/>
          <w:color w:val="000000" w:themeColor="text1"/>
        </w:rPr>
        <w:t xml:space="preserve">в сумме </w:t>
      </w:r>
      <w:r w:rsidR="00E938AA" w:rsidRPr="00B663DB">
        <w:rPr>
          <w:rFonts w:cs="Times New Roman"/>
          <w:b/>
          <w:color w:val="000000" w:themeColor="text1"/>
        </w:rPr>
        <w:t>1,2 тыс.руб.</w:t>
      </w:r>
      <w:r w:rsidR="00E938AA" w:rsidRPr="00B663DB">
        <w:rPr>
          <w:rFonts w:cs="Times New Roman"/>
          <w:color w:val="000000" w:themeColor="text1"/>
        </w:rPr>
        <w:t xml:space="preserve"> переведены на </w:t>
      </w:r>
      <w:proofErr w:type="spellStart"/>
      <w:r w:rsidR="00E938AA" w:rsidRPr="00B663DB">
        <w:rPr>
          <w:rFonts w:cs="Times New Roman"/>
          <w:color w:val="000000" w:themeColor="text1"/>
        </w:rPr>
        <w:t>забалансовый</w:t>
      </w:r>
      <w:proofErr w:type="spellEnd"/>
      <w:r w:rsidR="00E938AA" w:rsidRPr="00B663DB">
        <w:rPr>
          <w:rFonts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>учет (</w:t>
      </w:r>
      <w:r w:rsidR="00E938AA" w:rsidRPr="00B663DB">
        <w:rPr>
          <w:rFonts w:cs="Times New Roman"/>
          <w:color w:val="000000" w:themeColor="text1"/>
        </w:rPr>
        <w:t>счет 21</w:t>
      </w:r>
      <w:r w:rsidRPr="00B663DB">
        <w:rPr>
          <w:rFonts w:cs="Times New Roman"/>
          <w:color w:val="000000" w:themeColor="text1"/>
        </w:rPr>
        <w:t>).</w:t>
      </w:r>
    </w:p>
    <w:p w:rsidR="00E938AA" w:rsidRPr="00B663DB" w:rsidRDefault="00555A04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4. </w:t>
      </w:r>
      <w:r w:rsidR="00D87678" w:rsidRPr="00B663DB">
        <w:rPr>
          <w:rFonts w:cs="Times New Roman"/>
          <w:color w:val="000000" w:themeColor="text1"/>
        </w:rPr>
        <w:t>Устранены на отчетную дату р</w:t>
      </w:r>
      <w:r w:rsidR="00E938AA" w:rsidRPr="00B663DB">
        <w:rPr>
          <w:rFonts w:cs="Times New Roman"/>
          <w:color w:val="000000" w:themeColor="text1"/>
        </w:rPr>
        <w:t xml:space="preserve">асхождения </w:t>
      </w:r>
      <w:r w:rsidRPr="00B663DB">
        <w:rPr>
          <w:rFonts w:cs="Times New Roman"/>
          <w:color w:val="000000" w:themeColor="text1"/>
        </w:rPr>
        <w:t>в бухгалтерском учете балансовой стоимости имущества учреждения и</w:t>
      </w:r>
      <w:r w:rsidR="00E938AA" w:rsidRPr="00B663DB">
        <w:rPr>
          <w:rFonts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>Р</w:t>
      </w:r>
      <w:r w:rsidR="00E938AA" w:rsidRPr="00B663DB">
        <w:rPr>
          <w:rFonts w:cs="Times New Roman"/>
          <w:color w:val="000000" w:themeColor="text1"/>
        </w:rPr>
        <w:t xml:space="preserve">еестром </w:t>
      </w:r>
      <w:r w:rsidRPr="00B663DB">
        <w:rPr>
          <w:rFonts w:cs="Times New Roman"/>
          <w:color w:val="000000" w:themeColor="text1"/>
        </w:rPr>
        <w:t>имущества</w:t>
      </w:r>
      <w:r w:rsidR="00E938AA" w:rsidRPr="00B663DB">
        <w:rPr>
          <w:rFonts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 xml:space="preserve">МГО </w:t>
      </w:r>
      <w:r w:rsidR="00E938AA" w:rsidRPr="00B663DB">
        <w:rPr>
          <w:rFonts w:cs="Times New Roman"/>
          <w:color w:val="000000" w:themeColor="text1"/>
        </w:rPr>
        <w:t xml:space="preserve">в сумме </w:t>
      </w:r>
      <w:r w:rsidR="00E938AA" w:rsidRPr="00B663DB">
        <w:rPr>
          <w:rFonts w:cs="Times New Roman"/>
          <w:b/>
          <w:color w:val="000000" w:themeColor="text1"/>
        </w:rPr>
        <w:t>0,2 тыс.руб.</w:t>
      </w:r>
    </w:p>
    <w:p w:rsidR="009C70A9" w:rsidRPr="00B663DB" w:rsidRDefault="0057563B" w:rsidP="0000155B">
      <w:pPr>
        <w:spacing w:line="360" w:lineRule="auto"/>
        <w:ind w:left="284" w:hanging="284"/>
        <w:jc w:val="both"/>
        <w:rPr>
          <w:rFonts w:cs="Times New Roman"/>
          <w:b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5. В подтверждение </w:t>
      </w:r>
      <w:r w:rsidR="009C70A9" w:rsidRPr="00B663DB">
        <w:rPr>
          <w:rFonts w:cs="Times New Roman"/>
          <w:color w:val="000000" w:themeColor="text1"/>
        </w:rPr>
        <w:t>устранени</w:t>
      </w:r>
      <w:r w:rsidRPr="00B663DB">
        <w:rPr>
          <w:rFonts w:cs="Times New Roman"/>
          <w:color w:val="000000" w:themeColor="text1"/>
        </w:rPr>
        <w:t>я</w:t>
      </w:r>
      <w:r w:rsidR="009C70A9" w:rsidRPr="00B663DB">
        <w:rPr>
          <w:rFonts w:cs="Times New Roman"/>
          <w:color w:val="000000" w:themeColor="text1"/>
        </w:rPr>
        <w:t xml:space="preserve"> расхождений </w:t>
      </w:r>
      <w:r w:rsidRPr="00B663DB">
        <w:rPr>
          <w:rFonts w:cs="Times New Roman"/>
          <w:color w:val="000000" w:themeColor="text1"/>
        </w:rPr>
        <w:t xml:space="preserve">с балансовой стоимости имущества на балансе учреждения </w:t>
      </w:r>
      <w:r w:rsidR="009C70A9" w:rsidRPr="00B663DB">
        <w:rPr>
          <w:rFonts w:cs="Times New Roman"/>
          <w:color w:val="000000" w:themeColor="text1"/>
        </w:rPr>
        <w:t xml:space="preserve">в размере </w:t>
      </w:r>
      <w:r w:rsidR="009C70A9" w:rsidRPr="00B663DB">
        <w:rPr>
          <w:rFonts w:cs="Times New Roman"/>
          <w:b/>
          <w:color w:val="000000" w:themeColor="text1"/>
        </w:rPr>
        <w:t>117,8 тыс.руб.</w:t>
      </w:r>
      <w:r w:rsidRPr="00B663DB">
        <w:rPr>
          <w:rFonts w:cs="Times New Roman"/>
          <w:color w:val="000000" w:themeColor="text1"/>
        </w:rPr>
        <w:t xml:space="preserve"> представлена копия выписки (от 29.10.21г. № 3288-1/2) из Реестра имущества МГО</w:t>
      </w:r>
    </w:p>
    <w:p w:rsidR="00F75E18" w:rsidRPr="00B663DB" w:rsidRDefault="00F75E18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20.02.2020 года № 5</w:t>
      </w:r>
    </w:p>
    <w:p w:rsidR="00F75E18" w:rsidRPr="00B663DB" w:rsidRDefault="00F75E18" w:rsidP="0000155B">
      <w:pPr>
        <w:spacing w:line="360" w:lineRule="auto"/>
        <w:jc w:val="center"/>
        <w:rPr>
          <w:rStyle w:val="afe"/>
          <w:rFonts w:eastAsiaTheme="minorHAnsi"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(Аудит обоснованности расходов бюджета по МП «Организация функционирования объектов коммунальной инфраструктуры МГО» </w:t>
      </w:r>
      <w:r w:rsidRPr="00B663DB">
        <w:rPr>
          <w:rStyle w:val="afe"/>
          <w:rFonts w:eastAsiaTheme="minorHAnsi" w:cs="Times New Roman"/>
          <w:color w:val="000000" w:themeColor="text1"/>
        </w:rPr>
        <w:t>(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субъект </w:t>
      </w:r>
      <w:r w:rsidR="00307CF9" w:rsidRPr="00B663DB">
        <w:rPr>
          <w:rFonts w:cs="Times New Roman"/>
          <w:color w:val="000000" w:themeColor="text1"/>
          <w:kern w:val="0"/>
          <w:lang w:eastAsia="en-US" w:bidi="ar-SA"/>
        </w:rPr>
        <w:t>аудита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 - Администрация МГО</w:t>
      </w:r>
      <w:r w:rsidRPr="00B663DB">
        <w:rPr>
          <w:rStyle w:val="afe"/>
          <w:rFonts w:eastAsiaTheme="minorHAnsi" w:cs="Times New Roman"/>
          <w:color w:val="000000" w:themeColor="text1"/>
        </w:rPr>
        <w:t>)</w:t>
      </w:r>
    </w:p>
    <w:p w:rsidR="0031254F" w:rsidRPr="00B663DB" w:rsidRDefault="0031254F" w:rsidP="0000155B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плана мероприятий по устранению нарушений, выявленных Счетной палатой:</w:t>
      </w:r>
    </w:p>
    <w:p w:rsidR="00F75E18" w:rsidRPr="00B663DB" w:rsidRDefault="00F75E18" w:rsidP="00B36BE0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рассмотрения Арбитражным судом Челябинской области 11.02.21г. по делу № А76-35487/2020 (по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муниципальному контракту от 23.09.19г. № 0169300035819000286) 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вынесено определение:</w:t>
      </w:r>
    </w:p>
    <w:p w:rsidR="00F75E18" w:rsidRPr="00B663DB" w:rsidRDefault="00F75E18" w:rsidP="0000155B">
      <w:pPr>
        <w:pStyle w:val="a6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взыскать с ООО «Строительная компания» в пользу Администрации МГО неустойк</w:t>
      </w:r>
      <w:r w:rsidR="008347E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</w:t>
      </w:r>
      <w:r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144,6 тыс.руб.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штраф в размере </w:t>
      </w:r>
      <w:r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1 309,2 тыс.руб.</w:t>
      </w:r>
      <w:r w:rsidR="00633B83"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74F6B" w:rsidRPr="00B663DB" w:rsidRDefault="00E74F6B" w:rsidP="00E74F6B">
      <w:pPr>
        <w:pStyle w:val="a6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денежные средства в размере 264,5 тыс.руб. (ПП № 717552 от 21.12.21г.) взысканы с ООО «Строительная компания».</w:t>
      </w:r>
    </w:p>
    <w:p w:rsidR="00F75E18" w:rsidRPr="00B663DB" w:rsidRDefault="004D41F6" w:rsidP="0000155B">
      <w:pPr>
        <w:pStyle w:val="a6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1.1</w:t>
      </w:r>
      <w:r w:rsidR="00F75E1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Восемнадцат</w:t>
      </w:r>
      <w:r w:rsidR="0020489F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Арбитражн</w:t>
      </w:r>
      <w:r w:rsidR="0020489F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апелляционн</w:t>
      </w:r>
      <w:r w:rsidR="0020489F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</w:t>
      </w:r>
      <w:r w:rsidR="0020489F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0489F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(определение от 16.04.21г. № 18АП-4158/2021) 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F75E1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ринята 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производству </w:t>
      </w:r>
      <w:r w:rsidR="00F75E1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апелляционная жалоба ООО «Строительная компания» на решение Арбитражн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F75E1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F75E1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Челябинской области 11.02.21г. по делу № А76-35487/2020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D41F6" w:rsidRPr="00B663DB" w:rsidRDefault="004D41F6" w:rsidP="0000155B">
      <w:pPr>
        <w:pStyle w:val="a6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75E1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рассмотрения апелляционн</w:t>
      </w:r>
      <w:r w:rsidR="0031254F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жалобы суд постановил решение Арбитражного суда Челябинской области 11.02.21г. по делу № А76-35487/2020 в обжалуемой части оставить без изменения, апелляционную жалобу ООО «Строительная компания» без удовлетворения.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Выдан исполнительный лист о взыскании от 15.07.21г. Дело № А76-18736/2020.</w:t>
      </w:r>
    </w:p>
    <w:p w:rsidR="0073261B" w:rsidRPr="00B663DB" w:rsidRDefault="0073261B" w:rsidP="0000155B">
      <w:pPr>
        <w:pStyle w:val="a6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0D3B" w:rsidRPr="00B663DB" w:rsidRDefault="00290D3B" w:rsidP="002D5834">
      <w:pPr>
        <w:widowControl/>
        <w:tabs>
          <w:tab w:val="left" w:pos="0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23.03.2020 года № 7, 7/1</w:t>
      </w:r>
    </w:p>
    <w:p w:rsidR="00290D3B" w:rsidRPr="00B663DB" w:rsidRDefault="00290D3B" w:rsidP="0000155B">
      <w:pPr>
        <w:spacing w:line="360" w:lineRule="auto"/>
        <w:ind w:left="284" w:hanging="284"/>
        <w:jc w:val="center"/>
        <w:rPr>
          <w:rStyle w:val="afe"/>
          <w:rFonts w:eastAsiaTheme="minorHAnsi" w:cs="Times New Roman"/>
          <w:color w:val="000000" w:themeColor="text1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(Ревизия финансово-хозяйственной деятельности </w:t>
      </w:r>
      <w:r w:rsidRPr="00B663DB">
        <w:rPr>
          <w:rStyle w:val="afe"/>
          <w:rFonts w:eastAsiaTheme="minorHAnsi" w:cs="Times New Roman"/>
          <w:color w:val="000000" w:themeColor="text1"/>
        </w:rPr>
        <w:t>МАДОУ № 101)</w:t>
      </w:r>
    </w:p>
    <w:p w:rsidR="00684EEB" w:rsidRPr="00B663DB" w:rsidRDefault="001E3189" w:rsidP="0000155B">
      <w:pPr>
        <w:pStyle w:val="a6"/>
        <w:spacing w:after="0" w:line="360" w:lineRule="auto"/>
        <w:ind w:left="0" w:firstLine="709"/>
        <w:jc w:val="both"/>
        <w:rPr>
          <w:rFonts w:eastAsia="Times New Roman" w:cs="Times New Roman"/>
          <w:b/>
          <w:color w:val="000000" w:themeColor="text1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плана мероприятий по устранению нарушений, выявленных Счетной палатой</w:t>
      </w:r>
      <w:r w:rsidR="008347E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 w:rsidR="00290D3B" w:rsidRPr="00B663DB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редставлено Постановление Администрации МГО от 28.06.21г. № 2956 «О внесении изменений в Постановление Администрации МГО от 12.10.16г. № 5654 «Об утверждении Административного регламента предоставления муниципальной услуги «Предоставление питания» для дошкол</w:t>
      </w:r>
      <w:r w:rsidR="006051AB" w:rsidRPr="00B663DB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ьных образовательных учреждений.</w:t>
      </w:r>
    </w:p>
    <w:p w:rsidR="006E77DA" w:rsidRPr="00B663DB" w:rsidRDefault="006E77DA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17.06.2020 года № 13</w:t>
      </w:r>
    </w:p>
    <w:p w:rsidR="006E77DA" w:rsidRPr="00B663DB" w:rsidRDefault="00645DD7" w:rsidP="0000155B">
      <w:pPr>
        <w:spacing w:line="360" w:lineRule="auto"/>
        <w:jc w:val="center"/>
        <w:rPr>
          <w:rStyle w:val="afe"/>
          <w:rFonts w:eastAsiaTheme="minorHAnsi" w:cs="Times New Roman"/>
          <w:color w:val="000000" w:themeColor="text1"/>
        </w:rPr>
      </w:pPr>
      <w:r w:rsidRPr="00B663DB">
        <w:rPr>
          <w:rStyle w:val="afe"/>
          <w:rFonts w:eastAsiaTheme="minorHAnsi" w:cs="Times New Roman"/>
          <w:color w:val="000000" w:themeColor="text1"/>
        </w:rPr>
        <w:t>(</w:t>
      </w:r>
      <w:r w:rsidR="006E77DA" w:rsidRPr="00B663DB">
        <w:rPr>
          <w:rStyle w:val="afe"/>
          <w:rFonts w:eastAsiaTheme="minorHAnsi" w:cs="Times New Roman"/>
          <w:color w:val="000000" w:themeColor="text1"/>
        </w:rPr>
        <w:t>Аудит в сфере закупок (су</w:t>
      </w:r>
      <w:r w:rsidR="006E77DA" w:rsidRPr="00B663DB">
        <w:rPr>
          <w:rFonts w:cs="Times New Roman"/>
          <w:color w:val="000000" w:themeColor="text1"/>
          <w:kern w:val="0"/>
          <w:lang w:eastAsia="en-US" w:bidi="ar-SA"/>
        </w:rPr>
        <w:t xml:space="preserve">бъект аудита - </w:t>
      </w:r>
      <w:r w:rsidR="006E77DA" w:rsidRPr="00B663DB">
        <w:rPr>
          <w:rFonts w:eastAsia="Times New Roman" w:cs="Times New Roman"/>
          <w:color w:val="000000" w:themeColor="text1"/>
          <w:kern w:val="0"/>
          <w:lang w:eastAsia="en-US" w:bidi="ar-SA"/>
        </w:rPr>
        <w:t>МБОУ «СОШ № 22»</w:t>
      </w:r>
      <w:r w:rsidR="006E77DA" w:rsidRPr="00B663DB">
        <w:rPr>
          <w:rStyle w:val="afe"/>
          <w:rFonts w:eastAsiaTheme="minorHAnsi" w:cs="Times New Roman"/>
          <w:color w:val="000000" w:themeColor="text1"/>
        </w:rPr>
        <w:t>)</w:t>
      </w:r>
    </w:p>
    <w:p w:rsidR="00AE79E7" w:rsidRPr="00005721" w:rsidRDefault="00AE79E7" w:rsidP="00AE79E7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</w:rPr>
      </w:pPr>
      <w:r w:rsidRPr="00005721">
        <w:rPr>
          <w:rFonts w:cs="Times New Roman"/>
        </w:rPr>
        <w:t>Приказом учреждения от 04.03.21г. № 11/1 заведующий хозяйством учреждения за выявленные в ходе аудита Счетной палатой нарушения привлечен к дисциплинарной ответственности (в виде замечания).</w:t>
      </w:r>
    </w:p>
    <w:p w:rsidR="009C784B" w:rsidRPr="00B663DB" w:rsidRDefault="006E77DA" w:rsidP="0000155B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B663DB">
        <w:rPr>
          <w:rFonts w:eastAsia="Times New Roman" w:cs="Times New Roman"/>
          <w:color w:val="000000" w:themeColor="text1"/>
          <w:lang w:eastAsia="ru-RU"/>
        </w:rPr>
        <w:t>Согласно представленной Прокуратурой г. Миасса информации (от 12.07.21г. № 20-2021)</w:t>
      </w:r>
      <w:r w:rsidR="008347E8" w:rsidRPr="00B663DB">
        <w:rPr>
          <w:rFonts w:eastAsia="Times New Roman" w:cs="Times New Roman"/>
          <w:color w:val="000000" w:themeColor="text1"/>
          <w:lang w:eastAsia="ru-RU"/>
        </w:rPr>
        <w:t>,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по итогам рассмотрения материалов аудита в адрес директора учреждения внесено представление об устранении нарушений законодательства о закупках.</w:t>
      </w:r>
      <w:r w:rsidR="009C784B" w:rsidRPr="00B663DB">
        <w:rPr>
          <w:rFonts w:eastAsia="Times New Roman" w:cs="Times New Roman"/>
          <w:color w:val="000000" w:themeColor="text1"/>
          <w:lang w:eastAsia="ru-RU"/>
        </w:rPr>
        <w:t xml:space="preserve"> </w:t>
      </w:r>
    </w:p>
    <w:p w:rsidR="009305E0" w:rsidRPr="00B663DB" w:rsidRDefault="009305E0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B663DB">
        <w:rPr>
          <w:rFonts w:cs="Times New Roman"/>
          <w:b/>
          <w:color w:val="000000" w:themeColor="text1"/>
        </w:rPr>
        <w:t xml:space="preserve">Представление от 11.08.2020 года № 18 </w:t>
      </w:r>
    </w:p>
    <w:p w:rsidR="009305E0" w:rsidRPr="00B663DB" w:rsidRDefault="009305E0" w:rsidP="0000155B">
      <w:pPr>
        <w:spacing w:line="360" w:lineRule="auto"/>
        <w:jc w:val="center"/>
        <w:rPr>
          <w:rStyle w:val="afe"/>
          <w:rFonts w:eastAsiaTheme="minorHAnsi"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 (Аудит администрирования доходов бюджета округа от размещения нестационарных торговых объектов </w:t>
      </w:r>
      <w:r w:rsidRPr="00B663DB">
        <w:rPr>
          <w:rStyle w:val="afe"/>
          <w:rFonts w:eastAsiaTheme="minorHAnsi" w:cs="Times New Roman"/>
          <w:color w:val="000000" w:themeColor="text1"/>
        </w:rPr>
        <w:t>(су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бъект </w:t>
      </w:r>
      <w:r w:rsidR="00307CF9" w:rsidRPr="00B663DB">
        <w:rPr>
          <w:rFonts w:cs="Times New Roman"/>
          <w:color w:val="000000" w:themeColor="text1"/>
          <w:kern w:val="0"/>
          <w:lang w:eastAsia="en-US" w:bidi="ar-SA"/>
        </w:rPr>
        <w:t>аудита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 - Администрация МГО</w:t>
      </w:r>
      <w:r w:rsidRPr="00B663DB">
        <w:rPr>
          <w:rStyle w:val="afe"/>
          <w:rFonts w:eastAsiaTheme="minorHAnsi" w:cs="Times New Roman"/>
          <w:color w:val="000000" w:themeColor="text1"/>
        </w:rPr>
        <w:t>)</w:t>
      </w:r>
    </w:p>
    <w:p w:rsidR="009305E0" w:rsidRPr="00B663DB" w:rsidRDefault="009305E0" w:rsidP="0000155B">
      <w:pPr>
        <w:pStyle w:val="a6"/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9305E0" w:rsidRPr="00B663DB" w:rsidRDefault="00B85C34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Комиссией по формированию и согласованию проекта схемы размещения нестационарных торговых объектов на территории округа и по согласованию вносимых в нее изменений принято решение о разработке проекта новой редакции Схемы размещения нестационарных торговых объектов (в том числе графической части Схемы), с учетом </w:t>
      </w:r>
      <w:r w:rsidRPr="00B663DB">
        <w:rPr>
          <w:rFonts w:cs="Times New Roman"/>
          <w:color w:val="000000" w:themeColor="text1"/>
        </w:rPr>
        <w:lastRenderedPageBreak/>
        <w:t xml:space="preserve">внесенных ранее изменений и решений комиссии с размещением проекта новой редакции Схемы размещения нестационарных торговых объектов на сайте Администрации МГО для проведения оценки регулирующего воздействия. </w:t>
      </w:r>
    </w:p>
    <w:p w:rsidR="00573F0E" w:rsidRDefault="00573F0E" w:rsidP="00573F0E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На отчетную дату Схема размещения нестационарных торговых объектов, разработанная Управлением экономки Администрации МГО в новой редакции, проходит процедуру согласования в структурных подразделениях Администрации МГО. </w:t>
      </w:r>
    </w:p>
    <w:p w:rsidR="00005721" w:rsidRPr="00C514F0" w:rsidRDefault="00411095" w:rsidP="00C514F0">
      <w:pPr>
        <w:spacing w:line="360" w:lineRule="auto"/>
        <w:ind w:firstLine="709"/>
        <w:jc w:val="both"/>
        <w:rPr>
          <w:rFonts w:cs="Times New Roman"/>
        </w:rPr>
      </w:pPr>
      <w:r w:rsidRPr="00411095">
        <w:rPr>
          <w:rFonts w:eastAsia="Times New Roman" w:cs="Times New Roman"/>
        </w:rPr>
        <w:t xml:space="preserve">Принято Решение Собрания депутатов МГО от 18.02.22г. № 5 </w:t>
      </w:r>
      <w:r w:rsidRPr="00411095">
        <w:rPr>
          <w:rFonts w:cs="Times New Roman"/>
        </w:rPr>
        <w:t>«Об утверждении Положения «О Порядке размещения нестационарных торговых объектов на территории Миасского городского округа».</w:t>
      </w:r>
    </w:p>
    <w:p w:rsidR="00C22F29" w:rsidRPr="00B663DB" w:rsidRDefault="00C22F29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23.10.2020 года № 24</w:t>
      </w:r>
    </w:p>
    <w:p w:rsidR="00C22F29" w:rsidRPr="00B663DB" w:rsidRDefault="00C22F29" w:rsidP="0000155B">
      <w:pPr>
        <w:spacing w:line="360" w:lineRule="auto"/>
        <w:jc w:val="center"/>
        <w:rPr>
          <w:rFonts w:eastAsiaTheme="minorHAnsi"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(Аудит эффективности администрирования доходов бюджета округа от использования земельных участков </w:t>
      </w:r>
      <w:r w:rsidRPr="00B663DB">
        <w:rPr>
          <w:rFonts w:eastAsiaTheme="minorHAnsi" w:cs="Times New Roman"/>
          <w:color w:val="000000" w:themeColor="text1"/>
        </w:rPr>
        <w:t>(су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бъект </w:t>
      </w:r>
      <w:r w:rsidR="00307CF9" w:rsidRPr="00B663DB">
        <w:rPr>
          <w:rFonts w:cs="Times New Roman"/>
          <w:color w:val="000000" w:themeColor="text1"/>
          <w:kern w:val="0"/>
          <w:lang w:eastAsia="en-US" w:bidi="ar-SA"/>
        </w:rPr>
        <w:t>аудита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 - Администрация МГО</w:t>
      </w:r>
      <w:r w:rsidRPr="00B663DB">
        <w:rPr>
          <w:rFonts w:eastAsiaTheme="minorHAnsi" w:cs="Times New Roman"/>
          <w:color w:val="000000" w:themeColor="text1"/>
        </w:rPr>
        <w:t>)</w:t>
      </w:r>
    </w:p>
    <w:p w:rsidR="00A301A3" w:rsidRPr="00B663DB" w:rsidRDefault="00A301A3" w:rsidP="0000155B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плана мероприятий по устранению нарушений, выявленных Счетной палатой:</w:t>
      </w:r>
    </w:p>
    <w:p w:rsidR="009F37BD" w:rsidRPr="00B663DB" w:rsidRDefault="00A301A3" w:rsidP="0000155B">
      <w:pPr>
        <w:spacing w:line="360" w:lineRule="auto"/>
        <w:ind w:left="284" w:hanging="284"/>
        <w:jc w:val="both"/>
        <w:rPr>
          <w:rFonts w:eastAsiaTheme="minorHAnsi" w:cs="Times New Roman"/>
          <w:color w:val="000000" w:themeColor="text1"/>
          <w:kern w:val="0"/>
          <w:lang w:eastAsia="ru-RU" w:bidi="ru-RU"/>
        </w:rPr>
      </w:pPr>
      <w:r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1. П</w:t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 xml:space="preserve">одготовлено 12 проектов дополнительных соглашений к договорам аренды земельных участков об установлении отсрочки оплаты арендной платы, предусмотренной на 2020 год, в соответствии с требованиями, установленными </w:t>
      </w:r>
      <w:r w:rsidR="0075506A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Р</w:t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аспоряжением Правительства РФ от 19.03.2</w:t>
      </w:r>
      <w:r w:rsidR="00E62A8C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0</w:t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г. № 670-р</w:t>
      </w:r>
      <w:r w:rsidR="0075506A" w:rsidRPr="00B663DB">
        <w:rPr>
          <w:rStyle w:val="aff1"/>
          <w:rFonts w:eastAsiaTheme="minorHAnsi" w:cs="Times New Roman"/>
          <w:b/>
          <w:color w:val="000000" w:themeColor="text1"/>
          <w:kern w:val="0"/>
          <w:lang w:eastAsia="ru-RU" w:bidi="ru-RU"/>
        </w:rPr>
        <w:footnoteReference w:id="53"/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 xml:space="preserve">, </w:t>
      </w:r>
      <w:r w:rsidR="0075506A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П</w:t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остановлением Правительства РФ от 03.04.20г. № 439</w:t>
      </w:r>
      <w:r w:rsidR="0075506A" w:rsidRPr="00B663DB">
        <w:rPr>
          <w:rStyle w:val="aff1"/>
          <w:rFonts w:eastAsiaTheme="minorHAnsi" w:cs="Times New Roman"/>
          <w:b/>
          <w:color w:val="000000" w:themeColor="text1"/>
          <w:kern w:val="0"/>
          <w:lang w:eastAsia="ru-RU" w:bidi="ru-RU"/>
        </w:rPr>
        <w:footnoteReference w:id="54"/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 xml:space="preserve">, и признании недействительными дополнительных соглашений, заключенных с нарушением </w:t>
      </w:r>
      <w:r w:rsidR="009F37BD" w:rsidRPr="00B663DB">
        <w:rPr>
          <w:rFonts w:eastAsiaTheme="minorHAnsi" w:cs="Times New Roman"/>
          <w:kern w:val="0"/>
          <w:lang w:eastAsia="ru-RU" w:bidi="ru-RU"/>
        </w:rPr>
        <w:t xml:space="preserve">установленных требований. </w:t>
      </w:r>
      <w:r w:rsidR="00D37A87" w:rsidRPr="00B663DB">
        <w:rPr>
          <w:rFonts w:eastAsiaTheme="minorHAnsi" w:cs="Times New Roman"/>
          <w:kern w:val="0"/>
          <w:lang w:eastAsia="ru-RU" w:bidi="ru-RU"/>
        </w:rPr>
        <w:t>Н</w:t>
      </w:r>
      <w:r w:rsidR="009F37BD" w:rsidRPr="00B663DB">
        <w:rPr>
          <w:rFonts w:eastAsiaTheme="minorHAnsi" w:cs="Times New Roman"/>
          <w:kern w:val="0"/>
          <w:lang w:eastAsia="ru-RU" w:bidi="ru-RU"/>
        </w:rPr>
        <w:t xml:space="preserve">а </w:t>
      </w:r>
      <w:r w:rsidR="00AF1AF4" w:rsidRPr="00B663DB">
        <w:rPr>
          <w:rFonts w:eastAsiaTheme="minorHAnsi" w:cs="Times New Roman"/>
          <w:kern w:val="0"/>
          <w:lang w:eastAsia="ru-RU" w:bidi="ru-RU"/>
        </w:rPr>
        <w:t>отчетную дату</w:t>
      </w:r>
      <w:r w:rsidR="009F37BD" w:rsidRPr="00B663DB">
        <w:rPr>
          <w:rFonts w:eastAsiaTheme="minorHAnsi" w:cs="Times New Roman"/>
          <w:kern w:val="0"/>
          <w:lang w:eastAsia="ru-RU" w:bidi="ru-RU"/>
        </w:rPr>
        <w:t xml:space="preserve"> подписаны сторонами 7</w:t>
      </w:r>
      <w:r w:rsidR="009F37BD" w:rsidRPr="00B663DB">
        <w:rPr>
          <w:rFonts w:eastAsiaTheme="minorHAnsi" w:cs="Times New Roman"/>
          <w:b/>
          <w:kern w:val="0"/>
          <w:lang w:eastAsia="ru-RU" w:bidi="ru-RU"/>
        </w:rPr>
        <w:t xml:space="preserve"> </w:t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дополнительных соглашений к договорам аренды земельных участков.</w:t>
      </w:r>
    </w:p>
    <w:p w:rsidR="00BD46DB" w:rsidRPr="00B663DB" w:rsidRDefault="00BD46DB" w:rsidP="00B36BE0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63DB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Собрания депутатов МГО от 27.08.21г. № 14 «О внесении изменений </w:t>
      </w:r>
      <w:r w:rsidR="00CF62F4" w:rsidRPr="00B663DB">
        <w:rPr>
          <w:rFonts w:ascii="Times New Roman" w:eastAsia="Times New Roman" w:hAnsi="Times New Roman" w:cs="Times New Roman"/>
          <w:sz w:val="24"/>
          <w:szCs w:val="24"/>
        </w:rPr>
        <w:t xml:space="preserve">в Решение </w:t>
      </w:r>
      <w:r w:rsidR="00CF62F4" w:rsidRPr="00B663D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Собрания депутатов МГО от 23.06.17г. № 5 «</w:t>
      </w:r>
      <w:r w:rsidRPr="00B663D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Об арендной плате за землю на территории Миасского городского округа»</w:t>
      </w:r>
      <w:r w:rsidRPr="00B663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A22" w:rsidRPr="00B663DB" w:rsidRDefault="00523A22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28.12.2020 года № 27</w:t>
      </w:r>
      <w:r w:rsidR="00F2455A"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, 27/1</w:t>
      </w:r>
    </w:p>
    <w:p w:rsidR="00523A22" w:rsidRPr="00B663DB" w:rsidRDefault="00523A22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(Ревизия финансово-хозяйственной деятельности МАОУ «СОШ № 4»)</w:t>
      </w:r>
    </w:p>
    <w:p w:rsidR="00523A22" w:rsidRPr="00B663DB" w:rsidRDefault="00523A22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нарушений, выявленных Счетной палатой</w:t>
      </w:r>
      <w:r w:rsidR="00126711" w:rsidRPr="00B663DB">
        <w:rPr>
          <w:rFonts w:cs="Times New Roman"/>
          <w:color w:val="000000" w:themeColor="text1"/>
        </w:rPr>
        <w:t>, п</w:t>
      </w:r>
      <w:r w:rsidRPr="00B663DB">
        <w:rPr>
          <w:rFonts w:cs="Times New Roman"/>
          <w:color w:val="000000" w:themeColor="text1"/>
        </w:rPr>
        <w:t>редставлено Постановление Администрации МГО от 28.06.21г. № 2956 «О внесении изменений в Постановление Администрации МГО от 12.10.16г. № 5654 «Об утверждении Административного регламента предоставления муниципальной услуги «Предоставление питания» для дошкол</w:t>
      </w:r>
      <w:r w:rsidR="00EC7EA6" w:rsidRPr="00B663DB">
        <w:rPr>
          <w:rFonts w:cs="Times New Roman"/>
          <w:color w:val="000000" w:themeColor="text1"/>
        </w:rPr>
        <w:t>ьных образовательных учреждений.</w:t>
      </w:r>
    </w:p>
    <w:p w:rsidR="002E65C8" w:rsidRPr="00B663DB" w:rsidRDefault="002E65C8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lastRenderedPageBreak/>
        <w:t>Представление от 29.12.2020 года № 28</w:t>
      </w:r>
    </w:p>
    <w:p w:rsidR="002E65C8" w:rsidRPr="00B663DB" w:rsidRDefault="002E65C8" w:rsidP="0000155B">
      <w:pPr>
        <w:spacing w:line="360" w:lineRule="auto"/>
        <w:ind w:firstLine="709"/>
        <w:jc w:val="center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Fonts w:cs="Times New Roman"/>
          <w:color w:val="000000" w:themeColor="text1"/>
        </w:rPr>
        <w:t>(Проверка использования средств бюджета для муниципальных нужд в сфере городского хозяйства и капитальных расходов на МП «Формирование современной городской среды» (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субъект проверки - Администрация МГО)</w:t>
      </w:r>
    </w:p>
    <w:p w:rsidR="002E65C8" w:rsidRPr="00B663DB" w:rsidRDefault="002E65C8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нарушений, выявленных Счетной палатой:</w:t>
      </w:r>
    </w:p>
    <w:p w:rsidR="005B2CD8" w:rsidRPr="00B663DB" w:rsidRDefault="005B2CD8" w:rsidP="0000155B">
      <w:pPr>
        <w:spacing w:line="360" w:lineRule="auto"/>
        <w:ind w:left="284" w:hanging="284"/>
        <w:jc w:val="both"/>
        <w:rPr>
          <w:rStyle w:val="afe"/>
          <w:rFonts w:eastAsia="Times New Roman"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1.</w:t>
      </w:r>
      <w:r w:rsidR="002E65C8" w:rsidRPr="00B663DB">
        <w:rPr>
          <w:rFonts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>П</w:t>
      </w:r>
      <w:r w:rsidR="002E65C8" w:rsidRPr="00B663DB">
        <w:rPr>
          <w:rFonts w:cs="Times New Roman"/>
          <w:color w:val="000000" w:themeColor="text1"/>
        </w:rPr>
        <w:t xml:space="preserve">о муниципальному контракту от 07.09.20г. № 405, </w:t>
      </w:r>
      <w:r w:rsidR="002E65C8" w:rsidRPr="00B663DB">
        <w:rPr>
          <w:rStyle w:val="afe"/>
          <w:rFonts w:cs="Times New Roman"/>
          <w:color w:val="000000" w:themeColor="text1"/>
        </w:rPr>
        <w:t>заключенному</w:t>
      </w:r>
      <w:r w:rsidR="002E65C8" w:rsidRPr="00B663DB">
        <w:rPr>
          <w:rFonts w:cs="Times New Roman"/>
          <w:color w:val="000000" w:themeColor="text1"/>
        </w:rPr>
        <w:t xml:space="preserve"> с ООО «ТСК </w:t>
      </w:r>
      <w:proofErr w:type="spellStart"/>
      <w:r w:rsidR="002E65C8" w:rsidRPr="00B663DB">
        <w:rPr>
          <w:rFonts w:cs="Times New Roman"/>
          <w:color w:val="000000" w:themeColor="text1"/>
        </w:rPr>
        <w:t>СтройМонтажСервис</w:t>
      </w:r>
      <w:proofErr w:type="spellEnd"/>
      <w:r w:rsidR="002E65C8" w:rsidRPr="00B663DB">
        <w:rPr>
          <w:rFonts w:cs="Times New Roman"/>
          <w:color w:val="000000" w:themeColor="text1"/>
        </w:rPr>
        <w:t xml:space="preserve">», </w:t>
      </w:r>
      <w:r w:rsidRPr="00B663DB">
        <w:rPr>
          <w:rFonts w:cs="Times New Roman"/>
          <w:color w:val="000000" w:themeColor="text1"/>
        </w:rPr>
        <w:t>представлена информация о выполнении работ (утилизированы отходы зеленого хозяйства) на общественной территории «Тропа здоровья» пос. Дачный (</w:t>
      </w:r>
      <w:r w:rsidRPr="00B663DB">
        <w:rPr>
          <w:rStyle w:val="afe"/>
          <w:rFonts w:cs="Times New Roman"/>
          <w:color w:val="000000" w:themeColor="text1"/>
        </w:rPr>
        <w:t xml:space="preserve">снята с контроля сумма нарушений </w:t>
      </w:r>
      <w:r w:rsidRPr="00B663DB">
        <w:rPr>
          <w:rStyle w:val="afe"/>
          <w:rFonts w:cs="Times New Roman"/>
          <w:b/>
          <w:color w:val="000000" w:themeColor="text1"/>
        </w:rPr>
        <w:t>10,1 тыс.руб.</w:t>
      </w:r>
      <w:r w:rsidRPr="00B663DB">
        <w:rPr>
          <w:rStyle w:val="afe"/>
          <w:rFonts w:cs="Times New Roman"/>
          <w:color w:val="000000" w:themeColor="text1"/>
        </w:rPr>
        <w:t>).</w:t>
      </w:r>
    </w:p>
    <w:p w:rsidR="005B2CD8" w:rsidRPr="00B663DB" w:rsidRDefault="005B2CD8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2.</w:t>
      </w:r>
      <w:r w:rsidR="002E65C8" w:rsidRPr="00B663DB">
        <w:rPr>
          <w:rFonts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>П</w:t>
      </w:r>
      <w:r w:rsidR="002E65C8" w:rsidRPr="00B663DB">
        <w:rPr>
          <w:rFonts w:cs="Times New Roman"/>
          <w:color w:val="000000" w:themeColor="text1"/>
        </w:rPr>
        <w:t xml:space="preserve">о муниципальному контракту от 08.06.20г. № 0169300035820000225, заключенному с ИП </w:t>
      </w:r>
      <w:proofErr w:type="spellStart"/>
      <w:r w:rsidR="002E65C8" w:rsidRPr="00B663DB">
        <w:rPr>
          <w:rFonts w:cs="Times New Roman"/>
          <w:color w:val="000000" w:themeColor="text1"/>
        </w:rPr>
        <w:t>Бурнучян</w:t>
      </w:r>
      <w:proofErr w:type="spellEnd"/>
      <w:r w:rsidR="002E65C8" w:rsidRPr="00B663DB">
        <w:rPr>
          <w:rFonts w:cs="Times New Roman"/>
          <w:color w:val="000000" w:themeColor="text1"/>
        </w:rPr>
        <w:t xml:space="preserve"> А.А., представлена информация о выполнении работ (</w:t>
      </w:r>
      <w:r w:rsidRPr="00B663DB">
        <w:rPr>
          <w:rFonts w:cs="Times New Roman"/>
          <w:color w:val="000000" w:themeColor="text1"/>
        </w:rPr>
        <w:t>установлены информационные щиты</w:t>
      </w:r>
      <w:r w:rsidR="002E65C8" w:rsidRPr="00B663DB">
        <w:rPr>
          <w:rFonts w:cs="Times New Roman"/>
          <w:color w:val="000000" w:themeColor="text1"/>
        </w:rPr>
        <w:t xml:space="preserve">) </w:t>
      </w:r>
      <w:r w:rsidRPr="00B663DB">
        <w:rPr>
          <w:rFonts w:cs="Times New Roman"/>
          <w:color w:val="000000" w:themeColor="text1"/>
        </w:rPr>
        <w:t>на общественной территории ДК «Динамо» (</w:t>
      </w:r>
      <w:r w:rsidRPr="00B663DB">
        <w:rPr>
          <w:rStyle w:val="afe"/>
          <w:rFonts w:cs="Times New Roman"/>
          <w:color w:val="000000" w:themeColor="text1"/>
        </w:rPr>
        <w:t xml:space="preserve">снята с контроля сумма нарушений </w:t>
      </w:r>
      <w:r w:rsidRPr="00B663DB">
        <w:rPr>
          <w:rStyle w:val="afe"/>
          <w:rFonts w:cs="Times New Roman"/>
          <w:b/>
          <w:color w:val="000000" w:themeColor="text1"/>
        </w:rPr>
        <w:t>28,0 тыс.руб.</w:t>
      </w:r>
      <w:r w:rsidRPr="00B663DB">
        <w:rPr>
          <w:rStyle w:val="afe"/>
          <w:rFonts w:cs="Times New Roman"/>
          <w:color w:val="000000" w:themeColor="text1"/>
        </w:rPr>
        <w:t>).</w:t>
      </w:r>
    </w:p>
    <w:p w:rsidR="009C784B" w:rsidRPr="00B663DB" w:rsidRDefault="009C784B" w:rsidP="0000155B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B663DB">
        <w:rPr>
          <w:rFonts w:eastAsia="Times New Roman" w:cs="Times New Roman"/>
          <w:color w:val="000000" w:themeColor="text1"/>
          <w:lang w:eastAsia="ru-RU"/>
        </w:rPr>
        <w:t>Согласно представленной Прокуратурой г. Миасса информации (от 12.07.21г. № 20-2021)</w:t>
      </w:r>
      <w:r w:rsidR="00126711" w:rsidRPr="00B663DB">
        <w:rPr>
          <w:rFonts w:eastAsia="Times New Roman" w:cs="Times New Roman"/>
          <w:color w:val="000000" w:themeColor="text1"/>
          <w:lang w:eastAsia="ru-RU"/>
        </w:rPr>
        <w:t>,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по итогам рассмотрения материалов проверки в адрес Главы </w:t>
      </w:r>
      <w:r w:rsidR="005F2633" w:rsidRPr="00B663DB">
        <w:rPr>
          <w:rFonts w:eastAsia="Times New Roman" w:cs="Times New Roman"/>
          <w:color w:val="000000" w:themeColor="text1"/>
          <w:lang w:eastAsia="ru-RU"/>
        </w:rPr>
        <w:t>МГО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внесено представление об устранении нарушений законодательства. </w:t>
      </w:r>
    </w:p>
    <w:p w:rsidR="005C5585" w:rsidRPr="00B663DB" w:rsidRDefault="005C5585" w:rsidP="0000155B">
      <w:pPr>
        <w:spacing w:line="360" w:lineRule="auto"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29.01.2021 года № 1</w:t>
      </w:r>
    </w:p>
    <w:p w:rsidR="005C5585" w:rsidRPr="00B663DB" w:rsidRDefault="005C5585" w:rsidP="0000155B">
      <w:pPr>
        <w:spacing w:line="360" w:lineRule="auto"/>
        <w:jc w:val="center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Fonts w:eastAsia="Times New Roman" w:cs="Times New Roman"/>
          <w:color w:val="000000" w:themeColor="text1"/>
        </w:rPr>
        <w:t>(Аудит эффективности администрирования доходов бюджета округа от предоставления муниципального имущества казны в аренду</w:t>
      </w:r>
      <w:r w:rsidR="00675132" w:rsidRPr="00B663DB">
        <w:rPr>
          <w:rFonts w:eastAsia="Times New Roman"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>(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субъект </w:t>
      </w:r>
      <w:r w:rsidR="00307CF9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аудита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- Администрация МГО)</w:t>
      </w:r>
    </w:p>
    <w:p w:rsidR="005C5585" w:rsidRPr="00B663DB" w:rsidRDefault="005C5585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нарушений, выявленных Счетной палатой:</w:t>
      </w:r>
    </w:p>
    <w:p w:rsidR="00767CE5" w:rsidRPr="00B663DB" w:rsidRDefault="00767CE5" w:rsidP="00B36BE0">
      <w:pPr>
        <w:pStyle w:val="a6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Проведена разъяснительная работа с сотрудниками отдела муниципальной собственности и аренды о необходимости соблюдения требований ст. 12 Федерального закона «Об оценочной деятельности в РФ»</w:t>
      </w:r>
      <w:r w:rsidR="00383F3F" w:rsidRPr="00B663DB">
        <w:rPr>
          <w:rStyle w:val="aff1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55"/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рекомендуемого срока использования результатов оценки рыночной стоимости.</w:t>
      </w:r>
    </w:p>
    <w:p w:rsidR="00767CE5" w:rsidRPr="00B663DB" w:rsidRDefault="000E139C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2</w:t>
      </w:r>
      <w:r w:rsidR="00E66398" w:rsidRPr="00B663DB">
        <w:rPr>
          <w:rFonts w:cs="Times New Roman"/>
          <w:color w:val="000000" w:themeColor="text1"/>
        </w:rPr>
        <w:t>.</w:t>
      </w:r>
      <w:r w:rsidR="00CC4328" w:rsidRPr="00B663DB">
        <w:rPr>
          <w:rFonts w:cs="Times New Roman"/>
          <w:color w:val="000000" w:themeColor="text1"/>
        </w:rPr>
        <w:t xml:space="preserve"> </w:t>
      </w:r>
      <w:r w:rsidR="00767CE5" w:rsidRPr="00B663DB">
        <w:rPr>
          <w:rFonts w:cs="Times New Roman"/>
          <w:color w:val="000000" w:themeColor="text1"/>
        </w:rPr>
        <w:t>По состоянию на 01.04.21г. в учете произведено начисление доходов будущих периодов в соответствии с заключенным дополнительным соглашением от 22.03.21г.</w:t>
      </w:r>
      <w:r w:rsidRPr="00B663DB">
        <w:rPr>
          <w:rFonts w:cs="Times New Roman"/>
          <w:color w:val="000000" w:themeColor="text1"/>
        </w:rPr>
        <w:t xml:space="preserve"> (срок оплаты 01.09.21г.)</w:t>
      </w:r>
      <w:r w:rsidR="00767CE5" w:rsidRPr="00B663DB">
        <w:rPr>
          <w:rFonts w:cs="Times New Roman"/>
          <w:color w:val="000000" w:themeColor="text1"/>
        </w:rPr>
        <w:t>:</w:t>
      </w:r>
    </w:p>
    <w:p w:rsidR="00767CE5" w:rsidRPr="00B663DB" w:rsidRDefault="00767CE5" w:rsidP="0000155B">
      <w:pPr>
        <w:spacing w:line="360" w:lineRule="auto"/>
        <w:ind w:left="426" w:hanging="142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- к договору аренды имущества от 28.10.13г. № 139 за период с 01.01.18г. по 30.06.21г. в размере </w:t>
      </w:r>
      <w:r w:rsidRPr="00B663DB">
        <w:rPr>
          <w:rFonts w:cs="Times New Roman"/>
          <w:b/>
          <w:color w:val="000000" w:themeColor="text1"/>
        </w:rPr>
        <w:t>71,6 тыс.руб.</w:t>
      </w:r>
      <w:r w:rsidRPr="00B663DB">
        <w:rPr>
          <w:rFonts w:cs="Times New Roman"/>
          <w:color w:val="000000" w:themeColor="text1"/>
        </w:rPr>
        <w:t>;</w:t>
      </w:r>
    </w:p>
    <w:p w:rsidR="00383FEE" w:rsidRPr="00B663DB" w:rsidRDefault="00767CE5" w:rsidP="0000155B">
      <w:pPr>
        <w:spacing w:line="360" w:lineRule="auto"/>
        <w:ind w:left="426" w:hanging="142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- к договору аренды имущества от 28.10.13г. № 145 за период с 01.01.18г. по 30.06.21г. в </w:t>
      </w:r>
      <w:r w:rsidRPr="00B663DB">
        <w:rPr>
          <w:rFonts w:cs="Times New Roman"/>
          <w:color w:val="000000" w:themeColor="text1"/>
        </w:rPr>
        <w:lastRenderedPageBreak/>
        <w:t xml:space="preserve">сумме </w:t>
      </w:r>
      <w:r w:rsidRPr="00B663DB">
        <w:rPr>
          <w:rFonts w:cs="Times New Roman"/>
          <w:b/>
          <w:color w:val="000000" w:themeColor="text1"/>
        </w:rPr>
        <w:t>73,9 тыс.руб.</w:t>
      </w:r>
    </w:p>
    <w:p w:rsidR="00767CE5" w:rsidRPr="00B663DB" w:rsidRDefault="000E139C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3</w:t>
      </w:r>
      <w:r w:rsidR="00CC4328" w:rsidRPr="00B663DB">
        <w:rPr>
          <w:rFonts w:cs="Times New Roman"/>
          <w:color w:val="000000" w:themeColor="text1"/>
        </w:rPr>
        <w:t xml:space="preserve">. </w:t>
      </w:r>
      <w:r w:rsidR="00767CE5" w:rsidRPr="00B663DB">
        <w:rPr>
          <w:rFonts w:cs="Times New Roman"/>
          <w:color w:val="000000" w:themeColor="text1"/>
        </w:rPr>
        <w:t xml:space="preserve">В учете за 2020 год проведены бухгалтерские операции по сторнированию доходов будущих периодов </w:t>
      </w:r>
      <w:r w:rsidR="00CC4328" w:rsidRPr="00B663DB">
        <w:rPr>
          <w:rFonts w:cs="Times New Roman"/>
          <w:color w:val="000000" w:themeColor="text1"/>
        </w:rPr>
        <w:t>(</w:t>
      </w:r>
      <w:r w:rsidR="00767CE5" w:rsidRPr="00B663DB">
        <w:rPr>
          <w:rFonts w:cs="Times New Roman"/>
          <w:color w:val="000000" w:themeColor="text1"/>
        </w:rPr>
        <w:t>нарушение устранено в январе 2021 года до момента сдачи Администрацией МГО годовой бюджетной отчетности за 2020 год)</w:t>
      </w:r>
      <w:r w:rsidR="00E66398" w:rsidRPr="00B663DB">
        <w:rPr>
          <w:rFonts w:cs="Times New Roman"/>
          <w:color w:val="000000" w:themeColor="text1"/>
        </w:rPr>
        <w:t xml:space="preserve"> в соответствии</w:t>
      </w:r>
      <w:r w:rsidR="00CC4328" w:rsidRPr="00B663DB">
        <w:rPr>
          <w:rFonts w:cs="Times New Roman"/>
          <w:color w:val="000000" w:themeColor="text1"/>
        </w:rPr>
        <w:t xml:space="preserve"> </w:t>
      </w:r>
      <w:r w:rsidR="00E66398" w:rsidRPr="00B663DB">
        <w:rPr>
          <w:rFonts w:cs="Times New Roman"/>
          <w:color w:val="000000" w:themeColor="text1"/>
        </w:rPr>
        <w:t>с</w:t>
      </w:r>
      <w:r w:rsidR="00CC4328" w:rsidRPr="00B663DB">
        <w:rPr>
          <w:rFonts w:cs="Times New Roman"/>
          <w:color w:val="000000" w:themeColor="text1"/>
        </w:rPr>
        <w:t xml:space="preserve"> </w:t>
      </w:r>
      <w:r w:rsidR="00CC4328" w:rsidRPr="00B663DB">
        <w:rPr>
          <w:rStyle w:val="afe"/>
          <w:rFonts w:cs="Times New Roman"/>
          <w:color w:val="000000" w:themeColor="text1"/>
        </w:rPr>
        <w:t>СГС «Аренда</w:t>
      </w:r>
      <w:r w:rsidR="00CC4328" w:rsidRPr="00B663DB">
        <w:rPr>
          <w:rStyle w:val="afe"/>
          <w:rFonts w:cs="Times New Roman"/>
          <w:b/>
          <w:color w:val="000000" w:themeColor="text1"/>
        </w:rPr>
        <w:t>»</w:t>
      </w:r>
      <w:fldSimple w:instr=" NOTEREF _Ref86682759 \f \h  \* MERGEFORMAT ">
        <w:r w:rsidR="00435726" w:rsidRPr="00435726">
          <w:rPr>
            <w:rStyle w:val="aff1"/>
            <w:b/>
          </w:rPr>
          <w:t>29</w:t>
        </w:r>
      </w:fldSimple>
      <w:r w:rsidR="00CC4328" w:rsidRPr="00B663DB">
        <w:rPr>
          <w:rStyle w:val="afe"/>
          <w:rFonts w:cs="Times New Roman"/>
          <w:color w:val="000000" w:themeColor="text1"/>
        </w:rPr>
        <w:t xml:space="preserve"> </w:t>
      </w:r>
      <w:r w:rsidR="00767CE5" w:rsidRPr="00B663DB">
        <w:rPr>
          <w:rFonts w:cs="Times New Roman"/>
          <w:color w:val="000000" w:themeColor="text1"/>
        </w:rPr>
        <w:t xml:space="preserve">в сумме </w:t>
      </w:r>
      <w:r w:rsidR="00CC4328" w:rsidRPr="00B663DB">
        <w:rPr>
          <w:rFonts w:cs="Times New Roman"/>
          <w:b/>
          <w:color w:val="000000" w:themeColor="text1"/>
        </w:rPr>
        <w:t>2 456,2</w:t>
      </w:r>
      <w:r w:rsidR="00767CE5" w:rsidRPr="00B663DB">
        <w:rPr>
          <w:rFonts w:cs="Times New Roman"/>
          <w:b/>
          <w:color w:val="000000" w:themeColor="text1"/>
        </w:rPr>
        <w:t xml:space="preserve"> тыс</w:t>
      </w:r>
      <w:proofErr w:type="gramStart"/>
      <w:r w:rsidR="00767CE5" w:rsidRPr="00B663DB">
        <w:rPr>
          <w:rFonts w:cs="Times New Roman"/>
          <w:b/>
          <w:color w:val="000000" w:themeColor="text1"/>
        </w:rPr>
        <w:t>.р</w:t>
      </w:r>
      <w:proofErr w:type="gramEnd"/>
      <w:r w:rsidR="00767CE5" w:rsidRPr="00B663DB">
        <w:rPr>
          <w:rFonts w:cs="Times New Roman"/>
          <w:b/>
          <w:color w:val="000000" w:themeColor="text1"/>
        </w:rPr>
        <w:t>уб.</w:t>
      </w:r>
      <w:r w:rsidR="00767CE5" w:rsidRPr="00B663DB">
        <w:rPr>
          <w:rFonts w:cs="Times New Roman"/>
          <w:color w:val="000000" w:themeColor="text1"/>
        </w:rPr>
        <w:t xml:space="preserve"> по 6 договорам на размещение сооружений связи и телекоммуникационного оборудования на объектах муниципальной собственност</w:t>
      </w:r>
      <w:r w:rsidR="00CC4328" w:rsidRPr="00B663DB">
        <w:rPr>
          <w:rFonts w:cs="Times New Roman"/>
          <w:color w:val="000000" w:themeColor="text1"/>
        </w:rPr>
        <w:t>и (опорах линий электропередач).</w:t>
      </w:r>
    </w:p>
    <w:p w:rsidR="009D7CB5" w:rsidRPr="00B663DB" w:rsidRDefault="009D7CB5" w:rsidP="009D7CB5">
      <w:pPr>
        <w:spacing w:line="360" w:lineRule="auto"/>
        <w:ind w:left="284" w:hanging="284"/>
        <w:jc w:val="both"/>
        <w:rPr>
          <w:rFonts w:eastAsia="Times New Roman" w:cs="Times New Roman"/>
          <w:color w:val="000000" w:themeColor="text1"/>
          <w:lang w:eastAsia="ru-RU"/>
        </w:rPr>
      </w:pPr>
      <w:r w:rsidRPr="00B663DB">
        <w:rPr>
          <w:rFonts w:eastAsia="Times New Roman" w:cs="Times New Roman"/>
          <w:color w:val="000000" w:themeColor="text1"/>
          <w:lang w:eastAsia="ru-RU"/>
        </w:rPr>
        <w:t xml:space="preserve">4. Оценка рыночной стоимости права пользования имуществом округа (объекты водоснабжения и водоотведения) </w:t>
      </w:r>
      <w:r w:rsidR="00F138D6" w:rsidRPr="00B663DB">
        <w:rPr>
          <w:rFonts w:eastAsia="Times New Roman" w:cs="Times New Roman"/>
          <w:color w:val="000000" w:themeColor="text1"/>
          <w:lang w:eastAsia="ru-RU"/>
        </w:rPr>
        <w:t xml:space="preserve">на отчетную дату </w:t>
      </w:r>
      <w:r w:rsidRPr="00B663DB">
        <w:rPr>
          <w:rFonts w:eastAsia="Times New Roman" w:cs="Times New Roman"/>
          <w:color w:val="000000" w:themeColor="text1"/>
          <w:lang w:eastAsia="ru-RU"/>
        </w:rPr>
        <w:t>не проведена в связи с отсутствием денежных средств. Оценка части объектов планируется в марте - апреле 2022 года.</w:t>
      </w:r>
    </w:p>
    <w:p w:rsidR="00F138D6" w:rsidRPr="00B663DB" w:rsidRDefault="009D7CB5" w:rsidP="00F138D6">
      <w:pPr>
        <w:spacing w:line="360" w:lineRule="auto"/>
        <w:ind w:left="284" w:hanging="284"/>
        <w:jc w:val="both"/>
        <w:rPr>
          <w:rFonts w:eastAsia="Times New Roman" w:cs="Times New Roman"/>
          <w:color w:val="000000" w:themeColor="text1"/>
          <w:lang w:eastAsia="ru-RU"/>
        </w:rPr>
      </w:pPr>
      <w:r w:rsidRPr="00B663DB">
        <w:rPr>
          <w:rFonts w:eastAsia="Times New Roman" w:cs="Times New Roman"/>
          <w:color w:val="000000" w:themeColor="text1"/>
          <w:lang w:eastAsia="ru-RU"/>
        </w:rPr>
        <w:t xml:space="preserve">5. Управлением имущественных отношений Администрации МГО направлен в декабре 2021 года пакет документов в Правовое управление Администрации МГО для взыскания задолженности по двум договорам аренды имущества (от 28.10.13г. № 139, 28.10.13г. № 145). </w:t>
      </w:r>
    </w:p>
    <w:p w:rsidR="005C5CB9" w:rsidRPr="00941748" w:rsidRDefault="00F138D6" w:rsidP="00F138D6">
      <w:pPr>
        <w:spacing w:line="360" w:lineRule="auto"/>
        <w:ind w:left="284" w:hanging="284"/>
        <w:jc w:val="both"/>
        <w:rPr>
          <w:rFonts w:cs="Times New Roman"/>
          <w:bCs/>
          <w:lang w:eastAsia="ru-RU" w:bidi="ru-RU"/>
        </w:rPr>
      </w:pPr>
      <w:r w:rsidRPr="00941748">
        <w:rPr>
          <w:rStyle w:val="afe"/>
          <w:rFonts w:cs="Times New Roman"/>
          <w:color w:val="auto"/>
        </w:rPr>
        <w:t>6</w:t>
      </w:r>
      <w:r w:rsidR="005C5CB9" w:rsidRPr="00941748">
        <w:rPr>
          <w:rStyle w:val="afe"/>
          <w:rFonts w:cs="Times New Roman"/>
          <w:color w:val="auto"/>
        </w:rPr>
        <w:t>.</w:t>
      </w:r>
      <w:r w:rsidR="005C5CB9" w:rsidRPr="00941748">
        <w:rPr>
          <w:rFonts w:cs="Times New Roman"/>
          <w:bCs/>
          <w:lang w:eastAsia="ru-RU" w:bidi="ru-RU"/>
        </w:rPr>
        <w:t xml:space="preserve"> На основании Решения балансовой комиссии Администрации МГО от </w:t>
      </w:r>
      <w:r w:rsidR="005C5CB9" w:rsidRPr="00941748">
        <w:rPr>
          <w:rFonts w:cs="Times New Roman"/>
          <w:lang w:eastAsia="ru-RU" w:bidi="ru-RU"/>
        </w:rPr>
        <w:t>28.01.21г.</w:t>
      </w:r>
      <w:r w:rsidR="005C5CB9" w:rsidRPr="00941748">
        <w:rPr>
          <w:rFonts w:cs="Times New Roman"/>
          <w:bCs/>
          <w:lang w:eastAsia="ru-RU" w:bidi="ru-RU"/>
        </w:rPr>
        <w:t xml:space="preserve"> принято решение о снижении размера ежемесячного денежного поощрения </w:t>
      </w:r>
      <w:r w:rsidR="005C5CB9" w:rsidRPr="00941748">
        <w:rPr>
          <w:rFonts w:cs="Times New Roman"/>
          <w:lang w:eastAsia="ru-RU" w:bidi="ru-RU"/>
        </w:rPr>
        <w:t xml:space="preserve">начальнику </w:t>
      </w:r>
      <w:r w:rsidR="005042A0" w:rsidRPr="00941748">
        <w:rPr>
          <w:rFonts w:cs="Times New Roman"/>
          <w:lang w:eastAsia="ru-RU" w:bidi="ru-RU"/>
        </w:rPr>
        <w:t>отдела муниципальной собственности и аренды</w:t>
      </w:r>
      <w:r w:rsidR="005C5CB9" w:rsidRPr="00941748">
        <w:rPr>
          <w:rFonts w:cs="Times New Roman"/>
          <w:lang w:eastAsia="ru-RU" w:bidi="ru-RU"/>
        </w:rPr>
        <w:t xml:space="preserve"> Администрации МГО</w:t>
      </w:r>
      <w:r w:rsidR="005C5CB9" w:rsidRPr="00941748">
        <w:rPr>
          <w:rFonts w:cs="Times New Roman"/>
          <w:bCs/>
          <w:lang w:eastAsia="ru-RU" w:bidi="ru-RU"/>
        </w:rPr>
        <w:t xml:space="preserve"> в </w:t>
      </w:r>
      <w:r w:rsidR="005042A0" w:rsidRPr="00941748">
        <w:rPr>
          <w:rFonts w:cs="Times New Roman"/>
          <w:bCs/>
          <w:lang w:eastAsia="ru-RU" w:bidi="ru-RU"/>
        </w:rPr>
        <w:t>январе</w:t>
      </w:r>
      <w:r w:rsidR="005C5CB9" w:rsidRPr="00941748">
        <w:rPr>
          <w:rFonts w:cs="Times New Roman"/>
          <w:bCs/>
          <w:lang w:eastAsia="ru-RU" w:bidi="ru-RU"/>
        </w:rPr>
        <w:t xml:space="preserve"> 2021 года (в размере 5 %).</w:t>
      </w:r>
    </w:p>
    <w:p w:rsidR="009C784B" w:rsidRPr="00B663DB" w:rsidRDefault="009C784B" w:rsidP="0000155B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941748">
        <w:rPr>
          <w:rFonts w:eastAsia="Times New Roman" w:cs="Times New Roman"/>
          <w:lang w:eastAsia="ru-RU"/>
        </w:rPr>
        <w:t xml:space="preserve">Согласно </w:t>
      </w:r>
      <w:r w:rsidR="00126711" w:rsidRPr="00941748">
        <w:rPr>
          <w:rFonts w:eastAsia="Times New Roman" w:cs="Times New Roman"/>
          <w:lang w:eastAsia="ru-RU"/>
        </w:rPr>
        <w:t xml:space="preserve">информации, </w:t>
      </w:r>
      <w:r w:rsidRPr="00941748">
        <w:rPr>
          <w:rFonts w:eastAsia="Times New Roman" w:cs="Times New Roman"/>
          <w:lang w:eastAsia="ru-RU"/>
        </w:rPr>
        <w:t>представленной Прокуратурой г. Миасса (от 12.07.21г. № 20-</w:t>
      </w:r>
      <w:r w:rsidRPr="00B663DB">
        <w:rPr>
          <w:rFonts w:eastAsia="Times New Roman" w:cs="Times New Roman"/>
          <w:color w:val="000000" w:themeColor="text1"/>
          <w:lang w:eastAsia="ru-RU"/>
        </w:rPr>
        <w:t>2021)</w:t>
      </w:r>
      <w:r w:rsidR="00126711" w:rsidRPr="00B663DB">
        <w:rPr>
          <w:rFonts w:eastAsia="Times New Roman" w:cs="Times New Roman"/>
          <w:color w:val="000000" w:themeColor="text1"/>
          <w:lang w:eastAsia="ru-RU"/>
        </w:rPr>
        <w:t>,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по итогам рассмотрения материалов </w:t>
      </w:r>
      <w:r w:rsidR="002B122F" w:rsidRPr="00B663DB">
        <w:rPr>
          <w:rFonts w:eastAsia="Times New Roman" w:cs="Times New Roman"/>
          <w:color w:val="000000" w:themeColor="text1"/>
          <w:lang w:eastAsia="ru-RU"/>
        </w:rPr>
        <w:t>аудита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меры прокурорского реагирования не применялись.</w:t>
      </w:r>
    </w:p>
    <w:p w:rsidR="00E32749" w:rsidRPr="00B663DB" w:rsidRDefault="00E32749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11.02.2021 года № 2</w:t>
      </w:r>
    </w:p>
    <w:p w:rsidR="00E32749" w:rsidRPr="00B663DB" w:rsidRDefault="00E32749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(Проверка использования средств на выполнение мероприятий по избирательным округам (субъект проверки - Администрация МГО)</w:t>
      </w:r>
    </w:p>
    <w:p w:rsidR="00C5684C" w:rsidRPr="00B663DB" w:rsidRDefault="00C5684C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C5684C" w:rsidRPr="00B663DB" w:rsidRDefault="00C5684C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1. Администрацией МГО представлен план мероприятий </w:t>
      </w:r>
      <w:r w:rsidRPr="00B663DB">
        <w:rPr>
          <w:rFonts w:cs="Times New Roman"/>
          <w:color w:val="000000" w:themeColor="text1"/>
          <w:lang w:eastAsia="ru-RU" w:bidi="ru-RU"/>
        </w:rPr>
        <w:t>с установленными сроками и ответственными исполнителями</w:t>
      </w:r>
      <w:r w:rsidRPr="00B663DB">
        <w:rPr>
          <w:rFonts w:cs="Times New Roman"/>
          <w:color w:val="000000" w:themeColor="text1"/>
        </w:rPr>
        <w:t xml:space="preserve"> по устранению нарушений, выявленных Счетной палатой.</w:t>
      </w:r>
    </w:p>
    <w:p w:rsidR="00A02C1D" w:rsidRPr="00B663DB" w:rsidRDefault="00A02C1D" w:rsidP="00B36BE0">
      <w:pPr>
        <w:pStyle w:val="a6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устранения нарушений по требованию Администрация МГО</w:t>
      </w:r>
      <w:r w:rsidR="00F642E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произведен возврат средств в бюджет округа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A02C1D" w:rsidRPr="00B663DB" w:rsidRDefault="00F642ED" w:rsidP="0000155B">
      <w:pPr>
        <w:widowControl/>
        <w:suppressAutoHyphens w:val="0"/>
        <w:spacing w:line="360" w:lineRule="auto"/>
        <w:ind w:left="426" w:hanging="142"/>
        <w:contextualSpacing/>
        <w:jc w:val="both"/>
        <w:rPr>
          <w:rFonts w:cs="Times New Roman"/>
          <w:color w:val="000000" w:themeColor="text1"/>
        </w:rPr>
      </w:pPr>
      <w:r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- </w:t>
      </w:r>
      <w:r w:rsidR="00A02C1D"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>п</w:t>
      </w:r>
      <w:r w:rsidR="00A02C1D" w:rsidRPr="00B663DB">
        <w:rPr>
          <w:rStyle w:val="afe"/>
          <w:rFonts w:cs="Times New Roman"/>
          <w:color w:val="000000" w:themeColor="text1"/>
        </w:rPr>
        <w:t>о муниципальному контракту от 10.04.20г. № 0169300035820000115</w:t>
      </w:r>
      <w:r w:rsidRPr="00B663DB">
        <w:rPr>
          <w:rStyle w:val="afe"/>
          <w:rFonts w:cs="Times New Roman"/>
          <w:color w:val="000000" w:themeColor="text1"/>
        </w:rPr>
        <w:t>,</w:t>
      </w:r>
      <w:r w:rsidR="00A02C1D" w:rsidRPr="00B663DB">
        <w:rPr>
          <w:rStyle w:val="afe"/>
          <w:rFonts w:cs="Times New Roman"/>
          <w:color w:val="000000" w:themeColor="text1"/>
        </w:rPr>
        <w:t xml:space="preserve"> </w:t>
      </w:r>
      <w:r w:rsidRPr="00B663DB">
        <w:rPr>
          <w:rStyle w:val="afe"/>
          <w:rFonts w:cs="Times New Roman"/>
          <w:color w:val="000000" w:themeColor="text1"/>
        </w:rPr>
        <w:t>заключенному</w:t>
      </w:r>
      <w:r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с ООО</w:t>
      </w:r>
      <w:r w:rsidRPr="00B663DB">
        <w:rPr>
          <w:rStyle w:val="afe"/>
          <w:rFonts w:cs="Times New Roman"/>
          <w:color w:val="000000" w:themeColor="text1"/>
        </w:rPr>
        <w:t xml:space="preserve"> «Леон»</w:t>
      </w:r>
      <w:r w:rsidR="00D343C6" w:rsidRPr="00B663DB">
        <w:rPr>
          <w:rStyle w:val="afe"/>
          <w:rFonts w:cs="Times New Roman"/>
          <w:color w:val="000000" w:themeColor="text1"/>
        </w:rPr>
        <w:t>,</w:t>
      </w:r>
      <w:r w:rsidRPr="00B663DB">
        <w:rPr>
          <w:rStyle w:val="afe"/>
          <w:rFonts w:cs="Times New Roman"/>
          <w:color w:val="000000" w:themeColor="text1"/>
        </w:rPr>
        <w:t xml:space="preserve"> </w:t>
      </w:r>
      <w:r w:rsidR="00A02C1D" w:rsidRPr="00B663DB">
        <w:rPr>
          <w:rStyle w:val="afe"/>
          <w:rFonts w:cs="Times New Roman"/>
          <w:color w:val="000000" w:themeColor="text1"/>
        </w:rPr>
        <w:t xml:space="preserve">в сумме </w:t>
      </w:r>
      <w:r w:rsidR="00A02C1D" w:rsidRPr="00B663DB">
        <w:rPr>
          <w:rStyle w:val="afe"/>
          <w:rFonts w:cs="Times New Roman"/>
          <w:b/>
          <w:color w:val="000000" w:themeColor="text1"/>
        </w:rPr>
        <w:t>21,6 тыс.руб.</w:t>
      </w:r>
      <w:r w:rsidR="00A02C1D" w:rsidRPr="00B663DB">
        <w:rPr>
          <w:rStyle w:val="afe"/>
          <w:rFonts w:cs="Times New Roman"/>
          <w:color w:val="000000" w:themeColor="text1"/>
        </w:rPr>
        <w:t xml:space="preserve"> (</w:t>
      </w:r>
      <w:r w:rsidRPr="00B663DB">
        <w:rPr>
          <w:rStyle w:val="afe"/>
          <w:rFonts w:cs="Times New Roman"/>
          <w:color w:val="000000" w:themeColor="text1"/>
        </w:rPr>
        <w:t xml:space="preserve">ПП </w:t>
      </w:r>
      <w:r w:rsidR="00952E8E" w:rsidRPr="00B663DB">
        <w:rPr>
          <w:rStyle w:val="afe"/>
          <w:rFonts w:cs="Times New Roman"/>
          <w:color w:val="000000" w:themeColor="text1"/>
        </w:rPr>
        <w:t xml:space="preserve">№ </w:t>
      </w:r>
      <w:r w:rsidRPr="00B663DB">
        <w:rPr>
          <w:rStyle w:val="afe"/>
          <w:rFonts w:cs="Times New Roman"/>
          <w:color w:val="000000" w:themeColor="text1"/>
        </w:rPr>
        <w:t>40</w:t>
      </w:r>
      <w:r w:rsidR="00A02C1D" w:rsidRPr="00B663DB">
        <w:rPr>
          <w:rStyle w:val="afe"/>
          <w:rFonts w:cs="Times New Roman"/>
          <w:color w:val="000000" w:themeColor="text1"/>
        </w:rPr>
        <w:t xml:space="preserve"> от 08.04.21г.);</w:t>
      </w:r>
    </w:p>
    <w:p w:rsidR="00F642ED" w:rsidRPr="00B663DB" w:rsidRDefault="00F642ED" w:rsidP="0000155B">
      <w:pPr>
        <w:spacing w:line="360" w:lineRule="auto"/>
        <w:ind w:left="426" w:hanging="142"/>
        <w:jc w:val="both"/>
        <w:rPr>
          <w:rStyle w:val="afe"/>
          <w:rFonts w:cs="Times New Roman"/>
          <w:color w:val="000000" w:themeColor="text1"/>
        </w:rPr>
      </w:pPr>
      <w:r w:rsidRPr="00B663DB">
        <w:rPr>
          <w:rStyle w:val="afe"/>
          <w:rFonts w:cs="Times New Roman"/>
          <w:color w:val="000000" w:themeColor="text1"/>
        </w:rPr>
        <w:t>- п</w:t>
      </w:r>
      <w:r w:rsidR="00A02C1D" w:rsidRPr="00B663DB">
        <w:rPr>
          <w:rStyle w:val="afe"/>
          <w:rFonts w:cs="Times New Roman"/>
          <w:color w:val="000000" w:themeColor="text1"/>
        </w:rPr>
        <w:t xml:space="preserve">о муниципальному контракту от 11.08.20г. № 0169300035820000329, заключенному с ООО «Флагман», </w:t>
      </w:r>
      <w:r w:rsidRPr="00B663DB">
        <w:rPr>
          <w:rStyle w:val="afe"/>
          <w:rFonts w:cs="Times New Roman"/>
          <w:color w:val="000000" w:themeColor="text1"/>
        </w:rPr>
        <w:t>в</w:t>
      </w:r>
      <w:r w:rsidR="00A02C1D" w:rsidRPr="00B663DB">
        <w:rPr>
          <w:rStyle w:val="afe"/>
          <w:rFonts w:cs="Times New Roman"/>
          <w:color w:val="000000" w:themeColor="text1"/>
        </w:rPr>
        <w:t xml:space="preserve"> сумм</w:t>
      </w:r>
      <w:r w:rsidRPr="00B663DB">
        <w:rPr>
          <w:rStyle w:val="afe"/>
          <w:rFonts w:cs="Times New Roman"/>
          <w:color w:val="000000" w:themeColor="text1"/>
        </w:rPr>
        <w:t>е</w:t>
      </w:r>
      <w:r w:rsidR="00A02C1D" w:rsidRPr="00B663DB">
        <w:rPr>
          <w:rStyle w:val="afe"/>
          <w:rFonts w:cs="Times New Roman"/>
          <w:color w:val="000000" w:themeColor="text1"/>
        </w:rPr>
        <w:t xml:space="preserve"> </w:t>
      </w:r>
      <w:r w:rsidR="00A02C1D" w:rsidRPr="00B663DB">
        <w:rPr>
          <w:rStyle w:val="afe"/>
          <w:rFonts w:cs="Times New Roman"/>
          <w:b/>
          <w:color w:val="000000" w:themeColor="text1"/>
        </w:rPr>
        <w:t>56,9 тыс.руб.</w:t>
      </w:r>
      <w:r w:rsidR="00A02C1D" w:rsidRPr="00B663DB">
        <w:rPr>
          <w:rStyle w:val="afe"/>
          <w:rFonts w:cs="Times New Roman"/>
          <w:color w:val="000000" w:themeColor="text1"/>
        </w:rPr>
        <w:t xml:space="preserve"> </w:t>
      </w:r>
      <w:r w:rsidRPr="00B663DB">
        <w:rPr>
          <w:rStyle w:val="afe"/>
          <w:rFonts w:cs="Times New Roman"/>
          <w:color w:val="000000" w:themeColor="text1"/>
        </w:rPr>
        <w:t xml:space="preserve">(ПП </w:t>
      </w:r>
      <w:r w:rsidR="00952E8E" w:rsidRPr="00B663DB">
        <w:rPr>
          <w:rStyle w:val="afe"/>
          <w:rFonts w:cs="Times New Roman"/>
          <w:color w:val="000000" w:themeColor="text1"/>
        </w:rPr>
        <w:t xml:space="preserve">№ </w:t>
      </w:r>
      <w:r w:rsidRPr="00B663DB">
        <w:rPr>
          <w:rStyle w:val="afe"/>
          <w:rFonts w:cs="Times New Roman"/>
          <w:color w:val="000000" w:themeColor="text1"/>
        </w:rPr>
        <w:t>516 12.04.21г.).</w:t>
      </w:r>
    </w:p>
    <w:p w:rsidR="00A02C1D" w:rsidRPr="00B663DB" w:rsidRDefault="00E32830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000000" w:themeColor="text1"/>
        </w:rPr>
      </w:pPr>
      <w:r w:rsidRPr="00415A21">
        <w:rPr>
          <w:rStyle w:val="afe"/>
          <w:rFonts w:cs="Times New Roman"/>
          <w:color w:val="000000" w:themeColor="text1"/>
        </w:rPr>
        <w:lastRenderedPageBreak/>
        <w:t>3</w:t>
      </w:r>
      <w:r w:rsidR="00F642ED" w:rsidRPr="00415A21">
        <w:rPr>
          <w:rStyle w:val="afe"/>
          <w:rFonts w:cs="Times New Roman"/>
          <w:color w:val="000000" w:themeColor="text1"/>
        </w:rPr>
        <w:t xml:space="preserve">. </w:t>
      </w:r>
      <w:r w:rsidR="00B0388D" w:rsidRPr="00415A21">
        <w:rPr>
          <w:rStyle w:val="afe"/>
          <w:rFonts w:cs="Times New Roman"/>
          <w:color w:val="000000" w:themeColor="text1"/>
        </w:rPr>
        <w:t>В</w:t>
      </w:r>
      <w:r w:rsidR="00A57CA9" w:rsidRPr="00415A21">
        <w:rPr>
          <w:rStyle w:val="afe"/>
          <w:rFonts w:cs="Times New Roman"/>
          <w:color w:val="000000" w:themeColor="text1"/>
        </w:rPr>
        <w:t>ыпол</w:t>
      </w:r>
      <w:r w:rsidR="00B0388D" w:rsidRPr="00415A21">
        <w:rPr>
          <w:rStyle w:val="afe"/>
          <w:rFonts w:cs="Times New Roman"/>
          <w:color w:val="000000" w:themeColor="text1"/>
        </w:rPr>
        <w:t>нены</w:t>
      </w:r>
      <w:r w:rsidR="00A57CA9" w:rsidRPr="00415A21">
        <w:rPr>
          <w:rStyle w:val="afe"/>
          <w:rFonts w:cs="Times New Roman"/>
          <w:color w:val="000000" w:themeColor="text1"/>
        </w:rPr>
        <w:t xml:space="preserve"> работы </w:t>
      </w:r>
      <w:r w:rsidR="00A13E29" w:rsidRPr="00415A21">
        <w:rPr>
          <w:rStyle w:val="afe"/>
          <w:rFonts w:cs="Times New Roman"/>
          <w:color w:val="000000" w:themeColor="text1"/>
        </w:rPr>
        <w:t xml:space="preserve">(асфальтирование тротуара, отсыпка территории) </w:t>
      </w:r>
      <w:r w:rsidR="0001542B" w:rsidRPr="00415A21">
        <w:rPr>
          <w:rStyle w:val="afe"/>
          <w:rFonts w:cs="Times New Roman"/>
          <w:color w:val="000000" w:themeColor="text1"/>
        </w:rPr>
        <w:t>на</w:t>
      </w:r>
      <w:r w:rsidR="00F642ED" w:rsidRPr="00415A21">
        <w:rPr>
          <w:rStyle w:val="afe"/>
          <w:rFonts w:cs="Times New Roman"/>
          <w:color w:val="000000" w:themeColor="text1"/>
        </w:rPr>
        <w:t xml:space="preserve"> </w:t>
      </w:r>
      <w:r w:rsidR="00A02C1D" w:rsidRPr="00415A21">
        <w:rPr>
          <w:rStyle w:val="afe"/>
          <w:rFonts w:cs="Times New Roman"/>
          <w:color w:val="000000" w:themeColor="text1"/>
        </w:rPr>
        <w:t>сумм</w:t>
      </w:r>
      <w:r w:rsidR="0001542B" w:rsidRPr="00415A21">
        <w:rPr>
          <w:rStyle w:val="afe"/>
          <w:rFonts w:cs="Times New Roman"/>
          <w:color w:val="000000" w:themeColor="text1"/>
        </w:rPr>
        <w:t>у</w:t>
      </w:r>
      <w:r w:rsidR="00A02C1D" w:rsidRPr="00415A21">
        <w:rPr>
          <w:rStyle w:val="afe"/>
          <w:rFonts w:cs="Times New Roman"/>
          <w:color w:val="000000" w:themeColor="text1"/>
        </w:rPr>
        <w:t xml:space="preserve"> </w:t>
      </w:r>
      <w:r w:rsidR="00F642ED" w:rsidRPr="00415A21">
        <w:rPr>
          <w:rStyle w:val="afe"/>
          <w:rFonts w:cs="Times New Roman"/>
          <w:b/>
          <w:color w:val="000000" w:themeColor="text1"/>
        </w:rPr>
        <w:t>46,1</w:t>
      </w:r>
      <w:r w:rsidR="00A02C1D" w:rsidRPr="00B663DB">
        <w:rPr>
          <w:rStyle w:val="afe"/>
          <w:rFonts w:cs="Times New Roman"/>
          <w:b/>
          <w:color w:val="000000" w:themeColor="text1"/>
        </w:rPr>
        <w:t xml:space="preserve"> тыс.руб.</w:t>
      </w:r>
      <w:r w:rsidR="00B0388D" w:rsidRPr="00B0388D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="00B0388D"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в рамках </w:t>
      </w:r>
      <w:r w:rsidR="00B0388D" w:rsidRPr="00B663DB">
        <w:rPr>
          <w:rStyle w:val="afe"/>
          <w:rFonts w:cs="Times New Roman"/>
          <w:color w:val="000000" w:themeColor="text1"/>
        </w:rPr>
        <w:t>муниципального контракта от 08.06.20г. № 0169300035820000224</w:t>
      </w:r>
      <w:r w:rsidR="00B0388D">
        <w:rPr>
          <w:rStyle w:val="afe"/>
          <w:rFonts w:cs="Times New Roman"/>
          <w:color w:val="000000" w:themeColor="text1"/>
        </w:rPr>
        <w:t xml:space="preserve">, заключенного с </w:t>
      </w:r>
      <w:r w:rsidR="00B0388D" w:rsidRPr="00B663DB">
        <w:rPr>
          <w:rStyle w:val="afe"/>
          <w:rFonts w:cs="Times New Roman"/>
          <w:color w:val="000000" w:themeColor="text1"/>
        </w:rPr>
        <w:t>ООО «Эксперт»</w:t>
      </w:r>
      <w:r w:rsidR="00B0388D">
        <w:rPr>
          <w:rStyle w:val="afe"/>
          <w:rFonts w:cs="Times New Roman"/>
          <w:color w:val="000000" w:themeColor="text1"/>
        </w:rPr>
        <w:t>.</w:t>
      </w:r>
    </w:p>
    <w:p w:rsidR="00E32830" w:rsidRPr="00B663DB" w:rsidRDefault="00B42A89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000000" w:themeColor="text1"/>
        </w:rPr>
      </w:pPr>
      <w:r w:rsidRPr="00B663DB">
        <w:rPr>
          <w:rStyle w:val="afe"/>
          <w:rFonts w:cs="Times New Roman"/>
          <w:color w:val="000000" w:themeColor="text1"/>
        </w:rPr>
        <w:t>3</w:t>
      </w:r>
      <w:r w:rsidR="00A13E29" w:rsidRPr="00B663DB">
        <w:rPr>
          <w:rStyle w:val="afe"/>
          <w:rFonts w:cs="Times New Roman"/>
          <w:color w:val="000000" w:themeColor="text1"/>
        </w:rPr>
        <w:t xml:space="preserve">. Администрацией МГО </w:t>
      </w:r>
      <w:r w:rsidR="00A13E29"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направлено Требование о возврате бюджетных средств (от 16.04.21г. № 814/6) </w:t>
      </w:r>
      <w:r w:rsidR="00A13E29" w:rsidRPr="00B663DB">
        <w:rPr>
          <w:rStyle w:val="afe"/>
          <w:rFonts w:cs="Times New Roman"/>
          <w:color w:val="000000" w:themeColor="text1"/>
        </w:rPr>
        <w:t xml:space="preserve">в адрес ООО «Эксперт» </w:t>
      </w:r>
      <w:r w:rsidR="00A13E29"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по </w:t>
      </w:r>
      <w:r w:rsidR="00A13E29" w:rsidRPr="00B663DB">
        <w:rPr>
          <w:rStyle w:val="afe"/>
          <w:rFonts w:cs="Times New Roman"/>
          <w:color w:val="000000" w:themeColor="text1"/>
        </w:rPr>
        <w:t>муниципальному контракту от 08.06.20г. № 0169300035820000224</w:t>
      </w:r>
      <w:r w:rsidR="00FF490C" w:rsidRPr="00B663DB">
        <w:rPr>
          <w:rStyle w:val="afe"/>
          <w:rFonts w:cs="Times New Roman"/>
          <w:color w:val="000000" w:themeColor="text1"/>
        </w:rPr>
        <w:t>.</w:t>
      </w:r>
      <w:r w:rsidR="00E32830" w:rsidRPr="00B663DB">
        <w:rPr>
          <w:rFonts w:eastAsia="Times New Roman" w:cs="Times New Roman"/>
          <w:color w:val="000000" w:themeColor="text1"/>
          <w:lang w:eastAsia="ru-RU"/>
        </w:rPr>
        <w:t xml:space="preserve"> На отчетную дату Правовым управлением Администрации МГО ведется работа по взысканию средств с </w:t>
      </w:r>
      <w:r w:rsidR="00E32830" w:rsidRPr="00B663DB">
        <w:rPr>
          <w:rStyle w:val="afe"/>
          <w:rFonts w:cs="Times New Roman"/>
          <w:color w:val="000000" w:themeColor="text1"/>
        </w:rPr>
        <w:t>ООО «Эксперт» в судебном порядке.</w:t>
      </w:r>
    </w:p>
    <w:p w:rsidR="00454329" w:rsidRPr="00B663DB" w:rsidRDefault="00454329" w:rsidP="00454329">
      <w:pPr>
        <w:spacing w:line="360" w:lineRule="auto"/>
        <w:ind w:left="284" w:hanging="284"/>
        <w:jc w:val="both"/>
        <w:rPr>
          <w:rStyle w:val="afe"/>
          <w:rFonts w:cs="Times New Roman"/>
          <w:color w:val="000000" w:themeColor="text1"/>
        </w:rPr>
      </w:pPr>
      <w:r w:rsidRPr="00B663DB">
        <w:rPr>
          <w:rStyle w:val="afe"/>
          <w:rFonts w:cs="Times New Roman"/>
          <w:color w:val="000000" w:themeColor="text1"/>
        </w:rPr>
        <w:t xml:space="preserve">4. Представлена информация о выполнении работ </w:t>
      </w:r>
      <w:r w:rsidRPr="00B663DB">
        <w:rPr>
          <w:rFonts w:eastAsia="Times New Roman" w:cs="Times New Roman"/>
          <w:color w:val="000000" w:themeColor="text1"/>
          <w:lang w:eastAsia="ru-RU"/>
        </w:rPr>
        <w:t>по благоустройству территорий (</w:t>
      </w:r>
      <w:r w:rsidRPr="00B663DB">
        <w:rPr>
          <w:rStyle w:val="afe"/>
          <w:rFonts w:cs="Times New Roman"/>
          <w:color w:val="000000" w:themeColor="text1"/>
        </w:rPr>
        <w:t xml:space="preserve">по ул. Осипенко, ул. Луначарского,14) на общую сумму </w:t>
      </w:r>
      <w:r w:rsidRPr="00B663DB">
        <w:rPr>
          <w:rStyle w:val="afe"/>
          <w:rFonts w:cs="Times New Roman"/>
          <w:b/>
          <w:color w:val="000000" w:themeColor="text1"/>
        </w:rPr>
        <w:t>269,6 тыс.руб.</w:t>
      </w:r>
      <w:r w:rsidRPr="00B663DB">
        <w:rPr>
          <w:rStyle w:val="afe"/>
          <w:rFonts w:cs="Times New Roman"/>
          <w:color w:val="000000" w:themeColor="text1"/>
        </w:rPr>
        <w:t xml:space="preserve"> (а</w:t>
      </w:r>
      <w:r w:rsidRPr="00B663DB">
        <w:rPr>
          <w:rFonts w:eastAsia="Times New Roman" w:cs="Times New Roman"/>
          <w:color w:val="000000" w:themeColor="text1"/>
          <w:lang w:eastAsia="ru-RU"/>
        </w:rPr>
        <w:t>кт о приемке выполненных работ</w:t>
      </w:r>
      <w:r w:rsidRPr="00B663DB">
        <w:rPr>
          <w:rStyle w:val="afe"/>
          <w:rFonts w:cs="Times New Roman"/>
          <w:color w:val="000000" w:themeColor="text1"/>
        </w:rPr>
        <w:t xml:space="preserve"> ф-2КС </w:t>
      </w:r>
      <w:r w:rsidR="0014248B" w:rsidRPr="00B663DB">
        <w:rPr>
          <w:rStyle w:val="afe"/>
          <w:rFonts w:cs="Times New Roman"/>
          <w:color w:val="000000" w:themeColor="text1"/>
        </w:rPr>
        <w:t xml:space="preserve">от 30.08.21 № 1.7, </w:t>
      </w:r>
      <w:r w:rsidRPr="00B663DB">
        <w:rPr>
          <w:rStyle w:val="afe"/>
          <w:rFonts w:cs="Times New Roman"/>
          <w:color w:val="000000" w:themeColor="text1"/>
        </w:rPr>
        <w:t>от 15.10.21 № 2).</w:t>
      </w:r>
    </w:p>
    <w:p w:rsidR="00E77F5A" w:rsidRDefault="00454329" w:rsidP="00454329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Style w:val="afe"/>
          <w:rFonts w:cs="Times New Roman"/>
          <w:color w:val="000000" w:themeColor="text1"/>
        </w:rPr>
        <w:t xml:space="preserve">5. </w:t>
      </w:r>
      <w:r w:rsidR="00FF490C" w:rsidRPr="00B663DB">
        <w:rPr>
          <w:rFonts w:cs="Times New Roman"/>
          <w:color w:val="000000" w:themeColor="text1"/>
        </w:rPr>
        <w:t xml:space="preserve">С целью недопущения </w:t>
      </w:r>
      <w:r w:rsidR="0012139C" w:rsidRPr="00B663DB">
        <w:rPr>
          <w:rFonts w:cs="Times New Roman"/>
          <w:color w:val="000000" w:themeColor="text1"/>
        </w:rPr>
        <w:t xml:space="preserve">подобных нарушений в дальнейшей работе </w:t>
      </w:r>
      <w:r w:rsidR="00FF490C" w:rsidRPr="00B663DB">
        <w:rPr>
          <w:rFonts w:cs="Times New Roman"/>
          <w:color w:val="000000" w:themeColor="text1"/>
        </w:rPr>
        <w:t>со специалист</w:t>
      </w:r>
      <w:r w:rsidR="00F053F4" w:rsidRPr="00B663DB">
        <w:rPr>
          <w:rFonts w:cs="Times New Roman"/>
          <w:color w:val="000000" w:themeColor="text1"/>
        </w:rPr>
        <w:t>ами</w:t>
      </w:r>
      <w:r w:rsidR="00FF490C" w:rsidRPr="00B663DB">
        <w:rPr>
          <w:rFonts w:cs="Times New Roman"/>
          <w:color w:val="000000" w:themeColor="text1"/>
        </w:rPr>
        <w:t xml:space="preserve"> </w:t>
      </w:r>
      <w:r w:rsidR="00FF490C" w:rsidRPr="00B663DB">
        <w:rPr>
          <w:rStyle w:val="afe"/>
          <w:rFonts w:cs="Times New Roman"/>
          <w:color w:val="000000" w:themeColor="text1"/>
        </w:rPr>
        <w:t>Управлени</w:t>
      </w:r>
      <w:r w:rsidR="002B7450" w:rsidRPr="00B663DB">
        <w:rPr>
          <w:rStyle w:val="afe"/>
          <w:rFonts w:cs="Times New Roman"/>
          <w:color w:val="000000" w:themeColor="text1"/>
        </w:rPr>
        <w:t>я</w:t>
      </w:r>
      <w:r w:rsidR="00FF490C" w:rsidRPr="00B663DB">
        <w:rPr>
          <w:rStyle w:val="afe"/>
          <w:rFonts w:cs="Times New Roman"/>
          <w:color w:val="000000" w:themeColor="text1"/>
        </w:rPr>
        <w:t xml:space="preserve"> </w:t>
      </w:r>
      <w:r w:rsidR="00FF490C" w:rsidRPr="00B663DB">
        <w:rPr>
          <w:rFonts w:cs="Times New Roman"/>
          <w:color w:val="000000" w:themeColor="text1"/>
        </w:rPr>
        <w:t xml:space="preserve">ЖКХ, энергетики и транспорта </w:t>
      </w:r>
      <w:r w:rsidR="00FF490C" w:rsidRPr="00B663DB">
        <w:rPr>
          <w:rStyle w:val="afe"/>
          <w:rFonts w:cs="Times New Roman"/>
          <w:color w:val="000000" w:themeColor="text1"/>
        </w:rPr>
        <w:t xml:space="preserve">Администрации МГО </w:t>
      </w:r>
      <w:r w:rsidR="00FF490C" w:rsidRPr="00B663DB">
        <w:rPr>
          <w:rFonts w:cs="Times New Roman"/>
          <w:color w:val="000000" w:themeColor="text1"/>
        </w:rPr>
        <w:t>проведена разъяснительная работа.</w:t>
      </w:r>
    </w:p>
    <w:p w:rsidR="00797FBE" w:rsidRPr="00764CAF" w:rsidRDefault="00797FBE" w:rsidP="0000155B">
      <w:pPr>
        <w:widowControl/>
        <w:suppressAutoHyphens w:val="0"/>
        <w:spacing w:line="360" w:lineRule="auto"/>
        <w:ind w:firstLine="709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64CAF">
        <w:rPr>
          <w:rFonts w:eastAsiaTheme="minorHAnsi" w:cs="Times New Roman"/>
          <w:kern w:val="0"/>
          <w:lang w:eastAsia="en-US" w:bidi="ar-SA"/>
        </w:rPr>
        <w:t xml:space="preserve">Согласно </w:t>
      </w:r>
      <w:r w:rsidR="00126711" w:rsidRPr="00764CAF">
        <w:rPr>
          <w:rFonts w:eastAsiaTheme="minorHAnsi" w:cs="Times New Roman"/>
          <w:kern w:val="0"/>
          <w:lang w:eastAsia="en-US" w:bidi="ar-SA"/>
        </w:rPr>
        <w:t xml:space="preserve">информации, </w:t>
      </w:r>
      <w:r w:rsidRPr="00764CAF">
        <w:rPr>
          <w:rFonts w:eastAsiaTheme="minorHAnsi" w:cs="Times New Roman"/>
          <w:kern w:val="0"/>
          <w:lang w:eastAsia="en-US" w:bidi="ar-SA"/>
        </w:rPr>
        <w:t>представленной Прокуратурой г. Миасса (от 12.07.21г. № 20-2021</w:t>
      </w:r>
      <w:r w:rsidR="00BD4630" w:rsidRPr="00764CAF">
        <w:rPr>
          <w:rFonts w:eastAsiaTheme="minorHAnsi" w:cs="Times New Roman"/>
          <w:kern w:val="0"/>
          <w:lang w:eastAsia="en-US" w:bidi="ar-SA"/>
        </w:rPr>
        <w:t>, от 26.10.21 № 20-2021</w:t>
      </w:r>
      <w:r w:rsidR="003170FD" w:rsidRPr="00764CAF">
        <w:rPr>
          <w:rFonts w:eastAsiaTheme="minorHAnsi" w:cs="Times New Roman"/>
          <w:kern w:val="0"/>
          <w:lang w:eastAsia="en-US" w:bidi="ar-SA"/>
        </w:rPr>
        <w:t>, от 18.02.22 № 22-2022</w:t>
      </w:r>
      <w:r w:rsidRPr="00764CAF">
        <w:rPr>
          <w:rFonts w:eastAsiaTheme="minorHAnsi" w:cs="Times New Roman"/>
          <w:kern w:val="0"/>
          <w:lang w:eastAsia="en-US" w:bidi="ar-SA"/>
        </w:rPr>
        <w:t>)</w:t>
      </w:r>
      <w:r w:rsidR="00126711" w:rsidRPr="00764CAF">
        <w:rPr>
          <w:rFonts w:eastAsiaTheme="minorHAnsi" w:cs="Times New Roman"/>
          <w:kern w:val="0"/>
          <w:lang w:eastAsia="en-US" w:bidi="ar-SA"/>
        </w:rPr>
        <w:t>,</w:t>
      </w:r>
      <w:r w:rsidRPr="00764CAF">
        <w:rPr>
          <w:rFonts w:eastAsiaTheme="minorHAnsi" w:cs="Times New Roman"/>
          <w:kern w:val="0"/>
          <w:lang w:eastAsia="en-US" w:bidi="ar-SA"/>
        </w:rPr>
        <w:t xml:space="preserve"> материалы проверки направлены для рассмотрения в Отдел МВД России по</w:t>
      </w:r>
      <w:r w:rsidR="00B578B7" w:rsidRPr="00764CAF">
        <w:rPr>
          <w:rFonts w:eastAsiaTheme="minorHAnsi" w:cs="Times New Roman"/>
          <w:kern w:val="0"/>
          <w:lang w:eastAsia="en-US" w:bidi="ar-SA"/>
        </w:rPr>
        <w:t xml:space="preserve"> г. Миассу Челябинской области.</w:t>
      </w:r>
      <w:r w:rsidR="00BD4630" w:rsidRPr="00764CAF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FE1079" w:rsidRPr="008A04CE" w:rsidRDefault="00FE1079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8A04CE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15.02.2021 года № 3</w:t>
      </w:r>
    </w:p>
    <w:p w:rsidR="00FE1079" w:rsidRPr="008A04CE" w:rsidRDefault="00FE1079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(</w:t>
      </w:r>
      <w:r w:rsidR="00E55561" w:rsidRPr="008A04CE">
        <w:rPr>
          <w:rFonts w:cs="Times New Roman"/>
          <w:color w:val="000000" w:themeColor="text1"/>
        </w:rPr>
        <w:t xml:space="preserve">Проверка обоснованности формирования земельных участков для предложения на аукционе по продаже земельных участков </w:t>
      </w:r>
      <w:r w:rsidRPr="008A04CE">
        <w:rPr>
          <w:rFonts w:cs="Times New Roman"/>
          <w:color w:val="000000" w:themeColor="text1"/>
        </w:rPr>
        <w:t>(субъект проверки - Администрация МГО)</w:t>
      </w:r>
    </w:p>
    <w:p w:rsidR="00FE1079" w:rsidRPr="008A04CE" w:rsidRDefault="00FE1079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FE1079" w:rsidRPr="008A04CE" w:rsidRDefault="00FE1079" w:rsidP="00B36BE0">
      <w:pPr>
        <w:pStyle w:val="a6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МГО от 15.02.21г. № 631 аукцион по продаже земельных участков отменен. </w:t>
      </w:r>
    </w:p>
    <w:p w:rsidR="00FE1079" w:rsidRDefault="00FE1079" w:rsidP="00B36BE0">
      <w:pPr>
        <w:pStyle w:val="a6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В последующем при продаже с торгов земельных участков предусмотрено проведение работы по выявлению зеленых насаждений в границах предоставляемых земельных участков (посредством направления запросов в МКУ «Управление по экологии и природопользованию»</w:t>
      </w:r>
      <w:r w:rsidR="00E55561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70FD" w:rsidRPr="003170FD" w:rsidRDefault="003170FD" w:rsidP="003170FD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3170FD">
        <w:rPr>
          <w:rFonts w:cs="Times New Roman"/>
          <w:color w:val="000000" w:themeColor="text1"/>
        </w:rPr>
        <w:t xml:space="preserve">Согласно информации, представленной Прокуратурой г. Миасса (от </w:t>
      </w:r>
      <w:r>
        <w:rPr>
          <w:rFonts w:cs="Times New Roman"/>
          <w:color w:val="000000" w:themeColor="text1"/>
        </w:rPr>
        <w:t>18.02</w:t>
      </w:r>
      <w:r w:rsidRPr="003170FD">
        <w:rPr>
          <w:rFonts w:cs="Times New Roman"/>
          <w:color w:val="000000" w:themeColor="text1"/>
        </w:rPr>
        <w:t>.2</w:t>
      </w:r>
      <w:r>
        <w:rPr>
          <w:rFonts w:cs="Times New Roman"/>
          <w:color w:val="000000" w:themeColor="text1"/>
        </w:rPr>
        <w:t>2</w:t>
      </w:r>
      <w:r w:rsidRPr="003170FD">
        <w:rPr>
          <w:rFonts w:cs="Times New Roman"/>
          <w:color w:val="000000" w:themeColor="text1"/>
        </w:rPr>
        <w:t>г. № 2</w:t>
      </w:r>
      <w:r>
        <w:rPr>
          <w:rFonts w:cs="Times New Roman"/>
          <w:color w:val="000000" w:themeColor="text1"/>
        </w:rPr>
        <w:t>2</w:t>
      </w:r>
      <w:r w:rsidRPr="003170FD">
        <w:rPr>
          <w:rFonts w:cs="Times New Roman"/>
          <w:color w:val="000000" w:themeColor="text1"/>
        </w:rPr>
        <w:t>-202</w:t>
      </w:r>
      <w:r>
        <w:rPr>
          <w:rFonts w:cs="Times New Roman"/>
          <w:color w:val="000000" w:themeColor="text1"/>
        </w:rPr>
        <w:t>2</w:t>
      </w:r>
      <w:r w:rsidRPr="003170FD">
        <w:rPr>
          <w:rFonts w:cs="Times New Roman"/>
          <w:color w:val="000000" w:themeColor="text1"/>
        </w:rPr>
        <w:t xml:space="preserve">), по итогам рассмотрения материалов </w:t>
      </w:r>
      <w:r w:rsidR="00FB382C">
        <w:rPr>
          <w:rFonts w:cs="Times New Roman"/>
          <w:color w:val="000000" w:themeColor="text1"/>
        </w:rPr>
        <w:t>проверки</w:t>
      </w:r>
      <w:r w:rsidRPr="003170FD">
        <w:rPr>
          <w:rFonts w:cs="Times New Roman"/>
          <w:color w:val="000000" w:themeColor="text1"/>
        </w:rPr>
        <w:t xml:space="preserve"> меры прокурорского реагирования не применялись.</w:t>
      </w:r>
    </w:p>
    <w:p w:rsidR="00E55561" w:rsidRPr="008A04CE" w:rsidRDefault="00E55561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8A04CE">
        <w:rPr>
          <w:rFonts w:cs="Times New Roman"/>
          <w:b/>
          <w:color w:val="000000" w:themeColor="text1"/>
        </w:rPr>
        <w:t>Представление от 18.02.2021 года № 4, 4/1</w:t>
      </w:r>
    </w:p>
    <w:p w:rsidR="00E55561" w:rsidRPr="008A04CE" w:rsidRDefault="00E55561" w:rsidP="0000155B">
      <w:pPr>
        <w:spacing w:line="360" w:lineRule="auto"/>
        <w:jc w:val="center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(Ревизия финансово-хозяйственной деятельности </w:t>
      </w:r>
      <w:r w:rsidRPr="008A04CE">
        <w:rPr>
          <w:rFonts w:cs="Times New Roman"/>
          <w:color w:val="000000" w:themeColor="text1"/>
        </w:rPr>
        <w:t>МБДОУ № 60</w:t>
      </w: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>)</w:t>
      </w:r>
    </w:p>
    <w:p w:rsidR="00E55561" w:rsidRPr="008A04CE" w:rsidRDefault="00E55561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2E72FD" w:rsidRPr="008A04CE" w:rsidRDefault="002E72FD" w:rsidP="00B36BE0">
      <w:pPr>
        <w:pStyle w:val="a6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основании Постановлений Администрации МГО от 24.02.21г. № 783, от 02.03.21г. № 828 имущество общей балансовой стоимостью </w:t>
      </w:r>
      <w:r w:rsidRPr="008A0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208,9 тыс.руб.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закреплено на праве оперативного управления за учреждением</w:t>
      </w:r>
      <w:r w:rsidR="005D03BD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72FD" w:rsidRPr="008A04CE" w:rsidRDefault="002E72FD" w:rsidP="00B36BE0">
      <w:pPr>
        <w:pStyle w:val="a6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Представлено Постановление Администрации МГО от 28.06.21г. № 2956 «О внесении изменений в Постановление Администрации МГО от 12.10.16г. № 5654 «Об утверждении Административного регламента предоставления муниципальной услуги «Предоставление питания» для дошкол</w:t>
      </w:r>
      <w:r w:rsidR="005D03BD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ьных образовательных учреждений.</w:t>
      </w:r>
    </w:p>
    <w:p w:rsidR="0077792C" w:rsidRPr="008A04CE" w:rsidRDefault="0077792C" w:rsidP="00B36BE0">
      <w:pPr>
        <w:pStyle w:val="a6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перепрофилированием групп утверждено штатное расписание учреждения (уменьшено количество штатных единиц педагогических работников на 3,62 шт. ед.) в соответствии с Постановлением Администрации МГО от 05.11.20г. № 5112.</w:t>
      </w:r>
    </w:p>
    <w:p w:rsidR="009224C8" w:rsidRPr="008A04CE" w:rsidRDefault="009224C8" w:rsidP="00B36BE0">
      <w:pPr>
        <w:pStyle w:val="a6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Решить вопрос об ответственности должностного лица, допустившего выявленные нарушения в ходе проверки Счетной палаты, не предоставляется возможным ввиду увольнения сотрудника учреждения.</w:t>
      </w:r>
    </w:p>
    <w:p w:rsidR="00CE7B60" w:rsidRDefault="00BD4630" w:rsidP="00CE1AF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информации, представленной Прокуратурой г. Миасса (от 26.10.21г. № 20-2021), по итогам рассмотрения материалов </w:t>
      </w:r>
      <w:r w:rsidR="002B122F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ревизии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меры прокурорского реагирования не применялись.</w:t>
      </w:r>
    </w:p>
    <w:p w:rsidR="00704E64" w:rsidRPr="008A04CE" w:rsidRDefault="00704E64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8A04CE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25.02.2021 года № 5</w:t>
      </w:r>
    </w:p>
    <w:p w:rsidR="00704E64" w:rsidRPr="008A04CE" w:rsidRDefault="00EC17A4" w:rsidP="0000155B">
      <w:pPr>
        <w:spacing w:line="360" w:lineRule="auto"/>
        <w:jc w:val="center"/>
        <w:rPr>
          <w:rStyle w:val="afe"/>
          <w:rFonts w:eastAsiaTheme="minorHAnsi" w:cs="Times New Roman"/>
          <w:color w:val="000000" w:themeColor="text1"/>
        </w:rPr>
      </w:pPr>
      <w:r w:rsidRPr="008A04CE">
        <w:rPr>
          <w:rStyle w:val="afe"/>
          <w:rFonts w:eastAsiaTheme="minorHAnsi" w:cs="Times New Roman"/>
          <w:color w:val="000000" w:themeColor="text1"/>
        </w:rPr>
        <w:t>(</w:t>
      </w:r>
      <w:r w:rsidR="00704E64" w:rsidRPr="008A04CE">
        <w:rPr>
          <w:rStyle w:val="afe"/>
          <w:rFonts w:eastAsiaTheme="minorHAnsi" w:cs="Times New Roman"/>
          <w:color w:val="000000" w:themeColor="text1"/>
        </w:rPr>
        <w:t>Аудит в сфере закупок (су</w:t>
      </w:r>
      <w:r w:rsidR="00704E64" w:rsidRPr="008A04CE">
        <w:rPr>
          <w:rFonts w:cs="Times New Roman"/>
          <w:color w:val="000000" w:themeColor="text1"/>
          <w:kern w:val="0"/>
          <w:lang w:eastAsia="en-US" w:bidi="ar-SA"/>
        </w:rPr>
        <w:t xml:space="preserve">бъект аудита - </w:t>
      </w:r>
      <w:r w:rsidR="00704E64" w:rsidRPr="008A04CE">
        <w:rPr>
          <w:rFonts w:cs="Times New Roman"/>
          <w:color w:val="000000" w:themeColor="text1"/>
        </w:rPr>
        <w:t>МБДОУ № 28</w:t>
      </w:r>
      <w:r w:rsidR="00704E64" w:rsidRPr="008A04CE">
        <w:rPr>
          <w:rStyle w:val="afe"/>
          <w:rFonts w:eastAsiaTheme="minorHAnsi" w:cs="Times New Roman"/>
          <w:color w:val="000000" w:themeColor="text1"/>
        </w:rPr>
        <w:t>)</w:t>
      </w:r>
    </w:p>
    <w:p w:rsidR="00704E64" w:rsidRPr="008A04CE" w:rsidRDefault="00704E64" w:rsidP="0000155B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>Согласно представленной информации Управления образования Администрации МГО:</w:t>
      </w:r>
    </w:p>
    <w:p w:rsidR="009224C8" w:rsidRPr="008A04CE" w:rsidRDefault="00704E64" w:rsidP="00B36BE0">
      <w:pPr>
        <w:pStyle w:val="a6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С целью недопущения подобных нарушений в дальнейшей работе с </w:t>
      </w:r>
      <w:r w:rsidR="00126711"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>и.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 заведующего учреждения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и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ответственными лицами проведен дополнительный инструктаж по порядку приемки и экспертизе получаемого товара. </w:t>
      </w:r>
    </w:p>
    <w:p w:rsidR="00704E64" w:rsidRDefault="00704E64" w:rsidP="00B36BE0">
      <w:pPr>
        <w:pStyle w:val="a6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Решить вопрос об ответственности должностного лица, допустившего выявленные нарушения в ходе проверки Счетной палаты, не предоставляется возможным ввиду увольнения сотрудника учреждения.</w:t>
      </w:r>
    </w:p>
    <w:p w:rsidR="00AC1ACE" w:rsidRPr="008A04CE" w:rsidRDefault="00AC1ACE" w:rsidP="00B663D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AC1ACE">
        <w:rPr>
          <w:rFonts w:cs="Times New Roman"/>
          <w:color w:val="000000" w:themeColor="text1"/>
        </w:rPr>
        <w:t xml:space="preserve">Согласно информации, представленной Прокуратурой г. Миасса (от </w:t>
      </w:r>
      <w:r>
        <w:rPr>
          <w:rFonts w:cs="Times New Roman"/>
          <w:color w:val="000000" w:themeColor="text1"/>
        </w:rPr>
        <w:t>18.02.22</w:t>
      </w:r>
      <w:r w:rsidRPr="00AC1ACE">
        <w:rPr>
          <w:rFonts w:cs="Times New Roman"/>
          <w:color w:val="000000" w:themeColor="text1"/>
        </w:rPr>
        <w:t>г. № 2</w:t>
      </w:r>
      <w:r>
        <w:rPr>
          <w:rFonts w:cs="Times New Roman"/>
          <w:color w:val="000000" w:themeColor="text1"/>
        </w:rPr>
        <w:t>2</w:t>
      </w:r>
      <w:r w:rsidRPr="00AC1ACE">
        <w:rPr>
          <w:rFonts w:cs="Times New Roman"/>
          <w:color w:val="000000" w:themeColor="text1"/>
        </w:rPr>
        <w:t>-202</w:t>
      </w:r>
      <w:r>
        <w:rPr>
          <w:rFonts w:cs="Times New Roman"/>
          <w:color w:val="000000" w:themeColor="text1"/>
        </w:rPr>
        <w:t>2</w:t>
      </w:r>
      <w:r w:rsidRPr="00AC1ACE">
        <w:rPr>
          <w:rFonts w:cs="Times New Roman"/>
          <w:color w:val="000000" w:themeColor="text1"/>
        </w:rPr>
        <w:t xml:space="preserve">), по итогам рассмотрения материалов </w:t>
      </w:r>
      <w:r w:rsidR="00C47266">
        <w:rPr>
          <w:rFonts w:cs="Times New Roman"/>
          <w:color w:val="000000" w:themeColor="text1"/>
        </w:rPr>
        <w:t>аудита</w:t>
      </w:r>
      <w:r w:rsidRPr="00AC1ACE">
        <w:rPr>
          <w:rFonts w:cs="Times New Roman"/>
          <w:color w:val="000000" w:themeColor="text1"/>
        </w:rPr>
        <w:t xml:space="preserve"> меры прокурорского реагирования не применялись.</w:t>
      </w:r>
    </w:p>
    <w:p w:rsidR="005B2FCD" w:rsidRPr="008A04CE" w:rsidRDefault="005B2FCD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8A04CE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04.03.2021 года № 6</w:t>
      </w:r>
    </w:p>
    <w:p w:rsidR="005B2FCD" w:rsidRPr="008A04CE" w:rsidRDefault="005B2FCD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(Проверка использования средств на выполнение мероприятий по избирательным округам (субъект проверки – Управление образования Администрация МГО)</w:t>
      </w:r>
    </w:p>
    <w:p w:rsidR="005B2FCD" w:rsidRPr="008A04CE" w:rsidRDefault="005B2FCD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5B2FCD" w:rsidRPr="008A04CE" w:rsidRDefault="005B2FCD" w:rsidP="00B36BE0">
      <w:pPr>
        <w:pStyle w:val="a6"/>
        <w:numPr>
          <w:ilvl w:val="0"/>
          <w:numId w:val="9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Подрядчиком ООО «ВДПО Миасс»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произведен возврат средств в бюджет округа </w:t>
      </w:r>
      <w:r w:rsidR="004827B9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невыполненные работы 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по договору от 15.06.20г. № 54-ОУ/Л, заключенному МКОУ «ООШ № 28</w:t>
      </w:r>
      <w:r w:rsidR="00D343C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15,7 тыс.руб.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(ПП </w:t>
      </w:r>
      <w:r w:rsidR="00952E8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64088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167 от 16.03.21г.).</w:t>
      </w:r>
    </w:p>
    <w:p w:rsidR="009845DB" w:rsidRPr="008A04CE" w:rsidRDefault="009845DB" w:rsidP="00B36BE0">
      <w:pPr>
        <w:pStyle w:val="a6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округа.</w:t>
      </w:r>
    </w:p>
    <w:p w:rsidR="005B2FCD" w:rsidRPr="00D31A78" w:rsidRDefault="009845DB" w:rsidP="0000155B">
      <w:pPr>
        <w:spacing w:line="360" w:lineRule="auto"/>
        <w:jc w:val="center"/>
        <w:rPr>
          <w:rFonts w:cs="Times New Roman"/>
          <w:b/>
        </w:rPr>
      </w:pPr>
      <w:r w:rsidRPr="00D31A78">
        <w:rPr>
          <w:rFonts w:cs="Times New Roman"/>
          <w:b/>
        </w:rPr>
        <w:t>Представление от 09.03.2021 года № 7</w:t>
      </w:r>
    </w:p>
    <w:p w:rsidR="006E1512" w:rsidRPr="00D31A78" w:rsidRDefault="00D46321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D31A78">
        <w:rPr>
          <w:rStyle w:val="afe"/>
          <w:rFonts w:eastAsiaTheme="minorHAnsi" w:cs="Times New Roman"/>
          <w:color w:val="auto"/>
        </w:rPr>
        <w:t xml:space="preserve">(Проверка полноты и своевременности закрепления в пользование имущества, </w:t>
      </w:r>
    </w:p>
    <w:p w:rsidR="00D46321" w:rsidRPr="00D31A78" w:rsidRDefault="00D46321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D31A78">
        <w:rPr>
          <w:rStyle w:val="afe"/>
          <w:rFonts w:eastAsiaTheme="minorHAnsi" w:cs="Times New Roman"/>
          <w:color w:val="auto"/>
        </w:rPr>
        <w:t>приобретенного в 2020 году, и внесения изменений в Реестр имущества МГО</w:t>
      </w:r>
    </w:p>
    <w:p w:rsidR="009224C8" w:rsidRPr="00D31A78" w:rsidRDefault="00D46321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D31A78">
        <w:rPr>
          <w:rStyle w:val="afe"/>
          <w:rFonts w:eastAsiaTheme="minorHAnsi" w:cs="Times New Roman"/>
          <w:color w:val="auto"/>
        </w:rPr>
        <w:t>(</w:t>
      </w:r>
      <w:r w:rsidRPr="00D31A78">
        <w:rPr>
          <w:rFonts w:cs="Times New Roman"/>
          <w:kern w:val="0"/>
          <w:lang w:eastAsia="en-US" w:bidi="ar-SA"/>
        </w:rPr>
        <w:t>субъект проверки - Администрация МГО</w:t>
      </w:r>
      <w:r w:rsidRPr="00D31A78">
        <w:rPr>
          <w:rStyle w:val="afe"/>
          <w:rFonts w:eastAsiaTheme="minorHAnsi" w:cs="Times New Roman"/>
          <w:color w:val="auto"/>
        </w:rPr>
        <w:t>)</w:t>
      </w:r>
    </w:p>
    <w:p w:rsidR="009A3342" w:rsidRPr="00D31A78" w:rsidRDefault="009A3342" w:rsidP="0000155B">
      <w:pPr>
        <w:spacing w:line="360" w:lineRule="auto"/>
        <w:ind w:firstLine="709"/>
        <w:jc w:val="both"/>
        <w:rPr>
          <w:rFonts w:cs="Times New Roman"/>
        </w:rPr>
      </w:pPr>
      <w:r w:rsidRPr="00D31A78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9E209E" w:rsidRPr="00B663DB" w:rsidRDefault="00210830" w:rsidP="00B36BE0">
      <w:pPr>
        <w:pStyle w:val="a6"/>
        <w:numPr>
          <w:ilvl w:val="1"/>
          <w:numId w:val="10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отчетную дату </w:t>
      </w:r>
      <w:r w:rsidR="009E209E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Управлением ЖКХ, энергетики и транспорта Администрации МГО прорабатывается вопрос об инвентаризации детских и спортивных площадок, с целью проведения электронных торгов на содержание и обслуживание детских и спортивных площадок. </w:t>
      </w:r>
    </w:p>
    <w:p w:rsidR="00F84963" w:rsidRPr="00B663DB" w:rsidRDefault="00F84963" w:rsidP="00B36BE0">
      <w:pPr>
        <w:pStyle w:val="a6"/>
        <w:numPr>
          <w:ilvl w:val="1"/>
          <w:numId w:val="10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Передача объектов </w:t>
      </w:r>
      <w:r w:rsidR="00A737D7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(с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ветовые фигуры</w:t>
      </w:r>
      <w:r w:rsidR="00A737D7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37D7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содержание и обслуживание 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не представляется возможным ввиду отсутствия специализированного учреждения на территории округа (снята с контроля сумма нарушений </w:t>
      </w:r>
      <w:r w:rsidRPr="00B663D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469,2 тыс.руб.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).</w:t>
      </w:r>
      <w:r w:rsidR="00A737D7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23BA" w:rsidRPr="00B663DB" w:rsidRDefault="005623BA" w:rsidP="00B36BE0">
      <w:pPr>
        <w:pStyle w:val="a6"/>
        <w:numPr>
          <w:ilvl w:val="1"/>
          <w:numId w:val="10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основании Постановлений Администрации МГО от 20.05.21г. № 2284 имущество </w:t>
      </w:r>
      <w:r w:rsidR="006B713A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(система видеонаблюдения)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3D7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балансов</w:t>
      </w:r>
      <w:r w:rsidR="005D03B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ой</w:t>
      </w:r>
      <w:r w:rsidR="00E13D7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стоимость</w:t>
      </w:r>
      <w:r w:rsidR="005D03B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ю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63D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96,1 тыс.руб.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закреплено на праве оперативного управления за учреждением</w:t>
      </w:r>
      <w:r w:rsidR="005D03B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E13D7D" w:rsidRPr="00B663DB" w:rsidRDefault="009A3342" w:rsidP="00B36BE0">
      <w:pPr>
        <w:pStyle w:val="a6"/>
        <w:numPr>
          <w:ilvl w:val="1"/>
          <w:numId w:val="10"/>
        </w:numPr>
        <w:tabs>
          <w:tab w:val="left" w:pos="3922"/>
        </w:tabs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b/>
          <w:color w:val="auto"/>
        </w:rPr>
      </w:pP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Системы дооборудования автобусов светодиодными бегущими строками «Орбита.С8-80» включен</w:t>
      </w:r>
      <w:r w:rsidR="00E13D7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а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муниципальны</w:t>
      </w:r>
      <w:r w:rsidR="00E13D7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контракт</w:t>
      </w:r>
      <w:r w:rsidR="00E13D7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ы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 выполнению работ, связанных с осуществлением регулярных перевозок </w:t>
      </w:r>
      <w:r w:rsidR="00371611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муниципальным маршрутам</w:t>
      </w:r>
      <w:r w:rsidR="00E13D7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D3D2D" w:rsidRPr="00B663DB" w:rsidRDefault="000E1814" w:rsidP="00B36BE0">
      <w:pPr>
        <w:pStyle w:val="a6"/>
        <w:numPr>
          <w:ilvl w:val="1"/>
          <w:numId w:val="7"/>
        </w:numPr>
        <w:tabs>
          <w:tab w:val="left" w:pos="3922"/>
        </w:tabs>
        <w:spacing w:after="0"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3D2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На отчетную дату представлена информация о получени</w:t>
      </w:r>
      <w:r w:rsidR="004B1DB5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и</w:t>
      </w:r>
      <w:r w:rsidR="009D3D2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отчета об оценке рыночной стоимости начального размера ежемесячной арендной платы за право пользования муниципальным имуществом (автоинформаторы). </w:t>
      </w:r>
      <w:r w:rsidR="00A737D7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Договоры аренды оборудования на отчетную дату не заключены.</w:t>
      </w:r>
    </w:p>
    <w:p w:rsidR="00BD4630" w:rsidRPr="00B663DB" w:rsidRDefault="00BD4630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Согласно информации, представленной Прокуратурой г. Миасса (от </w:t>
      </w:r>
      <w:r w:rsidR="003170F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18.02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.2</w:t>
      </w:r>
      <w:r w:rsidR="003170F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2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г. № 2</w:t>
      </w:r>
      <w:r w:rsidR="003170F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2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-202</w:t>
      </w:r>
      <w:r w:rsidR="003170F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2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), по итогам рассмотрения материалов проверки меры прокурорского реагирования не применялись.</w:t>
      </w:r>
    </w:p>
    <w:p w:rsidR="006E1512" w:rsidRPr="00B663DB" w:rsidRDefault="006E1512" w:rsidP="0000155B">
      <w:pPr>
        <w:pStyle w:val="a6"/>
        <w:tabs>
          <w:tab w:val="left" w:pos="3922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Предписание от 25.03.21 года № 1</w:t>
      </w:r>
    </w:p>
    <w:p w:rsidR="006E1512" w:rsidRPr="00B663DB" w:rsidRDefault="006E1512" w:rsidP="0000155B">
      <w:pPr>
        <w:spacing w:line="360" w:lineRule="auto"/>
        <w:jc w:val="center"/>
        <w:rPr>
          <w:rFonts w:cs="Times New Roman"/>
          <w:color w:val="000000" w:themeColor="text1"/>
          <w:kern w:val="0"/>
          <w:lang w:eastAsia="en-US" w:bidi="ar-SA"/>
        </w:rPr>
      </w:pPr>
      <w:r w:rsidRPr="00B663DB">
        <w:rPr>
          <w:rFonts w:cs="Times New Roman"/>
          <w:color w:val="000000" w:themeColor="text1"/>
        </w:rPr>
        <w:t>(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Ревизия финансово-хозяйственной деятельности МБДОУ № 54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>)</w:t>
      </w:r>
    </w:p>
    <w:p w:rsidR="00D46321" w:rsidRPr="00B663DB" w:rsidRDefault="00FD4E58" w:rsidP="0000155B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000000" w:themeColor="text1"/>
        </w:rPr>
      </w:pPr>
      <w:r w:rsidRPr="00B663DB">
        <w:rPr>
          <w:rStyle w:val="afe"/>
          <w:rFonts w:eastAsiaTheme="minorHAnsi" w:cs="Times New Roman"/>
          <w:color w:val="000000" w:themeColor="text1"/>
        </w:rPr>
        <w:t>Учреждени</w:t>
      </w:r>
      <w:r w:rsidR="0022681A" w:rsidRPr="00B663DB">
        <w:rPr>
          <w:rStyle w:val="afe"/>
          <w:rFonts w:eastAsiaTheme="minorHAnsi" w:cs="Times New Roman"/>
          <w:color w:val="000000" w:themeColor="text1"/>
        </w:rPr>
        <w:t>ем</w:t>
      </w:r>
      <w:r w:rsidRPr="00B663DB">
        <w:rPr>
          <w:rStyle w:val="afe"/>
          <w:rFonts w:eastAsiaTheme="minorHAnsi" w:cs="Times New Roman"/>
          <w:color w:val="000000" w:themeColor="text1"/>
        </w:rPr>
        <w:t xml:space="preserve"> произведен возврат средств в бюджет округа в сумме </w:t>
      </w:r>
      <w:r w:rsidRPr="00B663DB">
        <w:rPr>
          <w:rStyle w:val="afe"/>
          <w:rFonts w:eastAsiaTheme="minorHAnsi" w:cs="Times New Roman"/>
          <w:b/>
          <w:color w:val="000000" w:themeColor="text1"/>
        </w:rPr>
        <w:t>26,7 тыс.руб.</w:t>
      </w:r>
      <w:r w:rsidRPr="00B663DB">
        <w:rPr>
          <w:rStyle w:val="afe"/>
          <w:rFonts w:eastAsiaTheme="minorHAnsi" w:cs="Times New Roman"/>
          <w:color w:val="000000" w:themeColor="text1"/>
        </w:rPr>
        <w:t xml:space="preserve"> (ПП </w:t>
      </w:r>
      <w:r w:rsidR="00952E8E" w:rsidRPr="00B663DB">
        <w:rPr>
          <w:rStyle w:val="afe"/>
          <w:rFonts w:eastAsiaTheme="minorHAnsi" w:cs="Times New Roman"/>
          <w:color w:val="000000" w:themeColor="text1"/>
        </w:rPr>
        <w:lastRenderedPageBreak/>
        <w:t xml:space="preserve">№ 23669 </w:t>
      </w:r>
      <w:r w:rsidRPr="00B663DB">
        <w:rPr>
          <w:rStyle w:val="afe"/>
          <w:rFonts w:eastAsiaTheme="minorHAnsi" w:cs="Times New Roman"/>
          <w:color w:val="000000" w:themeColor="text1"/>
        </w:rPr>
        <w:t xml:space="preserve">от 05.04.21г., </w:t>
      </w:r>
      <w:r w:rsidR="00952E8E" w:rsidRPr="00B663DB">
        <w:rPr>
          <w:rStyle w:val="afe"/>
          <w:rFonts w:eastAsiaTheme="minorHAnsi" w:cs="Times New Roman"/>
          <w:color w:val="000000" w:themeColor="text1"/>
        </w:rPr>
        <w:t xml:space="preserve">ПП </w:t>
      </w:r>
      <w:r w:rsidRPr="00B663DB">
        <w:rPr>
          <w:rStyle w:val="afe"/>
          <w:rFonts w:eastAsiaTheme="minorHAnsi" w:cs="Times New Roman"/>
          <w:color w:val="000000" w:themeColor="text1"/>
        </w:rPr>
        <w:t>№ 23670 от 05.04.21г.</w:t>
      </w:r>
      <w:r w:rsidR="00962C1A" w:rsidRPr="00B663DB">
        <w:rPr>
          <w:rStyle w:val="afe"/>
          <w:rFonts w:eastAsiaTheme="minorHAnsi" w:cs="Times New Roman"/>
          <w:color w:val="000000" w:themeColor="text1"/>
        </w:rPr>
        <w:t xml:space="preserve">, </w:t>
      </w:r>
      <w:r w:rsidRPr="00B663DB">
        <w:rPr>
          <w:rStyle w:val="afe"/>
          <w:rFonts w:eastAsiaTheme="minorHAnsi" w:cs="Times New Roman"/>
          <w:color w:val="000000" w:themeColor="text1"/>
        </w:rPr>
        <w:t xml:space="preserve">выписка с лицевого счета Управления образования Администрации МГО от 05.04.21г. № 04693D08480). </w:t>
      </w:r>
    </w:p>
    <w:p w:rsidR="00962C1A" w:rsidRPr="00B663DB" w:rsidRDefault="00962C1A" w:rsidP="0000155B">
      <w:pPr>
        <w:widowControl/>
        <w:tabs>
          <w:tab w:val="left" w:pos="3922"/>
        </w:tabs>
        <w:suppressAutoHyphens w:val="0"/>
        <w:spacing w:line="360" w:lineRule="auto"/>
        <w:ind w:left="284" w:hanging="284"/>
        <w:contextualSpacing/>
        <w:jc w:val="center"/>
        <w:rPr>
          <w:rFonts w:eastAsiaTheme="minorHAnsi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cs="Times New Roman"/>
          <w:b/>
          <w:color w:val="000000" w:themeColor="text1"/>
        </w:rPr>
        <w:t>Представление</w:t>
      </w:r>
      <w:r w:rsidRPr="00B663DB">
        <w:rPr>
          <w:rFonts w:eastAsiaTheme="minorHAnsi" w:cs="Times New Roman"/>
          <w:b/>
          <w:color w:val="000000" w:themeColor="text1"/>
          <w:kern w:val="0"/>
          <w:lang w:eastAsia="en-US" w:bidi="ar-SA"/>
        </w:rPr>
        <w:t xml:space="preserve"> от 25.03.21 года № 8, 8/1</w:t>
      </w:r>
    </w:p>
    <w:p w:rsidR="00962C1A" w:rsidRPr="00B663DB" w:rsidRDefault="00962C1A" w:rsidP="0000155B">
      <w:pPr>
        <w:spacing w:line="360" w:lineRule="auto"/>
        <w:jc w:val="center"/>
        <w:rPr>
          <w:rFonts w:cs="Times New Roman"/>
          <w:color w:val="000000" w:themeColor="text1"/>
          <w:kern w:val="0"/>
          <w:lang w:eastAsia="en-US" w:bidi="ar-SA"/>
        </w:rPr>
      </w:pPr>
      <w:r w:rsidRPr="00B663DB">
        <w:rPr>
          <w:rFonts w:cs="Times New Roman"/>
          <w:color w:val="000000" w:themeColor="text1"/>
        </w:rPr>
        <w:t>(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Ревизия финансово-хозяйственной деятельности МБДОУ № 54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>)</w:t>
      </w:r>
    </w:p>
    <w:p w:rsidR="009300EA" w:rsidRPr="00B663DB" w:rsidRDefault="009300EA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9300EA" w:rsidRPr="00B663DB" w:rsidRDefault="009300EA" w:rsidP="00B36BE0">
      <w:pPr>
        <w:pStyle w:val="a6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Постановлений Администрации МГО 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.21г. № 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783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02.03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2F49E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837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имущество балансовой стоимостью </w:t>
      </w:r>
      <w:r w:rsidR="0089221B"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101,6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тыс.руб.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закреплено на праве оперативного управления за учреждением.</w:t>
      </w:r>
    </w:p>
    <w:p w:rsidR="00256BA0" w:rsidRPr="00B663DB" w:rsidRDefault="00256BA0" w:rsidP="00B36BE0">
      <w:pPr>
        <w:pStyle w:val="a6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 и специалистов МКУ МГО «Централизованная бухгалтерия»</w:t>
      </w:r>
      <w:r w:rsidR="006C7250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 контроль за исполнением и внесением изменений в муниципальные задания на оказание государственных (муниципальных) услуг (выполнени</w:t>
      </w:r>
      <w:r w:rsidR="00126711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работ) муниципальными бюджетными и автономными</w:t>
      </w:r>
      <w:r w:rsidR="006C7250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учреждениями социальной</w:t>
      </w:r>
      <w:r w:rsidR="005E4BB6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сферы округа и объем их финанс</w:t>
      </w:r>
      <w:r w:rsidR="006C7250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ового обеспечения в соответствии с порядком, утвержденным Постановление Администрации МГО от 28.09.18г. № 4373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70E0" w:rsidRPr="00B663DB" w:rsidRDefault="00A470E0" w:rsidP="00B36BE0">
      <w:pPr>
        <w:pStyle w:val="a6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Представлено Постановление Администрации МГО от 28.06.21г. № 2956 «О внесении изменений в Постановление Администрации МГО от 12.10.16г. № 5654 «Об утверждении Административного регламента предоставления муниципальной услуги «Предоставление питания» для дошкол</w:t>
      </w:r>
      <w:r w:rsidR="003614B2" w:rsidRPr="00B663DB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ьных образовательных учреждений.</w:t>
      </w:r>
    </w:p>
    <w:p w:rsidR="00D46321" w:rsidRPr="00005721" w:rsidRDefault="006C7250" w:rsidP="0000155B">
      <w:pPr>
        <w:widowControl/>
        <w:suppressAutoHyphens w:val="0"/>
        <w:spacing w:line="360" w:lineRule="auto"/>
        <w:ind w:firstLine="709"/>
        <w:jc w:val="both"/>
        <w:rPr>
          <w:rFonts w:cs="Times New Roman"/>
        </w:rPr>
      </w:pPr>
      <w:r w:rsidRPr="00005721">
        <w:rPr>
          <w:rFonts w:eastAsiaTheme="minorHAnsi" w:cs="Times New Roman"/>
          <w:kern w:val="0"/>
          <w:lang w:eastAsia="en-US" w:bidi="ar-SA"/>
        </w:rPr>
        <w:t xml:space="preserve">По итогам рассмотрения протокола об административном правонарушении по </w:t>
      </w:r>
      <w:proofErr w:type="gramStart"/>
      <w:r w:rsidR="008707BE" w:rsidRPr="00005721">
        <w:rPr>
          <w:rFonts w:cs="Times New Roman"/>
        </w:rPr>
        <w:t>ч</w:t>
      </w:r>
      <w:proofErr w:type="gramEnd"/>
      <w:r w:rsidR="008707BE" w:rsidRPr="00005721">
        <w:rPr>
          <w:rFonts w:cs="Times New Roman"/>
        </w:rPr>
        <w:t>. 1 ст. 15.15.</w:t>
      </w:r>
      <w:r w:rsidRPr="00005721">
        <w:rPr>
          <w:rFonts w:cs="Times New Roman"/>
        </w:rPr>
        <w:t>5-1</w:t>
      </w:r>
      <w:r w:rsidRPr="00005721">
        <w:rPr>
          <w:rFonts w:cs="Times New Roman"/>
          <w:bCs/>
        </w:rPr>
        <w:t xml:space="preserve"> </w:t>
      </w:r>
      <w:proofErr w:type="spellStart"/>
      <w:r w:rsidRPr="00005721">
        <w:rPr>
          <w:rFonts w:cs="Times New Roman"/>
          <w:bCs/>
        </w:rPr>
        <w:t>КоАП</w:t>
      </w:r>
      <w:proofErr w:type="spellEnd"/>
      <w:r w:rsidRPr="00005721">
        <w:rPr>
          <w:rFonts w:cs="Times New Roman"/>
          <w:bCs/>
        </w:rPr>
        <w:t xml:space="preserve"> РФ</w:t>
      </w:r>
      <w:fldSimple w:instr=" NOTEREF _Ref70667700 \f \h  \* MERGEFORMAT ">
        <w:r w:rsidR="00435726" w:rsidRPr="00435726">
          <w:rPr>
            <w:rStyle w:val="aff1"/>
            <w:b/>
          </w:rPr>
          <w:t>16</w:t>
        </w:r>
      </w:fldSimple>
      <w:r w:rsidRPr="00005721">
        <w:rPr>
          <w:rFonts w:eastAsiaTheme="minorHAnsi" w:cs="Times New Roman"/>
          <w:kern w:val="0"/>
          <w:lang w:eastAsia="en-US" w:bidi="ar-SA"/>
        </w:rPr>
        <w:t xml:space="preserve"> принято решение признать заведующего учреждения виновн</w:t>
      </w:r>
      <w:r w:rsidR="005E4BB6" w:rsidRPr="00005721">
        <w:rPr>
          <w:rFonts w:eastAsiaTheme="minorHAnsi" w:cs="Times New Roman"/>
          <w:kern w:val="0"/>
          <w:lang w:eastAsia="en-US" w:bidi="ar-SA"/>
        </w:rPr>
        <w:t>ым</w:t>
      </w:r>
      <w:r w:rsidRPr="00005721">
        <w:rPr>
          <w:rFonts w:eastAsiaTheme="minorHAnsi" w:cs="Times New Roman"/>
          <w:kern w:val="0"/>
          <w:lang w:eastAsia="en-US" w:bidi="ar-SA"/>
        </w:rPr>
        <w:t xml:space="preserve"> в совершении административного правонарушения и назначить наказание в виде предупреждения </w:t>
      </w:r>
      <w:r w:rsidR="00CD310B" w:rsidRPr="00005721">
        <w:rPr>
          <w:rFonts w:cs="Times New Roman"/>
        </w:rPr>
        <w:t>(Постановление мирового судьи судебного участка № 2 г. Миасса Челябинской области</w:t>
      </w:r>
      <w:r w:rsidR="00EE4D1F" w:rsidRPr="00005721">
        <w:rPr>
          <w:rFonts w:cs="Times New Roman"/>
        </w:rPr>
        <w:t xml:space="preserve"> от 19.04.21г.</w:t>
      </w:r>
      <w:r w:rsidR="00CD310B" w:rsidRPr="00005721">
        <w:rPr>
          <w:rFonts w:cs="Times New Roman"/>
        </w:rPr>
        <w:t>).</w:t>
      </w:r>
    </w:p>
    <w:p w:rsidR="00BC0544" w:rsidRPr="00B663DB" w:rsidRDefault="00BC0544" w:rsidP="0000155B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B663DB">
        <w:rPr>
          <w:rFonts w:eastAsia="Times New Roman" w:cs="Times New Roman"/>
          <w:color w:val="000000" w:themeColor="text1"/>
          <w:lang w:eastAsia="ru-RU"/>
        </w:rPr>
        <w:t xml:space="preserve">Согласно </w:t>
      </w:r>
      <w:r w:rsidR="00126711" w:rsidRPr="00B663DB">
        <w:rPr>
          <w:rFonts w:eastAsia="Times New Roman" w:cs="Times New Roman"/>
          <w:color w:val="000000" w:themeColor="text1"/>
          <w:lang w:eastAsia="ru-RU"/>
        </w:rPr>
        <w:t xml:space="preserve">информации, </w:t>
      </w:r>
      <w:r w:rsidRPr="00B663DB">
        <w:rPr>
          <w:rFonts w:eastAsia="Times New Roman" w:cs="Times New Roman"/>
          <w:color w:val="000000" w:themeColor="text1"/>
          <w:lang w:eastAsia="ru-RU"/>
        </w:rPr>
        <w:t>представленной Прокуратурой г. Миасса (от 12.07.21г. № 20-2021)</w:t>
      </w:r>
      <w:r w:rsidR="00126711" w:rsidRPr="00B663DB">
        <w:rPr>
          <w:rFonts w:eastAsia="Times New Roman" w:cs="Times New Roman"/>
          <w:color w:val="000000" w:themeColor="text1"/>
          <w:lang w:eastAsia="ru-RU"/>
        </w:rPr>
        <w:t>,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по итогам рассмотрения материалов </w:t>
      </w:r>
      <w:r w:rsidR="002B122F" w:rsidRPr="00B663DB">
        <w:rPr>
          <w:rFonts w:eastAsia="Times New Roman" w:cs="Times New Roman"/>
          <w:color w:val="000000" w:themeColor="text1"/>
          <w:lang w:eastAsia="ru-RU"/>
        </w:rPr>
        <w:t>ревизии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меры прокурорского реагирования не применялись.</w:t>
      </w:r>
    </w:p>
    <w:p w:rsidR="000C78C6" w:rsidRPr="00B663DB" w:rsidRDefault="000C78C6" w:rsidP="0000155B">
      <w:pPr>
        <w:widowControl/>
        <w:tabs>
          <w:tab w:val="left" w:pos="3922"/>
        </w:tabs>
        <w:suppressAutoHyphens w:val="0"/>
        <w:spacing w:line="360" w:lineRule="auto"/>
        <w:ind w:left="284" w:hanging="284"/>
        <w:contextualSpacing/>
        <w:jc w:val="center"/>
        <w:rPr>
          <w:rFonts w:cs="Times New Roman"/>
          <w:b/>
          <w:color w:val="000000" w:themeColor="text1"/>
        </w:rPr>
      </w:pPr>
      <w:r w:rsidRPr="00B663DB">
        <w:rPr>
          <w:rFonts w:cs="Times New Roman"/>
          <w:b/>
          <w:color w:val="000000" w:themeColor="text1"/>
        </w:rPr>
        <w:t xml:space="preserve">Представление от </w:t>
      </w:r>
      <w:r w:rsidR="009175CC" w:rsidRPr="00B663DB">
        <w:rPr>
          <w:rFonts w:cs="Times New Roman"/>
          <w:b/>
          <w:color w:val="000000" w:themeColor="text1"/>
        </w:rPr>
        <w:t>29.03</w:t>
      </w:r>
      <w:r w:rsidRPr="00B663DB">
        <w:rPr>
          <w:rFonts w:cs="Times New Roman"/>
          <w:b/>
          <w:color w:val="000000" w:themeColor="text1"/>
        </w:rPr>
        <w:t xml:space="preserve">.2021 года № </w:t>
      </w:r>
      <w:r w:rsidR="009175CC" w:rsidRPr="00B663DB">
        <w:rPr>
          <w:rFonts w:cs="Times New Roman"/>
          <w:b/>
          <w:color w:val="000000" w:themeColor="text1"/>
        </w:rPr>
        <w:t>9</w:t>
      </w:r>
      <w:r w:rsidR="00BA46DE" w:rsidRPr="00B663DB">
        <w:rPr>
          <w:rFonts w:cs="Times New Roman"/>
          <w:b/>
          <w:color w:val="000000" w:themeColor="text1"/>
        </w:rPr>
        <w:t>, 9/1</w:t>
      </w:r>
    </w:p>
    <w:p w:rsidR="000C78C6" w:rsidRPr="00B663DB" w:rsidRDefault="00EC17A4" w:rsidP="0000155B">
      <w:pPr>
        <w:widowControl/>
        <w:suppressAutoHyphens w:val="0"/>
        <w:spacing w:line="360" w:lineRule="auto"/>
        <w:jc w:val="center"/>
        <w:rPr>
          <w:rStyle w:val="afe"/>
          <w:rFonts w:eastAsiaTheme="minorHAnsi" w:cs="Times New Roman"/>
          <w:color w:val="000000" w:themeColor="text1"/>
        </w:rPr>
      </w:pPr>
      <w:r w:rsidRPr="00B663DB">
        <w:rPr>
          <w:rStyle w:val="afe"/>
          <w:rFonts w:eastAsiaTheme="minorHAnsi" w:cs="Times New Roman"/>
          <w:color w:val="000000" w:themeColor="text1"/>
        </w:rPr>
        <w:t>(</w:t>
      </w:r>
      <w:r w:rsidR="000C78C6" w:rsidRPr="00B663DB">
        <w:rPr>
          <w:rStyle w:val="afe"/>
          <w:rFonts w:eastAsiaTheme="minorHAnsi" w:cs="Times New Roman"/>
          <w:color w:val="000000" w:themeColor="text1"/>
        </w:rPr>
        <w:t xml:space="preserve">Аудит в сфере закупок (субъект аудита - </w:t>
      </w:r>
      <w:r w:rsidRPr="00B663DB">
        <w:rPr>
          <w:rStyle w:val="afe"/>
          <w:rFonts w:cs="Times New Roman"/>
          <w:color w:val="000000" w:themeColor="text1"/>
        </w:rPr>
        <w:t>МКОУ «ООШ № 15</w:t>
      </w:r>
      <w:r w:rsidR="000C78C6" w:rsidRPr="00B663DB">
        <w:rPr>
          <w:rStyle w:val="afe"/>
          <w:rFonts w:eastAsiaTheme="minorHAnsi" w:cs="Times New Roman"/>
          <w:color w:val="000000" w:themeColor="text1"/>
        </w:rPr>
        <w:t>)</w:t>
      </w:r>
    </w:p>
    <w:p w:rsidR="009375C5" w:rsidRPr="00B663DB" w:rsidRDefault="009375C5" w:rsidP="0000155B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Согласно представленной информации Управления образования Администрации МГО:</w:t>
      </w:r>
    </w:p>
    <w:p w:rsidR="00F53678" w:rsidRPr="00B663DB" w:rsidRDefault="00D66EDC" w:rsidP="00B36BE0">
      <w:pPr>
        <w:pStyle w:val="a6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округа.</w:t>
      </w:r>
    </w:p>
    <w:p w:rsidR="000C78C6" w:rsidRPr="00B663DB" w:rsidRDefault="000C78C6" w:rsidP="00B36BE0">
      <w:pPr>
        <w:pStyle w:val="a6"/>
        <w:numPr>
          <w:ilvl w:val="0"/>
          <w:numId w:val="12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Решить вопрос об ответственности должностного лица, допустившего выявленные нарушения в ходе проверки Счетной палаты, не предоставляется возможным ввиду увольнения сотрудника учреждения.</w:t>
      </w:r>
    </w:p>
    <w:p w:rsidR="004138FD" w:rsidRPr="00B663DB" w:rsidRDefault="004138FD" w:rsidP="0000155B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B663DB">
        <w:rPr>
          <w:rFonts w:eastAsia="Times New Roman" w:cs="Times New Roman"/>
          <w:color w:val="000000" w:themeColor="text1"/>
          <w:lang w:eastAsia="ru-RU"/>
        </w:rPr>
        <w:t>Согласно представленной информации Прокуратурой г. Миасса (от 12.07.21г. № 20-2021) по итогам рассмотрения материалов аудита меры прокурорского реагирования не применялись.</w:t>
      </w:r>
    </w:p>
    <w:p w:rsidR="0038730E" w:rsidRPr="00B663DB" w:rsidRDefault="0038730E" w:rsidP="0000155B">
      <w:pPr>
        <w:pStyle w:val="a6"/>
        <w:spacing w:line="360" w:lineRule="auto"/>
        <w:ind w:left="284" w:hanging="284"/>
        <w:jc w:val="center"/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Аудит отчетности главных администраторов бюджетных средств</w:t>
      </w:r>
    </w:p>
    <w:p w:rsidR="00970901" w:rsidRDefault="0038730E" w:rsidP="00C514F0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итогам рассмотрения протокола об административном правонарушении по </w:t>
      </w:r>
      <w:proofErr w:type="gramStart"/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>ч</w:t>
      </w:r>
      <w:proofErr w:type="gramEnd"/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4 ст. 15.15.6 </w:t>
      </w:r>
      <w:proofErr w:type="spellStart"/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>КоАП</w:t>
      </w:r>
      <w:proofErr w:type="spellEnd"/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РФ</w:t>
      </w:r>
      <w:fldSimple w:instr=" NOTEREF _Ref77086030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18</w:t>
        </w:r>
      </w:fldSimple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главный бухгалтер МКУ «Финансово-хозяйственный комплекс» освобожден от административной ответственности, объявлено устное замечание - ввиду малозначительности совершенного правонарушения (Постановление мирового судьи судебного участка № 6 г. Миасса Челябинской области от 14.04.21г.).</w:t>
      </w:r>
    </w:p>
    <w:p w:rsidR="005E242B" w:rsidRPr="00B663DB" w:rsidRDefault="005E242B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Представление от 07.04.2021 года № 10</w:t>
      </w:r>
    </w:p>
    <w:p w:rsidR="005E242B" w:rsidRPr="00B663DB" w:rsidRDefault="005E242B" w:rsidP="0000155B">
      <w:pPr>
        <w:pStyle w:val="a6"/>
        <w:spacing w:after="0" w:line="360" w:lineRule="auto"/>
        <w:ind w:left="0" w:firstLine="709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B663DB">
        <w:rPr>
          <w:rStyle w:val="22"/>
          <w:rFonts w:eastAsia="SimSun"/>
          <w:b w:val="0"/>
          <w:color w:val="auto"/>
          <w:sz w:val="24"/>
          <w:szCs w:val="24"/>
        </w:rPr>
        <w:t xml:space="preserve">(Аудит эффективности администрирования доходов бюджета округа от продажи земельных участков (субъект </w:t>
      </w:r>
      <w:r w:rsidR="00307CF9" w:rsidRPr="00B663DB">
        <w:rPr>
          <w:rStyle w:val="22"/>
          <w:rFonts w:eastAsia="SimSun"/>
          <w:b w:val="0"/>
          <w:color w:val="auto"/>
          <w:sz w:val="24"/>
          <w:szCs w:val="24"/>
        </w:rPr>
        <w:t>аудита</w:t>
      </w:r>
      <w:r w:rsidRPr="00B663DB">
        <w:rPr>
          <w:rStyle w:val="22"/>
          <w:rFonts w:eastAsia="SimSun"/>
          <w:b w:val="0"/>
          <w:color w:val="auto"/>
          <w:sz w:val="24"/>
          <w:szCs w:val="24"/>
        </w:rPr>
        <w:t xml:space="preserve"> - Администрация МГО)</w:t>
      </w:r>
    </w:p>
    <w:p w:rsidR="00F2627E" w:rsidRPr="00B663DB" w:rsidRDefault="00F2627E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F2627E" w:rsidRPr="00B663DB" w:rsidRDefault="003F680D" w:rsidP="00B36BE0">
      <w:pPr>
        <w:pStyle w:val="a6"/>
        <w:numPr>
          <w:ilvl w:val="0"/>
          <w:numId w:val="26"/>
        </w:numPr>
        <w:spacing w:after="0" w:line="360" w:lineRule="auto"/>
        <w:ind w:left="284" w:hanging="284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Подготовлен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ы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досудебн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ые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претензи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и (от 23.04.21г. № 1711/1.6 от 23.04.21г. № 1710/1.6) 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с предложением подписать дополнительн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ые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соглашени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я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к договор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ам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купли-продажи земельн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ых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участк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ов (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от 27.11.20г. № 1283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,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от 22.06.20г. № 1266) 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и 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произвести оплату на общую сумму 709,8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тыс.руб. </w:t>
      </w:r>
    </w:p>
    <w:p w:rsidR="005A4132" w:rsidRPr="00EE2F21" w:rsidRDefault="005A4132" w:rsidP="00B36BE0">
      <w:pPr>
        <w:pStyle w:val="a6"/>
        <w:numPr>
          <w:ilvl w:val="1"/>
          <w:numId w:val="26"/>
        </w:numPr>
        <w:spacing w:line="360" w:lineRule="auto"/>
        <w:ind w:left="709" w:hanging="425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Администрацией МГО подано исковое заявление в Арбитражный суд Челябинской области о признании недействительной сделки по договору купли-продажи земельного участка от 27.11.20г. № 1283 и применении последствий недействительности сделки. </w:t>
      </w:r>
      <w:r w:rsidR="001C772C"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Возбуждено судебное производство по делу А76-33690/2021. Предварительное судебное заседание </w:t>
      </w:r>
      <w:r w:rsidR="00EE2F21"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было </w:t>
      </w:r>
      <w:r w:rsidR="001C772C"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назначено на 08.12.21г. </w:t>
      </w:r>
    </w:p>
    <w:p w:rsidR="001C772C" w:rsidRPr="00EE2F21" w:rsidRDefault="007802C8" w:rsidP="00B36BE0">
      <w:pPr>
        <w:pStyle w:val="a6"/>
        <w:numPr>
          <w:ilvl w:val="2"/>
          <w:numId w:val="26"/>
        </w:numPr>
        <w:spacing w:line="360" w:lineRule="auto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>Определением Арбитражного суда Челябинской области с</w:t>
      </w:r>
      <w:r w:rsidR="001C772C"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удебное заседание по делу А76-33690/2021 </w:t>
      </w:r>
      <w:r w:rsid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было </w:t>
      </w:r>
      <w:r w:rsidR="001C772C"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отложено на 03.02.22г. </w:t>
      </w:r>
    </w:p>
    <w:p w:rsidR="007802C8" w:rsidRPr="00B663DB" w:rsidRDefault="007802C8" w:rsidP="00B36BE0">
      <w:pPr>
        <w:pStyle w:val="a6"/>
        <w:numPr>
          <w:ilvl w:val="1"/>
          <w:numId w:val="26"/>
        </w:numPr>
        <w:spacing w:after="0" w:line="360" w:lineRule="auto"/>
        <w:ind w:left="709" w:hanging="425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Администрацией МГО подано исковое заявление в Арбитражный суд Челябинской области о признании недействительной сделки по договору купли-продажи земельного участка от 22.06.20г. № 1266 и применении последствий недействительности сделки. Возбуждено судебное производство по делу А76-38961/2021. Предварительное судебное заседание назначено на 05.04.22г. </w:t>
      </w:r>
    </w:p>
    <w:p w:rsidR="0009014C" w:rsidRPr="00B663DB" w:rsidRDefault="003F680D" w:rsidP="00B36BE0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567" w:hanging="567"/>
        <w:jc w:val="both"/>
        <w:rPr>
          <w:rStyle w:val="22"/>
          <w:rFonts w:eastAsiaTheme="minorHAnsi"/>
          <w:b w:val="0"/>
          <w:bCs w:val="0"/>
          <w:color w:val="000000" w:themeColor="text1"/>
          <w:kern w:val="1"/>
          <w:sz w:val="24"/>
          <w:szCs w:val="24"/>
          <w:lang w:eastAsia="hi-IN" w:bidi="hi-IN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К соглашению о перераспределении земель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: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</w:t>
      </w:r>
    </w:p>
    <w:p w:rsidR="005647FE" w:rsidRPr="00B663DB" w:rsidRDefault="0009014C" w:rsidP="0000155B">
      <w:pPr>
        <w:pStyle w:val="a6"/>
        <w:tabs>
          <w:tab w:val="left" w:pos="567"/>
        </w:tabs>
        <w:spacing w:after="0" w:line="360" w:lineRule="auto"/>
        <w:ind w:left="426" w:hanging="142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lastRenderedPageBreak/>
        <w:t xml:space="preserve">- </w:t>
      </w:r>
      <w:r w:rsidR="003F680D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от 23.01.20г. № 8/2020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</w:t>
      </w:r>
      <w:r w:rsidR="005647FE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з</w:t>
      </w:r>
      <w:r w:rsidR="003F680D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аключено дополнительное соглашение от 12.05.21г. № 8/2020</w:t>
      </w:r>
      <w:r w:rsidR="005647FE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</w:t>
      </w:r>
      <w:r w:rsidR="003F680D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и оплачены денежные средства в сумме </w:t>
      </w:r>
      <w:r w:rsidR="003F680D" w:rsidRPr="00B663DB">
        <w:rPr>
          <w:rStyle w:val="22"/>
          <w:rFonts w:eastAsia="SimSun"/>
          <w:color w:val="000000" w:themeColor="text1"/>
          <w:sz w:val="24"/>
          <w:szCs w:val="24"/>
        </w:rPr>
        <w:t>0,1 тыс.руб.</w:t>
      </w:r>
      <w:r w:rsidR="003F680D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(чек-ордер ПАО </w:t>
      </w:r>
      <w:r w:rsidR="005647FE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«</w:t>
      </w:r>
      <w:r w:rsidR="003F680D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Сбербанк</w:t>
      </w:r>
      <w:r w:rsidR="005647FE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»</w:t>
      </w:r>
      <w:r w:rsidR="003F680D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от 12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.05.21г.);</w:t>
      </w:r>
    </w:p>
    <w:p w:rsidR="0009014C" w:rsidRPr="00B663DB" w:rsidRDefault="0009014C" w:rsidP="0000155B">
      <w:pPr>
        <w:pStyle w:val="a6"/>
        <w:tabs>
          <w:tab w:val="left" w:pos="567"/>
        </w:tabs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- от 06.10.20г. № 139/2020 заключено дополнительное соглашение от 27.04.21г. и оплачены денежные средства в размере </w:t>
      </w:r>
      <w:r w:rsidRPr="00B663DB">
        <w:rPr>
          <w:rStyle w:val="22"/>
          <w:rFonts w:eastAsia="SimSun"/>
          <w:color w:val="000000" w:themeColor="text1"/>
          <w:sz w:val="24"/>
          <w:szCs w:val="24"/>
        </w:rPr>
        <w:t>1,1 тыс.руб.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(чек-ордер ПАО «Сбербанк» от 27.04.21г.).</w:t>
      </w:r>
    </w:p>
    <w:p w:rsidR="005647FE" w:rsidRPr="00B663DB" w:rsidRDefault="005647FE" w:rsidP="00B36BE0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afe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В связи с проведенными мероприятиями и уточнением суммы </w:t>
      </w:r>
      <w:proofErr w:type="spellStart"/>
      <w:r w:rsidRPr="00B663DB">
        <w:rPr>
          <w:rStyle w:val="afe"/>
          <w:rFonts w:ascii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недопоступивших</w:t>
      </w:r>
      <w:proofErr w:type="spellEnd"/>
      <w:r w:rsidRPr="00B663DB">
        <w:rPr>
          <w:rStyle w:val="afe"/>
          <w:rFonts w:ascii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доходов бюджета округа снята с контроля сумма нарушений </w:t>
      </w:r>
      <w:r w:rsidRPr="00B663DB">
        <w:rPr>
          <w:rStyle w:val="afe"/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1,9 тыс.руб.</w:t>
      </w:r>
    </w:p>
    <w:p w:rsidR="001C772C" w:rsidRPr="00B663DB" w:rsidRDefault="001C772C" w:rsidP="00B36BE0">
      <w:pPr>
        <w:pStyle w:val="a6"/>
        <w:numPr>
          <w:ilvl w:val="0"/>
          <w:numId w:val="26"/>
        </w:numPr>
        <w:spacing w:after="0" w:line="360" w:lineRule="auto"/>
        <w:ind w:left="284" w:hanging="284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В связи с истечением срока хранения дела по исполнительному производству (дело уничтожено 15.01.20г. по акту), сумма задолженности по договору купли-продажи земельного участка от 13.03.13г. № 1002 признана сомнительной и списана с баланса Администрации МГО на </w:t>
      </w:r>
      <w:proofErr w:type="spellStart"/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забалансовый</w:t>
      </w:r>
      <w:proofErr w:type="spellEnd"/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счет.</w:t>
      </w:r>
    </w:p>
    <w:p w:rsidR="00AD0E96" w:rsidRDefault="00AD0E96" w:rsidP="00B663D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Согласно информации, представленной Прокуратурой г. Миасса (от 18.02.22г. № 22-2022), по итогам рассмотрения материалов </w:t>
      </w:r>
      <w:r w:rsidR="00FB382C" w:rsidRPr="00B663DB">
        <w:rPr>
          <w:rFonts w:cs="Times New Roman"/>
          <w:color w:val="000000" w:themeColor="text1"/>
        </w:rPr>
        <w:t>аудита</w:t>
      </w:r>
      <w:r w:rsidRPr="00B663DB">
        <w:rPr>
          <w:rFonts w:cs="Times New Roman"/>
          <w:color w:val="000000" w:themeColor="text1"/>
        </w:rPr>
        <w:t xml:space="preserve"> меры прокурорского реагирования не применялись.</w:t>
      </w:r>
    </w:p>
    <w:p w:rsidR="005E242B" w:rsidRPr="008A04CE" w:rsidRDefault="005E242B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Представление от 09.04.2021 года № 11</w:t>
      </w:r>
    </w:p>
    <w:p w:rsidR="000C25E7" w:rsidRDefault="005E242B" w:rsidP="0000155B">
      <w:pPr>
        <w:tabs>
          <w:tab w:val="left" w:pos="8051"/>
        </w:tabs>
        <w:spacing w:line="360" w:lineRule="auto"/>
        <w:jc w:val="center"/>
        <w:rPr>
          <w:rFonts w:eastAsiaTheme="minorHAnsi"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(Проверка использования средств бюджета для муниципальных нужд на МП «Развитие образования в Миасском городском округе», в части ремонтов школьных и дошкольных образовательных учреждений</w:t>
      </w:r>
      <w:r w:rsidRPr="008A04CE">
        <w:rPr>
          <w:rFonts w:eastAsiaTheme="minorHAnsi" w:cs="Times New Roman"/>
          <w:color w:val="000000" w:themeColor="text1"/>
        </w:rPr>
        <w:t xml:space="preserve"> </w:t>
      </w:r>
    </w:p>
    <w:p w:rsidR="005E242B" w:rsidRPr="008A04CE" w:rsidRDefault="005E242B" w:rsidP="0000155B">
      <w:pPr>
        <w:tabs>
          <w:tab w:val="left" w:pos="8051"/>
        </w:tabs>
        <w:spacing w:line="360" w:lineRule="auto"/>
        <w:jc w:val="center"/>
        <w:rPr>
          <w:rFonts w:eastAsiaTheme="minorHAnsi" w:cs="Times New Roman"/>
          <w:color w:val="000000" w:themeColor="text1"/>
        </w:rPr>
      </w:pPr>
      <w:r w:rsidRPr="008A04CE">
        <w:rPr>
          <w:rFonts w:eastAsiaTheme="minorHAnsi" w:cs="Times New Roman"/>
          <w:color w:val="000000" w:themeColor="text1"/>
        </w:rPr>
        <w:t xml:space="preserve">(субъект </w:t>
      </w:r>
      <w:r w:rsidRPr="008A04CE">
        <w:rPr>
          <w:rStyle w:val="afe"/>
          <w:rFonts w:eastAsiaTheme="minorHAnsi" w:cs="Times New Roman"/>
          <w:color w:val="000000" w:themeColor="text1"/>
        </w:rPr>
        <w:t>проверки</w:t>
      </w:r>
      <w:r w:rsidRPr="008A04CE">
        <w:rPr>
          <w:rFonts w:eastAsiaTheme="minorHAnsi" w:cs="Times New Roman"/>
          <w:color w:val="000000" w:themeColor="text1"/>
        </w:rPr>
        <w:t xml:space="preserve"> - Управление образования Администрации МГО)</w:t>
      </w:r>
    </w:p>
    <w:p w:rsidR="000D1EC3" w:rsidRPr="008A04CE" w:rsidRDefault="000D1EC3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0D1EC3" w:rsidRPr="008A04CE" w:rsidRDefault="000D1EC3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000000" w:themeColor="text1"/>
        </w:rPr>
      </w:pPr>
      <w:r w:rsidRPr="008A04CE">
        <w:rPr>
          <w:rStyle w:val="afe"/>
          <w:rFonts w:cs="Times New Roman"/>
          <w:color w:val="000000" w:themeColor="text1"/>
        </w:rPr>
        <w:t xml:space="preserve">1. </w:t>
      </w:r>
      <w:r w:rsidR="001F3D04" w:rsidRPr="008A04CE">
        <w:rPr>
          <w:rStyle w:val="afe"/>
          <w:rFonts w:cs="Times New Roman"/>
          <w:color w:val="000000" w:themeColor="text1"/>
        </w:rPr>
        <w:t xml:space="preserve">Подрядчиками </w:t>
      </w:r>
      <w:r w:rsidRPr="008A04CE">
        <w:rPr>
          <w:rStyle w:val="afe"/>
          <w:rFonts w:cs="Times New Roman"/>
          <w:color w:val="000000" w:themeColor="text1"/>
        </w:rPr>
        <w:t xml:space="preserve">произведен возврат средств в бюджет округа </w:t>
      </w:r>
      <w:r w:rsidR="004827B9" w:rsidRPr="008A04CE">
        <w:rPr>
          <w:rStyle w:val="afe"/>
          <w:rFonts w:cs="Times New Roman"/>
          <w:color w:val="000000" w:themeColor="text1"/>
        </w:rPr>
        <w:t xml:space="preserve">за невыполненные работы </w:t>
      </w:r>
      <w:r w:rsidRPr="008A04CE">
        <w:rPr>
          <w:rStyle w:val="afe"/>
          <w:rFonts w:cs="Times New Roman"/>
          <w:color w:val="000000" w:themeColor="text1"/>
        </w:rPr>
        <w:t>по договорам:</w:t>
      </w:r>
    </w:p>
    <w:p w:rsidR="000D1EC3" w:rsidRPr="008A04CE" w:rsidRDefault="000D1EC3" w:rsidP="0000155B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- от 15.04.20г. № 9, заключенному с ИП </w:t>
      </w:r>
      <w:proofErr w:type="spellStart"/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Саушкин</w:t>
      </w:r>
      <w:proofErr w:type="spellEnd"/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Н.В.</w:t>
      </w:r>
      <w:r w:rsidR="00A23ADA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сумме </w:t>
      </w: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4,6 тыс.руб.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(ПП </w:t>
      </w:r>
      <w:r w:rsidR="00952E8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35 от 13.04.21г.);</w:t>
      </w:r>
    </w:p>
    <w:p w:rsidR="001F3D04" w:rsidRPr="008A04CE" w:rsidRDefault="001F3D04" w:rsidP="0000155B">
      <w:pPr>
        <w:spacing w:line="360" w:lineRule="auto"/>
        <w:ind w:left="426" w:hanging="142"/>
        <w:jc w:val="both"/>
        <w:rPr>
          <w:rStyle w:val="afe"/>
          <w:rFonts w:cs="Times New Roman"/>
          <w:color w:val="000000" w:themeColor="text1"/>
        </w:rPr>
      </w:pPr>
      <w:r w:rsidRPr="008A04CE">
        <w:rPr>
          <w:rStyle w:val="afe"/>
          <w:rFonts w:cs="Times New Roman"/>
          <w:color w:val="000000" w:themeColor="text1"/>
        </w:rPr>
        <w:t>- от 20.05.20г. № 52, заключенному с ИП Манаков И.А.</w:t>
      </w:r>
      <w:r w:rsidR="005C33CC" w:rsidRPr="008A04CE">
        <w:rPr>
          <w:rStyle w:val="afe"/>
          <w:rFonts w:cs="Times New Roman"/>
          <w:color w:val="000000" w:themeColor="text1"/>
        </w:rPr>
        <w:t>,</w:t>
      </w:r>
      <w:r w:rsidRPr="008A04CE">
        <w:rPr>
          <w:rStyle w:val="afe"/>
          <w:rFonts w:cs="Times New Roman"/>
          <w:color w:val="000000" w:themeColor="text1"/>
        </w:rPr>
        <w:t xml:space="preserve"> в сумм</w:t>
      </w:r>
      <w:r w:rsidR="006061B2">
        <w:rPr>
          <w:rStyle w:val="afe"/>
          <w:rFonts w:cs="Times New Roman"/>
          <w:color w:val="000000" w:themeColor="text1"/>
        </w:rPr>
        <w:t>е</w:t>
      </w:r>
      <w:r w:rsidRPr="008A04CE">
        <w:rPr>
          <w:rStyle w:val="afe"/>
          <w:rFonts w:cs="Times New Roman"/>
          <w:color w:val="000000" w:themeColor="text1"/>
        </w:rPr>
        <w:t xml:space="preserve"> </w:t>
      </w:r>
      <w:r w:rsidRPr="008A04CE">
        <w:rPr>
          <w:rStyle w:val="afe"/>
          <w:rFonts w:cs="Times New Roman"/>
          <w:b/>
          <w:color w:val="000000" w:themeColor="text1"/>
        </w:rPr>
        <w:t xml:space="preserve">5,5 тыс.руб. </w:t>
      </w:r>
      <w:r w:rsidRPr="008A04CE">
        <w:rPr>
          <w:rStyle w:val="afe"/>
          <w:rFonts w:cs="Times New Roman"/>
          <w:color w:val="000000" w:themeColor="text1"/>
        </w:rPr>
        <w:t xml:space="preserve">(ПП </w:t>
      </w:r>
      <w:r w:rsidR="00952E8E" w:rsidRPr="008A04CE">
        <w:rPr>
          <w:rStyle w:val="afe"/>
          <w:rFonts w:cs="Times New Roman"/>
          <w:color w:val="000000" w:themeColor="text1"/>
        </w:rPr>
        <w:t xml:space="preserve">№ </w:t>
      </w:r>
      <w:r w:rsidRPr="008A04CE">
        <w:rPr>
          <w:rStyle w:val="afe"/>
          <w:rFonts w:cs="Times New Roman"/>
          <w:color w:val="000000" w:themeColor="text1"/>
        </w:rPr>
        <w:t>823330 от 16.04.21г.);</w:t>
      </w:r>
    </w:p>
    <w:p w:rsidR="001F3D04" w:rsidRPr="008A04CE" w:rsidRDefault="001F3D04" w:rsidP="0000155B">
      <w:pPr>
        <w:spacing w:line="360" w:lineRule="auto"/>
        <w:ind w:left="426" w:hanging="142"/>
        <w:jc w:val="both"/>
        <w:rPr>
          <w:rStyle w:val="afe"/>
          <w:rFonts w:cs="Times New Roman"/>
          <w:color w:val="000000" w:themeColor="text1"/>
        </w:rPr>
      </w:pPr>
      <w:r w:rsidRPr="008A04CE">
        <w:rPr>
          <w:rStyle w:val="afe"/>
          <w:rFonts w:cs="Times New Roman"/>
          <w:color w:val="000000" w:themeColor="text1"/>
        </w:rPr>
        <w:t xml:space="preserve">- от 22.06.20г. № 2, заключенному с ИП </w:t>
      </w:r>
      <w:proofErr w:type="spellStart"/>
      <w:r w:rsidRPr="008A04CE">
        <w:rPr>
          <w:rStyle w:val="afe"/>
          <w:rFonts w:cs="Times New Roman"/>
          <w:color w:val="000000" w:themeColor="text1"/>
        </w:rPr>
        <w:t>Хачатрян</w:t>
      </w:r>
      <w:proofErr w:type="spellEnd"/>
      <w:r w:rsidRPr="008A04CE">
        <w:rPr>
          <w:rStyle w:val="afe"/>
          <w:rFonts w:cs="Times New Roman"/>
          <w:color w:val="000000" w:themeColor="text1"/>
        </w:rPr>
        <w:t xml:space="preserve"> Ю.Б.</w:t>
      </w:r>
      <w:r w:rsidR="005C33CC" w:rsidRPr="008A04CE">
        <w:rPr>
          <w:rStyle w:val="afe"/>
          <w:rFonts w:cs="Times New Roman"/>
          <w:color w:val="000000" w:themeColor="text1"/>
        </w:rPr>
        <w:t>,</w:t>
      </w:r>
      <w:r w:rsidRPr="008A04CE">
        <w:rPr>
          <w:rStyle w:val="afe"/>
          <w:rFonts w:cs="Times New Roman"/>
          <w:color w:val="000000" w:themeColor="text1"/>
        </w:rPr>
        <w:t xml:space="preserve"> в сумме </w:t>
      </w:r>
      <w:r w:rsidRPr="008A04CE">
        <w:rPr>
          <w:rStyle w:val="afe"/>
          <w:rFonts w:cs="Times New Roman"/>
          <w:b/>
          <w:color w:val="000000" w:themeColor="text1"/>
        </w:rPr>
        <w:t>4,7 тыс.руб.</w:t>
      </w:r>
      <w:r w:rsidRPr="008A04CE">
        <w:rPr>
          <w:rStyle w:val="afe"/>
          <w:rFonts w:cs="Times New Roman"/>
          <w:color w:val="000000" w:themeColor="text1"/>
        </w:rPr>
        <w:t xml:space="preserve"> (ПП </w:t>
      </w:r>
      <w:r w:rsidR="00952E8E" w:rsidRPr="008A04CE">
        <w:rPr>
          <w:rStyle w:val="afe"/>
          <w:rFonts w:cs="Times New Roman"/>
          <w:color w:val="000000" w:themeColor="text1"/>
        </w:rPr>
        <w:t xml:space="preserve">№ </w:t>
      </w:r>
      <w:r w:rsidRPr="008A04CE">
        <w:rPr>
          <w:rStyle w:val="afe"/>
          <w:rFonts w:cs="Times New Roman"/>
          <w:color w:val="000000" w:themeColor="text1"/>
        </w:rPr>
        <w:t>6 от 12.04.21г.).</w:t>
      </w:r>
    </w:p>
    <w:p w:rsidR="001F3D04" w:rsidRPr="008A04CE" w:rsidRDefault="00657CB4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000000" w:themeColor="text1"/>
        </w:rPr>
      </w:pPr>
      <w:r w:rsidRPr="008A04CE">
        <w:rPr>
          <w:rStyle w:val="afe"/>
          <w:rFonts w:cs="Times New Roman"/>
          <w:color w:val="000000" w:themeColor="text1"/>
        </w:rPr>
        <w:t>2</w:t>
      </w:r>
      <w:r w:rsidR="001F3D04" w:rsidRPr="008A04CE">
        <w:rPr>
          <w:rStyle w:val="afe"/>
          <w:rFonts w:cs="Times New Roman"/>
          <w:color w:val="000000" w:themeColor="text1"/>
        </w:rPr>
        <w:t xml:space="preserve">. </w:t>
      </w:r>
      <w:r w:rsidRPr="008A04CE">
        <w:rPr>
          <w:rStyle w:val="afe"/>
          <w:rFonts w:cs="Times New Roman"/>
          <w:color w:val="000000" w:themeColor="text1"/>
        </w:rPr>
        <w:t xml:space="preserve">В рамках </w:t>
      </w:r>
      <w:r w:rsidR="001F3D04" w:rsidRPr="008A04CE">
        <w:rPr>
          <w:rStyle w:val="afe"/>
          <w:rFonts w:cs="Times New Roman"/>
          <w:color w:val="000000" w:themeColor="text1"/>
        </w:rPr>
        <w:t>выездн</w:t>
      </w:r>
      <w:r w:rsidRPr="008A04CE">
        <w:rPr>
          <w:rStyle w:val="afe"/>
          <w:rFonts w:cs="Times New Roman"/>
          <w:color w:val="000000" w:themeColor="text1"/>
        </w:rPr>
        <w:t>ой</w:t>
      </w:r>
      <w:r w:rsidR="001F3D04" w:rsidRPr="008A04CE">
        <w:rPr>
          <w:rStyle w:val="afe"/>
          <w:rFonts w:cs="Times New Roman"/>
          <w:color w:val="000000" w:themeColor="text1"/>
        </w:rPr>
        <w:t xml:space="preserve"> проверк</w:t>
      </w:r>
      <w:r w:rsidRPr="008A04CE">
        <w:rPr>
          <w:rStyle w:val="afe"/>
          <w:rFonts w:cs="Times New Roman"/>
          <w:color w:val="000000" w:themeColor="text1"/>
        </w:rPr>
        <w:t>и</w:t>
      </w:r>
      <w:r w:rsidR="001F3D04" w:rsidRPr="008A04CE">
        <w:rPr>
          <w:rStyle w:val="afe"/>
          <w:rFonts w:cs="Times New Roman"/>
          <w:color w:val="000000" w:themeColor="text1"/>
        </w:rPr>
        <w:t xml:space="preserve"> </w:t>
      </w:r>
      <w:r w:rsidRPr="008A04CE">
        <w:rPr>
          <w:rStyle w:val="afe"/>
          <w:rFonts w:cs="Times New Roman"/>
          <w:color w:val="000000" w:themeColor="text1"/>
        </w:rPr>
        <w:t xml:space="preserve">специалистами Управления образования Администрации МГО подтверждены дополнительные объемы работ </w:t>
      </w:r>
      <w:r w:rsidR="001F3D04" w:rsidRPr="008A04CE">
        <w:rPr>
          <w:rStyle w:val="afe"/>
          <w:rFonts w:cs="Times New Roman"/>
          <w:color w:val="000000" w:themeColor="text1"/>
        </w:rPr>
        <w:t xml:space="preserve">по ремонту мягкой кровли </w:t>
      </w:r>
      <w:r w:rsidRPr="008A04CE">
        <w:rPr>
          <w:rStyle w:val="afe"/>
          <w:rFonts w:cs="Times New Roman"/>
          <w:color w:val="000000" w:themeColor="text1"/>
        </w:rPr>
        <w:t xml:space="preserve">на общую сумму </w:t>
      </w:r>
      <w:r w:rsidRPr="008A04CE">
        <w:rPr>
          <w:rStyle w:val="afe"/>
          <w:rFonts w:cs="Times New Roman"/>
          <w:b/>
          <w:color w:val="000000" w:themeColor="text1"/>
        </w:rPr>
        <w:t>28,4 тыс.руб.</w:t>
      </w:r>
      <w:r w:rsidRPr="008A04CE">
        <w:rPr>
          <w:rStyle w:val="afe"/>
          <w:rFonts w:cs="Times New Roman"/>
          <w:color w:val="000000" w:themeColor="text1"/>
        </w:rPr>
        <w:t xml:space="preserve"> </w:t>
      </w:r>
      <w:r w:rsidR="001F3D04" w:rsidRPr="008A04CE">
        <w:rPr>
          <w:rStyle w:val="afe"/>
          <w:rFonts w:cs="Times New Roman"/>
          <w:color w:val="000000" w:themeColor="text1"/>
        </w:rPr>
        <w:t xml:space="preserve">в зданиях МБДОУ № 60 </w:t>
      </w:r>
      <w:r w:rsidRPr="008A04CE">
        <w:rPr>
          <w:rStyle w:val="afe"/>
          <w:rFonts w:cs="Times New Roman"/>
          <w:color w:val="000000" w:themeColor="text1"/>
        </w:rPr>
        <w:t xml:space="preserve">(договор от 14.10.20г. № 1/ДС60) </w:t>
      </w:r>
      <w:r w:rsidR="001F3D04" w:rsidRPr="008A04CE">
        <w:rPr>
          <w:rStyle w:val="afe"/>
          <w:rFonts w:cs="Times New Roman"/>
          <w:color w:val="000000" w:themeColor="text1"/>
        </w:rPr>
        <w:t xml:space="preserve">и МКОУ «СОШ № 73» </w:t>
      </w:r>
      <w:r w:rsidRPr="008A04CE">
        <w:rPr>
          <w:rStyle w:val="afe"/>
          <w:rFonts w:cs="Times New Roman"/>
          <w:color w:val="000000" w:themeColor="text1"/>
        </w:rPr>
        <w:t xml:space="preserve">(договор от 09.10.20г. № 1/СОШ73) подрядчиком ИП </w:t>
      </w:r>
      <w:proofErr w:type="spellStart"/>
      <w:r w:rsidRPr="008A04CE">
        <w:rPr>
          <w:rStyle w:val="afe"/>
          <w:rFonts w:cs="Times New Roman"/>
          <w:color w:val="000000" w:themeColor="text1"/>
        </w:rPr>
        <w:t>Тиуновым</w:t>
      </w:r>
      <w:proofErr w:type="spellEnd"/>
      <w:r w:rsidRPr="008A04CE">
        <w:rPr>
          <w:rStyle w:val="afe"/>
          <w:rFonts w:cs="Times New Roman"/>
          <w:color w:val="000000" w:themeColor="text1"/>
        </w:rPr>
        <w:t xml:space="preserve"> А.О.</w:t>
      </w:r>
    </w:p>
    <w:p w:rsidR="00A671C4" w:rsidRPr="008A04CE" w:rsidRDefault="00A671C4" w:rsidP="0000155B">
      <w:pPr>
        <w:pStyle w:val="a6"/>
        <w:spacing w:after="0" w:line="360" w:lineRule="auto"/>
        <w:ind w:left="284" w:hanging="284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lastRenderedPageBreak/>
        <w:t>3.</w:t>
      </w: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ab/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округа, с ответственными за приемку работ лицами проведен инструктаж по соблюдения действующего законодательства РФ.</w:t>
      </w:r>
    </w:p>
    <w:p w:rsidR="00A671C4" w:rsidRPr="00005721" w:rsidRDefault="00A671C4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  <w:lang w:eastAsia="ru-RU"/>
        </w:rPr>
      </w:pPr>
      <w:r w:rsidRPr="00005721">
        <w:rPr>
          <w:rFonts w:eastAsia="Times New Roman" w:cs="Times New Roman"/>
        </w:rPr>
        <w:t>4. Приказом МАОУ «СОШ №</w:t>
      </w:r>
      <w:r w:rsidR="008210F7" w:rsidRPr="00005721">
        <w:rPr>
          <w:rFonts w:eastAsia="Times New Roman" w:cs="Times New Roman"/>
        </w:rPr>
        <w:t xml:space="preserve"> </w:t>
      </w:r>
      <w:r w:rsidRPr="00005721">
        <w:rPr>
          <w:rFonts w:eastAsia="Times New Roman" w:cs="Times New Roman"/>
        </w:rPr>
        <w:t xml:space="preserve">1» от 12.04.21г. № 7«К» </w:t>
      </w:r>
      <w:r w:rsidRPr="00005721">
        <w:rPr>
          <w:rStyle w:val="afe"/>
          <w:rFonts w:cs="Times New Roman"/>
          <w:color w:val="auto"/>
          <w:lang w:eastAsia="ru-RU"/>
        </w:rPr>
        <w:t xml:space="preserve">заместитель </w:t>
      </w:r>
      <w:r w:rsidR="00E71AB8" w:rsidRPr="00005721">
        <w:rPr>
          <w:rStyle w:val="afe"/>
          <w:rFonts w:cs="Times New Roman"/>
          <w:color w:val="auto"/>
          <w:lang w:eastAsia="ru-RU"/>
        </w:rPr>
        <w:t xml:space="preserve">директора по хозяйственной работе </w:t>
      </w:r>
      <w:r w:rsidRPr="00005721">
        <w:rPr>
          <w:rStyle w:val="afe"/>
          <w:rFonts w:cs="Times New Roman"/>
          <w:color w:val="auto"/>
          <w:lang w:eastAsia="ru-RU"/>
        </w:rPr>
        <w:t>учреждения за выявленные в ходе проверки Счетной палатой нарушения привлечен к дисциплинарной ответственности (в виде замечания).</w:t>
      </w:r>
    </w:p>
    <w:p w:rsidR="00970901" w:rsidRPr="00C514F0" w:rsidRDefault="00BD4630" w:rsidP="00C514F0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информации, представленной Прокуратурой г. Миасса (от 26.10.21г. № 20-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2021), по итогам </w:t>
      </w:r>
      <w:proofErr w:type="gramStart"/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рассмотрения материалов проверки меры прокурорского реагирования</w:t>
      </w:r>
      <w:proofErr w:type="gramEnd"/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не применялись.</w:t>
      </w:r>
    </w:p>
    <w:p w:rsidR="00C04556" w:rsidRPr="008A04CE" w:rsidRDefault="00C04556" w:rsidP="0000155B">
      <w:pPr>
        <w:spacing w:line="360" w:lineRule="auto"/>
        <w:ind w:left="284" w:hanging="284"/>
        <w:jc w:val="center"/>
        <w:rPr>
          <w:rFonts w:eastAsia="Times New Roman" w:cs="Times New Roman"/>
          <w:b/>
          <w:color w:val="000000" w:themeColor="text1"/>
        </w:rPr>
      </w:pPr>
      <w:r w:rsidRPr="008A04CE">
        <w:rPr>
          <w:rFonts w:eastAsia="Times New Roman" w:cs="Times New Roman"/>
          <w:b/>
          <w:color w:val="000000" w:themeColor="text1"/>
        </w:rPr>
        <w:t>Представление от 20.04.2021 года № 12</w:t>
      </w:r>
    </w:p>
    <w:p w:rsidR="00C04556" w:rsidRPr="008A04CE" w:rsidRDefault="00C04556" w:rsidP="0000155B">
      <w:pPr>
        <w:widowControl/>
        <w:suppressAutoHyphens w:val="0"/>
        <w:spacing w:line="360" w:lineRule="auto"/>
        <w:jc w:val="center"/>
        <w:rPr>
          <w:rStyle w:val="afe"/>
          <w:rFonts w:eastAsiaTheme="minorHAnsi" w:cs="Times New Roman"/>
          <w:color w:val="000000" w:themeColor="text1"/>
        </w:rPr>
      </w:pPr>
      <w:r w:rsidRPr="008A04CE">
        <w:rPr>
          <w:rStyle w:val="afe"/>
          <w:rFonts w:eastAsiaTheme="minorHAnsi" w:cs="Times New Roman"/>
          <w:color w:val="000000" w:themeColor="text1"/>
        </w:rPr>
        <w:t xml:space="preserve">(Аудит в сфере закупок (субъект аудита - </w:t>
      </w:r>
      <w:r w:rsidRPr="008A04CE">
        <w:rPr>
          <w:rStyle w:val="afe"/>
          <w:rFonts w:cs="Times New Roman"/>
          <w:color w:val="000000" w:themeColor="text1"/>
        </w:rPr>
        <w:t>МБДОУ «Детский сад № 109</w:t>
      </w:r>
      <w:r w:rsidRPr="008A04CE">
        <w:rPr>
          <w:rStyle w:val="afe"/>
          <w:rFonts w:eastAsiaTheme="minorHAnsi" w:cs="Times New Roman"/>
          <w:color w:val="000000" w:themeColor="text1"/>
        </w:rPr>
        <w:t>)</w:t>
      </w:r>
    </w:p>
    <w:p w:rsidR="009375C5" w:rsidRPr="008A04CE" w:rsidRDefault="009375C5" w:rsidP="0000155B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>Согласно представленной информации Управления образования Администрации МГО:</w:t>
      </w:r>
    </w:p>
    <w:p w:rsidR="002E5C89" w:rsidRPr="00005721" w:rsidRDefault="002E5C89" w:rsidP="00B36BE0">
      <w:pPr>
        <w:pStyle w:val="a6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целью недопущения подобных нарушений в дальнейшей работе данное представление доведено до руководителей общеобразовательных учреждений округа и специалистов МКУ </w:t>
      </w:r>
      <w:r w:rsidRPr="00005721">
        <w:rPr>
          <w:rFonts w:ascii="Times New Roman" w:eastAsia="Times New Roman" w:hAnsi="Times New Roman" w:cs="Times New Roman"/>
          <w:sz w:val="24"/>
          <w:szCs w:val="24"/>
        </w:rPr>
        <w:t>МГО «Централизованная бухгалтерия».</w:t>
      </w:r>
    </w:p>
    <w:p w:rsidR="00D93C81" w:rsidRPr="00005721" w:rsidRDefault="00D93C81" w:rsidP="00B36BE0">
      <w:pPr>
        <w:pStyle w:val="a6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721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комиссии по определению стимулирования руководителей муниципальных казенных, бюджетных, автономных учреждений округа принято решение снизить уровень выплат стимулирующего характера на 10 % заведующему учреждения. </w:t>
      </w:r>
    </w:p>
    <w:p w:rsidR="00AC1ACE" w:rsidRPr="004C6952" w:rsidRDefault="00AC1ACE" w:rsidP="00B663DB">
      <w:pPr>
        <w:pStyle w:val="a6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05721">
        <w:rPr>
          <w:rFonts w:ascii="Times New Roman" w:hAnsi="Times New Roman" w:cs="Times New Roman"/>
          <w:sz w:val="24"/>
          <w:szCs w:val="24"/>
        </w:rPr>
        <w:t xml:space="preserve">Согласно информации, представленной Прокуратурой г. Миасса (от 18.02.22г. № 22-2022), по итогам рассмотрения материалов </w:t>
      </w:r>
      <w:r w:rsidR="00C47266" w:rsidRPr="00005721">
        <w:rPr>
          <w:rFonts w:ascii="Times New Roman" w:hAnsi="Times New Roman" w:cs="Times New Roman"/>
          <w:sz w:val="24"/>
          <w:szCs w:val="24"/>
        </w:rPr>
        <w:t>аудита</w:t>
      </w:r>
      <w:r w:rsidRPr="00005721">
        <w:rPr>
          <w:rFonts w:ascii="Times New Roman" w:hAnsi="Times New Roman" w:cs="Times New Roman"/>
          <w:sz w:val="24"/>
          <w:szCs w:val="24"/>
        </w:rPr>
        <w:t xml:space="preserve"> меры прокурорского реагирования не </w:t>
      </w:r>
      <w:r w:rsidRPr="00AC1ACE">
        <w:rPr>
          <w:rFonts w:ascii="Times New Roman" w:hAnsi="Times New Roman" w:cs="Times New Roman"/>
          <w:color w:val="000000" w:themeColor="text1"/>
          <w:sz w:val="24"/>
          <w:szCs w:val="24"/>
        </w:rPr>
        <w:t>применялись.</w:t>
      </w:r>
    </w:p>
    <w:p w:rsidR="000D1EC3" w:rsidRPr="008A04CE" w:rsidRDefault="005C5E52" w:rsidP="00F2455A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Представление от 29.04.2021 года № 13</w:t>
      </w:r>
    </w:p>
    <w:p w:rsidR="00F2627E" w:rsidRPr="00F2455A" w:rsidRDefault="00F2627E" w:rsidP="00F2455A">
      <w:pPr>
        <w:spacing w:line="360" w:lineRule="auto"/>
        <w:jc w:val="center"/>
        <w:rPr>
          <w:rFonts w:cs="Times New Roman"/>
          <w:color w:val="000000" w:themeColor="text1"/>
        </w:rPr>
      </w:pPr>
      <w:r w:rsidRPr="00F2455A">
        <w:rPr>
          <w:rStyle w:val="afe"/>
          <w:rFonts w:eastAsiaTheme="minorHAnsi" w:cs="Times New Roman"/>
          <w:color w:val="000000" w:themeColor="text1"/>
        </w:rPr>
        <w:t xml:space="preserve">(Проверка использования средств бюджета для муниципальных нужд в сфере городского хозяйства и капитальных расходов на МП «Развитие улично-дорожной сети МГО» в части капитального ремонта, ремонта дорог общего пользования местного значения </w:t>
      </w:r>
      <w:r w:rsidRPr="00F2455A">
        <w:rPr>
          <w:rFonts w:cs="Times New Roman"/>
          <w:color w:val="000000" w:themeColor="text1"/>
        </w:rPr>
        <w:t>(субъект проверки - Администрация МГО)</w:t>
      </w:r>
    </w:p>
    <w:p w:rsidR="00F2627E" w:rsidRPr="008A04CE" w:rsidRDefault="00F2627E" w:rsidP="00F2455A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F2627E" w:rsidRPr="008A04CE" w:rsidRDefault="00F2627E" w:rsidP="00B36BE0">
      <w:pPr>
        <w:pStyle w:val="a6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Подрядчиком ООО «</w:t>
      </w:r>
      <w:proofErr w:type="spellStart"/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ФинИнвест-плюс</w:t>
      </w:r>
      <w:proofErr w:type="spellEnd"/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» произведен возврат средств в бюджет округа </w:t>
      </w:r>
      <w:r w:rsidR="004827B9"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за невыполненные работы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по муниципальному контракту от 21.08.20г. </w:t>
      </w:r>
      <w:r w:rsidR="006B3CCA"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№ 0169300035820000342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в сумме </w:t>
      </w:r>
      <w:r w:rsidRPr="008A04C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9,4 тыс.руб.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(ПП </w:t>
      </w:r>
      <w:r w:rsidR="00952E8E"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№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420 от 09.06.21г.).</w:t>
      </w:r>
    </w:p>
    <w:p w:rsidR="00F2627E" w:rsidRPr="008A04CE" w:rsidRDefault="00F2627E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  <w:lang w:eastAsia="ru-RU" w:bidi="ru-RU"/>
        </w:rPr>
        <w:t xml:space="preserve">2. </w:t>
      </w:r>
      <w:r w:rsidR="00952E8E" w:rsidRPr="008A04CE">
        <w:rPr>
          <w:rFonts w:cs="Times New Roman"/>
          <w:color w:val="000000" w:themeColor="text1"/>
          <w:lang w:eastAsia="ru-RU" w:bidi="ru-RU"/>
        </w:rPr>
        <w:t>Подрядчиком ООО «</w:t>
      </w:r>
      <w:proofErr w:type="spellStart"/>
      <w:r w:rsidR="00952E8E" w:rsidRPr="008A04CE">
        <w:rPr>
          <w:rFonts w:cs="Times New Roman"/>
          <w:color w:val="000000" w:themeColor="text1"/>
          <w:lang w:eastAsia="ru-RU" w:bidi="ru-RU"/>
        </w:rPr>
        <w:t>МиассДорСтрой</w:t>
      </w:r>
      <w:proofErr w:type="spellEnd"/>
      <w:r w:rsidR="00952E8E" w:rsidRPr="008A04CE">
        <w:rPr>
          <w:rFonts w:cs="Times New Roman"/>
          <w:color w:val="000000" w:themeColor="text1"/>
          <w:lang w:eastAsia="ru-RU" w:bidi="ru-RU"/>
        </w:rPr>
        <w:t xml:space="preserve">» произведена оплата неустойки </w:t>
      </w:r>
      <w:r w:rsidRPr="008A04CE">
        <w:rPr>
          <w:rFonts w:cs="Times New Roman"/>
          <w:color w:val="000000" w:themeColor="text1"/>
          <w:lang w:eastAsia="ru-RU" w:bidi="ru-RU"/>
        </w:rPr>
        <w:t xml:space="preserve">по муниципальному контракту </w:t>
      </w:r>
      <w:r w:rsidR="00952E8E" w:rsidRPr="008A04CE">
        <w:rPr>
          <w:rFonts w:cs="Times New Roman"/>
          <w:color w:val="000000" w:themeColor="text1"/>
          <w:lang w:eastAsia="ru-RU" w:bidi="ru-RU"/>
        </w:rPr>
        <w:t>от 10.08.</w:t>
      </w:r>
      <w:r w:rsidRPr="008A04CE">
        <w:rPr>
          <w:rFonts w:cs="Times New Roman"/>
          <w:color w:val="000000" w:themeColor="text1"/>
          <w:lang w:eastAsia="ru-RU" w:bidi="ru-RU"/>
        </w:rPr>
        <w:t xml:space="preserve">20г </w:t>
      </w:r>
      <w:r w:rsidR="006B3CCA" w:rsidRPr="008A04CE">
        <w:rPr>
          <w:rFonts w:cs="Times New Roman"/>
          <w:color w:val="000000" w:themeColor="text1"/>
          <w:lang w:eastAsia="ru-RU" w:bidi="ru-RU"/>
        </w:rPr>
        <w:t xml:space="preserve">№ 0169300035820000334 </w:t>
      </w:r>
      <w:r w:rsidRPr="008A04CE">
        <w:rPr>
          <w:rFonts w:cs="Times New Roman"/>
          <w:color w:val="000000" w:themeColor="text1"/>
          <w:lang w:eastAsia="ru-RU" w:bidi="ru-RU"/>
        </w:rPr>
        <w:t xml:space="preserve">в сумме </w:t>
      </w:r>
      <w:r w:rsidRPr="008A04CE">
        <w:rPr>
          <w:rFonts w:cs="Times New Roman"/>
          <w:b/>
          <w:color w:val="000000" w:themeColor="text1"/>
          <w:lang w:eastAsia="ru-RU" w:bidi="ru-RU"/>
        </w:rPr>
        <w:t>9,2 тыс.руб.</w:t>
      </w:r>
      <w:r w:rsidRPr="008A04CE">
        <w:rPr>
          <w:rFonts w:cs="Times New Roman"/>
          <w:color w:val="000000" w:themeColor="text1"/>
          <w:lang w:eastAsia="ru-RU" w:bidi="ru-RU"/>
        </w:rPr>
        <w:t xml:space="preserve"> (</w:t>
      </w:r>
      <w:r w:rsidR="00952E8E" w:rsidRPr="008A04CE">
        <w:rPr>
          <w:rFonts w:cs="Times New Roman"/>
          <w:color w:val="000000" w:themeColor="text1"/>
          <w:lang w:eastAsia="ru-RU" w:bidi="ru-RU"/>
        </w:rPr>
        <w:t>ПП</w:t>
      </w:r>
      <w:r w:rsidRPr="008A04CE">
        <w:rPr>
          <w:rFonts w:cs="Times New Roman"/>
          <w:color w:val="000000" w:themeColor="text1"/>
          <w:lang w:eastAsia="ru-RU" w:bidi="ru-RU"/>
        </w:rPr>
        <w:t xml:space="preserve"> №</w:t>
      </w:r>
      <w:r w:rsidR="00952E8E" w:rsidRPr="008A04CE">
        <w:rPr>
          <w:rFonts w:cs="Times New Roman"/>
          <w:color w:val="000000" w:themeColor="text1"/>
          <w:lang w:eastAsia="ru-RU" w:bidi="ru-RU"/>
        </w:rPr>
        <w:t xml:space="preserve"> </w:t>
      </w:r>
      <w:r w:rsidRPr="008A04CE">
        <w:rPr>
          <w:rFonts w:cs="Times New Roman"/>
          <w:color w:val="000000" w:themeColor="text1"/>
          <w:lang w:eastAsia="ru-RU" w:bidi="ru-RU"/>
        </w:rPr>
        <w:t xml:space="preserve">67 от </w:t>
      </w:r>
      <w:r w:rsidRPr="008A04CE">
        <w:rPr>
          <w:rFonts w:cs="Times New Roman"/>
          <w:color w:val="000000" w:themeColor="text1"/>
          <w:lang w:eastAsia="ru-RU" w:bidi="ru-RU"/>
        </w:rPr>
        <w:lastRenderedPageBreak/>
        <w:t>27.04.21г.</w:t>
      </w:r>
      <w:r w:rsidR="007436BC" w:rsidRPr="008A04CE">
        <w:rPr>
          <w:rFonts w:cs="Times New Roman"/>
          <w:color w:val="000000" w:themeColor="text1"/>
          <w:lang w:eastAsia="ru-RU" w:bidi="ru-RU"/>
        </w:rPr>
        <w:t xml:space="preserve">, </w:t>
      </w:r>
      <w:r w:rsidRPr="008A04CE">
        <w:rPr>
          <w:rFonts w:cs="Times New Roman"/>
          <w:color w:val="000000" w:themeColor="text1"/>
          <w:lang w:eastAsia="ru-RU" w:bidi="ru-RU"/>
        </w:rPr>
        <w:t>уведомление об уточнении вида и принадлежности платежа №</w:t>
      </w:r>
      <w:r w:rsidR="00D87AC8" w:rsidRPr="008A04CE">
        <w:rPr>
          <w:rFonts w:cs="Times New Roman"/>
          <w:color w:val="000000" w:themeColor="text1"/>
          <w:lang w:eastAsia="ru-RU" w:bidi="ru-RU"/>
        </w:rPr>
        <w:t xml:space="preserve"> </w:t>
      </w:r>
      <w:r w:rsidRPr="008A04CE">
        <w:rPr>
          <w:rFonts w:cs="Times New Roman"/>
          <w:color w:val="000000" w:themeColor="text1"/>
          <w:lang w:eastAsia="ru-RU" w:bidi="ru-RU"/>
        </w:rPr>
        <w:t>460</w:t>
      </w:r>
      <w:r w:rsidR="007436BC" w:rsidRPr="008A04CE">
        <w:rPr>
          <w:rFonts w:cs="Times New Roman"/>
          <w:color w:val="000000" w:themeColor="text1"/>
          <w:lang w:eastAsia="ru-RU" w:bidi="ru-RU"/>
        </w:rPr>
        <w:t xml:space="preserve"> от 19.05.21г.</w:t>
      </w:r>
      <w:r w:rsidRPr="008A04CE">
        <w:rPr>
          <w:rFonts w:cs="Times New Roman"/>
          <w:color w:val="000000" w:themeColor="text1"/>
          <w:lang w:eastAsia="ru-RU" w:bidi="ru-RU"/>
        </w:rPr>
        <w:t>).</w:t>
      </w:r>
    </w:p>
    <w:p w:rsidR="00F2627E" w:rsidRPr="008A04CE" w:rsidRDefault="006B3CCA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  <w:lang w:eastAsia="ru-RU" w:bidi="ru-RU"/>
        </w:rPr>
        <w:t>3. В срок до 15.07.21г. запланировано в</w:t>
      </w:r>
      <w:r w:rsidR="00F2627E" w:rsidRPr="008A04CE">
        <w:rPr>
          <w:rFonts w:cs="Times New Roman"/>
          <w:color w:val="000000" w:themeColor="text1"/>
          <w:lang w:eastAsia="ru-RU" w:bidi="ru-RU"/>
        </w:rPr>
        <w:t>несени</w:t>
      </w:r>
      <w:r w:rsidRPr="008A04CE">
        <w:rPr>
          <w:rFonts w:cs="Times New Roman"/>
          <w:color w:val="000000" w:themeColor="text1"/>
          <w:lang w:eastAsia="ru-RU" w:bidi="ru-RU"/>
        </w:rPr>
        <w:t>е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 изменений в </w:t>
      </w:r>
      <w:r w:rsidRPr="008A04CE">
        <w:rPr>
          <w:rFonts w:cs="Times New Roman"/>
          <w:color w:val="000000" w:themeColor="text1"/>
          <w:lang w:eastAsia="ru-RU" w:bidi="ru-RU"/>
        </w:rPr>
        <w:t>МП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 «Развитие улично-дорожной сети Миасского городского округа» </w:t>
      </w:r>
      <w:r w:rsidRPr="008A04CE">
        <w:rPr>
          <w:rFonts w:cs="Times New Roman"/>
          <w:color w:val="000000" w:themeColor="text1"/>
          <w:lang w:eastAsia="ru-RU" w:bidi="ru-RU"/>
        </w:rPr>
        <w:t xml:space="preserve">(в части </w:t>
      </w:r>
      <w:r w:rsidR="00F2627E" w:rsidRPr="008A04CE">
        <w:rPr>
          <w:rFonts w:cs="Times New Roman"/>
          <w:color w:val="000000" w:themeColor="text1"/>
          <w:lang w:eastAsia="ru-RU" w:bidi="ru-RU"/>
        </w:rPr>
        <w:t>уточнен</w:t>
      </w:r>
      <w:r w:rsidRPr="008A04CE">
        <w:rPr>
          <w:rFonts w:cs="Times New Roman"/>
          <w:color w:val="000000" w:themeColor="text1"/>
          <w:lang w:eastAsia="ru-RU" w:bidi="ru-RU"/>
        </w:rPr>
        <w:t>ия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 протяженност</w:t>
      </w:r>
      <w:r w:rsidR="00D87AC8" w:rsidRPr="008A04CE">
        <w:rPr>
          <w:rFonts w:cs="Times New Roman"/>
          <w:color w:val="000000" w:themeColor="text1"/>
          <w:lang w:eastAsia="ru-RU" w:bidi="ru-RU"/>
        </w:rPr>
        <w:t>и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 отремонтированных </w:t>
      </w:r>
      <w:r w:rsidR="00D87AC8" w:rsidRPr="008A04CE">
        <w:rPr>
          <w:rFonts w:cs="Times New Roman"/>
          <w:color w:val="000000" w:themeColor="text1"/>
          <w:lang w:eastAsia="ru-RU" w:bidi="ru-RU"/>
        </w:rPr>
        <w:t xml:space="preserve">дорог </w:t>
      </w:r>
      <w:r w:rsidR="00F2627E" w:rsidRPr="008A04CE">
        <w:rPr>
          <w:rFonts w:cs="Times New Roman"/>
          <w:color w:val="000000" w:themeColor="text1"/>
          <w:lang w:eastAsia="ru-RU" w:bidi="ru-RU"/>
        </w:rPr>
        <w:t>в 2020 году</w:t>
      </w:r>
      <w:r w:rsidRPr="008A04CE">
        <w:rPr>
          <w:rFonts w:cs="Times New Roman"/>
          <w:color w:val="000000" w:themeColor="text1"/>
          <w:lang w:eastAsia="ru-RU" w:bidi="ru-RU"/>
        </w:rPr>
        <w:t>).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 </w:t>
      </w:r>
    </w:p>
    <w:p w:rsidR="00F2627E" w:rsidRPr="008A04CE" w:rsidRDefault="00D87AC8" w:rsidP="0000155B">
      <w:pPr>
        <w:spacing w:line="360" w:lineRule="auto"/>
        <w:ind w:left="284" w:hanging="284"/>
        <w:jc w:val="both"/>
        <w:rPr>
          <w:rFonts w:eastAsia="Times New Roman" w:cs="Times New Roman"/>
          <w:color w:val="000000" w:themeColor="text1"/>
        </w:rPr>
      </w:pPr>
      <w:r w:rsidRPr="008A04CE">
        <w:rPr>
          <w:rFonts w:cs="Times New Roman"/>
          <w:color w:val="000000" w:themeColor="text1"/>
          <w:lang w:eastAsia="ru-RU" w:bidi="ru-RU"/>
        </w:rPr>
        <w:t xml:space="preserve">4. 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Представление рассмотрено с участием руководителей Управления ЖКХ, энергетики и транспорта Администрации </w:t>
      </w:r>
      <w:r w:rsidRPr="008A04CE">
        <w:rPr>
          <w:rFonts w:cs="Times New Roman"/>
          <w:color w:val="000000" w:themeColor="text1"/>
          <w:lang w:eastAsia="ru-RU" w:bidi="ru-RU"/>
        </w:rPr>
        <w:t>МГО</w:t>
      </w:r>
      <w:r w:rsidR="00F2627E" w:rsidRPr="008A04CE">
        <w:rPr>
          <w:rFonts w:cs="Times New Roman"/>
          <w:color w:val="000000" w:themeColor="text1"/>
          <w:lang w:eastAsia="ru-RU" w:bidi="ru-RU"/>
        </w:rPr>
        <w:t>. Допущенные факты нарушений при разработке см</w:t>
      </w:r>
      <w:r w:rsidR="009B0CD4">
        <w:rPr>
          <w:rFonts w:cs="Times New Roman"/>
          <w:color w:val="000000" w:themeColor="text1"/>
          <w:lang w:eastAsia="ru-RU" w:bidi="ru-RU"/>
        </w:rPr>
        <w:t>ет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ной документации </w:t>
      </w:r>
      <w:r w:rsidRPr="008A04CE">
        <w:rPr>
          <w:rFonts w:cs="Times New Roman"/>
          <w:color w:val="000000" w:themeColor="text1"/>
          <w:lang w:eastAsia="ru-RU" w:bidi="ru-RU"/>
        </w:rPr>
        <w:t xml:space="preserve">приняты к сведению и будут 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учтены </w:t>
      </w:r>
      <w:r w:rsidRPr="008A04CE">
        <w:rPr>
          <w:rFonts w:eastAsia="Times New Roman" w:cs="Times New Roman"/>
          <w:color w:val="000000" w:themeColor="text1"/>
        </w:rPr>
        <w:t>в дальнейшей работе.</w:t>
      </w:r>
    </w:p>
    <w:p w:rsidR="00B663DB" w:rsidRPr="00C514F0" w:rsidRDefault="003E2682" w:rsidP="00C514F0">
      <w:pPr>
        <w:spacing w:line="360" w:lineRule="auto"/>
        <w:ind w:firstLine="709"/>
        <w:jc w:val="both"/>
        <w:rPr>
          <w:rStyle w:val="afe"/>
          <w:rFonts w:eastAsia="Times New Roman" w:cs="Times New Roman"/>
          <w:color w:val="000000" w:themeColor="text1"/>
          <w:lang w:eastAsia="ru-RU"/>
        </w:rPr>
      </w:pPr>
      <w:r w:rsidRPr="008A04CE">
        <w:rPr>
          <w:rFonts w:eastAsia="Times New Roman" w:cs="Times New Roman"/>
          <w:color w:val="000000" w:themeColor="text1"/>
          <w:lang w:eastAsia="ru-RU"/>
        </w:rPr>
        <w:t>Согласно информации</w:t>
      </w:r>
      <w:r w:rsidR="005C33CC" w:rsidRPr="008A04CE">
        <w:rPr>
          <w:rFonts w:eastAsia="Times New Roman" w:cs="Times New Roman"/>
          <w:color w:val="000000" w:themeColor="text1"/>
          <w:lang w:eastAsia="ru-RU"/>
        </w:rPr>
        <w:t>,</w:t>
      </w:r>
      <w:r w:rsidRPr="008A04CE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5C33CC" w:rsidRPr="008A04CE">
        <w:rPr>
          <w:rFonts w:eastAsia="Times New Roman" w:cs="Times New Roman"/>
          <w:color w:val="000000" w:themeColor="text1"/>
          <w:lang w:eastAsia="ru-RU"/>
        </w:rPr>
        <w:t xml:space="preserve">представленной </w:t>
      </w:r>
      <w:r w:rsidRPr="008A04CE">
        <w:rPr>
          <w:rFonts w:eastAsia="Times New Roman" w:cs="Times New Roman"/>
          <w:color w:val="000000" w:themeColor="text1"/>
          <w:lang w:eastAsia="ru-RU"/>
        </w:rPr>
        <w:t>Прокуратурой г. Миасса (от 12.07.21г. № 20-2021)</w:t>
      </w:r>
      <w:r w:rsidR="005C33CC" w:rsidRPr="008A04CE">
        <w:rPr>
          <w:rFonts w:eastAsia="Times New Roman" w:cs="Times New Roman"/>
          <w:color w:val="000000" w:themeColor="text1"/>
          <w:lang w:eastAsia="ru-RU"/>
        </w:rPr>
        <w:t>,</w:t>
      </w:r>
      <w:r w:rsidRPr="008A04CE">
        <w:rPr>
          <w:rFonts w:eastAsia="Times New Roman" w:cs="Times New Roman"/>
          <w:color w:val="000000" w:themeColor="text1"/>
          <w:lang w:eastAsia="ru-RU"/>
        </w:rPr>
        <w:t xml:space="preserve"> по итогам </w:t>
      </w:r>
      <w:proofErr w:type="gramStart"/>
      <w:r w:rsidRPr="008A04CE">
        <w:rPr>
          <w:rFonts w:eastAsia="Times New Roman" w:cs="Times New Roman"/>
          <w:color w:val="000000" w:themeColor="text1"/>
          <w:lang w:eastAsia="ru-RU"/>
        </w:rPr>
        <w:t>рассмотрения материалов проверки меры прокурорского реагирования</w:t>
      </w:r>
      <w:proofErr w:type="gramEnd"/>
      <w:r w:rsidRPr="008A04CE">
        <w:rPr>
          <w:rFonts w:eastAsia="Times New Roman" w:cs="Times New Roman"/>
          <w:color w:val="000000" w:themeColor="text1"/>
          <w:lang w:eastAsia="ru-RU"/>
        </w:rPr>
        <w:t xml:space="preserve"> не применялись.</w:t>
      </w:r>
    </w:p>
    <w:p w:rsidR="00E1357E" w:rsidRPr="008A04CE" w:rsidRDefault="00E1357E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Представление от 18.05.2021 года № 14</w:t>
      </w:r>
    </w:p>
    <w:p w:rsidR="00E1357E" w:rsidRPr="008A04CE" w:rsidRDefault="00E1357E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8A04CE">
        <w:rPr>
          <w:rStyle w:val="afe"/>
          <w:rFonts w:eastAsiaTheme="minorHAnsi" w:cs="Times New Roman"/>
          <w:color w:val="000000" w:themeColor="text1"/>
        </w:rPr>
        <w:t xml:space="preserve">(Проверка целевого и эффективного использования бюджетных средств, направленных на создание и содержание мест (площадок) накопления твёрдых коммунальных отходов на территории Миасского городского округа </w:t>
      </w:r>
      <w:r w:rsidRPr="008A04CE">
        <w:rPr>
          <w:rFonts w:cs="Times New Roman"/>
          <w:color w:val="000000" w:themeColor="text1"/>
        </w:rPr>
        <w:t>(субъект проверки - Администрация МГО)</w:t>
      </w:r>
    </w:p>
    <w:p w:rsidR="00B743F8" w:rsidRPr="008A04CE" w:rsidRDefault="00B743F8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B743F8" w:rsidRPr="00AE4566" w:rsidRDefault="00B743F8" w:rsidP="00B36BE0">
      <w:pPr>
        <w:pStyle w:val="a6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45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Управлением ЖКХ, энергетики и транспорта Администрации МГО в адрес ИП </w:t>
      </w:r>
      <w:proofErr w:type="spellStart"/>
      <w:r w:rsidRPr="00AE4566">
        <w:rPr>
          <w:rFonts w:ascii="Times New Roman" w:hAnsi="Times New Roman" w:cs="Times New Roman"/>
          <w:sz w:val="24"/>
          <w:szCs w:val="24"/>
          <w:lang w:eastAsia="ru-RU" w:bidi="ru-RU"/>
        </w:rPr>
        <w:t>Ахметшина</w:t>
      </w:r>
      <w:proofErr w:type="spellEnd"/>
      <w:r w:rsidRPr="00AE45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Е.С. направлено требование (от 16.06.21г. № 1209/6) о возврате бюджетных </w:t>
      </w:r>
      <w:r w:rsidR="00AE4566" w:rsidRPr="00AE4566">
        <w:rPr>
          <w:rFonts w:ascii="Times New Roman" w:hAnsi="Times New Roman" w:cs="Times New Roman"/>
          <w:sz w:val="24"/>
          <w:szCs w:val="24"/>
          <w:lang w:eastAsia="ru-RU" w:bidi="ru-RU"/>
        </w:rPr>
        <w:t>средств в размере 12,1 тыс.руб.</w:t>
      </w:r>
    </w:p>
    <w:p w:rsidR="00AE4566" w:rsidRPr="00B663DB" w:rsidRDefault="004B0758" w:rsidP="00B36BE0">
      <w:pPr>
        <w:pStyle w:val="a6"/>
        <w:numPr>
          <w:ilvl w:val="1"/>
          <w:numId w:val="2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3DB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B663DB">
        <w:rPr>
          <w:rFonts w:ascii="Times New Roman" w:hAnsi="Times New Roman" w:cs="Times New Roman"/>
          <w:sz w:val="24"/>
          <w:szCs w:val="24"/>
          <w:lang w:eastAsia="ru-RU" w:bidi="ru-RU"/>
        </w:rPr>
        <w:t>ЖКХ, энергетики и транспорта Администрации МГО</w:t>
      </w:r>
      <w:r w:rsidRPr="00B663DB">
        <w:rPr>
          <w:rFonts w:ascii="Times New Roman" w:hAnsi="Times New Roman" w:cs="Times New Roman"/>
          <w:sz w:val="24"/>
          <w:szCs w:val="24"/>
        </w:rPr>
        <w:t xml:space="preserve"> направлен (18.01.22г.) пакет документов в Правовое управление Администрации МГО для решения вопроса в судебном порядке. </w:t>
      </w:r>
    </w:p>
    <w:p w:rsidR="00D21DB7" w:rsidRPr="00AE4566" w:rsidRDefault="00D21DB7" w:rsidP="00B36BE0">
      <w:pPr>
        <w:pStyle w:val="a6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lang w:eastAsia="ru-RU" w:bidi="ru-RU"/>
        </w:rPr>
        <w:t>Управлением ЖКХ, энергетики и транспорта Администрации МГО проведена работа по</w:t>
      </w:r>
      <w:r w:rsidRPr="00AE4566">
        <w:rPr>
          <w:rFonts w:ascii="Times New Roman" w:hAnsi="Times New Roman" w:cs="Times New Roman"/>
          <w:color w:val="000000" w:themeColor="text1"/>
          <w:sz w:val="24"/>
          <w:lang w:eastAsia="ru-RU" w:bidi="ru-RU"/>
        </w:rPr>
        <w:t xml:space="preserve"> нанесению инвентарных номеров </w:t>
      </w:r>
      <w:r w:rsidRPr="00AE4566">
        <w:rPr>
          <w:rFonts w:ascii="Times New Roman" w:hAnsi="Times New Roman" w:cs="Times New Roman"/>
          <w:color w:val="000000" w:themeColor="text1"/>
          <w:sz w:val="24"/>
        </w:rPr>
        <w:t xml:space="preserve">на 20 объектов (площадка накопления ТКО), балансовой стоимостью </w:t>
      </w:r>
      <w:r w:rsidRPr="00AE4566">
        <w:rPr>
          <w:rFonts w:ascii="Times New Roman" w:hAnsi="Times New Roman" w:cs="Times New Roman"/>
          <w:b/>
          <w:color w:val="000000" w:themeColor="text1"/>
          <w:sz w:val="24"/>
        </w:rPr>
        <w:t>3 194,6 тыс.руб.</w:t>
      </w:r>
      <w:r w:rsidRPr="00AE456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E4566">
        <w:rPr>
          <w:rFonts w:ascii="Times New Roman" w:hAnsi="Times New Roman" w:cs="Times New Roman"/>
          <w:color w:val="000000" w:themeColor="text1"/>
          <w:sz w:val="24"/>
          <w:lang w:eastAsia="ru-RU" w:bidi="ru-RU"/>
        </w:rPr>
        <w:t>(представлен фотоотчет).</w:t>
      </w:r>
    </w:p>
    <w:p w:rsidR="00895EB7" w:rsidRPr="008A04CE" w:rsidRDefault="00D21DB7" w:rsidP="00B36BE0">
      <w:pPr>
        <w:pStyle w:val="a6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отчетную дату представлена информация о внесение соответствующих изменений </w:t>
      </w:r>
      <w:r w:rsidR="00895EB7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МГО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в Реестр мест (площадок) накопления ТКО округа</w:t>
      </w:r>
      <w:r w:rsidR="00895EB7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1DB7" w:rsidRPr="008A04CE" w:rsidRDefault="00D21DB7" w:rsidP="00B36BE0">
      <w:pPr>
        <w:pStyle w:val="a6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недопущения </w:t>
      </w:r>
      <w:r w:rsidR="00895EB7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подобных нарушений в дальнейшей работе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работниками Управления ЖКХ, энергетики и транспорта </w:t>
      </w:r>
      <w:r w:rsidR="00895EB7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МГО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Управлением по имуществу Администрации </w:t>
      </w:r>
      <w:r w:rsidR="00895EB7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МГО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проведена соответствующая разъяснительная работ</w:t>
      </w:r>
      <w:r w:rsidR="00F6387B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</w:p>
    <w:p w:rsidR="009B0CD4" w:rsidRDefault="00BD4630" w:rsidP="00B663DB">
      <w:pPr>
        <w:tabs>
          <w:tab w:val="left" w:pos="3922"/>
        </w:tabs>
        <w:spacing w:line="360" w:lineRule="auto"/>
        <w:ind w:firstLine="709"/>
        <w:jc w:val="both"/>
        <w:rPr>
          <w:rStyle w:val="afe"/>
          <w:rFonts w:cs="Times New Roman"/>
          <w:b/>
          <w:color w:val="000000" w:themeColor="text1"/>
        </w:rPr>
      </w:pPr>
      <w:r w:rsidRPr="008A04CE">
        <w:rPr>
          <w:rStyle w:val="afe"/>
          <w:rFonts w:cs="Times New Roman"/>
          <w:color w:val="000000" w:themeColor="text1"/>
        </w:rPr>
        <w:t>Согласно информации, представленной Прокуратурой г. Миасса (от 26.10.21г. № 20-2021), по итогам рассмотрения материалов проверки меры прокурорского реагирования не применялись.</w:t>
      </w:r>
    </w:p>
    <w:p w:rsidR="00E1357E" w:rsidRPr="008A04CE" w:rsidRDefault="00E1357E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Представление от 21.05.2021 года № 15</w:t>
      </w:r>
      <w:r w:rsidR="00BA46DE"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, 15/1</w:t>
      </w:r>
    </w:p>
    <w:p w:rsidR="00E1357E" w:rsidRPr="008A04CE" w:rsidRDefault="00A456FC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lastRenderedPageBreak/>
        <w:t xml:space="preserve">(Ревизия финансово-хозяйственной деятельности 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МБДОУ № 1)</w:t>
      </w:r>
    </w:p>
    <w:p w:rsidR="00C67A86" w:rsidRPr="008A04CE" w:rsidRDefault="00C67A86" w:rsidP="0000155B">
      <w:pPr>
        <w:spacing w:line="360" w:lineRule="auto"/>
        <w:ind w:firstLine="709"/>
        <w:jc w:val="both"/>
        <w:rPr>
          <w:rFonts w:cs="Times New Roman"/>
          <w:bCs/>
          <w:color w:val="000000" w:themeColor="text1"/>
          <w:lang w:eastAsia="ru-RU" w:bidi="ru-RU"/>
        </w:rPr>
      </w:pPr>
      <w:r w:rsidRPr="008A04CE">
        <w:rPr>
          <w:rFonts w:cs="Times New Roman"/>
          <w:bCs/>
          <w:color w:val="000000" w:themeColor="text1"/>
          <w:lang w:eastAsia="ru-RU" w:bidi="ru-RU"/>
        </w:rPr>
        <w:t>В период проведения контрольного мероприятия:</w:t>
      </w:r>
    </w:p>
    <w:p w:rsidR="000D1EC3" w:rsidRPr="008A04CE" w:rsidRDefault="00C67A86" w:rsidP="00B36BE0">
      <w:pPr>
        <w:pStyle w:val="a6"/>
        <w:numPr>
          <w:ilvl w:val="0"/>
          <w:numId w:val="23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В соответствии с инвентаризационной описью от 19.04.21г. № 00БГ-000075 и акт</w:t>
      </w:r>
      <w:r w:rsidR="005C33CC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оценки от 19.04.21г., имущество стоимостью </w:t>
      </w: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194,1 тыс.руб.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поставлено на </w:t>
      </w:r>
      <w:proofErr w:type="spellStart"/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забалансовый</w:t>
      </w:r>
      <w:proofErr w:type="spellEnd"/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учет (счет 21).</w:t>
      </w:r>
    </w:p>
    <w:p w:rsidR="00C67A86" w:rsidRPr="008A04CE" w:rsidRDefault="00C67A86" w:rsidP="00B36BE0">
      <w:pPr>
        <w:pStyle w:val="a6"/>
        <w:numPr>
          <w:ilvl w:val="0"/>
          <w:numId w:val="23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В соответствии с Актом о приеме-передаче объектов нефинансовых активов (ф. 0504101):</w:t>
      </w:r>
    </w:p>
    <w:p w:rsidR="00C67A86" w:rsidRPr="008A04CE" w:rsidRDefault="00C67A86" w:rsidP="0000155B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- от 19.04.21г. № 00БГ-000090 объект «система видеонаблюдения» (инвентарный номер Д001110124009) стоимостью </w:t>
      </w: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50,0 тыс.руб.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списан со счета 4.101.20</w:t>
      </w:r>
      <w:r w:rsidR="00CD452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D1EC3" w:rsidRDefault="00C67A86" w:rsidP="0000155B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- от 19.04.21г. № 00БГ-000128 системный блок (инвентарный номер Д00110134013) стоимостью </w:t>
      </w: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35,7 тыс.руб.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, списан со счета 4.101.30.</w:t>
      </w:r>
    </w:p>
    <w:p w:rsidR="00970901" w:rsidRPr="008A04CE" w:rsidRDefault="00970901" w:rsidP="0000155B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A86" w:rsidRPr="008A04CE" w:rsidRDefault="00C67A86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547520" w:rsidRPr="008A04CE" w:rsidRDefault="00547520" w:rsidP="00B36BE0">
      <w:pPr>
        <w:pStyle w:val="a6"/>
        <w:numPr>
          <w:ilvl w:val="0"/>
          <w:numId w:val="24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Представлены 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МГО</w:t>
      </w:r>
      <w:r w:rsidR="00F6387B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7A86" w:rsidRPr="00CA013B" w:rsidRDefault="00547520" w:rsidP="0000155B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от 28.06.21г. № 2956 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«О 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внесен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ии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в Постановление Админис</w:t>
      </w:r>
      <w:r w:rsidR="00CD452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трации МГО от 12.10.16г. № 5654 «Об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</w:t>
      </w:r>
      <w:r w:rsidR="00CD452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ии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</w:t>
      </w:r>
      <w:r w:rsidR="00CD452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</w:t>
      </w:r>
      <w:r w:rsidR="00CD452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52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CD452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муниципальной услуги </w:t>
      </w:r>
      <w:r w:rsidR="00C67A86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«Предоставление питания» для дошкольных образовател</w:t>
      </w:r>
      <w:r w:rsidR="00CD452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ьных учреждений;</w:t>
      </w:r>
    </w:p>
    <w:p w:rsidR="00CD452E" w:rsidRPr="00CA013B" w:rsidRDefault="00CD452E" w:rsidP="0000155B">
      <w:pPr>
        <w:pStyle w:val="a6"/>
        <w:tabs>
          <w:tab w:val="left" w:pos="238"/>
        </w:tabs>
        <w:spacing w:after="0" w:line="360" w:lineRule="auto"/>
        <w:ind w:left="426" w:hanging="142"/>
        <w:jc w:val="both"/>
        <w:rPr>
          <w:rStyle w:val="afe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- от 28.06.21г. № 2992 «О разрешени</w:t>
      </w:r>
      <w:r w:rsidR="005C33CC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и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МБДОУ № 1 на заключение договора безвозмездного пользования на нежилые помещения по адресу: г. Миасс, ул. Академика Павлова, д. 25» </w:t>
      </w:r>
      <w:r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(снята с контроля сумма нарушений </w:t>
      </w:r>
      <w:r w:rsidRPr="00CA013B">
        <w:rPr>
          <w:rStyle w:val="afe"/>
          <w:rFonts w:ascii="Times New Roman" w:hAnsi="Times New Roman" w:cs="Times New Roman"/>
          <w:b/>
          <w:color w:val="auto"/>
          <w:kern w:val="1"/>
          <w:sz w:val="24"/>
          <w:szCs w:val="24"/>
          <w:lang w:eastAsia="hi-IN" w:bidi="hi-IN"/>
        </w:rPr>
        <w:t>506,3 тыс.руб.</w:t>
      </w:r>
      <w:r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).</w:t>
      </w:r>
    </w:p>
    <w:p w:rsidR="00524084" w:rsidRPr="00CA013B" w:rsidRDefault="00524084" w:rsidP="00B36BE0">
      <w:pPr>
        <w:pStyle w:val="a6"/>
        <w:numPr>
          <w:ilvl w:val="0"/>
          <w:numId w:val="24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 и специалистов МКУ МГО «Централизованная бухгалтерия».</w:t>
      </w:r>
      <w:r w:rsidR="0054752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F3FD2" w:rsidRPr="00CA013B" w:rsidRDefault="00DF3FD2" w:rsidP="00B36BE0">
      <w:pPr>
        <w:pStyle w:val="a6"/>
        <w:numPr>
          <w:ilvl w:val="0"/>
          <w:numId w:val="24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заседании комиссии по определению стимулирования руководителей муниципальных казенных, бюджетных, автономных учреждений округа принято решение снизить уровень выплат стимулирующего характера на 5 % заведующему учреждения. </w:t>
      </w:r>
    </w:p>
    <w:p w:rsidR="003E2682" w:rsidRPr="00CA013B" w:rsidRDefault="003E2682" w:rsidP="0000155B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Согласно представленной </w:t>
      </w:r>
      <w:r w:rsidR="005C33CC" w:rsidRPr="00CA013B">
        <w:rPr>
          <w:rStyle w:val="afe"/>
          <w:rFonts w:cs="Times New Roman"/>
          <w:color w:val="auto"/>
        </w:rPr>
        <w:t xml:space="preserve">Прокуратурой г. Миасса </w:t>
      </w:r>
      <w:r w:rsidRPr="00CA013B">
        <w:rPr>
          <w:rStyle w:val="afe"/>
          <w:rFonts w:cs="Times New Roman"/>
          <w:color w:val="auto"/>
        </w:rPr>
        <w:t xml:space="preserve">информации (от 12.07.21г. № 20-2021) по итогам рассмотрения материалов </w:t>
      </w:r>
      <w:r w:rsidR="002B122F" w:rsidRPr="00CA013B">
        <w:rPr>
          <w:rStyle w:val="afe"/>
          <w:rFonts w:cs="Times New Roman"/>
          <w:color w:val="auto"/>
        </w:rPr>
        <w:t>ревизии</w:t>
      </w:r>
      <w:r w:rsidRPr="00CA013B">
        <w:rPr>
          <w:rStyle w:val="afe"/>
          <w:rFonts w:cs="Times New Roman"/>
          <w:color w:val="auto"/>
        </w:rPr>
        <w:t xml:space="preserve"> меры прокурорского реагирования не применялись.</w:t>
      </w:r>
    </w:p>
    <w:p w:rsidR="007F60E8" w:rsidRPr="00CA013B" w:rsidRDefault="007F60E8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26.05.2021 года № 16</w:t>
      </w:r>
    </w:p>
    <w:p w:rsidR="007F60E8" w:rsidRPr="00CA013B" w:rsidRDefault="007F60E8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(Аудит в сфере закупок </w:t>
      </w:r>
      <w:r w:rsidRPr="00CA013B">
        <w:rPr>
          <w:rStyle w:val="afe"/>
          <w:rFonts w:eastAsiaTheme="minorHAnsi" w:cs="Times New Roman"/>
          <w:color w:val="auto"/>
        </w:rPr>
        <w:t>(</w:t>
      </w:r>
      <w:r w:rsidRPr="00CA013B">
        <w:rPr>
          <w:rFonts w:cs="Times New Roman"/>
          <w:kern w:val="0"/>
          <w:lang w:eastAsia="en-US" w:bidi="ar-SA"/>
        </w:rPr>
        <w:t xml:space="preserve">субъект аудита – </w:t>
      </w:r>
      <w:r w:rsidRPr="00CA013B">
        <w:rPr>
          <w:rStyle w:val="afe"/>
          <w:rFonts w:eastAsiaTheme="minorHAnsi" w:cs="Times New Roman"/>
          <w:color w:val="auto"/>
        </w:rPr>
        <w:t>МБДОУ</w:t>
      </w:r>
      <w:r w:rsidRPr="00CA013B">
        <w:rPr>
          <w:rFonts w:cs="Times New Roman"/>
        </w:rPr>
        <w:t xml:space="preserve"> «Детский сад </w:t>
      </w:r>
      <w:r w:rsidRPr="00CA013B">
        <w:rPr>
          <w:rStyle w:val="afe"/>
          <w:rFonts w:eastAsiaTheme="minorHAnsi" w:cs="Times New Roman"/>
          <w:color w:val="auto"/>
        </w:rPr>
        <w:t>№ 5»</w:t>
      </w:r>
      <w:r w:rsidR="00A23ADA" w:rsidRPr="00CA013B">
        <w:rPr>
          <w:rStyle w:val="afe"/>
          <w:rFonts w:eastAsiaTheme="minorHAnsi" w:cs="Times New Roman"/>
          <w:color w:val="auto"/>
        </w:rPr>
        <w:t>)</w:t>
      </w:r>
    </w:p>
    <w:p w:rsidR="009375C5" w:rsidRPr="00CA013B" w:rsidRDefault="009375C5" w:rsidP="0000155B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CA013B">
        <w:rPr>
          <w:rStyle w:val="22"/>
          <w:rFonts w:eastAsia="SimSun"/>
          <w:b w:val="0"/>
          <w:color w:val="auto"/>
          <w:sz w:val="24"/>
          <w:szCs w:val="24"/>
        </w:rPr>
        <w:t>Согласно представленной информации Управления образования Администрации МГО:</w:t>
      </w:r>
    </w:p>
    <w:p w:rsidR="00DB4B8B" w:rsidRPr="00CA013B" w:rsidRDefault="00DB4B8B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>1.</w:t>
      </w:r>
      <w:r w:rsidRPr="00CA013B">
        <w:rPr>
          <w:rStyle w:val="afe"/>
          <w:rFonts w:cs="Times New Roman"/>
          <w:color w:val="auto"/>
        </w:rPr>
        <w:tab/>
        <w:t xml:space="preserve">С целью недопущения подобных нарушений в дальнейшей работе данное представление </w:t>
      </w:r>
      <w:r w:rsidRPr="00CA013B">
        <w:rPr>
          <w:rStyle w:val="afe"/>
          <w:rFonts w:cs="Times New Roman"/>
          <w:color w:val="auto"/>
        </w:rPr>
        <w:lastRenderedPageBreak/>
        <w:t>доведено до руководителей общеобразовательных учреждений округа и специалистов МКУ МГО «Централизованная бухгалтерия».</w:t>
      </w:r>
    </w:p>
    <w:p w:rsidR="00D93C81" w:rsidRPr="00CA013B" w:rsidRDefault="00D93C81" w:rsidP="00B36BE0">
      <w:pPr>
        <w:pStyle w:val="a6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На заседании комиссии по определению стимулирования руководителей муниципальных казенных, бюджетных, автономных учреждений округа принято решение снизить уровень выплат стимулирующего характера на 10 % </w:t>
      </w:r>
      <w:r w:rsidRPr="00CA013B">
        <w:rPr>
          <w:rFonts w:ascii="Times New Roman" w:eastAsia="Times New Roman" w:hAnsi="Times New Roman" w:cs="Times New Roman"/>
          <w:sz w:val="24"/>
          <w:szCs w:val="24"/>
        </w:rPr>
        <w:t>заведующему учреждения.</w:t>
      </w:r>
      <w:r w:rsidRPr="00CA0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3DB" w:rsidRPr="00CA013B" w:rsidRDefault="00C80F47" w:rsidP="00C514F0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CA013B">
        <w:rPr>
          <w:rFonts w:eastAsia="Times New Roman" w:cs="Times New Roman"/>
          <w:lang w:eastAsia="ru-RU"/>
        </w:rPr>
        <w:t xml:space="preserve">Согласно представленной </w:t>
      </w:r>
      <w:r w:rsidR="005C33CC" w:rsidRPr="00CA013B">
        <w:rPr>
          <w:rFonts w:eastAsia="Times New Roman" w:cs="Times New Roman"/>
          <w:lang w:eastAsia="ru-RU"/>
        </w:rPr>
        <w:t xml:space="preserve">Прокуратурой г. Миасса </w:t>
      </w:r>
      <w:r w:rsidRPr="00CA013B">
        <w:rPr>
          <w:rFonts w:eastAsia="Times New Roman" w:cs="Times New Roman"/>
          <w:lang w:eastAsia="ru-RU"/>
        </w:rPr>
        <w:t>информации (от 12.07.21г. № 20-2021)</w:t>
      </w:r>
      <w:r w:rsidR="00BA13E5">
        <w:rPr>
          <w:rFonts w:eastAsia="Times New Roman" w:cs="Times New Roman"/>
          <w:lang w:eastAsia="ru-RU"/>
        </w:rPr>
        <w:t>,</w:t>
      </w:r>
      <w:r w:rsidRPr="00CA013B">
        <w:rPr>
          <w:rFonts w:eastAsia="Times New Roman" w:cs="Times New Roman"/>
          <w:lang w:eastAsia="ru-RU"/>
        </w:rPr>
        <w:t xml:space="preserve"> по итогам </w:t>
      </w:r>
      <w:proofErr w:type="gramStart"/>
      <w:r w:rsidRPr="00CA013B">
        <w:rPr>
          <w:rFonts w:eastAsia="Times New Roman" w:cs="Times New Roman"/>
          <w:lang w:eastAsia="ru-RU"/>
        </w:rPr>
        <w:t>рассмотрения материалов аудита меры прокурорского реагирования</w:t>
      </w:r>
      <w:proofErr w:type="gramEnd"/>
      <w:r w:rsidRPr="00CA013B">
        <w:rPr>
          <w:rFonts w:eastAsia="Times New Roman" w:cs="Times New Roman"/>
          <w:lang w:eastAsia="ru-RU"/>
        </w:rPr>
        <w:t xml:space="preserve"> не применялись.</w:t>
      </w:r>
    </w:p>
    <w:p w:rsidR="00DB4B8B" w:rsidRPr="00CA013B" w:rsidRDefault="00DB4B8B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09.06.2021 года № 17</w:t>
      </w:r>
    </w:p>
    <w:p w:rsidR="00DE7C4A" w:rsidRPr="00CA013B" w:rsidRDefault="00DB4B8B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Аудит эффективности администрирования доходов бюджета округа от приватизации имущества, находящегося в муниципальной собственности </w:t>
      </w:r>
    </w:p>
    <w:p w:rsidR="00DB4B8B" w:rsidRPr="00CA013B" w:rsidRDefault="00DB4B8B" w:rsidP="0000155B">
      <w:pPr>
        <w:pStyle w:val="a6"/>
        <w:spacing w:after="0" w:line="360" w:lineRule="auto"/>
        <w:ind w:left="0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(субъект </w:t>
      </w:r>
      <w:r w:rsidR="00307CF9" w:rsidRPr="00CA013B">
        <w:rPr>
          <w:rStyle w:val="22"/>
          <w:rFonts w:eastAsia="SimSun"/>
          <w:b w:val="0"/>
          <w:color w:val="auto"/>
          <w:sz w:val="24"/>
          <w:szCs w:val="24"/>
        </w:rPr>
        <w:t>аудита</w:t>
      </w:r>
      <w:r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 - Администрация МГО)</w:t>
      </w:r>
    </w:p>
    <w:p w:rsidR="009375C5" w:rsidRPr="00CA013B" w:rsidRDefault="009375C5" w:rsidP="0000155B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524084" w:rsidRPr="00CA013B" w:rsidRDefault="009375C5" w:rsidP="00B36BE0">
      <w:pPr>
        <w:pStyle w:val="a6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Устранены нарушения </w:t>
      </w:r>
      <w:r w:rsidRPr="00CA013B">
        <w:rPr>
          <w:rFonts w:ascii="Times New Roman" w:hAnsi="Times New Roman" w:cs="Times New Roman"/>
          <w:sz w:val="24"/>
          <w:szCs w:val="24"/>
        </w:rPr>
        <w:t xml:space="preserve">законодательства о бухгалтерском учете на общую сумму </w:t>
      </w:r>
      <w:r w:rsidRPr="00CA013B">
        <w:rPr>
          <w:rFonts w:ascii="Times New Roman" w:hAnsi="Times New Roman" w:cs="Times New Roman"/>
          <w:b/>
          <w:sz w:val="24"/>
          <w:szCs w:val="24"/>
        </w:rPr>
        <w:t xml:space="preserve">1 049,9 тыс.руб. </w:t>
      </w:r>
    </w:p>
    <w:p w:rsidR="002B4C13" w:rsidRPr="00CA013B" w:rsidRDefault="002B4C13" w:rsidP="0000155B">
      <w:pPr>
        <w:pStyle w:val="a6"/>
        <w:spacing w:after="0" w:line="360" w:lineRule="auto"/>
        <w:ind w:left="284" w:firstLine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нарушений:</w:t>
      </w:r>
    </w:p>
    <w:p w:rsidR="00F42BE4" w:rsidRPr="00CA013B" w:rsidRDefault="00F42BE4" w:rsidP="0000155B">
      <w:pPr>
        <w:spacing w:line="360" w:lineRule="auto"/>
        <w:ind w:left="284" w:hanging="284"/>
        <w:jc w:val="both"/>
        <w:rPr>
          <w:rFonts w:cs="Times New Roman"/>
        </w:rPr>
      </w:pPr>
      <w:r w:rsidRPr="00CA013B">
        <w:rPr>
          <w:rFonts w:cs="Times New Roman"/>
        </w:rPr>
        <w:t xml:space="preserve">1. Администрацией МГО представлен план мероприятий </w:t>
      </w:r>
      <w:r w:rsidRPr="00CA013B">
        <w:rPr>
          <w:rFonts w:cs="Times New Roman"/>
          <w:lang w:eastAsia="ru-RU" w:bidi="ru-RU"/>
        </w:rPr>
        <w:t>с установленными сроками и ответственными исполнителями</w:t>
      </w:r>
      <w:r w:rsidRPr="00CA013B">
        <w:rPr>
          <w:rFonts w:cs="Times New Roman"/>
        </w:rPr>
        <w:t xml:space="preserve"> по устранению нарушений, выявленных Счетной палатой.</w:t>
      </w:r>
    </w:p>
    <w:p w:rsidR="00BA3464" w:rsidRPr="00CA013B" w:rsidRDefault="00BA3464" w:rsidP="00B36BE0">
      <w:pPr>
        <w:pStyle w:val="a6"/>
        <w:numPr>
          <w:ilvl w:val="0"/>
          <w:numId w:val="25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Доходы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6,7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учтены в счет оплаты процентов по договору купли-продажи от 23.01.20г. № 747. </w:t>
      </w:r>
    </w:p>
    <w:p w:rsidR="00BA3464" w:rsidRPr="00CA013B" w:rsidRDefault="00A00F59" w:rsidP="00B36BE0">
      <w:pPr>
        <w:pStyle w:val="a6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Н</w:t>
      </w:r>
      <w:r w:rsidR="00BA3464" w:rsidRPr="00CA013B">
        <w:rPr>
          <w:rFonts w:ascii="Times New Roman" w:hAnsi="Times New Roman" w:cs="Times New Roman"/>
          <w:sz w:val="24"/>
          <w:szCs w:val="24"/>
        </w:rPr>
        <w:t xml:space="preserve">ачисление доходов (пени) в сумме </w:t>
      </w:r>
      <w:r w:rsidR="00BA3464" w:rsidRPr="00CA013B">
        <w:rPr>
          <w:rFonts w:ascii="Times New Roman" w:hAnsi="Times New Roman" w:cs="Times New Roman"/>
          <w:b/>
          <w:sz w:val="24"/>
          <w:szCs w:val="24"/>
        </w:rPr>
        <w:t>200,2 тыс.руб.</w:t>
      </w:r>
      <w:r w:rsidR="002F1BAC" w:rsidRPr="00CA013B">
        <w:rPr>
          <w:rFonts w:ascii="Times New Roman" w:hAnsi="Times New Roman" w:cs="Times New Roman"/>
          <w:sz w:val="24"/>
          <w:szCs w:val="24"/>
        </w:rPr>
        <w:t xml:space="preserve"> </w:t>
      </w:r>
      <w:r w:rsidR="009A1CC5" w:rsidRPr="00CA013B">
        <w:rPr>
          <w:rFonts w:ascii="Times New Roman" w:hAnsi="Times New Roman" w:cs="Times New Roman"/>
          <w:sz w:val="24"/>
          <w:szCs w:val="24"/>
        </w:rPr>
        <w:t xml:space="preserve">перенесены </w:t>
      </w:r>
      <w:r w:rsidRPr="00CA013B">
        <w:rPr>
          <w:rFonts w:ascii="Times New Roman" w:hAnsi="Times New Roman" w:cs="Times New Roman"/>
          <w:sz w:val="24"/>
          <w:szCs w:val="24"/>
        </w:rPr>
        <w:t xml:space="preserve">в учете </w:t>
      </w:r>
      <w:r w:rsidR="009A1CC5" w:rsidRPr="00CA013B">
        <w:rPr>
          <w:rFonts w:ascii="Times New Roman" w:hAnsi="Times New Roman" w:cs="Times New Roman"/>
          <w:sz w:val="24"/>
          <w:szCs w:val="24"/>
        </w:rPr>
        <w:t xml:space="preserve">на соответствующий код бюджетной классификации </w:t>
      </w:r>
      <w:r w:rsidR="002F1BAC" w:rsidRPr="00CA013B">
        <w:rPr>
          <w:rFonts w:ascii="Times New Roman" w:hAnsi="Times New Roman" w:cs="Times New Roman"/>
          <w:sz w:val="24"/>
          <w:szCs w:val="24"/>
        </w:rPr>
        <w:t>в соответствии с</w:t>
      </w:r>
      <w:r w:rsidR="00BA3464" w:rsidRPr="00CA013B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МГО от 20.05.20г. № 123-р «О порядке администрирования и учета налоговых и неналоговых доходов, признании утратившим силу распоряжения от 26.06.19г. № 297-р».        </w:t>
      </w:r>
    </w:p>
    <w:p w:rsidR="00BA3464" w:rsidRPr="00CA013B" w:rsidRDefault="0091518F" w:rsidP="00B36BE0">
      <w:pPr>
        <w:pStyle w:val="a6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Произведено начисление штрафов в сумме </w:t>
      </w:r>
      <w:r w:rsidRPr="00CA013B">
        <w:rPr>
          <w:rFonts w:ascii="Times New Roman" w:hAnsi="Times New Roman" w:cs="Times New Roman"/>
          <w:b/>
          <w:sz w:val="24"/>
          <w:szCs w:val="24"/>
        </w:rPr>
        <w:t>39,0 тыс.руб.</w:t>
      </w:r>
      <w:r w:rsidR="005C33CC" w:rsidRPr="00CA013B">
        <w:rPr>
          <w:rFonts w:ascii="Times New Roman" w:hAnsi="Times New Roman" w:cs="Times New Roman"/>
          <w:sz w:val="24"/>
          <w:szCs w:val="24"/>
        </w:rPr>
        <w:t xml:space="preserve"> (в июне 2021 года), </w:t>
      </w:r>
      <w:r w:rsidRPr="00CA013B">
        <w:rPr>
          <w:rFonts w:ascii="Times New Roman" w:hAnsi="Times New Roman" w:cs="Times New Roman"/>
          <w:sz w:val="24"/>
          <w:szCs w:val="24"/>
        </w:rPr>
        <w:t>предусмотренны</w:t>
      </w:r>
      <w:r w:rsidR="005C33CC" w:rsidRPr="00CA013B">
        <w:rPr>
          <w:rFonts w:ascii="Times New Roman" w:hAnsi="Times New Roman" w:cs="Times New Roman"/>
          <w:sz w:val="24"/>
          <w:szCs w:val="24"/>
        </w:rPr>
        <w:t>х</w:t>
      </w:r>
      <w:r w:rsidRPr="00CA013B">
        <w:rPr>
          <w:rFonts w:ascii="Times New Roman" w:hAnsi="Times New Roman" w:cs="Times New Roman"/>
          <w:sz w:val="24"/>
          <w:szCs w:val="24"/>
        </w:rPr>
        <w:t xml:space="preserve"> п. 8 договоров купли-продажи от 09.11.20г. №№ 768-773 (уведомления о начислении пени направлены 22.06.21г.).</w:t>
      </w:r>
    </w:p>
    <w:p w:rsidR="008B3E8D" w:rsidRPr="00CA013B" w:rsidRDefault="008B3E8D" w:rsidP="00B36BE0">
      <w:pPr>
        <w:pStyle w:val="a6"/>
        <w:numPr>
          <w:ilvl w:val="1"/>
          <w:numId w:val="27"/>
        </w:numPr>
        <w:spacing w:line="360" w:lineRule="auto"/>
        <w:ind w:left="709" w:hanging="425"/>
        <w:jc w:val="both"/>
        <w:rPr>
          <w:rFonts w:cs="Times New Roman"/>
        </w:rPr>
      </w:pPr>
      <w:r w:rsidRPr="00CA013B">
        <w:rPr>
          <w:rFonts w:ascii="Times New Roman" w:hAnsi="Times New Roman" w:cs="Times New Roman"/>
          <w:sz w:val="24"/>
          <w:szCs w:val="24"/>
        </w:rPr>
        <w:t>Администрация МГО обратилась в Арбитражный суд Челябинской области с исковым заявлением о взыскании штрафа в размере 39,0 тыс.руб. Возбуждено судебное производство по делу А76-39001/2021. Согласно решения Арбитражного суда Челябинской области от 24.12.21г. по делу А76-39001/2021</w:t>
      </w:r>
      <w:r w:rsidR="00BA13E5">
        <w:rPr>
          <w:rFonts w:ascii="Times New Roman" w:hAnsi="Times New Roman" w:cs="Times New Roman"/>
          <w:sz w:val="24"/>
          <w:szCs w:val="24"/>
        </w:rPr>
        <w:t>,</w:t>
      </w:r>
      <w:r w:rsidRPr="00CA013B">
        <w:rPr>
          <w:rFonts w:ascii="Times New Roman" w:hAnsi="Times New Roman" w:cs="Times New Roman"/>
          <w:sz w:val="24"/>
          <w:szCs w:val="24"/>
        </w:rPr>
        <w:t xml:space="preserve"> исковые требования Администрации МГО удовлетворены. </w:t>
      </w:r>
    </w:p>
    <w:p w:rsidR="0091518F" w:rsidRPr="00CA013B" w:rsidRDefault="0091518F" w:rsidP="00B36BE0">
      <w:pPr>
        <w:pStyle w:val="a6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94082D" w:rsidRPr="00CA013B">
        <w:rPr>
          <w:rFonts w:ascii="Times New Roman" w:hAnsi="Times New Roman" w:cs="Times New Roman"/>
          <w:sz w:val="24"/>
          <w:szCs w:val="24"/>
        </w:rPr>
        <w:t>рамках устранения нарушений в</w:t>
      </w:r>
      <w:r w:rsidRPr="00CA013B">
        <w:rPr>
          <w:rFonts w:ascii="Times New Roman" w:hAnsi="Times New Roman" w:cs="Times New Roman"/>
          <w:sz w:val="24"/>
          <w:szCs w:val="24"/>
        </w:rPr>
        <w:t xml:space="preserve"> 2021 год</w:t>
      </w:r>
      <w:r w:rsidR="00CE1AF0" w:rsidRPr="00CA013B">
        <w:rPr>
          <w:rFonts w:ascii="Times New Roman" w:hAnsi="Times New Roman" w:cs="Times New Roman"/>
          <w:sz w:val="24"/>
          <w:szCs w:val="24"/>
        </w:rPr>
        <w:t>у</w:t>
      </w:r>
      <w:r w:rsidRPr="00CA013B">
        <w:rPr>
          <w:rFonts w:ascii="Times New Roman" w:hAnsi="Times New Roman" w:cs="Times New Roman"/>
          <w:sz w:val="24"/>
          <w:szCs w:val="24"/>
        </w:rPr>
        <w:t>:</w:t>
      </w:r>
    </w:p>
    <w:p w:rsidR="00B15020" w:rsidRPr="00CA013B" w:rsidRDefault="0091518F" w:rsidP="00B15020">
      <w:pPr>
        <w:pStyle w:val="a6"/>
        <w:tabs>
          <w:tab w:val="left" w:pos="426"/>
        </w:tabs>
        <w:spacing w:after="0" w:line="360" w:lineRule="auto"/>
        <w:ind w:left="426" w:hanging="142"/>
        <w:jc w:val="both"/>
        <w:rPr>
          <w:rFonts w:cs="Times New Roman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A013B">
        <w:rPr>
          <w:rFonts w:ascii="Times New Roman" w:hAnsi="Times New Roman" w:cs="Times New Roman"/>
          <w:sz w:val="24"/>
          <w:szCs w:val="24"/>
        </w:rPr>
        <w:t>доначислены</w:t>
      </w:r>
      <w:proofErr w:type="spellEnd"/>
      <w:r w:rsidRPr="00CA013B">
        <w:rPr>
          <w:rFonts w:ascii="Times New Roman" w:hAnsi="Times New Roman" w:cs="Times New Roman"/>
          <w:sz w:val="24"/>
          <w:szCs w:val="24"/>
        </w:rPr>
        <w:t xml:space="preserve"> доходы (проценты) в сумме </w:t>
      </w:r>
      <w:r w:rsidRPr="00CA013B">
        <w:rPr>
          <w:rFonts w:ascii="Times New Roman" w:hAnsi="Times New Roman" w:cs="Times New Roman"/>
          <w:b/>
          <w:sz w:val="24"/>
          <w:szCs w:val="24"/>
        </w:rPr>
        <w:t>4,5 тыс.руб</w:t>
      </w:r>
      <w:r w:rsidRPr="00CA013B">
        <w:rPr>
          <w:rFonts w:ascii="Times New Roman" w:hAnsi="Times New Roman" w:cs="Times New Roman"/>
          <w:sz w:val="24"/>
          <w:szCs w:val="24"/>
        </w:rPr>
        <w:t>., предусмотренные графиками платежей по двум договорам купли-продажи объект</w:t>
      </w:r>
      <w:r w:rsidR="003A7CCE" w:rsidRPr="00CA013B">
        <w:rPr>
          <w:rFonts w:ascii="Times New Roman" w:hAnsi="Times New Roman" w:cs="Times New Roman"/>
          <w:sz w:val="24"/>
          <w:szCs w:val="24"/>
        </w:rPr>
        <w:t>а</w:t>
      </w:r>
      <w:r w:rsidRPr="00CA013B">
        <w:rPr>
          <w:rFonts w:ascii="Times New Roman" w:hAnsi="Times New Roman" w:cs="Times New Roman"/>
          <w:sz w:val="24"/>
          <w:szCs w:val="24"/>
        </w:rPr>
        <w:t xml:space="preserve"> приватизации (от 16.08.19г. № 745);</w:t>
      </w:r>
      <w:r w:rsidR="0094082D" w:rsidRPr="00CA013B">
        <w:rPr>
          <w:rFonts w:cs="Times New Roman"/>
        </w:rPr>
        <w:t xml:space="preserve"> </w:t>
      </w:r>
    </w:p>
    <w:p w:rsidR="0094082D" w:rsidRPr="00CA013B" w:rsidRDefault="00B15020" w:rsidP="00B15020">
      <w:pPr>
        <w:pStyle w:val="a6"/>
        <w:tabs>
          <w:tab w:val="left" w:pos="0"/>
          <w:tab w:val="left" w:pos="426"/>
        </w:tabs>
        <w:spacing w:after="0" w:line="360" w:lineRule="auto"/>
        <w:ind w:left="426" w:hanging="142"/>
        <w:jc w:val="both"/>
        <w:rPr>
          <w:rFonts w:cs="Times New Roman"/>
        </w:rPr>
      </w:pPr>
      <w:r w:rsidRPr="00CA013B">
        <w:rPr>
          <w:rFonts w:ascii="Times New Roman" w:hAnsi="Times New Roman" w:cs="Times New Roman"/>
          <w:sz w:val="24"/>
          <w:szCs w:val="24"/>
        </w:rPr>
        <w:t>- в связи с завершением расчетов по договору купли-продажи объект</w:t>
      </w:r>
      <w:r w:rsidR="003A7CCE" w:rsidRPr="00CA013B">
        <w:rPr>
          <w:rFonts w:ascii="Times New Roman" w:hAnsi="Times New Roman" w:cs="Times New Roman"/>
          <w:sz w:val="24"/>
          <w:szCs w:val="24"/>
        </w:rPr>
        <w:t>а</w:t>
      </w:r>
      <w:r w:rsidRPr="00CA013B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="003A7CCE" w:rsidRPr="00CA013B">
        <w:rPr>
          <w:rFonts w:ascii="Times New Roman" w:hAnsi="Times New Roman" w:cs="Times New Roman"/>
          <w:sz w:val="24"/>
          <w:szCs w:val="24"/>
        </w:rPr>
        <w:t>(</w:t>
      </w:r>
      <w:r w:rsidRPr="00CA013B">
        <w:rPr>
          <w:rFonts w:ascii="Times New Roman" w:hAnsi="Times New Roman" w:cs="Times New Roman"/>
          <w:sz w:val="24"/>
          <w:szCs w:val="24"/>
        </w:rPr>
        <w:t>от 09.10.15г. № 673</w:t>
      </w:r>
      <w:r w:rsidR="003A7CCE" w:rsidRPr="00CA013B">
        <w:rPr>
          <w:rFonts w:ascii="Times New Roman" w:hAnsi="Times New Roman" w:cs="Times New Roman"/>
          <w:sz w:val="24"/>
          <w:szCs w:val="24"/>
        </w:rPr>
        <w:t>)</w:t>
      </w:r>
      <w:r w:rsidR="003A7CCE"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 снята с контроля сумма нарушений </w:t>
      </w:r>
      <w:r w:rsidR="003A7CCE" w:rsidRPr="00CA013B">
        <w:rPr>
          <w:rStyle w:val="afe"/>
          <w:rFonts w:ascii="Times New Roman" w:hAnsi="Times New Roman" w:cs="Times New Roman"/>
          <w:b/>
          <w:color w:val="auto"/>
          <w:kern w:val="1"/>
          <w:sz w:val="24"/>
          <w:szCs w:val="24"/>
          <w:lang w:eastAsia="hi-IN" w:bidi="hi-IN"/>
        </w:rPr>
        <w:t>23,3 тыс.руб.</w:t>
      </w:r>
      <w:r w:rsidRPr="00CA013B">
        <w:rPr>
          <w:rFonts w:ascii="Times New Roman" w:hAnsi="Times New Roman" w:cs="Times New Roman"/>
          <w:sz w:val="24"/>
          <w:szCs w:val="24"/>
        </w:rPr>
        <w:t>;</w:t>
      </w:r>
    </w:p>
    <w:p w:rsidR="00BA3464" w:rsidRPr="00CA013B" w:rsidRDefault="0091518F" w:rsidP="0000155B">
      <w:pPr>
        <w:pStyle w:val="a6"/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сторнированы излишне начисленные доходы (проценты)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3,7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 двум договорам купли-продажи объектов приватизации (от 14.07.17г. № 702, от 23.10.15г. № 2)</w:t>
      </w:r>
      <w:r w:rsidR="00B3190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B31908" w:rsidRPr="00CA013B" w:rsidRDefault="00B31908" w:rsidP="0000155B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- начислена пеня по договору купли-продажи от 19.12.18г. № 736 (за период с 02.07.20г. по 30.06.21г.) в сумме 25,9 тыс.руб.</w:t>
      </w:r>
      <w:r w:rsidR="00DE588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(оплата пени на отчетную дату отсутствует).</w:t>
      </w:r>
    </w:p>
    <w:p w:rsidR="00DE7C4A" w:rsidRPr="00CA013B" w:rsidRDefault="0094082D" w:rsidP="0000155B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6</w:t>
      </w:r>
      <w:r w:rsidR="00DE7C4A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Проект решения Собрания депутатов МГО </w:t>
      </w:r>
      <w:r w:rsidR="0032372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«О</w:t>
      </w:r>
      <w:r w:rsidR="00DE7C4A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внесении изменений в Положение «О порядке и условиях приватизации муниципального имущества Миасского городского округа» </w:t>
      </w:r>
      <w:r w:rsidR="002B745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проходит процедуру согласования</w:t>
      </w:r>
      <w:r w:rsidR="00DE7C4A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структурных подразделениях Администрации МГО. </w:t>
      </w:r>
    </w:p>
    <w:p w:rsidR="00495C3B" w:rsidRPr="00CA013B" w:rsidRDefault="0094082D" w:rsidP="0000155B">
      <w:pPr>
        <w:pStyle w:val="a6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7</w:t>
      </w:r>
      <w:r w:rsidR="00495C3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  <w:r w:rsidR="00495C3B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На основании Решения балансовой комиссии Администрации МГО от </w:t>
      </w:r>
      <w:r w:rsidR="00495C3B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30.06.21г.</w:t>
      </w:r>
      <w:r w:rsidR="00495C3B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, принято решение о снижении размера ежемесячного денежного поощрения </w:t>
      </w:r>
      <w:r w:rsidR="00495C3B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начальнику Управления имущественных отношений Администрации МГО</w:t>
      </w:r>
      <w:r w:rsidR="00495C3B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в июне 2021 года (в размере 50 %).</w:t>
      </w:r>
    </w:p>
    <w:p w:rsidR="00495C3B" w:rsidRPr="00CA013B" w:rsidRDefault="0094082D" w:rsidP="0000155B">
      <w:pPr>
        <w:spacing w:line="360" w:lineRule="auto"/>
        <w:ind w:left="284" w:hanging="284"/>
        <w:jc w:val="both"/>
        <w:rPr>
          <w:rFonts w:cs="Times New Roman"/>
        </w:rPr>
      </w:pPr>
      <w:r w:rsidRPr="00CA013B">
        <w:rPr>
          <w:rFonts w:cs="Times New Roman"/>
        </w:rPr>
        <w:t>8</w:t>
      </w:r>
      <w:r w:rsidR="00495C3B" w:rsidRPr="00CA013B">
        <w:rPr>
          <w:rFonts w:cs="Times New Roman"/>
        </w:rPr>
        <w:t xml:space="preserve">. Распоряжением Администрации МГО </w:t>
      </w:r>
      <w:r w:rsidR="00495C3B" w:rsidRPr="00CA013B">
        <w:rPr>
          <w:rFonts w:cs="Times New Roman"/>
          <w:lang w:eastAsia="ru-RU" w:bidi="ru-RU"/>
        </w:rPr>
        <w:t>04.06.21г. № 417-</w:t>
      </w:r>
      <w:r w:rsidR="00AA6ED2" w:rsidRPr="00CA013B">
        <w:rPr>
          <w:rFonts w:cs="Times New Roman"/>
          <w:lang w:eastAsia="ru-RU" w:bidi="ru-RU"/>
        </w:rPr>
        <w:t>к начальнику</w:t>
      </w:r>
      <w:r w:rsidR="00495C3B" w:rsidRPr="00CA013B">
        <w:rPr>
          <w:rFonts w:cs="Times New Roman"/>
          <w:lang w:eastAsia="ru-RU" w:bidi="ru-RU"/>
        </w:rPr>
        <w:t xml:space="preserve"> Управления имущественных отношений Администрации МГО</w:t>
      </w:r>
      <w:r w:rsidR="00495C3B" w:rsidRPr="00CA013B">
        <w:rPr>
          <w:rFonts w:cs="Times New Roman"/>
        </w:rPr>
        <w:t xml:space="preserve"> за выявленные в ходе проверки Счетной палатой нарушения привлечен к дисциплинарной ответственности (в виде замечания).</w:t>
      </w:r>
    </w:p>
    <w:p w:rsidR="00BC0544" w:rsidRPr="00CA013B" w:rsidRDefault="00BC0544" w:rsidP="0000155B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CA013B">
        <w:rPr>
          <w:rFonts w:eastAsia="Times New Roman" w:cs="Times New Roman"/>
          <w:lang w:eastAsia="ru-RU"/>
        </w:rPr>
        <w:t xml:space="preserve">Согласно представленной Прокуратурой г. Миасса </w:t>
      </w:r>
      <w:r w:rsidR="005C33CC" w:rsidRPr="00CA013B">
        <w:rPr>
          <w:rFonts w:eastAsia="Times New Roman" w:cs="Times New Roman"/>
          <w:lang w:eastAsia="ru-RU"/>
        </w:rPr>
        <w:t xml:space="preserve">информации </w:t>
      </w:r>
      <w:r w:rsidRPr="00CA013B">
        <w:rPr>
          <w:rFonts w:eastAsia="Times New Roman" w:cs="Times New Roman"/>
          <w:lang w:eastAsia="ru-RU"/>
        </w:rPr>
        <w:t>(от 12.07.21г. № 20-2021)</w:t>
      </w:r>
      <w:r w:rsidR="00BA13E5">
        <w:rPr>
          <w:rFonts w:eastAsia="Times New Roman" w:cs="Times New Roman"/>
          <w:lang w:eastAsia="ru-RU"/>
        </w:rPr>
        <w:t>,</w:t>
      </w:r>
      <w:r w:rsidRPr="00CA013B">
        <w:rPr>
          <w:rFonts w:eastAsia="Times New Roman" w:cs="Times New Roman"/>
          <w:lang w:eastAsia="ru-RU"/>
        </w:rPr>
        <w:t xml:space="preserve"> по итогам рассмотрения материалов </w:t>
      </w:r>
      <w:r w:rsidR="002B122F" w:rsidRPr="00CA013B">
        <w:rPr>
          <w:rFonts w:eastAsia="Times New Roman" w:cs="Times New Roman"/>
          <w:lang w:eastAsia="ru-RU"/>
        </w:rPr>
        <w:t>аудита</w:t>
      </w:r>
      <w:r w:rsidRPr="00CA013B">
        <w:rPr>
          <w:rFonts w:eastAsia="Times New Roman" w:cs="Times New Roman"/>
          <w:lang w:eastAsia="ru-RU"/>
        </w:rPr>
        <w:t xml:space="preserve"> меры прокурорского реагирования не применялись.</w:t>
      </w:r>
    </w:p>
    <w:p w:rsidR="003E2682" w:rsidRPr="00CA013B" w:rsidRDefault="003E2682" w:rsidP="0000155B">
      <w:pPr>
        <w:spacing w:line="360" w:lineRule="auto"/>
        <w:jc w:val="center"/>
        <w:rPr>
          <w:rFonts w:cs="Times New Roman"/>
          <w:b/>
        </w:rPr>
      </w:pPr>
      <w:r w:rsidRPr="00CA013B">
        <w:rPr>
          <w:rStyle w:val="afe"/>
          <w:rFonts w:eastAsiaTheme="minorHAnsi" w:cs="Times New Roman"/>
          <w:b/>
          <w:color w:val="auto"/>
        </w:rPr>
        <w:t>Реализация МП «Развитие культуры в Миасском городском округе» в части МПП «Сохранение и развитие культурно-досуговой сферы»</w:t>
      </w:r>
      <w:r w:rsidRPr="00CA013B">
        <w:rPr>
          <w:rFonts w:cs="Times New Roman"/>
          <w:b/>
        </w:rPr>
        <w:t xml:space="preserve"> </w:t>
      </w:r>
    </w:p>
    <w:p w:rsidR="003E2682" w:rsidRPr="00CA013B" w:rsidRDefault="003E2682" w:rsidP="0000155B">
      <w:pPr>
        <w:spacing w:line="360" w:lineRule="auto"/>
        <w:jc w:val="center"/>
        <w:rPr>
          <w:rFonts w:cs="Times New Roman"/>
          <w:b/>
        </w:rPr>
      </w:pPr>
      <w:r w:rsidRPr="00CA013B">
        <w:rPr>
          <w:rFonts w:cs="Times New Roman"/>
          <w:b/>
        </w:rPr>
        <w:t>(субъект проверки - Управление культуры Администрации МГО)</w:t>
      </w:r>
    </w:p>
    <w:p w:rsidR="00647759" w:rsidRPr="00CA013B" w:rsidRDefault="003E2682" w:rsidP="00B663DB">
      <w:pPr>
        <w:spacing w:line="360" w:lineRule="auto"/>
        <w:ind w:firstLine="709"/>
        <w:jc w:val="both"/>
        <w:rPr>
          <w:rStyle w:val="afe"/>
          <w:rFonts w:cs="Times New Roman"/>
          <w:b/>
          <w:color w:val="auto"/>
        </w:rPr>
      </w:pPr>
      <w:r w:rsidRPr="00CA013B">
        <w:rPr>
          <w:rFonts w:eastAsia="Times New Roman" w:cs="Times New Roman"/>
          <w:lang w:eastAsia="ru-RU"/>
        </w:rPr>
        <w:t xml:space="preserve">Согласно представленной Прокуратурой г. Миасса </w:t>
      </w:r>
      <w:r w:rsidR="005C33CC" w:rsidRPr="00CA013B">
        <w:rPr>
          <w:rFonts w:eastAsia="Times New Roman" w:cs="Times New Roman"/>
          <w:lang w:eastAsia="ru-RU"/>
        </w:rPr>
        <w:t xml:space="preserve">информации </w:t>
      </w:r>
      <w:r w:rsidRPr="00CA013B">
        <w:rPr>
          <w:rFonts w:eastAsia="Times New Roman" w:cs="Times New Roman"/>
          <w:lang w:eastAsia="ru-RU"/>
        </w:rPr>
        <w:t>(от 12.07.21г. № 20-2021)</w:t>
      </w:r>
      <w:r w:rsidR="00BA13E5">
        <w:rPr>
          <w:rFonts w:eastAsia="Times New Roman" w:cs="Times New Roman"/>
          <w:lang w:eastAsia="ru-RU"/>
        </w:rPr>
        <w:t>,</w:t>
      </w:r>
      <w:r w:rsidRPr="00CA013B">
        <w:rPr>
          <w:rFonts w:eastAsia="Times New Roman" w:cs="Times New Roman"/>
          <w:lang w:eastAsia="ru-RU"/>
        </w:rPr>
        <w:t xml:space="preserve"> по итогам рассмотрения материалов проверки меры прокурорского реагирования не применялись.</w:t>
      </w:r>
    </w:p>
    <w:p w:rsidR="00D92A4E" w:rsidRPr="00CA013B" w:rsidRDefault="00D92A4E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 xml:space="preserve">Представление от </w:t>
      </w:r>
      <w:r w:rsidR="009C784B" w:rsidRPr="00CA013B">
        <w:rPr>
          <w:rStyle w:val="afe"/>
          <w:rFonts w:cs="Times New Roman"/>
          <w:b/>
          <w:color w:val="auto"/>
        </w:rPr>
        <w:t>11</w:t>
      </w:r>
      <w:r w:rsidRPr="00CA013B">
        <w:rPr>
          <w:rStyle w:val="afe"/>
          <w:rFonts w:cs="Times New Roman"/>
          <w:b/>
          <w:color w:val="auto"/>
        </w:rPr>
        <w:t>.06.2021 года № 18</w:t>
      </w:r>
      <w:r w:rsidR="00BA46DE" w:rsidRPr="00CA013B">
        <w:rPr>
          <w:rStyle w:val="afe"/>
          <w:rFonts w:cs="Times New Roman"/>
          <w:b/>
          <w:color w:val="auto"/>
        </w:rPr>
        <w:t>, 18/1</w:t>
      </w:r>
    </w:p>
    <w:p w:rsidR="009C784B" w:rsidRPr="00CA013B" w:rsidRDefault="009C784B" w:rsidP="0000155B">
      <w:pPr>
        <w:tabs>
          <w:tab w:val="left" w:pos="8051"/>
        </w:tabs>
        <w:spacing w:line="360" w:lineRule="auto"/>
        <w:ind w:firstLine="709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eastAsiaTheme="minorHAnsi" w:cs="Times New Roman"/>
          <w:color w:val="auto"/>
        </w:rPr>
        <w:t xml:space="preserve">(Проверка использования средств бюджета на МП «Развитие физической культуры и </w:t>
      </w:r>
      <w:r w:rsidRPr="00CA013B">
        <w:rPr>
          <w:rStyle w:val="afe"/>
          <w:rFonts w:eastAsiaTheme="minorHAnsi" w:cs="Times New Roman"/>
          <w:color w:val="auto"/>
        </w:rPr>
        <w:lastRenderedPageBreak/>
        <w:t>спорта в Миасском городском округе» в части МПП «Развитие инфраструктуры в области физической культуры и спорта, ремонт, реконструкция сооружений</w:t>
      </w:r>
      <w:r w:rsidRPr="00CA013B">
        <w:rPr>
          <w:rStyle w:val="afe"/>
          <w:rFonts w:cs="Times New Roman"/>
          <w:color w:val="auto"/>
        </w:rPr>
        <w:t xml:space="preserve"> </w:t>
      </w:r>
      <w:r w:rsidRPr="00CA013B">
        <w:rPr>
          <w:rFonts w:cs="Times New Roman"/>
        </w:rPr>
        <w:t xml:space="preserve">(субъект проверки - </w:t>
      </w:r>
      <w:r w:rsidRPr="00CA013B">
        <w:rPr>
          <w:rStyle w:val="afe"/>
          <w:rFonts w:eastAsiaTheme="minorHAnsi" w:cs="Times New Roman"/>
          <w:color w:val="auto"/>
        </w:rPr>
        <w:t>Управление по физической культуре и спорту Администрации МГО)</w:t>
      </w:r>
    </w:p>
    <w:p w:rsidR="001A207D" w:rsidRPr="00CA013B" w:rsidRDefault="001A207D" w:rsidP="0000155B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>В рамках плана мероприятий по устранению нарушений:</w:t>
      </w:r>
    </w:p>
    <w:p w:rsidR="00A12EF2" w:rsidRPr="00CA013B" w:rsidRDefault="004A2B56" w:rsidP="00B36BE0">
      <w:pPr>
        <w:pStyle w:val="a6"/>
        <w:numPr>
          <w:ilvl w:val="0"/>
          <w:numId w:val="38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Учреждением представлена информация о выполнении работ 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благоустройству территории </w:t>
      </w:r>
      <w:r w:rsidR="00A12EF2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</w:t>
      </w:r>
      <w:proofErr w:type="spellStart"/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МиассДорСтрой</w:t>
      </w:r>
      <w:proofErr w:type="spellEnd"/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сумму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49,</w:t>
      </w:r>
      <w:r w:rsidR="00EF7F10"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2EF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(а</w:t>
      </w:r>
      <w:r w:rsidR="00A12EF2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приемке выполненных работ</w:t>
      </w:r>
      <w:r w:rsidR="00A12EF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ф-2КС от 12.10.21).</w:t>
      </w:r>
    </w:p>
    <w:p w:rsidR="00A21F6F" w:rsidRPr="00CA013B" w:rsidRDefault="00A21F6F" w:rsidP="00B36BE0">
      <w:pPr>
        <w:pStyle w:val="a6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 ООО «Перспектива» представлен</w:t>
      </w:r>
      <w:r w:rsidR="004A2B56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(исх. от 07.10.21г. № 4132/1.1) в зачет </w:t>
      </w:r>
      <w:r w:rsidR="004A2B56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4A2B56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приемке выполненных работ (</w:t>
      </w:r>
      <w:r w:rsidR="004A2B56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бетонированию пола и ремонт холодного водоснабжения в хоккейном модуле с круглогодичным искусственным льдом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ф-2КС на </w:t>
      </w:r>
      <w:r w:rsidR="004A2B56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="004A2B56" w:rsidRPr="00CA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111,9</w:t>
      </w:r>
      <w:r w:rsidRPr="00CA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тыс.руб. </w:t>
      </w:r>
    </w:p>
    <w:p w:rsidR="00A558FF" w:rsidRPr="00CA013B" w:rsidRDefault="00A558FF" w:rsidP="00B36BE0">
      <w:pPr>
        <w:pStyle w:val="a6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рамках 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контракта от 28.04.20г. № 3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направлена претензия ООО «ПЭБ»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уплате 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неустойки за просрочку исполнения обязательств муниципального контракта. </w:t>
      </w:r>
    </w:p>
    <w:p w:rsidR="009C784B" w:rsidRPr="00CA013B" w:rsidRDefault="009C784B" w:rsidP="0000155B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CA013B">
        <w:rPr>
          <w:rFonts w:eastAsia="Times New Roman" w:cs="Times New Roman"/>
          <w:lang w:eastAsia="ru-RU"/>
        </w:rPr>
        <w:t xml:space="preserve">Согласно представленной Прокуратурой </w:t>
      </w:r>
      <w:proofErr w:type="gramStart"/>
      <w:r w:rsidRPr="00CA013B">
        <w:rPr>
          <w:rFonts w:eastAsia="Times New Roman" w:cs="Times New Roman"/>
          <w:lang w:eastAsia="ru-RU"/>
        </w:rPr>
        <w:t>г</w:t>
      </w:r>
      <w:proofErr w:type="gramEnd"/>
      <w:r w:rsidRPr="00CA013B">
        <w:rPr>
          <w:rFonts w:eastAsia="Times New Roman" w:cs="Times New Roman"/>
          <w:lang w:eastAsia="ru-RU"/>
        </w:rPr>
        <w:t>. Миасса информации (от 12.07.21г. № 20-2021</w:t>
      </w:r>
      <w:r w:rsidR="00AD0E96" w:rsidRPr="00CA013B">
        <w:rPr>
          <w:rFonts w:eastAsia="Times New Roman" w:cs="Times New Roman"/>
          <w:lang w:eastAsia="ru-RU"/>
        </w:rPr>
        <w:t>, от 18.02.22г. № 22-2022</w:t>
      </w:r>
      <w:r w:rsidRPr="00CA013B">
        <w:rPr>
          <w:rFonts w:eastAsia="Times New Roman" w:cs="Times New Roman"/>
          <w:lang w:eastAsia="ru-RU"/>
        </w:rPr>
        <w:t>)</w:t>
      </w:r>
      <w:r w:rsidR="00BA13E5">
        <w:rPr>
          <w:rFonts w:eastAsia="Times New Roman" w:cs="Times New Roman"/>
          <w:lang w:eastAsia="ru-RU"/>
        </w:rPr>
        <w:t>,</w:t>
      </w:r>
      <w:r w:rsidRPr="00CA013B">
        <w:rPr>
          <w:rFonts w:eastAsia="Times New Roman" w:cs="Times New Roman"/>
          <w:lang w:eastAsia="ru-RU"/>
        </w:rPr>
        <w:t xml:space="preserve"> материал</w:t>
      </w:r>
      <w:r w:rsidR="00AD0E96" w:rsidRPr="00CA013B">
        <w:rPr>
          <w:rFonts w:eastAsia="Times New Roman" w:cs="Times New Roman"/>
          <w:lang w:eastAsia="ru-RU"/>
        </w:rPr>
        <w:t xml:space="preserve">ы </w:t>
      </w:r>
      <w:r w:rsidR="00BC0544" w:rsidRPr="00CA013B">
        <w:rPr>
          <w:rFonts w:eastAsia="Times New Roman" w:cs="Times New Roman"/>
          <w:lang w:eastAsia="ru-RU"/>
        </w:rPr>
        <w:t>проверки</w:t>
      </w:r>
      <w:r w:rsidRPr="00CA013B">
        <w:rPr>
          <w:rFonts w:eastAsia="Times New Roman" w:cs="Times New Roman"/>
          <w:lang w:eastAsia="ru-RU"/>
        </w:rPr>
        <w:t xml:space="preserve"> </w:t>
      </w:r>
      <w:r w:rsidR="00AD0E96" w:rsidRPr="00CA013B">
        <w:rPr>
          <w:rFonts w:eastAsia="Times New Roman" w:cs="Times New Roman"/>
          <w:lang w:eastAsia="ru-RU"/>
        </w:rPr>
        <w:t xml:space="preserve">направлены </w:t>
      </w:r>
      <w:r w:rsidR="001A52E2" w:rsidRPr="00CA013B">
        <w:rPr>
          <w:rFonts w:eastAsia="Times New Roman" w:cs="Times New Roman"/>
          <w:lang w:eastAsia="ru-RU"/>
        </w:rPr>
        <w:t>в Главные контрольные управления</w:t>
      </w:r>
      <w:r w:rsidR="00AD0E96" w:rsidRPr="00CA013B">
        <w:rPr>
          <w:rFonts w:eastAsia="Times New Roman" w:cs="Times New Roman"/>
          <w:lang w:eastAsia="ru-RU"/>
        </w:rPr>
        <w:t xml:space="preserve"> Челябинской области для </w:t>
      </w:r>
      <w:r w:rsidR="001A52E2" w:rsidRPr="00CA013B">
        <w:rPr>
          <w:rFonts w:eastAsia="Times New Roman" w:cs="Times New Roman"/>
          <w:lang w:eastAsia="ru-RU"/>
        </w:rPr>
        <w:t>рассмотрения</w:t>
      </w:r>
      <w:r w:rsidR="00AD0E96" w:rsidRPr="00CA013B">
        <w:rPr>
          <w:rFonts w:eastAsia="Times New Roman" w:cs="Times New Roman"/>
          <w:lang w:eastAsia="ru-RU"/>
        </w:rPr>
        <w:t xml:space="preserve"> по существу. </w:t>
      </w:r>
    </w:p>
    <w:p w:rsidR="00D92A4E" w:rsidRPr="00CA013B" w:rsidRDefault="00D92A4E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22.06.2021 года № 19</w:t>
      </w:r>
      <w:r w:rsidR="00BA46DE" w:rsidRPr="00CA013B">
        <w:rPr>
          <w:rStyle w:val="afe"/>
          <w:rFonts w:cs="Times New Roman"/>
          <w:b/>
          <w:color w:val="auto"/>
        </w:rPr>
        <w:t>, 19/1</w:t>
      </w:r>
    </w:p>
    <w:p w:rsidR="00D92A4E" w:rsidRPr="00CA013B" w:rsidRDefault="00D92A4E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(Аудит в сфере закупок </w:t>
      </w:r>
      <w:r w:rsidRPr="00CA013B">
        <w:rPr>
          <w:rStyle w:val="afe"/>
          <w:rFonts w:eastAsiaTheme="minorHAnsi" w:cs="Times New Roman"/>
          <w:color w:val="auto"/>
        </w:rPr>
        <w:t>(</w:t>
      </w:r>
      <w:r w:rsidRPr="00CA013B">
        <w:rPr>
          <w:rFonts w:cs="Times New Roman"/>
          <w:kern w:val="0"/>
          <w:lang w:eastAsia="en-US" w:bidi="ar-SA"/>
        </w:rPr>
        <w:t xml:space="preserve">субъект аудита – </w:t>
      </w:r>
      <w:r w:rsidRPr="00CA013B">
        <w:rPr>
          <w:rStyle w:val="afe"/>
          <w:rFonts w:eastAsiaTheme="minorHAnsi" w:cs="Times New Roman"/>
          <w:color w:val="auto"/>
        </w:rPr>
        <w:t>МКОУ «СОШ № 11»</w:t>
      </w:r>
      <w:r w:rsidR="005C33CC" w:rsidRPr="00CA013B">
        <w:rPr>
          <w:rStyle w:val="afe"/>
          <w:rFonts w:eastAsiaTheme="minorHAnsi" w:cs="Times New Roman"/>
          <w:color w:val="auto"/>
        </w:rPr>
        <w:t>)</w:t>
      </w:r>
    </w:p>
    <w:p w:rsidR="00326451" w:rsidRPr="00CA013B" w:rsidRDefault="00326451" w:rsidP="0000155B">
      <w:pPr>
        <w:pStyle w:val="a6"/>
        <w:spacing w:after="0" w:line="360" w:lineRule="auto"/>
        <w:ind w:left="284" w:firstLine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нарушений:</w:t>
      </w:r>
    </w:p>
    <w:p w:rsidR="00064B07" w:rsidRPr="00CA013B" w:rsidRDefault="00D92A4E" w:rsidP="00B36BE0">
      <w:pPr>
        <w:pStyle w:val="a6"/>
        <w:numPr>
          <w:ilvl w:val="0"/>
          <w:numId w:val="41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Представлена информация (фотоотчет) о монтаже и вводе в эксплуатацию имущества балансовой стоимостью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42,9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(приобретенного в рамках договора от 21.04.21г. № 25-ПТ/Л, з</w:t>
      </w:r>
      <w:r w:rsidR="00064B0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аключенного с ООО «ВДПО Миасс»).</w:t>
      </w:r>
    </w:p>
    <w:p w:rsidR="00626325" w:rsidRPr="00CA013B" w:rsidRDefault="00626325" w:rsidP="00B36BE0">
      <w:pPr>
        <w:pStyle w:val="a6"/>
        <w:numPr>
          <w:ilvl w:val="0"/>
          <w:numId w:val="4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На заседании комиссии по определению стимулирования руководителей муниципальных казенных, бюджетных, автономных учреждений округа принято решение снизить уровень выплат стимулирующего характера на 10 %</w:t>
      </w:r>
      <w:r w:rsidR="00D93C81" w:rsidRPr="00CA013B">
        <w:rPr>
          <w:rFonts w:ascii="Times New Roman" w:hAnsi="Times New Roman" w:cs="Times New Roman"/>
          <w:sz w:val="24"/>
          <w:szCs w:val="24"/>
        </w:rPr>
        <w:t xml:space="preserve"> директору учреждения</w:t>
      </w:r>
      <w:r w:rsidRPr="00CA01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325" w:rsidRPr="00CA013B" w:rsidRDefault="00626325" w:rsidP="00B36BE0">
      <w:pPr>
        <w:pStyle w:val="a6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ab/>
        <w:t>С целью недопущения подобных нарушений в дальнейшей работе данное представление будет доведено до руководителей общеобразовательных учреждений округа.</w:t>
      </w:r>
    </w:p>
    <w:p w:rsidR="00C47266" w:rsidRPr="00CA013B" w:rsidRDefault="00C47266" w:rsidP="00C47266">
      <w:pPr>
        <w:spacing w:line="360" w:lineRule="auto"/>
        <w:ind w:firstLine="709"/>
        <w:jc w:val="both"/>
        <w:rPr>
          <w:rFonts w:cs="Times New Roman"/>
        </w:rPr>
      </w:pPr>
      <w:r w:rsidRPr="00CA013B">
        <w:rPr>
          <w:rFonts w:cs="Times New Roman"/>
        </w:rPr>
        <w:t>Согласно информации, представленной Прокуратурой г. Миасса (от 18.02.22г. № 22-2022), по итогам рассмотрения материалов аудита меры прокурорского реагирования не применялись.</w:t>
      </w:r>
    </w:p>
    <w:p w:rsidR="00642E78" w:rsidRPr="00CA013B" w:rsidRDefault="00642E78" w:rsidP="0000155B">
      <w:pPr>
        <w:spacing w:line="360" w:lineRule="auto"/>
        <w:jc w:val="center"/>
        <w:rPr>
          <w:b/>
        </w:rPr>
      </w:pPr>
      <w:r w:rsidRPr="00CA013B">
        <w:rPr>
          <w:b/>
        </w:rPr>
        <w:t>Представление от 16.07.2021 года № 20</w:t>
      </w:r>
    </w:p>
    <w:p w:rsidR="0011289F" w:rsidRPr="00CA013B" w:rsidRDefault="0011289F" w:rsidP="0000155B">
      <w:pPr>
        <w:spacing w:line="360" w:lineRule="auto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CA013B">
        <w:rPr>
          <w:rFonts w:cs="Times New Roman"/>
        </w:rPr>
        <w:t xml:space="preserve">(Аудит эффективности администрирования доходов бюджета округа от заключения договоров на установку и эксплуатацию рекламных конструкций </w:t>
      </w:r>
      <w:r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(субъект </w:t>
      </w:r>
      <w:r w:rsidR="00307CF9" w:rsidRPr="00CA013B">
        <w:rPr>
          <w:rStyle w:val="22"/>
          <w:rFonts w:eastAsia="SimSun"/>
          <w:b w:val="0"/>
          <w:color w:val="auto"/>
          <w:sz w:val="24"/>
          <w:szCs w:val="24"/>
        </w:rPr>
        <w:t>аудита</w:t>
      </w:r>
      <w:r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 - </w:t>
      </w:r>
      <w:r w:rsidRPr="00CA013B">
        <w:rPr>
          <w:rStyle w:val="22"/>
          <w:rFonts w:eastAsia="SimSun"/>
          <w:b w:val="0"/>
          <w:color w:val="auto"/>
          <w:sz w:val="24"/>
          <w:szCs w:val="24"/>
        </w:rPr>
        <w:lastRenderedPageBreak/>
        <w:t>Администрация МГО)</w:t>
      </w:r>
    </w:p>
    <w:p w:rsidR="0086638E" w:rsidRPr="00CA013B" w:rsidRDefault="0086638E" w:rsidP="0000155B">
      <w:pPr>
        <w:pStyle w:val="a6"/>
        <w:spacing w:after="0" w:line="360" w:lineRule="auto"/>
        <w:ind w:left="284" w:firstLine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нарушений:</w:t>
      </w:r>
    </w:p>
    <w:p w:rsidR="00BD4630" w:rsidRPr="00CA013B" w:rsidRDefault="0086638E" w:rsidP="00B36BE0">
      <w:pPr>
        <w:pStyle w:val="a6"/>
        <w:numPr>
          <w:ilvl w:val="0"/>
          <w:numId w:val="4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Администрацией МГО представлен план мероприятий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с установленными сроками и ответственными исполнителями</w:t>
      </w:r>
      <w:r w:rsidRPr="00CA013B">
        <w:rPr>
          <w:rFonts w:ascii="Times New Roman" w:hAnsi="Times New Roman" w:cs="Times New Roman"/>
          <w:sz w:val="24"/>
          <w:szCs w:val="24"/>
        </w:rPr>
        <w:t xml:space="preserve"> по устранению нарушений, выявленных Счетной палатой.</w:t>
      </w:r>
    </w:p>
    <w:p w:rsidR="002D7BB8" w:rsidRPr="00CA013B" w:rsidRDefault="002D7BB8" w:rsidP="00B36BE0">
      <w:pPr>
        <w:pStyle w:val="a6"/>
        <w:numPr>
          <w:ilvl w:val="0"/>
          <w:numId w:val="40"/>
        </w:numPr>
        <w:tabs>
          <w:tab w:val="left" w:pos="3922"/>
        </w:tabs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Постановлением Администрации МГО от 31.01.22г. № 286 внесены изменения в приложение № 1 к постановлению Администрации МГО от 03.06.20г. № 2418 «Об утверждении Схемы размещения рекламных конструкций на территории МГО» (в части уточнения величины общей площади информационных полей рекламных конструкций).</w:t>
      </w:r>
    </w:p>
    <w:p w:rsidR="0032372B" w:rsidRPr="00CA013B" w:rsidRDefault="0032372B" w:rsidP="00B36BE0">
      <w:pPr>
        <w:pStyle w:val="a6"/>
        <w:numPr>
          <w:ilvl w:val="0"/>
          <w:numId w:val="23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Проект решения Собрания депутатов МГО «О внесении изменений в решение Собрания депутатов МГО от 28.08.20г. № 6 «О внесении изменений в решение Собрания депутатов МГО от 30.10.15г. № 7 «Об определении формы торгов на право заключения договора на установку и эксплуатацию рекламной конструкции на недвижимом имуществе, находящемся в муниципальной собственности МГО, или имуществе, которым органы местного самоуправления МГО вправе распоряжаться в соответствии с действующим законодательством» </w:t>
      </w:r>
      <w:r w:rsidR="002B745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проходит процедуру согласования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структурных подразделениях Администрации МГО. Планируемый срок для внесения на рассмотрение в адрес Собрание депутатов МГО – 1 квартал 2022 года.</w:t>
      </w:r>
    </w:p>
    <w:p w:rsidR="00030C60" w:rsidRPr="00CA013B" w:rsidRDefault="00642E78" w:rsidP="00B36BE0">
      <w:pPr>
        <w:pStyle w:val="a6"/>
        <w:numPr>
          <w:ilvl w:val="0"/>
          <w:numId w:val="23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Администратором доходов приняты меры для устранения нарушений</w:t>
      </w:r>
      <w:r w:rsidR="00030C6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:</w:t>
      </w:r>
    </w:p>
    <w:p w:rsidR="00642E78" w:rsidRPr="00CA013B" w:rsidRDefault="00030C60" w:rsidP="0000155B">
      <w:pPr>
        <w:pStyle w:val="a6"/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доначислены</w:t>
      </w:r>
      <w:proofErr w:type="spellEnd"/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доходы в сумме </w:t>
      </w:r>
      <w:r w:rsidR="00590223"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7,7</w:t>
      </w:r>
      <w:r w:rsidR="00642E78"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тыс.руб.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двум 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договорам на установку и эксплуатацию рекламных конструкций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(от 25.06.20г. № 10-3)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590223" w:rsidRPr="00CA013B" w:rsidRDefault="00590223" w:rsidP="0000155B">
      <w:pPr>
        <w:pStyle w:val="a6"/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в бухгалтерском учете сторнированы излишне начисленные доходы за 2020 год на сумму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3,9 тыс.руб.</w:t>
      </w:r>
      <w:r w:rsidR="00F8171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030C60" w:rsidRPr="00CA013B" w:rsidRDefault="00030C60" w:rsidP="0000155B">
      <w:pPr>
        <w:pStyle w:val="a6"/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-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0223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скорректирована сумма </w:t>
      </w:r>
      <w:proofErr w:type="spellStart"/>
      <w:r w:rsidR="00590223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недонач</w:t>
      </w:r>
      <w:r w:rsidR="00F54709">
        <w:rPr>
          <w:rStyle w:val="afe"/>
          <w:rFonts w:ascii="Times New Roman" w:hAnsi="Times New Roman" w:cs="Times New Roman"/>
          <w:color w:val="auto"/>
          <w:sz w:val="24"/>
          <w:szCs w:val="24"/>
        </w:rPr>
        <w:t>ис</w:t>
      </w:r>
      <w:r w:rsidR="00590223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ленных</w:t>
      </w:r>
      <w:proofErr w:type="spellEnd"/>
      <w:r w:rsidR="00590223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доходов (в сторону уменьшения) на </w:t>
      </w:r>
      <w:r w:rsidR="00590223"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3,6 тыс.руб.</w:t>
      </w:r>
      <w:r w:rsidR="00EC26D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393EAF" w:rsidRPr="00CA013B" w:rsidRDefault="00393EAF" w:rsidP="0000155B">
      <w:pPr>
        <w:pStyle w:val="a6"/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приняты меры для отражения в бухгалтерском учете доходов (пени)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2,1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соответствующем коде бюджетной классификации доходов.</w:t>
      </w:r>
    </w:p>
    <w:p w:rsidR="0086638E" w:rsidRPr="00CA013B" w:rsidRDefault="0038240E" w:rsidP="0000155B">
      <w:pPr>
        <w:pStyle w:val="a6"/>
        <w:tabs>
          <w:tab w:val="left" w:pos="238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5</w:t>
      </w:r>
      <w:r w:rsidR="0086638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основании дополнительных соглашений </w:t>
      </w:r>
      <w:r w:rsidR="0086638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от 25.06.20г. № 1 к договору от 25.06.20г. № 10-4, от 02.08.21г. № 1 к договору от 25.06.20г. № 10-2, от 02.08.21г. № 1 к договору от 25.06.20г. № 10-</w:t>
      </w:r>
      <w:r w:rsidR="0086638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3)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внесены изменения в ра</w:t>
      </w:r>
      <w:r w:rsidR="0086638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змер годовой платы по договорам</w:t>
      </w:r>
      <w:r w:rsidR="00642E78" w:rsidRPr="00CA013B">
        <w:rPr>
          <w:rFonts w:ascii="Times New Roman" w:hAnsi="Times New Roman" w:cs="Times New Roman"/>
          <w:sz w:val="24"/>
          <w:szCs w:val="24"/>
        </w:rPr>
        <w:t xml:space="preserve"> </w:t>
      </w:r>
      <w:r w:rsidR="0086638E"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(снята с контроля сумма нарушений </w:t>
      </w:r>
      <w:r w:rsidR="00F8171E" w:rsidRPr="00CA013B">
        <w:rPr>
          <w:rStyle w:val="afe"/>
          <w:rFonts w:ascii="Times New Roman" w:hAnsi="Times New Roman" w:cs="Times New Roman"/>
          <w:b/>
          <w:color w:val="auto"/>
          <w:kern w:val="1"/>
          <w:sz w:val="24"/>
          <w:szCs w:val="24"/>
          <w:lang w:eastAsia="hi-IN" w:bidi="hi-IN"/>
        </w:rPr>
        <w:t>11,1</w:t>
      </w:r>
      <w:r w:rsidR="0086638E" w:rsidRPr="00CA013B">
        <w:rPr>
          <w:rStyle w:val="afe"/>
          <w:rFonts w:ascii="Times New Roma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 тыс.руб.</w:t>
      </w:r>
      <w:r w:rsidR="0086638E"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).</w:t>
      </w:r>
    </w:p>
    <w:p w:rsidR="0038240E" w:rsidRPr="00CA013B" w:rsidRDefault="0038240E" w:rsidP="0038240E">
      <w:pPr>
        <w:pStyle w:val="a6"/>
        <w:tabs>
          <w:tab w:val="left" w:pos="238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6</w:t>
      </w:r>
      <w:r w:rsidR="0086638E"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. 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итогам открытого аукциона заключен договор на установку и эксплуатацию рекламных конструкций на территории 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округа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 27.09.21г. № 11-1 сроком на 5 лет 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(с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умма предотвращения потерь доходов бюджета состави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ла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106,5 тыс.руб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). Сумма 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дополнительных доходов бюджета в виде платы за право заключения договора на установку и эксплуатацию рекламных конструкций составила 5,9 тыс.руб.</w:t>
      </w:r>
    </w:p>
    <w:p w:rsidR="0038240E" w:rsidRPr="00CA013B" w:rsidRDefault="0038240E" w:rsidP="0038240E">
      <w:pPr>
        <w:pStyle w:val="a6"/>
        <w:tabs>
          <w:tab w:val="left" w:pos="238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7. 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результатам несостоявшегося конкурса заключен договор на установку и эксплуатацию рекламных конструкций на территории 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округа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 28.09.21г. № 11-2 сроком на 5 лет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(с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умма предотвращения потерь доходов бюджета 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округа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составила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29,0 тыс.руб.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).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42E78" w:rsidRPr="00CA013B" w:rsidRDefault="0038240E" w:rsidP="0038240E">
      <w:pPr>
        <w:pStyle w:val="a6"/>
        <w:tabs>
          <w:tab w:val="left" w:pos="238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8. 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основании 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Ра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споряжения Администрации МГО от 30.12.20г. № 328-р (в редакции распоряжения от 26.07.21г. № 201-р) утвержден порядок администрирования и учета налоговых и неналоговых доходов бюджета на 2021 год</w:t>
      </w:r>
      <w:r w:rsidR="0086638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3E2414" w:rsidRPr="00CA013B" w:rsidRDefault="003E2414" w:rsidP="003E2414">
      <w:pPr>
        <w:pStyle w:val="a6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9.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На основании Решения балансовой комиссии Администрации МГО от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25.11.21г.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, принято решение о снижении размера ежемесячного денежного поощрения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начальнику </w:t>
      </w:r>
      <w:r w:rsidR="00015C75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сектора по контролю за размещением рекламы и НТО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Управления имущественных отношений Администрации МГО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в </w:t>
      </w:r>
      <w:r w:rsidR="00015C75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ноябре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2021 года (в размере </w:t>
      </w:r>
      <w:r w:rsidR="00015C75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5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%).</w:t>
      </w:r>
    </w:p>
    <w:p w:rsidR="00BD4630" w:rsidRPr="00CA013B" w:rsidRDefault="00BD4630" w:rsidP="0000155B">
      <w:pPr>
        <w:tabs>
          <w:tab w:val="left" w:pos="3922"/>
        </w:tabs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Согласно информации, представленной Прокуратурой г. Миасса (от 26.10.21г. № 20-2021), по итогам рассмотрения материалов </w:t>
      </w:r>
      <w:r w:rsidR="002B122F" w:rsidRPr="00CA013B">
        <w:rPr>
          <w:rStyle w:val="afe"/>
          <w:rFonts w:cs="Times New Roman"/>
          <w:color w:val="auto"/>
        </w:rPr>
        <w:t>аудита</w:t>
      </w:r>
      <w:r w:rsidRPr="00CA013B">
        <w:rPr>
          <w:rStyle w:val="afe"/>
          <w:rFonts w:cs="Times New Roman"/>
          <w:color w:val="auto"/>
        </w:rPr>
        <w:t xml:space="preserve"> меры прокурорского реагирования не применялись.</w:t>
      </w:r>
    </w:p>
    <w:p w:rsidR="00663CF4" w:rsidRPr="00CA013B" w:rsidRDefault="00663CF4" w:rsidP="0000155B">
      <w:pPr>
        <w:spacing w:line="360" w:lineRule="auto"/>
        <w:jc w:val="center"/>
        <w:rPr>
          <w:b/>
        </w:rPr>
      </w:pPr>
      <w:r w:rsidRPr="00CA013B">
        <w:rPr>
          <w:b/>
        </w:rPr>
        <w:t>Представление от 12.08.2021 года № 21</w:t>
      </w:r>
      <w:r w:rsidR="00BA46DE" w:rsidRPr="00CA013B">
        <w:rPr>
          <w:b/>
        </w:rPr>
        <w:t>, 21/1</w:t>
      </w:r>
    </w:p>
    <w:p w:rsidR="00996CF2" w:rsidRPr="00CA013B" w:rsidRDefault="00996CF2" w:rsidP="0000155B">
      <w:pPr>
        <w:spacing w:line="360" w:lineRule="auto"/>
        <w:jc w:val="center"/>
        <w:rPr>
          <w:rStyle w:val="afe"/>
          <w:rFonts w:eastAsiaTheme="minorHAnsi"/>
          <w:color w:val="auto"/>
        </w:rPr>
      </w:pPr>
      <w:r w:rsidRPr="00CA013B">
        <w:rPr>
          <w:rStyle w:val="afe"/>
          <w:rFonts w:eastAsiaTheme="minorHAnsi"/>
          <w:color w:val="auto"/>
        </w:rPr>
        <w:t>(</w:t>
      </w:r>
      <w:r w:rsidR="00F76237" w:rsidRPr="00CA013B">
        <w:rPr>
          <w:rStyle w:val="afe"/>
          <w:rFonts w:eastAsiaTheme="minorHAnsi"/>
          <w:color w:val="auto"/>
        </w:rPr>
        <w:t xml:space="preserve">Ревизия финансово-хозяйственной деятельности МАОУ «СОШ № 17» </w:t>
      </w:r>
    </w:p>
    <w:p w:rsidR="00663CF4" w:rsidRPr="00CA013B" w:rsidRDefault="00F76237" w:rsidP="0000155B">
      <w:pPr>
        <w:spacing w:line="360" w:lineRule="auto"/>
        <w:jc w:val="center"/>
        <w:rPr>
          <w:rStyle w:val="afe"/>
          <w:rFonts w:cs="Times New Roman"/>
          <w:color w:val="auto"/>
        </w:rPr>
      </w:pPr>
      <w:r w:rsidRPr="00CA013B">
        <w:rPr>
          <w:rStyle w:val="afe"/>
          <w:rFonts w:eastAsiaTheme="minorHAnsi"/>
          <w:color w:val="auto"/>
        </w:rPr>
        <w:t xml:space="preserve">имени Героя России </w:t>
      </w:r>
      <w:proofErr w:type="spellStart"/>
      <w:r w:rsidRPr="00CA013B">
        <w:rPr>
          <w:rStyle w:val="afe"/>
          <w:rFonts w:eastAsiaTheme="minorHAnsi"/>
          <w:color w:val="auto"/>
        </w:rPr>
        <w:t>Шендрика</w:t>
      </w:r>
      <w:proofErr w:type="spellEnd"/>
      <w:r w:rsidRPr="00CA013B">
        <w:rPr>
          <w:rStyle w:val="afe"/>
          <w:rFonts w:eastAsiaTheme="minorHAnsi"/>
          <w:color w:val="auto"/>
        </w:rPr>
        <w:t xml:space="preserve"> В.Г.</w:t>
      </w:r>
      <w:r w:rsidR="00996CF2" w:rsidRPr="00CA013B">
        <w:rPr>
          <w:rStyle w:val="afe"/>
          <w:rFonts w:eastAsiaTheme="minorHAnsi"/>
          <w:color w:val="auto"/>
        </w:rPr>
        <w:t>)</w:t>
      </w:r>
    </w:p>
    <w:p w:rsidR="00996CF2" w:rsidRPr="00CA013B" w:rsidRDefault="00996CF2" w:rsidP="0000155B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E1001E" w:rsidRPr="00CA013B" w:rsidRDefault="00996CF2" w:rsidP="0000155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В рамках устранения </w:t>
      </w:r>
      <w:r w:rsidR="00E1001E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нарушений представлены бухгалтерские справки </w:t>
      </w:r>
      <w:r w:rsidR="008705A1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(</w:t>
      </w:r>
      <w:r w:rsidR="00E1001E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от 23.07.21г. № 00ГУ- 000005, № 00ГУ-000028; от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E1001E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04.08.21г. № 00ГУ-000030) на общую сумму </w:t>
      </w:r>
      <w:r w:rsidR="00E1001E" w:rsidRPr="00CA013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93,0 тыс.руб.</w:t>
      </w:r>
    </w:p>
    <w:p w:rsidR="00E1001E" w:rsidRPr="00CA013B" w:rsidRDefault="00E1001E" w:rsidP="0000155B">
      <w:pPr>
        <w:spacing w:line="360" w:lineRule="auto"/>
        <w:ind w:firstLine="709"/>
        <w:jc w:val="both"/>
        <w:rPr>
          <w:rFonts w:cs="Times New Roman"/>
        </w:rPr>
      </w:pPr>
      <w:r w:rsidRPr="00CA013B">
        <w:rPr>
          <w:rFonts w:cs="Times New Roman"/>
        </w:rPr>
        <w:t>В рамках плана мероприятий по устранению нарушений:</w:t>
      </w:r>
    </w:p>
    <w:p w:rsidR="00BD4630" w:rsidRPr="00CA013B" w:rsidRDefault="00E1001E" w:rsidP="00B36BE0">
      <w:pPr>
        <w:pStyle w:val="a6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ab/>
        <w:t xml:space="preserve">На основании Постановления Администрации МГО от 12.08.21г. № 3955 имущество балансовой стоимостью </w:t>
      </w:r>
      <w:r w:rsidRPr="00CA013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19,5 тыс.руб.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закреплено за учреждением на праве оперативного управления как иное движимое имущество. </w:t>
      </w:r>
    </w:p>
    <w:p w:rsidR="008957E7" w:rsidRPr="00CA013B" w:rsidRDefault="00E1001E" w:rsidP="00B36BE0">
      <w:pPr>
        <w:pStyle w:val="a6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На основании Постановления Администрации МГО от 30.08.21г. № 4269 имущество балансовой стоимостью </w:t>
      </w:r>
      <w:r w:rsidR="008957E7" w:rsidRPr="00CA013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300,0</w:t>
      </w:r>
      <w:r w:rsidRPr="00CA013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тыс.руб.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закреплено за учреждением на праве оперативного управления как </w:t>
      </w:r>
      <w:r w:rsidR="008957E7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особо ценное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движимое имущество. </w:t>
      </w:r>
    </w:p>
    <w:p w:rsidR="008957E7" w:rsidRPr="00CA013B" w:rsidRDefault="008957E7" w:rsidP="00B36BE0">
      <w:pPr>
        <w:pStyle w:val="a6"/>
        <w:numPr>
          <w:ilvl w:val="0"/>
          <w:numId w:val="30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Приказом директора учреждения от 03.09.21г. № 255 утверждено «Положение о порядке организации и осуществления образовательной деятельности по дополнительным общеразвивающим программам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МАОУ «СОШ № 17» имени Героя России </w:t>
      </w:r>
      <w:proofErr w:type="spellStart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Шендрика</w:t>
      </w:r>
      <w:proofErr w:type="spellEnd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В.Г.».</w:t>
      </w:r>
    </w:p>
    <w:p w:rsidR="007A63A3" w:rsidRPr="00CA013B" w:rsidRDefault="007A63A3" w:rsidP="00B36BE0">
      <w:pPr>
        <w:pStyle w:val="a6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За выявленные в ходе проверки Счетной палатой нарушения</w:t>
      </w:r>
      <w:r w:rsidR="004E4BA4" w:rsidRPr="00CA013B">
        <w:rPr>
          <w:rFonts w:ascii="Times New Roman" w:hAnsi="Times New Roman" w:cs="Times New Roman"/>
          <w:sz w:val="24"/>
          <w:szCs w:val="24"/>
        </w:rPr>
        <w:t>,</w:t>
      </w:r>
      <w:r w:rsidRPr="00CA013B">
        <w:rPr>
          <w:rFonts w:ascii="Times New Roman" w:hAnsi="Times New Roman" w:cs="Times New Roman"/>
          <w:sz w:val="24"/>
          <w:szCs w:val="24"/>
        </w:rPr>
        <w:t xml:space="preserve"> Приказом учреждения:</w:t>
      </w:r>
    </w:p>
    <w:p w:rsidR="007A63A3" w:rsidRPr="00CA013B" w:rsidRDefault="007A63A3" w:rsidP="0000155B">
      <w:pPr>
        <w:spacing w:line="360" w:lineRule="auto"/>
        <w:ind w:left="426" w:hanging="142"/>
        <w:jc w:val="both"/>
        <w:rPr>
          <w:rFonts w:eastAsia="Times New Roman" w:cs="Times New Roman"/>
        </w:rPr>
      </w:pPr>
      <w:r w:rsidRPr="00CA013B">
        <w:rPr>
          <w:rFonts w:eastAsia="Times New Roman" w:cs="Times New Roman"/>
        </w:rPr>
        <w:lastRenderedPageBreak/>
        <w:t>- от 03.09.21г. № 256 инспектор по кадрам привлечен к дисциплинарной ответственности (в виде замечания);</w:t>
      </w:r>
    </w:p>
    <w:p w:rsidR="007A63A3" w:rsidRPr="00CA013B" w:rsidRDefault="007A63A3" w:rsidP="0000155B">
      <w:pPr>
        <w:widowControl/>
        <w:suppressAutoHyphens w:val="0"/>
        <w:spacing w:line="360" w:lineRule="auto"/>
        <w:ind w:left="426" w:hanging="142"/>
        <w:contextualSpacing/>
        <w:jc w:val="both"/>
        <w:rPr>
          <w:rFonts w:eastAsiaTheme="minorHAnsi" w:cs="Times New Roman"/>
          <w:kern w:val="0"/>
          <w:lang w:eastAsia="ru-RU" w:bidi="ar-SA"/>
        </w:rPr>
      </w:pPr>
      <w:r w:rsidRPr="00CA013B">
        <w:rPr>
          <w:rFonts w:eastAsia="Times New Roman" w:cs="Times New Roman"/>
          <w:kern w:val="0"/>
          <w:lang w:eastAsia="en-US" w:bidi="ar-SA"/>
        </w:rPr>
        <w:t xml:space="preserve">- от 06.09.21г. № 261 педагог дополнительного образования </w:t>
      </w:r>
      <w:r w:rsidRPr="00CA013B">
        <w:rPr>
          <w:rFonts w:eastAsiaTheme="minorHAnsi" w:cs="Times New Roman"/>
          <w:kern w:val="0"/>
          <w:lang w:eastAsia="ru-RU" w:bidi="ar-SA"/>
        </w:rPr>
        <w:t>привлечен к дисциплинарной ответственности (в виде замечания);</w:t>
      </w:r>
    </w:p>
    <w:p w:rsidR="007A63A3" w:rsidRPr="00CA013B" w:rsidRDefault="007A63A3" w:rsidP="0000155B">
      <w:pPr>
        <w:widowControl/>
        <w:suppressAutoHyphens w:val="0"/>
        <w:spacing w:line="360" w:lineRule="auto"/>
        <w:ind w:left="426" w:hanging="142"/>
        <w:contextualSpacing/>
        <w:jc w:val="both"/>
        <w:rPr>
          <w:rFonts w:eastAsiaTheme="minorHAnsi" w:cs="Times New Roman"/>
          <w:kern w:val="0"/>
          <w:lang w:eastAsia="ru-RU" w:bidi="ar-SA"/>
        </w:rPr>
      </w:pPr>
      <w:r w:rsidRPr="00CA013B">
        <w:rPr>
          <w:rFonts w:eastAsia="Times New Roman" w:cs="Times New Roman"/>
          <w:kern w:val="0"/>
          <w:lang w:eastAsia="en-US" w:bidi="ar-SA"/>
        </w:rPr>
        <w:t xml:space="preserve">- от 06.09.21г. № 262 педагог дополнительного образования </w:t>
      </w:r>
      <w:r w:rsidRPr="00CA013B">
        <w:rPr>
          <w:rFonts w:eastAsiaTheme="minorHAnsi" w:cs="Times New Roman"/>
          <w:kern w:val="0"/>
          <w:lang w:eastAsia="ru-RU" w:bidi="ar-SA"/>
        </w:rPr>
        <w:t>привлечен к дисциплинарной ответственности (в виде замечания);</w:t>
      </w:r>
    </w:p>
    <w:p w:rsidR="007A63A3" w:rsidRPr="00CA013B" w:rsidRDefault="007A63A3" w:rsidP="0000155B">
      <w:pPr>
        <w:widowControl/>
        <w:suppressAutoHyphens w:val="0"/>
        <w:spacing w:line="360" w:lineRule="auto"/>
        <w:ind w:left="426" w:hanging="142"/>
        <w:contextualSpacing/>
        <w:jc w:val="both"/>
        <w:rPr>
          <w:rFonts w:eastAsiaTheme="minorHAnsi" w:cs="Times New Roman"/>
          <w:kern w:val="0"/>
          <w:lang w:eastAsia="ru-RU" w:bidi="ar-SA"/>
        </w:rPr>
      </w:pPr>
      <w:r w:rsidRPr="00CA013B">
        <w:rPr>
          <w:rFonts w:eastAsia="Times New Roman" w:cs="Times New Roman"/>
          <w:kern w:val="0"/>
          <w:lang w:eastAsia="en-US" w:bidi="ar-SA"/>
        </w:rPr>
        <w:t xml:space="preserve">- от 06.09.21г. № 263 педагог дополнительного образования </w:t>
      </w:r>
      <w:r w:rsidRPr="00CA013B">
        <w:rPr>
          <w:rFonts w:eastAsiaTheme="minorHAnsi" w:cs="Times New Roman"/>
          <w:kern w:val="0"/>
          <w:lang w:eastAsia="ru-RU" w:bidi="ar-SA"/>
        </w:rPr>
        <w:t>привлечен к дисциплинарной ответственности (в виде замечания).</w:t>
      </w:r>
    </w:p>
    <w:p w:rsidR="00F41458" w:rsidRPr="00CA013B" w:rsidRDefault="00F41458" w:rsidP="0000155B">
      <w:pPr>
        <w:spacing w:line="360" w:lineRule="auto"/>
        <w:ind w:firstLine="709"/>
        <w:jc w:val="both"/>
        <w:rPr>
          <w:rFonts w:cs="Times New Roman"/>
        </w:rPr>
      </w:pPr>
      <w:r w:rsidRPr="00CA013B">
        <w:rPr>
          <w:rFonts w:cs="Times New Roman"/>
        </w:rPr>
        <w:t xml:space="preserve">По итогам рассмотрения протокола об административном правонарушении по </w:t>
      </w:r>
      <w:r w:rsidRPr="00CA013B">
        <w:rPr>
          <w:rStyle w:val="afe"/>
          <w:rFonts w:cs="Times New Roman"/>
          <w:color w:val="auto"/>
        </w:rPr>
        <w:t xml:space="preserve">ч. 4 ст. 15.15.6 </w:t>
      </w:r>
      <w:proofErr w:type="spellStart"/>
      <w:r w:rsidRPr="00CA013B">
        <w:rPr>
          <w:rStyle w:val="afe"/>
          <w:rFonts w:cs="Times New Roman"/>
          <w:color w:val="auto"/>
        </w:rPr>
        <w:t>КоАП</w:t>
      </w:r>
      <w:proofErr w:type="spellEnd"/>
      <w:r w:rsidRPr="00CA013B">
        <w:rPr>
          <w:rStyle w:val="afe"/>
          <w:rFonts w:cs="Times New Roman"/>
          <w:color w:val="auto"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Pr="00CA013B">
        <w:rPr>
          <w:rFonts w:cs="Times New Roman"/>
          <w:b/>
        </w:rPr>
        <w:t xml:space="preserve"> </w:t>
      </w:r>
      <w:r w:rsidRPr="00CA013B">
        <w:rPr>
          <w:rFonts w:cs="Times New Roman"/>
        </w:rPr>
        <w:t>главный бухгалтер учреждения признан виновным и ему назначено наказание в виде административного штрафа в размере 15,0 тыс</w:t>
      </w:r>
      <w:proofErr w:type="gramStart"/>
      <w:r w:rsidRPr="00CA013B">
        <w:rPr>
          <w:rFonts w:cs="Times New Roman"/>
        </w:rPr>
        <w:t>.р</w:t>
      </w:r>
      <w:proofErr w:type="gramEnd"/>
      <w:r w:rsidRPr="00CA013B">
        <w:rPr>
          <w:rFonts w:cs="Times New Roman"/>
        </w:rPr>
        <w:t>уб. (Постановление мирового судьи судебного участка № 9 г. Миасса Челябинской области от 13.10.21г.).</w:t>
      </w:r>
    </w:p>
    <w:p w:rsidR="00137902" w:rsidRPr="00CA013B" w:rsidRDefault="00137902" w:rsidP="00137902">
      <w:pPr>
        <w:tabs>
          <w:tab w:val="left" w:pos="1562"/>
        </w:tabs>
        <w:suppressAutoHyphens w:val="0"/>
        <w:spacing w:line="360" w:lineRule="auto"/>
        <w:ind w:firstLine="709"/>
        <w:jc w:val="both"/>
        <w:rPr>
          <w:rFonts w:cs="Times New Roman"/>
        </w:rPr>
      </w:pPr>
      <w:r w:rsidRPr="00CA013B">
        <w:rPr>
          <w:rFonts w:cs="Times New Roman"/>
        </w:rPr>
        <w:t>Миасским городским судом Челябинской области по итогам рассмотрения жалобы главного бухгалтера учреждения принято решение</w:t>
      </w:r>
      <w:r w:rsidR="00B04E87" w:rsidRPr="00CA013B">
        <w:rPr>
          <w:rFonts w:cs="Times New Roman"/>
        </w:rPr>
        <w:t xml:space="preserve"> (от 02.12.21г. № 12-288/2021)</w:t>
      </w:r>
      <w:r w:rsidRPr="00CA013B">
        <w:rPr>
          <w:rFonts w:cs="Times New Roman"/>
        </w:rPr>
        <w:t xml:space="preserve">: Постановление мирового судьи судебного участка № 9 г. Миасса Челябинской области от </w:t>
      </w:r>
      <w:r w:rsidR="00B04E87" w:rsidRPr="00CA013B">
        <w:rPr>
          <w:rFonts w:cs="Times New Roman"/>
        </w:rPr>
        <w:t>13.10.21</w:t>
      </w:r>
      <w:r w:rsidRPr="00CA013B">
        <w:rPr>
          <w:rFonts w:cs="Times New Roman"/>
        </w:rPr>
        <w:t xml:space="preserve">г. по делу об административном правонарушении по ч. 4 ст. 15.15.6 </w:t>
      </w:r>
      <w:proofErr w:type="spellStart"/>
      <w:r w:rsidRPr="00CA013B">
        <w:rPr>
          <w:rFonts w:cs="Times New Roman"/>
        </w:rPr>
        <w:t>КоАП</w:t>
      </w:r>
      <w:proofErr w:type="spellEnd"/>
      <w:r w:rsidRPr="00CA013B">
        <w:rPr>
          <w:rFonts w:cs="Times New Roman"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EC26DE" w:rsidRPr="00CA013B">
        <w:rPr>
          <w:rFonts w:cs="Times New Roman"/>
        </w:rPr>
        <w:t xml:space="preserve"> </w:t>
      </w:r>
      <w:r w:rsidRPr="00CA013B">
        <w:t>в отношении главного бухгалтера учреждения оставить без изменения, а жалобу без удовлетворения.</w:t>
      </w:r>
    </w:p>
    <w:p w:rsidR="00BD4630" w:rsidRPr="00CA013B" w:rsidRDefault="00BD4630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Согласно информации, представленной Прокуратурой г. Миасса (от 26.10.21г. № 20-2021), по итогам рассмотрения материалов </w:t>
      </w:r>
      <w:r w:rsidR="002B122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ревизии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меры прокурорского реагирования не применялись.</w:t>
      </w:r>
    </w:p>
    <w:p w:rsidR="00064B07" w:rsidRPr="00CA013B" w:rsidRDefault="00064B07" w:rsidP="0000155B">
      <w:pPr>
        <w:spacing w:line="360" w:lineRule="auto"/>
        <w:jc w:val="center"/>
        <w:rPr>
          <w:rFonts w:cs="Times New Roman"/>
          <w:b/>
        </w:rPr>
      </w:pPr>
      <w:r w:rsidRPr="00CA013B">
        <w:rPr>
          <w:rFonts w:cs="Times New Roman"/>
          <w:b/>
        </w:rPr>
        <w:t>Анализ расходов на обеспечения функций Управления по физической культуре и спорту Администрации МГО, в том числе федеральный проект «Спорт - норма жизни»</w:t>
      </w:r>
    </w:p>
    <w:p w:rsidR="00064B07" w:rsidRPr="00CA013B" w:rsidRDefault="00064B07" w:rsidP="0000155B">
      <w:pPr>
        <w:spacing w:line="360" w:lineRule="auto"/>
        <w:jc w:val="center"/>
        <w:rPr>
          <w:rFonts w:cs="Times New Roman"/>
          <w:b/>
        </w:rPr>
      </w:pPr>
      <w:r w:rsidRPr="00CA013B">
        <w:rPr>
          <w:rFonts w:cs="Times New Roman"/>
          <w:b/>
        </w:rPr>
        <w:t>(в части расходов на поддержку спортивных организаций, осуществляющих подготовку спортивного резерва)</w:t>
      </w:r>
    </w:p>
    <w:p w:rsidR="00064B07" w:rsidRPr="00CA013B" w:rsidRDefault="00064B07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информации, представленной Прокуратурой г. Миасса (от 26.10.21г. № 20-2021), по итогам рассмотрения материалов проверки меры прокурорского реагирования не применялись.</w:t>
      </w:r>
    </w:p>
    <w:p w:rsidR="00966AD3" w:rsidRPr="00CA013B" w:rsidRDefault="00966AD3" w:rsidP="0000155B">
      <w:pPr>
        <w:spacing w:line="360" w:lineRule="auto"/>
        <w:jc w:val="center"/>
        <w:rPr>
          <w:b/>
        </w:rPr>
      </w:pPr>
      <w:r w:rsidRPr="00CA013B">
        <w:rPr>
          <w:b/>
        </w:rPr>
        <w:t>Представление от 13.08.2021 года № 22</w:t>
      </w:r>
    </w:p>
    <w:p w:rsidR="004F0AA7" w:rsidRPr="00CA013B" w:rsidRDefault="004F0AA7" w:rsidP="0000155B">
      <w:pPr>
        <w:spacing w:line="360" w:lineRule="auto"/>
        <w:jc w:val="center"/>
        <w:rPr>
          <w:rFonts w:cs="Times New Roman"/>
        </w:rPr>
      </w:pPr>
      <w:r w:rsidRPr="00CA013B">
        <w:rPr>
          <w:rStyle w:val="afe"/>
          <w:rFonts w:eastAsiaTheme="minorHAnsi"/>
          <w:color w:val="auto"/>
        </w:rPr>
        <w:t xml:space="preserve">(Реализация </w:t>
      </w:r>
      <w:r w:rsidR="006C1E59">
        <w:rPr>
          <w:rStyle w:val="afe"/>
          <w:rFonts w:eastAsiaTheme="minorHAnsi"/>
          <w:color w:val="auto"/>
        </w:rPr>
        <w:t>МП</w:t>
      </w:r>
      <w:r w:rsidRPr="00CA013B">
        <w:rPr>
          <w:rStyle w:val="afe"/>
          <w:rFonts w:eastAsiaTheme="minorHAnsi"/>
          <w:color w:val="auto"/>
        </w:rPr>
        <w:t xml:space="preserve"> «Повышение эффективности использования муниципального имущества в Миасском городском округе»</w:t>
      </w:r>
      <w:r w:rsidRPr="00CA013B">
        <w:rPr>
          <w:rFonts w:cs="Times New Roman"/>
        </w:rPr>
        <w:t xml:space="preserve"> </w:t>
      </w:r>
    </w:p>
    <w:p w:rsidR="00966AD3" w:rsidRPr="00CA013B" w:rsidRDefault="004F0AA7" w:rsidP="0000155B">
      <w:pPr>
        <w:spacing w:line="360" w:lineRule="auto"/>
        <w:jc w:val="center"/>
        <w:rPr>
          <w:rFonts w:cs="Times New Roman"/>
        </w:rPr>
      </w:pPr>
      <w:r w:rsidRPr="00CA013B">
        <w:rPr>
          <w:rFonts w:cs="Times New Roman"/>
        </w:rPr>
        <w:t>(субъект проверки - Администрация МГО)</w:t>
      </w:r>
    </w:p>
    <w:p w:rsidR="00E236ED" w:rsidRPr="00CA013B" w:rsidRDefault="00E236ED" w:rsidP="00B36BE0">
      <w:pPr>
        <w:pStyle w:val="a6"/>
        <w:numPr>
          <w:ilvl w:val="0"/>
          <w:numId w:val="48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Администрацией МГО </w:t>
      </w:r>
      <w:r w:rsidR="00C37036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отношение представления С</w:t>
      </w:r>
      <w:r w:rsidR="00DF3B6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четной палаты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направлено в Арбитражный суд Челябинской области заявление о признание ненормативного правового акта недействительным</w:t>
      </w:r>
      <w:r w:rsidR="00DF3B6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06E" w:rsidRPr="00AA6ED2" w:rsidRDefault="00A83143" w:rsidP="00B36BE0">
      <w:pPr>
        <w:pStyle w:val="a6"/>
        <w:numPr>
          <w:ilvl w:val="1"/>
          <w:numId w:val="48"/>
        </w:numPr>
        <w:spacing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006E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Определением Арбитражного суда Челябинской области от 15.10.21г. </w:t>
      </w:r>
      <w:r w:rsidR="00AA6ED2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было </w:t>
      </w:r>
      <w:r w:rsidR="008F006E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>назначено дело № А76-36210/2021 к рассмотрению в предварительном судебном заседании на 17.11.21г.</w:t>
      </w:r>
    </w:p>
    <w:p w:rsidR="00826B12" w:rsidRPr="00AA6ED2" w:rsidRDefault="00826B12" w:rsidP="00B36BE0">
      <w:pPr>
        <w:pStyle w:val="a6"/>
        <w:numPr>
          <w:ilvl w:val="1"/>
          <w:numId w:val="48"/>
        </w:numPr>
        <w:spacing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Определением Арбитражного суда Челябинской области судебное заседание </w:t>
      </w:r>
      <w:r w:rsidR="009379F0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 17.11.21г. </w:t>
      </w: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делу А76-36210/2021 </w:t>
      </w:r>
      <w:r w:rsidR="00AA6ED2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было </w:t>
      </w: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отложено на 22.12.21г. </w:t>
      </w:r>
    </w:p>
    <w:p w:rsidR="00826B12" w:rsidRPr="00AA6ED2" w:rsidRDefault="00826B12" w:rsidP="00B36BE0">
      <w:pPr>
        <w:pStyle w:val="a6"/>
        <w:numPr>
          <w:ilvl w:val="1"/>
          <w:numId w:val="48"/>
        </w:numPr>
        <w:spacing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Определением Арбитражного суда Челябинской области судебное заседание </w:t>
      </w:r>
      <w:r w:rsidR="009379F0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 22.12.21г. </w:t>
      </w: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делу А76-36210/2021</w:t>
      </w:r>
      <w:r w:rsidR="00AA6ED2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было </w:t>
      </w: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>отложено на 08.02.22г.</w:t>
      </w:r>
    </w:p>
    <w:p w:rsidR="00826B12" w:rsidRPr="00AA6ED2" w:rsidRDefault="00826B12" w:rsidP="00B36BE0">
      <w:pPr>
        <w:pStyle w:val="a6"/>
        <w:numPr>
          <w:ilvl w:val="1"/>
          <w:numId w:val="48"/>
        </w:numPr>
        <w:spacing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Определением Арбитражного суда Челябинской области судебное заседание </w:t>
      </w:r>
      <w:r w:rsidR="009379F0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 08.02.22г. </w:t>
      </w: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делу А76-36210/2021</w:t>
      </w:r>
      <w:r w:rsidR="00AA6ED2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было</w:t>
      </w: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отложено на 01.03.22г.</w:t>
      </w:r>
    </w:p>
    <w:p w:rsidR="00F37903" w:rsidRPr="00C514F0" w:rsidRDefault="00826B12" w:rsidP="00C514F0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463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информации, представленной Прокуратурой г. Миасса (от 26.10.21г. № 20-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2</w:t>
      </w:r>
      <w:r w:rsidR="00BD463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021), по итогам </w:t>
      </w:r>
      <w:proofErr w:type="gramStart"/>
      <w:r w:rsidR="00BD463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рассмотрения материалов проверки меры прокурорского реагирования</w:t>
      </w:r>
      <w:proofErr w:type="gramEnd"/>
      <w:r w:rsidR="00BD463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 применялись.</w:t>
      </w:r>
    </w:p>
    <w:p w:rsidR="00F912A0" w:rsidRPr="00CA013B" w:rsidRDefault="00F912A0" w:rsidP="0000155B">
      <w:pPr>
        <w:spacing w:line="360" w:lineRule="auto"/>
        <w:ind w:firstLine="709"/>
        <w:jc w:val="center"/>
        <w:rPr>
          <w:b/>
        </w:rPr>
      </w:pPr>
      <w:r w:rsidRPr="00CA013B">
        <w:rPr>
          <w:b/>
        </w:rPr>
        <w:t>Представление от 18.08.2021 года № 23</w:t>
      </w:r>
    </w:p>
    <w:p w:rsidR="00F912A0" w:rsidRPr="00CA013B" w:rsidRDefault="00F912A0" w:rsidP="0000155B">
      <w:pPr>
        <w:spacing w:line="360" w:lineRule="auto"/>
        <w:jc w:val="center"/>
        <w:rPr>
          <w:rFonts w:cs="Times New Roman"/>
        </w:rPr>
      </w:pPr>
      <w:r w:rsidRPr="00CA013B">
        <w:rPr>
          <w:rFonts w:cs="Times New Roman"/>
        </w:rPr>
        <w:t>(Проверка использования средств бюджета на МП «Содействие созданию в Миасском городском округе новых мест в о</w:t>
      </w:r>
      <w:r w:rsidR="005D5D24" w:rsidRPr="00CA013B">
        <w:rPr>
          <w:rFonts w:cs="Times New Roman"/>
        </w:rPr>
        <w:t>бщеобразовательных учреждениях»</w:t>
      </w:r>
      <w:r w:rsidRPr="00CA013B">
        <w:rPr>
          <w:rFonts w:cs="Times New Roman"/>
        </w:rPr>
        <w:t xml:space="preserve"> в части ремонтов школьных и дошкольных образовательных учреждений </w:t>
      </w:r>
    </w:p>
    <w:p w:rsidR="00AB016B" w:rsidRPr="00CA013B" w:rsidRDefault="00AB016B" w:rsidP="0000155B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21567F" w:rsidRPr="00CA013B" w:rsidRDefault="0021567F" w:rsidP="00B36BE0">
      <w:pPr>
        <w:pStyle w:val="a6"/>
        <w:numPr>
          <w:ilvl w:val="0"/>
          <w:numId w:val="35"/>
        </w:numPr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Субъект проверки - Управление образования Администрации МГО:</w:t>
      </w:r>
    </w:p>
    <w:p w:rsidR="0021567F" w:rsidRPr="00CA013B" w:rsidRDefault="0021567F" w:rsidP="0000155B">
      <w:pPr>
        <w:pStyle w:val="a6"/>
        <w:tabs>
          <w:tab w:val="left" w:pos="851"/>
        </w:tabs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1.1. Прорабатывается вопрос о необходимости внесения изменений в показатели </w:t>
      </w:r>
      <w:r w:rsidR="006C1E59">
        <w:rPr>
          <w:rStyle w:val="afe"/>
          <w:rFonts w:ascii="Times New Roman" w:hAnsi="Times New Roman" w:cs="Times New Roman"/>
          <w:color w:val="auto"/>
          <w:sz w:val="24"/>
          <w:szCs w:val="24"/>
        </w:rPr>
        <w:t>МП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«Содействие создания в Миасском городском округе новых мест в общеобразовательных учреждениях».</w:t>
      </w:r>
    </w:p>
    <w:p w:rsidR="0021567F" w:rsidRPr="00CA013B" w:rsidRDefault="0021567F" w:rsidP="0000155B">
      <w:pPr>
        <w:pStyle w:val="a6"/>
        <w:tabs>
          <w:tab w:val="left" w:pos="851"/>
        </w:tabs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1.2. Результаты по итогам ревизии финансово-хозяйственной деятельности представлены</w:t>
      </w:r>
      <w:r w:rsidR="0011289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на заседании комиссии по определению уровня стимулирования</w:t>
      </w:r>
      <w:r w:rsidR="0011289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руководителей</w:t>
      </w:r>
      <w:r w:rsidR="00AA47AD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муниципальных казенных, бюджетных, автономных учреждений округа</w:t>
      </w:r>
      <w:r w:rsidR="006061B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  <w:r w:rsidR="00CD6A4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Принято решение не снижать уровень выплат стимулирующего характера директору </w:t>
      </w:r>
      <w:r w:rsidR="00CD6A4B" w:rsidRPr="00CA013B">
        <w:rPr>
          <w:rFonts w:ascii="Times New Roman" w:hAnsi="Times New Roman" w:cs="Times New Roman"/>
          <w:sz w:val="24"/>
          <w:szCs w:val="24"/>
        </w:rPr>
        <w:t>МКОУ СОШ № 29 и директору МКОУ СОШ № 30</w:t>
      </w:r>
      <w:r w:rsidR="009577DE" w:rsidRPr="00CA013B">
        <w:rPr>
          <w:rFonts w:ascii="Times New Roman" w:hAnsi="Times New Roman" w:cs="Times New Roman"/>
          <w:sz w:val="24"/>
          <w:szCs w:val="24"/>
        </w:rPr>
        <w:t>.</w:t>
      </w:r>
    </w:p>
    <w:p w:rsidR="000C6978" w:rsidRPr="00CA013B" w:rsidRDefault="0021567F" w:rsidP="0000155B">
      <w:pPr>
        <w:pStyle w:val="a6"/>
        <w:tabs>
          <w:tab w:val="left" w:pos="851"/>
        </w:tabs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1.3. С целью недопущения подобных нарушений в дальнейшей работе данное представление доведено до руководителей образовательных учреждений округа.</w:t>
      </w:r>
    </w:p>
    <w:p w:rsidR="000C6978" w:rsidRPr="00CA013B" w:rsidRDefault="000C6978" w:rsidP="00B36BE0">
      <w:pPr>
        <w:pStyle w:val="a6"/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0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Субъект встречной проверки - МКОУ СОШ № 29:</w:t>
      </w:r>
    </w:p>
    <w:p w:rsidR="004C315F" w:rsidRPr="00CA013B" w:rsidRDefault="00B36659" w:rsidP="00B36BE0">
      <w:pPr>
        <w:pStyle w:val="a6"/>
        <w:numPr>
          <w:ilvl w:val="1"/>
          <w:numId w:val="41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B016B" w:rsidRPr="00CA013B">
        <w:rPr>
          <w:rFonts w:ascii="Times New Roman" w:hAnsi="Times New Roman" w:cs="Times New Roman"/>
          <w:sz w:val="24"/>
          <w:szCs w:val="24"/>
        </w:rPr>
        <w:t>В счет невыполненных работ (</w:t>
      </w:r>
      <w:r w:rsidR="00AB016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фактическая площадь установленных оконных блоков меньше площади оконных блоков по акту ф-2КС от 20.11.20г.</w:t>
      </w:r>
      <w:r w:rsidR="00A2443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№ 3</w:t>
      </w:r>
      <w:r w:rsidR="00AB016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; отсутствует фактическое подтверждения выполнения работ по установки 4 </w:t>
      </w:r>
      <w:r w:rsidR="00127217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изделий,</w:t>
      </w:r>
      <w:r w:rsidR="0012721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обеспечивающих гидроизоляцию</w:t>
      </w:r>
      <w:r w:rsidR="00A24431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 w:rsidR="00AB016B" w:rsidRPr="00CA013B">
        <w:rPr>
          <w:rFonts w:ascii="Times New Roman" w:hAnsi="Times New Roman" w:cs="Times New Roman"/>
          <w:sz w:val="24"/>
          <w:szCs w:val="24"/>
        </w:rPr>
        <w:t xml:space="preserve"> по муниципальному контракту </w:t>
      </w:r>
      <w:r w:rsidR="004C315F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от 17.07.20г.</w:t>
      </w:r>
      <w:r w:rsidR="004C315F" w:rsidRPr="00CA013B">
        <w:rPr>
          <w:rFonts w:ascii="Times New Roman" w:hAnsi="Times New Roman" w:cs="Times New Roman"/>
          <w:sz w:val="24"/>
          <w:szCs w:val="24"/>
        </w:rPr>
        <w:t xml:space="preserve"> </w:t>
      </w:r>
      <w:r w:rsidR="004C315F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№ 1/29</w:t>
      </w:r>
      <w:r w:rsidR="00FB7E96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, заключенному с ООО «</w:t>
      </w:r>
      <w:proofErr w:type="spellStart"/>
      <w:r w:rsidR="00FB7E96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УралСтройПроект</w:t>
      </w:r>
      <w:proofErr w:type="spellEnd"/>
      <w:r w:rsidR="00FB7E96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="00FB7E96" w:rsidRPr="00CA013B">
        <w:rPr>
          <w:rFonts w:ascii="Times New Roman" w:hAnsi="Times New Roman" w:cs="Times New Roman"/>
          <w:sz w:val="24"/>
          <w:szCs w:val="24"/>
        </w:rPr>
        <w:t xml:space="preserve">, </w:t>
      </w:r>
      <w:r w:rsidR="00880E02" w:rsidRPr="00CA013B">
        <w:rPr>
          <w:rFonts w:ascii="Times New Roman" w:hAnsi="Times New Roman" w:cs="Times New Roman"/>
          <w:sz w:val="24"/>
          <w:szCs w:val="24"/>
        </w:rPr>
        <w:t xml:space="preserve">подрядчиком </w:t>
      </w:r>
      <w:r w:rsidR="00FB7E96" w:rsidRPr="00CA013B">
        <w:rPr>
          <w:rFonts w:ascii="Times New Roman" w:hAnsi="Times New Roman" w:cs="Times New Roman"/>
          <w:sz w:val="24"/>
          <w:szCs w:val="24"/>
        </w:rPr>
        <w:t>представлен</w:t>
      </w:r>
      <w:r w:rsidR="004C315F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AB016B" w:rsidRPr="00CA013B" w:rsidRDefault="004C315F" w:rsidP="0000155B">
      <w:pPr>
        <w:pStyle w:val="a6"/>
        <w:spacing w:after="0" w:line="360" w:lineRule="auto"/>
        <w:ind w:left="851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-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AB016B" w:rsidRPr="00CA013B">
        <w:rPr>
          <w:rFonts w:ascii="Times New Roman" w:hAnsi="Times New Roman" w:cs="Times New Roman"/>
          <w:sz w:val="24"/>
          <w:szCs w:val="24"/>
        </w:rPr>
        <w:t>в зачет акт о приемке выполненных работ (</w:t>
      </w:r>
      <w:r w:rsidR="005D039C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установ</w:t>
      </w:r>
      <w:r w:rsidR="00C52664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ка</w:t>
      </w:r>
      <w:r w:rsidR="005D039C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алюминиев</w:t>
      </w:r>
      <w:r w:rsidR="00C52664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ой</w:t>
      </w:r>
      <w:r w:rsidR="005D039C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двер</w:t>
      </w:r>
      <w:r w:rsidR="00C52664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="00A24431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 учетом ее стоимости)</w:t>
      </w:r>
      <w:r w:rsidR="00AB016B" w:rsidRPr="00CA013B">
        <w:rPr>
          <w:rFonts w:ascii="Times New Roman" w:hAnsi="Times New Roman" w:cs="Times New Roman"/>
          <w:sz w:val="24"/>
          <w:szCs w:val="24"/>
        </w:rPr>
        <w:t xml:space="preserve"> ф-2КС от 17.09.20г. на общую сумму </w:t>
      </w:r>
      <w:r w:rsidR="00FB7E96" w:rsidRPr="00CA013B">
        <w:rPr>
          <w:rFonts w:ascii="Times New Roman" w:hAnsi="Times New Roman" w:cs="Times New Roman"/>
          <w:b/>
          <w:sz w:val="24"/>
          <w:szCs w:val="24"/>
        </w:rPr>
        <w:t>40,8</w:t>
      </w:r>
      <w:r w:rsidR="00AB016B" w:rsidRPr="00CA013B">
        <w:rPr>
          <w:rFonts w:ascii="Times New Roman" w:hAnsi="Times New Roman" w:cs="Times New Roman"/>
          <w:b/>
          <w:sz w:val="24"/>
          <w:szCs w:val="24"/>
        </w:rPr>
        <w:t xml:space="preserve"> тыс.руб.</w:t>
      </w:r>
      <w:r w:rsidR="00FB7E96" w:rsidRPr="00CA013B">
        <w:rPr>
          <w:rFonts w:ascii="Times New Roman" w:hAnsi="Times New Roman" w:cs="Times New Roman"/>
          <w:sz w:val="24"/>
          <w:szCs w:val="24"/>
        </w:rPr>
        <w:t>;</w:t>
      </w:r>
    </w:p>
    <w:p w:rsidR="00AB016B" w:rsidRPr="00CA013B" w:rsidRDefault="00FB7E96" w:rsidP="0000155B">
      <w:pPr>
        <w:spacing w:line="360" w:lineRule="auto"/>
        <w:ind w:left="851" w:hanging="142"/>
        <w:jc w:val="both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- </w:t>
      </w:r>
      <w:r w:rsidR="00AB016B" w:rsidRPr="00CA013B">
        <w:rPr>
          <w:rStyle w:val="afe"/>
          <w:rFonts w:cs="Times New Roman"/>
          <w:color w:val="auto"/>
        </w:rPr>
        <w:t xml:space="preserve">фотоотчет </w:t>
      </w:r>
      <w:r w:rsidRPr="00CA013B">
        <w:rPr>
          <w:rFonts w:cs="Times New Roman"/>
          <w:lang w:eastAsia="ru-RU" w:bidi="ru-RU"/>
        </w:rPr>
        <w:t xml:space="preserve">по установке на водосточных трубах </w:t>
      </w:r>
      <w:r w:rsidRPr="00CA013B">
        <w:rPr>
          <w:rStyle w:val="afe"/>
          <w:rFonts w:cs="Times New Roman"/>
          <w:color w:val="auto"/>
        </w:rPr>
        <w:t xml:space="preserve">4 </w:t>
      </w:r>
      <w:r w:rsidR="006061B2" w:rsidRPr="00CA013B">
        <w:rPr>
          <w:rStyle w:val="afe"/>
          <w:rFonts w:cs="Times New Roman"/>
          <w:color w:val="auto"/>
        </w:rPr>
        <w:t>изделий,</w:t>
      </w:r>
      <w:r w:rsidR="00127217" w:rsidRPr="00CA013B">
        <w:rPr>
          <w:rStyle w:val="afe"/>
          <w:rFonts w:cs="Times New Roman"/>
          <w:color w:val="auto"/>
        </w:rPr>
        <w:t xml:space="preserve"> обеспечивающих гидроизоляцию</w:t>
      </w:r>
      <w:r w:rsidR="00076108">
        <w:rPr>
          <w:rStyle w:val="afe"/>
          <w:rFonts w:cs="Times New Roman"/>
          <w:color w:val="auto"/>
        </w:rPr>
        <w:t>,</w:t>
      </w:r>
      <w:r w:rsidR="00127217" w:rsidRPr="00CA013B">
        <w:rPr>
          <w:rStyle w:val="afe"/>
          <w:rFonts w:cs="Times New Roman"/>
          <w:color w:val="auto"/>
        </w:rPr>
        <w:t xml:space="preserve"> </w:t>
      </w:r>
      <w:r w:rsidR="005D039C" w:rsidRPr="00CA013B">
        <w:rPr>
          <w:rFonts w:cs="Times New Roman"/>
          <w:lang w:eastAsia="ru-RU" w:bidi="ru-RU"/>
        </w:rPr>
        <w:t>на</w:t>
      </w:r>
      <w:r w:rsidRPr="00CA013B">
        <w:rPr>
          <w:rFonts w:cs="Times New Roman"/>
          <w:lang w:eastAsia="ru-RU" w:bidi="ru-RU"/>
        </w:rPr>
        <w:t xml:space="preserve"> сумм</w:t>
      </w:r>
      <w:r w:rsidR="005D039C" w:rsidRPr="00CA013B">
        <w:rPr>
          <w:rFonts w:cs="Times New Roman"/>
          <w:lang w:eastAsia="ru-RU" w:bidi="ru-RU"/>
        </w:rPr>
        <w:t>у</w:t>
      </w:r>
      <w:r w:rsidRPr="00CA013B">
        <w:rPr>
          <w:rFonts w:cs="Times New Roman"/>
          <w:lang w:eastAsia="ru-RU" w:bidi="ru-RU"/>
        </w:rPr>
        <w:t xml:space="preserve"> </w:t>
      </w:r>
      <w:r w:rsidRPr="00CA013B">
        <w:rPr>
          <w:rFonts w:cs="Times New Roman"/>
          <w:b/>
          <w:lang w:eastAsia="ru-RU" w:bidi="ru-RU"/>
        </w:rPr>
        <w:t>5,5 тыс.руб.</w:t>
      </w:r>
    </w:p>
    <w:p w:rsidR="00AB016B" w:rsidRPr="00CA013B" w:rsidRDefault="007E0299" w:rsidP="0000155B">
      <w:pPr>
        <w:spacing w:line="360" w:lineRule="auto"/>
        <w:ind w:left="709" w:hanging="425"/>
        <w:jc w:val="both"/>
        <w:rPr>
          <w:lang w:eastAsia="ru-RU" w:bidi="ru-RU"/>
        </w:rPr>
      </w:pPr>
      <w:r w:rsidRPr="00CA013B">
        <w:rPr>
          <w:lang w:eastAsia="ru-RU" w:bidi="ru-RU"/>
        </w:rPr>
        <w:t>2.</w:t>
      </w:r>
      <w:r w:rsidR="0021567F" w:rsidRPr="00CA013B">
        <w:rPr>
          <w:lang w:eastAsia="ru-RU" w:bidi="ru-RU"/>
        </w:rPr>
        <w:t>2.</w:t>
      </w:r>
      <w:r w:rsidRPr="00CA013B">
        <w:rPr>
          <w:lang w:eastAsia="ru-RU" w:bidi="ru-RU"/>
        </w:rPr>
        <w:t xml:space="preserve"> </w:t>
      </w:r>
      <w:r w:rsidR="00880E02" w:rsidRPr="00CA013B">
        <w:rPr>
          <w:lang w:eastAsia="ru-RU" w:bidi="ru-RU"/>
        </w:rPr>
        <w:t xml:space="preserve">В счет невыполненных работ </w:t>
      </w:r>
      <w:r w:rsidR="00880E02" w:rsidRPr="00CA013B">
        <w:rPr>
          <w:rStyle w:val="afe"/>
          <w:color w:val="auto"/>
        </w:rPr>
        <w:t xml:space="preserve">(фактическая площадь установленных оконных блоков меньше площади </w:t>
      </w:r>
      <w:r w:rsidR="00205D38" w:rsidRPr="00CA013B">
        <w:rPr>
          <w:rStyle w:val="afe"/>
          <w:color w:val="auto"/>
        </w:rPr>
        <w:t>оконных блоков, предусмотренных</w:t>
      </w:r>
      <w:r w:rsidR="00880E02" w:rsidRPr="00CA013B">
        <w:rPr>
          <w:lang w:eastAsia="ru-RU" w:bidi="ru-RU"/>
        </w:rPr>
        <w:t xml:space="preserve"> по муниципальному контракту от 27.11.20г. № 29/СОШ 29, заключенному с ООО «Горизонт»</w:t>
      </w:r>
      <w:r w:rsidR="00205D38" w:rsidRPr="00CA013B">
        <w:rPr>
          <w:lang w:eastAsia="ru-RU" w:bidi="ru-RU"/>
        </w:rPr>
        <w:t>)</w:t>
      </w:r>
      <w:r w:rsidR="00880E02" w:rsidRPr="00CA013B">
        <w:rPr>
          <w:lang w:eastAsia="ru-RU" w:bidi="ru-RU"/>
        </w:rPr>
        <w:t xml:space="preserve"> </w:t>
      </w:r>
      <w:r w:rsidR="00AB016B" w:rsidRPr="00CA013B">
        <w:rPr>
          <w:lang w:eastAsia="ru-RU" w:bidi="ru-RU"/>
        </w:rPr>
        <w:t xml:space="preserve">подрядчиком </w:t>
      </w:r>
      <w:r w:rsidRPr="00CA013B">
        <w:rPr>
          <w:lang w:eastAsia="ru-RU" w:bidi="ru-RU"/>
        </w:rPr>
        <w:t xml:space="preserve">представлен </w:t>
      </w:r>
      <w:r w:rsidRPr="00CA013B">
        <w:rPr>
          <w:rFonts w:cs="Times New Roman"/>
        </w:rPr>
        <w:t>акт о приемке выполненных работ</w:t>
      </w:r>
      <w:r w:rsidRPr="00CA013B">
        <w:rPr>
          <w:lang w:eastAsia="ru-RU" w:bidi="ru-RU"/>
        </w:rPr>
        <w:t xml:space="preserve"> ф-2КС от </w:t>
      </w:r>
      <w:r w:rsidR="00A24431" w:rsidRPr="00CA013B">
        <w:rPr>
          <w:lang w:eastAsia="ru-RU" w:bidi="ru-RU"/>
        </w:rPr>
        <w:t>17.09.21г.</w:t>
      </w:r>
      <w:r w:rsidRPr="00CA013B">
        <w:rPr>
          <w:lang w:eastAsia="ru-RU" w:bidi="ru-RU"/>
        </w:rPr>
        <w:t xml:space="preserve"> (</w:t>
      </w:r>
      <w:r w:rsidR="00AB016B" w:rsidRPr="00CA013B">
        <w:rPr>
          <w:lang w:eastAsia="ru-RU" w:bidi="ru-RU"/>
        </w:rPr>
        <w:t>работы по замене стеклопакета</w:t>
      </w:r>
      <w:r w:rsidRPr="00CA013B">
        <w:rPr>
          <w:lang w:eastAsia="ru-RU" w:bidi="ru-RU"/>
        </w:rPr>
        <w:t xml:space="preserve">, </w:t>
      </w:r>
      <w:r w:rsidR="00AB016B" w:rsidRPr="00CA013B">
        <w:rPr>
          <w:lang w:eastAsia="ru-RU" w:bidi="ru-RU"/>
        </w:rPr>
        <w:t>установ</w:t>
      </w:r>
      <w:r w:rsidR="00A24431" w:rsidRPr="00CA013B">
        <w:rPr>
          <w:lang w:eastAsia="ru-RU" w:bidi="ru-RU"/>
        </w:rPr>
        <w:t>ка</w:t>
      </w:r>
      <w:r w:rsidR="00AB016B" w:rsidRPr="00CA013B">
        <w:rPr>
          <w:lang w:eastAsia="ru-RU" w:bidi="ru-RU"/>
        </w:rPr>
        <w:t xml:space="preserve"> </w:t>
      </w:r>
      <w:r w:rsidRPr="00CA013B">
        <w:rPr>
          <w:lang w:eastAsia="ru-RU" w:bidi="ru-RU"/>
        </w:rPr>
        <w:t>межкомнатн</w:t>
      </w:r>
      <w:r w:rsidR="00A24431" w:rsidRPr="00CA013B">
        <w:rPr>
          <w:lang w:eastAsia="ru-RU" w:bidi="ru-RU"/>
        </w:rPr>
        <w:t>ой</w:t>
      </w:r>
      <w:r w:rsidRPr="00CA013B">
        <w:rPr>
          <w:lang w:eastAsia="ru-RU" w:bidi="ru-RU"/>
        </w:rPr>
        <w:t xml:space="preserve"> двер</w:t>
      </w:r>
      <w:r w:rsidR="00A24431" w:rsidRPr="00CA013B">
        <w:rPr>
          <w:lang w:eastAsia="ru-RU" w:bidi="ru-RU"/>
        </w:rPr>
        <w:t>и</w:t>
      </w:r>
      <w:r w:rsidRPr="00CA013B">
        <w:rPr>
          <w:lang w:eastAsia="ru-RU" w:bidi="ru-RU"/>
        </w:rPr>
        <w:t>)</w:t>
      </w:r>
      <w:r w:rsidR="00AB016B" w:rsidRPr="00CA013B">
        <w:rPr>
          <w:lang w:eastAsia="ru-RU" w:bidi="ru-RU"/>
        </w:rPr>
        <w:t xml:space="preserve"> на сумму </w:t>
      </w:r>
      <w:r w:rsidR="00880E02" w:rsidRPr="00CA013B">
        <w:rPr>
          <w:b/>
          <w:lang w:eastAsia="ru-RU" w:bidi="ru-RU"/>
        </w:rPr>
        <w:t>11,60 тыс.</w:t>
      </w:r>
      <w:r w:rsidR="00AB016B" w:rsidRPr="00CA013B">
        <w:rPr>
          <w:b/>
          <w:lang w:eastAsia="ru-RU" w:bidi="ru-RU"/>
        </w:rPr>
        <w:t>руб.</w:t>
      </w:r>
      <w:r w:rsidR="00AB016B" w:rsidRPr="00CA013B">
        <w:rPr>
          <w:lang w:eastAsia="ru-RU" w:bidi="ru-RU"/>
        </w:rPr>
        <w:t xml:space="preserve"> </w:t>
      </w:r>
    </w:p>
    <w:p w:rsidR="00266ACB" w:rsidRPr="00CA013B" w:rsidRDefault="00266ACB" w:rsidP="00B36BE0">
      <w:pPr>
        <w:pStyle w:val="a6"/>
        <w:numPr>
          <w:ilvl w:val="0"/>
          <w:numId w:val="35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Субъект встречной проверки - МКОУ СОШ № 30:</w:t>
      </w:r>
    </w:p>
    <w:p w:rsidR="00266ACB" w:rsidRPr="00CA013B" w:rsidRDefault="00266ACB" w:rsidP="00B36BE0">
      <w:pPr>
        <w:pStyle w:val="a6"/>
        <w:numPr>
          <w:ilvl w:val="1"/>
          <w:numId w:val="24"/>
        </w:numPr>
        <w:tabs>
          <w:tab w:val="left" w:pos="567"/>
        </w:tabs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рамках муниципального контракта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 25.05.20г. № 1/30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выставлено требование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ООО «Стратегия»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по уплате неустойки за просрочку исполнения контрактных обязательств (на 30 дней) на сумму 21,6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Подрядчиком произведена оплата неустойки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21,6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(ПП № 309 от 03.09.21г.</w:t>
      </w:r>
      <w:r w:rsidR="005818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).</w:t>
      </w:r>
    </w:p>
    <w:p w:rsidR="0021567F" w:rsidRPr="00CA013B" w:rsidRDefault="00581897" w:rsidP="00B36BE0">
      <w:pPr>
        <w:pStyle w:val="a6"/>
        <w:numPr>
          <w:ilvl w:val="1"/>
          <w:numId w:val="24"/>
        </w:numPr>
        <w:tabs>
          <w:tab w:val="left" w:pos="567"/>
        </w:tabs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lang w:eastAsia="ru-RU" w:bidi="ru-RU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</w:t>
      </w:r>
      <w:r w:rsidR="00266AC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целью устранения замечаний о некачественном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6AC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выполнении работ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представлен акт установки торцевых накладок от 31.08.21г. </w:t>
      </w:r>
      <w:r w:rsidR="00266AC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C1822" w:rsidRPr="00CA013B" w:rsidRDefault="00CC1822" w:rsidP="0000155B">
      <w:pPr>
        <w:tabs>
          <w:tab w:val="left" w:pos="567"/>
        </w:tabs>
        <w:spacing w:line="360" w:lineRule="auto"/>
        <w:ind w:firstLine="709"/>
        <w:jc w:val="both"/>
        <w:rPr>
          <w:rFonts w:cs="Times New Roman"/>
          <w:lang w:eastAsia="ru-RU" w:bidi="ru-RU"/>
        </w:rPr>
      </w:pPr>
      <w:r w:rsidRPr="00CA013B">
        <w:rPr>
          <w:rFonts w:cs="Times New Roman"/>
          <w:lang w:eastAsia="ru-RU" w:bidi="ru-RU"/>
        </w:rPr>
        <w:t>Согласно информации, представленной Прокуратурой г. Миасса (от 26.10.21г. № 20-2021), по итогам рассмотрения материалов проверки меры прокурорского реагирования не применялись.</w:t>
      </w:r>
    </w:p>
    <w:p w:rsidR="006A3C6C" w:rsidRPr="00CA013B" w:rsidRDefault="006A3C6C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31.08.2021 года № 24</w:t>
      </w:r>
    </w:p>
    <w:p w:rsidR="006A3C6C" w:rsidRPr="00CA013B" w:rsidRDefault="006A3C6C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(Аудит в сфере закупок </w:t>
      </w:r>
      <w:r w:rsidRPr="00CA013B">
        <w:rPr>
          <w:rStyle w:val="afe"/>
          <w:rFonts w:eastAsiaTheme="minorHAnsi" w:cs="Times New Roman"/>
          <w:color w:val="auto"/>
        </w:rPr>
        <w:t>(</w:t>
      </w:r>
      <w:r w:rsidRPr="00CA013B">
        <w:rPr>
          <w:rFonts w:cs="Times New Roman"/>
          <w:kern w:val="0"/>
          <w:lang w:eastAsia="en-US" w:bidi="ar-SA"/>
        </w:rPr>
        <w:t xml:space="preserve">субъект аудита – </w:t>
      </w:r>
      <w:r w:rsidRPr="00CA013B">
        <w:rPr>
          <w:rStyle w:val="afe"/>
          <w:rFonts w:eastAsiaTheme="minorHAnsi" w:cs="Times New Roman"/>
          <w:color w:val="auto"/>
        </w:rPr>
        <w:t>МКОУ «СОШ № 9»)</w:t>
      </w:r>
    </w:p>
    <w:p w:rsidR="006A1A03" w:rsidRPr="00CA013B" w:rsidRDefault="006A1A03" w:rsidP="0000155B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6A3C6C" w:rsidRPr="00CA013B" w:rsidRDefault="006A3C6C" w:rsidP="0000155B">
      <w:pPr>
        <w:spacing w:line="360" w:lineRule="auto"/>
        <w:ind w:firstLine="709"/>
        <w:jc w:val="both"/>
        <w:rPr>
          <w:rFonts w:cs="Times New Roman"/>
        </w:rPr>
      </w:pPr>
      <w:r w:rsidRPr="00CA013B">
        <w:rPr>
          <w:rFonts w:cs="Times New Roman"/>
        </w:rPr>
        <w:t>Приказом учреждения от 02.09.21г. № 301 специалист по закупкам учреждения за выявленные в ходе аудита Счетной палатой нарушения привлечен к дисциплинарной ответственности (в виде выговора).</w:t>
      </w:r>
    </w:p>
    <w:p w:rsidR="00647759" w:rsidRPr="00CA013B" w:rsidRDefault="00CC1822" w:rsidP="005D771F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Согласно информации, представленной Прокуратурой г. Миасса (от 26.10.21г. № 20-2021), по итогам рассмотрения материалов </w:t>
      </w:r>
      <w:r w:rsidR="002B122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аудита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меры прокурорского реагирования не применялись.</w:t>
      </w:r>
    </w:p>
    <w:p w:rsidR="00FB0555" w:rsidRPr="00CA013B" w:rsidRDefault="00FB0555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lastRenderedPageBreak/>
        <w:t>Представление от 27.09.2021 года № 25</w:t>
      </w:r>
    </w:p>
    <w:p w:rsidR="00E06F9E" w:rsidRPr="00CA013B" w:rsidRDefault="00E06F9E" w:rsidP="0000155B">
      <w:pPr>
        <w:spacing w:line="360" w:lineRule="auto"/>
        <w:ind w:firstLine="709"/>
        <w:jc w:val="center"/>
      </w:pPr>
      <w:r w:rsidRPr="00CA013B">
        <w:t>(Проверка использования средств бюджета для муниципальных нужд в сфере городского хозяйства и капитальных расходов на МП «Развитие кул</w:t>
      </w:r>
      <w:r w:rsidR="005D5D24" w:rsidRPr="00CA013B">
        <w:t>ьтуры»</w:t>
      </w:r>
      <w:r w:rsidRPr="00CA013B">
        <w:t xml:space="preserve"> в части МПП «Укрепление материально-технической базы учреждений культуры»</w:t>
      </w:r>
    </w:p>
    <w:p w:rsidR="006E6232" w:rsidRPr="00CA013B" w:rsidRDefault="00E06F9E" w:rsidP="0000155B">
      <w:pPr>
        <w:spacing w:line="360" w:lineRule="auto"/>
        <w:jc w:val="center"/>
      </w:pPr>
      <w:r w:rsidRPr="00CA013B">
        <w:rPr>
          <w:rFonts w:cs="Times New Roman"/>
        </w:rPr>
        <w:t>(субъект проверки - Управление культуры Администрации МГО</w:t>
      </w:r>
      <w:r w:rsidRPr="00CA013B">
        <w:t>)</w:t>
      </w:r>
    </w:p>
    <w:p w:rsidR="00D81E1B" w:rsidRPr="00CA013B" w:rsidRDefault="00D81E1B" w:rsidP="0000155B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D81E1B" w:rsidRPr="00CA013B" w:rsidRDefault="00D81E1B" w:rsidP="00B36BE0">
      <w:pPr>
        <w:pStyle w:val="a6"/>
        <w:numPr>
          <w:ilvl w:val="0"/>
          <w:numId w:val="37"/>
        </w:num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Субъект встречной проверки – МБУ «ДО ДШИ № 4»:</w:t>
      </w:r>
    </w:p>
    <w:p w:rsidR="005E2109" w:rsidRPr="00CA013B" w:rsidRDefault="005E2109" w:rsidP="00B36BE0">
      <w:pPr>
        <w:pStyle w:val="a6"/>
        <w:numPr>
          <w:ilvl w:val="1"/>
          <w:numId w:val="37"/>
        </w:numPr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подтверждение выполнения работ в объеме предусмотренных сметными расчетами по договорам (от 12.08.20г. № 29, от 20.08.20г. № 30)</w:t>
      </w:r>
      <w:r w:rsidR="00616F7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заключенными с ИП Рыжов А.С.</w:t>
      </w:r>
      <w:r w:rsidR="00616F7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общую сумму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220,1 тыс.руб.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</w:t>
      </w:r>
      <w:r w:rsidR="00CF5315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редставлено заключение эксперта от 24.01.22г. № С745-сэ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4827B9" w:rsidRPr="00CA013B" w:rsidRDefault="004827B9" w:rsidP="00B36BE0">
      <w:pPr>
        <w:pStyle w:val="a6"/>
        <w:numPr>
          <w:ilvl w:val="1"/>
          <w:numId w:val="37"/>
        </w:numPr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Подрядчиком ООО «Мангуст» произведен возврат средств в бюджет округа за невыполненные работы по договору от 12.10.20г. № 76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0,2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(ПП № 314 от 11.10.21г.).</w:t>
      </w:r>
    </w:p>
    <w:p w:rsidR="00D20F92" w:rsidRPr="00CA013B" w:rsidRDefault="004A47A3" w:rsidP="00B36BE0">
      <w:pPr>
        <w:pStyle w:val="a6"/>
        <w:numPr>
          <w:ilvl w:val="1"/>
          <w:numId w:val="13"/>
        </w:numPr>
        <w:tabs>
          <w:tab w:val="left" w:pos="8051"/>
        </w:tabs>
        <w:spacing w:line="360" w:lineRule="auto"/>
        <w:ind w:left="709" w:hanging="436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="00D20F92"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Согласно протоколу заседания комиссии «По определению </w:t>
      </w:r>
      <w:r w:rsidR="00D20F92" w:rsidRPr="00CA013B">
        <w:rPr>
          <w:rFonts w:ascii="Times New Roman" w:hAnsi="Times New Roman" w:cs="Times New Roman"/>
          <w:sz w:val="24"/>
          <w:szCs w:val="24"/>
        </w:rPr>
        <w:t>стимулирования руководителей учреждений культуры и дополнительного образования, подведомственных Управлению культуры Администра</w:t>
      </w:r>
      <w:r w:rsidR="006061B2" w:rsidRPr="00CA013B">
        <w:rPr>
          <w:rFonts w:ascii="Times New Roman" w:hAnsi="Times New Roman" w:cs="Times New Roman"/>
          <w:sz w:val="24"/>
          <w:szCs w:val="24"/>
        </w:rPr>
        <w:t>ции МГО», за 3 квартал 2021 года</w:t>
      </w:r>
      <w:r w:rsidR="00D20F92" w:rsidRPr="00CA013B">
        <w:rPr>
          <w:rFonts w:ascii="Times New Roman" w:hAnsi="Times New Roman" w:cs="Times New Roman"/>
          <w:sz w:val="24"/>
          <w:szCs w:val="24"/>
        </w:rPr>
        <w:t xml:space="preserve"> </w:t>
      </w:r>
      <w:r w:rsidR="00FF6181" w:rsidRPr="00CA013B">
        <w:rPr>
          <w:rFonts w:ascii="Times New Roman" w:hAnsi="Times New Roman" w:cs="Times New Roman"/>
          <w:sz w:val="24"/>
          <w:szCs w:val="24"/>
        </w:rPr>
        <w:t>принято решение о снижение уровня выплат стимулирующего характера директору учреждения.</w:t>
      </w:r>
    </w:p>
    <w:p w:rsidR="00754499" w:rsidRPr="00CA013B" w:rsidRDefault="00B43097" w:rsidP="0000155B">
      <w:pPr>
        <w:pStyle w:val="a6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2</w:t>
      </w:r>
      <w:r w:rsidR="0075449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  <w:r w:rsidR="00FF618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4</w:t>
      </w:r>
      <w:r w:rsidR="0075449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54499" w:rsidRPr="00CA013B">
        <w:rPr>
          <w:rFonts w:ascii="Times New Roman" w:hAnsi="Times New Roman" w:cs="Times New Roman"/>
          <w:sz w:val="24"/>
          <w:szCs w:val="24"/>
        </w:rPr>
        <w:t>За выявленные в ходе проверки Счетной палатой нарушения</w:t>
      </w:r>
      <w:r w:rsidR="004E4BA4" w:rsidRPr="00CA013B">
        <w:rPr>
          <w:rFonts w:ascii="Times New Roman" w:hAnsi="Times New Roman" w:cs="Times New Roman"/>
          <w:sz w:val="24"/>
          <w:szCs w:val="24"/>
        </w:rPr>
        <w:t>,</w:t>
      </w:r>
      <w:r w:rsidR="00754499" w:rsidRPr="00CA013B">
        <w:rPr>
          <w:rFonts w:ascii="Times New Roman" w:hAnsi="Times New Roman" w:cs="Times New Roman"/>
          <w:sz w:val="24"/>
          <w:szCs w:val="24"/>
        </w:rPr>
        <w:t xml:space="preserve"> Приказом Управления культуры Администрации МГО от </w:t>
      </w:r>
      <w:r w:rsidR="00DF344B" w:rsidRPr="00CA013B">
        <w:rPr>
          <w:rFonts w:ascii="Times New Roman" w:eastAsia="Times New Roman" w:hAnsi="Times New Roman" w:cs="Times New Roman"/>
          <w:sz w:val="24"/>
          <w:szCs w:val="24"/>
        </w:rPr>
        <w:t>25.10</w:t>
      </w:r>
      <w:r w:rsidR="00754499" w:rsidRPr="00CA013B">
        <w:rPr>
          <w:rFonts w:ascii="Times New Roman" w:eastAsia="Times New Roman" w:hAnsi="Times New Roman" w:cs="Times New Roman"/>
          <w:sz w:val="24"/>
          <w:szCs w:val="24"/>
        </w:rPr>
        <w:t xml:space="preserve">.21г. № </w:t>
      </w:r>
      <w:r w:rsidR="00DF344B" w:rsidRPr="00CA013B">
        <w:rPr>
          <w:rFonts w:ascii="Times New Roman" w:eastAsia="Times New Roman" w:hAnsi="Times New Roman" w:cs="Times New Roman"/>
          <w:sz w:val="24"/>
          <w:szCs w:val="24"/>
        </w:rPr>
        <w:t>109-</w:t>
      </w:r>
      <w:r w:rsidR="00111DEB" w:rsidRPr="00CA013B">
        <w:rPr>
          <w:rFonts w:ascii="Times New Roman" w:eastAsia="Times New Roman" w:hAnsi="Times New Roman" w:cs="Times New Roman"/>
          <w:sz w:val="24"/>
          <w:szCs w:val="24"/>
        </w:rPr>
        <w:t>к директор</w:t>
      </w:r>
      <w:r w:rsidR="00DF344B" w:rsidRPr="00CA013B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754499" w:rsidRPr="00CA013B">
        <w:rPr>
          <w:rFonts w:ascii="Times New Roman" w:eastAsia="Times New Roman" w:hAnsi="Times New Roman" w:cs="Times New Roman"/>
          <w:sz w:val="24"/>
          <w:szCs w:val="24"/>
        </w:rPr>
        <w:t xml:space="preserve"> привлечен к дисциплинарной отв</w:t>
      </w:r>
      <w:r w:rsidR="00DF344B" w:rsidRPr="00CA013B">
        <w:rPr>
          <w:rFonts w:ascii="Times New Roman" w:eastAsia="Times New Roman" w:hAnsi="Times New Roman" w:cs="Times New Roman"/>
          <w:sz w:val="24"/>
          <w:szCs w:val="24"/>
        </w:rPr>
        <w:t>етственности (в виде замечания).</w:t>
      </w:r>
    </w:p>
    <w:p w:rsidR="00E01ABB" w:rsidRPr="00CA013B" w:rsidRDefault="00E01ABB" w:rsidP="00B36BE0">
      <w:pPr>
        <w:pStyle w:val="a6"/>
        <w:numPr>
          <w:ilvl w:val="0"/>
          <w:numId w:val="37"/>
        </w:numPr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Субъект встречной проверки - МКУ «ЦБС»</w:t>
      </w:r>
      <w:r w:rsidR="00A8110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:</w:t>
      </w:r>
    </w:p>
    <w:p w:rsidR="00E01ABB" w:rsidRPr="00CA013B" w:rsidRDefault="00E01ABB" w:rsidP="00B36BE0">
      <w:pPr>
        <w:pStyle w:val="a6"/>
        <w:numPr>
          <w:ilvl w:val="1"/>
          <w:numId w:val="37"/>
        </w:numPr>
        <w:tabs>
          <w:tab w:val="left" w:pos="8051"/>
        </w:tabs>
        <w:spacing w:after="0"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Подрядчиком ИП </w:t>
      </w:r>
      <w:proofErr w:type="spellStart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Тиунова</w:t>
      </w:r>
      <w:proofErr w:type="spellEnd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А.О. произведен возврат средств в бюджет округа </w:t>
      </w:r>
      <w:r w:rsidR="004827B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за невыполненные работы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договору от 17.08.20г. № 3/БМ6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17,4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(ПП № 19 от 26.10.21г.).</w:t>
      </w:r>
    </w:p>
    <w:p w:rsidR="004827B9" w:rsidRPr="00CA013B" w:rsidRDefault="004827B9" w:rsidP="00B36BE0">
      <w:pPr>
        <w:pStyle w:val="a6"/>
        <w:numPr>
          <w:ilvl w:val="1"/>
          <w:numId w:val="37"/>
        </w:numPr>
        <w:spacing w:after="0"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Подрядчиком ИП </w:t>
      </w:r>
      <w:proofErr w:type="spellStart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Хачатрян</w:t>
      </w:r>
      <w:proofErr w:type="spellEnd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Ю.Б. произведен возврат средств в бюджет округа (за счет применения несоответствующего завышенного индекса изменения сметной стоимости) по договору от 12.10.20г. № 25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35,2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(ПП № 83 от 21.10.21г.).</w:t>
      </w:r>
    </w:p>
    <w:p w:rsidR="00FF6181" w:rsidRPr="00CA013B" w:rsidRDefault="00FF6181" w:rsidP="00B36BE0">
      <w:pPr>
        <w:pStyle w:val="a6"/>
        <w:numPr>
          <w:ilvl w:val="1"/>
          <w:numId w:val="37"/>
        </w:numPr>
        <w:tabs>
          <w:tab w:val="left" w:pos="8051"/>
        </w:tabs>
        <w:spacing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Согласно протоколу заседания комиссии «По определению </w:t>
      </w:r>
      <w:r w:rsidRPr="00CA013B">
        <w:rPr>
          <w:rFonts w:ascii="Times New Roman" w:hAnsi="Times New Roman" w:cs="Times New Roman"/>
          <w:sz w:val="24"/>
          <w:szCs w:val="24"/>
        </w:rPr>
        <w:t>стимулирования руководителей учреждений культуры и дополнительного образования, подведомственных Управлению культуры Администрации МГО»</w:t>
      </w:r>
      <w:r w:rsidR="006061B2" w:rsidRPr="00CA013B">
        <w:rPr>
          <w:rFonts w:ascii="Times New Roman" w:hAnsi="Times New Roman" w:cs="Times New Roman"/>
          <w:sz w:val="24"/>
          <w:szCs w:val="24"/>
        </w:rPr>
        <w:t>,</w:t>
      </w:r>
      <w:r w:rsidRPr="00CA013B">
        <w:rPr>
          <w:rFonts w:ascii="Times New Roman" w:hAnsi="Times New Roman" w:cs="Times New Roman"/>
          <w:sz w:val="24"/>
          <w:szCs w:val="24"/>
        </w:rPr>
        <w:t xml:space="preserve"> за 3 квартал 2021 </w:t>
      </w:r>
      <w:r w:rsidRPr="00CA013B">
        <w:rPr>
          <w:rFonts w:ascii="Times New Roman" w:hAnsi="Times New Roman" w:cs="Times New Roman"/>
          <w:sz w:val="24"/>
          <w:szCs w:val="24"/>
        </w:rPr>
        <w:lastRenderedPageBreak/>
        <w:t>года принято решение о снижение уровня выплат стимулирующего характера директору учреждения.</w:t>
      </w:r>
    </w:p>
    <w:p w:rsidR="00DF344B" w:rsidRPr="00CA013B" w:rsidRDefault="00DF344B" w:rsidP="00B36BE0">
      <w:pPr>
        <w:pStyle w:val="a6"/>
        <w:numPr>
          <w:ilvl w:val="1"/>
          <w:numId w:val="37"/>
        </w:numPr>
        <w:spacing w:after="0"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За выявленные в ходе проверки Счетной палатой нарушения</w:t>
      </w:r>
      <w:r w:rsidR="004E4BA4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Приказом Управления культуры Администрации МГО от 25.10.21г. № 108-к директор учреждения привлечен к дисциплинарной ответственности (в виде замечания).</w:t>
      </w:r>
    </w:p>
    <w:p w:rsidR="00CC1822" w:rsidRPr="00CA013B" w:rsidRDefault="00CC1822" w:rsidP="0000155B">
      <w:pPr>
        <w:tabs>
          <w:tab w:val="left" w:pos="3922"/>
        </w:tabs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>Согласно информации, представленной Прокуратурой г. Миасса (от 26.10.21г. № 20-2021), по итогам рассмотрения материалов проверки меры прокурорского реагирования не применялись.</w:t>
      </w:r>
    </w:p>
    <w:p w:rsidR="00BA46DE" w:rsidRPr="00CA013B" w:rsidRDefault="00BA46DE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28.09.2021 года № 26, 26/1</w:t>
      </w:r>
    </w:p>
    <w:p w:rsidR="00BA46DE" w:rsidRPr="00CA013B" w:rsidRDefault="006A1A03" w:rsidP="0000155B">
      <w:pPr>
        <w:tabs>
          <w:tab w:val="left" w:pos="8051"/>
        </w:tabs>
        <w:spacing w:line="360" w:lineRule="auto"/>
        <w:jc w:val="center"/>
      </w:pPr>
      <w:r w:rsidRPr="00CA013B">
        <w:rPr>
          <w:rStyle w:val="afe"/>
          <w:rFonts w:eastAsiaTheme="minorHAnsi"/>
          <w:color w:val="auto"/>
        </w:rPr>
        <w:t xml:space="preserve">(Ревизия финансово-хозяйственной деятельности </w:t>
      </w:r>
      <w:r w:rsidR="00B36659" w:rsidRPr="00CA013B">
        <w:t>МБУ Дом культуры «Бригантина»</w:t>
      </w:r>
      <w:r w:rsidRPr="00CA013B">
        <w:t>)</w:t>
      </w:r>
    </w:p>
    <w:p w:rsidR="00AD0773" w:rsidRPr="00CA013B" w:rsidRDefault="00AD0773" w:rsidP="0000155B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AD0773" w:rsidRPr="00CA013B" w:rsidRDefault="00AD0773" w:rsidP="0000155B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Директором учреждения осуществлен возврат средств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ab/>
        <w:t xml:space="preserve"> (необоснованные</w:t>
      </w:r>
      <w:r w:rsidR="00EC13A3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выплаты</w:t>
      </w:r>
      <w:r w:rsidR="00DB2295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стимулирующего характера в виде премий) на лицевой счет учреждения размере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70,0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(ПП № 668640 от 10.09.21г.)</w:t>
      </w:r>
      <w:r w:rsidR="009E1D7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6A1A03" w:rsidRPr="00CA013B" w:rsidRDefault="006A1A03" w:rsidP="0000155B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</w:t>
      </w:r>
      <w:r w:rsidR="00E207D4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, выявленных Счетной палатой:</w:t>
      </w:r>
    </w:p>
    <w:p w:rsidR="00DC352B" w:rsidRPr="00CA013B" w:rsidRDefault="002751A8" w:rsidP="00DC352B">
      <w:pPr>
        <w:pStyle w:val="a6"/>
        <w:numPr>
          <w:ilvl w:val="1"/>
          <w:numId w:val="39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отчетную дату </w:t>
      </w:r>
      <w:r w:rsidR="00DC352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проходит процедуру согласования в структурных подразделениях Администрации МГО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проект Постановления Администрации МГО о внесении изменений в Постановление Администрации МГО от 27.10.20г. № 4931 «Положение об оплате труда работников муниципальных учреждений, подведомственных Управлению культуры Администрации МГО»</w:t>
      </w:r>
      <w:r w:rsidR="00DC352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части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исключени</w:t>
      </w:r>
      <w:r w:rsidR="00DC352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я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п. 49.1</w:t>
      </w:r>
      <w:r w:rsidR="00DC352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разделе </w:t>
      </w:r>
      <w:r w:rsidR="00DC352B" w:rsidRPr="00CA013B">
        <w:rPr>
          <w:rStyle w:val="afe"/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="00DC352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«Порядок и условия выплат стимулирующего характера».</w:t>
      </w:r>
    </w:p>
    <w:p w:rsidR="0092173B" w:rsidRPr="00CA013B" w:rsidRDefault="0092173B" w:rsidP="00B36BE0">
      <w:pPr>
        <w:pStyle w:val="a6"/>
        <w:numPr>
          <w:ilvl w:val="0"/>
          <w:numId w:val="39"/>
        </w:numPr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Представлены бухгалтерские справки (от 20.08.21г. № № 0003-000089, 0003-000090, 0003-000098, 0003-000101, 0003-000316) о внесении исправительны</w:t>
      </w:r>
      <w:r w:rsidR="006061B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х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запис</w:t>
      </w:r>
      <w:r w:rsidR="006061B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ей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ошибкам прошлых лет в соответствии с Инструкцией № 157н</w:t>
      </w:r>
      <w:fldSimple w:instr=" NOTEREF _Ref76546411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22</w:t>
        </w:r>
      </w:fldSimple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общую сумму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205,9 тыс</w:t>
      </w:r>
      <w:proofErr w:type="gramStart"/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</w:p>
    <w:p w:rsidR="0092173B" w:rsidRPr="00CA013B" w:rsidRDefault="0092173B" w:rsidP="00B36BE0">
      <w:pPr>
        <w:pStyle w:val="a6"/>
        <w:numPr>
          <w:ilvl w:val="0"/>
          <w:numId w:val="39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Представлены бухгалтерские справки</w:t>
      </w:r>
      <w:r w:rsidRPr="00CA013B">
        <w:rPr>
          <w:rFonts w:ascii="Times New Roman" w:hAnsi="Times New Roman" w:cs="Times New Roman"/>
          <w:sz w:val="24"/>
          <w:szCs w:val="24"/>
        </w:rPr>
        <w:t xml:space="preserve"> (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 20.08.21г. № 0003-000303, № 0003-000309, № 0003-000311, № 0003-000313, № 0003-000318, № 0003-000319) о внесении изменений по </w:t>
      </w:r>
      <w:proofErr w:type="spellStart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забаласовым</w:t>
      </w:r>
      <w:proofErr w:type="spellEnd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счетам в соответствии с Инструкцией № 157н</w:t>
      </w:r>
      <w:fldSimple w:instr=" NOTEREF _Ref76546411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22</w:t>
        </w:r>
      </w:fldSimple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общую сумму </w:t>
      </w:r>
      <w:r w:rsidR="00F5498C"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1 637,8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тыс</w:t>
      </w:r>
      <w:proofErr w:type="gramStart"/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</w:p>
    <w:p w:rsidR="00F5498C" w:rsidRPr="00CA013B" w:rsidRDefault="00F5498C" w:rsidP="00B36BE0">
      <w:pPr>
        <w:pStyle w:val="a6"/>
        <w:numPr>
          <w:ilvl w:val="0"/>
          <w:numId w:val="39"/>
        </w:numPr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части устранения нарушений по избыточным расходам (произведена оплата налогов в 3 квартале 2020 года) представлены справки–уведомления (от 08.09.21г. № 2848, № 2849) на сумму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10,9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60042" w:rsidRPr="00CA013B" w:rsidRDefault="00F60042" w:rsidP="00B36BE0">
      <w:pPr>
        <w:pStyle w:val="a6"/>
        <w:numPr>
          <w:ilvl w:val="0"/>
          <w:numId w:val="39"/>
        </w:numPr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Управлением культуры Администрации МГО в план финансово-хозяйственной деятельности учреждения на 2021 год внесены изменения в части увеличения плановых назначений на 2021 год в соответствии с калькуляционными статьями на платные услуги;</w:t>
      </w:r>
    </w:p>
    <w:p w:rsidR="001F037F" w:rsidRPr="00CA013B" w:rsidRDefault="001F037F" w:rsidP="001F037F">
      <w:pPr>
        <w:pStyle w:val="a6"/>
        <w:tabs>
          <w:tab w:val="left" w:pos="8051"/>
        </w:tabs>
        <w:spacing w:after="0" w:line="360" w:lineRule="auto"/>
        <w:ind w:left="426" w:hanging="426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6. Представлено Постановление Администрации МГО:</w:t>
      </w:r>
    </w:p>
    <w:p w:rsidR="001F037F" w:rsidRPr="00CA013B" w:rsidRDefault="001F037F" w:rsidP="0000155B">
      <w:pPr>
        <w:pStyle w:val="a6"/>
        <w:tabs>
          <w:tab w:val="left" w:pos="8051"/>
        </w:tabs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- от 20.01.22г. № 108 «Об утверждении Административного регламента предоставления муниципальной услуги в области культуры в Миасском городском округе «Организация деятельности клубных формирований и формирований самодеятельного народного творчества»;</w:t>
      </w:r>
    </w:p>
    <w:p w:rsidR="001F037F" w:rsidRPr="00CA013B" w:rsidRDefault="001F037F" w:rsidP="001F037F">
      <w:pPr>
        <w:pStyle w:val="a6"/>
        <w:tabs>
          <w:tab w:val="left" w:pos="8051"/>
        </w:tabs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- от 20.01.22г. № 109 «Об утверждении Административного регламента предоставления муниципальной услуги в области культуры в Миасском городском округе «Организация и проведение мероприятий».</w:t>
      </w:r>
    </w:p>
    <w:p w:rsidR="00AD0773" w:rsidRPr="00CA013B" w:rsidRDefault="00F60042" w:rsidP="0000155B">
      <w:pPr>
        <w:pStyle w:val="a6"/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7. </w:t>
      </w:r>
      <w:r w:rsidR="001F182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протоколу заседания комиссии «По определению стимулирования руководителей учреждений культуры и дополнительного образования, подведомственных Управлению культуры Администрации МГО»</w:t>
      </w:r>
      <w:r w:rsidR="00DB2295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="001F182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 3 квартал 2021 года принято решение о снижение уровня   выплат стимулирующего характера директору учреждения.</w:t>
      </w:r>
    </w:p>
    <w:p w:rsidR="00F5498C" w:rsidRPr="00CA013B" w:rsidRDefault="00F5498C" w:rsidP="00B36BE0">
      <w:pPr>
        <w:pStyle w:val="a6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Приказом директора учреждения от 22.10.21г. № 55-к руководитель коллектива </w:t>
      </w:r>
      <w:r w:rsidRPr="00CA013B">
        <w:rPr>
          <w:rFonts w:ascii="Times New Roman" w:hAnsi="Times New Roman" w:cs="Times New Roman"/>
          <w:sz w:val="24"/>
          <w:szCs w:val="24"/>
        </w:rPr>
        <w:t>за выявленные в ходе ревизии Счетной палатой нарушения привлечен к дисциплинарной ответственности (в виде замечания).</w:t>
      </w:r>
    </w:p>
    <w:p w:rsidR="001F182E" w:rsidRPr="00CA013B" w:rsidRDefault="001F182E" w:rsidP="00B36BE0">
      <w:pPr>
        <w:pStyle w:val="a6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Приказом Управления культуры Администрации МГО от 14.10.21г. № 105-к директор МКУ «Финансово-хозяйственный комплекс» за выявленные в ходе ревизии Счетной палатой нарушения привлечен к дисциплинарной ответственности (в виде замечания).</w:t>
      </w:r>
    </w:p>
    <w:p w:rsidR="00E844DD" w:rsidRPr="00CA013B" w:rsidRDefault="00E844DD" w:rsidP="00B36BE0">
      <w:pPr>
        <w:pStyle w:val="a4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По итогам рассмотрения протокола об административном правонарушении по </w:t>
      </w:r>
      <w:proofErr w:type="gramStart"/>
      <w:r w:rsidRPr="00CA013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A013B">
        <w:rPr>
          <w:rFonts w:ascii="Times New Roman" w:hAnsi="Times New Roman" w:cs="Times New Roman"/>
          <w:sz w:val="24"/>
          <w:szCs w:val="24"/>
        </w:rPr>
        <w:t xml:space="preserve">. 4 ст. 15.15.6 </w:t>
      </w:r>
      <w:proofErr w:type="spellStart"/>
      <w:r w:rsidRPr="00CA013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A013B">
        <w:rPr>
          <w:rFonts w:ascii="Times New Roman" w:hAnsi="Times New Roman" w:cs="Times New Roman"/>
          <w:sz w:val="24"/>
          <w:szCs w:val="24"/>
        </w:rPr>
        <w:t xml:space="preserve"> РФ</w:t>
      </w:r>
      <w:fldSimple w:instr=" NOTEREF _Ref77086030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18</w:t>
        </w:r>
      </w:fldSimple>
      <w:r w:rsidR="003D3F8D" w:rsidRPr="00CA013B">
        <w:rPr>
          <w:rFonts w:ascii="Times New Roman" w:hAnsi="Times New Roman" w:cs="Times New Roman"/>
          <w:sz w:val="24"/>
          <w:szCs w:val="24"/>
        </w:rPr>
        <w:t xml:space="preserve"> </w:t>
      </w:r>
      <w:r w:rsidRPr="00CA013B">
        <w:rPr>
          <w:rFonts w:ascii="Times New Roman" w:hAnsi="Times New Roman" w:cs="Times New Roman"/>
          <w:sz w:val="24"/>
          <w:szCs w:val="24"/>
        </w:rPr>
        <w:t>принято решение освободить главного бухгалтера МКУ «Финансово-хозяйственный комплекс» от административной ответственности, ограничившись устным замечанием ввиду малозначительности совершенного деяния (Постановление мирового судьи судебного участка № 6 г. Миасса Челябинской области от 15.11.21г.).</w:t>
      </w:r>
    </w:p>
    <w:p w:rsidR="00BE4E9D" w:rsidRPr="00CA013B" w:rsidRDefault="00BE4E9D" w:rsidP="0000155B">
      <w:pPr>
        <w:tabs>
          <w:tab w:val="left" w:pos="3922"/>
        </w:tabs>
        <w:spacing w:line="360" w:lineRule="auto"/>
        <w:ind w:firstLine="709"/>
        <w:jc w:val="both"/>
        <w:rPr>
          <w:rFonts w:cs="Times New Roman"/>
        </w:rPr>
      </w:pPr>
      <w:r w:rsidRPr="00CA013B">
        <w:rPr>
          <w:rStyle w:val="afe"/>
          <w:rFonts w:cs="Times New Roman"/>
          <w:color w:val="auto"/>
        </w:rPr>
        <w:t>Согласно информации, представленной Прокуратурой г. Миасса (от 26.10.21г. № 20-2021</w:t>
      </w:r>
      <w:r w:rsidR="00C47266" w:rsidRPr="00CA013B">
        <w:rPr>
          <w:rStyle w:val="afe"/>
          <w:rFonts w:cs="Times New Roman"/>
          <w:color w:val="auto"/>
        </w:rPr>
        <w:t>, от 18.02.</w:t>
      </w:r>
      <w:r w:rsidR="00BC2204" w:rsidRPr="00CA013B">
        <w:rPr>
          <w:rStyle w:val="afe"/>
          <w:rFonts w:cs="Times New Roman"/>
          <w:color w:val="auto"/>
        </w:rPr>
        <w:t>22 № 22-2022</w:t>
      </w:r>
      <w:r w:rsidRPr="00CA013B">
        <w:rPr>
          <w:rStyle w:val="afe"/>
          <w:rFonts w:cs="Times New Roman"/>
          <w:color w:val="auto"/>
        </w:rPr>
        <w:t xml:space="preserve">), </w:t>
      </w:r>
      <w:r w:rsidR="00BC2204" w:rsidRPr="00CA013B">
        <w:rPr>
          <w:rStyle w:val="afe"/>
          <w:rFonts w:cs="Times New Roman"/>
          <w:color w:val="auto"/>
        </w:rPr>
        <w:t>на отчетную дату прекращено дело об административном правонарушении по ч. 1 ст. 5.27 КоАП РФ</w:t>
      </w:r>
      <w:r w:rsidR="00BC2204" w:rsidRPr="00CA013B">
        <w:rPr>
          <w:rStyle w:val="aff1"/>
          <w:rFonts w:cs="Times New Roman"/>
          <w:b/>
        </w:rPr>
        <w:footnoteReference w:id="56"/>
      </w:r>
      <w:r w:rsidR="00BC2204" w:rsidRPr="00CA013B">
        <w:rPr>
          <w:rStyle w:val="afe"/>
          <w:rFonts w:cs="Times New Roman"/>
          <w:color w:val="auto"/>
        </w:rPr>
        <w:t xml:space="preserve"> в отношении директора учреждения</w:t>
      </w:r>
      <w:r w:rsidR="00C47266" w:rsidRPr="00CA013B">
        <w:rPr>
          <w:rStyle w:val="afe"/>
          <w:rFonts w:cs="Times New Roman"/>
          <w:color w:val="auto"/>
        </w:rPr>
        <w:t>.</w:t>
      </w:r>
      <w:r w:rsidRPr="00CA013B">
        <w:rPr>
          <w:rStyle w:val="afe"/>
          <w:rFonts w:cs="Times New Roman"/>
          <w:color w:val="auto"/>
        </w:rPr>
        <w:t xml:space="preserve"> </w:t>
      </w:r>
    </w:p>
    <w:p w:rsidR="006E6232" w:rsidRPr="00CA013B" w:rsidRDefault="006E6232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28.09.2021 года № 27</w:t>
      </w:r>
    </w:p>
    <w:p w:rsidR="006E6232" w:rsidRPr="00CA013B" w:rsidRDefault="006E6232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(Аудит в сфере закупок </w:t>
      </w:r>
      <w:r w:rsidRPr="00CA013B">
        <w:rPr>
          <w:rStyle w:val="afe"/>
          <w:rFonts w:eastAsiaTheme="minorHAnsi" w:cs="Times New Roman"/>
          <w:color w:val="auto"/>
        </w:rPr>
        <w:t>(</w:t>
      </w:r>
      <w:r w:rsidRPr="00CA013B">
        <w:rPr>
          <w:rFonts w:cs="Times New Roman"/>
          <w:kern w:val="0"/>
          <w:lang w:eastAsia="en-US" w:bidi="ar-SA"/>
        </w:rPr>
        <w:t xml:space="preserve">субъект аудита – </w:t>
      </w:r>
      <w:r w:rsidRPr="00CA013B">
        <w:t>МБДОУ «Детский сад № 9»</w:t>
      </w:r>
      <w:r w:rsidRPr="00CA013B">
        <w:rPr>
          <w:rStyle w:val="afe"/>
          <w:rFonts w:eastAsiaTheme="minorHAnsi" w:cs="Times New Roman"/>
          <w:color w:val="auto"/>
        </w:rPr>
        <w:t>)</w:t>
      </w:r>
    </w:p>
    <w:p w:rsidR="000276AF" w:rsidRPr="00CA013B" w:rsidRDefault="006E6232" w:rsidP="0000155B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lastRenderedPageBreak/>
        <w:tab/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 и специалистов МКУ МГО «Централизованная бухгалтерия».</w:t>
      </w:r>
    </w:p>
    <w:p w:rsidR="00BE4E9D" w:rsidRPr="00CA013B" w:rsidRDefault="00BE4E9D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Согласно информации, представленной Прокуратурой г. Миасса (от 26.10.21г. № 20-2021), по итогам рассмотрения материалов </w:t>
      </w:r>
      <w:r w:rsidR="00ED145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аудита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меры прокурорского реагирования не применялись.</w:t>
      </w:r>
    </w:p>
    <w:p w:rsidR="00CF5FF3" w:rsidRPr="00CA013B" w:rsidRDefault="00CF5FF3" w:rsidP="00CF5FF3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22.10.2021 года № 28</w:t>
      </w:r>
    </w:p>
    <w:p w:rsidR="00CF5FF3" w:rsidRPr="00CA013B" w:rsidRDefault="00CF5FF3" w:rsidP="00CF5FF3">
      <w:pPr>
        <w:spacing w:line="360" w:lineRule="auto"/>
        <w:jc w:val="center"/>
        <w:rPr>
          <w:rFonts w:cs="Times New Roman"/>
        </w:rPr>
      </w:pPr>
      <w:r w:rsidRPr="00CA013B">
        <w:rPr>
          <w:rFonts w:cs="Times New Roman"/>
        </w:rPr>
        <w:t xml:space="preserve">(Анализ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 </w:t>
      </w:r>
    </w:p>
    <w:p w:rsidR="00CF5FF3" w:rsidRPr="00CA013B" w:rsidRDefault="00CF5FF3" w:rsidP="00CF5FF3">
      <w:pPr>
        <w:spacing w:line="360" w:lineRule="auto"/>
        <w:jc w:val="center"/>
        <w:rPr>
          <w:rFonts w:cs="Times New Roman"/>
        </w:rPr>
      </w:pPr>
      <w:r w:rsidRPr="00CA013B">
        <w:rPr>
          <w:rFonts w:cs="Times New Roman"/>
        </w:rPr>
        <w:t>(</w:t>
      </w:r>
      <w:r w:rsidRPr="00CA013B">
        <w:rPr>
          <w:rStyle w:val="afe"/>
          <w:rFonts w:eastAsiaTheme="minorHAnsi"/>
          <w:color w:val="auto"/>
        </w:rPr>
        <w:t xml:space="preserve">субъект встречной проверки </w:t>
      </w:r>
      <w:r w:rsidRPr="00CA013B">
        <w:rPr>
          <w:rFonts w:cs="Times New Roman"/>
        </w:rPr>
        <w:t xml:space="preserve">- </w:t>
      </w:r>
      <w:r w:rsidRPr="00CA013B">
        <w:rPr>
          <w:rStyle w:val="afe"/>
          <w:color w:val="auto"/>
        </w:rPr>
        <w:t>МКУ «Комитет по строительству»</w:t>
      </w:r>
      <w:r w:rsidRPr="00CA013B">
        <w:rPr>
          <w:rFonts w:cs="Times New Roman"/>
        </w:rPr>
        <w:t>)</w:t>
      </w:r>
    </w:p>
    <w:p w:rsidR="00CF5FF3" w:rsidRPr="00CA013B" w:rsidRDefault="00CF5FF3" w:rsidP="00CF5FF3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BE4E9D" w:rsidRPr="00CA013B" w:rsidRDefault="00CF5FF3" w:rsidP="00B36BE0">
      <w:pPr>
        <w:pStyle w:val="a6"/>
        <w:numPr>
          <w:ilvl w:val="0"/>
          <w:numId w:val="49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Учреждением представлены результаты инвентаризации вложений в объекты незавершенного строительства по состоянию </w:t>
      </w:r>
      <w:proofErr w:type="gramStart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на конец</w:t>
      </w:r>
      <w:proofErr w:type="gramEnd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2021 года, произведенной в соответствии с требованиями п. 3.33, п. 3.34 </w:t>
      </w:r>
      <w:r w:rsidR="00511A8D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Методических указаний от 13.06.95г. № 49</w:t>
      </w:r>
      <w:fldSimple w:instr=" NOTEREF _Ref96600236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43</w:t>
        </w:r>
      </w:fldSimple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A74FAE" w:rsidRPr="00CA013B" w:rsidRDefault="00A74FAE" w:rsidP="00B36BE0">
      <w:pPr>
        <w:pStyle w:val="a6"/>
        <w:numPr>
          <w:ilvl w:val="0"/>
          <w:numId w:val="49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основании Постановлений Администрации МГО от 16.11.21г. № 5493, от 10.12.21г. № 6041 учреждением переданы в Администрацию МГО </w:t>
      </w:r>
      <w:r w:rsidR="00415D3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извещени</w:t>
      </w:r>
      <w:r w:rsidR="00415D3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 13.12.21г. № 2) капитальные вложения в движимое имущество для оснащения МБУДО «ДШИ № 2» МГО на сумму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3 571,4 тыс.руб.</w:t>
      </w:r>
    </w:p>
    <w:p w:rsidR="002052CB" w:rsidRPr="00CA013B" w:rsidRDefault="002052CB" w:rsidP="00B36BE0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Решить вопрос об ответственности должностных лиц, допустившего выявленные нарушения в ходе проверки Счетной палаты, не предоставляется возможным так как </w:t>
      </w:r>
      <w:r w:rsidR="00C0654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д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олжностные лица, являющиеся руководителями в периоды, когда были допущены выявленные нарушения, </w:t>
      </w:r>
      <w:r w:rsidR="00415D3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отчетную дату уволены. </w:t>
      </w:r>
    </w:p>
    <w:p w:rsidR="00B27946" w:rsidRPr="00CA013B" w:rsidRDefault="00B27946" w:rsidP="00B27946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информации, представленной Прокуратурой г. Миасса (от 18.02.22г. № 22-2022), по итогам рассмотрения материалов проверки меры прокурорского реагирования не применялись.</w:t>
      </w:r>
    </w:p>
    <w:p w:rsidR="00C96AD2" w:rsidRPr="00CA013B" w:rsidRDefault="00C96AD2" w:rsidP="00C96AD2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22.10.2021 года № 28/1</w:t>
      </w:r>
    </w:p>
    <w:p w:rsidR="000276AF" w:rsidRPr="00CA013B" w:rsidRDefault="00C96AD2" w:rsidP="00C96AD2">
      <w:pPr>
        <w:spacing w:line="360" w:lineRule="auto"/>
        <w:jc w:val="center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(Анализ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 </w:t>
      </w:r>
      <w:r w:rsidRPr="00CA013B">
        <w:rPr>
          <w:rFonts w:cs="Times New Roman"/>
        </w:rPr>
        <w:t>(субъект проверки - Администрация МГО)</w:t>
      </w:r>
    </w:p>
    <w:p w:rsidR="00EA7097" w:rsidRPr="00CA013B" w:rsidRDefault="00EA7097" w:rsidP="00EA7097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0276AF" w:rsidRPr="00CA013B" w:rsidRDefault="009820CF" w:rsidP="00B36BE0">
      <w:pPr>
        <w:pStyle w:val="a6"/>
        <w:numPr>
          <w:ilvl w:val="0"/>
          <w:numId w:val="50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Утверждено </w:t>
      </w:r>
      <w:r w:rsidR="00EA70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Постановление Администрации МГО от 06.12.21г. № 5962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«Об </w:t>
      </w:r>
      <w:r w:rsidR="00EA70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утвержден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ии </w:t>
      </w:r>
      <w:r w:rsidR="00EA70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методически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х</w:t>
      </w:r>
      <w:r w:rsidR="00EA70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рекомендаци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й</w:t>
      </w:r>
      <w:r w:rsidR="00EA70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 проведению инвентаризации объектов незавершенного строительства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и по представлению информации о результат</w:t>
      </w:r>
      <w:r w:rsidR="00EC26D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ах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инвентаризации»</w:t>
      </w:r>
      <w:r w:rsidR="00EA70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EA7097" w:rsidRPr="00CA013B" w:rsidRDefault="00EA7097" w:rsidP="00B36BE0">
      <w:pPr>
        <w:pStyle w:val="a6"/>
        <w:numPr>
          <w:ilvl w:val="0"/>
          <w:numId w:val="50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Разработан и утвержден Главой МГО (21.12.21г.) план мероприятий поэтапного снижения объемов и количества объектов незавершенного строительства в округе.</w:t>
      </w:r>
    </w:p>
    <w:p w:rsidR="00EA7097" w:rsidRPr="00CA013B" w:rsidRDefault="00EA7097" w:rsidP="00B36BE0">
      <w:pPr>
        <w:pStyle w:val="a6"/>
        <w:numPr>
          <w:ilvl w:val="1"/>
          <w:numId w:val="50"/>
        </w:numPr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Утвержденным планом мероприятий поэтапного снижения объемов и количества объектов незавершенного строительства в округе предусмотрено проведение заседания рабочей группы об использовании капитальных вложений МКУ «Комитет по строительству» (созданной в соответствии с Постановлением Администрации МГО от 22.06.18г. № 2866) в срок до 01.04.22г., далее - ежеквартально.</w:t>
      </w:r>
    </w:p>
    <w:p w:rsidR="009A648B" w:rsidRPr="00CA013B" w:rsidRDefault="009A648B" w:rsidP="009A648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25.10.2021 года № 29</w:t>
      </w:r>
    </w:p>
    <w:p w:rsidR="009A648B" w:rsidRPr="00CA013B" w:rsidRDefault="009A648B" w:rsidP="009A648B">
      <w:pPr>
        <w:spacing w:line="360" w:lineRule="auto"/>
        <w:jc w:val="center"/>
        <w:rPr>
          <w:rFonts w:cs="Times New Roman"/>
        </w:rPr>
      </w:pPr>
      <w:r w:rsidRPr="00CA013B">
        <w:rPr>
          <w:rFonts w:cs="Times New Roman"/>
        </w:rPr>
        <w:t xml:space="preserve">(Реализация </w:t>
      </w:r>
      <w:r w:rsidR="006C1E59">
        <w:rPr>
          <w:rFonts w:cs="Times New Roman"/>
        </w:rPr>
        <w:t>МП</w:t>
      </w:r>
      <w:r w:rsidRPr="00CA013B">
        <w:rPr>
          <w:rFonts w:cs="Times New Roman"/>
        </w:rPr>
        <w:t xml:space="preserve"> «Формирование и использование муниципального жилищного фон</w:t>
      </w:r>
      <w:r w:rsidR="00076108">
        <w:rPr>
          <w:rFonts w:cs="Times New Roman"/>
        </w:rPr>
        <w:t>да Миасского городского округа»</w:t>
      </w:r>
      <w:r w:rsidRPr="00CA013B">
        <w:rPr>
          <w:rFonts w:cs="Times New Roman"/>
        </w:rPr>
        <w:t xml:space="preserve"> в части </w:t>
      </w:r>
      <w:r w:rsidR="006C1E59">
        <w:rPr>
          <w:rFonts w:cs="Times New Roman"/>
        </w:rPr>
        <w:t>МПП</w:t>
      </w:r>
      <w:r w:rsidRPr="00CA013B">
        <w:rPr>
          <w:rFonts w:cs="Times New Roman"/>
        </w:rPr>
        <w:t xml:space="preserve"> «Переселение граждан из аварийного жилого фонда» (субъект проверки - Администрация МГО)</w:t>
      </w:r>
    </w:p>
    <w:p w:rsidR="009A648B" w:rsidRPr="00CA013B" w:rsidRDefault="009A648B" w:rsidP="009A648B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FD7C4F" w:rsidRPr="00CA013B" w:rsidRDefault="00FD7C4F" w:rsidP="00B36BE0">
      <w:pPr>
        <w:pStyle w:val="a6"/>
        <w:numPr>
          <w:ilvl w:val="0"/>
          <w:numId w:val="51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Представлено </w:t>
      </w:r>
      <w:r w:rsidR="009A648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Постановлени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="009A648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Администрация МГО:</w:t>
      </w:r>
    </w:p>
    <w:p w:rsidR="00FD7C4F" w:rsidRPr="00CA013B" w:rsidRDefault="00FD7C4F" w:rsidP="00FD7C4F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A648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от 19.11.21г. № 5570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«О внесении информации в Реестр муниципального имущества Миасского городского округа и принятию к бюджетному учету» в отношении </w:t>
      </w:r>
      <w:r w:rsidR="009A648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29 объек</w:t>
      </w:r>
      <w:r w:rsidR="00076108">
        <w:rPr>
          <w:rStyle w:val="afe"/>
          <w:rFonts w:ascii="Times New Roman" w:hAnsi="Times New Roman" w:cs="Times New Roman"/>
          <w:color w:val="auto"/>
          <w:sz w:val="24"/>
          <w:szCs w:val="24"/>
        </w:rPr>
        <w:t>тов</w:t>
      </w:r>
      <w:r w:rsidR="009A648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недвижимости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FD7C4F" w:rsidRPr="00CA013B" w:rsidRDefault="00FD7C4F" w:rsidP="00FD7C4F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- от 19.11.21г. № 5571 «Об исключении информации об имуществе из Реестра муниципального имущества Миасского городского округа» в отношении 30 объект</w:t>
      </w:r>
      <w:r w:rsidR="00076108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ов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недвижимости</w:t>
      </w:r>
      <w:r w:rsidR="00EC26D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EA7097" w:rsidRPr="00CA013B" w:rsidRDefault="00E913A0" w:rsidP="00B36BE0">
      <w:pPr>
        <w:pStyle w:val="a6"/>
        <w:numPr>
          <w:ilvl w:val="0"/>
          <w:numId w:val="51"/>
        </w:numPr>
        <w:spacing w:after="0" w:line="360" w:lineRule="auto"/>
        <w:ind w:left="426" w:hanging="426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Начальнику Управления имущественных отношений </w:t>
      </w:r>
      <w:r w:rsidR="00FD7C4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Администрация МГО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рекомендовано усилить контроль за осуществлением функций по внесению объектов недвижимости в </w:t>
      </w:r>
      <w:r w:rsidR="00FD7C4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еестр имущества </w:t>
      </w:r>
      <w:r w:rsidR="00FD7C4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МГО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установленные законом сроки.</w:t>
      </w:r>
    </w:p>
    <w:p w:rsidR="00DD7650" w:rsidRPr="00CA013B" w:rsidRDefault="00DD7650" w:rsidP="005D771F">
      <w:pPr>
        <w:pStyle w:val="a6"/>
        <w:spacing w:after="0" w:line="360" w:lineRule="auto"/>
        <w:ind w:left="0" w:firstLine="720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информации, представленной Прокуратурой г. Миасса (от 18.02.22г. № 22-2022), по итогам рассмотрения материалов проверки меры прокурорского реагирования не применялись.</w:t>
      </w:r>
    </w:p>
    <w:p w:rsidR="000276AF" w:rsidRPr="00CA013B" w:rsidRDefault="003B70DF" w:rsidP="003B70DF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12.11.2021 года № 30</w:t>
      </w:r>
      <w:r w:rsidR="00F2455A" w:rsidRPr="00CA013B">
        <w:rPr>
          <w:rStyle w:val="afe"/>
          <w:rFonts w:cs="Times New Roman"/>
          <w:b/>
          <w:color w:val="auto"/>
        </w:rPr>
        <w:t>, № 30/1</w:t>
      </w:r>
    </w:p>
    <w:p w:rsidR="003B70DF" w:rsidRPr="00CA013B" w:rsidRDefault="003B70DF" w:rsidP="003B70DF">
      <w:pPr>
        <w:pStyle w:val="a6"/>
        <w:spacing w:after="0" w:line="360" w:lineRule="auto"/>
        <w:ind w:left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A013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(Ревизия финансово-хозяйственной деятельности МАОУ «СОШ № 10»)</w:t>
      </w:r>
    </w:p>
    <w:p w:rsidR="00E632A3" w:rsidRPr="00CA013B" w:rsidRDefault="00E632A3" w:rsidP="00E632A3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E632A3" w:rsidRPr="00CA013B" w:rsidRDefault="00E632A3" w:rsidP="00B36BE0">
      <w:pPr>
        <w:pStyle w:val="a6"/>
        <w:numPr>
          <w:ilvl w:val="0"/>
          <w:numId w:val="52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Представлена бухгалтерская справка </w:t>
      </w:r>
      <w:r w:rsidR="00DD72D5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от 01.11.21г. № 00ГУ-000009</w:t>
      </w:r>
      <w:r w:rsidR="00DD72D5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135D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устранению ошибок прошлых лет по учету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оборудовани</w:t>
      </w:r>
      <w:r w:rsidR="0093135D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я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балансовой стоимостью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102,9 тыс.руб.</w:t>
      </w:r>
    </w:p>
    <w:p w:rsidR="0093135D" w:rsidRPr="00CA013B" w:rsidRDefault="00ED2234" w:rsidP="0093135D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В рамках плана мероприятий по устранению нарушений, выявленных Счетной палатой:</w:t>
      </w:r>
    </w:p>
    <w:p w:rsidR="00465DC1" w:rsidRPr="00CA013B" w:rsidRDefault="0012069C" w:rsidP="00465DC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1</w:t>
      </w:r>
      <w:r w:rsidR="00465DC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3135D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Представлено Постановление Администрация МГО</w:t>
      </w:r>
      <w:r w:rsidR="00465DC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отношении имущества общей балансовой стоимостью </w:t>
      </w:r>
      <w:r w:rsidR="00465DC1"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312,6 тыс.руб.</w:t>
      </w:r>
      <w:r w:rsidR="00465DC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:</w:t>
      </w:r>
    </w:p>
    <w:p w:rsidR="00465DC1" w:rsidRPr="007D12C5" w:rsidRDefault="00465DC1" w:rsidP="00465DC1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от 22.12.21г. № 6274 «О разрешении МАОУ «Средняя общеобразовательная школа № 10» </w:t>
      </w: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>пользования на нежилые помещения и оборудовани</w:t>
      </w:r>
      <w:r w:rsidR="00EC26DE"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>, расположенные по адресу: г.Миасс, ул. Циолковского, 14»;</w:t>
      </w:r>
    </w:p>
    <w:p w:rsidR="00465DC1" w:rsidRPr="007D12C5" w:rsidRDefault="0093135D" w:rsidP="00465DC1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>-</w:t>
      </w:r>
      <w:r w:rsidR="00465DC1"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 28.12.21г. № 6430 </w:t>
      </w:r>
      <w:r w:rsidR="00465DC1"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>«О разрешении МАОУ «Средняя общеобразовательная школа № 10» заключения договора аренды на движимое имущество-оборудование».</w:t>
      </w:r>
    </w:p>
    <w:p w:rsidR="0012069C" w:rsidRPr="00CA013B" w:rsidRDefault="0012069C" w:rsidP="0012069C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ab/>
      </w: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ab/>
        <w:t>С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целью недопущения подобных нарушений в дальнейшей работе данное представление доведено до руководителей общеобразовательных учреждений округа.</w:t>
      </w:r>
    </w:p>
    <w:p w:rsidR="000276AF" w:rsidRPr="00CA013B" w:rsidRDefault="0012069C" w:rsidP="0012069C">
      <w:pPr>
        <w:pStyle w:val="a6"/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3.</w:t>
      </w:r>
      <w:r w:rsidR="00634285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Результаты по итогам ревизии финансово-хозяйственной деятельности представлены на заседании комиссии по определению уровня стимулирования руководителей муниципальных казенных, бюджетных, автономных учреждений округа. Принято решение не снижать уровень выплат стимулирующего характера директору </w:t>
      </w:r>
      <w:r w:rsidR="00634285" w:rsidRPr="00CA013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МАОУ «СОШ № 10».</w:t>
      </w:r>
    </w:p>
    <w:p w:rsidR="00330401" w:rsidRPr="00CA013B" w:rsidRDefault="0012069C" w:rsidP="00330401">
      <w:pPr>
        <w:pStyle w:val="a6"/>
        <w:tabs>
          <w:tab w:val="left" w:pos="8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33040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За выявленные в ходе проверки Счетной палатой нарушения</w:t>
      </w:r>
      <w:r w:rsidR="004E4BA4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="0033040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Приказом учреждения от 16.11.21г. № 203 главный бухгалтер и ведущий юрисконсульт привлечены к дисциплинарной ответственности (в виде замечания).</w:t>
      </w:r>
    </w:p>
    <w:p w:rsidR="005913F7" w:rsidRPr="00CA013B" w:rsidRDefault="005913F7" w:rsidP="005913F7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17.11.2021 года № 31</w:t>
      </w:r>
    </w:p>
    <w:p w:rsidR="0012139C" w:rsidRPr="00CA013B" w:rsidRDefault="0012139C" w:rsidP="0012139C">
      <w:pPr>
        <w:tabs>
          <w:tab w:val="left" w:pos="8051"/>
        </w:tabs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eastAsiaTheme="minorHAnsi" w:cs="Times New Roman"/>
          <w:color w:val="auto"/>
        </w:rPr>
        <w:t>(</w:t>
      </w:r>
      <w:r w:rsidR="005913F7" w:rsidRPr="00CA013B">
        <w:rPr>
          <w:rStyle w:val="afe"/>
          <w:rFonts w:eastAsiaTheme="minorHAnsi" w:cs="Times New Roman"/>
          <w:color w:val="auto"/>
        </w:rPr>
        <w:t xml:space="preserve">Аудит в сфере закупок </w:t>
      </w:r>
      <w:r w:rsidR="00A000BA" w:rsidRPr="00CA013B">
        <w:rPr>
          <w:rStyle w:val="afe"/>
          <w:rFonts w:eastAsiaTheme="minorHAnsi" w:cs="Times New Roman"/>
          <w:color w:val="auto"/>
        </w:rPr>
        <w:t>(</w:t>
      </w:r>
      <w:r w:rsidR="00A000BA" w:rsidRPr="00CA013B">
        <w:rPr>
          <w:rFonts w:cs="Times New Roman"/>
          <w:kern w:val="0"/>
          <w:lang w:eastAsia="en-US" w:bidi="ar-SA"/>
        </w:rPr>
        <w:t xml:space="preserve">субъект аудита – </w:t>
      </w:r>
      <w:r w:rsidR="005913F7" w:rsidRPr="00CA013B">
        <w:rPr>
          <w:rStyle w:val="afe"/>
          <w:rFonts w:eastAsiaTheme="minorHAnsi" w:cs="Times New Roman"/>
          <w:color w:val="auto"/>
        </w:rPr>
        <w:t xml:space="preserve">Управлении по физической культуре и спорту </w:t>
      </w:r>
    </w:p>
    <w:p w:rsidR="005913F7" w:rsidRPr="00CA013B" w:rsidRDefault="005913F7" w:rsidP="0012139C">
      <w:pPr>
        <w:tabs>
          <w:tab w:val="left" w:pos="8051"/>
        </w:tabs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eastAsiaTheme="minorHAnsi" w:cs="Times New Roman"/>
          <w:color w:val="auto"/>
        </w:rPr>
        <w:t>Администрации М</w:t>
      </w:r>
      <w:r w:rsidR="0012139C" w:rsidRPr="00CA013B">
        <w:rPr>
          <w:rStyle w:val="afe"/>
          <w:rFonts w:eastAsiaTheme="minorHAnsi" w:cs="Times New Roman"/>
          <w:color w:val="auto"/>
        </w:rPr>
        <w:t>ГО)</w:t>
      </w:r>
    </w:p>
    <w:p w:rsidR="0012139C" w:rsidRPr="00CA013B" w:rsidRDefault="0012139C" w:rsidP="0012139C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12139C" w:rsidRPr="00CA013B" w:rsidRDefault="0012139C" w:rsidP="00B36BE0">
      <w:pPr>
        <w:pStyle w:val="a6"/>
        <w:numPr>
          <w:ilvl w:val="0"/>
          <w:numId w:val="53"/>
        </w:num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Приказом Управления по физической культуре и спорту Администрации МГО от 30.12.21г. № 273 утверждены требования </w:t>
      </w:r>
      <w:r w:rsidR="00076108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отдельным видам товаров, работ, услуг (в том числе предельные цены товаров, работ, услуг)</w:t>
      </w:r>
      <w:r w:rsidR="00076108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закупаемых Управлением по физической культуре и спорту Администрации МГО, а также подведомственными казенными и бюджетными учреждениями.</w:t>
      </w:r>
    </w:p>
    <w:p w:rsidR="009B2882" w:rsidRPr="00CA013B" w:rsidRDefault="009B2882" w:rsidP="00B36BE0">
      <w:pPr>
        <w:pStyle w:val="a6"/>
        <w:numPr>
          <w:ilvl w:val="0"/>
          <w:numId w:val="53"/>
        </w:num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Распоряжением Администрации МГО от 07.12.21г. № 311-р в структуру Управления по физической культуре и спорту Администрации МГО </w:t>
      </w:r>
      <w:r w:rsidR="00EE317C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введена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штатная единица «Заместитель начальника», в должностные обязанности которой предусмотрено в том числе осуществление ведомственного контроля за подведомственными учреждениями с целью исполнения Постановления Администрации МГО от 19.07.16г. № 3956 «Об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утверждении Правил осуществления ведомственного контроля главными распорядителями бюджетных средств в сфере закупок для обеспечения муниципальных нужд Миасского городского округа»</w:t>
      </w:r>
      <w:r w:rsidR="00EE317C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12139C" w:rsidRPr="00CA013B" w:rsidRDefault="00F053F4" w:rsidP="00B36BE0">
      <w:pPr>
        <w:pStyle w:val="a6"/>
        <w:numPr>
          <w:ilvl w:val="0"/>
          <w:numId w:val="53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ab/>
        <w:t xml:space="preserve">С целью недопущения подобных нарушений в дальнейшей работе проведен дополнительный инструктаж и разъяснительная беседа с ответственными сотрудниками Управления по физической культуре и спорту. </w:t>
      </w:r>
    </w:p>
    <w:p w:rsidR="000276AF" w:rsidRPr="00CA013B" w:rsidRDefault="002403DE" w:rsidP="002403DE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02.12.2021 года № 32</w:t>
      </w:r>
    </w:p>
    <w:p w:rsidR="002B7450" w:rsidRPr="00CA013B" w:rsidRDefault="002B7450" w:rsidP="002B7450">
      <w:pPr>
        <w:tabs>
          <w:tab w:val="left" w:pos="8051"/>
        </w:tabs>
        <w:spacing w:line="360" w:lineRule="auto"/>
        <w:jc w:val="center"/>
        <w:rPr>
          <w:rFonts w:cs="Times New Roman"/>
        </w:rPr>
      </w:pPr>
      <w:r w:rsidRPr="00CA013B">
        <w:rPr>
          <w:rStyle w:val="afe"/>
          <w:rFonts w:eastAsiaTheme="minorHAnsi"/>
          <w:color w:val="auto"/>
        </w:rPr>
        <w:t>(Проверка осуществление контроля использования средств бюджета для муниципальных нужд в сфере городского хозяйства и капитальных расходов на МП «Организация содержания и текущего ремонта объектов газоснабжения Миасского городского округа»</w:t>
      </w:r>
      <w:r w:rsidRPr="00CA013B">
        <w:rPr>
          <w:rFonts w:cs="Times New Roman"/>
        </w:rPr>
        <w:t xml:space="preserve"> (субъект проверки - Администрация МГО)</w:t>
      </w:r>
    </w:p>
    <w:p w:rsidR="00B7751F" w:rsidRPr="00CA013B" w:rsidRDefault="00B7751F" w:rsidP="00B7751F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B7751F" w:rsidRPr="00CA013B" w:rsidRDefault="00B7751F" w:rsidP="00B7751F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>1. О</w:t>
      </w:r>
      <w:r w:rsidR="00B438AF" w:rsidRPr="00CA013B">
        <w:rPr>
          <w:rStyle w:val="afe"/>
          <w:rFonts w:cs="Times New Roman"/>
          <w:color w:val="auto"/>
        </w:rPr>
        <w:t>формлени</w:t>
      </w:r>
      <w:r w:rsidRPr="00CA013B">
        <w:rPr>
          <w:rStyle w:val="afe"/>
          <w:rFonts w:cs="Times New Roman"/>
          <w:color w:val="auto"/>
        </w:rPr>
        <w:t>е</w:t>
      </w:r>
      <w:r w:rsidR="00B438AF" w:rsidRPr="00CA013B">
        <w:rPr>
          <w:rStyle w:val="afe"/>
          <w:rFonts w:cs="Times New Roman"/>
          <w:color w:val="auto"/>
        </w:rPr>
        <w:t xml:space="preserve"> права муниципальной собственности на 10 опасных производственных объектов газоснабжения высокого давления, находящи</w:t>
      </w:r>
      <w:r w:rsidR="00076108">
        <w:rPr>
          <w:rStyle w:val="afe"/>
          <w:rFonts w:cs="Times New Roman"/>
          <w:color w:val="auto"/>
        </w:rPr>
        <w:t>х</w:t>
      </w:r>
      <w:r w:rsidR="00B438AF" w:rsidRPr="00CA013B">
        <w:rPr>
          <w:rStyle w:val="afe"/>
          <w:rFonts w:cs="Times New Roman"/>
          <w:color w:val="auto"/>
        </w:rPr>
        <w:t>ся в Реестре бесхозяйного имущества МГО</w:t>
      </w:r>
      <w:r w:rsidR="00076108">
        <w:rPr>
          <w:rStyle w:val="afe"/>
          <w:rFonts w:cs="Times New Roman"/>
          <w:color w:val="auto"/>
        </w:rPr>
        <w:t>,</w:t>
      </w:r>
      <w:r w:rsidR="00B438AF" w:rsidRPr="00CA013B">
        <w:rPr>
          <w:rStyle w:val="afe"/>
          <w:rFonts w:cs="Times New Roman"/>
          <w:color w:val="auto"/>
        </w:rPr>
        <w:t xml:space="preserve"> </w:t>
      </w:r>
      <w:r w:rsidRPr="00CA013B">
        <w:rPr>
          <w:rStyle w:val="afe"/>
          <w:rFonts w:cs="Times New Roman"/>
          <w:color w:val="auto"/>
        </w:rPr>
        <w:t>будет осуществляется в период 3 квартал</w:t>
      </w:r>
      <w:r w:rsidR="00076108">
        <w:rPr>
          <w:rStyle w:val="afe"/>
          <w:rFonts w:cs="Times New Roman"/>
          <w:color w:val="auto"/>
        </w:rPr>
        <w:t>а</w:t>
      </w:r>
      <w:r w:rsidRPr="00CA013B">
        <w:rPr>
          <w:rStyle w:val="afe"/>
          <w:rFonts w:cs="Times New Roman"/>
          <w:color w:val="auto"/>
        </w:rPr>
        <w:t xml:space="preserve"> 2022 года по 2023 год. </w:t>
      </w:r>
    </w:p>
    <w:p w:rsidR="00CB55F7" w:rsidRPr="00CA013B" w:rsidRDefault="00B7751F" w:rsidP="00B7751F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>2</w:t>
      </w:r>
      <w:r w:rsidR="00CB55F7" w:rsidRPr="00CA013B">
        <w:rPr>
          <w:rStyle w:val="afe"/>
          <w:rFonts w:cs="Times New Roman"/>
          <w:color w:val="auto"/>
        </w:rPr>
        <w:t xml:space="preserve">. Проект </w:t>
      </w:r>
      <w:r w:rsidR="002B7450" w:rsidRPr="00CA013B">
        <w:rPr>
          <w:rStyle w:val="afe"/>
          <w:rFonts w:cs="Times New Roman"/>
          <w:color w:val="auto"/>
        </w:rPr>
        <w:t xml:space="preserve">Постановления Администрации МГО о внесении изменений </w:t>
      </w:r>
      <w:r w:rsidRPr="00CA013B">
        <w:rPr>
          <w:rStyle w:val="afe"/>
          <w:rFonts w:cs="Times New Roman"/>
          <w:color w:val="auto"/>
        </w:rPr>
        <w:t xml:space="preserve">в </w:t>
      </w:r>
      <w:r w:rsidR="002B7450" w:rsidRPr="00CA013B">
        <w:rPr>
          <w:rStyle w:val="afe"/>
          <w:rFonts w:eastAsiaTheme="minorHAnsi" w:cs="Times New Roman"/>
          <w:color w:val="auto"/>
        </w:rPr>
        <w:t xml:space="preserve">МП «Организация содержания и текущего ремонта объектов газоснабжения Миасского городского </w:t>
      </w:r>
      <w:r w:rsidR="002B7450" w:rsidRPr="00CA013B">
        <w:rPr>
          <w:rStyle w:val="afe"/>
          <w:rFonts w:cs="Times New Roman"/>
          <w:color w:val="auto"/>
        </w:rPr>
        <w:t>округа»</w:t>
      </w:r>
      <w:r w:rsidR="002B7450" w:rsidRPr="00CA013B">
        <w:rPr>
          <w:rFonts w:cs="Times New Roman"/>
          <w:u w:val="single"/>
        </w:rPr>
        <w:t xml:space="preserve"> </w:t>
      </w:r>
      <w:r w:rsidR="002B7450" w:rsidRPr="00CA013B">
        <w:rPr>
          <w:rStyle w:val="afe"/>
          <w:rFonts w:cs="Times New Roman"/>
          <w:color w:val="auto"/>
        </w:rPr>
        <w:t xml:space="preserve">проходит процедуру согласования в </w:t>
      </w:r>
      <w:r w:rsidR="00CB55F7" w:rsidRPr="00CA013B">
        <w:rPr>
          <w:rStyle w:val="afe"/>
          <w:rFonts w:cs="Times New Roman"/>
          <w:color w:val="auto"/>
        </w:rPr>
        <w:t xml:space="preserve">структурных подразделениях Администрации МГО. </w:t>
      </w:r>
    </w:p>
    <w:p w:rsidR="00B438AF" w:rsidRPr="00CA013B" w:rsidRDefault="00B7751F" w:rsidP="00B7751F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3. </w:t>
      </w:r>
      <w:r w:rsidR="00B438AF" w:rsidRPr="00CA013B">
        <w:rPr>
          <w:rStyle w:val="afe"/>
          <w:rFonts w:cs="Times New Roman"/>
          <w:color w:val="auto"/>
        </w:rPr>
        <w:t xml:space="preserve">За выявленные в ходе проверки Счетной палатой нарушения ведущему специалисту Управления </w:t>
      </w:r>
      <w:r w:rsidR="00B438AF" w:rsidRPr="00CA013B">
        <w:rPr>
          <w:rFonts w:cs="Times New Roman"/>
        </w:rPr>
        <w:t xml:space="preserve">ЖКХ, энергетики и транспорта </w:t>
      </w:r>
      <w:r w:rsidR="00B438AF" w:rsidRPr="00CA013B">
        <w:rPr>
          <w:rStyle w:val="afe"/>
          <w:rFonts w:cs="Times New Roman"/>
          <w:color w:val="auto"/>
        </w:rPr>
        <w:t xml:space="preserve">Администрации МГО объявлено устное предупреждение. </w:t>
      </w:r>
    </w:p>
    <w:p w:rsidR="001A52E2" w:rsidRPr="00CA013B" w:rsidRDefault="001A52E2" w:rsidP="001A52E2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proofErr w:type="gramStart"/>
      <w:r w:rsidRPr="00CA013B">
        <w:rPr>
          <w:rFonts w:eastAsia="Times New Roman" w:cs="Times New Roman"/>
          <w:lang w:eastAsia="ru-RU"/>
        </w:rPr>
        <w:t>Согласно представленной Прокуратурой г. Миасса информации (от 18.02.22г. № 22-2022)</w:t>
      </w:r>
      <w:r w:rsidR="00076108">
        <w:rPr>
          <w:rFonts w:eastAsia="Times New Roman" w:cs="Times New Roman"/>
          <w:lang w:eastAsia="ru-RU"/>
        </w:rPr>
        <w:t>,</w:t>
      </w:r>
      <w:r w:rsidRPr="00CA013B">
        <w:rPr>
          <w:rFonts w:eastAsia="Times New Roman" w:cs="Times New Roman"/>
          <w:lang w:eastAsia="ru-RU"/>
        </w:rPr>
        <w:t xml:space="preserve"> </w:t>
      </w:r>
      <w:r w:rsidR="00FB382C" w:rsidRPr="00CA013B">
        <w:rPr>
          <w:rStyle w:val="afe"/>
          <w:rFonts w:cs="Times New Roman"/>
          <w:color w:val="auto"/>
        </w:rPr>
        <w:t xml:space="preserve">по итогам рассмотрения материалов проверки </w:t>
      </w:r>
      <w:r w:rsidRPr="00CA013B">
        <w:rPr>
          <w:rFonts w:eastAsia="Times New Roman" w:cs="Times New Roman"/>
          <w:lang w:eastAsia="ru-RU"/>
        </w:rPr>
        <w:t>внесено представление об устранении нарушений федерального законодательства</w:t>
      </w:r>
      <w:r w:rsidR="00297E3B" w:rsidRPr="00CA013B">
        <w:rPr>
          <w:rFonts w:eastAsia="Times New Roman" w:cs="Times New Roman"/>
          <w:lang w:eastAsia="ru-RU"/>
        </w:rPr>
        <w:t xml:space="preserve">, </w:t>
      </w:r>
      <w:r w:rsidRPr="00CA013B">
        <w:rPr>
          <w:rFonts w:eastAsia="Times New Roman" w:cs="Times New Roman"/>
          <w:lang w:eastAsia="ru-RU"/>
        </w:rPr>
        <w:t xml:space="preserve">материалы проверки направлены в Управления </w:t>
      </w:r>
      <w:r w:rsidR="00297E3B" w:rsidRPr="00CA013B">
        <w:rPr>
          <w:rFonts w:eastAsia="Times New Roman" w:cs="Times New Roman"/>
          <w:lang w:eastAsia="ru-RU"/>
        </w:rPr>
        <w:t xml:space="preserve">Федеральной антимонопольной службы </w:t>
      </w:r>
      <w:r w:rsidRPr="00CA013B">
        <w:rPr>
          <w:rFonts w:eastAsia="Times New Roman" w:cs="Times New Roman"/>
          <w:lang w:eastAsia="ru-RU"/>
        </w:rPr>
        <w:t xml:space="preserve">Челябинской области для </w:t>
      </w:r>
      <w:r w:rsidR="00297E3B" w:rsidRPr="00CA013B">
        <w:rPr>
          <w:rFonts w:eastAsia="Times New Roman" w:cs="Times New Roman"/>
          <w:lang w:eastAsia="ru-RU"/>
        </w:rPr>
        <w:t>рассмотрения</w:t>
      </w:r>
      <w:r w:rsidRPr="00CA013B">
        <w:rPr>
          <w:rFonts w:eastAsia="Times New Roman" w:cs="Times New Roman"/>
          <w:lang w:eastAsia="ru-RU"/>
        </w:rPr>
        <w:t xml:space="preserve"> по существу. </w:t>
      </w:r>
      <w:proofErr w:type="gramEnd"/>
    </w:p>
    <w:p w:rsidR="00AD45E5" w:rsidRPr="00CA013B" w:rsidRDefault="00AD45E5" w:rsidP="001A52E2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</w:p>
    <w:p w:rsidR="0029372F" w:rsidRPr="00CA013B" w:rsidRDefault="0029372F" w:rsidP="0029372F">
      <w:pPr>
        <w:spacing w:line="360" w:lineRule="auto"/>
        <w:ind w:left="142" w:hanging="142"/>
        <w:jc w:val="center"/>
        <w:rPr>
          <w:rFonts w:cs="Times New Roman"/>
          <w:b/>
        </w:rPr>
      </w:pPr>
      <w:r w:rsidRPr="00CA013B">
        <w:rPr>
          <w:rFonts w:cs="Times New Roman"/>
          <w:b/>
        </w:rPr>
        <w:t xml:space="preserve">Аудит в сфере закупок </w:t>
      </w:r>
      <w:r w:rsidRPr="00CA013B">
        <w:rPr>
          <w:rStyle w:val="afe"/>
          <w:rFonts w:eastAsiaTheme="minorHAnsi" w:cs="Times New Roman"/>
          <w:b/>
          <w:color w:val="auto"/>
        </w:rPr>
        <w:t>(</w:t>
      </w:r>
      <w:r w:rsidRPr="00CA013B">
        <w:rPr>
          <w:rFonts w:cs="Times New Roman"/>
          <w:b/>
          <w:kern w:val="0"/>
          <w:lang w:eastAsia="en-US" w:bidi="ar-SA"/>
        </w:rPr>
        <w:t xml:space="preserve">субъект аудита – </w:t>
      </w:r>
      <w:r w:rsidRPr="00CA013B">
        <w:rPr>
          <w:rStyle w:val="afe"/>
          <w:rFonts w:eastAsiaTheme="minorHAnsi" w:cs="Times New Roman"/>
          <w:b/>
          <w:color w:val="auto"/>
        </w:rPr>
        <w:t>МКОУ «СОШ № 11»</w:t>
      </w:r>
      <w:r w:rsidRPr="00CA013B">
        <w:rPr>
          <w:rFonts w:cs="Times New Roman"/>
          <w:b/>
        </w:rPr>
        <w:t>)</w:t>
      </w:r>
    </w:p>
    <w:p w:rsidR="0029372F" w:rsidRPr="00CA013B" w:rsidRDefault="0029372F" w:rsidP="0029372F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информации, представленной Прокуратурой г. Миасса (от 18.02.22г. № 22-2022), по итогам рассмотрения материалов проверки меры прокурорского реагирования не применялись.</w:t>
      </w:r>
    </w:p>
    <w:p w:rsidR="002403DE" w:rsidRPr="00CA013B" w:rsidRDefault="002403DE" w:rsidP="002403DE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27.12.2021 года № 33, 33/1</w:t>
      </w:r>
    </w:p>
    <w:p w:rsidR="00F2455A" w:rsidRPr="00CA013B" w:rsidRDefault="00F2455A" w:rsidP="00F2455A">
      <w:pPr>
        <w:pStyle w:val="a6"/>
        <w:spacing w:after="0" w:line="360" w:lineRule="auto"/>
        <w:ind w:left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A013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(Ревизия финансово-хозяйственной деятельности МАОУ «Гимназия № 26»)</w:t>
      </w:r>
    </w:p>
    <w:p w:rsidR="00647759" w:rsidRPr="00CA013B" w:rsidRDefault="00F2455A" w:rsidP="00F2455A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E71298" w:rsidRPr="00CA013B" w:rsidRDefault="00E71298" w:rsidP="00E71298">
      <w:pPr>
        <w:spacing w:line="360" w:lineRule="auto"/>
        <w:ind w:firstLine="709"/>
        <w:jc w:val="both"/>
        <w:rPr>
          <w:rFonts w:cs="Times New Roman"/>
          <w:b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lastRenderedPageBreak/>
        <w:t xml:space="preserve">В рамках устранения нарушений представлены бухгалтерские справки </w:t>
      </w:r>
      <w:r w:rsidR="00270BCF" w:rsidRPr="00CA013B">
        <w:rPr>
          <w:rFonts w:cs="Times New Roman"/>
          <w:bCs/>
          <w:lang w:eastAsia="ru-RU" w:bidi="ru-RU"/>
        </w:rPr>
        <w:t>(от 26.11.21г. № 0002-000001; от 02.12.21г. № 0002-000006, № 0002-000007, № 0002-000017, № 0002-000021, № 0002-000073; от 07.12.21г. № 0002-000003, № 0002-000006; от 16.12.21г. № 0002-000066, № 0002-000080, № 0002-000081)</w:t>
      </w:r>
      <w:r w:rsidRPr="00CA013B">
        <w:rPr>
          <w:rFonts w:cs="Times New Roman"/>
          <w:bCs/>
          <w:lang w:eastAsia="ru-RU" w:bidi="ru-RU"/>
        </w:rPr>
        <w:t xml:space="preserve"> на общую сумму </w:t>
      </w:r>
      <w:r w:rsidR="00270BCF" w:rsidRPr="00CA013B">
        <w:rPr>
          <w:rFonts w:cs="Times New Roman"/>
          <w:b/>
          <w:bCs/>
          <w:lang w:eastAsia="ru-RU" w:bidi="ru-RU"/>
        </w:rPr>
        <w:t>1 546,2</w:t>
      </w:r>
      <w:r w:rsidRPr="00CA013B">
        <w:rPr>
          <w:rFonts w:cs="Times New Roman"/>
          <w:b/>
          <w:bCs/>
          <w:lang w:eastAsia="ru-RU" w:bidi="ru-RU"/>
        </w:rPr>
        <w:t xml:space="preserve"> тыс.руб.</w:t>
      </w:r>
    </w:p>
    <w:p w:rsidR="00270BCF" w:rsidRPr="00CA013B" w:rsidRDefault="00270BCF" w:rsidP="00270BCF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E71298" w:rsidRPr="00CA013B" w:rsidRDefault="00C8320F" w:rsidP="00270BCF">
      <w:pPr>
        <w:pStyle w:val="a6"/>
        <w:numPr>
          <w:ilvl w:val="0"/>
          <w:numId w:val="58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Учреждением осуществлен возврат бюджетных средств в сумме 10,8 тыс.руб. (ПП № 152247 от 28.12.21г., заявка на выплату от 16.02.22г. № 57) на лицевой счет Управления образования Администрации МГО для последующего возврата в бюджет округа (на основании требований Управления образования Администрации МГО от (от 27.12.21г. № 3992/10, от 14.02.22г. № 506/10), с</w:t>
      </w:r>
      <w:r w:rsidR="00270BCF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огласно 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произведенному перерасчету</w:t>
      </w:r>
      <w:r w:rsidR="00270BCF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расходов с применением коэффициента платной деятельности по итогам работы 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учреждения </w:t>
      </w:r>
      <w:r w:rsidR="00270BCF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за 2020 год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, </w:t>
      </w:r>
      <w:r w:rsidR="00270BCF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2021 год</w:t>
      </w:r>
      <w:r w:rsidR="00F807A5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9530A2" w:rsidRPr="00CA013B" w:rsidRDefault="009530A2" w:rsidP="009530A2">
      <w:pPr>
        <w:pStyle w:val="a6"/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На основании Постановления Администрации МГО:</w:t>
      </w:r>
    </w:p>
    <w:p w:rsidR="009530A2" w:rsidRPr="00CA013B" w:rsidRDefault="009530A2" w:rsidP="009530A2">
      <w:pPr>
        <w:pStyle w:val="a6"/>
        <w:spacing w:after="0" w:line="36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- от 31.01.22г. № 310 имущество (объект «система видеонаблюдения») балансовой стоимостью </w:t>
      </w:r>
      <w:r w:rsidRPr="00CA013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246,6 тыс.руб.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закреплено на праве оперативного управления за учреждением;</w:t>
      </w:r>
    </w:p>
    <w:p w:rsidR="009530A2" w:rsidRPr="00CA013B" w:rsidRDefault="009530A2" w:rsidP="009530A2">
      <w:pPr>
        <w:pStyle w:val="a6"/>
        <w:spacing w:after="0" w:line="36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- от 29.12.21г. № 6502 в Реестр имущества МГО внесено изменение стоимости земельного участка по адресу ул. Романенко, № 89.</w:t>
      </w:r>
    </w:p>
    <w:p w:rsidR="007A77C4" w:rsidRPr="00CA013B" w:rsidRDefault="007A77C4" w:rsidP="00647E6E">
      <w:pPr>
        <w:spacing w:line="360" w:lineRule="auto"/>
        <w:ind w:left="284" w:hanging="284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3. И</w:t>
      </w:r>
      <w:r w:rsidR="009530A2" w:rsidRPr="00CA013B">
        <w:rPr>
          <w:rFonts w:cs="Times New Roman"/>
          <w:bCs/>
          <w:lang w:eastAsia="ru-RU" w:bidi="ru-RU"/>
        </w:rPr>
        <w:t xml:space="preserve">мущество </w:t>
      </w:r>
      <w:r w:rsidRPr="00CA013B">
        <w:rPr>
          <w:rFonts w:cs="Times New Roman"/>
          <w:bCs/>
          <w:lang w:eastAsia="ru-RU" w:bidi="ru-RU"/>
        </w:rPr>
        <w:t xml:space="preserve">учреждения балансовой стоимостью </w:t>
      </w:r>
      <w:r w:rsidRPr="00CA013B">
        <w:rPr>
          <w:rFonts w:cs="Times New Roman"/>
          <w:b/>
          <w:bCs/>
          <w:lang w:eastAsia="ru-RU" w:bidi="ru-RU"/>
        </w:rPr>
        <w:t>1 277,4 тыс.руб.</w:t>
      </w:r>
      <w:r w:rsidRPr="00CA013B">
        <w:rPr>
          <w:rFonts w:cs="Times New Roman"/>
          <w:bCs/>
          <w:lang w:eastAsia="ru-RU" w:bidi="ru-RU"/>
        </w:rPr>
        <w:t xml:space="preserve"> поставлено на </w:t>
      </w:r>
      <w:proofErr w:type="spellStart"/>
      <w:r w:rsidRPr="00CA013B">
        <w:rPr>
          <w:rFonts w:cs="Times New Roman"/>
          <w:bCs/>
          <w:lang w:eastAsia="ru-RU" w:bidi="ru-RU"/>
        </w:rPr>
        <w:t>забалансовый</w:t>
      </w:r>
      <w:proofErr w:type="spellEnd"/>
      <w:r w:rsidRPr="00CA013B">
        <w:rPr>
          <w:rFonts w:cs="Times New Roman"/>
          <w:bCs/>
          <w:lang w:eastAsia="ru-RU" w:bidi="ru-RU"/>
        </w:rPr>
        <w:t xml:space="preserve"> учет на основании бухгалтерских справок (от 10.02.22г. № 0002-000001, 0002-000002,0002-00003, 0002-000004, 0002-000006, 0002-000007) и </w:t>
      </w:r>
      <w:r w:rsidR="009530A2" w:rsidRPr="00CA013B">
        <w:rPr>
          <w:rFonts w:cs="Times New Roman"/>
          <w:bCs/>
          <w:lang w:eastAsia="ru-RU" w:bidi="ru-RU"/>
        </w:rPr>
        <w:t>передано в</w:t>
      </w:r>
      <w:r w:rsidR="00647E6E" w:rsidRPr="00CA013B">
        <w:rPr>
          <w:rFonts w:cs="Times New Roman"/>
          <w:bCs/>
          <w:lang w:eastAsia="ru-RU" w:bidi="ru-RU"/>
        </w:rPr>
        <w:t xml:space="preserve"> возмездное (аренда) и безвозмездное пользование на основании Постановлений Администрации МГО (</w:t>
      </w:r>
      <w:r w:rsidR="009530A2" w:rsidRPr="00CA013B">
        <w:rPr>
          <w:rFonts w:cs="Times New Roman"/>
          <w:bCs/>
          <w:lang w:eastAsia="ru-RU" w:bidi="ru-RU"/>
        </w:rPr>
        <w:t>08.02.22г. № 514</w:t>
      </w:r>
      <w:r w:rsidR="00647E6E" w:rsidRPr="00CA013B">
        <w:rPr>
          <w:rFonts w:cs="Times New Roman"/>
          <w:bCs/>
          <w:lang w:eastAsia="ru-RU" w:bidi="ru-RU"/>
        </w:rPr>
        <w:t xml:space="preserve"> (аренда), </w:t>
      </w:r>
      <w:r w:rsidRPr="00CA013B">
        <w:rPr>
          <w:rFonts w:cs="Times New Roman"/>
          <w:bCs/>
          <w:lang w:eastAsia="ru-RU" w:bidi="ru-RU"/>
        </w:rPr>
        <w:t>от 05.07.19г. № 3134</w:t>
      </w:r>
      <w:r w:rsidR="00647E6E" w:rsidRPr="00CA013B">
        <w:rPr>
          <w:rFonts w:cs="Times New Roman"/>
          <w:bCs/>
          <w:lang w:eastAsia="ru-RU" w:bidi="ru-RU"/>
        </w:rPr>
        <w:t>)</w:t>
      </w:r>
      <w:r w:rsidRPr="00CA013B">
        <w:rPr>
          <w:rFonts w:cs="Times New Roman"/>
          <w:bCs/>
          <w:lang w:eastAsia="ru-RU" w:bidi="ru-RU"/>
        </w:rPr>
        <w:t xml:space="preserve">. </w:t>
      </w:r>
    </w:p>
    <w:p w:rsidR="00463B96" w:rsidRPr="00CA013B" w:rsidRDefault="00463B96" w:rsidP="00463B96">
      <w:pPr>
        <w:spacing w:line="360" w:lineRule="auto"/>
        <w:ind w:left="284" w:hanging="284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 xml:space="preserve">4. </w:t>
      </w:r>
      <w:r w:rsidRPr="00CA013B">
        <w:rPr>
          <w:rFonts w:cs="Times New Roman"/>
          <w:bCs/>
          <w:lang w:eastAsia="ru-RU" w:bidi="ru-RU"/>
        </w:rPr>
        <w:tab/>
      </w:r>
      <w:r w:rsidRPr="00CA013B">
        <w:rPr>
          <w:rFonts w:cs="Times New Roman"/>
          <w:bCs/>
          <w:lang w:eastAsia="ru-RU" w:bidi="ru-RU"/>
        </w:rPr>
        <w:tab/>
        <w:t>С целью недопущения подобных нарушений в дальнейшей работе данное представление будет доведено до руководителей общеобразовательных учреждений округа.</w:t>
      </w:r>
    </w:p>
    <w:p w:rsidR="00F807A5" w:rsidRPr="00CA013B" w:rsidRDefault="00463B96" w:rsidP="00F807A5">
      <w:pPr>
        <w:spacing w:line="360" w:lineRule="auto"/>
        <w:ind w:left="284" w:hanging="284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5</w:t>
      </w:r>
      <w:r w:rsidR="00F807A5" w:rsidRPr="00CA013B">
        <w:rPr>
          <w:rFonts w:cs="Times New Roman"/>
          <w:bCs/>
          <w:lang w:eastAsia="ru-RU" w:bidi="ru-RU"/>
        </w:rPr>
        <w:t>.</w:t>
      </w:r>
      <w:r w:rsidR="00F807A5" w:rsidRPr="00CA013B">
        <w:rPr>
          <w:rFonts w:cs="Times New Roman"/>
          <w:bCs/>
          <w:lang w:eastAsia="ru-RU" w:bidi="ru-RU"/>
        </w:rPr>
        <w:tab/>
        <w:t xml:space="preserve"> За выявленные в ходе проверки Счетной палатой нарушения, Приказом Управления образования Администрации МГО:</w:t>
      </w:r>
    </w:p>
    <w:p w:rsidR="00F807A5" w:rsidRPr="00CA013B" w:rsidRDefault="00F807A5" w:rsidP="00F807A5">
      <w:pPr>
        <w:spacing w:line="360" w:lineRule="auto"/>
        <w:ind w:left="426" w:hanging="142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- от 02.02.22г. № 28 начальник отдела кадрового и юридического обеспечения Управления образования Администрации МГО привлечен к дисциплинарной ответственности (в виде выговора);</w:t>
      </w:r>
    </w:p>
    <w:p w:rsidR="00F807A5" w:rsidRPr="00CA013B" w:rsidRDefault="00F807A5" w:rsidP="00F807A5">
      <w:pPr>
        <w:spacing w:line="360" w:lineRule="auto"/>
        <w:ind w:left="426" w:hanging="142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 xml:space="preserve">- от 16.02.22г. № 53 директор </w:t>
      </w:r>
      <w:r w:rsidRPr="00CA013B">
        <w:rPr>
          <w:rFonts w:cs="Times New Roman"/>
        </w:rPr>
        <w:t xml:space="preserve">МАОУ «Гимназия № 26» </w:t>
      </w:r>
      <w:r w:rsidRPr="00CA013B">
        <w:rPr>
          <w:rFonts w:cs="Times New Roman"/>
          <w:bCs/>
          <w:lang w:eastAsia="ru-RU" w:bidi="ru-RU"/>
        </w:rPr>
        <w:t>привлечен к дисциплинарной ответственности (в виде замечания).</w:t>
      </w:r>
    </w:p>
    <w:p w:rsidR="00463B96" w:rsidRPr="00CA013B" w:rsidRDefault="00463B96" w:rsidP="00463B96">
      <w:pPr>
        <w:spacing w:line="360" w:lineRule="auto"/>
        <w:ind w:firstLine="709"/>
        <w:jc w:val="both"/>
        <w:rPr>
          <w:rFonts w:cs="Times New Roman"/>
        </w:rPr>
      </w:pPr>
      <w:r w:rsidRPr="00CA013B">
        <w:rPr>
          <w:rFonts w:cs="Times New Roman"/>
        </w:rPr>
        <w:t xml:space="preserve">По итогам рассмотрения протокола об административном правонарушении по </w:t>
      </w:r>
      <w:r w:rsidRPr="00CA013B">
        <w:rPr>
          <w:rStyle w:val="afe"/>
          <w:rFonts w:cs="Times New Roman"/>
          <w:color w:val="auto"/>
        </w:rPr>
        <w:t xml:space="preserve">ч. 4 ст. </w:t>
      </w:r>
      <w:r w:rsidRPr="00CA013B">
        <w:rPr>
          <w:rStyle w:val="afe"/>
          <w:rFonts w:cs="Times New Roman"/>
          <w:color w:val="auto"/>
        </w:rPr>
        <w:lastRenderedPageBreak/>
        <w:t xml:space="preserve">15.15.6 </w:t>
      </w:r>
      <w:proofErr w:type="spellStart"/>
      <w:r w:rsidRPr="00CA013B">
        <w:rPr>
          <w:rStyle w:val="afe"/>
          <w:rFonts w:cs="Times New Roman"/>
          <w:color w:val="auto"/>
        </w:rPr>
        <w:t>КоАП</w:t>
      </w:r>
      <w:proofErr w:type="spellEnd"/>
      <w:r w:rsidRPr="00CA013B">
        <w:rPr>
          <w:rStyle w:val="afe"/>
          <w:rFonts w:cs="Times New Roman"/>
          <w:color w:val="auto"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Pr="00CA013B">
        <w:rPr>
          <w:rFonts w:cs="Times New Roman"/>
          <w:b/>
        </w:rPr>
        <w:t xml:space="preserve"> </w:t>
      </w:r>
      <w:r w:rsidRPr="00CA013B">
        <w:rPr>
          <w:rFonts w:cs="Times New Roman"/>
        </w:rPr>
        <w:t>главный бухгалтер учреждения признан виновным и ему назначено наказание в виде административного штрафа в размере 15,0 тыс</w:t>
      </w:r>
      <w:proofErr w:type="gramStart"/>
      <w:r w:rsidRPr="00CA013B">
        <w:rPr>
          <w:rFonts w:cs="Times New Roman"/>
        </w:rPr>
        <w:t>.р</w:t>
      </w:r>
      <w:proofErr w:type="gramEnd"/>
      <w:r w:rsidRPr="00CA013B">
        <w:rPr>
          <w:rFonts w:cs="Times New Roman"/>
        </w:rPr>
        <w:t>уб. (Постановление мирового судьи судебного участка № 9 г. Миасса Челябинской области от 24.01.22г.).</w:t>
      </w:r>
    </w:p>
    <w:p w:rsidR="00B60073" w:rsidRPr="00CA013B" w:rsidRDefault="00B60073" w:rsidP="00B60073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CA013B">
        <w:rPr>
          <w:rFonts w:eastAsia="Times New Roman" w:cs="Times New Roman"/>
          <w:lang w:eastAsia="ru-RU"/>
        </w:rPr>
        <w:t>Согласно представленной Прокуратурой г. Миасса информации (от 18.02.22г. № 22-2022)</w:t>
      </w:r>
      <w:r w:rsidR="00076108">
        <w:rPr>
          <w:rFonts w:eastAsia="Times New Roman" w:cs="Times New Roman"/>
          <w:lang w:eastAsia="ru-RU"/>
        </w:rPr>
        <w:t>,</w:t>
      </w:r>
      <w:r w:rsidRPr="00CA013B">
        <w:rPr>
          <w:rFonts w:eastAsia="Times New Roman" w:cs="Times New Roman"/>
          <w:lang w:eastAsia="ru-RU"/>
        </w:rPr>
        <w:t xml:space="preserve"> </w:t>
      </w:r>
      <w:r w:rsidR="00307CF9" w:rsidRPr="00CA013B">
        <w:rPr>
          <w:rStyle w:val="afe"/>
          <w:rFonts w:cs="Times New Roman"/>
          <w:color w:val="auto"/>
        </w:rPr>
        <w:t xml:space="preserve">по итогам рассмотрения материалов </w:t>
      </w:r>
      <w:r w:rsidR="00076108">
        <w:rPr>
          <w:rStyle w:val="afe"/>
          <w:rFonts w:cs="Times New Roman"/>
          <w:color w:val="auto"/>
        </w:rPr>
        <w:t>р</w:t>
      </w:r>
      <w:r w:rsidR="00307CF9" w:rsidRPr="00CA013B">
        <w:rPr>
          <w:rStyle w:val="afe"/>
          <w:rFonts w:cs="Times New Roman"/>
          <w:color w:val="auto"/>
        </w:rPr>
        <w:t xml:space="preserve">евизии </w:t>
      </w:r>
      <w:r w:rsidRPr="00CA013B">
        <w:rPr>
          <w:rFonts w:eastAsia="Times New Roman" w:cs="Times New Roman"/>
          <w:lang w:eastAsia="ru-RU"/>
        </w:rPr>
        <w:t xml:space="preserve">внесено представление об устранении нарушений федерального законодательства, которое рассмотрено и удовлетворено. </w:t>
      </w:r>
    </w:p>
    <w:p w:rsidR="00A000BA" w:rsidRPr="00CA013B" w:rsidRDefault="00A000BA" w:rsidP="00270BCF">
      <w:pPr>
        <w:spacing w:line="360" w:lineRule="auto"/>
        <w:ind w:left="284" w:hanging="284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27.12.2021 года № 34</w:t>
      </w:r>
    </w:p>
    <w:p w:rsidR="00A000BA" w:rsidRPr="00CA013B" w:rsidRDefault="00A000BA" w:rsidP="00A000BA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(Аудит в сфере закупок </w:t>
      </w:r>
      <w:r w:rsidRPr="00CA013B">
        <w:rPr>
          <w:rStyle w:val="afe"/>
          <w:rFonts w:eastAsiaTheme="minorHAnsi" w:cs="Times New Roman"/>
          <w:color w:val="auto"/>
        </w:rPr>
        <w:t>(</w:t>
      </w:r>
      <w:r w:rsidRPr="00CA013B">
        <w:rPr>
          <w:rFonts w:cs="Times New Roman"/>
          <w:kern w:val="0"/>
          <w:lang w:eastAsia="en-US" w:bidi="ar-SA"/>
        </w:rPr>
        <w:t xml:space="preserve">субъект аудита – </w:t>
      </w:r>
      <w:r w:rsidR="00DD7650" w:rsidRPr="00CA013B">
        <w:rPr>
          <w:rStyle w:val="afe"/>
          <w:rFonts w:eastAsiaTheme="minorHAnsi" w:cs="Times New Roman"/>
          <w:color w:val="auto"/>
        </w:rPr>
        <w:t>МКОУ «СОШ № 2»</w:t>
      </w:r>
      <w:r w:rsidRPr="00CA013B">
        <w:rPr>
          <w:rStyle w:val="afe"/>
          <w:rFonts w:eastAsiaTheme="minorHAnsi" w:cs="Times New Roman"/>
          <w:color w:val="auto"/>
        </w:rPr>
        <w:t>)</w:t>
      </w:r>
    </w:p>
    <w:p w:rsidR="00A97E82" w:rsidRPr="00CA013B" w:rsidRDefault="00A97E82" w:rsidP="00A97E82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A000BA" w:rsidRPr="00CA013B" w:rsidRDefault="00A000BA" w:rsidP="00B36BE0">
      <w:pPr>
        <w:pStyle w:val="a6"/>
        <w:numPr>
          <w:ilvl w:val="0"/>
          <w:numId w:val="54"/>
        </w:numPr>
        <w:tabs>
          <w:tab w:val="left" w:pos="8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Результаты по итогам аудита в сфере закупок будут представлены на заседании комиссии по определению уровня стимулирования руководителей муниципальных казенных, бюджетных, автономных учреждений округа</w:t>
      </w:r>
      <w:r w:rsidR="00A97E8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13.04.22г.</w:t>
      </w:r>
    </w:p>
    <w:p w:rsidR="00A000BA" w:rsidRPr="00CA013B" w:rsidRDefault="00A000BA" w:rsidP="00B36BE0">
      <w:pPr>
        <w:pStyle w:val="a6"/>
        <w:numPr>
          <w:ilvl w:val="0"/>
          <w:numId w:val="54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 и специалистов МКУ МГО «Централизованная бухгалтерия».</w:t>
      </w:r>
    </w:p>
    <w:p w:rsidR="00DD7650" w:rsidRPr="00CA013B" w:rsidRDefault="00DD7650" w:rsidP="00DD7650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Согласно информации, представленной Прокуратурой г. Миасса (от 18.02.22г. № 22-2022), по итогам рассмотрения материалов </w:t>
      </w:r>
      <w:r w:rsidR="00307CF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аудита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меры прокурорского реагирования не применялись.</w:t>
      </w:r>
    </w:p>
    <w:p w:rsidR="00A000BA" w:rsidRPr="00CA013B" w:rsidRDefault="001E6409" w:rsidP="001E6409">
      <w:pPr>
        <w:spacing w:line="360" w:lineRule="auto"/>
        <w:jc w:val="center"/>
        <w:rPr>
          <w:rFonts w:cs="Times New Roman"/>
          <w:b/>
          <w:bCs/>
          <w:lang w:eastAsia="ru-RU" w:bidi="ru-RU"/>
        </w:rPr>
      </w:pPr>
      <w:r w:rsidRPr="00CA013B">
        <w:rPr>
          <w:rFonts w:cs="Times New Roman"/>
          <w:b/>
          <w:bCs/>
          <w:lang w:eastAsia="ru-RU" w:bidi="ru-RU"/>
        </w:rPr>
        <w:t>Анализ исполнения концессионных соглашений, заключенных округом (субъект экспертно-аналитического мероприятия - Администрация МГО)</w:t>
      </w:r>
    </w:p>
    <w:p w:rsidR="00C50DAF" w:rsidRPr="005B7C8D" w:rsidRDefault="00C50DAF" w:rsidP="00D5131D">
      <w:pPr>
        <w:pStyle w:val="a6"/>
        <w:spacing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</w:t>
      </w:r>
      <w:r w:rsidR="001E6409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о результат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ам</w:t>
      </w:r>
      <w:r w:rsidR="001E6409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служебной проверки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(заключение Администрации МГО от 04.02.22г.), в отношении главного специалиста отдела муниципальной собственности и аренды </w:t>
      </w:r>
      <w:r w:rsidRPr="005B7C8D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Управления имущественных отношений Администрации МГО, принято решение:</w:t>
      </w:r>
      <w:r w:rsidR="001E6409" w:rsidRPr="005B7C8D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E6409" w:rsidRPr="00005721" w:rsidRDefault="00C50DAF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005721">
        <w:rPr>
          <w:rFonts w:ascii="Times New Roman" w:hAnsi="Times New Roman" w:cs="Times New Roman"/>
          <w:bCs/>
          <w:sz w:val="24"/>
          <w:szCs w:val="24"/>
          <w:lang w:eastAsia="ru-RU" w:bidi="ru-RU"/>
        </w:rPr>
        <w:t>- снизить ежемесячное денежное поощрение на 10 % и объявить устное замечание;</w:t>
      </w:r>
    </w:p>
    <w:p w:rsidR="00AD45E5" w:rsidRDefault="00D5131D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5B7C8D">
        <w:rPr>
          <w:rFonts w:ascii="Times New Roman" w:hAnsi="Times New Roman" w:cs="Times New Roman"/>
          <w:bCs/>
          <w:sz w:val="24"/>
          <w:szCs w:val="24"/>
          <w:lang w:eastAsia="ru-RU" w:bidi="ru-RU"/>
        </w:rPr>
        <w:t>- р</w:t>
      </w:r>
      <w:r w:rsidR="00C50DAF" w:rsidRPr="005B7C8D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екомендовано усилить </w:t>
      </w:r>
      <w:proofErr w:type="gramStart"/>
      <w:r w:rsidR="00C50DAF" w:rsidRPr="005B7C8D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контроль за</w:t>
      </w:r>
      <w:proofErr w:type="gramEnd"/>
      <w:r w:rsidR="00C50DAF" w:rsidRPr="005B7C8D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добросовестным выполнением служебных </w:t>
      </w:r>
      <w:r w:rsidRPr="005B7C8D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функций.</w:t>
      </w:r>
    </w:p>
    <w:p w:rsidR="00C514F0" w:rsidRPr="005B7C8D" w:rsidRDefault="00C514F0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856028" w:rsidRPr="00FE29BA" w:rsidRDefault="00924C7F" w:rsidP="00856028">
      <w:pPr>
        <w:spacing w:line="360" w:lineRule="auto"/>
        <w:jc w:val="center"/>
        <w:rPr>
          <w:rStyle w:val="afe"/>
          <w:rFonts w:cs="Times New Roman"/>
          <w:b/>
          <w:color w:val="000000" w:themeColor="text1"/>
        </w:rPr>
      </w:pPr>
      <w:r w:rsidRPr="00FE29BA">
        <w:rPr>
          <w:rStyle w:val="afe"/>
          <w:rFonts w:cs="Times New Roman"/>
          <w:b/>
          <w:color w:val="000000" w:themeColor="text1"/>
        </w:rPr>
        <w:t xml:space="preserve">Предписание от 24.01.2022 года № 1, </w:t>
      </w:r>
      <w:r w:rsidR="00856028" w:rsidRPr="00FE29BA">
        <w:rPr>
          <w:rStyle w:val="afe"/>
          <w:rFonts w:cs="Times New Roman"/>
          <w:b/>
          <w:color w:val="000000" w:themeColor="text1"/>
        </w:rPr>
        <w:t>Представление от 24.01.2022 года № 1</w:t>
      </w:r>
    </w:p>
    <w:p w:rsidR="00856028" w:rsidRPr="00FE29BA" w:rsidRDefault="00856028" w:rsidP="00D446CC">
      <w:pPr>
        <w:spacing w:line="360" w:lineRule="auto"/>
        <w:jc w:val="center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FE29BA">
        <w:rPr>
          <w:rFonts w:cs="Times New Roman"/>
          <w:color w:val="000000" w:themeColor="text1"/>
        </w:rPr>
        <w:t>(Проверка использования средств бюджета для муниципальных нужд в сфере городского хозяйства и капитальных расходов на МП «Формирование современной городской среды» (</w:t>
      </w:r>
      <w:r w:rsidRPr="00FE29BA">
        <w:rPr>
          <w:rStyle w:val="22"/>
          <w:rFonts w:eastAsia="SimSun"/>
          <w:b w:val="0"/>
          <w:color w:val="000000" w:themeColor="text1"/>
          <w:sz w:val="24"/>
          <w:szCs w:val="24"/>
        </w:rPr>
        <w:t>субъект проверки - Администрация МГО)</w:t>
      </w:r>
    </w:p>
    <w:p w:rsidR="003D3F8D" w:rsidRPr="00FE29BA" w:rsidRDefault="003D3F8D" w:rsidP="003D3F8D">
      <w:pPr>
        <w:spacing w:line="360" w:lineRule="auto"/>
        <w:ind w:firstLine="709"/>
        <w:jc w:val="both"/>
        <w:rPr>
          <w:rFonts w:cs="Times New Roman"/>
          <w:bCs/>
          <w:color w:val="000000" w:themeColor="text1"/>
          <w:lang w:eastAsia="ru-RU" w:bidi="ru-RU"/>
        </w:rPr>
      </w:pPr>
      <w:r w:rsidRPr="00FE29BA">
        <w:rPr>
          <w:rFonts w:cs="Times New Roman"/>
          <w:bCs/>
          <w:color w:val="000000" w:themeColor="text1"/>
          <w:lang w:eastAsia="ru-RU" w:bidi="ru-RU"/>
        </w:rPr>
        <w:t>В период проведения контрольного мероприятия:</w:t>
      </w:r>
    </w:p>
    <w:p w:rsidR="003D3F8D" w:rsidRPr="00FE29BA" w:rsidRDefault="003D3F8D" w:rsidP="00D446CC">
      <w:pPr>
        <w:pStyle w:val="a6"/>
        <w:numPr>
          <w:ilvl w:val="0"/>
          <w:numId w:val="55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Представлен</w:t>
      </w:r>
      <w:proofErr w:type="gramEnd"/>
      <w:r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фото-отчет выполнения работ</w:t>
      </w:r>
      <w:r w:rsidR="00D446CC"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по муниципальному контракту</w:t>
      </w:r>
      <w:r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D3F8D" w:rsidRPr="00FE29BA" w:rsidRDefault="00D446CC" w:rsidP="00D446CC">
      <w:pPr>
        <w:pStyle w:val="a6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3D3F8D"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от 27.08.21г. № 0169300035821000266, заключенному с ИП Петросян К.Г. на сумму </w:t>
      </w:r>
      <w:r w:rsidR="003D3F8D" w:rsidRPr="00FE29BA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448,0 тыс.руб. </w:t>
      </w:r>
      <w:r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(произведена установка арт-объекта «Двойное сердце с городом»);</w:t>
      </w:r>
    </w:p>
    <w:p w:rsidR="003D3F8D" w:rsidRPr="00FE29BA" w:rsidRDefault="00D446CC" w:rsidP="00D446CC">
      <w:pPr>
        <w:spacing w:line="360" w:lineRule="auto"/>
        <w:ind w:left="426" w:hanging="142"/>
        <w:jc w:val="both"/>
        <w:rPr>
          <w:color w:val="000000" w:themeColor="text1"/>
        </w:rPr>
      </w:pPr>
      <w:r w:rsidRPr="00FE29BA">
        <w:rPr>
          <w:rStyle w:val="afe"/>
          <w:color w:val="000000" w:themeColor="text1"/>
        </w:rPr>
        <w:t>-</w:t>
      </w:r>
      <w:r w:rsidR="003D3F8D" w:rsidRPr="00FE29BA">
        <w:rPr>
          <w:rStyle w:val="afe"/>
          <w:color w:val="000000" w:themeColor="text1"/>
        </w:rPr>
        <w:t xml:space="preserve"> от 16.08.21г. № 0169300035821000244, заключенному с ИП </w:t>
      </w:r>
      <w:proofErr w:type="spellStart"/>
      <w:r w:rsidR="003D3F8D" w:rsidRPr="00FE29BA">
        <w:rPr>
          <w:rStyle w:val="afe"/>
          <w:color w:val="000000" w:themeColor="text1"/>
        </w:rPr>
        <w:t>Дедюхин</w:t>
      </w:r>
      <w:proofErr w:type="spellEnd"/>
      <w:r w:rsidR="003D3F8D" w:rsidRPr="00FE29BA">
        <w:rPr>
          <w:rStyle w:val="afe"/>
          <w:color w:val="000000" w:themeColor="text1"/>
        </w:rPr>
        <w:t xml:space="preserve"> Ю.И. на </w:t>
      </w:r>
      <w:r w:rsidRPr="00FE29BA">
        <w:rPr>
          <w:rStyle w:val="afe"/>
          <w:color w:val="000000" w:themeColor="text1"/>
        </w:rPr>
        <w:t xml:space="preserve">сумму </w:t>
      </w:r>
      <w:r w:rsidRPr="00FE29BA">
        <w:rPr>
          <w:rStyle w:val="afe"/>
          <w:b/>
          <w:color w:val="000000" w:themeColor="text1"/>
        </w:rPr>
        <w:t>7,3 тыс.руб.</w:t>
      </w:r>
      <w:r w:rsidRPr="00FE29BA">
        <w:rPr>
          <w:rStyle w:val="afe"/>
          <w:color w:val="000000" w:themeColor="text1"/>
        </w:rPr>
        <w:t xml:space="preserve">  </w:t>
      </w:r>
      <w:r w:rsidR="003D3F8D" w:rsidRPr="00FE29BA">
        <w:rPr>
          <w:rStyle w:val="afe"/>
          <w:color w:val="000000" w:themeColor="text1"/>
        </w:rPr>
        <w:t>(установлены урны металлические по адресу ул. Колесова, д. 1, 3, 5, 7</w:t>
      </w:r>
      <w:r w:rsidRPr="00FE29BA">
        <w:rPr>
          <w:rStyle w:val="afe"/>
          <w:color w:val="000000" w:themeColor="text1"/>
        </w:rPr>
        <w:t>);</w:t>
      </w:r>
    </w:p>
    <w:p w:rsidR="003D3F8D" w:rsidRPr="00FE29BA" w:rsidRDefault="00D446CC" w:rsidP="00D446CC">
      <w:pPr>
        <w:spacing w:line="360" w:lineRule="auto"/>
        <w:ind w:left="426" w:hanging="142"/>
        <w:jc w:val="both"/>
        <w:rPr>
          <w:rStyle w:val="afe"/>
          <w:color w:val="000000" w:themeColor="text1"/>
        </w:rPr>
      </w:pPr>
      <w:r w:rsidRPr="00FE29BA">
        <w:rPr>
          <w:rStyle w:val="afe"/>
          <w:color w:val="000000" w:themeColor="text1"/>
        </w:rPr>
        <w:t xml:space="preserve">- </w:t>
      </w:r>
      <w:r w:rsidR="003D3F8D" w:rsidRPr="00FE29BA">
        <w:rPr>
          <w:rStyle w:val="afe"/>
          <w:color w:val="000000" w:themeColor="text1"/>
        </w:rPr>
        <w:t xml:space="preserve">от 05.07.21г. № 0169300035821000211, заключенному с ООО «Эксперт» </w:t>
      </w:r>
      <w:r w:rsidRPr="00FE29BA">
        <w:rPr>
          <w:rStyle w:val="afe"/>
          <w:color w:val="000000" w:themeColor="text1"/>
        </w:rPr>
        <w:t xml:space="preserve">сумму </w:t>
      </w:r>
      <w:r w:rsidRPr="00FE29BA">
        <w:rPr>
          <w:rStyle w:val="afe"/>
          <w:b/>
          <w:color w:val="000000" w:themeColor="text1"/>
        </w:rPr>
        <w:t>2,2 тыс.руб.</w:t>
      </w:r>
      <w:r w:rsidRPr="00FE29BA">
        <w:rPr>
          <w:rStyle w:val="afe"/>
          <w:color w:val="000000" w:themeColor="text1"/>
        </w:rPr>
        <w:t xml:space="preserve"> </w:t>
      </w:r>
      <w:r w:rsidR="003D3F8D" w:rsidRPr="00FE29BA">
        <w:rPr>
          <w:rStyle w:val="afe"/>
          <w:color w:val="000000" w:themeColor="text1"/>
        </w:rPr>
        <w:t>(не установлены два замка на калитках)</w:t>
      </w:r>
      <w:r w:rsidRPr="00FE29BA">
        <w:rPr>
          <w:rStyle w:val="afe"/>
          <w:color w:val="000000" w:themeColor="text1"/>
        </w:rPr>
        <w:t>.</w:t>
      </w:r>
    </w:p>
    <w:p w:rsidR="00924C7F" w:rsidRPr="0038350A" w:rsidRDefault="00924C7F" w:rsidP="00FE29BA">
      <w:pPr>
        <w:spacing w:line="360" w:lineRule="auto"/>
        <w:ind w:firstLine="709"/>
        <w:jc w:val="both"/>
        <w:rPr>
          <w:rStyle w:val="afe"/>
          <w:color w:val="auto"/>
        </w:rPr>
      </w:pPr>
      <w:r w:rsidRPr="0038350A">
        <w:rPr>
          <w:rStyle w:val="afe"/>
          <w:color w:val="auto"/>
        </w:rPr>
        <w:t>Администрацией МГО в отношени</w:t>
      </w:r>
      <w:r w:rsidR="0038350A" w:rsidRPr="0038350A">
        <w:rPr>
          <w:rStyle w:val="afe"/>
          <w:color w:val="auto"/>
        </w:rPr>
        <w:t>и</w:t>
      </w:r>
      <w:r w:rsidRPr="0038350A">
        <w:rPr>
          <w:rStyle w:val="afe"/>
          <w:color w:val="auto"/>
        </w:rPr>
        <w:t xml:space="preserve"> </w:t>
      </w:r>
      <w:r w:rsidR="00FE29BA" w:rsidRPr="0038350A">
        <w:rPr>
          <w:rStyle w:val="afe"/>
          <w:color w:val="auto"/>
        </w:rPr>
        <w:t xml:space="preserve">предписания и </w:t>
      </w:r>
      <w:r w:rsidRPr="0038350A">
        <w:rPr>
          <w:rStyle w:val="afe"/>
          <w:color w:val="auto"/>
        </w:rPr>
        <w:t>представления Счетной палаты направлен</w:t>
      </w:r>
      <w:r w:rsidR="0038350A" w:rsidRPr="0038350A">
        <w:rPr>
          <w:rStyle w:val="afe"/>
          <w:color w:val="auto"/>
        </w:rPr>
        <w:t>о</w:t>
      </w:r>
      <w:r w:rsidRPr="0038350A">
        <w:rPr>
          <w:rStyle w:val="afe"/>
          <w:color w:val="auto"/>
        </w:rPr>
        <w:t xml:space="preserve"> в Арбитражный суд Челябинской области заявление о признани</w:t>
      </w:r>
      <w:r w:rsidR="0038350A" w:rsidRPr="0038350A">
        <w:rPr>
          <w:rStyle w:val="afe"/>
          <w:color w:val="auto"/>
        </w:rPr>
        <w:t>и</w:t>
      </w:r>
      <w:r w:rsidRPr="0038350A">
        <w:rPr>
          <w:rStyle w:val="afe"/>
          <w:color w:val="auto"/>
        </w:rPr>
        <w:t xml:space="preserve"> </w:t>
      </w:r>
      <w:r w:rsidR="0038350A">
        <w:rPr>
          <w:rStyle w:val="afe"/>
          <w:color w:val="auto"/>
        </w:rPr>
        <w:t xml:space="preserve">данных </w:t>
      </w:r>
      <w:r w:rsidRPr="0038350A">
        <w:rPr>
          <w:rStyle w:val="afe"/>
          <w:color w:val="auto"/>
        </w:rPr>
        <w:t>ненормативн</w:t>
      </w:r>
      <w:r w:rsidR="00EA586E" w:rsidRPr="0038350A">
        <w:rPr>
          <w:rStyle w:val="afe"/>
          <w:color w:val="auto"/>
        </w:rPr>
        <w:t>ых</w:t>
      </w:r>
      <w:r w:rsidRPr="0038350A">
        <w:rPr>
          <w:rStyle w:val="afe"/>
          <w:color w:val="auto"/>
        </w:rPr>
        <w:t xml:space="preserve"> правов</w:t>
      </w:r>
      <w:r w:rsidR="00EA586E" w:rsidRPr="0038350A">
        <w:rPr>
          <w:rStyle w:val="afe"/>
          <w:color w:val="auto"/>
        </w:rPr>
        <w:t>ых</w:t>
      </w:r>
      <w:r w:rsidRPr="0038350A">
        <w:rPr>
          <w:rStyle w:val="afe"/>
          <w:color w:val="auto"/>
        </w:rPr>
        <w:t xml:space="preserve"> акт</w:t>
      </w:r>
      <w:r w:rsidR="00EA586E" w:rsidRPr="0038350A">
        <w:rPr>
          <w:rStyle w:val="afe"/>
          <w:color w:val="auto"/>
        </w:rPr>
        <w:t>ов</w:t>
      </w:r>
      <w:r w:rsidRPr="0038350A">
        <w:rPr>
          <w:rStyle w:val="afe"/>
          <w:color w:val="auto"/>
        </w:rPr>
        <w:t xml:space="preserve"> недействительным</w:t>
      </w:r>
      <w:r w:rsidR="00EA586E" w:rsidRPr="0038350A">
        <w:rPr>
          <w:rStyle w:val="afe"/>
          <w:color w:val="auto"/>
        </w:rPr>
        <w:t>и</w:t>
      </w:r>
      <w:r w:rsidRPr="0038350A">
        <w:rPr>
          <w:rStyle w:val="afe"/>
          <w:color w:val="auto"/>
        </w:rPr>
        <w:t>.</w:t>
      </w:r>
    </w:p>
    <w:p w:rsidR="00D446CC" w:rsidRPr="00FE29BA" w:rsidRDefault="00D446CC" w:rsidP="00D446CC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FE29BA">
        <w:rPr>
          <w:rFonts w:cs="Times New Roman"/>
          <w:color w:val="000000" w:themeColor="text1"/>
        </w:rPr>
        <w:t xml:space="preserve">По итогам рассмотрения протокола об административном правонарушении по ст. 15.14 КоАП РФ, принято </w:t>
      </w:r>
      <w:r w:rsidR="00071437" w:rsidRPr="00FE29BA">
        <w:rPr>
          <w:rFonts w:cs="Times New Roman"/>
          <w:color w:val="000000" w:themeColor="text1"/>
        </w:rPr>
        <w:t>постановление</w:t>
      </w:r>
      <w:r w:rsidRPr="00FE29BA">
        <w:rPr>
          <w:rFonts w:cs="Times New Roman"/>
          <w:color w:val="000000" w:themeColor="text1"/>
        </w:rPr>
        <w:t xml:space="preserve"> привлечь </w:t>
      </w:r>
      <w:r w:rsidRPr="00FE29BA">
        <w:rPr>
          <w:rStyle w:val="22"/>
          <w:rFonts w:eastAsia="SimSun"/>
          <w:b w:val="0"/>
          <w:color w:val="000000" w:themeColor="text1"/>
          <w:sz w:val="24"/>
          <w:szCs w:val="24"/>
        </w:rPr>
        <w:t>Администрацию МГО</w:t>
      </w:r>
      <w:r w:rsidRPr="00FE29BA">
        <w:rPr>
          <w:rFonts w:cs="Times New Roman"/>
          <w:bCs/>
          <w:color w:val="000000" w:themeColor="text1"/>
        </w:rPr>
        <w:t xml:space="preserve"> </w:t>
      </w:r>
      <w:r w:rsidRPr="00FE29BA">
        <w:rPr>
          <w:rFonts w:cs="Times New Roman"/>
          <w:color w:val="000000" w:themeColor="text1"/>
        </w:rPr>
        <w:t>к административной ответственности, и назначить наказание в виде административного штрафа в размере 40,</w:t>
      </w:r>
      <w:r w:rsidR="00071437" w:rsidRPr="00FE29BA">
        <w:rPr>
          <w:rFonts w:cs="Times New Roman"/>
          <w:color w:val="000000" w:themeColor="text1"/>
        </w:rPr>
        <w:t>9</w:t>
      </w:r>
      <w:r w:rsidRPr="00FE29BA">
        <w:rPr>
          <w:rFonts w:cs="Times New Roman"/>
          <w:color w:val="000000" w:themeColor="text1"/>
        </w:rPr>
        <w:t xml:space="preserve"> тыс.руб. (Постановление мирового судьи судебного участка № 9 г. Миасса Челябинской области от </w:t>
      </w:r>
      <w:r w:rsidR="00071437" w:rsidRPr="00FE29BA">
        <w:rPr>
          <w:rFonts w:cs="Times New Roman"/>
          <w:color w:val="000000" w:themeColor="text1"/>
        </w:rPr>
        <w:t>17.02.22</w:t>
      </w:r>
      <w:r w:rsidRPr="00FE29BA">
        <w:rPr>
          <w:rFonts w:cs="Times New Roman"/>
          <w:color w:val="000000" w:themeColor="text1"/>
        </w:rPr>
        <w:t>г.).</w:t>
      </w:r>
    </w:p>
    <w:p w:rsidR="00D446CC" w:rsidRPr="005B7C8D" w:rsidRDefault="00D446CC" w:rsidP="00D446CC">
      <w:pPr>
        <w:spacing w:line="360" w:lineRule="auto"/>
        <w:jc w:val="center"/>
        <w:rPr>
          <w:rStyle w:val="afe"/>
          <w:rFonts w:cs="Times New Roman"/>
          <w:b/>
          <w:color w:val="000000" w:themeColor="text1"/>
        </w:rPr>
      </w:pPr>
      <w:r w:rsidRPr="005B7C8D">
        <w:rPr>
          <w:rStyle w:val="afe"/>
          <w:rFonts w:cs="Times New Roman"/>
          <w:b/>
          <w:color w:val="000000" w:themeColor="text1"/>
        </w:rPr>
        <w:t>Представление от 02.02.2022 года № 2, 2/1</w:t>
      </w:r>
    </w:p>
    <w:p w:rsidR="00D446CC" w:rsidRPr="005B7C8D" w:rsidRDefault="00D446CC" w:rsidP="00D446CC">
      <w:pPr>
        <w:spacing w:line="360" w:lineRule="auto"/>
        <w:jc w:val="center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5B7C8D">
        <w:rPr>
          <w:rStyle w:val="22"/>
          <w:rFonts w:eastAsia="SimSun"/>
          <w:b w:val="0"/>
          <w:color w:val="000000" w:themeColor="text1"/>
          <w:sz w:val="24"/>
          <w:szCs w:val="24"/>
        </w:rPr>
        <w:t>(Ревизия финансово-хозяйственной деятельности МБУДО «ДШИ № 4» МГО)</w:t>
      </w:r>
    </w:p>
    <w:p w:rsidR="00D446CC" w:rsidRPr="005B7C8D" w:rsidRDefault="00D446CC" w:rsidP="00D446CC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5B7C8D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3D3F8D" w:rsidRPr="005B7C8D" w:rsidRDefault="007F574F" w:rsidP="007F574F">
      <w:pPr>
        <w:pStyle w:val="a6"/>
        <w:numPr>
          <w:ilvl w:val="0"/>
          <w:numId w:val="56"/>
        </w:num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5B7C8D">
        <w:rPr>
          <w:rStyle w:val="22"/>
          <w:rFonts w:eastAsia="SimSun"/>
          <w:b w:val="0"/>
          <w:color w:val="auto"/>
          <w:sz w:val="24"/>
          <w:szCs w:val="24"/>
        </w:rPr>
        <w:t xml:space="preserve">Согласно </w:t>
      </w:r>
      <w:r w:rsidR="00A40EF9" w:rsidRPr="005B7C8D">
        <w:rPr>
          <w:rStyle w:val="22"/>
          <w:rFonts w:eastAsia="SimSun"/>
          <w:b w:val="0"/>
          <w:color w:val="auto"/>
          <w:sz w:val="24"/>
          <w:szCs w:val="24"/>
        </w:rPr>
        <w:t>б</w:t>
      </w:r>
      <w:r w:rsidRPr="005B7C8D">
        <w:rPr>
          <w:rStyle w:val="22"/>
          <w:rFonts w:eastAsia="SimSun"/>
          <w:b w:val="0"/>
          <w:color w:val="auto"/>
          <w:sz w:val="24"/>
          <w:szCs w:val="24"/>
        </w:rPr>
        <w:t>ухгалтерской справк</w:t>
      </w:r>
      <w:r w:rsidR="00076108">
        <w:rPr>
          <w:rStyle w:val="22"/>
          <w:rFonts w:eastAsia="SimSun"/>
          <w:b w:val="0"/>
          <w:color w:val="auto"/>
          <w:sz w:val="24"/>
          <w:szCs w:val="24"/>
        </w:rPr>
        <w:t>е</w:t>
      </w:r>
      <w:r w:rsidRPr="005B7C8D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="00A40EF9" w:rsidRPr="005B7C8D">
        <w:rPr>
          <w:rStyle w:val="22"/>
          <w:rFonts w:eastAsia="SimSun"/>
          <w:b w:val="0"/>
          <w:color w:val="auto"/>
          <w:sz w:val="24"/>
          <w:szCs w:val="24"/>
        </w:rPr>
        <w:t>от 10.01.22г. № 0003-000116</w:t>
      </w:r>
      <w:r w:rsidR="00076108">
        <w:rPr>
          <w:rStyle w:val="22"/>
          <w:rFonts w:eastAsia="SimSun"/>
          <w:b w:val="0"/>
          <w:color w:val="auto"/>
          <w:sz w:val="24"/>
          <w:szCs w:val="24"/>
        </w:rPr>
        <w:t>,</w:t>
      </w:r>
      <w:r w:rsidR="00A40EF9" w:rsidRPr="005B7C8D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Pr="005B7C8D">
        <w:rPr>
          <w:rStyle w:val="22"/>
          <w:rFonts w:eastAsia="SimSun"/>
          <w:b w:val="0"/>
          <w:color w:val="auto"/>
          <w:sz w:val="24"/>
          <w:szCs w:val="24"/>
        </w:rPr>
        <w:t xml:space="preserve">объекты балансовой стоимостью </w:t>
      </w:r>
      <w:r w:rsidRPr="005B7C8D">
        <w:rPr>
          <w:rStyle w:val="22"/>
          <w:rFonts w:eastAsia="SimSun"/>
          <w:color w:val="auto"/>
          <w:sz w:val="24"/>
          <w:szCs w:val="24"/>
        </w:rPr>
        <w:t>73,0 тыс.руб.</w:t>
      </w:r>
      <w:r w:rsidRPr="005B7C8D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="00A40EF9" w:rsidRPr="005B7C8D">
        <w:rPr>
          <w:rStyle w:val="22"/>
          <w:rFonts w:eastAsia="SimSun"/>
          <w:b w:val="0"/>
          <w:color w:val="auto"/>
          <w:sz w:val="24"/>
          <w:szCs w:val="24"/>
        </w:rPr>
        <w:t xml:space="preserve">(стоимостью более 10000 рублей) </w:t>
      </w:r>
      <w:r w:rsidRPr="005B7C8D">
        <w:rPr>
          <w:rStyle w:val="22"/>
          <w:rFonts w:eastAsia="SimSun"/>
          <w:b w:val="0"/>
          <w:color w:val="auto"/>
          <w:sz w:val="24"/>
          <w:szCs w:val="24"/>
        </w:rPr>
        <w:t>переведены со счета 21 «Основные средства в эксплуатации» на счет 01 «Имущество, полученное в пользование»</w:t>
      </w:r>
      <w:r w:rsidR="00A40EF9" w:rsidRPr="005B7C8D">
        <w:rPr>
          <w:rStyle w:val="22"/>
          <w:rFonts w:eastAsia="SimSun"/>
          <w:b w:val="0"/>
          <w:color w:val="auto"/>
          <w:sz w:val="24"/>
          <w:szCs w:val="24"/>
        </w:rPr>
        <w:t>.</w:t>
      </w:r>
    </w:p>
    <w:p w:rsidR="00A36B19" w:rsidRDefault="00A36B19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A36B19" w:rsidRDefault="00A36B19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005721" w:rsidRDefault="00005721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005721" w:rsidRDefault="00005721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005721" w:rsidRDefault="00005721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C514F0" w:rsidRDefault="00C514F0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C514F0" w:rsidRDefault="00C514F0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C514F0" w:rsidRDefault="00C514F0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C514F0" w:rsidRDefault="00C514F0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C514F0" w:rsidRDefault="00C514F0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005721" w:rsidRDefault="00005721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CB5360" w:rsidRDefault="00CB5360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AD45E5" w:rsidRDefault="00AD45E5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737F4B" w:rsidRPr="00DA15D8" w:rsidRDefault="00737F4B" w:rsidP="0000155B">
      <w:pPr>
        <w:widowControl/>
        <w:tabs>
          <w:tab w:val="left" w:pos="0"/>
        </w:tabs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color w:val="000000" w:themeColor="text1"/>
          <w:kern w:val="0"/>
          <w:lang w:eastAsia="en-US" w:bidi="ar-SA"/>
        </w:rPr>
      </w:pPr>
      <w:r w:rsidRPr="00272466">
        <w:rPr>
          <w:rFonts w:eastAsia="Times New Roman" w:cs="Times New Roman"/>
          <w:color w:val="000000" w:themeColor="text1"/>
          <w:kern w:val="0"/>
          <w:lang w:eastAsia="en-US" w:bidi="ar-SA"/>
        </w:rPr>
        <w:lastRenderedPageBreak/>
        <w:t xml:space="preserve">Сводная информация </w:t>
      </w:r>
      <w:r w:rsidRPr="00272466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об экономии и пополнение средств в период </w:t>
      </w:r>
      <w:r w:rsidRPr="00666461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с 01.03.21г. </w:t>
      </w:r>
      <w:r w:rsidRPr="00666461">
        <w:rPr>
          <w:rFonts w:eastAsia="Times New Roman" w:cs="Times New Roman"/>
          <w:color w:val="000000" w:themeColor="text1"/>
          <w:kern w:val="0"/>
          <w:lang w:eastAsia="en-US" w:bidi="ar-SA"/>
        </w:rPr>
        <w:t xml:space="preserve">по </w:t>
      </w:r>
      <w:r w:rsidR="00DA15D8" w:rsidRPr="00DA15D8">
        <w:rPr>
          <w:rFonts w:eastAsia="Times New Roman" w:cs="Times New Roman"/>
          <w:color w:val="000000" w:themeColor="text1"/>
          <w:kern w:val="0"/>
          <w:lang w:eastAsia="en-US" w:bidi="ar-SA"/>
        </w:rPr>
        <w:t>2</w:t>
      </w:r>
      <w:r w:rsidR="004D2C4A">
        <w:rPr>
          <w:rFonts w:eastAsia="Times New Roman" w:cs="Times New Roman"/>
          <w:color w:val="000000" w:themeColor="text1"/>
          <w:kern w:val="0"/>
          <w:lang w:eastAsia="en-US" w:bidi="ar-SA"/>
        </w:rPr>
        <w:t>5</w:t>
      </w:r>
      <w:r w:rsidR="00666461" w:rsidRPr="00DA15D8">
        <w:rPr>
          <w:rFonts w:eastAsia="Times New Roman" w:cs="Times New Roman"/>
          <w:color w:val="000000" w:themeColor="text1"/>
          <w:kern w:val="0"/>
          <w:lang w:eastAsia="en-US" w:bidi="ar-SA"/>
        </w:rPr>
        <w:t>.02</w:t>
      </w:r>
      <w:r w:rsidRPr="00DA15D8">
        <w:rPr>
          <w:rFonts w:eastAsia="Times New Roman" w:cs="Times New Roman"/>
          <w:color w:val="000000" w:themeColor="text1"/>
          <w:kern w:val="0"/>
          <w:lang w:eastAsia="en-US" w:bidi="ar-SA"/>
        </w:rPr>
        <w:t>.2</w:t>
      </w:r>
      <w:r w:rsidR="00666461" w:rsidRPr="00DA15D8">
        <w:rPr>
          <w:rFonts w:eastAsia="Times New Roman" w:cs="Times New Roman"/>
          <w:color w:val="000000" w:themeColor="text1"/>
          <w:kern w:val="0"/>
          <w:lang w:eastAsia="en-US" w:bidi="ar-SA"/>
        </w:rPr>
        <w:t>2</w:t>
      </w:r>
      <w:r w:rsidRPr="00DA15D8">
        <w:rPr>
          <w:rFonts w:eastAsia="Times New Roman" w:cs="Times New Roman"/>
          <w:color w:val="000000" w:themeColor="text1"/>
          <w:kern w:val="0"/>
          <w:lang w:eastAsia="en-US" w:bidi="ar-SA"/>
        </w:rPr>
        <w:t>г. по результатам контрольных мероприятий, проведенных Счетной палатой:</w:t>
      </w:r>
    </w:p>
    <w:tbl>
      <w:tblPr>
        <w:tblW w:w="9644" w:type="dxa"/>
        <w:jc w:val="center"/>
        <w:tblLook w:val="04A0"/>
      </w:tblPr>
      <w:tblGrid>
        <w:gridCol w:w="1838"/>
        <w:gridCol w:w="5674"/>
        <w:gridCol w:w="1134"/>
        <w:gridCol w:w="998"/>
      </w:tblGrid>
      <w:tr w:rsidR="00655517" w:rsidRPr="0029372F" w:rsidTr="002E2BD8">
        <w:trPr>
          <w:trHeight w:val="31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  <w:r w:rsidRPr="0029372F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  <w:t>Предписания и представления Счетной палаты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  <w:r w:rsidRPr="0029372F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  <w:t>Сведения о возмещении денежных средств и имущества округа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  <w:r w:rsidRPr="0029372F">
              <w:rPr>
                <w:rFonts w:cs="Times New Roman"/>
                <w:color w:val="000000" w:themeColor="text1"/>
                <w:sz w:val="18"/>
                <w:szCs w:val="18"/>
              </w:rPr>
              <w:t>Сумма (тыс.руб.)</w:t>
            </w:r>
          </w:p>
        </w:tc>
      </w:tr>
      <w:tr w:rsidR="00655517" w:rsidRPr="0029372F" w:rsidTr="002E2BD8">
        <w:trPr>
          <w:trHeight w:val="13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  <w:r w:rsidRPr="0029372F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  <w:t>пополнения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  <w:r w:rsidRPr="0029372F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  <w:t>экономии</w:t>
            </w: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3E" w:rsidRPr="00005721" w:rsidRDefault="008D393E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02.05.17г. № 11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E" w:rsidRPr="00005721" w:rsidRDefault="008D393E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Поступила оплата по договору купли-продажи, взысканная по решению </w:t>
            </w:r>
            <w:r w:rsidR="008662A1"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Миасского городского</w:t>
            </w: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суда от 06.06.18г. № 2-1335/2018.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3E" w:rsidRPr="00005721" w:rsidRDefault="00016509" w:rsidP="00591E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E" w:rsidRPr="00005721" w:rsidRDefault="008D393E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E" w:rsidRPr="00005721" w:rsidRDefault="008D393E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E" w:rsidRPr="00005721" w:rsidRDefault="008D393E" w:rsidP="00591E5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Поступила оплата по договорам аренды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3E" w:rsidRPr="00005721" w:rsidRDefault="00016509" w:rsidP="00591E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204,7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E" w:rsidRPr="00005721" w:rsidRDefault="008D393E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005721" w:rsidRDefault="0005571B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27.09.17г. № 27, 27/1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1B" w:rsidRPr="00005721" w:rsidRDefault="0005571B" w:rsidP="0001650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В бюджет округа поступили дополнительные доходы от аренды земельных участков в сумме </w:t>
            </w:r>
            <w:r w:rsidR="00016509"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229,7</w:t>
            </w: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тыс.руб.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005721" w:rsidRDefault="00016509" w:rsidP="00591E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229,7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1B" w:rsidRPr="00005721" w:rsidRDefault="0005571B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016509">
        <w:trPr>
          <w:trHeight w:val="4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03.04.18г.</w:t>
            </w:r>
            <w:r w:rsidR="00BB6AC2"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№ 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Взыскана задолженность по арендной плате и пени по договору аренды от 17.05.13г. № 6864 в сумме 34,3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34,3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30" w:rsidRPr="00005721" w:rsidRDefault="00B21930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09.11.18г. № 35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30" w:rsidRPr="00005721" w:rsidRDefault="00B21930" w:rsidP="00591E5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В рамках исполнительного производства взыскана и перечислена в бюджет округа задолженность в сумме 37,4 тыс.руб.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930" w:rsidRPr="00005721" w:rsidRDefault="00B21930" w:rsidP="00591E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37,4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930" w:rsidRPr="00005721" w:rsidRDefault="00B21930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8" w:rsidRPr="00005721" w:rsidRDefault="005B2CD8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25.12.19г. № 31, 31/1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D8" w:rsidRPr="00005721" w:rsidRDefault="005B2CD8" w:rsidP="00591E5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ab/>
              <w:t>Денежные средства взысканы с ООО «Строительная компания» в размере 151,0 тыс.руб. (ПП № 124120 от 02.04.21г.).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D8" w:rsidRPr="00005721" w:rsidRDefault="005B2CD8" w:rsidP="00591E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151,0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D8" w:rsidRPr="00005721" w:rsidRDefault="005B2CD8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20.02.20г. № 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Частично взысканы денежные средства в размере 264,5 тыс.руб. (ПП № 717552 от 21.12.21г.) по решению Арбитражного суда Челябинской области 11.02.21г. по делу № А76-35487/2020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264,5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29.12.20г. № 28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Выполнены работы на общую сумму 38,1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38,1</w:t>
            </w: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11.02.21г. № 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Произведен возврат средств в бюджет округа в сумме 124,6 тыс.руб. (ПП № 40 от 08.04.21г., ПП № 516 от 12.04.21г.)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78,5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7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Выполнены работы на общую сумму 46,1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46,1</w:t>
            </w: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04.03.21г. № 6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Произведен возврат средств в бюджет округа в сумме 15,7 тыс.руб. (ПП № 167 от 16.03.21г.)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15,7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Предписание от 25.03.21г.  № 1</w:t>
            </w:r>
          </w:p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Произведен возврат средств в бюджет округа в сумме 26,7 тыс.руб. (ПП № 23669 от 05.04.21г., ПП № 23670 от 05.04.21г., выписка с лицевого счета Управления образования Администрации МГО от 05.04.21г. № 04693D08480).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26,7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07.04. 21г. № 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Произведен возврат средств в бюджет округа в сумме 1,2 тыс.руб. (чек-ордер ПАО «Сбербанк» от 12.05.21г., от 27.04.21г.)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09.04.21г. № 11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Произведен возврат средств в бюджет округа в сумме 14,8 тыс.руб. (ПП № 35 от 13.04.21г., ПП № 823330 от 16.04.21г., ПП № 6 от 12.04.21г.)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14,8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81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Выполнены работы на общую сумму 28,4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28,4</w:t>
            </w:r>
          </w:p>
        </w:tc>
      </w:tr>
      <w:tr w:rsidR="00005721" w:rsidRPr="00005721" w:rsidTr="002E2BD8">
        <w:trPr>
          <w:trHeight w:val="181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 w:bidi="ar-SA"/>
              </w:rPr>
              <w:t>Представление от 29.04.21г. № 13</w:t>
            </w:r>
          </w:p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Произведен возврат средств в бюджет округа в размере 9,4 тыс.руб. (</w:t>
            </w: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>ПП № 420 от 09.06.21г.)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9,4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81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>Подрядчиком произведена оплата неустойки в сумме 9,2 тыс.руб. (ПП № 67 от 27.04.21г., уведомление об уточнении вида и принадлежности платежа № 460 от 19.05.21г.)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11.06.21г.  № 18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BB6AC2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 на общую сумму </w:t>
            </w:r>
            <w:r w:rsidR="00BB6AC2"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>161,2</w:t>
            </w: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тыс.руб.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BB6AC2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161,2</w:t>
            </w: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18.08.21г.  № 23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 на общую сумму 52,4 тыс.руб.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52,4</w:t>
            </w: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Подрядчиком произведена оплате неустойки за просрочку исполнения контрактных обязательств на сумму 21,6 тыс.руб. </w:t>
            </w:r>
            <w:r w:rsidRPr="00005721">
              <w:rPr>
                <w:rStyle w:val="afe"/>
                <w:rFonts w:cs="Times New Roman"/>
                <w:color w:val="auto"/>
                <w:sz w:val="18"/>
                <w:szCs w:val="18"/>
              </w:rPr>
              <w:t>(ПП № 309 от 03.09.21г.).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27.09.21г.  № 25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Подрядчиком произведен возврат средств в бюджет округа в сумме 0,2 тыс.руб. (ПП № 314 от 11.10.21г.)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ab/>
              <w:t>Подрядчиками произведен возврат средств в бюджет округа в сумме 52,6 тыс.руб. (ПП № 83 от 21.10.21г.; ПП № 19 от 26.10.21г.).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28.09.21г.  № 26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Директором учреждения осуществлен возврат средств </w:t>
            </w: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ab/>
              <w:t xml:space="preserve"> на лицевой счет учреждения размере 70,0 тыс.руб. (ПП № 668640 от 10.09.21г.)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70,0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C2" w:rsidRPr="00005721" w:rsidRDefault="00BB6AC2" w:rsidP="00BB6AC2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27.12.21г. № 33, 33/1</w:t>
            </w:r>
          </w:p>
          <w:p w:rsidR="00BB6AC2" w:rsidRPr="00005721" w:rsidRDefault="00BB6AC2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C2" w:rsidRPr="00005721" w:rsidRDefault="00BB6AC2" w:rsidP="00BB6AC2">
            <w:pPr>
              <w:widowControl/>
              <w:suppressAutoHyphens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>Учреждением осуществлен возврат бюджетных средств в сумме 10,8 тыс.руб. (ПП № 152247 от 28.12.21г., заявка на выплату от 16.02.22г. № 57) на лицевой счет Управления образования Администрации МГО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C2" w:rsidRPr="00005721" w:rsidRDefault="0029372F" w:rsidP="0029372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C2" w:rsidRPr="00005721" w:rsidRDefault="00BB6AC2" w:rsidP="00BB6AC2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73"/>
          <w:jc w:val="center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09" w:rsidRPr="00005721" w:rsidRDefault="00713B71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1 244,8</w:t>
            </w:r>
            <w:r w:rsidR="00016509" w:rsidRPr="0000572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 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09" w:rsidRPr="00005721" w:rsidRDefault="00713B71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326,2</w:t>
            </w:r>
          </w:p>
        </w:tc>
      </w:tr>
    </w:tbl>
    <w:p w:rsidR="0029372F" w:rsidRPr="00005721" w:rsidRDefault="0029372F" w:rsidP="0000155B">
      <w:pPr>
        <w:spacing w:line="360" w:lineRule="auto"/>
        <w:ind w:firstLine="709"/>
        <w:jc w:val="both"/>
        <w:rPr>
          <w:rFonts w:cs="Times New Roman"/>
        </w:rPr>
      </w:pPr>
    </w:p>
    <w:p w:rsidR="0029372F" w:rsidRPr="00005721" w:rsidRDefault="0029372F" w:rsidP="0000155B">
      <w:pPr>
        <w:spacing w:line="360" w:lineRule="auto"/>
        <w:ind w:firstLine="709"/>
        <w:jc w:val="both"/>
        <w:rPr>
          <w:rFonts w:cs="Times New Roman"/>
        </w:rPr>
      </w:pPr>
    </w:p>
    <w:p w:rsidR="0029372F" w:rsidRPr="00005721" w:rsidRDefault="0029372F" w:rsidP="0000155B">
      <w:pPr>
        <w:spacing w:line="360" w:lineRule="auto"/>
        <w:ind w:firstLine="709"/>
        <w:jc w:val="both"/>
        <w:rPr>
          <w:rFonts w:cs="Times New Roman"/>
        </w:rPr>
      </w:pPr>
    </w:p>
    <w:p w:rsidR="00737F4B" w:rsidRPr="00320306" w:rsidRDefault="00737F4B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320306">
        <w:rPr>
          <w:rFonts w:cs="Times New Roman"/>
          <w:color w:val="000000" w:themeColor="text1"/>
        </w:rPr>
        <w:lastRenderedPageBreak/>
        <w:t>По итогам контрольных и экспертно-аналитических мероприятий, проведенных Счетной палатой за 202</w:t>
      </w:r>
      <w:r w:rsidR="002E2BD8" w:rsidRPr="00320306">
        <w:rPr>
          <w:rFonts w:cs="Times New Roman"/>
          <w:color w:val="000000" w:themeColor="text1"/>
        </w:rPr>
        <w:t>1</w:t>
      </w:r>
      <w:r w:rsidRPr="00320306">
        <w:rPr>
          <w:rFonts w:cs="Times New Roman"/>
          <w:color w:val="000000" w:themeColor="text1"/>
        </w:rPr>
        <w:t xml:space="preserve"> год:</w:t>
      </w:r>
    </w:p>
    <w:p w:rsidR="00737F4B" w:rsidRPr="00320306" w:rsidRDefault="00737F4B" w:rsidP="0000155B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320306">
        <w:rPr>
          <w:rFonts w:cs="Times New Roman"/>
          <w:b/>
          <w:color w:val="000000" w:themeColor="text1"/>
        </w:rPr>
        <w:t xml:space="preserve">- составлены </w:t>
      </w:r>
      <w:r w:rsidR="006633CA" w:rsidRPr="00320306">
        <w:rPr>
          <w:rFonts w:cs="Times New Roman"/>
          <w:b/>
          <w:color w:val="000000" w:themeColor="text1"/>
        </w:rPr>
        <w:t xml:space="preserve">шесть </w:t>
      </w:r>
      <w:r w:rsidRPr="00320306">
        <w:rPr>
          <w:rFonts w:cs="Times New Roman"/>
          <w:b/>
          <w:color w:val="000000" w:themeColor="text1"/>
        </w:rPr>
        <w:t>протокол</w:t>
      </w:r>
      <w:r w:rsidR="006633CA" w:rsidRPr="00320306">
        <w:rPr>
          <w:rFonts w:cs="Times New Roman"/>
          <w:b/>
          <w:color w:val="000000" w:themeColor="text1"/>
        </w:rPr>
        <w:t>ов</w:t>
      </w:r>
      <w:r w:rsidRPr="00320306">
        <w:rPr>
          <w:rFonts w:cs="Times New Roman"/>
          <w:b/>
          <w:color w:val="000000" w:themeColor="text1"/>
        </w:rPr>
        <w:t xml:space="preserve"> об административном </w:t>
      </w:r>
      <w:r w:rsidR="00963087" w:rsidRPr="00320306">
        <w:rPr>
          <w:rFonts w:cs="Times New Roman"/>
          <w:b/>
          <w:color w:val="000000" w:themeColor="text1"/>
        </w:rPr>
        <w:t>правонарушении</w:t>
      </w:r>
      <w:r w:rsidR="00CD310B" w:rsidRPr="00320306">
        <w:rPr>
          <w:rFonts w:cs="Times New Roman"/>
          <w:color w:val="000000" w:themeColor="text1"/>
        </w:rPr>
        <w:t>;</w:t>
      </w:r>
    </w:p>
    <w:p w:rsidR="006633CA" w:rsidRPr="00320306" w:rsidRDefault="006633CA" w:rsidP="006633CA">
      <w:pPr>
        <w:tabs>
          <w:tab w:val="left" w:pos="9233"/>
        </w:tabs>
        <w:suppressAutoHyphens w:val="0"/>
        <w:spacing w:line="360" w:lineRule="auto"/>
        <w:ind w:left="142" w:hanging="142"/>
        <w:jc w:val="both"/>
        <w:rPr>
          <w:rFonts w:eastAsia="Impact" w:cs="Times New Roman"/>
          <w:color w:val="000000" w:themeColor="text1"/>
          <w:kern w:val="0"/>
          <w:lang w:eastAsia="ru-RU" w:bidi="ru-RU"/>
        </w:rPr>
      </w:pPr>
      <w:r w:rsidRPr="00320306">
        <w:t xml:space="preserve">- </w:t>
      </w:r>
      <w:r w:rsidRPr="00320306">
        <w:rPr>
          <w:rFonts w:cs="Times New Roman"/>
          <w:b/>
          <w:color w:val="000000" w:themeColor="text1"/>
        </w:rPr>
        <w:t xml:space="preserve">привлечено к административной ответственности одно </w:t>
      </w:r>
      <w:r w:rsidRPr="00320306">
        <w:rPr>
          <w:b/>
        </w:rPr>
        <w:t>юридическое лицо</w:t>
      </w:r>
      <w:r w:rsidRPr="00320306">
        <w:t xml:space="preserve"> (Администрации МГО назначено</w:t>
      </w:r>
      <w:r w:rsidRPr="00320306">
        <w:rPr>
          <w:rFonts w:eastAsia="Impact" w:cs="Times New Roman"/>
          <w:color w:val="000000" w:themeColor="text1"/>
          <w:kern w:val="0"/>
          <w:lang w:eastAsia="ru-RU" w:bidi="ru-RU"/>
        </w:rPr>
        <w:t xml:space="preserve"> наказание в виде штрафа в размере 40,9 тыс.руб. на основании </w:t>
      </w:r>
      <w:r w:rsidRPr="00320306">
        <w:rPr>
          <w:rFonts w:cs="Times New Roman"/>
          <w:color w:val="000000" w:themeColor="text1"/>
        </w:rPr>
        <w:t>Постановления мирового судьи судебного участка № 9 г. Миасса Челябинской области от 17.02.22г.)</w:t>
      </w:r>
      <w:r w:rsidRPr="00320306">
        <w:rPr>
          <w:rFonts w:eastAsia="Impact" w:cs="Times New Roman"/>
          <w:color w:val="000000" w:themeColor="text1"/>
          <w:kern w:val="0"/>
          <w:lang w:eastAsia="ru-RU" w:bidi="ru-RU"/>
        </w:rPr>
        <w:t>;</w:t>
      </w:r>
    </w:p>
    <w:p w:rsidR="00B95E6C" w:rsidRPr="00320306" w:rsidRDefault="00CD310B" w:rsidP="00B95E6C">
      <w:pPr>
        <w:pStyle w:val="a6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привлечено к административной ответственности </w:t>
      </w:r>
      <w:r w:rsidR="006633CA" w:rsidRPr="0032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</w:t>
      </w:r>
      <w:r w:rsidR="00B95E6C" w:rsidRPr="0032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32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должностн</w:t>
      </w:r>
      <w:r w:rsidR="00963087" w:rsidRPr="0032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ых</w:t>
      </w:r>
      <w:r w:rsidRPr="0032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лиц</w:t>
      </w:r>
      <w:r w:rsidR="00963087" w:rsidRPr="0032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320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5E6C" w:rsidRPr="00320306">
        <w:rPr>
          <w:rFonts w:ascii="Times New Roman" w:hAnsi="Times New Roman" w:cs="Times New Roman"/>
          <w:sz w:val="24"/>
          <w:szCs w:val="24"/>
        </w:rPr>
        <w:t>(на основании постановлений, вынесенных по итогам рассмотрения административных дел, назначено наказание в виде наложения административных штрафов на сумму 30,0 тыс.руб.);</w:t>
      </w:r>
    </w:p>
    <w:p w:rsidR="00963087" w:rsidRPr="00320306" w:rsidRDefault="00963087" w:rsidP="0000155B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320306">
        <w:rPr>
          <w:rFonts w:cs="Times New Roman"/>
          <w:color w:val="000000" w:themeColor="text1"/>
        </w:rPr>
        <w:t xml:space="preserve">- </w:t>
      </w:r>
      <w:r w:rsidRPr="00320306">
        <w:rPr>
          <w:rFonts w:cs="Times New Roman"/>
          <w:b/>
          <w:color w:val="000000" w:themeColor="text1"/>
        </w:rPr>
        <w:t>привлечено к дисциплинарной ответственности 1</w:t>
      </w:r>
      <w:r w:rsidR="00411669" w:rsidRPr="00320306">
        <w:rPr>
          <w:rFonts w:cs="Times New Roman"/>
          <w:b/>
          <w:color w:val="000000" w:themeColor="text1"/>
        </w:rPr>
        <w:t>5</w:t>
      </w:r>
      <w:r w:rsidRPr="00320306">
        <w:rPr>
          <w:rFonts w:cs="Times New Roman"/>
          <w:b/>
          <w:color w:val="000000" w:themeColor="text1"/>
        </w:rPr>
        <w:t xml:space="preserve"> должностных лиц</w:t>
      </w:r>
      <w:r w:rsidRPr="00320306">
        <w:rPr>
          <w:rFonts w:cs="Times New Roman"/>
          <w:color w:val="000000" w:themeColor="text1"/>
        </w:rPr>
        <w:t xml:space="preserve"> (взыскание в виде: выговора – </w:t>
      </w:r>
      <w:r w:rsidR="00411669" w:rsidRPr="00320306">
        <w:rPr>
          <w:rFonts w:cs="Times New Roman"/>
          <w:color w:val="000000" w:themeColor="text1"/>
        </w:rPr>
        <w:t>2</w:t>
      </w:r>
      <w:r w:rsidRPr="00320306">
        <w:rPr>
          <w:rFonts w:cs="Times New Roman"/>
          <w:color w:val="000000" w:themeColor="text1"/>
        </w:rPr>
        <w:t xml:space="preserve"> должностн</w:t>
      </w:r>
      <w:r w:rsidR="00411669" w:rsidRPr="00320306">
        <w:rPr>
          <w:rFonts w:cs="Times New Roman"/>
          <w:color w:val="000000" w:themeColor="text1"/>
        </w:rPr>
        <w:t>ых</w:t>
      </w:r>
      <w:r w:rsidRPr="00320306">
        <w:rPr>
          <w:rFonts w:cs="Times New Roman"/>
          <w:color w:val="000000" w:themeColor="text1"/>
        </w:rPr>
        <w:t xml:space="preserve"> лиц</w:t>
      </w:r>
      <w:r w:rsidR="00411669" w:rsidRPr="00320306">
        <w:rPr>
          <w:rFonts w:cs="Times New Roman"/>
          <w:color w:val="000000" w:themeColor="text1"/>
        </w:rPr>
        <w:t>а</w:t>
      </w:r>
      <w:r w:rsidRPr="00320306">
        <w:rPr>
          <w:rFonts w:cs="Times New Roman"/>
          <w:color w:val="000000" w:themeColor="text1"/>
        </w:rPr>
        <w:t>, вынесени</w:t>
      </w:r>
      <w:r w:rsidR="006867E0" w:rsidRPr="00320306">
        <w:rPr>
          <w:rFonts w:cs="Times New Roman"/>
          <w:color w:val="000000" w:themeColor="text1"/>
        </w:rPr>
        <w:t>я</w:t>
      </w:r>
      <w:r w:rsidRPr="00320306">
        <w:rPr>
          <w:rFonts w:cs="Times New Roman"/>
          <w:color w:val="000000" w:themeColor="text1"/>
        </w:rPr>
        <w:t xml:space="preserve"> замечания – 1</w:t>
      </w:r>
      <w:r w:rsidR="006867E0" w:rsidRPr="00320306">
        <w:rPr>
          <w:rFonts w:cs="Times New Roman"/>
          <w:color w:val="000000" w:themeColor="text1"/>
        </w:rPr>
        <w:t>3</w:t>
      </w:r>
      <w:r w:rsidRPr="00320306">
        <w:rPr>
          <w:rFonts w:cs="Times New Roman"/>
          <w:color w:val="000000" w:themeColor="text1"/>
        </w:rPr>
        <w:t xml:space="preserve"> должностных лиц);</w:t>
      </w:r>
    </w:p>
    <w:p w:rsidR="002B494B" w:rsidRPr="0029372F" w:rsidRDefault="002B494B" w:rsidP="0000155B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320306">
        <w:rPr>
          <w:rFonts w:cs="Times New Roman"/>
          <w:color w:val="000000" w:themeColor="text1"/>
        </w:rPr>
        <w:t xml:space="preserve">- </w:t>
      </w:r>
      <w:r w:rsidRPr="00320306">
        <w:rPr>
          <w:rFonts w:cs="Times New Roman"/>
          <w:b/>
          <w:color w:val="000000" w:themeColor="text1"/>
        </w:rPr>
        <w:t xml:space="preserve">привлечено к материальной </w:t>
      </w:r>
      <w:r w:rsidR="00963087" w:rsidRPr="00320306">
        <w:rPr>
          <w:rFonts w:cs="Times New Roman"/>
          <w:b/>
          <w:color w:val="000000" w:themeColor="text1"/>
        </w:rPr>
        <w:t>ответственности</w:t>
      </w:r>
      <w:r w:rsidR="00963087" w:rsidRPr="00320306">
        <w:rPr>
          <w:rFonts w:cs="Times New Roman"/>
          <w:color w:val="000000" w:themeColor="text1"/>
        </w:rPr>
        <w:t xml:space="preserve"> </w:t>
      </w:r>
      <w:r w:rsidR="00411669" w:rsidRPr="00320306">
        <w:rPr>
          <w:rFonts w:cs="Times New Roman"/>
          <w:b/>
          <w:color w:val="000000" w:themeColor="text1"/>
        </w:rPr>
        <w:t>11</w:t>
      </w:r>
      <w:r w:rsidRPr="00320306">
        <w:rPr>
          <w:rFonts w:cs="Times New Roman"/>
          <w:b/>
          <w:color w:val="000000" w:themeColor="text1"/>
        </w:rPr>
        <w:t xml:space="preserve"> должностных лиц</w:t>
      </w:r>
      <w:r w:rsidRPr="00320306">
        <w:rPr>
          <w:rFonts w:cs="Times New Roman"/>
          <w:color w:val="000000" w:themeColor="text1"/>
        </w:rPr>
        <w:t>.</w:t>
      </w: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C514F0" w:rsidRPr="008C767E" w:rsidRDefault="00C514F0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737F4B" w:rsidRPr="008A04CE" w:rsidRDefault="00737F4B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8A04CE">
        <w:rPr>
          <w:rFonts w:cs="Times New Roman"/>
          <w:b/>
          <w:color w:val="000000" w:themeColor="text1"/>
          <w:lang w:val="en-US"/>
        </w:rPr>
        <w:lastRenderedPageBreak/>
        <w:t>IV</w:t>
      </w:r>
      <w:r w:rsidRPr="008A04CE">
        <w:rPr>
          <w:rFonts w:cs="Times New Roman"/>
          <w:b/>
          <w:color w:val="000000" w:themeColor="text1"/>
        </w:rPr>
        <w:t>. Публичност</w:t>
      </w:r>
      <w:bookmarkStart w:id="29" w:name="_GoBack"/>
      <w:r w:rsidRPr="008A04CE">
        <w:rPr>
          <w:rFonts w:cs="Times New Roman"/>
          <w:b/>
          <w:color w:val="000000" w:themeColor="text1"/>
        </w:rPr>
        <w:t>ь</w:t>
      </w:r>
      <w:bookmarkEnd w:id="29"/>
      <w:r w:rsidRPr="008A04CE">
        <w:rPr>
          <w:rFonts w:cs="Times New Roman"/>
          <w:b/>
          <w:color w:val="000000" w:themeColor="text1"/>
        </w:rPr>
        <w:t xml:space="preserve"> деятельности Счетной палаты</w:t>
      </w:r>
    </w:p>
    <w:p w:rsidR="00737F4B" w:rsidRPr="008A04CE" w:rsidRDefault="00737F4B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Информация о деятельности Счетной палаты размещена:</w:t>
      </w:r>
    </w:p>
    <w:p w:rsidR="00737F4B" w:rsidRPr="008A04CE" w:rsidRDefault="00737F4B" w:rsidP="0000155B">
      <w:pPr>
        <w:spacing w:line="360" w:lineRule="auto"/>
        <w:ind w:firstLine="709"/>
        <w:jc w:val="both"/>
        <w:rPr>
          <w:rFonts w:cs="Times New Roman"/>
          <w:i/>
          <w:color w:val="000000" w:themeColor="text1"/>
        </w:rPr>
      </w:pPr>
      <w:r w:rsidRPr="008A04CE">
        <w:rPr>
          <w:rFonts w:cs="Times New Roman"/>
          <w:i/>
          <w:color w:val="000000" w:themeColor="text1"/>
        </w:rPr>
        <w:t>Сайт Счетной палаты «</w:t>
      </w:r>
      <w:r w:rsidRPr="008A04CE">
        <w:rPr>
          <w:rFonts w:cs="Times New Roman"/>
          <w:i/>
          <w:color w:val="000000" w:themeColor="text1"/>
          <w:lang w:val="en-US"/>
        </w:rPr>
        <w:t>www</w:t>
      </w:r>
      <w:r w:rsidRPr="008A04CE">
        <w:rPr>
          <w:rFonts w:cs="Times New Roman"/>
          <w:i/>
          <w:color w:val="000000" w:themeColor="text1"/>
        </w:rPr>
        <w:t>.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ksp</w:t>
      </w:r>
      <w:proofErr w:type="spellEnd"/>
      <w:r w:rsidRPr="008A04CE">
        <w:rPr>
          <w:rFonts w:cs="Times New Roman"/>
          <w:i/>
          <w:color w:val="000000" w:themeColor="text1"/>
        </w:rPr>
        <w:t>-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miass</w:t>
      </w:r>
      <w:proofErr w:type="spellEnd"/>
      <w:r w:rsidRPr="008A04CE">
        <w:rPr>
          <w:rFonts w:cs="Times New Roman"/>
          <w:i/>
          <w:color w:val="000000" w:themeColor="text1"/>
        </w:rPr>
        <w:t>.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ru</w:t>
      </w:r>
      <w:proofErr w:type="spellEnd"/>
      <w:r w:rsidRPr="008A04CE">
        <w:rPr>
          <w:rFonts w:cs="Times New Roman"/>
          <w:i/>
          <w:color w:val="000000" w:themeColor="text1"/>
        </w:rPr>
        <w:t xml:space="preserve">»: </w:t>
      </w:r>
    </w:p>
    <w:p w:rsidR="00737F4B" w:rsidRPr="008A04CE" w:rsidRDefault="00737F4B" w:rsidP="0000155B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- Отчет о деятельности Счетной палаты за 2020 год;</w:t>
      </w:r>
    </w:p>
    <w:p w:rsidR="00AD418B" w:rsidRPr="008A04CE" w:rsidRDefault="00AD418B" w:rsidP="0000155B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- Информация о работе Счетной палаты за 1 квартала 2021 года;</w:t>
      </w:r>
    </w:p>
    <w:p w:rsidR="008B1A1C" w:rsidRDefault="008B1A1C" w:rsidP="0000155B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- Информация о работе Счетной палаты за 1 полугодие 2021 года;</w:t>
      </w:r>
    </w:p>
    <w:p w:rsidR="0000155B" w:rsidRPr="00D4671B" w:rsidRDefault="0000155B" w:rsidP="0000155B">
      <w:pPr>
        <w:spacing w:line="360" w:lineRule="auto"/>
        <w:ind w:left="142" w:hanging="142"/>
        <w:jc w:val="both"/>
        <w:rPr>
          <w:rFonts w:cs="Times New Roman"/>
        </w:rPr>
      </w:pPr>
      <w:r w:rsidRPr="006867E0">
        <w:rPr>
          <w:rFonts w:cs="Times New Roman"/>
        </w:rPr>
        <w:t xml:space="preserve">-  </w:t>
      </w:r>
      <w:r w:rsidR="006867E0">
        <w:rPr>
          <w:rFonts w:cs="Times New Roman"/>
        </w:rPr>
        <w:t>И</w:t>
      </w:r>
      <w:r w:rsidRPr="006867E0">
        <w:rPr>
          <w:rFonts w:cs="Times New Roman"/>
        </w:rPr>
        <w:t>нформация о работе Счетной палаты за 9 месяцев 2021 года;</w:t>
      </w:r>
    </w:p>
    <w:p w:rsidR="00737F4B" w:rsidRPr="00411669" w:rsidRDefault="008B1A1C" w:rsidP="0000155B">
      <w:pPr>
        <w:tabs>
          <w:tab w:val="left" w:pos="142"/>
          <w:tab w:val="left" w:pos="567"/>
        </w:tabs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411669">
        <w:rPr>
          <w:rFonts w:cs="Times New Roman"/>
          <w:color w:val="000000" w:themeColor="text1"/>
        </w:rPr>
        <w:t xml:space="preserve">- </w:t>
      </w:r>
      <w:r w:rsidR="00737F4B" w:rsidRPr="00411669">
        <w:rPr>
          <w:rFonts w:cs="Times New Roman"/>
          <w:color w:val="000000" w:themeColor="text1"/>
        </w:rPr>
        <w:t>Информация о результатах контрольных и экспертно-аналитических мероприятиях (</w:t>
      </w:r>
      <w:r w:rsidR="00411669" w:rsidRPr="00411669">
        <w:rPr>
          <w:rFonts w:cs="Times New Roman"/>
          <w:color w:val="000000" w:themeColor="text1"/>
        </w:rPr>
        <w:t>38</w:t>
      </w:r>
      <w:r w:rsidR="00737F4B" w:rsidRPr="00411669">
        <w:rPr>
          <w:rFonts w:cs="Times New Roman"/>
          <w:color w:val="000000" w:themeColor="text1"/>
        </w:rPr>
        <w:t xml:space="preserve"> материалов).</w:t>
      </w:r>
    </w:p>
    <w:p w:rsidR="00737F4B" w:rsidRPr="008A04CE" w:rsidRDefault="00737F4B" w:rsidP="0000155B">
      <w:pPr>
        <w:spacing w:line="360" w:lineRule="auto"/>
        <w:ind w:firstLine="709"/>
        <w:jc w:val="both"/>
        <w:rPr>
          <w:rFonts w:cs="Times New Roman"/>
          <w:i/>
          <w:color w:val="000000" w:themeColor="text1"/>
        </w:rPr>
      </w:pPr>
      <w:r w:rsidRPr="008A04CE">
        <w:rPr>
          <w:rFonts w:cs="Times New Roman"/>
          <w:i/>
          <w:color w:val="000000" w:themeColor="text1"/>
        </w:rPr>
        <w:t xml:space="preserve">Сайт Собрания депутатов </w:t>
      </w:r>
      <w:r w:rsidR="005F2633">
        <w:rPr>
          <w:rFonts w:cs="Times New Roman"/>
          <w:i/>
          <w:color w:val="000000" w:themeColor="text1"/>
        </w:rPr>
        <w:t xml:space="preserve">МГО </w:t>
      </w:r>
      <w:r w:rsidRPr="008A04CE">
        <w:rPr>
          <w:rFonts w:cs="Times New Roman"/>
          <w:i/>
          <w:color w:val="000000" w:themeColor="text1"/>
          <w:lang w:val="en-US"/>
        </w:rPr>
        <w:t>www</w:t>
      </w:r>
      <w:r w:rsidRPr="008A04CE">
        <w:rPr>
          <w:rFonts w:cs="Times New Roman"/>
          <w:i/>
          <w:color w:val="000000" w:themeColor="text1"/>
        </w:rPr>
        <w:t>.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duma</w:t>
      </w:r>
      <w:proofErr w:type="spellEnd"/>
      <w:r w:rsidRPr="008A04CE">
        <w:rPr>
          <w:rFonts w:cs="Times New Roman"/>
          <w:i/>
          <w:color w:val="000000" w:themeColor="text1"/>
        </w:rPr>
        <w:t>-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miass</w:t>
      </w:r>
      <w:proofErr w:type="spellEnd"/>
      <w:r w:rsidRPr="008A04CE">
        <w:rPr>
          <w:rFonts w:cs="Times New Roman"/>
          <w:i/>
          <w:color w:val="000000" w:themeColor="text1"/>
        </w:rPr>
        <w:t>.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ru</w:t>
      </w:r>
      <w:proofErr w:type="spellEnd"/>
      <w:r w:rsidRPr="008A04CE">
        <w:rPr>
          <w:rFonts w:cs="Times New Roman"/>
          <w:i/>
          <w:color w:val="000000" w:themeColor="text1"/>
        </w:rPr>
        <w:t xml:space="preserve">: </w:t>
      </w:r>
    </w:p>
    <w:p w:rsidR="00737F4B" w:rsidRPr="00411669" w:rsidRDefault="00737F4B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 xml:space="preserve">О докладах председателя Счетной палаты на заседании постоянной комиссии по </w:t>
      </w:r>
      <w:r w:rsidRPr="00411669">
        <w:rPr>
          <w:rFonts w:cs="Times New Roman"/>
          <w:color w:val="000000" w:themeColor="text1"/>
        </w:rPr>
        <w:t xml:space="preserve">экономической и бюджетной политике Собрания депутатов </w:t>
      </w:r>
      <w:r w:rsidR="005F2633" w:rsidRPr="00411669">
        <w:rPr>
          <w:rFonts w:cs="Times New Roman"/>
          <w:color w:val="000000" w:themeColor="text1"/>
        </w:rPr>
        <w:t xml:space="preserve">МГО </w:t>
      </w:r>
      <w:r w:rsidRPr="00411669">
        <w:rPr>
          <w:rFonts w:cs="Times New Roman"/>
          <w:color w:val="000000" w:themeColor="text1"/>
        </w:rPr>
        <w:t>(</w:t>
      </w:r>
      <w:r w:rsidR="00411669" w:rsidRPr="00411669">
        <w:rPr>
          <w:rFonts w:cs="Times New Roman"/>
          <w:color w:val="000000" w:themeColor="text1"/>
        </w:rPr>
        <w:t>7</w:t>
      </w:r>
      <w:r w:rsidRPr="00411669">
        <w:rPr>
          <w:rFonts w:cs="Times New Roman"/>
          <w:color w:val="000000" w:themeColor="text1"/>
        </w:rPr>
        <w:t xml:space="preserve"> материал</w:t>
      </w:r>
      <w:r w:rsidR="0073697A" w:rsidRPr="00411669">
        <w:rPr>
          <w:rFonts w:cs="Times New Roman"/>
          <w:color w:val="000000" w:themeColor="text1"/>
        </w:rPr>
        <w:t>ов</w:t>
      </w:r>
      <w:r w:rsidRPr="00411669">
        <w:rPr>
          <w:rFonts w:cs="Times New Roman"/>
          <w:color w:val="000000" w:themeColor="text1"/>
        </w:rPr>
        <w:t>).</w:t>
      </w:r>
    </w:p>
    <w:p w:rsidR="00737F4B" w:rsidRPr="008A04CE" w:rsidRDefault="00737F4B" w:rsidP="0000155B">
      <w:pPr>
        <w:spacing w:line="360" w:lineRule="auto"/>
        <w:ind w:firstLine="709"/>
        <w:jc w:val="both"/>
        <w:rPr>
          <w:rFonts w:cs="Times New Roman"/>
          <w:i/>
          <w:color w:val="000000" w:themeColor="text1"/>
        </w:rPr>
      </w:pPr>
      <w:r w:rsidRPr="008A04CE">
        <w:rPr>
          <w:rFonts w:cs="Times New Roman"/>
          <w:i/>
          <w:color w:val="000000" w:themeColor="text1"/>
        </w:rPr>
        <w:t xml:space="preserve">Сайт </w:t>
      </w:r>
      <w:r w:rsidRPr="008A04CE">
        <w:rPr>
          <w:rFonts w:cs="Times New Roman"/>
          <w:i/>
          <w:color w:val="000000" w:themeColor="text1"/>
          <w:lang w:val="en-US"/>
        </w:rPr>
        <w:t>www</w:t>
      </w:r>
      <w:r w:rsidRPr="008A04CE">
        <w:rPr>
          <w:rFonts w:cs="Times New Roman"/>
          <w:i/>
          <w:color w:val="000000" w:themeColor="text1"/>
        </w:rPr>
        <w:t>.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NewsMiass</w:t>
      </w:r>
      <w:proofErr w:type="spellEnd"/>
      <w:r w:rsidRPr="008A04CE">
        <w:rPr>
          <w:rFonts w:cs="Times New Roman"/>
          <w:i/>
          <w:color w:val="000000" w:themeColor="text1"/>
        </w:rPr>
        <w:t>.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ru</w:t>
      </w:r>
      <w:proofErr w:type="spellEnd"/>
      <w:r w:rsidRPr="008A04CE">
        <w:rPr>
          <w:rFonts w:cs="Times New Roman"/>
          <w:i/>
          <w:color w:val="000000" w:themeColor="text1"/>
        </w:rPr>
        <w:t xml:space="preserve">: </w:t>
      </w:r>
    </w:p>
    <w:p w:rsidR="00280FD7" w:rsidRPr="00411669" w:rsidRDefault="00737F4B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411669">
        <w:rPr>
          <w:rFonts w:cs="Times New Roman"/>
          <w:color w:val="000000" w:themeColor="text1"/>
        </w:rPr>
        <w:t xml:space="preserve">О докладах председателя Счетной палаты на заседании постоянной комиссии по экономической и бюджетной политике Собрания депутатов </w:t>
      </w:r>
      <w:r w:rsidR="005F2633" w:rsidRPr="00411669">
        <w:rPr>
          <w:rFonts w:cs="Times New Roman"/>
          <w:color w:val="000000" w:themeColor="text1"/>
        </w:rPr>
        <w:t xml:space="preserve">МГО </w:t>
      </w:r>
      <w:r w:rsidRPr="00411669">
        <w:rPr>
          <w:rFonts w:cs="Times New Roman"/>
          <w:color w:val="000000" w:themeColor="text1"/>
        </w:rPr>
        <w:t>(</w:t>
      </w:r>
      <w:r w:rsidR="00411669" w:rsidRPr="00411669">
        <w:rPr>
          <w:rFonts w:cs="Times New Roman"/>
          <w:color w:val="000000" w:themeColor="text1"/>
        </w:rPr>
        <w:t>4</w:t>
      </w:r>
      <w:r w:rsidRPr="00411669">
        <w:rPr>
          <w:rFonts w:cs="Times New Roman"/>
          <w:color w:val="000000" w:themeColor="text1"/>
        </w:rPr>
        <w:t xml:space="preserve"> материал</w:t>
      </w:r>
      <w:r w:rsidR="0073697A" w:rsidRPr="00411669">
        <w:rPr>
          <w:rFonts w:cs="Times New Roman"/>
          <w:color w:val="000000" w:themeColor="text1"/>
        </w:rPr>
        <w:t>а</w:t>
      </w:r>
      <w:r w:rsidRPr="00411669">
        <w:rPr>
          <w:rFonts w:cs="Times New Roman"/>
          <w:color w:val="000000" w:themeColor="text1"/>
        </w:rPr>
        <w:t>).</w:t>
      </w:r>
    </w:p>
    <w:sectPr w:rsidR="00280FD7" w:rsidRPr="00411669" w:rsidSect="008C1861">
      <w:headerReference w:type="default" r:id="rId9"/>
      <w:pgSz w:w="11906" w:h="16838" w:code="9"/>
      <w:pgMar w:top="1418" w:right="851" w:bottom="1418" w:left="1418" w:header="561" w:footer="2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2D" w:rsidRDefault="00CB332D" w:rsidP="009D67F7">
      <w:r>
        <w:separator/>
      </w:r>
    </w:p>
  </w:endnote>
  <w:endnote w:type="continuationSeparator" w:id="0">
    <w:p w:rsidR="00CB332D" w:rsidRDefault="00CB332D" w:rsidP="009D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2D" w:rsidRDefault="00CB332D" w:rsidP="009D67F7">
      <w:r>
        <w:separator/>
      </w:r>
    </w:p>
  </w:footnote>
  <w:footnote w:type="continuationSeparator" w:id="0">
    <w:p w:rsidR="00CB332D" w:rsidRDefault="00CB332D" w:rsidP="009D67F7">
      <w:r>
        <w:continuationSeparator/>
      </w:r>
    </w:p>
  </w:footnote>
  <w:footnote w:id="1">
    <w:p w:rsidR="006633CA" w:rsidRPr="008C767E" w:rsidRDefault="006633CA" w:rsidP="008C767E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outlineLvl w:val="0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 w:rsidRPr="008C767E">
        <w:rPr>
          <w:rStyle w:val="aff1"/>
          <w:b/>
          <w:sz w:val="20"/>
          <w:szCs w:val="20"/>
        </w:rPr>
        <w:footnoteRef/>
      </w:r>
      <w:r w:rsidRPr="008C767E">
        <w:rPr>
          <w:rStyle w:val="hl"/>
          <w:rFonts w:cs="Times New Roman"/>
          <w:sz w:val="20"/>
          <w:szCs w:val="20"/>
        </w:rPr>
        <w:t xml:space="preserve"> </w:t>
      </w:r>
      <w:r w:rsidRPr="008C767E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Ст. 78.1. Предоставление субсидий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организациям, не являющимся казенными учреждениями </w:t>
      </w:r>
      <w:hyperlink r:id="rId1" w:history="1">
        <w:r w:rsidRPr="008C767E">
          <w:rPr>
            <w:rFonts w:eastAsiaTheme="minorHAnsi"/>
            <w:kern w:val="0"/>
            <w:sz w:val="20"/>
            <w:szCs w:val="20"/>
            <w:lang w:eastAsia="en-US" w:bidi="ar-SA"/>
          </w:rPr>
          <w:t>«Бюджетный кодекс Российской Федерации» от 31.07.98г. № 145-ФЗ</w:t>
        </w:r>
      </w:hyperlink>
      <w:r>
        <w:rPr>
          <w:rFonts w:eastAsiaTheme="minorHAnsi"/>
          <w:kern w:val="0"/>
          <w:sz w:val="20"/>
          <w:szCs w:val="20"/>
          <w:lang w:eastAsia="en-US" w:bidi="ar-SA"/>
        </w:rPr>
        <w:t>.</w:t>
      </w:r>
    </w:p>
  </w:footnote>
  <w:footnote w:id="2">
    <w:p w:rsidR="006633CA" w:rsidRPr="008C767E" w:rsidRDefault="006633CA" w:rsidP="008C767E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outlineLvl w:val="0"/>
        <w:rPr>
          <w:sz w:val="20"/>
          <w:szCs w:val="20"/>
        </w:rPr>
      </w:pPr>
      <w:r w:rsidRPr="008C767E">
        <w:rPr>
          <w:rFonts w:eastAsiaTheme="minorHAnsi" w:cs="Times New Roman"/>
          <w:b/>
          <w:bCs/>
          <w:kern w:val="0"/>
          <w:sz w:val="20"/>
          <w:szCs w:val="20"/>
          <w:vertAlign w:val="superscript"/>
          <w:lang w:eastAsia="en-US" w:bidi="ar-SA"/>
        </w:rPr>
        <w:footnoteRef/>
      </w:r>
      <w:r w:rsidRPr="008C767E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Ст. 306.4. Нецелевое использование бюджетных средств </w:t>
      </w:r>
      <w:hyperlink r:id="rId2" w:history="1">
        <w:r w:rsidRPr="008C767E">
          <w:rPr>
            <w:rFonts w:eastAsiaTheme="minorHAnsi"/>
            <w:kern w:val="0"/>
            <w:sz w:val="20"/>
            <w:szCs w:val="20"/>
            <w:lang w:eastAsia="en-US" w:bidi="ar-SA"/>
          </w:rPr>
          <w:t>«Бюджетный кодекс Российской Федерации» от 31.07.98г. № 145-ФЗ</w:t>
        </w:r>
      </w:hyperlink>
      <w:r>
        <w:rPr>
          <w:rFonts w:eastAsiaTheme="minorHAnsi"/>
          <w:kern w:val="0"/>
          <w:sz w:val="20"/>
          <w:szCs w:val="20"/>
          <w:lang w:eastAsia="en-US" w:bidi="ar-SA"/>
        </w:rPr>
        <w:t>.</w:t>
      </w:r>
    </w:p>
    <w:p w:rsidR="006633CA" w:rsidRDefault="006633CA" w:rsidP="008C767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</w:pPr>
    </w:p>
    <w:p w:rsidR="006633CA" w:rsidRDefault="006633CA">
      <w:pPr>
        <w:pStyle w:val="aff"/>
      </w:pPr>
    </w:p>
  </w:footnote>
  <w:footnote w:id="3">
    <w:p w:rsidR="006633CA" w:rsidRDefault="006633CA" w:rsidP="00492E14">
      <w:pPr>
        <w:pStyle w:val="aff"/>
        <w:spacing w:line="276" w:lineRule="auto"/>
        <w:ind w:left="142" w:hanging="142"/>
        <w:jc w:val="both"/>
      </w:pPr>
      <w:r w:rsidRPr="00777A55">
        <w:rPr>
          <w:rStyle w:val="aff1"/>
          <w:b/>
        </w:rPr>
        <w:footnoteRef/>
      </w:r>
      <w:r>
        <w:t xml:space="preserve"> </w:t>
      </w:r>
      <w:r w:rsidRPr="00777A55">
        <w:rPr>
          <w:rFonts w:eastAsiaTheme="minorHAnsi" w:cs="Times New Roman"/>
          <w:kern w:val="0"/>
          <w:szCs w:val="20"/>
          <w:lang w:eastAsia="en-US" w:bidi="ar-SA"/>
        </w:rPr>
        <w:t xml:space="preserve">Приказ Министерства регионального развития </w:t>
      </w:r>
      <w:r w:rsidRPr="00D6237F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777A55">
        <w:rPr>
          <w:rFonts w:eastAsiaTheme="minorHAnsi" w:cs="Times New Roman"/>
          <w:kern w:val="0"/>
          <w:szCs w:val="20"/>
          <w:lang w:eastAsia="en-US" w:bidi="ar-SA"/>
        </w:rPr>
        <w:t xml:space="preserve"> от 30.06.12г. № 266 «Об утверждении свода правил СНиП 2.05.02-85* Автомобильные дороги. </w:t>
      </w:r>
      <w:r w:rsidRPr="00777A55">
        <w:rPr>
          <w:rStyle w:val="afe"/>
          <w:color w:val="auto"/>
          <w:szCs w:val="20"/>
        </w:rPr>
        <w:t xml:space="preserve">Актуализированная версия </w:t>
      </w:r>
      <w:r w:rsidRPr="00777A55">
        <w:rPr>
          <w:rFonts w:eastAsiaTheme="minorHAnsi" w:cs="Times New Roman"/>
          <w:bCs/>
          <w:kern w:val="0"/>
          <w:szCs w:val="20"/>
          <w:lang w:eastAsia="en-US" w:bidi="ar-SA"/>
        </w:rPr>
        <w:t>СП 34.13330.2012</w:t>
      </w:r>
      <w:r>
        <w:rPr>
          <w:rFonts w:eastAsiaTheme="minorHAnsi" w:cs="Times New Roman"/>
          <w:bCs/>
          <w:kern w:val="0"/>
          <w:szCs w:val="20"/>
          <w:lang w:eastAsia="en-US" w:bidi="ar-SA"/>
        </w:rPr>
        <w:t>.</w:t>
      </w:r>
    </w:p>
  </w:footnote>
  <w:footnote w:id="4">
    <w:p w:rsidR="006633CA" w:rsidRPr="00777A55" w:rsidRDefault="006633CA" w:rsidP="00492E14">
      <w:pPr>
        <w:widowControl/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 w:rsidRPr="00777A55">
        <w:rPr>
          <w:rStyle w:val="aff1"/>
          <w:b/>
          <w:sz w:val="20"/>
          <w:szCs w:val="20"/>
        </w:rPr>
        <w:footnoteRef/>
      </w:r>
      <w:r w:rsidRPr="00777A55">
        <w:rPr>
          <w:sz w:val="20"/>
          <w:szCs w:val="20"/>
        </w:rPr>
        <w:t xml:space="preserve"> </w:t>
      </w:r>
      <w:hyperlink r:id="rId3" w:history="1">
        <w:r w:rsidRPr="00777A55">
          <w:rPr>
            <w:rFonts w:eastAsiaTheme="minorHAnsi" w:cs="Times New Roman"/>
            <w:kern w:val="0"/>
            <w:sz w:val="20"/>
            <w:szCs w:val="20"/>
            <w:lang w:eastAsia="en-US" w:bidi="ar-SA"/>
          </w:rPr>
          <w:t>Приказ</w:t>
        </w:r>
      </w:hyperlink>
      <w:r w:rsidRPr="00777A55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Министерства строительства и жилищно-коммунального хозяйства </w:t>
      </w:r>
      <w:r w:rsidRPr="00D6237F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Российской Федерации</w:t>
      </w:r>
      <w:r w:rsidRPr="00777A55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от 01.08.18г. № 474/</w:t>
      </w:r>
      <w:proofErr w:type="spellStart"/>
      <w:r w:rsidRPr="00777A55">
        <w:rPr>
          <w:rFonts w:eastAsiaTheme="minorHAnsi" w:cs="Times New Roman"/>
          <w:kern w:val="0"/>
          <w:sz w:val="20"/>
          <w:szCs w:val="20"/>
          <w:lang w:eastAsia="en-US" w:bidi="ar-SA"/>
        </w:rPr>
        <w:t>пр</w:t>
      </w:r>
      <w:proofErr w:type="spellEnd"/>
      <w:r w:rsidRPr="00777A55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«</w:t>
      </w:r>
      <w:r w:rsidRPr="00777A55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Свод правил улицы и дороги населенных пунктов правила градостроительного проектирования» СП 396.1325800.2018 (в редакции от 24.12.19г.)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</w:p>
    <w:p w:rsidR="006633CA" w:rsidRPr="00777A55" w:rsidRDefault="006633CA" w:rsidP="00492E14">
      <w:pPr>
        <w:pStyle w:val="aff"/>
        <w:spacing w:line="276" w:lineRule="auto"/>
        <w:rPr>
          <w:szCs w:val="20"/>
        </w:rPr>
      </w:pPr>
    </w:p>
  </w:footnote>
  <w:footnote w:id="5">
    <w:p w:rsidR="006633CA" w:rsidRPr="00A54D7E" w:rsidRDefault="006633CA" w:rsidP="00492E14">
      <w:pPr>
        <w:pStyle w:val="aff"/>
        <w:spacing w:line="276" w:lineRule="auto"/>
        <w:ind w:left="142" w:hanging="142"/>
        <w:jc w:val="both"/>
      </w:pPr>
      <w:bookmarkStart w:id="1" w:name="_Ref38891732"/>
      <w:r w:rsidRPr="00A54D7E">
        <w:rPr>
          <w:rStyle w:val="aff1"/>
          <w:b/>
        </w:rPr>
        <w:footnoteRef/>
      </w:r>
      <w:r w:rsidRPr="00A54D7E">
        <w:t xml:space="preserve"> </w:t>
      </w:r>
      <w:r w:rsidRPr="00A54D7E">
        <w:rPr>
          <w:rFonts w:eastAsia="Times New Roman" w:cs="Times New Roman"/>
          <w:bCs/>
          <w:kern w:val="36"/>
          <w:lang w:eastAsia="ru-RU" w:bidi="ar-SA"/>
        </w:rPr>
        <w:t xml:space="preserve">Постановление Правительства </w:t>
      </w:r>
      <w:r w:rsidRPr="00D6237F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A54D7E">
        <w:rPr>
          <w:rFonts w:eastAsia="Times New Roman" w:cs="Times New Roman"/>
          <w:bCs/>
          <w:kern w:val="36"/>
          <w:lang w:eastAsia="ru-RU" w:bidi="ar-SA"/>
        </w:rPr>
        <w:t xml:space="preserve"> от 21.06.10г.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  <w:r>
        <w:rPr>
          <w:rFonts w:eastAsia="Times New Roman" w:cs="Times New Roman"/>
          <w:bCs/>
          <w:kern w:val="36"/>
          <w:lang w:eastAsia="ru-RU" w:bidi="ar-SA"/>
        </w:rPr>
        <w:t>.</w:t>
      </w:r>
    </w:p>
  </w:footnote>
  <w:footnote w:id="6">
    <w:p w:rsidR="006633CA" w:rsidRPr="005A2A2C" w:rsidRDefault="006633CA" w:rsidP="00492E14">
      <w:pPr>
        <w:pStyle w:val="aff"/>
        <w:spacing w:line="276" w:lineRule="auto"/>
        <w:ind w:left="142" w:hanging="142"/>
        <w:jc w:val="both"/>
        <w:rPr>
          <w:szCs w:val="20"/>
        </w:rPr>
      </w:pPr>
      <w:r w:rsidRPr="005A2A2C">
        <w:rPr>
          <w:rStyle w:val="aff1"/>
          <w:b/>
          <w:szCs w:val="20"/>
        </w:rPr>
        <w:footnoteRef/>
      </w:r>
      <w:r w:rsidRPr="005A2A2C">
        <w:rPr>
          <w:b/>
          <w:szCs w:val="20"/>
        </w:rPr>
        <w:t xml:space="preserve"> </w:t>
      </w:r>
      <w:r w:rsidRPr="005A2A2C">
        <w:rPr>
          <w:rFonts w:eastAsia="Times New Roman" w:cs="Times New Roman"/>
          <w:bCs/>
          <w:kern w:val="36"/>
          <w:szCs w:val="20"/>
          <w:lang w:eastAsia="ru-RU" w:bidi="ar-SA"/>
        </w:rPr>
        <w:t>Федеральный закон «О контрактной системе в сфере закупок товаров, работ, услуг для обеспечения государственных и муниципальных нужд» от 05.04.13г. № 44-ФЗ</w:t>
      </w:r>
      <w:r>
        <w:rPr>
          <w:rFonts w:eastAsia="Times New Roman" w:cs="Times New Roman"/>
          <w:bCs/>
          <w:kern w:val="36"/>
          <w:szCs w:val="20"/>
          <w:lang w:eastAsia="ru-RU" w:bidi="ar-SA"/>
        </w:rPr>
        <w:t>.</w:t>
      </w:r>
    </w:p>
  </w:footnote>
  <w:footnote w:id="7">
    <w:p w:rsidR="006633CA" w:rsidRDefault="006633CA" w:rsidP="00492E14">
      <w:pPr>
        <w:spacing w:line="276" w:lineRule="auto"/>
        <w:ind w:left="142" w:hanging="142"/>
        <w:jc w:val="both"/>
      </w:pPr>
      <w:r w:rsidRPr="005A2A2C">
        <w:rPr>
          <w:rStyle w:val="aff1"/>
          <w:b/>
          <w:sz w:val="20"/>
          <w:szCs w:val="20"/>
        </w:rPr>
        <w:footnoteRef/>
      </w:r>
      <w:r w:rsidRPr="005A2A2C">
        <w:rPr>
          <w:sz w:val="20"/>
          <w:szCs w:val="20"/>
        </w:rPr>
        <w:t xml:space="preserve"> </w:t>
      </w:r>
      <w:r w:rsidRPr="005A2A2C">
        <w:rPr>
          <w:rFonts w:eastAsiaTheme="minorHAnsi" w:cs="Times New Roman"/>
          <w:kern w:val="0"/>
          <w:sz w:val="20"/>
          <w:szCs w:val="20"/>
          <w:lang w:eastAsia="en-US" w:bidi="ar-SA"/>
        </w:rPr>
        <w:t>Постановление от 05.12.19г. № 20 «Об утверждении санитарно-эпидемиологических правил и норм СанПиН 2.1.7.3550-19 «Санитарно-эпидемиологические требования к содержанию территорий муниципальных образований»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.</w:t>
      </w:r>
    </w:p>
  </w:footnote>
  <w:footnote w:id="8">
    <w:p w:rsidR="006633CA" w:rsidRPr="005A2A2C" w:rsidRDefault="006633CA" w:rsidP="00492E14">
      <w:pPr>
        <w:pStyle w:val="aff"/>
        <w:spacing w:line="276" w:lineRule="auto"/>
        <w:ind w:left="142" w:hanging="142"/>
        <w:jc w:val="both"/>
      </w:pPr>
      <w:r w:rsidRPr="005A2A2C">
        <w:rPr>
          <w:rStyle w:val="aff1"/>
          <w:b/>
        </w:rPr>
        <w:footnoteRef/>
      </w:r>
      <w:r w:rsidRPr="005A2A2C">
        <w:t xml:space="preserve"> </w:t>
      </w:r>
      <w:r w:rsidRPr="005A2A2C">
        <w:rPr>
          <w:rStyle w:val="afe"/>
          <w:color w:val="auto"/>
        </w:rPr>
        <w:t>Постановлени</w:t>
      </w:r>
      <w:r>
        <w:rPr>
          <w:rStyle w:val="afe"/>
          <w:color w:val="auto"/>
        </w:rPr>
        <w:t>е</w:t>
      </w:r>
      <w:r w:rsidRPr="005A2A2C">
        <w:rPr>
          <w:rStyle w:val="afe"/>
          <w:color w:val="auto"/>
        </w:rPr>
        <w:t xml:space="preserve"> Правительства </w:t>
      </w:r>
      <w:r w:rsidRPr="00D6237F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5A2A2C">
        <w:rPr>
          <w:rStyle w:val="afe"/>
          <w:color w:val="auto"/>
        </w:rPr>
        <w:t xml:space="preserve"> от 31.08.18г. 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rStyle w:val="afe"/>
          <w:color w:val="auto"/>
        </w:rPr>
        <w:t>.</w:t>
      </w:r>
    </w:p>
  </w:footnote>
  <w:footnote w:id="9">
    <w:p w:rsidR="006633CA" w:rsidRPr="00EC6B87" w:rsidRDefault="006633CA" w:rsidP="00EC6B87">
      <w:pPr>
        <w:pStyle w:val="aff"/>
        <w:ind w:left="142" w:hanging="142"/>
        <w:jc w:val="both"/>
        <w:rPr>
          <w:szCs w:val="20"/>
        </w:rPr>
      </w:pPr>
      <w:r w:rsidRPr="00EC6B87">
        <w:rPr>
          <w:rStyle w:val="aff1"/>
          <w:b/>
          <w:szCs w:val="20"/>
        </w:rPr>
        <w:footnoteRef/>
      </w:r>
      <w:r w:rsidRPr="00EC6B87">
        <w:rPr>
          <w:szCs w:val="20"/>
        </w:rPr>
        <w:t xml:space="preserve"> </w:t>
      </w:r>
      <w:r w:rsidRPr="00EC6B87">
        <w:rPr>
          <w:rStyle w:val="afe"/>
          <w:rFonts w:cs="Times New Roman"/>
          <w:color w:val="auto"/>
          <w:szCs w:val="20"/>
        </w:rPr>
        <w:t xml:space="preserve">Письмо Минстроя России от 18.08.20г. № 32427-ИФ/09 </w:t>
      </w:r>
      <w:r w:rsidRPr="00EC6B87">
        <w:rPr>
          <w:rFonts w:cs="Times New Roman"/>
          <w:szCs w:val="20"/>
        </w:rPr>
        <w:t>«О рекомендуемой величине индексов изменения сметной стоимости строительства в III квартале 2020 года, в том числе величине индексов изменения сметной стоимости строительно-монтажных работ, индексов изменения сметной стоимости пусконаладочных работ»</w:t>
      </w:r>
      <w:r>
        <w:rPr>
          <w:rFonts w:cs="Times New Roman"/>
          <w:szCs w:val="20"/>
        </w:rPr>
        <w:t>.</w:t>
      </w:r>
    </w:p>
  </w:footnote>
  <w:footnote w:id="10">
    <w:p w:rsidR="006633CA" w:rsidRPr="00EC6B87" w:rsidRDefault="006633CA" w:rsidP="00A5230D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outlineLvl w:val="0"/>
        <w:rPr>
          <w:sz w:val="20"/>
          <w:szCs w:val="20"/>
        </w:rPr>
      </w:pPr>
      <w:r w:rsidRPr="00EC6B87">
        <w:rPr>
          <w:rStyle w:val="aff1"/>
          <w:b/>
          <w:sz w:val="20"/>
          <w:szCs w:val="20"/>
        </w:rPr>
        <w:footnoteRef/>
      </w:r>
      <w:r w:rsidRPr="00EC6B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C6B87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Ст. 133. Установление минимального размера оплаты труда. </w:t>
      </w:r>
      <w:r w:rsidRPr="00EC6B87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«Трудовой кодекс Российской Федерации» от 30.12.01г. № 197-ФЗ.</w:t>
      </w:r>
    </w:p>
  </w:footnote>
  <w:footnote w:id="11">
    <w:p w:rsidR="006633CA" w:rsidRDefault="006633CA" w:rsidP="008B79CC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outlineLvl w:val="0"/>
      </w:pPr>
      <w:r w:rsidRPr="00EC6B87">
        <w:rPr>
          <w:rStyle w:val="aff1"/>
          <w:b/>
          <w:sz w:val="20"/>
          <w:szCs w:val="20"/>
        </w:rPr>
        <w:footnoteRef/>
      </w:r>
      <w:r w:rsidRPr="00EC6B87">
        <w:t xml:space="preserve"> </w:t>
      </w:r>
      <w:r>
        <w:t xml:space="preserve"> </w:t>
      </w:r>
      <w:r w:rsidRPr="00EC6B87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Ст. 129. Основные понятия и определения. </w:t>
      </w:r>
      <w:r w:rsidRPr="00EC6B87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«Трудовой кодекс Российской Федерации» от 30.12.01г. № 197-ФЗ.</w:t>
      </w:r>
    </w:p>
  </w:footnote>
  <w:footnote w:id="12">
    <w:p w:rsidR="006633CA" w:rsidRPr="00FB47AD" w:rsidRDefault="006633CA" w:rsidP="00FB47AD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outlineLvl w:val="0"/>
        <w:rPr>
          <w:sz w:val="20"/>
          <w:szCs w:val="20"/>
        </w:rPr>
      </w:pPr>
      <w:r w:rsidRPr="00FB47AD">
        <w:rPr>
          <w:rStyle w:val="aff1"/>
          <w:b/>
          <w:sz w:val="20"/>
          <w:szCs w:val="20"/>
        </w:rPr>
        <w:footnoteRef/>
      </w:r>
      <w:r w:rsidRPr="00FB47AD">
        <w:rPr>
          <w:sz w:val="20"/>
          <w:szCs w:val="20"/>
        </w:rPr>
        <w:t xml:space="preserve"> </w:t>
      </w:r>
      <w:r w:rsidRPr="00FB47AD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Ст.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Pr="00FB47AD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34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Pr="00FB47AD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Принцип эффективности использования бюджетных средств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  <w:r w:rsidRPr="00FB47AD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</w:t>
      </w:r>
      <w:hyperlink r:id="rId4" w:history="1">
        <w:r w:rsidRPr="00FB47AD">
          <w:rPr>
            <w:rFonts w:eastAsiaTheme="minorHAnsi"/>
            <w:kern w:val="0"/>
            <w:sz w:val="20"/>
            <w:szCs w:val="20"/>
            <w:lang w:eastAsia="en-US" w:bidi="ar-SA"/>
          </w:rPr>
          <w:t>«Бюджетный кодекс Российской Федерации» от 31.07.98г. № 145-ФЗ</w:t>
        </w:r>
      </w:hyperlink>
      <w:r>
        <w:rPr>
          <w:rFonts w:eastAsiaTheme="minorHAnsi"/>
          <w:kern w:val="0"/>
          <w:sz w:val="20"/>
          <w:szCs w:val="20"/>
          <w:lang w:eastAsia="en-US" w:bidi="ar-SA"/>
        </w:rPr>
        <w:t>.</w:t>
      </w:r>
    </w:p>
    <w:p w:rsidR="006633CA" w:rsidRDefault="006633CA" w:rsidP="00FB47AD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 w:cs="Times New Roman"/>
          <w:b/>
          <w:bCs/>
          <w:kern w:val="0"/>
          <w:lang w:eastAsia="en-US" w:bidi="ar-SA"/>
        </w:rPr>
      </w:pPr>
    </w:p>
    <w:p w:rsidR="006633CA" w:rsidRDefault="006633CA">
      <w:pPr>
        <w:pStyle w:val="aff"/>
      </w:pPr>
    </w:p>
  </w:footnote>
  <w:footnote w:id="13">
    <w:p w:rsidR="006633CA" w:rsidRPr="00C36BC7" w:rsidRDefault="006633CA" w:rsidP="00492E14">
      <w:pPr>
        <w:pStyle w:val="aff"/>
        <w:spacing w:line="276" w:lineRule="auto"/>
        <w:ind w:left="284" w:hanging="284"/>
        <w:jc w:val="both"/>
        <w:rPr>
          <w:rFonts w:cs="Times New Roman"/>
          <w:color w:val="000000" w:themeColor="text1"/>
          <w:szCs w:val="20"/>
        </w:rPr>
      </w:pPr>
      <w:r w:rsidRPr="00C36BC7">
        <w:rPr>
          <w:rStyle w:val="aff1"/>
          <w:rFonts w:cs="Times New Roman"/>
          <w:b/>
          <w:color w:val="000000" w:themeColor="text1"/>
          <w:szCs w:val="20"/>
        </w:rPr>
        <w:footnoteRef/>
      </w:r>
      <w:r w:rsidRPr="00C36BC7">
        <w:rPr>
          <w:rFonts w:cs="Times New Roman"/>
          <w:b/>
          <w:color w:val="000000" w:themeColor="text1"/>
          <w:szCs w:val="20"/>
        </w:rPr>
        <w:t xml:space="preserve"> </w:t>
      </w:r>
      <w:r w:rsidRPr="00C36BC7">
        <w:rPr>
          <w:rStyle w:val="afe"/>
          <w:rFonts w:cs="Times New Roman"/>
          <w:color w:val="000000" w:themeColor="text1"/>
          <w:szCs w:val="20"/>
        </w:rPr>
        <w:t>Федеральный закон от 27.07.10г. № 210-ФЗ «Об организации предоставления государ</w:t>
      </w:r>
      <w:r>
        <w:rPr>
          <w:rStyle w:val="afe"/>
          <w:rFonts w:cs="Times New Roman"/>
          <w:color w:val="000000" w:themeColor="text1"/>
          <w:szCs w:val="20"/>
        </w:rPr>
        <w:t>ственных и муниципальных услуг».</w:t>
      </w:r>
    </w:p>
  </w:footnote>
  <w:footnote w:id="14">
    <w:p w:rsidR="006633CA" w:rsidRPr="00C36BC7" w:rsidRDefault="006633CA" w:rsidP="00492E14">
      <w:pPr>
        <w:spacing w:line="276" w:lineRule="auto"/>
        <w:ind w:left="284" w:hanging="284"/>
        <w:jc w:val="both"/>
        <w:rPr>
          <w:rFonts w:cs="Times New Roman"/>
          <w:sz w:val="20"/>
          <w:szCs w:val="20"/>
        </w:rPr>
      </w:pPr>
      <w:r w:rsidRPr="00C36BC7">
        <w:rPr>
          <w:rStyle w:val="aff1"/>
          <w:rFonts w:cs="Times New Roman"/>
          <w:b/>
          <w:sz w:val="20"/>
          <w:szCs w:val="20"/>
        </w:rPr>
        <w:footnoteRef/>
      </w:r>
      <w:r>
        <w:rPr>
          <w:rFonts w:cs="Times New Roman"/>
          <w:b/>
          <w:sz w:val="20"/>
          <w:szCs w:val="20"/>
        </w:rPr>
        <w:t xml:space="preserve"> </w:t>
      </w:r>
      <w:r w:rsidRPr="00C36BC7">
        <w:rPr>
          <w:rFonts w:cs="Times New Roman"/>
          <w:b/>
          <w:sz w:val="20"/>
          <w:szCs w:val="20"/>
        </w:rPr>
        <w:t xml:space="preserve"> </w:t>
      </w:r>
      <w:r w:rsidRPr="00C36BC7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Постановление Министерство труда </w:t>
      </w:r>
      <w:r w:rsidRPr="00C36BC7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Российской Федерации</w:t>
      </w:r>
      <w:r w:rsidRPr="00C36BC7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от 21.04.93г. № 88 «Об утверждении нормативов по определению численности персонала, занятого обслуживанием дошкольных учреждений (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ясли, ясли-сады, детские сады)».</w:t>
      </w:r>
    </w:p>
  </w:footnote>
  <w:footnote w:id="15">
    <w:p w:rsidR="006633CA" w:rsidRPr="00C36BC7" w:rsidRDefault="006633CA" w:rsidP="00492E14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outlineLvl w:val="0"/>
        <w:rPr>
          <w:rFonts w:cs="Times New Roman"/>
          <w:sz w:val="20"/>
          <w:szCs w:val="20"/>
        </w:rPr>
      </w:pPr>
      <w:r w:rsidRPr="00C36BC7">
        <w:rPr>
          <w:rStyle w:val="aff1"/>
          <w:rFonts w:cs="Times New Roman"/>
          <w:b/>
          <w:sz w:val="20"/>
          <w:szCs w:val="20"/>
        </w:rPr>
        <w:footnoteRef/>
      </w:r>
      <w:r w:rsidRPr="00C36BC7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 xml:space="preserve"> </w:t>
      </w:r>
      <w:r w:rsidRPr="00C36BC7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Ст. 69.2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  <w:r w:rsidRPr="00C36BC7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Государственное (муниципальное) задание. </w:t>
      </w:r>
      <w:hyperlink r:id="rId5" w:history="1">
        <w:r w:rsidRPr="00C36BC7">
          <w:rPr>
            <w:rStyle w:val="a3"/>
            <w:rFonts w:cs="Times New Roman"/>
            <w:bCs/>
            <w:color w:val="auto"/>
            <w:sz w:val="20"/>
            <w:szCs w:val="20"/>
            <w:u w:val="none"/>
          </w:rPr>
          <w:t>«Бюджетный кодекс Российской Федерации» от 31.07.98г. № 145-ФЗ</w:t>
        </w:r>
      </w:hyperlink>
      <w:r>
        <w:rPr>
          <w:rStyle w:val="a3"/>
          <w:rFonts w:cs="Times New Roman"/>
          <w:bCs/>
          <w:color w:val="auto"/>
          <w:sz w:val="20"/>
          <w:szCs w:val="20"/>
          <w:u w:val="none"/>
        </w:rPr>
        <w:t>.</w:t>
      </w:r>
    </w:p>
  </w:footnote>
  <w:footnote w:id="16">
    <w:p w:rsidR="006633CA" w:rsidRPr="00C36BC7" w:rsidRDefault="006633CA" w:rsidP="00492E14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outlineLvl w:val="0"/>
        <w:rPr>
          <w:rFonts w:cs="Times New Roman"/>
          <w:sz w:val="20"/>
          <w:szCs w:val="20"/>
        </w:rPr>
      </w:pPr>
      <w:r w:rsidRPr="00C36BC7">
        <w:rPr>
          <w:rStyle w:val="aff1"/>
          <w:rFonts w:cs="Times New Roman"/>
          <w:b/>
          <w:sz w:val="20"/>
          <w:szCs w:val="20"/>
        </w:rPr>
        <w:footnoteRef/>
      </w:r>
      <w:r w:rsidRPr="00C36BC7">
        <w:rPr>
          <w:rFonts w:cs="Times New Roman"/>
          <w:sz w:val="20"/>
          <w:szCs w:val="20"/>
        </w:rPr>
        <w:t xml:space="preserve"> </w:t>
      </w:r>
      <w:r w:rsidRPr="00C36BC7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Ст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  <w:r w:rsidRPr="00C36BC7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15.15.5-1. Невыполнение государственного (муниципального) задания. </w:t>
      </w:r>
      <w:r w:rsidRPr="00C36BC7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«Кодекс Российской Федерации об административных правонар</w:t>
      </w:r>
      <w:r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ушениях» от 30.12.01г. № 195-ФЗ.</w:t>
      </w:r>
    </w:p>
  </w:footnote>
  <w:footnote w:id="17">
    <w:p w:rsidR="006633CA" w:rsidRPr="00C36BC7" w:rsidRDefault="006633CA" w:rsidP="00492E14">
      <w:pPr>
        <w:pStyle w:val="1"/>
        <w:spacing w:before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6BC7">
        <w:rPr>
          <w:rStyle w:val="aff1"/>
          <w:rFonts w:ascii="Times New Roman" w:hAnsi="Times New Roman" w:cs="Times New Roman"/>
          <w:b/>
          <w:color w:val="auto"/>
          <w:sz w:val="20"/>
          <w:szCs w:val="20"/>
        </w:rPr>
        <w:footnoteRef/>
      </w:r>
      <w:r w:rsidRPr="00C36BC7">
        <w:rPr>
          <w:rFonts w:ascii="Times New Roman" w:hAnsi="Times New Roman" w:cs="Times New Roman"/>
          <w:sz w:val="20"/>
          <w:szCs w:val="20"/>
        </w:rPr>
        <w:t xml:space="preserve"> </w:t>
      </w:r>
      <w:r w:rsidRPr="00C36BC7">
        <w:rPr>
          <w:rFonts w:ascii="Times New Roman" w:hAnsi="Times New Roman" w:cs="Times New Roman"/>
          <w:color w:val="auto"/>
          <w:sz w:val="20"/>
          <w:szCs w:val="20"/>
        </w:rPr>
        <w:t xml:space="preserve">Приказ </w:t>
      </w:r>
      <w:r w:rsidRPr="00C36BC7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Министерство Финансов </w:t>
      </w:r>
      <w:r w:rsidRPr="00C36BC7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Российской Федерации</w:t>
      </w:r>
      <w:r w:rsidRPr="00C36BC7">
        <w:rPr>
          <w:rFonts w:ascii="Times New Roman" w:hAnsi="Times New Roman" w:cs="Times New Roman"/>
          <w:color w:val="auto"/>
          <w:sz w:val="20"/>
          <w:szCs w:val="20"/>
        </w:rPr>
        <w:t xml:space="preserve"> от 06.12.10г. № 162н «Об утверждении Плана счетов бюджетного учета </w:t>
      </w:r>
      <w:r>
        <w:rPr>
          <w:rFonts w:ascii="Times New Roman" w:hAnsi="Times New Roman" w:cs="Times New Roman"/>
          <w:color w:val="auto"/>
          <w:sz w:val="20"/>
          <w:szCs w:val="20"/>
        </w:rPr>
        <w:t>и Инструкции по его применению».</w:t>
      </w:r>
    </w:p>
  </w:footnote>
  <w:footnote w:id="18">
    <w:p w:rsidR="006633CA" w:rsidRDefault="006633CA" w:rsidP="00106C46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outlineLvl w:val="0"/>
      </w:pPr>
      <w:r w:rsidRPr="008662A1">
        <w:rPr>
          <w:rStyle w:val="aff1"/>
          <w:rFonts w:cs="Times New Roman"/>
          <w:b/>
          <w:color w:val="000000" w:themeColor="text1"/>
          <w:sz w:val="20"/>
          <w:szCs w:val="20"/>
        </w:rPr>
        <w:footnoteRef/>
      </w:r>
      <w:r w:rsidRPr="008662A1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Pr="008662A1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Ст</w:t>
      </w:r>
      <w:r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.</w:t>
      </w:r>
      <w:r w:rsidRPr="008662A1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 xml:space="preserve"> 15.15.6. 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 xml:space="preserve">. </w:t>
      </w:r>
      <w:r w:rsidRPr="00C36BC7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«Кодекс Российской Федерации об административных правонар</w:t>
      </w:r>
      <w:r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ушениях» от 30.12.01г. № 195-ФЗ.</w:t>
      </w:r>
    </w:p>
  </w:footnote>
  <w:footnote w:id="19">
    <w:p w:rsidR="006633CA" w:rsidRPr="00085503" w:rsidRDefault="006633CA" w:rsidP="00492E14">
      <w:pPr>
        <w:pStyle w:val="aff"/>
        <w:spacing w:line="276" w:lineRule="auto"/>
        <w:ind w:left="284" w:hanging="284"/>
        <w:jc w:val="both"/>
        <w:rPr>
          <w:szCs w:val="20"/>
        </w:rPr>
      </w:pPr>
      <w:r w:rsidRPr="00085503">
        <w:rPr>
          <w:rStyle w:val="aff1"/>
          <w:b/>
          <w:szCs w:val="20"/>
        </w:rPr>
        <w:footnoteRef/>
      </w:r>
      <w:r w:rsidRPr="00085503">
        <w:rPr>
          <w:szCs w:val="20"/>
        </w:rPr>
        <w:t xml:space="preserve">  </w:t>
      </w:r>
      <w:r w:rsidRPr="00085503">
        <w:rPr>
          <w:rFonts w:cs="Times New Roman"/>
          <w:bCs/>
          <w:szCs w:val="20"/>
        </w:rPr>
        <w:t xml:space="preserve">Приказ </w:t>
      </w:r>
      <w:r w:rsidRPr="00085503">
        <w:rPr>
          <w:rFonts w:eastAsiaTheme="minorHAnsi" w:cs="Times New Roman"/>
          <w:kern w:val="0"/>
          <w:szCs w:val="20"/>
          <w:lang w:eastAsia="en-US" w:bidi="ar-SA"/>
        </w:rPr>
        <w:t xml:space="preserve">Министерство Финансов </w:t>
      </w:r>
      <w:r w:rsidRPr="00085503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085503">
        <w:rPr>
          <w:rFonts w:eastAsiaTheme="minorHAnsi" w:cs="Times New Roman"/>
          <w:kern w:val="0"/>
          <w:szCs w:val="20"/>
          <w:lang w:eastAsia="en-US" w:bidi="ar-SA"/>
        </w:rPr>
        <w:t xml:space="preserve"> </w:t>
      </w:r>
      <w:r w:rsidRPr="00085503">
        <w:rPr>
          <w:rFonts w:cs="Times New Roman"/>
          <w:bCs/>
          <w:szCs w:val="20"/>
        </w:rPr>
        <w:t>Федерального казначейства от 10.10.08г.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</w:t>
      </w:r>
      <w:r>
        <w:rPr>
          <w:rFonts w:cs="Times New Roman"/>
          <w:bCs/>
          <w:szCs w:val="20"/>
        </w:rPr>
        <w:t>.</w:t>
      </w:r>
    </w:p>
  </w:footnote>
  <w:footnote w:id="20">
    <w:p w:rsidR="006633CA" w:rsidRPr="00050D39" w:rsidRDefault="006633CA" w:rsidP="00492E14">
      <w:pPr>
        <w:pStyle w:val="aff"/>
        <w:spacing w:line="276" w:lineRule="auto"/>
        <w:ind w:left="284" w:hanging="284"/>
        <w:jc w:val="both"/>
        <w:rPr>
          <w:szCs w:val="20"/>
        </w:rPr>
      </w:pPr>
      <w:r w:rsidRPr="00050D39">
        <w:rPr>
          <w:rStyle w:val="aff1"/>
          <w:b/>
          <w:szCs w:val="20"/>
        </w:rPr>
        <w:footnoteRef/>
      </w:r>
      <w:r w:rsidRPr="00050D39">
        <w:rPr>
          <w:szCs w:val="20"/>
        </w:rPr>
        <w:t xml:space="preserve"> </w:t>
      </w:r>
      <w:r>
        <w:rPr>
          <w:szCs w:val="20"/>
        </w:rPr>
        <w:t xml:space="preserve"> 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Приказ Министерство Финансов </w:t>
      </w:r>
      <w:r w:rsidRPr="00050D39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 от 28.12.10г.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Pr="00050D39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>»</w:t>
      </w:r>
      <w:r>
        <w:rPr>
          <w:rFonts w:eastAsiaTheme="minorHAnsi" w:cs="Times New Roman"/>
          <w:kern w:val="0"/>
          <w:szCs w:val="20"/>
          <w:lang w:eastAsia="en-US" w:bidi="ar-SA"/>
        </w:rPr>
        <w:t>.</w:t>
      </w:r>
    </w:p>
  </w:footnote>
  <w:footnote w:id="21">
    <w:p w:rsidR="006633CA" w:rsidRPr="00050D39" w:rsidRDefault="006633CA" w:rsidP="00492E14">
      <w:pPr>
        <w:pStyle w:val="aff"/>
        <w:spacing w:line="276" w:lineRule="auto"/>
        <w:ind w:left="284" w:hanging="284"/>
        <w:jc w:val="both"/>
        <w:rPr>
          <w:szCs w:val="20"/>
        </w:rPr>
      </w:pPr>
      <w:r w:rsidRPr="00050D39">
        <w:rPr>
          <w:rStyle w:val="aff1"/>
          <w:b/>
          <w:szCs w:val="20"/>
        </w:rPr>
        <w:footnoteRef/>
      </w:r>
      <w:r w:rsidRPr="00050D39">
        <w:rPr>
          <w:szCs w:val="20"/>
        </w:rPr>
        <w:t xml:space="preserve"> Приказ 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Министерство Финансов </w:t>
      </w:r>
      <w:r w:rsidRPr="00050D39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 </w:t>
      </w:r>
      <w:r w:rsidRPr="00050D39">
        <w:rPr>
          <w:szCs w:val="20"/>
        </w:rPr>
        <w:t>от 31.12.16г. № 257н «Об утверждении федерального стандарта бухгалтерского учета для организаций государственного сектора «Основные средства»</w:t>
      </w:r>
      <w:r>
        <w:rPr>
          <w:szCs w:val="20"/>
        </w:rPr>
        <w:t>.</w:t>
      </w:r>
    </w:p>
  </w:footnote>
  <w:footnote w:id="22">
    <w:p w:rsidR="006633CA" w:rsidRPr="00F04807" w:rsidRDefault="006633CA" w:rsidP="00492E14">
      <w:pPr>
        <w:pStyle w:val="aff"/>
        <w:spacing w:line="276" w:lineRule="auto"/>
        <w:ind w:left="284" w:hanging="284"/>
        <w:jc w:val="both"/>
        <w:rPr>
          <w:szCs w:val="20"/>
        </w:rPr>
      </w:pPr>
      <w:r w:rsidRPr="00F04807">
        <w:rPr>
          <w:rStyle w:val="aff1"/>
          <w:b/>
          <w:szCs w:val="20"/>
        </w:rPr>
        <w:footnoteRef/>
      </w:r>
      <w:r>
        <w:rPr>
          <w:b/>
          <w:szCs w:val="20"/>
        </w:rPr>
        <w:t xml:space="preserve">  </w:t>
      </w:r>
      <w:r w:rsidRPr="00F04807">
        <w:rPr>
          <w:rFonts w:eastAsia="Times New Roman" w:cs="Times New Roman"/>
          <w:bCs/>
          <w:kern w:val="36"/>
          <w:szCs w:val="20"/>
          <w:lang w:eastAsia="ru-RU" w:bidi="ar-SA"/>
        </w:rPr>
        <w:t xml:space="preserve">Приказ 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Министерство Финансов </w:t>
      </w:r>
      <w:r w:rsidRPr="00050D39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 </w:t>
      </w:r>
      <w:r w:rsidRPr="00F04807">
        <w:rPr>
          <w:rFonts w:eastAsia="Times New Roman" w:cs="Times New Roman"/>
          <w:bCs/>
          <w:kern w:val="36"/>
          <w:szCs w:val="20"/>
          <w:lang w:eastAsia="ru-RU" w:bidi="ar-SA"/>
        </w:rPr>
        <w:t>от 01.12.10г.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eastAsia="Times New Roman" w:cs="Times New Roman"/>
          <w:bCs/>
          <w:kern w:val="36"/>
          <w:szCs w:val="20"/>
          <w:lang w:eastAsia="ru-RU" w:bidi="ar-SA"/>
        </w:rPr>
        <w:t>.</w:t>
      </w:r>
    </w:p>
  </w:footnote>
  <w:footnote w:id="23">
    <w:p w:rsidR="006633CA" w:rsidRPr="00492E14" w:rsidRDefault="006633CA" w:rsidP="004C3088">
      <w:pPr>
        <w:ind w:left="142" w:hanging="142"/>
        <w:jc w:val="both"/>
        <w:rPr>
          <w:sz w:val="20"/>
          <w:szCs w:val="20"/>
        </w:rPr>
      </w:pPr>
      <w:r w:rsidRPr="00492E14">
        <w:rPr>
          <w:rStyle w:val="aff1"/>
          <w:b/>
          <w:sz w:val="20"/>
          <w:szCs w:val="20"/>
        </w:rPr>
        <w:footnoteRef/>
      </w:r>
      <w:r w:rsidRPr="00492E14">
        <w:rPr>
          <w:b/>
          <w:sz w:val="20"/>
          <w:szCs w:val="20"/>
        </w:rPr>
        <w:t xml:space="preserve"> </w:t>
      </w:r>
      <w:r w:rsidRPr="00492E14">
        <w:rPr>
          <w:rFonts w:eastAsiaTheme="minorHAnsi" w:cs="Times New Roman"/>
          <w:kern w:val="0"/>
          <w:sz w:val="20"/>
          <w:szCs w:val="20"/>
          <w:lang w:eastAsia="en-US" w:bidi="ar-SA"/>
        </w:rPr>
        <w:t>Приказ Министерства Финансов Российской Федерации от 13.10.03г. № 91н «Об утверждении методических указаний по бухгалтерскому учету основных средств»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.</w:t>
      </w:r>
    </w:p>
  </w:footnote>
  <w:footnote w:id="24">
    <w:p w:rsidR="006633CA" w:rsidRPr="00492E14" w:rsidRDefault="006633CA" w:rsidP="004C3088">
      <w:pPr>
        <w:ind w:left="142" w:hanging="142"/>
        <w:jc w:val="both"/>
        <w:rPr>
          <w:color w:val="000000" w:themeColor="text1"/>
          <w:sz w:val="20"/>
          <w:szCs w:val="20"/>
          <w:highlight w:val="yellow"/>
        </w:rPr>
      </w:pPr>
      <w:r w:rsidRPr="00226291">
        <w:rPr>
          <w:rStyle w:val="aff1"/>
          <w:b/>
          <w:sz w:val="20"/>
          <w:szCs w:val="20"/>
        </w:rPr>
        <w:footnoteRef/>
      </w:r>
      <w:r w:rsidRPr="00226291">
        <w:rPr>
          <w:sz w:val="20"/>
          <w:szCs w:val="20"/>
        </w:rPr>
        <w:t xml:space="preserve"> </w:t>
      </w:r>
      <w:r w:rsidRPr="00226291">
        <w:rPr>
          <w:rFonts w:eastAsiaTheme="minorHAnsi" w:cs="Times New Roman"/>
          <w:kern w:val="0"/>
          <w:sz w:val="20"/>
          <w:szCs w:val="20"/>
          <w:lang w:eastAsia="en-US" w:bidi="ar-SA"/>
        </w:rPr>
        <w:t>Приказ Министерства Финансов Российской Федерации от 06.06.19г. № 85н «О порядке формирования и применения</w:t>
      </w:r>
      <w:r w:rsidRPr="00492E14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кодов бюджетной классификации 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Р</w:t>
      </w:r>
      <w:r w:rsidRPr="00492E14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оссийской 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Ф</w:t>
      </w:r>
      <w:r w:rsidRPr="00492E14">
        <w:rPr>
          <w:rFonts w:eastAsiaTheme="minorHAnsi" w:cs="Times New Roman"/>
          <w:kern w:val="0"/>
          <w:sz w:val="20"/>
          <w:szCs w:val="20"/>
          <w:lang w:eastAsia="en-US" w:bidi="ar-SA"/>
        </w:rPr>
        <w:t>едерации, их структуре и принципах назначения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».</w:t>
      </w:r>
    </w:p>
    <w:p w:rsidR="006633CA" w:rsidRDefault="006633CA">
      <w:pPr>
        <w:pStyle w:val="aff"/>
      </w:pPr>
    </w:p>
  </w:footnote>
  <w:footnote w:id="25">
    <w:p w:rsidR="006633CA" w:rsidRPr="00C003BF" w:rsidRDefault="006633CA" w:rsidP="00C003BF">
      <w:pPr>
        <w:pStyle w:val="aff"/>
        <w:ind w:left="142" w:hanging="142"/>
        <w:jc w:val="both"/>
        <w:rPr>
          <w:color w:val="000000" w:themeColor="text1"/>
          <w:szCs w:val="20"/>
        </w:rPr>
      </w:pPr>
      <w:r w:rsidRPr="00C003BF">
        <w:rPr>
          <w:rStyle w:val="aff1"/>
          <w:b/>
          <w:color w:val="000000" w:themeColor="text1"/>
          <w:szCs w:val="20"/>
        </w:rPr>
        <w:footnoteRef/>
      </w:r>
      <w:r w:rsidRPr="00C003BF">
        <w:rPr>
          <w:b/>
          <w:color w:val="000000" w:themeColor="text1"/>
          <w:szCs w:val="20"/>
        </w:rPr>
        <w:t xml:space="preserve"> </w:t>
      </w:r>
      <w:r w:rsidRPr="00C003BF">
        <w:rPr>
          <w:rStyle w:val="afe"/>
          <w:rFonts w:cs="Times New Roman"/>
          <w:color w:val="000000" w:themeColor="text1"/>
          <w:szCs w:val="20"/>
        </w:rPr>
        <w:t xml:space="preserve">Приказ </w:t>
      </w:r>
      <w:r w:rsidRPr="00C003BF"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 xml:space="preserve">Министерства Финансов Российской Федерации </w:t>
      </w:r>
      <w:r w:rsidRPr="00C003BF">
        <w:rPr>
          <w:rStyle w:val="afe"/>
          <w:rFonts w:cs="Times New Roman"/>
          <w:color w:val="000000" w:themeColor="text1"/>
          <w:szCs w:val="20"/>
        </w:rPr>
        <w:t>от 08.06.20г. № 99н</w:t>
      </w:r>
      <w:r w:rsidRPr="00C003BF"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 xml:space="preserve"> </w:t>
      </w:r>
      <w:r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>«</w:t>
      </w:r>
      <w:r w:rsidRPr="00C003BF"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 xml:space="preserve">Об утверждении кодов (перечней кодов) бюджетной классификации </w:t>
      </w:r>
      <w:r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>Р</w:t>
      </w:r>
      <w:r w:rsidRPr="00C003BF"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 xml:space="preserve">оссийской </w:t>
      </w:r>
      <w:r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>Ф</w:t>
      </w:r>
      <w:r w:rsidRPr="00C003BF"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>едерации на 2021 год (на 2021 год и на плановый период 2022 и 2023 годов)»</w:t>
      </w:r>
      <w:r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>.</w:t>
      </w:r>
    </w:p>
  </w:footnote>
  <w:footnote w:id="26">
    <w:p w:rsidR="006633CA" w:rsidRPr="00C003BF" w:rsidRDefault="006633CA" w:rsidP="00EE3203">
      <w:pPr>
        <w:pStyle w:val="aff"/>
        <w:ind w:left="284" w:hanging="284"/>
        <w:jc w:val="both"/>
        <w:rPr>
          <w:color w:val="000000" w:themeColor="text1"/>
        </w:rPr>
      </w:pPr>
      <w:r w:rsidRPr="00C003BF">
        <w:rPr>
          <w:rStyle w:val="aff1"/>
          <w:b/>
        </w:rPr>
        <w:footnoteRef/>
      </w:r>
      <w:r>
        <w:t xml:space="preserve">  </w:t>
      </w:r>
      <w:r w:rsidRPr="00050D39">
        <w:rPr>
          <w:szCs w:val="20"/>
        </w:rPr>
        <w:t xml:space="preserve">Приказ 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Министерство Финансов </w:t>
      </w:r>
      <w:r w:rsidRPr="00050D39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 </w:t>
      </w:r>
      <w:r w:rsidRPr="00050D39">
        <w:rPr>
          <w:szCs w:val="20"/>
        </w:rPr>
        <w:t xml:space="preserve">от 31.12.16г. № </w:t>
      </w:r>
      <w:r>
        <w:rPr>
          <w:szCs w:val="20"/>
        </w:rPr>
        <w:t>256</w:t>
      </w:r>
      <w:r w:rsidRPr="00050D39">
        <w:rPr>
          <w:szCs w:val="20"/>
        </w:rPr>
        <w:t xml:space="preserve">н «Об утверждении федерального </w:t>
      </w:r>
      <w:r w:rsidRPr="00C003BF">
        <w:rPr>
          <w:color w:val="000000" w:themeColor="text1"/>
          <w:szCs w:val="20"/>
        </w:rPr>
        <w:t xml:space="preserve">стандарта бухгалтерского учета для организаций государственного сектора </w:t>
      </w:r>
      <w:r w:rsidRPr="00C003BF">
        <w:rPr>
          <w:rStyle w:val="afe"/>
          <w:rFonts w:cs="Times New Roman"/>
          <w:color w:val="000000" w:themeColor="text1"/>
        </w:rPr>
        <w:t>«Концептуальные основы бухгалтерского учета и отчетности организаций государственного сектора»</w:t>
      </w:r>
      <w:r>
        <w:rPr>
          <w:rStyle w:val="afe"/>
          <w:rFonts w:cs="Times New Roman"/>
          <w:color w:val="000000" w:themeColor="text1"/>
        </w:rPr>
        <w:t>.</w:t>
      </w:r>
    </w:p>
  </w:footnote>
  <w:footnote w:id="27">
    <w:p w:rsidR="006633CA" w:rsidRPr="00C003BF" w:rsidRDefault="006633CA" w:rsidP="00EE3203">
      <w:pPr>
        <w:pStyle w:val="aff"/>
        <w:ind w:left="284" w:hanging="284"/>
        <w:jc w:val="both"/>
        <w:rPr>
          <w:color w:val="000000" w:themeColor="text1"/>
        </w:rPr>
      </w:pPr>
      <w:r w:rsidRPr="00C003BF">
        <w:rPr>
          <w:rStyle w:val="aff1"/>
          <w:b/>
          <w:color w:val="000000" w:themeColor="text1"/>
        </w:rPr>
        <w:footnoteRef/>
      </w:r>
      <w:r w:rsidRPr="00C003BF">
        <w:rPr>
          <w:color w:val="000000" w:themeColor="text1"/>
        </w:rPr>
        <w:t xml:space="preserve"> </w:t>
      </w:r>
      <w:r w:rsidRPr="00C003BF">
        <w:rPr>
          <w:rStyle w:val="afe"/>
          <w:rFonts w:cs="Times New Roman"/>
          <w:color w:val="000000" w:themeColor="text1"/>
        </w:rPr>
        <w:t xml:space="preserve">Приказом </w:t>
      </w:r>
      <w:r w:rsidRPr="00C003BF"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 xml:space="preserve">Министерство Финансов </w:t>
      </w:r>
      <w:r w:rsidRPr="00C003BF">
        <w:rPr>
          <w:rFonts w:eastAsia="Times New Roman" w:cs="Times New Roman"/>
          <w:bCs/>
          <w:color w:val="000000" w:themeColor="text1"/>
          <w:kern w:val="36"/>
          <w:szCs w:val="20"/>
          <w:lang w:eastAsia="ru-RU" w:bidi="ar-SA"/>
        </w:rPr>
        <w:t>Российской Федерации</w:t>
      </w:r>
      <w:r w:rsidRPr="00C003BF">
        <w:rPr>
          <w:rStyle w:val="afe"/>
          <w:rFonts w:cs="Times New Roman"/>
          <w:color w:val="000000" w:themeColor="text1"/>
        </w:rPr>
        <w:t xml:space="preserve"> от 30.12.17г. № 274н </w:t>
      </w:r>
      <w:r w:rsidRPr="00C003BF">
        <w:rPr>
          <w:color w:val="000000" w:themeColor="text1"/>
          <w:szCs w:val="20"/>
        </w:rPr>
        <w:t xml:space="preserve">«Об утверждении федерального стандарта бухгалтерского учета для организаций государственного сектора </w:t>
      </w:r>
      <w:r w:rsidRPr="00C003BF">
        <w:rPr>
          <w:rStyle w:val="afe"/>
          <w:rFonts w:cs="Times New Roman"/>
          <w:color w:val="000000" w:themeColor="text1"/>
        </w:rPr>
        <w:t>«Учетная политика, оценочные значения и ошибки»</w:t>
      </w:r>
      <w:r>
        <w:rPr>
          <w:rStyle w:val="afe"/>
          <w:rFonts w:cs="Times New Roman"/>
          <w:color w:val="000000" w:themeColor="text1"/>
        </w:rPr>
        <w:t>.</w:t>
      </w:r>
    </w:p>
  </w:footnote>
  <w:footnote w:id="28">
    <w:p w:rsidR="006633CA" w:rsidRPr="004C3088" w:rsidRDefault="006633CA" w:rsidP="00EE3203">
      <w:pPr>
        <w:pStyle w:val="aff"/>
        <w:tabs>
          <w:tab w:val="left" w:pos="426"/>
        </w:tabs>
        <w:ind w:left="284" w:hanging="284"/>
        <w:jc w:val="both"/>
        <w:rPr>
          <w:color w:val="000000" w:themeColor="text1"/>
          <w:szCs w:val="20"/>
        </w:rPr>
      </w:pPr>
      <w:r w:rsidRPr="004C3088">
        <w:rPr>
          <w:rStyle w:val="aff1"/>
          <w:b/>
          <w:color w:val="000000" w:themeColor="text1"/>
          <w:szCs w:val="20"/>
        </w:rPr>
        <w:footnoteRef/>
      </w:r>
      <w:r w:rsidRPr="004C3088">
        <w:rPr>
          <w:color w:val="000000" w:themeColor="text1"/>
          <w:szCs w:val="20"/>
        </w:rPr>
        <w:t xml:space="preserve"> </w:t>
      </w:r>
      <w:r w:rsidRPr="004C3088">
        <w:rPr>
          <w:rStyle w:val="afe"/>
          <w:rFonts w:cs="Times New Roman"/>
          <w:color w:val="000000" w:themeColor="text1"/>
          <w:szCs w:val="20"/>
        </w:rPr>
        <w:t xml:space="preserve">Приказ </w:t>
      </w:r>
      <w:proofErr w:type="spellStart"/>
      <w:r w:rsidRPr="004C3088">
        <w:rPr>
          <w:rStyle w:val="afe"/>
          <w:rFonts w:cs="Times New Roman"/>
          <w:color w:val="000000" w:themeColor="text1"/>
          <w:szCs w:val="20"/>
        </w:rPr>
        <w:t>Минздравсоцразвития</w:t>
      </w:r>
      <w:proofErr w:type="spellEnd"/>
      <w:r w:rsidRPr="004C3088">
        <w:rPr>
          <w:rStyle w:val="afe"/>
          <w:rFonts w:cs="Times New Roman"/>
          <w:color w:val="000000" w:themeColor="text1"/>
          <w:szCs w:val="20"/>
        </w:rPr>
        <w:t xml:space="preserve"> </w:t>
      </w:r>
      <w:r w:rsidRPr="004C3088">
        <w:rPr>
          <w:rFonts w:eastAsia="Times New Roman" w:cs="Times New Roman"/>
          <w:bCs/>
          <w:color w:val="000000" w:themeColor="text1"/>
          <w:kern w:val="36"/>
          <w:szCs w:val="20"/>
          <w:lang w:eastAsia="ru-RU" w:bidi="ar-SA"/>
        </w:rPr>
        <w:t>Российской Федерации</w:t>
      </w:r>
      <w:r w:rsidRPr="004C3088">
        <w:rPr>
          <w:rStyle w:val="afe"/>
          <w:rFonts w:cs="Times New Roman"/>
          <w:color w:val="000000" w:themeColor="text1"/>
          <w:szCs w:val="20"/>
        </w:rPr>
        <w:t xml:space="preserve"> от 26.08.10г. № 761н «</w:t>
      </w:r>
      <w:r w:rsidRPr="004C3088">
        <w:rPr>
          <w:rFonts w:cs="Times New Roman"/>
          <w:color w:val="000000" w:themeColor="text1"/>
          <w:szCs w:val="20"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>
        <w:rPr>
          <w:rFonts w:cs="Times New Roman"/>
          <w:color w:val="000000" w:themeColor="text1"/>
          <w:szCs w:val="20"/>
        </w:rPr>
        <w:t>.</w:t>
      </w:r>
    </w:p>
  </w:footnote>
  <w:footnote w:id="29">
    <w:p w:rsidR="006633CA" w:rsidRPr="004C3088" w:rsidRDefault="006633CA" w:rsidP="000052AF">
      <w:pPr>
        <w:pStyle w:val="aff"/>
        <w:tabs>
          <w:tab w:val="left" w:pos="426"/>
        </w:tabs>
        <w:ind w:left="284" w:hanging="284"/>
        <w:jc w:val="both"/>
        <w:rPr>
          <w:szCs w:val="20"/>
        </w:rPr>
      </w:pPr>
      <w:r w:rsidRPr="004C3088">
        <w:rPr>
          <w:rStyle w:val="aff1"/>
          <w:b/>
          <w:szCs w:val="20"/>
        </w:rPr>
        <w:footnoteRef/>
      </w:r>
      <w:r w:rsidRPr="004C3088">
        <w:rPr>
          <w:szCs w:val="20"/>
        </w:rPr>
        <w:t xml:space="preserve"> </w:t>
      </w:r>
      <w:r>
        <w:rPr>
          <w:szCs w:val="20"/>
        </w:rPr>
        <w:t xml:space="preserve"> </w:t>
      </w:r>
      <w:r w:rsidRPr="004C3088">
        <w:rPr>
          <w:rStyle w:val="afe"/>
          <w:color w:val="000000" w:themeColor="text1"/>
          <w:szCs w:val="20"/>
        </w:rPr>
        <w:t xml:space="preserve">Приказ </w:t>
      </w:r>
      <w:r w:rsidRPr="004C3088">
        <w:rPr>
          <w:rFonts w:eastAsiaTheme="minorHAnsi" w:cs="Times New Roman"/>
          <w:kern w:val="0"/>
          <w:szCs w:val="20"/>
          <w:lang w:eastAsia="en-US" w:bidi="ar-SA"/>
        </w:rPr>
        <w:t xml:space="preserve">Министерство Финансов </w:t>
      </w:r>
      <w:r w:rsidRPr="004C3088">
        <w:rPr>
          <w:rStyle w:val="afe"/>
          <w:color w:val="000000" w:themeColor="text1"/>
          <w:szCs w:val="20"/>
        </w:rPr>
        <w:t>Российской</w:t>
      </w:r>
      <w:r w:rsidRPr="004C3088">
        <w:rPr>
          <w:szCs w:val="20"/>
        </w:rPr>
        <w:t xml:space="preserve"> Федерации</w:t>
      </w:r>
      <w:r w:rsidRPr="004C3088">
        <w:rPr>
          <w:rStyle w:val="afe"/>
          <w:color w:val="000000" w:themeColor="text1"/>
          <w:szCs w:val="20"/>
        </w:rPr>
        <w:t xml:space="preserve"> от 31.12.16г. № 258н.</w:t>
      </w:r>
      <w:r w:rsidRPr="004C3088">
        <w:rPr>
          <w:szCs w:val="20"/>
        </w:rPr>
        <w:t xml:space="preserve"> «Об утверждении федерального стандарта бухгалтерского учета для организаций государственного сектора «Аренда».</w:t>
      </w:r>
    </w:p>
    <w:p w:rsidR="006633CA" w:rsidRDefault="006633CA" w:rsidP="000052AF">
      <w:pPr>
        <w:pStyle w:val="aff"/>
        <w:tabs>
          <w:tab w:val="left" w:pos="426"/>
        </w:tabs>
        <w:ind w:left="284" w:hanging="284"/>
      </w:pPr>
    </w:p>
  </w:footnote>
  <w:footnote w:id="30">
    <w:p w:rsidR="006633CA" w:rsidRDefault="006633CA" w:rsidP="00A74F4D">
      <w:pPr>
        <w:pStyle w:val="aff"/>
        <w:ind w:left="142" w:hanging="142"/>
      </w:pPr>
      <w:r w:rsidRPr="00A74F4D">
        <w:rPr>
          <w:rStyle w:val="aff1"/>
          <w:b/>
        </w:rPr>
        <w:footnoteRef/>
      </w:r>
      <w:r w:rsidRPr="00A74F4D">
        <w:rPr>
          <w:b/>
        </w:rPr>
        <w:t xml:space="preserve"> </w:t>
      </w:r>
      <w:r w:rsidRPr="00050D39">
        <w:rPr>
          <w:szCs w:val="20"/>
        </w:rPr>
        <w:t xml:space="preserve">Приказ 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Министерство Финансов </w:t>
      </w:r>
      <w:r w:rsidRPr="00050D39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>
        <w:rPr>
          <w:rFonts w:eastAsiaTheme="minorHAnsi" w:cs="Times New Roman"/>
          <w:kern w:val="0"/>
          <w:lang w:eastAsia="en-US" w:bidi="ar-SA"/>
        </w:rPr>
        <w:t xml:space="preserve"> от 23</w:t>
      </w:r>
      <w:r>
        <w:rPr>
          <w:rFonts w:cs="Times New Roman"/>
        </w:rPr>
        <w:t>.12.10г. №</w:t>
      </w:r>
      <w:r>
        <w:rPr>
          <w:rFonts w:eastAsiaTheme="minorHAnsi" w:cs="Times New Roman"/>
          <w:kern w:val="0"/>
          <w:lang w:eastAsia="en-US" w:bidi="ar-SA"/>
        </w:rPr>
        <w:t xml:space="preserve"> 183н </w:t>
      </w:r>
      <w:r>
        <w:rPr>
          <w:rFonts w:cs="Times New Roman"/>
        </w:rPr>
        <w:t>«Об утверждении плана счетов бухгалтерского учета автономных учреждений и инструкции по его применению».</w:t>
      </w:r>
    </w:p>
  </w:footnote>
  <w:footnote w:id="31">
    <w:p w:rsidR="006633CA" w:rsidRPr="00087946" w:rsidRDefault="006633CA" w:rsidP="00087946">
      <w:pPr>
        <w:ind w:left="284" w:hanging="284"/>
        <w:jc w:val="both"/>
        <w:rPr>
          <w:color w:val="000000" w:themeColor="text1"/>
          <w:sz w:val="20"/>
          <w:szCs w:val="20"/>
        </w:rPr>
      </w:pPr>
      <w:r w:rsidRPr="00087946">
        <w:rPr>
          <w:rStyle w:val="aff1"/>
          <w:b/>
          <w:sz w:val="20"/>
          <w:szCs w:val="20"/>
        </w:rPr>
        <w:footnoteRef/>
      </w:r>
      <w:r w:rsidRPr="00087946">
        <w:rPr>
          <w:sz w:val="20"/>
          <w:szCs w:val="20"/>
        </w:rPr>
        <w:t xml:space="preserve"> Приказ </w:t>
      </w:r>
      <w:r w:rsidRPr="0008794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Министерство Финансов </w:t>
      </w:r>
      <w:r w:rsidRPr="00087946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Российской Федерации</w:t>
      </w:r>
      <w:r w:rsidRPr="0008794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от 25.03.11г.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.</w:t>
      </w:r>
    </w:p>
    <w:p w:rsidR="006633CA" w:rsidRDefault="006633CA">
      <w:pPr>
        <w:pStyle w:val="aff"/>
      </w:pPr>
    </w:p>
  </w:footnote>
  <w:footnote w:id="32">
    <w:p w:rsidR="006633CA" w:rsidRPr="00435726" w:rsidRDefault="006633CA">
      <w:pPr>
        <w:pStyle w:val="aff"/>
      </w:pPr>
      <w:r w:rsidRPr="00435726">
        <w:rPr>
          <w:rStyle w:val="aff1"/>
          <w:b/>
        </w:rPr>
        <w:footnoteRef/>
      </w:r>
      <w:r w:rsidRPr="00435726">
        <w:rPr>
          <w:b/>
        </w:rPr>
        <w:t xml:space="preserve"> </w:t>
      </w:r>
      <w:r w:rsidRPr="00435726">
        <w:rPr>
          <w:rStyle w:val="afe"/>
          <w:color w:val="auto"/>
        </w:rPr>
        <w:t>Федерального закона от 12.01.96г. № 7-ФЗ «О некоммерческих организациях».</w:t>
      </w:r>
    </w:p>
  </w:footnote>
  <w:footnote w:id="33">
    <w:p w:rsidR="006633CA" w:rsidRPr="00C70A12" w:rsidRDefault="006633CA" w:rsidP="00AA2AA5">
      <w:pPr>
        <w:tabs>
          <w:tab w:val="left" w:pos="8051"/>
        </w:tabs>
        <w:ind w:left="284" w:hanging="284"/>
        <w:jc w:val="both"/>
        <w:rPr>
          <w:rStyle w:val="afe"/>
          <w:color w:val="000000" w:themeColor="text1"/>
          <w:sz w:val="20"/>
          <w:szCs w:val="20"/>
        </w:rPr>
      </w:pPr>
      <w:r w:rsidRPr="00C70A12">
        <w:rPr>
          <w:rStyle w:val="aff1"/>
          <w:b/>
          <w:sz w:val="20"/>
          <w:szCs w:val="20"/>
        </w:rPr>
        <w:footnoteRef/>
      </w:r>
      <w:r w:rsidRPr="00C70A12">
        <w:rPr>
          <w:sz w:val="20"/>
          <w:szCs w:val="20"/>
        </w:rPr>
        <w:t xml:space="preserve"> Приказ </w:t>
      </w:r>
      <w:r w:rsidRPr="00C70A12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Министерство Финансов </w:t>
      </w:r>
      <w:r w:rsidRPr="00C70A12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Российской Федерации</w:t>
      </w:r>
      <w:r w:rsidRPr="00C70A12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от 16.12.10г. № 174н «Об утверждении плана счетов бухгалтерского учета бюджетных учреждений и инструкции по его применению»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.</w:t>
      </w:r>
    </w:p>
    <w:p w:rsidR="006633CA" w:rsidRDefault="006633CA">
      <w:pPr>
        <w:pStyle w:val="aff"/>
      </w:pPr>
    </w:p>
  </w:footnote>
  <w:footnote w:id="34">
    <w:p w:rsidR="006633CA" w:rsidRPr="00BD5288" w:rsidRDefault="006633CA" w:rsidP="00BD5288">
      <w:pPr>
        <w:pStyle w:val="aff"/>
        <w:ind w:left="284" w:hanging="284"/>
        <w:jc w:val="both"/>
        <w:rPr>
          <w:szCs w:val="20"/>
        </w:rPr>
      </w:pPr>
      <w:r w:rsidRPr="00BD5288">
        <w:rPr>
          <w:rStyle w:val="aff1"/>
          <w:b/>
          <w:szCs w:val="20"/>
        </w:rPr>
        <w:footnoteRef/>
      </w:r>
      <w:r w:rsidRPr="00BD5288">
        <w:rPr>
          <w:szCs w:val="20"/>
        </w:rPr>
        <w:t xml:space="preserve"> </w:t>
      </w:r>
      <w:r>
        <w:rPr>
          <w:szCs w:val="20"/>
        </w:rPr>
        <w:t xml:space="preserve"> </w:t>
      </w:r>
      <w:r w:rsidRPr="00BD5288">
        <w:rPr>
          <w:rFonts w:cs="Times New Roman"/>
          <w:szCs w:val="20"/>
        </w:rPr>
        <w:t>Приказ Министерства имущества и природных ресурсов Челябинской области от 13.10.15г. № 247-</w:t>
      </w:r>
      <w:r>
        <w:rPr>
          <w:rFonts w:cs="Times New Roman"/>
          <w:szCs w:val="20"/>
        </w:rPr>
        <w:t>П</w:t>
      </w:r>
      <w:r w:rsidRPr="00BD5288">
        <w:rPr>
          <w:rFonts w:cs="Times New Roman"/>
          <w:szCs w:val="20"/>
        </w:rPr>
        <w:t xml:space="preserve"> «О порядке определения цены при продаже без проведения торгов земельных участков, находящихся в государственной собственности челябинской области, и земельных участков, государственная собственность на которые не разграничена»</w:t>
      </w:r>
      <w:r>
        <w:rPr>
          <w:rFonts w:cs="Times New Roman"/>
          <w:szCs w:val="20"/>
        </w:rPr>
        <w:t>.</w:t>
      </w:r>
    </w:p>
  </w:footnote>
  <w:footnote w:id="35">
    <w:p w:rsidR="006633CA" w:rsidRPr="00BD5288" w:rsidRDefault="006633CA" w:rsidP="00BD5288">
      <w:pPr>
        <w:pStyle w:val="aff"/>
        <w:ind w:left="284" w:hanging="284"/>
        <w:jc w:val="both"/>
      </w:pPr>
      <w:r w:rsidRPr="00655517">
        <w:rPr>
          <w:rStyle w:val="aff1"/>
          <w:b/>
        </w:rPr>
        <w:footnoteRef/>
      </w:r>
      <w:r w:rsidRPr="00655517">
        <w:t xml:space="preserve"> </w:t>
      </w:r>
      <w:r w:rsidRPr="00655517">
        <w:rPr>
          <w:rStyle w:val="afe"/>
          <w:color w:val="auto"/>
        </w:rPr>
        <w:t>Федеральный закон от 03.07.16г. № 237-ФЗ «О государственной кадастровой оценке» (в редакции Федерального закона от 29.07.17г. № 274-ФЗ)</w:t>
      </w:r>
      <w:r>
        <w:rPr>
          <w:rStyle w:val="afe"/>
          <w:color w:val="auto"/>
        </w:rPr>
        <w:t>.</w:t>
      </w:r>
    </w:p>
  </w:footnote>
  <w:footnote w:id="36">
    <w:p w:rsidR="006633CA" w:rsidRDefault="006633CA" w:rsidP="00B42A89">
      <w:pPr>
        <w:spacing w:line="276" w:lineRule="auto"/>
        <w:ind w:left="284" w:hanging="284"/>
        <w:jc w:val="both"/>
      </w:pPr>
      <w:r w:rsidRPr="00655517">
        <w:rPr>
          <w:rStyle w:val="aff1"/>
          <w:b/>
          <w:sz w:val="20"/>
          <w:szCs w:val="20"/>
        </w:rPr>
        <w:footnoteRef/>
      </w:r>
      <w:r w:rsidRPr="006555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55517">
        <w:rPr>
          <w:rStyle w:val="afe"/>
          <w:color w:val="auto"/>
          <w:sz w:val="20"/>
          <w:szCs w:val="20"/>
        </w:rPr>
        <w:t>Приказ Министерства имущества и природных ресурсов Челябинской области от 10.11.15г. № 263-П</w:t>
      </w:r>
      <w:r w:rsidRPr="00655517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«Об</w:t>
      </w:r>
      <w:r w:rsidRPr="005B4A0C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утверждении результатов государственной кадастровой оценки земель населенных пунктов Челябинской области»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.</w:t>
      </w:r>
    </w:p>
  </w:footnote>
  <w:footnote w:id="37">
    <w:p w:rsidR="006633CA" w:rsidRPr="00EE7B0D" w:rsidRDefault="006633CA" w:rsidP="008F0578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outlineLvl w:val="0"/>
        <w:rPr>
          <w:sz w:val="20"/>
          <w:szCs w:val="20"/>
        </w:rPr>
      </w:pPr>
      <w:r w:rsidRPr="00EE7B0D">
        <w:rPr>
          <w:rStyle w:val="aff1"/>
          <w:b/>
          <w:sz w:val="20"/>
          <w:szCs w:val="20"/>
        </w:rPr>
        <w:footnoteRef/>
      </w:r>
      <w:r w:rsidRPr="00EE7B0D">
        <w:rPr>
          <w:sz w:val="20"/>
          <w:szCs w:val="20"/>
        </w:rPr>
        <w:t xml:space="preserve">  </w:t>
      </w:r>
      <w:r w:rsidRPr="00EE7B0D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Ст. 39.12 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 «Земельный кодекс Российской Федерации» от 25.10.01г. № 136-ФЗ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</w:p>
  </w:footnote>
  <w:footnote w:id="38">
    <w:p w:rsidR="006633CA" w:rsidRPr="00E707B8" w:rsidRDefault="006633CA" w:rsidP="008C1861">
      <w:pPr>
        <w:pStyle w:val="aff"/>
        <w:spacing w:line="276" w:lineRule="auto"/>
        <w:jc w:val="both"/>
        <w:rPr>
          <w:szCs w:val="20"/>
        </w:rPr>
      </w:pPr>
      <w:r w:rsidRPr="00E707B8">
        <w:rPr>
          <w:rStyle w:val="aff1"/>
          <w:b/>
          <w:szCs w:val="20"/>
        </w:rPr>
        <w:footnoteRef/>
      </w:r>
      <w:r w:rsidRPr="00E707B8">
        <w:rPr>
          <w:szCs w:val="20"/>
        </w:rPr>
        <w:t xml:space="preserve"> </w:t>
      </w:r>
      <w:r w:rsidRPr="00E707B8">
        <w:rPr>
          <w:rStyle w:val="afe"/>
          <w:color w:val="auto"/>
          <w:szCs w:val="20"/>
        </w:rPr>
        <w:t>Федеральный закон от 21.12.01г. № 178-ФЗ «О приватизации государственного и муниципального имущества»</w:t>
      </w:r>
      <w:r>
        <w:rPr>
          <w:rStyle w:val="afe"/>
          <w:color w:val="auto"/>
          <w:szCs w:val="20"/>
        </w:rPr>
        <w:t>.</w:t>
      </w:r>
    </w:p>
  </w:footnote>
  <w:footnote w:id="39">
    <w:p w:rsidR="006633CA" w:rsidRDefault="006633CA" w:rsidP="00E707B8">
      <w:pPr>
        <w:tabs>
          <w:tab w:val="left" w:pos="8051"/>
        </w:tabs>
        <w:spacing w:line="276" w:lineRule="auto"/>
        <w:ind w:left="284" w:hanging="284"/>
        <w:jc w:val="both"/>
      </w:pPr>
      <w:r w:rsidRPr="00E707B8">
        <w:rPr>
          <w:rStyle w:val="aff1"/>
          <w:b/>
          <w:sz w:val="20"/>
          <w:szCs w:val="20"/>
        </w:rPr>
        <w:footnoteRef/>
      </w:r>
      <w:r w:rsidRPr="00E707B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E707B8">
        <w:rPr>
          <w:rStyle w:val="afe"/>
          <w:color w:val="auto"/>
          <w:sz w:val="20"/>
          <w:szCs w:val="20"/>
        </w:rPr>
        <w:t>Постановлени</w:t>
      </w:r>
      <w:r>
        <w:rPr>
          <w:rStyle w:val="afe"/>
          <w:color w:val="auto"/>
          <w:sz w:val="20"/>
          <w:szCs w:val="20"/>
        </w:rPr>
        <w:t>е</w:t>
      </w:r>
      <w:r w:rsidRPr="00E707B8">
        <w:rPr>
          <w:rStyle w:val="afe"/>
          <w:color w:val="auto"/>
          <w:sz w:val="20"/>
          <w:szCs w:val="20"/>
        </w:rPr>
        <w:t xml:space="preserve"> Правительства </w:t>
      </w:r>
      <w:r w:rsidRPr="00E707B8">
        <w:rPr>
          <w:rFonts w:eastAsiaTheme="minorHAnsi" w:cs="Times New Roman"/>
          <w:kern w:val="0"/>
          <w:sz w:val="20"/>
          <w:szCs w:val="20"/>
          <w:lang w:eastAsia="en-US" w:bidi="ar-SA"/>
        </w:rPr>
        <w:t>Российской Федерации</w:t>
      </w:r>
      <w:r w:rsidRPr="00E707B8">
        <w:rPr>
          <w:rStyle w:val="afe"/>
          <w:color w:val="auto"/>
          <w:sz w:val="20"/>
          <w:szCs w:val="20"/>
        </w:rPr>
        <w:t xml:space="preserve"> от 26.12.05г. № 806 </w:t>
      </w:r>
      <w:r w:rsidRPr="00E707B8">
        <w:rPr>
          <w:rFonts w:eastAsiaTheme="minorHAnsi" w:cs="Times New Roman"/>
          <w:kern w:val="0"/>
          <w:sz w:val="20"/>
          <w:szCs w:val="20"/>
          <w:lang w:eastAsia="en-US" w:bidi="ar-SA"/>
        </w:rPr>
        <w:t>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Pr="00E707B8">
        <w:rPr>
          <w:rStyle w:val="afe"/>
          <w:color w:val="auto"/>
          <w:sz w:val="20"/>
          <w:szCs w:val="20"/>
        </w:rPr>
        <w:t xml:space="preserve"> (в редакции от 29.12.20г.)</w:t>
      </w:r>
      <w:r>
        <w:rPr>
          <w:rStyle w:val="afe"/>
          <w:color w:val="auto"/>
          <w:sz w:val="20"/>
          <w:szCs w:val="20"/>
        </w:rPr>
        <w:t>.</w:t>
      </w:r>
    </w:p>
  </w:footnote>
  <w:footnote w:id="40">
    <w:p w:rsidR="006633CA" w:rsidRDefault="006633CA" w:rsidP="005C0966">
      <w:pPr>
        <w:tabs>
          <w:tab w:val="left" w:pos="8051"/>
        </w:tabs>
        <w:spacing w:line="276" w:lineRule="auto"/>
        <w:ind w:left="284" w:hanging="284"/>
        <w:jc w:val="both"/>
      </w:pPr>
      <w:r w:rsidRPr="005C0966">
        <w:rPr>
          <w:rStyle w:val="aff1"/>
          <w:b/>
          <w:sz w:val="20"/>
          <w:szCs w:val="20"/>
        </w:rPr>
        <w:footnoteRef/>
      </w:r>
      <w:r w:rsidRPr="005C09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707B8">
        <w:rPr>
          <w:rStyle w:val="afe"/>
          <w:color w:val="auto"/>
          <w:sz w:val="20"/>
          <w:szCs w:val="20"/>
        </w:rPr>
        <w:t xml:space="preserve">Постановление Правительства </w:t>
      </w:r>
      <w:r w:rsidRPr="00E707B8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Российской Федерации </w:t>
      </w:r>
      <w:r w:rsidRPr="00E707B8">
        <w:rPr>
          <w:rStyle w:val="afe"/>
          <w:color w:val="auto"/>
          <w:sz w:val="20"/>
          <w:szCs w:val="20"/>
        </w:rPr>
        <w:t>от 27.08.12г. № 860 «О</w:t>
      </w:r>
      <w:r w:rsidRPr="00E707B8">
        <w:rPr>
          <w:rFonts w:eastAsiaTheme="minorHAnsi" w:cs="Times New Roman"/>
          <w:kern w:val="0"/>
          <w:sz w:val="20"/>
          <w:szCs w:val="20"/>
          <w:lang w:eastAsia="en-US" w:bidi="ar-SA"/>
        </w:rPr>
        <w:t>б организации и проведении продажи государственного или муниципального имущества в электронной форме»</w:t>
      </w:r>
      <w:r>
        <w:rPr>
          <w:rStyle w:val="afe"/>
          <w:color w:val="auto"/>
          <w:sz w:val="20"/>
          <w:szCs w:val="20"/>
        </w:rPr>
        <w:t>.</w:t>
      </w:r>
    </w:p>
  </w:footnote>
  <w:footnote w:id="41">
    <w:p w:rsidR="006633CA" w:rsidRPr="005C0966" w:rsidRDefault="006633CA" w:rsidP="005C0966">
      <w:pPr>
        <w:tabs>
          <w:tab w:val="left" w:pos="8051"/>
        </w:tabs>
        <w:spacing w:line="276" w:lineRule="auto"/>
        <w:ind w:left="284" w:hanging="284"/>
        <w:jc w:val="both"/>
        <w:rPr>
          <w:rStyle w:val="afe"/>
          <w:color w:val="auto"/>
          <w:sz w:val="20"/>
          <w:szCs w:val="20"/>
          <w:highlight w:val="yellow"/>
        </w:rPr>
      </w:pPr>
      <w:r w:rsidRPr="00655517">
        <w:rPr>
          <w:rStyle w:val="aff1"/>
          <w:b/>
          <w:sz w:val="20"/>
          <w:szCs w:val="20"/>
        </w:rPr>
        <w:footnoteRef/>
      </w:r>
      <w:r w:rsidRPr="00655517">
        <w:rPr>
          <w:sz w:val="20"/>
          <w:szCs w:val="20"/>
        </w:rPr>
        <w:t xml:space="preserve"> </w:t>
      </w:r>
      <w:r w:rsidRPr="00655517">
        <w:rPr>
          <w:rStyle w:val="afe"/>
          <w:color w:val="auto"/>
          <w:sz w:val="20"/>
          <w:szCs w:val="20"/>
        </w:rPr>
        <w:t xml:space="preserve">Федеральный закон от 22.07.08г. № 159-ФЗ </w:t>
      </w:r>
      <w:r w:rsidRPr="00655517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«Об особенностях отчуждения недвижимого имущества, находящегося в </w:t>
      </w:r>
      <w:r w:rsidRPr="005C0966">
        <w:rPr>
          <w:rFonts w:eastAsiaTheme="minorHAnsi" w:cs="Times New Roman"/>
          <w:kern w:val="0"/>
          <w:sz w:val="20"/>
          <w:szCs w:val="20"/>
          <w:lang w:eastAsia="en-US" w:bidi="ar-SA"/>
        </w:rPr>
        <w:t>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.</w:t>
      </w:r>
    </w:p>
    <w:p w:rsidR="006633CA" w:rsidRDefault="006633CA">
      <w:pPr>
        <w:pStyle w:val="aff"/>
      </w:pPr>
    </w:p>
  </w:footnote>
  <w:footnote w:id="42">
    <w:p w:rsidR="006633CA" w:rsidRDefault="006633CA" w:rsidP="00511A8D">
      <w:pPr>
        <w:pStyle w:val="headertext"/>
        <w:spacing w:before="0" w:beforeAutospacing="0" w:after="0" w:afterAutospacing="0"/>
        <w:ind w:left="284" w:hanging="284"/>
        <w:jc w:val="both"/>
      </w:pPr>
      <w:r w:rsidRPr="004F74F6">
        <w:rPr>
          <w:rStyle w:val="aff1"/>
          <w:b/>
          <w:sz w:val="20"/>
          <w:szCs w:val="20"/>
        </w:rPr>
        <w:footnoteRef/>
      </w:r>
      <w:r w:rsidRPr="004F74F6">
        <w:rPr>
          <w:sz w:val="20"/>
          <w:szCs w:val="20"/>
        </w:rPr>
        <w:t xml:space="preserve"> Письмо Министерства экономического развития Российской Федерации от 06.03.17г. № 5536-ЕЕ/Д17и «О единой методологии учета объектов незавершенного строительства»</w:t>
      </w:r>
      <w:r>
        <w:rPr>
          <w:sz w:val="20"/>
          <w:szCs w:val="20"/>
        </w:rPr>
        <w:t>.</w:t>
      </w:r>
      <w:r w:rsidRPr="004F74F6">
        <w:rPr>
          <w:sz w:val="20"/>
          <w:szCs w:val="20"/>
        </w:rPr>
        <w:t xml:space="preserve"> </w:t>
      </w:r>
    </w:p>
  </w:footnote>
  <w:footnote w:id="43">
    <w:p w:rsidR="006633CA" w:rsidRPr="00513FDB" w:rsidRDefault="006633CA" w:rsidP="00513FDB">
      <w:pPr>
        <w:pStyle w:val="1"/>
        <w:spacing w:before="0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</w:pPr>
      <w:r w:rsidRPr="00513FDB">
        <w:rPr>
          <w:rStyle w:val="aff1"/>
          <w:rFonts w:ascii="Times New Roman" w:hAnsi="Times New Roman" w:cs="Times New Roman"/>
          <w:b/>
          <w:color w:val="auto"/>
          <w:sz w:val="20"/>
          <w:szCs w:val="20"/>
        </w:rPr>
        <w:footnoteRef/>
      </w:r>
      <w:r w:rsidRPr="00513FDB">
        <w:rPr>
          <w:rFonts w:ascii="Times New Roman" w:hAnsi="Times New Roman" w:cs="Times New Roman"/>
          <w:color w:val="auto"/>
          <w:sz w:val="20"/>
          <w:szCs w:val="20"/>
        </w:rPr>
        <w:t xml:space="preserve"> Приказ </w:t>
      </w:r>
      <w:r w:rsidRPr="00513FDB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Министерство Финансов </w:t>
      </w:r>
      <w:r w:rsidRPr="00513FDB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Российской Федерации</w:t>
      </w:r>
      <w:r w:rsidRPr="00513FDB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 от</w:t>
      </w:r>
      <w:r w:rsidRPr="00513FDB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 xml:space="preserve"> 13.06.95 № 49 «Об утверждении Методических указаний по инвентаризации имущества и финансовых обязательств»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.</w:t>
      </w:r>
    </w:p>
    <w:p w:rsidR="006633CA" w:rsidRDefault="006633CA">
      <w:pPr>
        <w:pStyle w:val="aff"/>
      </w:pPr>
    </w:p>
  </w:footnote>
  <w:footnote w:id="44">
    <w:p w:rsidR="006633CA" w:rsidRPr="00433E4B" w:rsidRDefault="006633CA" w:rsidP="00433E4B">
      <w:pPr>
        <w:pStyle w:val="aff"/>
        <w:ind w:left="284" w:hanging="284"/>
        <w:jc w:val="both"/>
      </w:pPr>
      <w:r w:rsidRPr="00433E4B">
        <w:rPr>
          <w:rStyle w:val="aff1"/>
          <w:b/>
        </w:rPr>
        <w:footnoteRef/>
      </w:r>
      <w:r w:rsidRPr="00433E4B">
        <w:t xml:space="preserve"> </w:t>
      </w:r>
      <w:r w:rsidRPr="00433E4B">
        <w:rPr>
          <w:rFonts w:cs="Times New Roman"/>
        </w:rPr>
        <w:t xml:space="preserve">Приказ Министерства экономического развития </w:t>
      </w:r>
      <w:r w:rsidRPr="00513FDB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433E4B">
        <w:rPr>
          <w:rFonts w:cs="Times New Roman"/>
        </w:rPr>
        <w:t xml:space="preserve"> от 30.08.11г. № 424 «Об утверждении Порядка ведения органами местного самоуправления реестров муниципального имущества»</w:t>
      </w:r>
      <w:r>
        <w:rPr>
          <w:rFonts w:cs="Times New Roman"/>
        </w:rPr>
        <w:t>.</w:t>
      </w:r>
    </w:p>
  </w:footnote>
  <w:footnote w:id="45">
    <w:p w:rsidR="006633CA" w:rsidRDefault="006633CA" w:rsidP="00415E48">
      <w:pPr>
        <w:widowControl/>
        <w:suppressAutoHyphens w:val="0"/>
        <w:ind w:left="284" w:hanging="284"/>
        <w:jc w:val="both"/>
        <w:outlineLvl w:val="1"/>
      </w:pPr>
      <w:r w:rsidRPr="00415E48">
        <w:rPr>
          <w:rStyle w:val="aff1"/>
          <w:b/>
        </w:rPr>
        <w:footnoteRef/>
      </w:r>
      <w:r>
        <w:t xml:space="preserve"> </w:t>
      </w:r>
      <w:r w:rsidRPr="00415E48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Приказ Федеральной службы по экологическому, технологическому и атомному надзору</w:t>
      </w:r>
      <w:bookmarkStart w:id="25" w:name="h301"/>
      <w:bookmarkEnd w:id="25"/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 xml:space="preserve"> </w:t>
      </w:r>
      <w:r w:rsidRPr="00415E48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 xml:space="preserve">от 15.12.20г. № 531 «Об утверждении федеральных норм и правил в области промышленной безопасности </w:t>
      </w: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«П</w:t>
      </w:r>
      <w:r w:rsidRPr="00415E48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 xml:space="preserve">равила безопасности сетей газораспределения и </w:t>
      </w:r>
      <w:proofErr w:type="spellStart"/>
      <w:r w:rsidRPr="00415E48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газопотребления</w:t>
      </w:r>
      <w:proofErr w:type="spellEnd"/>
      <w:r w:rsidRPr="00415E48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»</w:t>
      </w: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.</w:t>
      </w:r>
    </w:p>
  </w:footnote>
  <w:footnote w:id="46">
    <w:p w:rsidR="006633CA" w:rsidRPr="00415E48" w:rsidRDefault="006633CA" w:rsidP="005251C5">
      <w:pPr>
        <w:pStyle w:val="1"/>
        <w:spacing w:before="0"/>
        <w:ind w:left="284" w:hanging="284"/>
        <w:jc w:val="both"/>
        <w:rPr>
          <w:szCs w:val="20"/>
        </w:rPr>
      </w:pPr>
      <w:r w:rsidRPr="00415E48">
        <w:rPr>
          <w:rStyle w:val="aff1"/>
          <w:rFonts w:ascii="Times New Roman" w:hAnsi="Times New Roman" w:cs="Times New Roman"/>
          <w:b/>
          <w:color w:val="auto"/>
          <w:sz w:val="20"/>
          <w:szCs w:val="20"/>
        </w:rPr>
        <w:footnoteRef/>
      </w:r>
      <w:r w:rsidRPr="00415E48">
        <w:rPr>
          <w:rFonts w:ascii="Times New Roman" w:hAnsi="Times New Roman" w:cs="Times New Roman"/>
        </w:rPr>
        <w:t xml:space="preserve"> </w:t>
      </w:r>
      <w:r w:rsidRPr="00415E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 xml:space="preserve">Федеральный закон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«</w:t>
      </w:r>
      <w:r w:rsidRPr="00415E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О промышленной безопасности опасных производственных объектов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» от 21.07.</w:t>
      </w:r>
      <w:r w:rsidRPr="00415E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97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г.</w:t>
      </w:r>
      <w:r w:rsidRPr="00415E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 xml:space="preserve">№ </w:t>
      </w:r>
      <w:r w:rsidRPr="00415E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116-ФЗ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.</w:t>
      </w:r>
      <w:r w:rsidRPr="00415E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 xml:space="preserve"> </w:t>
      </w:r>
    </w:p>
  </w:footnote>
  <w:footnote w:id="47">
    <w:p w:rsidR="006633CA" w:rsidRDefault="006633CA" w:rsidP="005251C5">
      <w:pPr>
        <w:pStyle w:val="aff"/>
        <w:ind w:left="284" w:hanging="284"/>
        <w:jc w:val="both"/>
      </w:pPr>
      <w:r w:rsidRPr="005251C5">
        <w:rPr>
          <w:rStyle w:val="aff1"/>
          <w:b/>
        </w:rPr>
        <w:footnoteRef/>
      </w:r>
      <w:r>
        <w:t xml:space="preserve"> Постановление Правительства Российской Федерации от 24.11.98г. № 1371 «О регистрации объектов в государственном реестре опасных производственных объектов».</w:t>
      </w:r>
    </w:p>
  </w:footnote>
  <w:footnote w:id="48">
    <w:p w:rsidR="006633CA" w:rsidRPr="00EB1471" w:rsidRDefault="006633CA" w:rsidP="00D343C6">
      <w:pPr>
        <w:pStyle w:val="aff"/>
        <w:ind w:left="284" w:hanging="284"/>
        <w:jc w:val="both"/>
        <w:rPr>
          <w:szCs w:val="20"/>
        </w:rPr>
      </w:pPr>
      <w:r w:rsidRPr="00EB1471">
        <w:rPr>
          <w:rStyle w:val="aff1"/>
          <w:b/>
          <w:szCs w:val="20"/>
        </w:rPr>
        <w:footnoteRef/>
      </w:r>
      <w:r w:rsidRPr="00EB1471">
        <w:rPr>
          <w:szCs w:val="20"/>
        </w:rPr>
        <w:t xml:space="preserve">  </w:t>
      </w:r>
      <w:r w:rsidRPr="00EB1471">
        <w:rPr>
          <w:rFonts w:eastAsia="Times New Roman" w:cs="Times New Roman"/>
          <w:bCs/>
          <w:kern w:val="36"/>
          <w:szCs w:val="20"/>
          <w:lang w:eastAsia="ru-RU" w:bidi="ar-SA"/>
        </w:rPr>
        <w:t xml:space="preserve">Ст. 432. </w:t>
      </w:r>
      <w:r w:rsidRPr="00EB1471">
        <w:rPr>
          <w:rFonts w:cs="Times New Roman"/>
          <w:bCs/>
          <w:szCs w:val="20"/>
        </w:rPr>
        <w:t>Основные положения о заключении договора.</w:t>
      </w:r>
      <w:r w:rsidRPr="00EB1471">
        <w:rPr>
          <w:rFonts w:cs="Times New Roman"/>
          <w:szCs w:val="20"/>
        </w:rPr>
        <w:t xml:space="preserve"> </w:t>
      </w:r>
      <w:hyperlink r:id="rId6" w:history="1">
        <w:r w:rsidRPr="00EB1471">
          <w:rPr>
            <w:rStyle w:val="a3"/>
            <w:rFonts w:cs="Times New Roman"/>
            <w:bCs/>
            <w:color w:val="auto"/>
            <w:szCs w:val="20"/>
            <w:u w:val="none"/>
          </w:rPr>
          <w:t>«Гражданский кодекс Российской Федерации (часть первая)» от 30.11.94г. № 51-ФЗ»</w:t>
        </w:r>
        <w:r>
          <w:rPr>
            <w:rStyle w:val="a3"/>
            <w:rFonts w:cs="Times New Roman"/>
            <w:bCs/>
            <w:color w:val="auto"/>
            <w:szCs w:val="20"/>
            <w:u w:val="none"/>
          </w:rPr>
          <w:t>.</w:t>
        </w:r>
        <w:r w:rsidRPr="00EB1471">
          <w:rPr>
            <w:rStyle w:val="a3"/>
            <w:rFonts w:cs="Times New Roman"/>
            <w:bCs/>
            <w:color w:val="auto"/>
            <w:szCs w:val="20"/>
            <w:u w:val="none"/>
          </w:rPr>
          <w:t xml:space="preserve"> </w:t>
        </w:r>
      </w:hyperlink>
    </w:p>
  </w:footnote>
  <w:footnote w:id="49">
    <w:p w:rsidR="006633CA" w:rsidRPr="00EB1471" w:rsidRDefault="006633CA" w:rsidP="00D343C6">
      <w:pPr>
        <w:pStyle w:val="aff"/>
        <w:ind w:left="284" w:hanging="284"/>
        <w:jc w:val="both"/>
        <w:rPr>
          <w:szCs w:val="20"/>
        </w:rPr>
      </w:pPr>
      <w:r w:rsidRPr="00EB1471">
        <w:rPr>
          <w:rStyle w:val="aff1"/>
          <w:b/>
          <w:szCs w:val="20"/>
        </w:rPr>
        <w:footnoteRef/>
      </w:r>
      <w:r w:rsidRPr="00EB1471">
        <w:rPr>
          <w:szCs w:val="20"/>
        </w:rPr>
        <w:t xml:space="preserve">  </w:t>
      </w:r>
      <w:r w:rsidRPr="00EB1471">
        <w:rPr>
          <w:rFonts w:eastAsia="Times New Roman" w:cs="Times New Roman"/>
          <w:bCs/>
          <w:color w:val="000000" w:themeColor="text1"/>
          <w:kern w:val="36"/>
          <w:szCs w:val="20"/>
          <w:lang w:eastAsia="ru-RU" w:bidi="ar-SA"/>
        </w:rPr>
        <w:t xml:space="preserve">Ст. 455. Условие договора о товаре. </w:t>
      </w:r>
      <w:hyperlink r:id="rId7" w:history="1">
        <w:r w:rsidRPr="00EB1471">
          <w:rPr>
            <w:bCs/>
            <w:color w:val="000000" w:themeColor="text1"/>
            <w:szCs w:val="20"/>
          </w:rPr>
          <w:t>«Гражданский кодекс Российской Федераци</w:t>
        </w:r>
        <w:r>
          <w:rPr>
            <w:bCs/>
            <w:color w:val="000000" w:themeColor="text1"/>
            <w:szCs w:val="20"/>
          </w:rPr>
          <w:t xml:space="preserve">и (часть вторая)» от 26.01.96г. </w:t>
        </w:r>
        <w:r w:rsidRPr="00EB1471">
          <w:rPr>
            <w:bCs/>
            <w:color w:val="000000" w:themeColor="text1"/>
            <w:szCs w:val="20"/>
          </w:rPr>
          <w:t>№ 14-ФЗ</w:t>
        </w:r>
        <w:r>
          <w:rPr>
            <w:bCs/>
            <w:color w:val="000000" w:themeColor="text1"/>
            <w:szCs w:val="20"/>
          </w:rPr>
          <w:t>.</w:t>
        </w:r>
        <w:r w:rsidRPr="00EB1471">
          <w:rPr>
            <w:bCs/>
            <w:color w:val="000000" w:themeColor="text1"/>
            <w:szCs w:val="20"/>
          </w:rPr>
          <w:t xml:space="preserve"> </w:t>
        </w:r>
      </w:hyperlink>
    </w:p>
  </w:footnote>
  <w:footnote w:id="50">
    <w:p w:rsidR="006633CA" w:rsidRDefault="006633CA" w:rsidP="002968D6">
      <w:pPr>
        <w:pStyle w:val="1"/>
        <w:spacing w:before="0"/>
        <w:ind w:left="284" w:hanging="284"/>
        <w:jc w:val="both"/>
      </w:pPr>
      <w:r w:rsidRPr="00D6237F">
        <w:rPr>
          <w:rStyle w:val="aff1"/>
          <w:rFonts w:ascii="Times New Roman" w:hAnsi="Times New Roman" w:cs="Times New Roman"/>
          <w:b/>
          <w:color w:val="auto"/>
          <w:sz w:val="20"/>
          <w:szCs w:val="20"/>
        </w:rPr>
        <w:footnoteRef/>
      </w:r>
      <w:r>
        <w:t xml:space="preserve"> </w:t>
      </w:r>
      <w:r w:rsidRPr="00D6237F">
        <w:rPr>
          <w:rFonts w:ascii="Times New Roman" w:eastAsiaTheme="minorHAnsi" w:hAnsi="Times New Roman" w:cs="Times New Roman"/>
          <w:bCs/>
          <w:color w:val="auto"/>
          <w:kern w:val="0"/>
          <w:sz w:val="20"/>
          <w:szCs w:val="20"/>
          <w:lang w:eastAsia="en-US" w:bidi="ar-SA"/>
        </w:rPr>
        <w:t>Ст</w:t>
      </w:r>
      <w:r>
        <w:rPr>
          <w:rFonts w:ascii="Times New Roman" w:eastAsiaTheme="minorHAnsi" w:hAnsi="Times New Roman" w:cs="Times New Roman"/>
          <w:bCs/>
          <w:color w:val="auto"/>
          <w:kern w:val="0"/>
          <w:sz w:val="20"/>
          <w:szCs w:val="20"/>
          <w:lang w:eastAsia="en-US" w:bidi="ar-SA"/>
        </w:rPr>
        <w:t>.</w:t>
      </w:r>
      <w:r w:rsidRPr="00D6237F">
        <w:rPr>
          <w:rFonts w:ascii="Times New Roman" w:eastAsiaTheme="minorHAnsi" w:hAnsi="Times New Roman" w:cs="Times New Roman"/>
          <w:bCs/>
          <w:color w:val="auto"/>
          <w:kern w:val="0"/>
          <w:sz w:val="20"/>
          <w:szCs w:val="20"/>
          <w:lang w:eastAsia="en-US" w:bidi="ar-SA"/>
        </w:rPr>
        <w:t xml:space="preserve"> 180. Гарантии и компенсации работникам при ликвидации организации, сокращении численности или штата работников организации</w:t>
      </w:r>
      <w:r w:rsidRPr="00D6237F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 xml:space="preserve">. «Трудовой кодекс Российской Федерации» от 30.12.01г. № 197-ФЗ. </w:t>
      </w:r>
    </w:p>
  </w:footnote>
  <w:footnote w:id="51">
    <w:p w:rsidR="006633CA" w:rsidRPr="00480399" w:rsidRDefault="006633CA" w:rsidP="00D37A3E">
      <w:pPr>
        <w:pStyle w:val="aff"/>
        <w:ind w:left="284" w:hanging="284"/>
        <w:jc w:val="both"/>
        <w:rPr>
          <w:color w:val="000000" w:themeColor="text1"/>
        </w:rPr>
      </w:pPr>
      <w:r w:rsidRPr="00480399">
        <w:rPr>
          <w:rStyle w:val="aff1"/>
          <w:b/>
          <w:color w:val="000000" w:themeColor="text1"/>
        </w:rPr>
        <w:footnoteRef/>
      </w:r>
      <w:r w:rsidRPr="00480399">
        <w:rPr>
          <w:b/>
          <w:color w:val="000000" w:themeColor="text1"/>
        </w:rPr>
        <w:t xml:space="preserve"> </w:t>
      </w:r>
      <w:r w:rsidRPr="00480399">
        <w:rPr>
          <w:rFonts w:eastAsia="Times New Roman" w:cs="Times New Roman"/>
          <w:color w:val="000000" w:themeColor="text1"/>
          <w:kern w:val="0"/>
          <w:lang w:eastAsia="ru-RU" w:bidi="ar-SA"/>
        </w:rPr>
        <w:t>Приказа Минфина России от 29.11.17г.  № 209н «Об утверждении Порядка применения классификации операций сектора государственного управления»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>.</w:t>
      </w:r>
    </w:p>
  </w:footnote>
  <w:footnote w:id="52">
    <w:p w:rsidR="006633CA" w:rsidRPr="00D37A3E" w:rsidRDefault="006633CA" w:rsidP="00D37A3E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 w:rsidRPr="00D37A3E">
        <w:rPr>
          <w:rStyle w:val="aff1"/>
          <w:b/>
          <w:sz w:val="20"/>
          <w:szCs w:val="20"/>
        </w:rPr>
        <w:footnoteRef/>
      </w:r>
      <w:r w:rsidRPr="00D37A3E">
        <w:rPr>
          <w:b/>
          <w:sz w:val="20"/>
          <w:szCs w:val="20"/>
        </w:rPr>
        <w:t xml:space="preserve"> </w:t>
      </w:r>
      <w:r w:rsidRPr="00D37A3E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Статья 349.3. Ограничение размеров выходных пособий, компенсаций и иных выплат в связи с прекращением трудовых договоров для отдельных категорий работников «Трудовой кодекс Российской Федерации» от 30.12.01г. № 197-ФЗ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</w:p>
    <w:p w:rsidR="006633CA" w:rsidRPr="00D37A3E" w:rsidRDefault="006633CA" w:rsidP="00D37A3E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outlineLvl w:val="0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</w:p>
    <w:p w:rsidR="006633CA" w:rsidRDefault="006633CA">
      <w:pPr>
        <w:pStyle w:val="aff"/>
      </w:pPr>
    </w:p>
  </w:footnote>
  <w:footnote w:id="53">
    <w:p w:rsidR="006633CA" w:rsidRDefault="006633CA" w:rsidP="00D343C6">
      <w:pPr>
        <w:pStyle w:val="aff"/>
        <w:ind w:left="142" w:hanging="142"/>
        <w:jc w:val="both"/>
      </w:pPr>
      <w:r w:rsidRPr="0075506A">
        <w:rPr>
          <w:rStyle w:val="aff1"/>
          <w:b/>
        </w:rPr>
        <w:footnoteRef/>
      </w:r>
      <w:r w:rsidRPr="0075506A">
        <w:rPr>
          <w:b/>
        </w:rPr>
        <w:t xml:space="preserve"> </w:t>
      </w:r>
      <w:r w:rsidRPr="00EF5300">
        <w:rPr>
          <w:rStyle w:val="afe"/>
          <w:rFonts w:cs="Times New Roman"/>
          <w:color w:val="auto"/>
          <w:sz w:val="18"/>
        </w:rPr>
        <w:t xml:space="preserve">Распоряжением Правительства </w:t>
      </w:r>
      <w:r w:rsidRPr="00EF5300">
        <w:t>Российской Федерации</w:t>
      </w:r>
      <w:r w:rsidRPr="00EF5300">
        <w:rPr>
          <w:rStyle w:val="afe"/>
          <w:rFonts w:cs="Times New Roman"/>
          <w:color w:val="auto"/>
          <w:sz w:val="18"/>
        </w:rPr>
        <w:t xml:space="preserve"> 19.03.20г. № 670-р «</w:t>
      </w:r>
      <w:r w:rsidRPr="00EF5300">
        <w:rPr>
          <w:rFonts w:cs="Times New Roman"/>
          <w:sz w:val="18"/>
        </w:rPr>
        <w:t>О мерах поддержки субъектов малого и среднего предпринимательства»</w:t>
      </w:r>
      <w:r>
        <w:rPr>
          <w:rFonts w:cs="Times New Roman"/>
          <w:sz w:val="18"/>
        </w:rPr>
        <w:t>.</w:t>
      </w:r>
    </w:p>
  </w:footnote>
  <w:footnote w:id="54">
    <w:p w:rsidR="006633CA" w:rsidRDefault="006633CA" w:rsidP="00D343C6">
      <w:pPr>
        <w:pStyle w:val="aff"/>
        <w:ind w:left="142" w:hanging="142"/>
        <w:jc w:val="both"/>
      </w:pPr>
      <w:r w:rsidRPr="0075506A">
        <w:rPr>
          <w:rStyle w:val="aff1"/>
          <w:b/>
        </w:rPr>
        <w:footnoteRef/>
      </w:r>
      <w:r w:rsidRPr="0075506A">
        <w:rPr>
          <w:b/>
        </w:rPr>
        <w:t xml:space="preserve"> </w:t>
      </w:r>
      <w:r w:rsidRPr="00EF5300">
        <w:rPr>
          <w:rStyle w:val="afe"/>
          <w:rFonts w:cs="Times New Roman"/>
          <w:color w:val="auto"/>
          <w:sz w:val="18"/>
        </w:rPr>
        <w:t xml:space="preserve">Постановлением Правительства </w:t>
      </w:r>
      <w:r w:rsidRPr="00EF5300">
        <w:t>Российской Федерации</w:t>
      </w:r>
      <w:r w:rsidRPr="00EF5300">
        <w:rPr>
          <w:rStyle w:val="afe"/>
          <w:rFonts w:cs="Times New Roman"/>
          <w:color w:val="auto"/>
          <w:sz w:val="18"/>
        </w:rPr>
        <w:t xml:space="preserve"> от 03.04.20г. № 439 </w:t>
      </w:r>
      <w:r w:rsidRPr="00EF5300">
        <w:rPr>
          <w:rFonts w:cs="Times New Roman"/>
          <w:sz w:val="18"/>
        </w:rPr>
        <w:t>«Об установлении требований к условиям и срокам отсрочки уплаты арендной платы по договорам аренды недвижимого имущества».</w:t>
      </w:r>
    </w:p>
  </w:footnote>
  <w:footnote w:id="55">
    <w:p w:rsidR="006633CA" w:rsidRDefault="006633CA" w:rsidP="00D343C6">
      <w:pPr>
        <w:pStyle w:val="aff"/>
        <w:ind w:left="142" w:hanging="142"/>
        <w:jc w:val="both"/>
      </w:pPr>
      <w:r w:rsidRPr="00383F3F">
        <w:rPr>
          <w:rStyle w:val="aff1"/>
          <w:b/>
        </w:rPr>
        <w:footnoteRef/>
      </w:r>
      <w:r>
        <w:t xml:space="preserve"> </w:t>
      </w:r>
      <w:r w:rsidRPr="00EF5300">
        <w:t>Федеральный закон от 29.07.98г. № 135-ФЗ «Об оценочной деятельности в Российской Федерации</w:t>
      </w:r>
      <w:r>
        <w:t>».</w:t>
      </w:r>
    </w:p>
  </w:footnote>
  <w:footnote w:id="56">
    <w:p w:rsidR="006633CA" w:rsidRPr="00631061" w:rsidRDefault="006633CA" w:rsidP="00BC2204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outlineLvl w:val="0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 w:rsidRPr="00631061">
        <w:rPr>
          <w:rStyle w:val="aff1"/>
          <w:b/>
          <w:sz w:val="20"/>
          <w:szCs w:val="20"/>
        </w:rPr>
        <w:footnoteRef/>
      </w:r>
      <w:r w:rsidRPr="006310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31061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Ст. 5.27.1.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  <w:r w:rsidRPr="00631061">
        <w:t xml:space="preserve"> 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«</w:t>
      </w:r>
      <w:r w:rsidRPr="00631061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Кодекс Российской Федерации об административных правонарушениях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»</w:t>
      </w:r>
      <w:r w:rsidRPr="00631061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от 30.12.01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г.</w:t>
      </w:r>
      <w:r w:rsidRPr="00631061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№</w:t>
      </w:r>
      <w:r w:rsidRPr="00631061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195-ФЗ </w:t>
      </w:r>
    </w:p>
    <w:p w:rsidR="006633CA" w:rsidRPr="00631061" w:rsidRDefault="006633CA" w:rsidP="00BC2204">
      <w:pPr>
        <w:pStyle w:val="aff"/>
        <w:rPr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706142"/>
      <w:docPartObj>
        <w:docPartGallery w:val="Page Numbers (Top of Page)"/>
        <w:docPartUnique/>
      </w:docPartObj>
    </w:sdtPr>
    <w:sdtContent>
      <w:p w:rsidR="006633CA" w:rsidRDefault="0005508C">
        <w:pPr>
          <w:pStyle w:val="ab"/>
          <w:jc w:val="center"/>
        </w:pPr>
        <w:r>
          <w:fldChar w:fldCharType="begin"/>
        </w:r>
        <w:r w:rsidR="006633CA">
          <w:instrText>PAGE   \* MERGEFORMAT</w:instrText>
        </w:r>
        <w:r>
          <w:fldChar w:fldCharType="separate"/>
        </w:r>
        <w:r w:rsidR="00C514F0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6633CA" w:rsidRDefault="006633CA" w:rsidP="00092168">
    <w:pPr>
      <w:pStyle w:val="ab"/>
      <w:tabs>
        <w:tab w:val="clear" w:pos="4677"/>
        <w:tab w:val="clear" w:pos="9355"/>
        <w:tab w:val="left" w:pos="334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1D02EE8"/>
    <w:multiLevelType w:val="multilevel"/>
    <w:tmpl w:val="824641A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SimSun" w:hAnsi="Times New Roman" w:cs="Times New Roman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  <w:sz w:val="24"/>
      </w:rPr>
    </w:lvl>
  </w:abstractNum>
  <w:abstractNum w:abstractNumId="3">
    <w:nsid w:val="03E10DFE"/>
    <w:multiLevelType w:val="hybridMultilevel"/>
    <w:tmpl w:val="03C02FC0"/>
    <w:lvl w:ilvl="0" w:tplc="2FBCB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3D0BAD"/>
    <w:multiLevelType w:val="hybridMultilevel"/>
    <w:tmpl w:val="1FE4C026"/>
    <w:lvl w:ilvl="0" w:tplc="F2A2F7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AC7196"/>
    <w:multiLevelType w:val="multilevel"/>
    <w:tmpl w:val="C4DCC2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131C56BC"/>
    <w:multiLevelType w:val="hybridMultilevel"/>
    <w:tmpl w:val="7370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15AF7"/>
    <w:multiLevelType w:val="hybridMultilevel"/>
    <w:tmpl w:val="01848C58"/>
    <w:lvl w:ilvl="0" w:tplc="539E2438">
      <w:start w:val="1"/>
      <w:numFmt w:val="decimal"/>
      <w:lvlText w:val="%1."/>
      <w:lvlJc w:val="left"/>
      <w:pPr>
        <w:ind w:left="106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>
    <w:nsid w:val="13E61762"/>
    <w:multiLevelType w:val="hybridMultilevel"/>
    <w:tmpl w:val="7C2E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2CC5"/>
    <w:multiLevelType w:val="hybridMultilevel"/>
    <w:tmpl w:val="7F38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61206"/>
    <w:multiLevelType w:val="hybridMultilevel"/>
    <w:tmpl w:val="AD9E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84F53"/>
    <w:multiLevelType w:val="multilevel"/>
    <w:tmpl w:val="07665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52199"/>
    <w:multiLevelType w:val="hybridMultilevel"/>
    <w:tmpl w:val="1AF8DDF8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>
    <w:nsid w:val="211D0977"/>
    <w:multiLevelType w:val="hybridMultilevel"/>
    <w:tmpl w:val="FC3E9682"/>
    <w:lvl w:ilvl="0" w:tplc="93DC0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A7F4D"/>
    <w:multiLevelType w:val="hybridMultilevel"/>
    <w:tmpl w:val="CC1253C8"/>
    <w:lvl w:ilvl="0" w:tplc="41AA9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443356"/>
    <w:multiLevelType w:val="multilevel"/>
    <w:tmpl w:val="95CA11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243545C6"/>
    <w:multiLevelType w:val="multilevel"/>
    <w:tmpl w:val="B3A65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7">
    <w:nsid w:val="26AB1605"/>
    <w:multiLevelType w:val="hybridMultilevel"/>
    <w:tmpl w:val="B160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61747A"/>
    <w:multiLevelType w:val="hybridMultilevel"/>
    <w:tmpl w:val="7E3A0732"/>
    <w:lvl w:ilvl="0" w:tplc="732825F0">
      <w:start w:val="1"/>
      <w:numFmt w:val="decimal"/>
      <w:lvlText w:val="%1."/>
      <w:lvlJc w:val="left"/>
      <w:pPr>
        <w:ind w:left="11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28C848E7"/>
    <w:multiLevelType w:val="multilevel"/>
    <w:tmpl w:val="CB3C5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9612D64"/>
    <w:multiLevelType w:val="multilevel"/>
    <w:tmpl w:val="B3F2F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9FA1D53"/>
    <w:multiLevelType w:val="hybridMultilevel"/>
    <w:tmpl w:val="2CD4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560532"/>
    <w:multiLevelType w:val="hybridMultilevel"/>
    <w:tmpl w:val="9ACCFEB4"/>
    <w:lvl w:ilvl="0" w:tplc="60DA046A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B751B"/>
    <w:multiLevelType w:val="multilevel"/>
    <w:tmpl w:val="EAD802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4">
    <w:nsid w:val="39DE3482"/>
    <w:multiLevelType w:val="hybridMultilevel"/>
    <w:tmpl w:val="E7CAF3EE"/>
    <w:lvl w:ilvl="0" w:tplc="77101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B511D"/>
    <w:multiLevelType w:val="hybridMultilevel"/>
    <w:tmpl w:val="BE5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6035B"/>
    <w:multiLevelType w:val="hybridMultilevel"/>
    <w:tmpl w:val="7652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0195A"/>
    <w:multiLevelType w:val="hybridMultilevel"/>
    <w:tmpl w:val="56183D44"/>
    <w:lvl w:ilvl="0" w:tplc="685AD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282804"/>
    <w:multiLevelType w:val="hybridMultilevel"/>
    <w:tmpl w:val="CF3237E8"/>
    <w:lvl w:ilvl="0" w:tplc="440AB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0502A"/>
    <w:multiLevelType w:val="multilevel"/>
    <w:tmpl w:val="7F0C8780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>
    <w:nsid w:val="44424F42"/>
    <w:multiLevelType w:val="multilevel"/>
    <w:tmpl w:val="156EA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44A76D65"/>
    <w:multiLevelType w:val="hybridMultilevel"/>
    <w:tmpl w:val="56B2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74F3B"/>
    <w:multiLevelType w:val="hybridMultilevel"/>
    <w:tmpl w:val="E558F1B2"/>
    <w:lvl w:ilvl="0" w:tplc="CB8E8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AC0667E"/>
    <w:multiLevelType w:val="hybridMultilevel"/>
    <w:tmpl w:val="FCA4A306"/>
    <w:lvl w:ilvl="0" w:tplc="B53672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871EA"/>
    <w:multiLevelType w:val="hybridMultilevel"/>
    <w:tmpl w:val="E3AA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4D1D60"/>
    <w:multiLevelType w:val="multilevel"/>
    <w:tmpl w:val="4678F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6">
    <w:nsid w:val="4E8332B4"/>
    <w:multiLevelType w:val="hybridMultilevel"/>
    <w:tmpl w:val="06E6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9108C7"/>
    <w:multiLevelType w:val="multilevel"/>
    <w:tmpl w:val="3252DBB8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  <w:b w:val="0"/>
      </w:rPr>
    </w:lvl>
  </w:abstractNum>
  <w:abstractNum w:abstractNumId="38">
    <w:nsid w:val="518E6BF8"/>
    <w:multiLevelType w:val="multilevel"/>
    <w:tmpl w:val="165E8E8E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  <w:color w:val="000000"/>
      </w:rPr>
    </w:lvl>
  </w:abstractNum>
  <w:abstractNum w:abstractNumId="39">
    <w:nsid w:val="53B6351A"/>
    <w:multiLevelType w:val="multilevel"/>
    <w:tmpl w:val="473C2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5494070E"/>
    <w:multiLevelType w:val="multilevel"/>
    <w:tmpl w:val="87565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56D871B1"/>
    <w:multiLevelType w:val="multilevel"/>
    <w:tmpl w:val="C39A5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SimSu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57C72302"/>
    <w:multiLevelType w:val="hybridMultilevel"/>
    <w:tmpl w:val="468489C8"/>
    <w:lvl w:ilvl="0" w:tplc="EA5C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8EF242B"/>
    <w:multiLevelType w:val="hybridMultilevel"/>
    <w:tmpl w:val="03C02FC0"/>
    <w:lvl w:ilvl="0" w:tplc="2FBCB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18E5DBA"/>
    <w:multiLevelType w:val="hybridMultilevel"/>
    <w:tmpl w:val="C46AA2C6"/>
    <w:lvl w:ilvl="0" w:tplc="BE8A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5E96812"/>
    <w:multiLevelType w:val="multilevel"/>
    <w:tmpl w:val="D9D09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>
    <w:nsid w:val="671D157C"/>
    <w:multiLevelType w:val="hybridMultilevel"/>
    <w:tmpl w:val="FBDA6814"/>
    <w:lvl w:ilvl="0" w:tplc="74A44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8F436F2"/>
    <w:multiLevelType w:val="hybridMultilevel"/>
    <w:tmpl w:val="078E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2847E1"/>
    <w:multiLevelType w:val="hybridMultilevel"/>
    <w:tmpl w:val="9F2E365A"/>
    <w:lvl w:ilvl="0" w:tplc="66BA7D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B4B64C7"/>
    <w:multiLevelType w:val="multilevel"/>
    <w:tmpl w:val="D48455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6BDB01AE"/>
    <w:multiLevelType w:val="multilevel"/>
    <w:tmpl w:val="7B469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1">
    <w:nsid w:val="6C746055"/>
    <w:multiLevelType w:val="hybridMultilevel"/>
    <w:tmpl w:val="A08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8A3E03"/>
    <w:multiLevelType w:val="multilevel"/>
    <w:tmpl w:val="C34E1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3">
    <w:nsid w:val="709E1CE8"/>
    <w:multiLevelType w:val="hybridMultilevel"/>
    <w:tmpl w:val="CADC0188"/>
    <w:lvl w:ilvl="0" w:tplc="AECA02B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0B1223"/>
    <w:multiLevelType w:val="hybridMultilevel"/>
    <w:tmpl w:val="0CFC9EAC"/>
    <w:lvl w:ilvl="0" w:tplc="A82879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15B131C"/>
    <w:multiLevelType w:val="hybridMultilevel"/>
    <w:tmpl w:val="0660E2AA"/>
    <w:lvl w:ilvl="0" w:tplc="370AF24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1621146"/>
    <w:multiLevelType w:val="multilevel"/>
    <w:tmpl w:val="7F08E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57">
    <w:nsid w:val="76056D3F"/>
    <w:multiLevelType w:val="multilevel"/>
    <w:tmpl w:val="9CA285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8">
    <w:nsid w:val="7899667D"/>
    <w:multiLevelType w:val="hybridMultilevel"/>
    <w:tmpl w:val="221E3DA0"/>
    <w:lvl w:ilvl="0" w:tplc="B6B4922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631FC9"/>
    <w:multiLevelType w:val="hybridMultilevel"/>
    <w:tmpl w:val="5CD2549E"/>
    <w:lvl w:ilvl="0" w:tplc="3BEAF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56"/>
  </w:num>
  <w:num w:numId="3">
    <w:abstractNumId w:val="30"/>
  </w:num>
  <w:num w:numId="4">
    <w:abstractNumId w:val="51"/>
  </w:num>
  <w:num w:numId="5">
    <w:abstractNumId w:val="16"/>
  </w:num>
  <w:num w:numId="6">
    <w:abstractNumId w:val="14"/>
  </w:num>
  <w:num w:numId="7">
    <w:abstractNumId w:val="11"/>
  </w:num>
  <w:num w:numId="8">
    <w:abstractNumId w:val="58"/>
  </w:num>
  <w:num w:numId="9">
    <w:abstractNumId w:val="3"/>
  </w:num>
  <w:num w:numId="10">
    <w:abstractNumId w:val="2"/>
  </w:num>
  <w:num w:numId="11">
    <w:abstractNumId w:val="34"/>
  </w:num>
  <w:num w:numId="12">
    <w:abstractNumId w:val="43"/>
  </w:num>
  <w:num w:numId="13">
    <w:abstractNumId w:val="19"/>
  </w:num>
  <w:num w:numId="14">
    <w:abstractNumId w:val="52"/>
  </w:num>
  <w:num w:numId="15">
    <w:abstractNumId w:val="47"/>
  </w:num>
  <w:num w:numId="16">
    <w:abstractNumId w:val="9"/>
  </w:num>
  <w:num w:numId="17">
    <w:abstractNumId w:val="5"/>
  </w:num>
  <w:num w:numId="18">
    <w:abstractNumId w:val="53"/>
  </w:num>
  <w:num w:numId="19">
    <w:abstractNumId w:val="26"/>
  </w:num>
  <w:num w:numId="20">
    <w:abstractNumId w:val="21"/>
  </w:num>
  <w:num w:numId="21">
    <w:abstractNumId w:val="45"/>
  </w:num>
  <w:num w:numId="22">
    <w:abstractNumId w:val="18"/>
  </w:num>
  <w:num w:numId="23">
    <w:abstractNumId w:val="20"/>
  </w:num>
  <w:num w:numId="24">
    <w:abstractNumId w:val="39"/>
  </w:num>
  <w:num w:numId="25">
    <w:abstractNumId w:val="28"/>
  </w:num>
  <w:num w:numId="26">
    <w:abstractNumId w:val="40"/>
  </w:num>
  <w:num w:numId="27">
    <w:abstractNumId w:val="38"/>
  </w:num>
  <w:num w:numId="28">
    <w:abstractNumId w:val="23"/>
  </w:num>
  <w:num w:numId="29">
    <w:abstractNumId w:val="42"/>
  </w:num>
  <w:num w:numId="30">
    <w:abstractNumId w:val="13"/>
  </w:num>
  <w:num w:numId="31">
    <w:abstractNumId w:val="12"/>
  </w:num>
  <w:num w:numId="32">
    <w:abstractNumId w:val="25"/>
  </w:num>
  <w:num w:numId="33">
    <w:abstractNumId w:val="17"/>
  </w:num>
  <w:num w:numId="34">
    <w:abstractNumId w:val="24"/>
  </w:num>
  <w:num w:numId="35">
    <w:abstractNumId w:val="35"/>
  </w:num>
  <w:num w:numId="36">
    <w:abstractNumId w:val="50"/>
  </w:num>
  <w:num w:numId="37">
    <w:abstractNumId w:val="49"/>
  </w:num>
  <w:num w:numId="38">
    <w:abstractNumId w:val="48"/>
  </w:num>
  <w:num w:numId="39">
    <w:abstractNumId w:val="41"/>
  </w:num>
  <w:num w:numId="40">
    <w:abstractNumId w:val="29"/>
  </w:num>
  <w:num w:numId="41">
    <w:abstractNumId w:val="37"/>
  </w:num>
  <w:num w:numId="42">
    <w:abstractNumId w:val="31"/>
  </w:num>
  <w:num w:numId="43">
    <w:abstractNumId w:val="46"/>
  </w:num>
  <w:num w:numId="44">
    <w:abstractNumId w:val="22"/>
  </w:num>
  <w:num w:numId="45">
    <w:abstractNumId w:val="6"/>
  </w:num>
  <w:num w:numId="46">
    <w:abstractNumId w:val="33"/>
  </w:num>
  <w:num w:numId="47">
    <w:abstractNumId w:val="55"/>
  </w:num>
  <w:num w:numId="48">
    <w:abstractNumId w:val="15"/>
  </w:num>
  <w:num w:numId="49">
    <w:abstractNumId w:val="4"/>
  </w:num>
  <w:num w:numId="50">
    <w:abstractNumId w:val="57"/>
  </w:num>
  <w:num w:numId="51">
    <w:abstractNumId w:val="10"/>
  </w:num>
  <w:num w:numId="52">
    <w:abstractNumId w:val="54"/>
  </w:num>
  <w:num w:numId="53">
    <w:abstractNumId w:val="8"/>
  </w:num>
  <w:num w:numId="54">
    <w:abstractNumId w:val="7"/>
  </w:num>
  <w:num w:numId="55">
    <w:abstractNumId w:val="36"/>
  </w:num>
  <w:num w:numId="56">
    <w:abstractNumId w:val="59"/>
  </w:num>
  <w:num w:numId="57">
    <w:abstractNumId w:val="44"/>
  </w:num>
  <w:num w:numId="58">
    <w:abstractNumId w:val="2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932E5"/>
    <w:rsid w:val="000012CA"/>
    <w:rsid w:val="0000155B"/>
    <w:rsid w:val="0000234B"/>
    <w:rsid w:val="00002AB8"/>
    <w:rsid w:val="000035D7"/>
    <w:rsid w:val="00004CC3"/>
    <w:rsid w:val="00005114"/>
    <w:rsid w:val="000052AF"/>
    <w:rsid w:val="00005721"/>
    <w:rsid w:val="00005A15"/>
    <w:rsid w:val="00005E8F"/>
    <w:rsid w:val="000070BC"/>
    <w:rsid w:val="00007679"/>
    <w:rsid w:val="000076F5"/>
    <w:rsid w:val="00007AD6"/>
    <w:rsid w:val="00007F38"/>
    <w:rsid w:val="00010416"/>
    <w:rsid w:val="00010827"/>
    <w:rsid w:val="00010FCD"/>
    <w:rsid w:val="00011916"/>
    <w:rsid w:val="00011D6A"/>
    <w:rsid w:val="00013441"/>
    <w:rsid w:val="00013F9B"/>
    <w:rsid w:val="00014BB5"/>
    <w:rsid w:val="0001542B"/>
    <w:rsid w:val="00015C75"/>
    <w:rsid w:val="00016509"/>
    <w:rsid w:val="000170D2"/>
    <w:rsid w:val="000172EB"/>
    <w:rsid w:val="000175AE"/>
    <w:rsid w:val="00017BA1"/>
    <w:rsid w:val="00021283"/>
    <w:rsid w:val="0002359D"/>
    <w:rsid w:val="00024C09"/>
    <w:rsid w:val="00024CA4"/>
    <w:rsid w:val="00025C8F"/>
    <w:rsid w:val="00026EB5"/>
    <w:rsid w:val="000271A1"/>
    <w:rsid w:val="000274A5"/>
    <w:rsid w:val="000276AF"/>
    <w:rsid w:val="00030169"/>
    <w:rsid w:val="00030C60"/>
    <w:rsid w:val="00031418"/>
    <w:rsid w:val="00031547"/>
    <w:rsid w:val="00031864"/>
    <w:rsid w:val="00032674"/>
    <w:rsid w:val="00033BF0"/>
    <w:rsid w:val="00033F12"/>
    <w:rsid w:val="00034B70"/>
    <w:rsid w:val="00034D92"/>
    <w:rsid w:val="00035E19"/>
    <w:rsid w:val="00035FB9"/>
    <w:rsid w:val="00036A25"/>
    <w:rsid w:val="00041D15"/>
    <w:rsid w:val="00041F08"/>
    <w:rsid w:val="000424D5"/>
    <w:rsid w:val="000428AC"/>
    <w:rsid w:val="00042E1A"/>
    <w:rsid w:val="0004316C"/>
    <w:rsid w:val="00044754"/>
    <w:rsid w:val="00045377"/>
    <w:rsid w:val="00045833"/>
    <w:rsid w:val="00045FE0"/>
    <w:rsid w:val="000464CF"/>
    <w:rsid w:val="00046778"/>
    <w:rsid w:val="000470A6"/>
    <w:rsid w:val="000474A7"/>
    <w:rsid w:val="0005001B"/>
    <w:rsid w:val="0005014B"/>
    <w:rsid w:val="00050D39"/>
    <w:rsid w:val="0005204E"/>
    <w:rsid w:val="0005357F"/>
    <w:rsid w:val="00053715"/>
    <w:rsid w:val="0005508C"/>
    <w:rsid w:val="0005571B"/>
    <w:rsid w:val="00057450"/>
    <w:rsid w:val="0005793E"/>
    <w:rsid w:val="00057E7F"/>
    <w:rsid w:val="00060185"/>
    <w:rsid w:val="00060B27"/>
    <w:rsid w:val="00061EB9"/>
    <w:rsid w:val="0006494E"/>
    <w:rsid w:val="00064B07"/>
    <w:rsid w:val="00066FCD"/>
    <w:rsid w:val="00070C06"/>
    <w:rsid w:val="000713D0"/>
    <w:rsid w:val="00071437"/>
    <w:rsid w:val="00071E20"/>
    <w:rsid w:val="00071E58"/>
    <w:rsid w:val="00072A1C"/>
    <w:rsid w:val="000730FC"/>
    <w:rsid w:val="000736CC"/>
    <w:rsid w:val="000754EC"/>
    <w:rsid w:val="0007587D"/>
    <w:rsid w:val="00075D0A"/>
    <w:rsid w:val="00076108"/>
    <w:rsid w:val="00076329"/>
    <w:rsid w:val="00076816"/>
    <w:rsid w:val="00077694"/>
    <w:rsid w:val="00077A82"/>
    <w:rsid w:val="000808BC"/>
    <w:rsid w:val="000826DE"/>
    <w:rsid w:val="00084B09"/>
    <w:rsid w:val="000852D5"/>
    <w:rsid w:val="00085503"/>
    <w:rsid w:val="0008665E"/>
    <w:rsid w:val="000868D1"/>
    <w:rsid w:val="0008772B"/>
    <w:rsid w:val="00087946"/>
    <w:rsid w:val="0009014C"/>
    <w:rsid w:val="00090952"/>
    <w:rsid w:val="00090B50"/>
    <w:rsid w:val="00091CBF"/>
    <w:rsid w:val="00091E4A"/>
    <w:rsid w:val="00092168"/>
    <w:rsid w:val="000926B1"/>
    <w:rsid w:val="00094535"/>
    <w:rsid w:val="000948A8"/>
    <w:rsid w:val="00094BDC"/>
    <w:rsid w:val="00094D22"/>
    <w:rsid w:val="000968F8"/>
    <w:rsid w:val="00096BB2"/>
    <w:rsid w:val="00096C82"/>
    <w:rsid w:val="000A037D"/>
    <w:rsid w:val="000A0A67"/>
    <w:rsid w:val="000A0C52"/>
    <w:rsid w:val="000A0C66"/>
    <w:rsid w:val="000A1167"/>
    <w:rsid w:val="000A1BF2"/>
    <w:rsid w:val="000A2239"/>
    <w:rsid w:val="000A27C8"/>
    <w:rsid w:val="000A2827"/>
    <w:rsid w:val="000A34D2"/>
    <w:rsid w:val="000A3F61"/>
    <w:rsid w:val="000A4486"/>
    <w:rsid w:val="000A4DE1"/>
    <w:rsid w:val="000A599D"/>
    <w:rsid w:val="000A63F1"/>
    <w:rsid w:val="000A6B28"/>
    <w:rsid w:val="000A6F92"/>
    <w:rsid w:val="000A787E"/>
    <w:rsid w:val="000B17C3"/>
    <w:rsid w:val="000B1D00"/>
    <w:rsid w:val="000B21F8"/>
    <w:rsid w:val="000B2318"/>
    <w:rsid w:val="000B29BB"/>
    <w:rsid w:val="000B2CE4"/>
    <w:rsid w:val="000B31CE"/>
    <w:rsid w:val="000B35BC"/>
    <w:rsid w:val="000B47D3"/>
    <w:rsid w:val="000C00AA"/>
    <w:rsid w:val="000C0483"/>
    <w:rsid w:val="000C0BD6"/>
    <w:rsid w:val="000C14F6"/>
    <w:rsid w:val="000C1598"/>
    <w:rsid w:val="000C25E7"/>
    <w:rsid w:val="000C2F10"/>
    <w:rsid w:val="000C2F59"/>
    <w:rsid w:val="000C376E"/>
    <w:rsid w:val="000C3B9B"/>
    <w:rsid w:val="000C3CDF"/>
    <w:rsid w:val="000C3FFE"/>
    <w:rsid w:val="000C4FD9"/>
    <w:rsid w:val="000C57D0"/>
    <w:rsid w:val="000C5EFE"/>
    <w:rsid w:val="000C6978"/>
    <w:rsid w:val="000C78C6"/>
    <w:rsid w:val="000D0189"/>
    <w:rsid w:val="000D0B82"/>
    <w:rsid w:val="000D0F90"/>
    <w:rsid w:val="000D1292"/>
    <w:rsid w:val="000D1929"/>
    <w:rsid w:val="000D1EC3"/>
    <w:rsid w:val="000D20D3"/>
    <w:rsid w:val="000D28C5"/>
    <w:rsid w:val="000D299F"/>
    <w:rsid w:val="000D6811"/>
    <w:rsid w:val="000D68F7"/>
    <w:rsid w:val="000D696F"/>
    <w:rsid w:val="000D6B3B"/>
    <w:rsid w:val="000D6F06"/>
    <w:rsid w:val="000D6FDC"/>
    <w:rsid w:val="000D7F1A"/>
    <w:rsid w:val="000E0BE5"/>
    <w:rsid w:val="000E139C"/>
    <w:rsid w:val="000E1731"/>
    <w:rsid w:val="000E1814"/>
    <w:rsid w:val="000E2B1F"/>
    <w:rsid w:val="000E353E"/>
    <w:rsid w:val="000E51CD"/>
    <w:rsid w:val="000E5279"/>
    <w:rsid w:val="000E6B41"/>
    <w:rsid w:val="000E7133"/>
    <w:rsid w:val="000E71E8"/>
    <w:rsid w:val="000E72CA"/>
    <w:rsid w:val="000E72F7"/>
    <w:rsid w:val="000E7729"/>
    <w:rsid w:val="000E7906"/>
    <w:rsid w:val="000E7D37"/>
    <w:rsid w:val="000F07AD"/>
    <w:rsid w:val="000F0934"/>
    <w:rsid w:val="000F1562"/>
    <w:rsid w:val="000F1C89"/>
    <w:rsid w:val="000F23BF"/>
    <w:rsid w:val="000F2809"/>
    <w:rsid w:val="000F338D"/>
    <w:rsid w:val="000F430A"/>
    <w:rsid w:val="000F5CDE"/>
    <w:rsid w:val="000F603A"/>
    <w:rsid w:val="000F64D9"/>
    <w:rsid w:val="000F75A8"/>
    <w:rsid w:val="001019C2"/>
    <w:rsid w:val="0010202F"/>
    <w:rsid w:val="001029F4"/>
    <w:rsid w:val="00102D6A"/>
    <w:rsid w:val="001042DF"/>
    <w:rsid w:val="00104D2B"/>
    <w:rsid w:val="00104E0C"/>
    <w:rsid w:val="00104F7F"/>
    <w:rsid w:val="001057A6"/>
    <w:rsid w:val="001060C8"/>
    <w:rsid w:val="00106681"/>
    <w:rsid w:val="00106C46"/>
    <w:rsid w:val="00106DAC"/>
    <w:rsid w:val="00111DEB"/>
    <w:rsid w:val="00112345"/>
    <w:rsid w:val="0011289F"/>
    <w:rsid w:val="0011469B"/>
    <w:rsid w:val="00114893"/>
    <w:rsid w:val="0011787F"/>
    <w:rsid w:val="001178B2"/>
    <w:rsid w:val="00120211"/>
    <w:rsid w:val="00120603"/>
    <w:rsid w:val="0012069C"/>
    <w:rsid w:val="0012139C"/>
    <w:rsid w:val="0012288B"/>
    <w:rsid w:val="00122CC0"/>
    <w:rsid w:val="00123F67"/>
    <w:rsid w:val="0012431F"/>
    <w:rsid w:val="00124CDD"/>
    <w:rsid w:val="00124F04"/>
    <w:rsid w:val="00124F47"/>
    <w:rsid w:val="00126711"/>
    <w:rsid w:val="001268CF"/>
    <w:rsid w:val="00127217"/>
    <w:rsid w:val="0013021F"/>
    <w:rsid w:val="001305DE"/>
    <w:rsid w:val="001306F2"/>
    <w:rsid w:val="00130CE2"/>
    <w:rsid w:val="00131193"/>
    <w:rsid w:val="00131BC5"/>
    <w:rsid w:val="00131F86"/>
    <w:rsid w:val="00132C82"/>
    <w:rsid w:val="0013317F"/>
    <w:rsid w:val="00133B1F"/>
    <w:rsid w:val="00133B84"/>
    <w:rsid w:val="001348BB"/>
    <w:rsid w:val="001351FF"/>
    <w:rsid w:val="00135804"/>
    <w:rsid w:val="00137902"/>
    <w:rsid w:val="0014000B"/>
    <w:rsid w:val="00140853"/>
    <w:rsid w:val="00140EBB"/>
    <w:rsid w:val="00141387"/>
    <w:rsid w:val="001415E3"/>
    <w:rsid w:val="00141C30"/>
    <w:rsid w:val="001422DE"/>
    <w:rsid w:val="0014248B"/>
    <w:rsid w:val="00142B49"/>
    <w:rsid w:val="0014306A"/>
    <w:rsid w:val="00143133"/>
    <w:rsid w:val="001433C7"/>
    <w:rsid w:val="00143FD8"/>
    <w:rsid w:val="00144758"/>
    <w:rsid w:val="00147AFB"/>
    <w:rsid w:val="00147E4A"/>
    <w:rsid w:val="00150007"/>
    <w:rsid w:val="00150314"/>
    <w:rsid w:val="001508D1"/>
    <w:rsid w:val="00151A58"/>
    <w:rsid w:val="001524C4"/>
    <w:rsid w:val="00152615"/>
    <w:rsid w:val="00153A5C"/>
    <w:rsid w:val="001541B3"/>
    <w:rsid w:val="00154683"/>
    <w:rsid w:val="00155AC4"/>
    <w:rsid w:val="0015682B"/>
    <w:rsid w:val="001569F8"/>
    <w:rsid w:val="00157355"/>
    <w:rsid w:val="0015758F"/>
    <w:rsid w:val="00161521"/>
    <w:rsid w:val="00163C7E"/>
    <w:rsid w:val="00163F70"/>
    <w:rsid w:val="001642D5"/>
    <w:rsid w:val="00164850"/>
    <w:rsid w:val="00165503"/>
    <w:rsid w:val="00165BEC"/>
    <w:rsid w:val="00166249"/>
    <w:rsid w:val="001674A9"/>
    <w:rsid w:val="00167588"/>
    <w:rsid w:val="0016780F"/>
    <w:rsid w:val="00167BCB"/>
    <w:rsid w:val="001707E1"/>
    <w:rsid w:val="001712FD"/>
    <w:rsid w:val="00171EA9"/>
    <w:rsid w:val="00172CFB"/>
    <w:rsid w:val="0017362F"/>
    <w:rsid w:val="0017428B"/>
    <w:rsid w:val="00174487"/>
    <w:rsid w:val="001746E3"/>
    <w:rsid w:val="00174F80"/>
    <w:rsid w:val="001751D4"/>
    <w:rsid w:val="00175A17"/>
    <w:rsid w:val="00175CE2"/>
    <w:rsid w:val="00175F62"/>
    <w:rsid w:val="00176586"/>
    <w:rsid w:val="00176B9F"/>
    <w:rsid w:val="00176EA8"/>
    <w:rsid w:val="00176FA6"/>
    <w:rsid w:val="001823D8"/>
    <w:rsid w:val="001823F9"/>
    <w:rsid w:val="00182B3E"/>
    <w:rsid w:val="00182D5E"/>
    <w:rsid w:val="00182FE1"/>
    <w:rsid w:val="00183176"/>
    <w:rsid w:val="00183D1D"/>
    <w:rsid w:val="00183E6D"/>
    <w:rsid w:val="00184CE1"/>
    <w:rsid w:val="00184EB2"/>
    <w:rsid w:val="001862DD"/>
    <w:rsid w:val="001864C8"/>
    <w:rsid w:val="00186590"/>
    <w:rsid w:val="00186F27"/>
    <w:rsid w:val="0018765D"/>
    <w:rsid w:val="0018778A"/>
    <w:rsid w:val="00191ED8"/>
    <w:rsid w:val="001922E7"/>
    <w:rsid w:val="00192BBA"/>
    <w:rsid w:val="00192BEE"/>
    <w:rsid w:val="001932F4"/>
    <w:rsid w:val="001933C4"/>
    <w:rsid w:val="00193863"/>
    <w:rsid w:val="00196FEC"/>
    <w:rsid w:val="00197332"/>
    <w:rsid w:val="00197E9E"/>
    <w:rsid w:val="001A0BB4"/>
    <w:rsid w:val="001A10B3"/>
    <w:rsid w:val="001A11C1"/>
    <w:rsid w:val="001A1553"/>
    <w:rsid w:val="001A1777"/>
    <w:rsid w:val="001A1A4C"/>
    <w:rsid w:val="001A207D"/>
    <w:rsid w:val="001A2564"/>
    <w:rsid w:val="001A271A"/>
    <w:rsid w:val="001A2BB1"/>
    <w:rsid w:val="001A3444"/>
    <w:rsid w:val="001A3838"/>
    <w:rsid w:val="001A3884"/>
    <w:rsid w:val="001A4BCD"/>
    <w:rsid w:val="001A4F62"/>
    <w:rsid w:val="001A4F91"/>
    <w:rsid w:val="001A52E2"/>
    <w:rsid w:val="001A554A"/>
    <w:rsid w:val="001A6C4C"/>
    <w:rsid w:val="001A7AAC"/>
    <w:rsid w:val="001A7FB7"/>
    <w:rsid w:val="001B3D14"/>
    <w:rsid w:val="001B54E7"/>
    <w:rsid w:val="001B6D9F"/>
    <w:rsid w:val="001C0471"/>
    <w:rsid w:val="001C08CD"/>
    <w:rsid w:val="001C0ADB"/>
    <w:rsid w:val="001C19C8"/>
    <w:rsid w:val="001C24A2"/>
    <w:rsid w:val="001C2785"/>
    <w:rsid w:val="001C38C3"/>
    <w:rsid w:val="001C424C"/>
    <w:rsid w:val="001C42D1"/>
    <w:rsid w:val="001C44E1"/>
    <w:rsid w:val="001C59AA"/>
    <w:rsid w:val="001C5E46"/>
    <w:rsid w:val="001C61B1"/>
    <w:rsid w:val="001C62C1"/>
    <w:rsid w:val="001C6861"/>
    <w:rsid w:val="001C6DC3"/>
    <w:rsid w:val="001C7101"/>
    <w:rsid w:val="001C772C"/>
    <w:rsid w:val="001C7818"/>
    <w:rsid w:val="001D021C"/>
    <w:rsid w:val="001D0715"/>
    <w:rsid w:val="001D16CE"/>
    <w:rsid w:val="001D192F"/>
    <w:rsid w:val="001D1D90"/>
    <w:rsid w:val="001D2C73"/>
    <w:rsid w:val="001D3B73"/>
    <w:rsid w:val="001D3DE5"/>
    <w:rsid w:val="001D4090"/>
    <w:rsid w:val="001D4F91"/>
    <w:rsid w:val="001D60DD"/>
    <w:rsid w:val="001D63D9"/>
    <w:rsid w:val="001D7424"/>
    <w:rsid w:val="001D7C88"/>
    <w:rsid w:val="001E006A"/>
    <w:rsid w:val="001E0081"/>
    <w:rsid w:val="001E0ECB"/>
    <w:rsid w:val="001E153E"/>
    <w:rsid w:val="001E1BC2"/>
    <w:rsid w:val="001E1DA6"/>
    <w:rsid w:val="001E25A1"/>
    <w:rsid w:val="001E3189"/>
    <w:rsid w:val="001E3838"/>
    <w:rsid w:val="001E4301"/>
    <w:rsid w:val="001E4A98"/>
    <w:rsid w:val="001E528B"/>
    <w:rsid w:val="001E560A"/>
    <w:rsid w:val="001E5651"/>
    <w:rsid w:val="001E5E73"/>
    <w:rsid w:val="001E6356"/>
    <w:rsid w:val="001E6409"/>
    <w:rsid w:val="001E7162"/>
    <w:rsid w:val="001F037F"/>
    <w:rsid w:val="001F0984"/>
    <w:rsid w:val="001F0D4A"/>
    <w:rsid w:val="001F0E5A"/>
    <w:rsid w:val="001F182E"/>
    <w:rsid w:val="001F1B0C"/>
    <w:rsid w:val="001F2B66"/>
    <w:rsid w:val="001F3167"/>
    <w:rsid w:val="001F39F0"/>
    <w:rsid w:val="001F3AAF"/>
    <w:rsid w:val="001F3CDC"/>
    <w:rsid w:val="001F3D04"/>
    <w:rsid w:val="001F4811"/>
    <w:rsid w:val="001F4824"/>
    <w:rsid w:val="001F4BC3"/>
    <w:rsid w:val="001F5B17"/>
    <w:rsid w:val="001F75A9"/>
    <w:rsid w:val="002000D5"/>
    <w:rsid w:val="0020111C"/>
    <w:rsid w:val="00201C50"/>
    <w:rsid w:val="002028D6"/>
    <w:rsid w:val="0020356A"/>
    <w:rsid w:val="002043A1"/>
    <w:rsid w:val="0020489F"/>
    <w:rsid w:val="00204B0B"/>
    <w:rsid w:val="002052CB"/>
    <w:rsid w:val="00205415"/>
    <w:rsid w:val="00205C8E"/>
    <w:rsid w:val="00205D38"/>
    <w:rsid w:val="00206D0E"/>
    <w:rsid w:val="002106D2"/>
    <w:rsid w:val="00210830"/>
    <w:rsid w:val="00210BDE"/>
    <w:rsid w:val="00210EFE"/>
    <w:rsid w:val="00211980"/>
    <w:rsid w:val="00211C24"/>
    <w:rsid w:val="002128B3"/>
    <w:rsid w:val="00213770"/>
    <w:rsid w:val="00213D41"/>
    <w:rsid w:val="0021403B"/>
    <w:rsid w:val="002141C1"/>
    <w:rsid w:val="0021567F"/>
    <w:rsid w:val="00215D68"/>
    <w:rsid w:val="00215DD6"/>
    <w:rsid w:val="00215E89"/>
    <w:rsid w:val="002163CF"/>
    <w:rsid w:val="00216A71"/>
    <w:rsid w:val="00217184"/>
    <w:rsid w:val="002201DD"/>
    <w:rsid w:val="002210B5"/>
    <w:rsid w:val="002215A2"/>
    <w:rsid w:val="00222120"/>
    <w:rsid w:val="0022223F"/>
    <w:rsid w:val="00222E41"/>
    <w:rsid w:val="002236C4"/>
    <w:rsid w:val="0022370F"/>
    <w:rsid w:val="00223738"/>
    <w:rsid w:val="00225712"/>
    <w:rsid w:val="00226291"/>
    <w:rsid w:val="002262AD"/>
    <w:rsid w:val="002266FD"/>
    <w:rsid w:val="0022681A"/>
    <w:rsid w:val="00227180"/>
    <w:rsid w:val="00227DC2"/>
    <w:rsid w:val="00231071"/>
    <w:rsid w:val="002310BC"/>
    <w:rsid w:val="00232107"/>
    <w:rsid w:val="00232DFE"/>
    <w:rsid w:val="00233978"/>
    <w:rsid w:val="0023551C"/>
    <w:rsid w:val="00235630"/>
    <w:rsid w:val="00235861"/>
    <w:rsid w:val="00235C27"/>
    <w:rsid w:val="00235D20"/>
    <w:rsid w:val="00236D56"/>
    <w:rsid w:val="00237B67"/>
    <w:rsid w:val="00240121"/>
    <w:rsid w:val="002403DE"/>
    <w:rsid w:val="00242008"/>
    <w:rsid w:val="00243330"/>
    <w:rsid w:val="0024347E"/>
    <w:rsid w:val="0024537B"/>
    <w:rsid w:val="00245BD4"/>
    <w:rsid w:val="00246A29"/>
    <w:rsid w:val="00247D0E"/>
    <w:rsid w:val="00247F42"/>
    <w:rsid w:val="00250212"/>
    <w:rsid w:val="0025059B"/>
    <w:rsid w:val="00251C4D"/>
    <w:rsid w:val="002526B6"/>
    <w:rsid w:val="0025293E"/>
    <w:rsid w:val="00255103"/>
    <w:rsid w:val="00255F1B"/>
    <w:rsid w:val="002561D2"/>
    <w:rsid w:val="00256BA0"/>
    <w:rsid w:val="00257D03"/>
    <w:rsid w:val="00260CA4"/>
    <w:rsid w:val="002619B3"/>
    <w:rsid w:val="00262770"/>
    <w:rsid w:val="00263590"/>
    <w:rsid w:val="002637BF"/>
    <w:rsid w:val="00263972"/>
    <w:rsid w:val="00263F95"/>
    <w:rsid w:val="00264116"/>
    <w:rsid w:val="002657EE"/>
    <w:rsid w:val="00266ACB"/>
    <w:rsid w:val="00266F2F"/>
    <w:rsid w:val="0026776C"/>
    <w:rsid w:val="00267B41"/>
    <w:rsid w:val="00270BCF"/>
    <w:rsid w:val="002715F1"/>
    <w:rsid w:val="00272466"/>
    <w:rsid w:val="00272B83"/>
    <w:rsid w:val="00272D80"/>
    <w:rsid w:val="00272E1A"/>
    <w:rsid w:val="00273E35"/>
    <w:rsid w:val="00274A32"/>
    <w:rsid w:val="002751A8"/>
    <w:rsid w:val="00275747"/>
    <w:rsid w:val="00276D40"/>
    <w:rsid w:val="002774D4"/>
    <w:rsid w:val="002802B9"/>
    <w:rsid w:val="00280616"/>
    <w:rsid w:val="00280BC2"/>
    <w:rsid w:val="00280D58"/>
    <w:rsid w:val="00280FD7"/>
    <w:rsid w:val="00281371"/>
    <w:rsid w:val="00282815"/>
    <w:rsid w:val="00283495"/>
    <w:rsid w:val="00283DB6"/>
    <w:rsid w:val="0028526D"/>
    <w:rsid w:val="00285FA3"/>
    <w:rsid w:val="00286AD1"/>
    <w:rsid w:val="00286FAF"/>
    <w:rsid w:val="0028789F"/>
    <w:rsid w:val="002903E9"/>
    <w:rsid w:val="00290D3B"/>
    <w:rsid w:val="00291162"/>
    <w:rsid w:val="002911A1"/>
    <w:rsid w:val="00291AEC"/>
    <w:rsid w:val="00291B8E"/>
    <w:rsid w:val="00293063"/>
    <w:rsid w:val="0029372F"/>
    <w:rsid w:val="00293B01"/>
    <w:rsid w:val="0029428E"/>
    <w:rsid w:val="002949A6"/>
    <w:rsid w:val="0029532A"/>
    <w:rsid w:val="00296155"/>
    <w:rsid w:val="002968D6"/>
    <w:rsid w:val="00296C64"/>
    <w:rsid w:val="002971AE"/>
    <w:rsid w:val="00297E3B"/>
    <w:rsid w:val="002A0C9F"/>
    <w:rsid w:val="002A11BA"/>
    <w:rsid w:val="002A1AE3"/>
    <w:rsid w:val="002A2627"/>
    <w:rsid w:val="002A28B6"/>
    <w:rsid w:val="002A2A30"/>
    <w:rsid w:val="002A3920"/>
    <w:rsid w:val="002A3F4E"/>
    <w:rsid w:val="002A44E9"/>
    <w:rsid w:val="002A6BE9"/>
    <w:rsid w:val="002A6D4A"/>
    <w:rsid w:val="002A7033"/>
    <w:rsid w:val="002B0778"/>
    <w:rsid w:val="002B0B05"/>
    <w:rsid w:val="002B0DEC"/>
    <w:rsid w:val="002B0FE3"/>
    <w:rsid w:val="002B10A6"/>
    <w:rsid w:val="002B122F"/>
    <w:rsid w:val="002B1CD1"/>
    <w:rsid w:val="002B1EA2"/>
    <w:rsid w:val="002B2C1D"/>
    <w:rsid w:val="002B2F9C"/>
    <w:rsid w:val="002B4486"/>
    <w:rsid w:val="002B494B"/>
    <w:rsid w:val="002B4972"/>
    <w:rsid w:val="002B499E"/>
    <w:rsid w:val="002B4B7D"/>
    <w:rsid w:val="002B4C13"/>
    <w:rsid w:val="002B4DDF"/>
    <w:rsid w:val="002B56CD"/>
    <w:rsid w:val="002B5785"/>
    <w:rsid w:val="002B7450"/>
    <w:rsid w:val="002B7569"/>
    <w:rsid w:val="002B7B3F"/>
    <w:rsid w:val="002B7DA8"/>
    <w:rsid w:val="002C0BCD"/>
    <w:rsid w:val="002C0BF4"/>
    <w:rsid w:val="002C0E5F"/>
    <w:rsid w:val="002C141C"/>
    <w:rsid w:val="002C175E"/>
    <w:rsid w:val="002C26F3"/>
    <w:rsid w:val="002C2A22"/>
    <w:rsid w:val="002C2FC8"/>
    <w:rsid w:val="002C304A"/>
    <w:rsid w:val="002C3B5A"/>
    <w:rsid w:val="002C3BFA"/>
    <w:rsid w:val="002C4599"/>
    <w:rsid w:val="002C5541"/>
    <w:rsid w:val="002C5EF0"/>
    <w:rsid w:val="002C6FB8"/>
    <w:rsid w:val="002C73FD"/>
    <w:rsid w:val="002C7662"/>
    <w:rsid w:val="002C7815"/>
    <w:rsid w:val="002C7E32"/>
    <w:rsid w:val="002C7F3C"/>
    <w:rsid w:val="002D0240"/>
    <w:rsid w:val="002D02CA"/>
    <w:rsid w:val="002D0701"/>
    <w:rsid w:val="002D0A9B"/>
    <w:rsid w:val="002D19CE"/>
    <w:rsid w:val="002D24D8"/>
    <w:rsid w:val="002D25D4"/>
    <w:rsid w:val="002D3738"/>
    <w:rsid w:val="002D469A"/>
    <w:rsid w:val="002D5834"/>
    <w:rsid w:val="002D5E1F"/>
    <w:rsid w:val="002D605F"/>
    <w:rsid w:val="002D640A"/>
    <w:rsid w:val="002D6DA6"/>
    <w:rsid w:val="002D754C"/>
    <w:rsid w:val="002D7968"/>
    <w:rsid w:val="002D7BB8"/>
    <w:rsid w:val="002E00A0"/>
    <w:rsid w:val="002E0C6C"/>
    <w:rsid w:val="002E0CDE"/>
    <w:rsid w:val="002E13E4"/>
    <w:rsid w:val="002E223F"/>
    <w:rsid w:val="002E2BD8"/>
    <w:rsid w:val="002E2E29"/>
    <w:rsid w:val="002E33D6"/>
    <w:rsid w:val="002E3ED4"/>
    <w:rsid w:val="002E4D25"/>
    <w:rsid w:val="002E52B1"/>
    <w:rsid w:val="002E5498"/>
    <w:rsid w:val="002E5511"/>
    <w:rsid w:val="002E583A"/>
    <w:rsid w:val="002E5A0D"/>
    <w:rsid w:val="002E5C89"/>
    <w:rsid w:val="002E5D4C"/>
    <w:rsid w:val="002E65C8"/>
    <w:rsid w:val="002E6C63"/>
    <w:rsid w:val="002E72FD"/>
    <w:rsid w:val="002E7815"/>
    <w:rsid w:val="002E7C52"/>
    <w:rsid w:val="002F0467"/>
    <w:rsid w:val="002F07B1"/>
    <w:rsid w:val="002F0CB1"/>
    <w:rsid w:val="002F10A3"/>
    <w:rsid w:val="002F1945"/>
    <w:rsid w:val="002F1BAC"/>
    <w:rsid w:val="002F1E76"/>
    <w:rsid w:val="002F2143"/>
    <w:rsid w:val="002F297E"/>
    <w:rsid w:val="002F31DB"/>
    <w:rsid w:val="002F3EA0"/>
    <w:rsid w:val="002F3EE5"/>
    <w:rsid w:val="002F49ED"/>
    <w:rsid w:val="002F4FD4"/>
    <w:rsid w:val="002F547D"/>
    <w:rsid w:val="002F67A9"/>
    <w:rsid w:val="002F68E6"/>
    <w:rsid w:val="002F6AA3"/>
    <w:rsid w:val="002F6D22"/>
    <w:rsid w:val="002F72D0"/>
    <w:rsid w:val="003013F8"/>
    <w:rsid w:val="003016C7"/>
    <w:rsid w:val="00301AEE"/>
    <w:rsid w:val="00302487"/>
    <w:rsid w:val="00302DF2"/>
    <w:rsid w:val="00303662"/>
    <w:rsid w:val="00303D98"/>
    <w:rsid w:val="0030458A"/>
    <w:rsid w:val="0030665B"/>
    <w:rsid w:val="00306A58"/>
    <w:rsid w:val="00306C62"/>
    <w:rsid w:val="003073D2"/>
    <w:rsid w:val="003074CB"/>
    <w:rsid w:val="00307CF9"/>
    <w:rsid w:val="003105F1"/>
    <w:rsid w:val="003106E7"/>
    <w:rsid w:val="00311F5E"/>
    <w:rsid w:val="0031254F"/>
    <w:rsid w:val="00312A32"/>
    <w:rsid w:val="0031331E"/>
    <w:rsid w:val="00313F54"/>
    <w:rsid w:val="00313F80"/>
    <w:rsid w:val="00314F56"/>
    <w:rsid w:val="00316C81"/>
    <w:rsid w:val="003170FD"/>
    <w:rsid w:val="0031775C"/>
    <w:rsid w:val="003178F1"/>
    <w:rsid w:val="00317CAD"/>
    <w:rsid w:val="00317DB0"/>
    <w:rsid w:val="00320306"/>
    <w:rsid w:val="003217B5"/>
    <w:rsid w:val="003229D9"/>
    <w:rsid w:val="00322B6C"/>
    <w:rsid w:val="003230C2"/>
    <w:rsid w:val="0032372B"/>
    <w:rsid w:val="003237C1"/>
    <w:rsid w:val="00324205"/>
    <w:rsid w:val="00324AED"/>
    <w:rsid w:val="00325067"/>
    <w:rsid w:val="00326241"/>
    <w:rsid w:val="00326451"/>
    <w:rsid w:val="003269F5"/>
    <w:rsid w:val="00326D9A"/>
    <w:rsid w:val="00326E33"/>
    <w:rsid w:val="00327149"/>
    <w:rsid w:val="00327D46"/>
    <w:rsid w:val="00330401"/>
    <w:rsid w:val="00330BED"/>
    <w:rsid w:val="00331B20"/>
    <w:rsid w:val="003324F1"/>
    <w:rsid w:val="003325D8"/>
    <w:rsid w:val="00332E5D"/>
    <w:rsid w:val="003348F4"/>
    <w:rsid w:val="00334DFB"/>
    <w:rsid w:val="00335616"/>
    <w:rsid w:val="003369A4"/>
    <w:rsid w:val="003376DF"/>
    <w:rsid w:val="00337BD8"/>
    <w:rsid w:val="00337E91"/>
    <w:rsid w:val="00340186"/>
    <w:rsid w:val="00342521"/>
    <w:rsid w:val="003429E9"/>
    <w:rsid w:val="00343F29"/>
    <w:rsid w:val="00344845"/>
    <w:rsid w:val="003448E3"/>
    <w:rsid w:val="003455FE"/>
    <w:rsid w:val="0034657F"/>
    <w:rsid w:val="00347EEC"/>
    <w:rsid w:val="00347EF2"/>
    <w:rsid w:val="003504D3"/>
    <w:rsid w:val="00350961"/>
    <w:rsid w:val="00350A3A"/>
    <w:rsid w:val="0035119F"/>
    <w:rsid w:val="00351E3C"/>
    <w:rsid w:val="00351FBD"/>
    <w:rsid w:val="003530E1"/>
    <w:rsid w:val="00353C9D"/>
    <w:rsid w:val="00354047"/>
    <w:rsid w:val="00355B96"/>
    <w:rsid w:val="00356071"/>
    <w:rsid w:val="003575C7"/>
    <w:rsid w:val="003602D7"/>
    <w:rsid w:val="00360B4C"/>
    <w:rsid w:val="003614B2"/>
    <w:rsid w:val="00361D0E"/>
    <w:rsid w:val="003621E7"/>
    <w:rsid w:val="003634D6"/>
    <w:rsid w:val="00363FF1"/>
    <w:rsid w:val="00364495"/>
    <w:rsid w:val="00365843"/>
    <w:rsid w:val="00365CB0"/>
    <w:rsid w:val="003709FB"/>
    <w:rsid w:val="00370E41"/>
    <w:rsid w:val="00370E66"/>
    <w:rsid w:val="00371225"/>
    <w:rsid w:val="00371611"/>
    <w:rsid w:val="00372B0D"/>
    <w:rsid w:val="003747B8"/>
    <w:rsid w:val="00374981"/>
    <w:rsid w:val="00374BC1"/>
    <w:rsid w:val="00375C17"/>
    <w:rsid w:val="00375DFE"/>
    <w:rsid w:val="003765A1"/>
    <w:rsid w:val="003768A9"/>
    <w:rsid w:val="003769D9"/>
    <w:rsid w:val="00380547"/>
    <w:rsid w:val="003817EA"/>
    <w:rsid w:val="00381F64"/>
    <w:rsid w:val="003823A6"/>
    <w:rsid w:val="0038240E"/>
    <w:rsid w:val="00382B88"/>
    <w:rsid w:val="0038306C"/>
    <w:rsid w:val="0038350A"/>
    <w:rsid w:val="00383F3F"/>
    <w:rsid w:val="00383FEE"/>
    <w:rsid w:val="0038422C"/>
    <w:rsid w:val="003843D0"/>
    <w:rsid w:val="00384E5A"/>
    <w:rsid w:val="0038537C"/>
    <w:rsid w:val="00386B2C"/>
    <w:rsid w:val="0038730E"/>
    <w:rsid w:val="003876BC"/>
    <w:rsid w:val="00387A2F"/>
    <w:rsid w:val="00387FE2"/>
    <w:rsid w:val="003904F4"/>
    <w:rsid w:val="0039073F"/>
    <w:rsid w:val="00390E8B"/>
    <w:rsid w:val="00391A7A"/>
    <w:rsid w:val="00392315"/>
    <w:rsid w:val="00392A08"/>
    <w:rsid w:val="003932E5"/>
    <w:rsid w:val="00393A3F"/>
    <w:rsid w:val="00393E30"/>
    <w:rsid w:val="00393EAF"/>
    <w:rsid w:val="00394302"/>
    <w:rsid w:val="003947F0"/>
    <w:rsid w:val="00395343"/>
    <w:rsid w:val="003956CC"/>
    <w:rsid w:val="00395C70"/>
    <w:rsid w:val="003967E1"/>
    <w:rsid w:val="00396A37"/>
    <w:rsid w:val="003975EB"/>
    <w:rsid w:val="00397DA9"/>
    <w:rsid w:val="00397F9A"/>
    <w:rsid w:val="003A0549"/>
    <w:rsid w:val="003A15DE"/>
    <w:rsid w:val="003A1BE8"/>
    <w:rsid w:val="003A224F"/>
    <w:rsid w:val="003A2F60"/>
    <w:rsid w:val="003A51E5"/>
    <w:rsid w:val="003A587C"/>
    <w:rsid w:val="003A59F1"/>
    <w:rsid w:val="003A5DE8"/>
    <w:rsid w:val="003A5FCE"/>
    <w:rsid w:val="003A61EA"/>
    <w:rsid w:val="003A67A5"/>
    <w:rsid w:val="003A6F60"/>
    <w:rsid w:val="003A71B4"/>
    <w:rsid w:val="003A758C"/>
    <w:rsid w:val="003A78FC"/>
    <w:rsid w:val="003A7BD0"/>
    <w:rsid w:val="003A7C57"/>
    <w:rsid w:val="003A7CCE"/>
    <w:rsid w:val="003B069B"/>
    <w:rsid w:val="003B0769"/>
    <w:rsid w:val="003B1C1F"/>
    <w:rsid w:val="003B20C6"/>
    <w:rsid w:val="003B3BD7"/>
    <w:rsid w:val="003B3F1D"/>
    <w:rsid w:val="003B40CF"/>
    <w:rsid w:val="003B54CB"/>
    <w:rsid w:val="003B5CCF"/>
    <w:rsid w:val="003B5D89"/>
    <w:rsid w:val="003B6916"/>
    <w:rsid w:val="003B70DF"/>
    <w:rsid w:val="003B7418"/>
    <w:rsid w:val="003C0093"/>
    <w:rsid w:val="003C00F5"/>
    <w:rsid w:val="003C0450"/>
    <w:rsid w:val="003C1805"/>
    <w:rsid w:val="003C182C"/>
    <w:rsid w:val="003C18BC"/>
    <w:rsid w:val="003C447A"/>
    <w:rsid w:val="003C45DC"/>
    <w:rsid w:val="003C6A21"/>
    <w:rsid w:val="003D042D"/>
    <w:rsid w:val="003D09E1"/>
    <w:rsid w:val="003D0FC5"/>
    <w:rsid w:val="003D0FE3"/>
    <w:rsid w:val="003D1C2B"/>
    <w:rsid w:val="003D1FDF"/>
    <w:rsid w:val="003D36E2"/>
    <w:rsid w:val="003D3891"/>
    <w:rsid w:val="003D3B8B"/>
    <w:rsid w:val="003D3DD7"/>
    <w:rsid w:val="003D3F8D"/>
    <w:rsid w:val="003D42BD"/>
    <w:rsid w:val="003D4567"/>
    <w:rsid w:val="003D4BBE"/>
    <w:rsid w:val="003D4D09"/>
    <w:rsid w:val="003D4E7F"/>
    <w:rsid w:val="003D5CD0"/>
    <w:rsid w:val="003D640B"/>
    <w:rsid w:val="003D658B"/>
    <w:rsid w:val="003D6662"/>
    <w:rsid w:val="003D680B"/>
    <w:rsid w:val="003D7675"/>
    <w:rsid w:val="003D7E33"/>
    <w:rsid w:val="003D7ED3"/>
    <w:rsid w:val="003D7F5D"/>
    <w:rsid w:val="003E06B4"/>
    <w:rsid w:val="003E2414"/>
    <w:rsid w:val="003E2459"/>
    <w:rsid w:val="003E2682"/>
    <w:rsid w:val="003E28E5"/>
    <w:rsid w:val="003E40CD"/>
    <w:rsid w:val="003E586E"/>
    <w:rsid w:val="003E5FE9"/>
    <w:rsid w:val="003E62CC"/>
    <w:rsid w:val="003F07F1"/>
    <w:rsid w:val="003F0F75"/>
    <w:rsid w:val="003F1043"/>
    <w:rsid w:val="003F2180"/>
    <w:rsid w:val="003F2F8B"/>
    <w:rsid w:val="003F3992"/>
    <w:rsid w:val="003F3BBB"/>
    <w:rsid w:val="003F4FD2"/>
    <w:rsid w:val="003F5045"/>
    <w:rsid w:val="003F5909"/>
    <w:rsid w:val="003F5C30"/>
    <w:rsid w:val="003F5F0B"/>
    <w:rsid w:val="003F676F"/>
    <w:rsid w:val="003F680D"/>
    <w:rsid w:val="00400EEA"/>
    <w:rsid w:val="00400F2E"/>
    <w:rsid w:val="00401337"/>
    <w:rsid w:val="00401C16"/>
    <w:rsid w:val="00401F6B"/>
    <w:rsid w:val="004028D4"/>
    <w:rsid w:val="004029E0"/>
    <w:rsid w:val="00403D63"/>
    <w:rsid w:val="00404169"/>
    <w:rsid w:val="00404BA6"/>
    <w:rsid w:val="00405095"/>
    <w:rsid w:val="004056B1"/>
    <w:rsid w:val="00406C5E"/>
    <w:rsid w:val="0040748E"/>
    <w:rsid w:val="00410ADC"/>
    <w:rsid w:val="00411095"/>
    <w:rsid w:val="0041117C"/>
    <w:rsid w:val="00411669"/>
    <w:rsid w:val="004138FD"/>
    <w:rsid w:val="00413FA4"/>
    <w:rsid w:val="00414D02"/>
    <w:rsid w:val="00414F66"/>
    <w:rsid w:val="004151F3"/>
    <w:rsid w:val="004157B2"/>
    <w:rsid w:val="00415A21"/>
    <w:rsid w:val="00415D39"/>
    <w:rsid w:val="00415E48"/>
    <w:rsid w:val="004165A0"/>
    <w:rsid w:val="00417DE7"/>
    <w:rsid w:val="00420004"/>
    <w:rsid w:val="00420A9F"/>
    <w:rsid w:val="00423B70"/>
    <w:rsid w:val="00423C4B"/>
    <w:rsid w:val="00425445"/>
    <w:rsid w:val="00425E24"/>
    <w:rsid w:val="004266AE"/>
    <w:rsid w:val="00426F74"/>
    <w:rsid w:val="0042739B"/>
    <w:rsid w:val="00427572"/>
    <w:rsid w:val="00427F73"/>
    <w:rsid w:val="0043275D"/>
    <w:rsid w:val="00432E14"/>
    <w:rsid w:val="00432FBA"/>
    <w:rsid w:val="00433957"/>
    <w:rsid w:val="00433CBE"/>
    <w:rsid w:val="00433E4B"/>
    <w:rsid w:val="00433E8E"/>
    <w:rsid w:val="004340C5"/>
    <w:rsid w:val="00435726"/>
    <w:rsid w:val="00436B07"/>
    <w:rsid w:val="00440D2E"/>
    <w:rsid w:val="00442FAE"/>
    <w:rsid w:val="00443671"/>
    <w:rsid w:val="00444507"/>
    <w:rsid w:val="00444FB1"/>
    <w:rsid w:val="0044583D"/>
    <w:rsid w:val="00445CFC"/>
    <w:rsid w:val="0044726D"/>
    <w:rsid w:val="00447A15"/>
    <w:rsid w:val="00450588"/>
    <w:rsid w:val="00452042"/>
    <w:rsid w:val="004522F2"/>
    <w:rsid w:val="00452508"/>
    <w:rsid w:val="004535AE"/>
    <w:rsid w:val="004537C6"/>
    <w:rsid w:val="004538F2"/>
    <w:rsid w:val="00454329"/>
    <w:rsid w:val="004548CF"/>
    <w:rsid w:val="004564F7"/>
    <w:rsid w:val="00456605"/>
    <w:rsid w:val="0045749F"/>
    <w:rsid w:val="004625D7"/>
    <w:rsid w:val="00463B96"/>
    <w:rsid w:val="00463F81"/>
    <w:rsid w:val="00464167"/>
    <w:rsid w:val="00464471"/>
    <w:rsid w:val="004648CC"/>
    <w:rsid w:val="00464BAC"/>
    <w:rsid w:val="00465DC1"/>
    <w:rsid w:val="00466F32"/>
    <w:rsid w:val="004672A4"/>
    <w:rsid w:val="004700A8"/>
    <w:rsid w:val="00470902"/>
    <w:rsid w:val="00471ACE"/>
    <w:rsid w:val="00473AD3"/>
    <w:rsid w:val="00474439"/>
    <w:rsid w:val="004744F0"/>
    <w:rsid w:val="00474BEE"/>
    <w:rsid w:val="00474CC9"/>
    <w:rsid w:val="00475A81"/>
    <w:rsid w:val="00475FD6"/>
    <w:rsid w:val="0047671F"/>
    <w:rsid w:val="00477E05"/>
    <w:rsid w:val="00477F94"/>
    <w:rsid w:val="00480399"/>
    <w:rsid w:val="00480679"/>
    <w:rsid w:val="00481736"/>
    <w:rsid w:val="00481960"/>
    <w:rsid w:val="004827B9"/>
    <w:rsid w:val="00482AAB"/>
    <w:rsid w:val="00483887"/>
    <w:rsid w:val="004839FC"/>
    <w:rsid w:val="004860BD"/>
    <w:rsid w:val="00486CBC"/>
    <w:rsid w:val="00486D25"/>
    <w:rsid w:val="004873FC"/>
    <w:rsid w:val="00487CFB"/>
    <w:rsid w:val="00487EA1"/>
    <w:rsid w:val="00487F60"/>
    <w:rsid w:val="004907F8"/>
    <w:rsid w:val="00491F42"/>
    <w:rsid w:val="004924DB"/>
    <w:rsid w:val="00492568"/>
    <w:rsid w:val="0049280F"/>
    <w:rsid w:val="00492E14"/>
    <w:rsid w:val="004930E1"/>
    <w:rsid w:val="00493705"/>
    <w:rsid w:val="00493749"/>
    <w:rsid w:val="00494209"/>
    <w:rsid w:val="00494941"/>
    <w:rsid w:val="00495C3B"/>
    <w:rsid w:val="00495C70"/>
    <w:rsid w:val="00496E53"/>
    <w:rsid w:val="004A04FC"/>
    <w:rsid w:val="004A0F8B"/>
    <w:rsid w:val="004A16D7"/>
    <w:rsid w:val="004A1A93"/>
    <w:rsid w:val="004A1AFB"/>
    <w:rsid w:val="004A1B14"/>
    <w:rsid w:val="004A24A7"/>
    <w:rsid w:val="004A2944"/>
    <w:rsid w:val="004A2B56"/>
    <w:rsid w:val="004A2CD4"/>
    <w:rsid w:val="004A3837"/>
    <w:rsid w:val="004A45D1"/>
    <w:rsid w:val="004A47A3"/>
    <w:rsid w:val="004A4DFA"/>
    <w:rsid w:val="004A4F23"/>
    <w:rsid w:val="004A60DF"/>
    <w:rsid w:val="004A64B6"/>
    <w:rsid w:val="004A6F5C"/>
    <w:rsid w:val="004A74A6"/>
    <w:rsid w:val="004B0136"/>
    <w:rsid w:val="004B04DB"/>
    <w:rsid w:val="004B0758"/>
    <w:rsid w:val="004B0F0C"/>
    <w:rsid w:val="004B154F"/>
    <w:rsid w:val="004B170B"/>
    <w:rsid w:val="004B1CBA"/>
    <w:rsid w:val="004B1DAE"/>
    <w:rsid w:val="004B1DB5"/>
    <w:rsid w:val="004B2867"/>
    <w:rsid w:val="004B30FE"/>
    <w:rsid w:val="004B3252"/>
    <w:rsid w:val="004B3BF6"/>
    <w:rsid w:val="004B3E4B"/>
    <w:rsid w:val="004B500E"/>
    <w:rsid w:val="004B593A"/>
    <w:rsid w:val="004B6A07"/>
    <w:rsid w:val="004B70C4"/>
    <w:rsid w:val="004B7DD1"/>
    <w:rsid w:val="004B7E59"/>
    <w:rsid w:val="004C0046"/>
    <w:rsid w:val="004C05F7"/>
    <w:rsid w:val="004C111E"/>
    <w:rsid w:val="004C2214"/>
    <w:rsid w:val="004C2338"/>
    <w:rsid w:val="004C2A54"/>
    <w:rsid w:val="004C3088"/>
    <w:rsid w:val="004C315F"/>
    <w:rsid w:val="004C68AE"/>
    <w:rsid w:val="004C6952"/>
    <w:rsid w:val="004C6AB0"/>
    <w:rsid w:val="004C7195"/>
    <w:rsid w:val="004C7607"/>
    <w:rsid w:val="004D0E40"/>
    <w:rsid w:val="004D1884"/>
    <w:rsid w:val="004D2C4A"/>
    <w:rsid w:val="004D2F8E"/>
    <w:rsid w:val="004D3497"/>
    <w:rsid w:val="004D41F6"/>
    <w:rsid w:val="004D4C04"/>
    <w:rsid w:val="004D5150"/>
    <w:rsid w:val="004D5BC4"/>
    <w:rsid w:val="004D606D"/>
    <w:rsid w:val="004D60B1"/>
    <w:rsid w:val="004D6103"/>
    <w:rsid w:val="004D6ACE"/>
    <w:rsid w:val="004D70E3"/>
    <w:rsid w:val="004D7B09"/>
    <w:rsid w:val="004D7BE5"/>
    <w:rsid w:val="004E09AF"/>
    <w:rsid w:val="004E1000"/>
    <w:rsid w:val="004E14CF"/>
    <w:rsid w:val="004E2228"/>
    <w:rsid w:val="004E2859"/>
    <w:rsid w:val="004E2B25"/>
    <w:rsid w:val="004E48C2"/>
    <w:rsid w:val="004E4A90"/>
    <w:rsid w:val="004E4BA4"/>
    <w:rsid w:val="004E540A"/>
    <w:rsid w:val="004F019F"/>
    <w:rsid w:val="004F04BB"/>
    <w:rsid w:val="004F0AA7"/>
    <w:rsid w:val="004F2F78"/>
    <w:rsid w:val="004F3706"/>
    <w:rsid w:val="004F4941"/>
    <w:rsid w:val="004F5292"/>
    <w:rsid w:val="004F638B"/>
    <w:rsid w:val="004F73D9"/>
    <w:rsid w:val="004F7472"/>
    <w:rsid w:val="004F74F6"/>
    <w:rsid w:val="004F7836"/>
    <w:rsid w:val="0050011D"/>
    <w:rsid w:val="005001D1"/>
    <w:rsid w:val="00500DCA"/>
    <w:rsid w:val="00500E42"/>
    <w:rsid w:val="00501327"/>
    <w:rsid w:val="00501579"/>
    <w:rsid w:val="005019D8"/>
    <w:rsid w:val="005022BD"/>
    <w:rsid w:val="00502461"/>
    <w:rsid w:val="00502BB7"/>
    <w:rsid w:val="005033D7"/>
    <w:rsid w:val="00503758"/>
    <w:rsid w:val="00503C15"/>
    <w:rsid w:val="00503C4B"/>
    <w:rsid w:val="005042A0"/>
    <w:rsid w:val="00504C40"/>
    <w:rsid w:val="00504FD6"/>
    <w:rsid w:val="005051BF"/>
    <w:rsid w:val="005052F1"/>
    <w:rsid w:val="005063B4"/>
    <w:rsid w:val="005100AF"/>
    <w:rsid w:val="005103E3"/>
    <w:rsid w:val="00511A8D"/>
    <w:rsid w:val="00511F9A"/>
    <w:rsid w:val="005123D0"/>
    <w:rsid w:val="005123DE"/>
    <w:rsid w:val="005128F4"/>
    <w:rsid w:val="00512B1F"/>
    <w:rsid w:val="005135BD"/>
    <w:rsid w:val="00513FDB"/>
    <w:rsid w:val="00514CE9"/>
    <w:rsid w:val="0051663A"/>
    <w:rsid w:val="005167CF"/>
    <w:rsid w:val="005171B9"/>
    <w:rsid w:val="005173B2"/>
    <w:rsid w:val="005202A1"/>
    <w:rsid w:val="005207C1"/>
    <w:rsid w:val="0052149D"/>
    <w:rsid w:val="005217FB"/>
    <w:rsid w:val="00521A31"/>
    <w:rsid w:val="00522144"/>
    <w:rsid w:val="005223A1"/>
    <w:rsid w:val="00523487"/>
    <w:rsid w:val="005238A5"/>
    <w:rsid w:val="00523A22"/>
    <w:rsid w:val="00524084"/>
    <w:rsid w:val="00524A70"/>
    <w:rsid w:val="00524DCA"/>
    <w:rsid w:val="005251C5"/>
    <w:rsid w:val="00525679"/>
    <w:rsid w:val="00526286"/>
    <w:rsid w:val="005265D4"/>
    <w:rsid w:val="00526D32"/>
    <w:rsid w:val="00526F98"/>
    <w:rsid w:val="005276D5"/>
    <w:rsid w:val="005278F5"/>
    <w:rsid w:val="00527DB4"/>
    <w:rsid w:val="00530B9E"/>
    <w:rsid w:val="00531A92"/>
    <w:rsid w:val="005323EB"/>
    <w:rsid w:val="00532B35"/>
    <w:rsid w:val="005331AE"/>
    <w:rsid w:val="00533F8A"/>
    <w:rsid w:val="00533FDA"/>
    <w:rsid w:val="0053457E"/>
    <w:rsid w:val="00534EDC"/>
    <w:rsid w:val="00537425"/>
    <w:rsid w:val="00537B28"/>
    <w:rsid w:val="00540F6B"/>
    <w:rsid w:val="00540FAB"/>
    <w:rsid w:val="005412FC"/>
    <w:rsid w:val="00541E0D"/>
    <w:rsid w:val="0054294E"/>
    <w:rsid w:val="005430E5"/>
    <w:rsid w:val="00544024"/>
    <w:rsid w:val="00544CB6"/>
    <w:rsid w:val="00545D67"/>
    <w:rsid w:val="005467B9"/>
    <w:rsid w:val="00546E8F"/>
    <w:rsid w:val="00546F85"/>
    <w:rsid w:val="00547520"/>
    <w:rsid w:val="00547910"/>
    <w:rsid w:val="00547915"/>
    <w:rsid w:val="0054797E"/>
    <w:rsid w:val="005504C7"/>
    <w:rsid w:val="005510FE"/>
    <w:rsid w:val="005529B3"/>
    <w:rsid w:val="0055308F"/>
    <w:rsid w:val="005536D6"/>
    <w:rsid w:val="00553AAD"/>
    <w:rsid w:val="00553FAD"/>
    <w:rsid w:val="005546A6"/>
    <w:rsid w:val="00554A26"/>
    <w:rsid w:val="00555404"/>
    <w:rsid w:val="00555600"/>
    <w:rsid w:val="0055589B"/>
    <w:rsid w:val="00555A04"/>
    <w:rsid w:val="00555F31"/>
    <w:rsid w:val="005563D2"/>
    <w:rsid w:val="00556D70"/>
    <w:rsid w:val="00561190"/>
    <w:rsid w:val="0056124C"/>
    <w:rsid w:val="005623BA"/>
    <w:rsid w:val="00562795"/>
    <w:rsid w:val="00562E8A"/>
    <w:rsid w:val="005639F9"/>
    <w:rsid w:val="00563F9E"/>
    <w:rsid w:val="00564701"/>
    <w:rsid w:val="005647FE"/>
    <w:rsid w:val="005662DA"/>
    <w:rsid w:val="00566A4C"/>
    <w:rsid w:val="00566DBB"/>
    <w:rsid w:val="0056748E"/>
    <w:rsid w:val="00567BB2"/>
    <w:rsid w:val="00567DCE"/>
    <w:rsid w:val="0057013D"/>
    <w:rsid w:val="00570589"/>
    <w:rsid w:val="005707F4"/>
    <w:rsid w:val="00570CC0"/>
    <w:rsid w:val="00570F61"/>
    <w:rsid w:val="00570FB8"/>
    <w:rsid w:val="00571108"/>
    <w:rsid w:val="00571EFB"/>
    <w:rsid w:val="00571F88"/>
    <w:rsid w:val="00572793"/>
    <w:rsid w:val="005734A9"/>
    <w:rsid w:val="00573920"/>
    <w:rsid w:val="00573F0E"/>
    <w:rsid w:val="00573FA6"/>
    <w:rsid w:val="00574C09"/>
    <w:rsid w:val="00574C9A"/>
    <w:rsid w:val="00574F3D"/>
    <w:rsid w:val="0057563B"/>
    <w:rsid w:val="0057577E"/>
    <w:rsid w:val="0057621B"/>
    <w:rsid w:val="00580F01"/>
    <w:rsid w:val="00581897"/>
    <w:rsid w:val="005820D8"/>
    <w:rsid w:val="00582B55"/>
    <w:rsid w:val="0058349B"/>
    <w:rsid w:val="005843A3"/>
    <w:rsid w:val="005845C9"/>
    <w:rsid w:val="0058490E"/>
    <w:rsid w:val="00584FF4"/>
    <w:rsid w:val="00585023"/>
    <w:rsid w:val="0058597B"/>
    <w:rsid w:val="00586A59"/>
    <w:rsid w:val="00590223"/>
    <w:rsid w:val="00590B1F"/>
    <w:rsid w:val="005913F7"/>
    <w:rsid w:val="005915BE"/>
    <w:rsid w:val="00591E5B"/>
    <w:rsid w:val="00592C03"/>
    <w:rsid w:val="00593546"/>
    <w:rsid w:val="00593D9D"/>
    <w:rsid w:val="0059415A"/>
    <w:rsid w:val="00594214"/>
    <w:rsid w:val="00594AD1"/>
    <w:rsid w:val="0059594C"/>
    <w:rsid w:val="005960E1"/>
    <w:rsid w:val="00597667"/>
    <w:rsid w:val="005A0990"/>
    <w:rsid w:val="005A0E7F"/>
    <w:rsid w:val="005A1534"/>
    <w:rsid w:val="005A161D"/>
    <w:rsid w:val="005A191F"/>
    <w:rsid w:val="005A1BFB"/>
    <w:rsid w:val="005A1C87"/>
    <w:rsid w:val="005A2A2C"/>
    <w:rsid w:val="005A2A53"/>
    <w:rsid w:val="005A4132"/>
    <w:rsid w:val="005A46EA"/>
    <w:rsid w:val="005A5A73"/>
    <w:rsid w:val="005A6E2E"/>
    <w:rsid w:val="005B07E6"/>
    <w:rsid w:val="005B2B21"/>
    <w:rsid w:val="005B2CD8"/>
    <w:rsid w:val="005B2FCD"/>
    <w:rsid w:val="005B3B8F"/>
    <w:rsid w:val="005B3B9E"/>
    <w:rsid w:val="005B3F19"/>
    <w:rsid w:val="005B3F6C"/>
    <w:rsid w:val="005B3FF6"/>
    <w:rsid w:val="005B40B9"/>
    <w:rsid w:val="005B4A0C"/>
    <w:rsid w:val="005B5A0F"/>
    <w:rsid w:val="005B5A99"/>
    <w:rsid w:val="005B646F"/>
    <w:rsid w:val="005B67C6"/>
    <w:rsid w:val="005B7027"/>
    <w:rsid w:val="005B7C8D"/>
    <w:rsid w:val="005C06B2"/>
    <w:rsid w:val="005C0966"/>
    <w:rsid w:val="005C1703"/>
    <w:rsid w:val="005C1B29"/>
    <w:rsid w:val="005C1DCE"/>
    <w:rsid w:val="005C2770"/>
    <w:rsid w:val="005C33CC"/>
    <w:rsid w:val="005C39DF"/>
    <w:rsid w:val="005C476D"/>
    <w:rsid w:val="005C48C1"/>
    <w:rsid w:val="005C5585"/>
    <w:rsid w:val="005C5CB9"/>
    <w:rsid w:val="005C5E52"/>
    <w:rsid w:val="005C5F97"/>
    <w:rsid w:val="005C668F"/>
    <w:rsid w:val="005C7586"/>
    <w:rsid w:val="005C7906"/>
    <w:rsid w:val="005C7C73"/>
    <w:rsid w:val="005D039C"/>
    <w:rsid w:val="005D03BD"/>
    <w:rsid w:val="005D0532"/>
    <w:rsid w:val="005D0FA6"/>
    <w:rsid w:val="005D10B6"/>
    <w:rsid w:val="005D160C"/>
    <w:rsid w:val="005D224C"/>
    <w:rsid w:val="005D2522"/>
    <w:rsid w:val="005D27A2"/>
    <w:rsid w:val="005D3C5A"/>
    <w:rsid w:val="005D46C8"/>
    <w:rsid w:val="005D48F4"/>
    <w:rsid w:val="005D491E"/>
    <w:rsid w:val="005D55B2"/>
    <w:rsid w:val="005D56A9"/>
    <w:rsid w:val="005D5D24"/>
    <w:rsid w:val="005D64DE"/>
    <w:rsid w:val="005D6BA9"/>
    <w:rsid w:val="005D771F"/>
    <w:rsid w:val="005E1B7D"/>
    <w:rsid w:val="005E2109"/>
    <w:rsid w:val="005E2170"/>
    <w:rsid w:val="005E242B"/>
    <w:rsid w:val="005E4BB6"/>
    <w:rsid w:val="005E546F"/>
    <w:rsid w:val="005E59CB"/>
    <w:rsid w:val="005E5C8D"/>
    <w:rsid w:val="005F08EC"/>
    <w:rsid w:val="005F143D"/>
    <w:rsid w:val="005F1EA4"/>
    <w:rsid w:val="005F2633"/>
    <w:rsid w:val="005F2786"/>
    <w:rsid w:val="005F32C6"/>
    <w:rsid w:val="005F478A"/>
    <w:rsid w:val="005F47F9"/>
    <w:rsid w:val="005F527F"/>
    <w:rsid w:val="005F5BB8"/>
    <w:rsid w:val="005F621C"/>
    <w:rsid w:val="005F6343"/>
    <w:rsid w:val="005F6CAB"/>
    <w:rsid w:val="005F7F54"/>
    <w:rsid w:val="00600A08"/>
    <w:rsid w:val="00600E64"/>
    <w:rsid w:val="006018FB"/>
    <w:rsid w:val="00602D49"/>
    <w:rsid w:val="00602F13"/>
    <w:rsid w:val="00604B68"/>
    <w:rsid w:val="00604BD5"/>
    <w:rsid w:val="006051AB"/>
    <w:rsid w:val="0060531A"/>
    <w:rsid w:val="00605537"/>
    <w:rsid w:val="006059B0"/>
    <w:rsid w:val="006061B2"/>
    <w:rsid w:val="0060662C"/>
    <w:rsid w:val="00607B0C"/>
    <w:rsid w:val="00610461"/>
    <w:rsid w:val="00610B39"/>
    <w:rsid w:val="00611BB5"/>
    <w:rsid w:val="0061218B"/>
    <w:rsid w:val="0061452E"/>
    <w:rsid w:val="006145F7"/>
    <w:rsid w:val="006148E5"/>
    <w:rsid w:val="00614BE3"/>
    <w:rsid w:val="0061539B"/>
    <w:rsid w:val="00616320"/>
    <w:rsid w:val="00616F77"/>
    <w:rsid w:val="00616FEA"/>
    <w:rsid w:val="00617319"/>
    <w:rsid w:val="00617835"/>
    <w:rsid w:val="00617BB9"/>
    <w:rsid w:val="006207FD"/>
    <w:rsid w:val="00621103"/>
    <w:rsid w:val="00621759"/>
    <w:rsid w:val="00622530"/>
    <w:rsid w:val="00622858"/>
    <w:rsid w:val="00622BD1"/>
    <w:rsid w:val="00624CA8"/>
    <w:rsid w:val="006258C6"/>
    <w:rsid w:val="00625E11"/>
    <w:rsid w:val="00625EE8"/>
    <w:rsid w:val="00626325"/>
    <w:rsid w:val="00626703"/>
    <w:rsid w:val="00630C33"/>
    <w:rsid w:val="00630D5A"/>
    <w:rsid w:val="00631061"/>
    <w:rsid w:val="0063294C"/>
    <w:rsid w:val="00633496"/>
    <w:rsid w:val="00633B83"/>
    <w:rsid w:val="00633BAB"/>
    <w:rsid w:val="00634285"/>
    <w:rsid w:val="00634E08"/>
    <w:rsid w:val="006350D5"/>
    <w:rsid w:val="00636280"/>
    <w:rsid w:val="00636D3F"/>
    <w:rsid w:val="0064136A"/>
    <w:rsid w:val="006413C3"/>
    <w:rsid w:val="006414BF"/>
    <w:rsid w:val="00641668"/>
    <w:rsid w:val="00641A9F"/>
    <w:rsid w:val="00641CB5"/>
    <w:rsid w:val="00642D2B"/>
    <w:rsid w:val="00642E78"/>
    <w:rsid w:val="00643268"/>
    <w:rsid w:val="00643AE5"/>
    <w:rsid w:val="0064450C"/>
    <w:rsid w:val="00645DD7"/>
    <w:rsid w:val="00646AB6"/>
    <w:rsid w:val="00646DC1"/>
    <w:rsid w:val="00646E89"/>
    <w:rsid w:val="006473FF"/>
    <w:rsid w:val="00647759"/>
    <w:rsid w:val="00647E6E"/>
    <w:rsid w:val="00651F45"/>
    <w:rsid w:val="0065232B"/>
    <w:rsid w:val="00654ACF"/>
    <w:rsid w:val="00655517"/>
    <w:rsid w:val="006558BC"/>
    <w:rsid w:val="00655ACB"/>
    <w:rsid w:val="00655B86"/>
    <w:rsid w:val="00656136"/>
    <w:rsid w:val="0065666F"/>
    <w:rsid w:val="0065695A"/>
    <w:rsid w:val="00656D0F"/>
    <w:rsid w:val="00657A84"/>
    <w:rsid w:val="00657CB4"/>
    <w:rsid w:val="00661D4D"/>
    <w:rsid w:val="006626C9"/>
    <w:rsid w:val="00662A37"/>
    <w:rsid w:val="006633CA"/>
    <w:rsid w:val="00663CF4"/>
    <w:rsid w:val="00663FE9"/>
    <w:rsid w:val="00664412"/>
    <w:rsid w:val="00664C26"/>
    <w:rsid w:val="00664C6C"/>
    <w:rsid w:val="00665A38"/>
    <w:rsid w:val="00665A5B"/>
    <w:rsid w:val="00666289"/>
    <w:rsid w:val="00666461"/>
    <w:rsid w:val="00666CE4"/>
    <w:rsid w:val="006704BE"/>
    <w:rsid w:val="00672370"/>
    <w:rsid w:val="00672832"/>
    <w:rsid w:val="00672A0A"/>
    <w:rsid w:val="00673186"/>
    <w:rsid w:val="0067379A"/>
    <w:rsid w:val="00674240"/>
    <w:rsid w:val="0067428E"/>
    <w:rsid w:val="00674CB3"/>
    <w:rsid w:val="006750DB"/>
    <w:rsid w:val="00675132"/>
    <w:rsid w:val="0067559D"/>
    <w:rsid w:val="00676168"/>
    <w:rsid w:val="00677A21"/>
    <w:rsid w:val="00677CF0"/>
    <w:rsid w:val="0068047C"/>
    <w:rsid w:val="006806F0"/>
    <w:rsid w:val="0068104C"/>
    <w:rsid w:val="00681415"/>
    <w:rsid w:val="0068316A"/>
    <w:rsid w:val="00684030"/>
    <w:rsid w:val="00684EEB"/>
    <w:rsid w:val="006862B7"/>
    <w:rsid w:val="006864DA"/>
    <w:rsid w:val="006866C5"/>
    <w:rsid w:val="006867E0"/>
    <w:rsid w:val="00686AA0"/>
    <w:rsid w:val="006877FE"/>
    <w:rsid w:val="00690357"/>
    <w:rsid w:val="00690A45"/>
    <w:rsid w:val="00690AD5"/>
    <w:rsid w:val="00691231"/>
    <w:rsid w:val="0069204A"/>
    <w:rsid w:val="006934D6"/>
    <w:rsid w:val="00695DAF"/>
    <w:rsid w:val="006961F0"/>
    <w:rsid w:val="006975F6"/>
    <w:rsid w:val="006976E7"/>
    <w:rsid w:val="006A0B7E"/>
    <w:rsid w:val="006A154A"/>
    <w:rsid w:val="006A1A03"/>
    <w:rsid w:val="006A2366"/>
    <w:rsid w:val="006A2ECE"/>
    <w:rsid w:val="006A333B"/>
    <w:rsid w:val="006A3689"/>
    <w:rsid w:val="006A37DC"/>
    <w:rsid w:val="006A3C6C"/>
    <w:rsid w:val="006A4C99"/>
    <w:rsid w:val="006A6217"/>
    <w:rsid w:val="006A6B9E"/>
    <w:rsid w:val="006A6CEB"/>
    <w:rsid w:val="006A77D8"/>
    <w:rsid w:val="006B01A6"/>
    <w:rsid w:val="006B070D"/>
    <w:rsid w:val="006B078D"/>
    <w:rsid w:val="006B0B71"/>
    <w:rsid w:val="006B0F52"/>
    <w:rsid w:val="006B249C"/>
    <w:rsid w:val="006B26D8"/>
    <w:rsid w:val="006B2796"/>
    <w:rsid w:val="006B2EB1"/>
    <w:rsid w:val="006B2EB6"/>
    <w:rsid w:val="006B3CCA"/>
    <w:rsid w:val="006B4682"/>
    <w:rsid w:val="006B4B55"/>
    <w:rsid w:val="006B4E35"/>
    <w:rsid w:val="006B56AB"/>
    <w:rsid w:val="006B5C55"/>
    <w:rsid w:val="006B6C9F"/>
    <w:rsid w:val="006B6F26"/>
    <w:rsid w:val="006B70CA"/>
    <w:rsid w:val="006B713A"/>
    <w:rsid w:val="006B760E"/>
    <w:rsid w:val="006C0614"/>
    <w:rsid w:val="006C10F1"/>
    <w:rsid w:val="006C1E59"/>
    <w:rsid w:val="006C25C0"/>
    <w:rsid w:val="006C2D56"/>
    <w:rsid w:val="006C32DE"/>
    <w:rsid w:val="006C3F1D"/>
    <w:rsid w:val="006C5221"/>
    <w:rsid w:val="006C526D"/>
    <w:rsid w:val="006C55E5"/>
    <w:rsid w:val="006C5E44"/>
    <w:rsid w:val="006C5F9B"/>
    <w:rsid w:val="006C64B6"/>
    <w:rsid w:val="006C6DF9"/>
    <w:rsid w:val="006C7250"/>
    <w:rsid w:val="006D083E"/>
    <w:rsid w:val="006D0A43"/>
    <w:rsid w:val="006D0EA4"/>
    <w:rsid w:val="006D192C"/>
    <w:rsid w:val="006D1B53"/>
    <w:rsid w:val="006D255B"/>
    <w:rsid w:val="006D3551"/>
    <w:rsid w:val="006D4544"/>
    <w:rsid w:val="006D4BB0"/>
    <w:rsid w:val="006D600F"/>
    <w:rsid w:val="006D650E"/>
    <w:rsid w:val="006D6D95"/>
    <w:rsid w:val="006E0238"/>
    <w:rsid w:val="006E0328"/>
    <w:rsid w:val="006E1417"/>
    <w:rsid w:val="006E1512"/>
    <w:rsid w:val="006E1BB1"/>
    <w:rsid w:val="006E1F6D"/>
    <w:rsid w:val="006E2550"/>
    <w:rsid w:val="006E2B65"/>
    <w:rsid w:val="006E3B63"/>
    <w:rsid w:val="006E3FEF"/>
    <w:rsid w:val="006E43B9"/>
    <w:rsid w:val="006E4BB7"/>
    <w:rsid w:val="006E6232"/>
    <w:rsid w:val="006E7763"/>
    <w:rsid w:val="006E77DA"/>
    <w:rsid w:val="006E79D9"/>
    <w:rsid w:val="006E7FF8"/>
    <w:rsid w:val="006F05F5"/>
    <w:rsid w:val="006F12F3"/>
    <w:rsid w:val="006F167B"/>
    <w:rsid w:val="006F16B2"/>
    <w:rsid w:val="006F18B7"/>
    <w:rsid w:val="006F2E55"/>
    <w:rsid w:val="006F36EE"/>
    <w:rsid w:val="006F4557"/>
    <w:rsid w:val="006F4C8D"/>
    <w:rsid w:val="006F4CE9"/>
    <w:rsid w:val="006F4E93"/>
    <w:rsid w:val="006F5D20"/>
    <w:rsid w:val="006F5F7F"/>
    <w:rsid w:val="006F7B36"/>
    <w:rsid w:val="006F7C18"/>
    <w:rsid w:val="007002E9"/>
    <w:rsid w:val="0070048E"/>
    <w:rsid w:val="00700546"/>
    <w:rsid w:val="00701A4E"/>
    <w:rsid w:val="00701E29"/>
    <w:rsid w:val="00702269"/>
    <w:rsid w:val="00702745"/>
    <w:rsid w:val="00702A76"/>
    <w:rsid w:val="007035E1"/>
    <w:rsid w:val="00703995"/>
    <w:rsid w:val="007040C0"/>
    <w:rsid w:val="0070421C"/>
    <w:rsid w:val="00704E64"/>
    <w:rsid w:val="00705493"/>
    <w:rsid w:val="0070560A"/>
    <w:rsid w:val="0070581A"/>
    <w:rsid w:val="007065BC"/>
    <w:rsid w:val="0070687C"/>
    <w:rsid w:val="00706FDB"/>
    <w:rsid w:val="00707398"/>
    <w:rsid w:val="00710A78"/>
    <w:rsid w:val="00712F52"/>
    <w:rsid w:val="0071399E"/>
    <w:rsid w:val="00713B71"/>
    <w:rsid w:val="00714259"/>
    <w:rsid w:val="00714C74"/>
    <w:rsid w:val="00715168"/>
    <w:rsid w:val="007160B5"/>
    <w:rsid w:val="007162CF"/>
    <w:rsid w:val="007165E5"/>
    <w:rsid w:val="007174AD"/>
    <w:rsid w:val="0072041C"/>
    <w:rsid w:val="0072086D"/>
    <w:rsid w:val="00720E56"/>
    <w:rsid w:val="00721CED"/>
    <w:rsid w:val="0072231E"/>
    <w:rsid w:val="00722850"/>
    <w:rsid w:val="00722F11"/>
    <w:rsid w:val="007244DB"/>
    <w:rsid w:val="00724E56"/>
    <w:rsid w:val="0072546F"/>
    <w:rsid w:val="0072590A"/>
    <w:rsid w:val="00726044"/>
    <w:rsid w:val="00726C99"/>
    <w:rsid w:val="00726EFC"/>
    <w:rsid w:val="007272AC"/>
    <w:rsid w:val="00727B61"/>
    <w:rsid w:val="007300B4"/>
    <w:rsid w:val="007301F3"/>
    <w:rsid w:val="0073261B"/>
    <w:rsid w:val="00732BC0"/>
    <w:rsid w:val="00733642"/>
    <w:rsid w:val="007336FC"/>
    <w:rsid w:val="0073389F"/>
    <w:rsid w:val="00733F8B"/>
    <w:rsid w:val="007340EB"/>
    <w:rsid w:val="00734A8C"/>
    <w:rsid w:val="00734F3F"/>
    <w:rsid w:val="00735174"/>
    <w:rsid w:val="00735A48"/>
    <w:rsid w:val="00736058"/>
    <w:rsid w:val="0073697A"/>
    <w:rsid w:val="00737C41"/>
    <w:rsid w:val="00737F4B"/>
    <w:rsid w:val="007411A9"/>
    <w:rsid w:val="00741C37"/>
    <w:rsid w:val="00743216"/>
    <w:rsid w:val="007434E7"/>
    <w:rsid w:val="007436BC"/>
    <w:rsid w:val="00743C86"/>
    <w:rsid w:val="0074412C"/>
    <w:rsid w:val="00745C85"/>
    <w:rsid w:val="00746AB4"/>
    <w:rsid w:val="007476E8"/>
    <w:rsid w:val="00747EF7"/>
    <w:rsid w:val="007506B3"/>
    <w:rsid w:val="00750C99"/>
    <w:rsid w:val="00750F14"/>
    <w:rsid w:val="007511FA"/>
    <w:rsid w:val="00752075"/>
    <w:rsid w:val="00752369"/>
    <w:rsid w:val="00752FDF"/>
    <w:rsid w:val="00754499"/>
    <w:rsid w:val="00754D1D"/>
    <w:rsid w:val="00754E0B"/>
    <w:rsid w:val="0075506A"/>
    <w:rsid w:val="007557CE"/>
    <w:rsid w:val="00756D00"/>
    <w:rsid w:val="00757D6D"/>
    <w:rsid w:val="00757F41"/>
    <w:rsid w:val="007607FA"/>
    <w:rsid w:val="00760868"/>
    <w:rsid w:val="0076086C"/>
    <w:rsid w:val="00761597"/>
    <w:rsid w:val="00761B1C"/>
    <w:rsid w:val="00762101"/>
    <w:rsid w:val="00762738"/>
    <w:rsid w:val="00762747"/>
    <w:rsid w:val="0076291B"/>
    <w:rsid w:val="00763134"/>
    <w:rsid w:val="007631C3"/>
    <w:rsid w:val="00763E4B"/>
    <w:rsid w:val="00764767"/>
    <w:rsid w:val="00764842"/>
    <w:rsid w:val="00764A36"/>
    <w:rsid w:val="00764AD3"/>
    <w:rsid w:val="00764CAF"/>
    <w:rsid w:val="00764D79"/>
    <w:rsid w:val="00765D66"/>
    <w:rsid w:val="00767CE5"/>
    <w:rsid w:val="00770091"/>
    <w:rsid w:val="00770E2E"/>
    <w:rsid w:val="007714CF"/>
    <w:rsid w:val="007735C2"/>
    <w:rsid w:val="007738E6"/>
    <w:rsid w:val="0077400E"/>
    <w:rsid w:val="00774843"/>
    <w:rsid w:val="007758C9"/>
    <w:rsid w:val="007774BF"/>
    <w:rsid w:val="0077792C"/>
    <w:rsid w:val="00777A55"/>
    <w:rsid w:val="007802C8"/>
    <w:rsid w:val="00780628"/>
    <w:rsid w:val="0078070B"/>
    <w:rsid w:val="0078088C"/>
    <w:rsid w:val="00781283"/>
    <w:rsid w:val="00781B94"/>
    <w:rsid w:val="00782110"/>
    <w:rsid w:val="00782127"/>
    <w:rsid w:val="007823DA"/>
    <w:rsid w:val="00782458"/>
    <w:rsid w:val="00782512"/>
    <w:rsid w:val="00782EF6"/>
    <w:rsid w:val="00782FA1"/>
    <w:rsid w:val="007830E7"/>
    <w:rsid w:val="007832D9"/>
    <w:rsid w:val="007847AA"/>
    <w:rsid w:val="0078480A"/>
    <w:rsid w:val="00784883"/>
    <w:rsid w:val="0078488C"/>
    <w:rsid w:val="00787641"/>
    <w:rsid w:val="00787B14"/>
    <w:rsid w:val="00790029"/>
    <w:rsid w:val="0079047B"/>
    <w:rsid w:val="00791416"/>
    <w:rsid w:val="00791648"/>
    <w:rsid w:val="00791EC5"/>
    <w:rsid w:val="007921FC"/>
    <w:rsid w:val="007928DA"/>
    <w:rsid w:val="0079323B"/>
    <w:rsid w:val="007933EC"/>
    <w:rsid w:val="007947A5"/>
    <w:rsid w:val="007951A2"/>
    <w:rsid w:val="0079574A"/>
    <w:rsid w:val="00795D02"/>
    <w:rsid w:val="00796369"/>
    <w:rsid w:val="007964B2"/>
    <w:rsid w:val="0079672A"/>
    <w:rsid w:val="00796835"/>
    <w:rsid w:val="00796D5E"/>
    <w:rsid w:val="00797A45"/>
    <w:rsid w:val="00797B89"/>
    <w:rsid w:val="00797EAD"/>
    <w:rsid w:val="00797FBE"/>
    <w:rsid w:val="007A1924"/>
    <w:rsid w:val="007A1A67"/>
    <w:rsid w:val="007A2F0A"/>
    <w:rsid w:val="007A3854"/>
    <w:rsid w:val="007A3D6E"/>
    <w:rsid w:val="007A3FDF"/>
    <w:rsid w:val="007A4C82"/>
    <w:rsid w:val="007A5733"/>
    <w:rsid w:val="007A63A3"/>
    <w:rsid w:val="007A77C4"/>
    <w:rsid w:val="007B140F"/>
    <w:rsid w:val="007B2929"/>
    <w:rsid w:val="007B2EAB"/>
    <w:rsid w:val="007B39A2"/>
    <w:rsid w:val="007B422B"/>
    <w:rsid w:val="007B428B"/>
    <w:rsid w:val="007B4DAE"/>
    <w:rsid w:val="007B51E0"/>
    <w:rsid w:val="007B541C"/>
    <w:rsid w:val="007B5848"/>
    <w:rsid w:val="007B58D2"/>
    <w:rsid w:val="007B6A27"/>
    <w:rsid w:val="007B6CE3"/>
    <w:rsid w:val="007B6ECB"/>
    <w:rsid w:val="007B70D4"/>
    <w:rsid w:val="007B79DF"/>
    <w:rsid w:val="007B7BFB"/>
    <w:rsid w:val="007C0C79"/>
    <w:rsid w:val="007C11D4"/>
    <w:rsid w:val="007C134F"/>
    <w:rsid w:val="007C1686"/>
    <w:rsid w:val="007C168F"/>
    <w:rsid w:val="007C20A6"/>
    <w:rsid w:val="007C26D2"/>
    <w:rsid w:val="007C2A55"/>
    <w:rsid w:val="007C3790"/>
    <w:rsid w:val="007C3890"/>
    <w:rsid w:val="007C38AB"/>
    <w:rsid w:val="007C3A89"/>
    <w:rsid w:val="007C3BFD"/>
    <w:rsid w:val="007C42D2"/>
    <w:rsid w:val="007C5137"/>
    <w:rsid w:val="007C525F"/>
    <w:rsid w:val="007C53F1"/>
    <w:rsid w:val="007C5DF6"/>
    <w:rsid w:val="007C5FCF"/>
    <w:rsid w:val="007C637F"/>
    <w:rsid w:val="007C6D03"/>
    <w:rsid w:val="007C7ECB"/>
    <w:rsid w:val="007D02E5"/>
    <w:rsid w:val="007D09A6"/>
    <w:rsid w:val="007D12C5"/>
    <w:rsid w:val="007D1303"/>
    <w:rsid w:val="007D1B17"/>
    <w:rsid w:val="007D21A9"/>
    <w:rsid w:val="007D23A8"/>
    <w:rsid w:val="007D26B2"/>
    <w:rsid w:val="007D2FB4"/>
    <w:rsid w:val="007D3046"/>
    <w:rsid w:val="007D3924"/>
    <w:rsid w:val="007D3977"/>
    <w:rsid w:val="007D4616"/>
    <w:rsid w:val="007D481C"/>
    <w:rsid w:val="007D4ED2"/>
    <w:rsid w:val="007D5051"/>
    <w:rsid w:val="007D65BB"/>
    <w:rsid w:val="007D6911"/>
    <w:rsid w:val="007D6ED8"/>
    <w:rsid w:val="007D6FE5"/>
    <w:rsid w:val="007D75E2"/>
    <w:rsid w:val="007D7BC8"/>
    <w:rsid w:val="007E0299"/>
    <w:rsid w:val="007E0549"/>
    <w:rsid w:val="007E0A21"/>
    <w:rsid w:val="007E141F"/>
    <w:rsid w:val="007E16DC"/>
    <w:rsid w:val="007E18E1"/>
    <w:rsid w:val="007E1F2C"/>
    <w:rsid w:val="007E21C4"/>
    <w:rsid w:val="007E2717"/>
    <w:rsid w:val="007E2BF0"/>
    <w:rsid w:val="007E2F3C"/>
    <w:rsid w:val="007E5080"/>
    <w:rsid w:val="007E571D"/>
    <w:rsid w:val="007E5DEB"/>
    <w:rsid w:val="007E66A9"/>
    <w:rsid w:val="007E6AAE"/>
    <w:rsid w:val="007E6EAA"/>
    <w:rsid w:val="007E7830"/>
    <w:rsid w:val="007E7875"/>
    <w:rsid w:val="007E7C3E"/>
    <w:rsid w:val="007F0E2B"/>
    <w:rsid w:val="007F1FD9"/>
    <w:rsid w:val="007F3146"/>
    <w:rsid w:val="007F35E1"/>
    <w:rsid w:val="007F43B3"/>
    <w:rsid w:val="007F4427"/>
    <w:rsid w:val="007F4D29"/>
    <w:rsid w:val="007F4EDD"/>
    <w:rsid w:val="007F574F"/>
    <w:rsid w:val="007F5D27"/>
    <w:rsid w:val="007F60E8"/>
    <w:rsid w:val="007F747A"/>
    <w:rsid w:val="008000F9"/>
    <w:rsid w:val="008007CA"/>
    <w:rsid w:val="00800B0D"/>
    <w:rsid w:val="00800D0E"/>
    <w:rsid w:val="00801029"/>
    <w:rsid w:val="0080213B"/>
    <w:rsid w:val="00802150"/>
    <w:rsid w:val="008028FC"/>
    <w:rsid w:val="00802A27"/>
    <w:rsid w:val="0080301D"/>
    <w:rsid w:val="0080320F"/>
    <w:rsid w:val="00803FDD"/>
    <w:rsid w:val="008044DE"/>
    <w:rsid w:val="0080459D"/>
    <w:rsid w:val="00804855"/>
    <w:rsid w:val="00804B09"/>
    <w:rsid w:val="00805665"/>
    <w:rsid w:val="00806B95"/>
    <w:rsid w:val="008079C4"/>
    <w:rsid w:val="00807B5B"/>
    <w:rsid w:val="00810169"/>
    <w:rsid w:val="00811009"/>
    <w:rsid w:val="00812813"/>
    <w:rsid w:val="0081287E"/>
    <w:rsid w:val="00812AC4"/>
    <w:rsid w:val="0081364A"/>
    <w:rsid w:val="00813BE5"/>
    <w:rsid w:val="00813DB6"/>
    <w:rsid w:val="008146B6"/>
    <w:rsid w:val="00814DC7"/>
    <w:rsid w:val="00815ABC"/>
    <w:rsid w:val="0081600F"/>
    <w:rsid w:val="008171C2"/>
    <w:rsid w:val="0081761A"/>
    <w:rsid w:val="00817961"/>
    <w:rsid w:val="00817B6B"/>
    <w:rsid w:val="00817DF2"/>
    <w:rsid w:val="00820908"/>
    <w:rsid w:val="008210F7"/>
    <w:rsid w:val="0082165D"/>
    <w:rsid w:val="00822EA1"/>
    <w:rsid w:val="0082351E"/>
    <w:rsid w:val="0082362F"/>
    <w:rsid w:val="00824421"/>
    <w:rsid w:val="008247ED"/>
    <w:rsid w:val="008249D2"/>
    <w:rsid w:val="00824F39"/>
    <w:rsid w:val="0082506B"/>
    <w:rsid w:val="00826B12"/>
    <w:rsid w:val="00827434"/>
    <w:rsid w:val="008277B4"/>
    <w:rsid w:val="00830416"/>
    <w:rsid w:val="00830D8E"/>
    <w:rsid w:val="00831B2F"/>
    <w:rsid w:val="00832046"/>
    <w:rsid w:val="0083211F"/>
    <w:rsid w:val="0083281C"/>
    <w:rsid w:val="008329BA"/>
    <w:rsid w:val="00832E9E"/>
    <w:rsid w:val="00834162"/>
    <w:rsid w:val="008347E8"/>
    <w:rsid w:val="00835D8A"/>
    <w:rsid w:val="008366E2"/>
    <w:rsid w:val="008376C9"/>
    <w:rsid w:val="00840710"/>
    <w:rsid w:val="00842519"/>
    <w:rsid w:val="008437F9"/>
    <w:rsid w:val="008440F4"/>
    <w:rsid w:val="008446CF"/>
    <w:rsid w:val="00844E32"/>
    <w:rsid w:val="008455B5"/>
    <w:rsid w:val="00845D61"/>
    <w:rsid w:val="008476F9"/>
    <w:rsid w:val="00847923"/>
    <w:rsid w:val="00847D13"/>
    <w:rsid w:val="0085008E"/>
    <w:rsid w:val="008503ED"/>
    <w:rsid w:val="008533F9"/>
    <w:rsid w:val="00855A79"/>
    <w:rsid w:val="00855D19"/>
    <w:rsid w:val="00855FA1"/>
    <w:rsid w:val="00855FB7"/>
    <w:rsid w:val="00856028"/>
    <w:rsid w:val="008579C9"/>
    <w:rsid w:val="00857D3E"/>
    <w:rsid w:val="0086009F"/>
    <w:rsid w:val="00860AC6"/>
    <w:rsid w:val="008621BB"/>
    <w:rsid w:val="008624F5"/>
    <w:rsid w:val="008626F8"/>
    <w:rsid w:val="008639E8"/>
    <w:rsid w:val="00863AF3"/>
    <w:rsid w:val="00864531"/>
    <w:rsid w:val="0086485C"/>
    <w:rsid w:val="00864FA5"/>
    <w:rsid w:val="0086538E"/>
    <w:rsid w:val="00865529"/>
    <w:rsid w:val="008657A7"/>
    <w:rsid w:val="008662A1"/>
    <w:rsid w:val="0086638E"/>
    <w:rsid w:val="008668B7"/>
    <w:rsid w:val="008705A1"/>
    <w:rsid w:val="00870706"/>
    <w:rsid w:val="008707BE"/>
    <w:rsid w:val="0087094E"/>
    <w:rsid w:val="008715C6"/>
    <w:rsid w:val="008722C2"/>
    <w:rsid w:val="00872D8C"/>
    <w:rsid w:val="00873B06"/>
    <w:rsid w:val="008741C0"/>
    <w:rsid w:val="00874EC6"/>
    <w:rsid w:val="00875559"/>
    <w:rsid w:val="0087582B"/>
    <w:rsid w:val="00875AB9"/>
    <w:rsid w:val="008770B6"/>
    <w:rsid w:val="00877494"/>
    <w:rsid w:val="00880793"/>
    <w:rsid w:val="00880E02"/>
    <w:rsid w:val="0088116F"/>
    <w:rsid w:val="0088122A"/>
    <w:rsid w:val="00881812"/>
    <w:rsid w:val="00881B7E"/>
    <w:rsid w:val="00882B77"/>
    <w:rsid w:val="00884AD5"/>
    <w:rsid w:val="00885C06"/>
    <w:rsid w:val="00885E21"/>
    <w:rsid w:val="00886968"/>
    <w:rsid w:val="00886DD4"/>
    <w:rsid w:val="00887152"/>
    <w:rsid w:val="00887E9B"/>
    <w:rsid w:val="00890F73"/>
    <w:rsid w:val="00891554"/>
    <w:rsid w:val="00891AEB"/>
    <w:rsid w:val="00891BA4"/>
    <w:rsid w:val="0089221B"/>
    <w:rsid w:val="00893192"/>
    <w:rsid w:val="008932B7"/>
    <w:rsid w:val="00894069"/>
    <w:rsid w:val="008941BE"/>
    <w:rsid w:val="00894223"/>
    <w:rsid w:val="008957E7"/>
    <w:rsid w:val="00895EB7"/>
    <w:rsid w:val="008963B2"/>
    <w:rsid w:val="008964BC"/>
    <w:rsid w:val="00896F88"/>
    <w:rsid w:val="008973F0"/>
    <w:rsid w:val="00897B12"/>
    <w:rsid w:val="008A04CE"/>
    <w:rsid w:val="008A05BB"/>
    <w:rsid w:val="008A0601"/>
    <w:rsid w:val="008A10AF"/>
    <w:rsid w:val="008A1B97"/>
    <w:rsid w:val="008A208C"/>
    <w:rsid w:val="008A23B9"/>
    <w:rsid w:val="008A40B8"/>
    <w:rsid w:val="008A5707"/>
    <w:rsid w:val="008A60DE"/>
    <w:rsid w:val="008A692B"/>
    <w:rsid w:val="008A6DA7"/>
    <w:rsid w:val="008A6DD3"/>
    <w:rsid w:val="008B0601"/>
    <w:rsid w:val="008B174F"/>
    <w:rsid w:val="008B1A1C"/>
    <w:rsid w:val="008B20B3"/>
    <w:rsid w:val="008B28D7"/>
    <w:rsid w:val="008B2A9D"/>
    <w:rsid w:val="008B3E8D"/>
    <w:rsid w:val="008B3EAC"/>
    <w:rsid w:val="008B4A31"/>
    <w:rsid w:val="008B4FB0"/>
    <w:rsid w:val="008B59A3"/>
    <w:rsid w:val="008B5F55"/>
    <w:rsid w:val="008B650F"/>
    <w:rsid w:val="008B79CC"/>
    <w:rsid w:val="008B7A5B"/>
    <w:rsid w:val="008B7AC1"/>
    <w:rsid w:val="008B7BB3"/>
    <w:rsid w:val="008C0502"/>
    <w:rsid w:val="008C05DD"/>
    <w:rsid w:val="008C0A48"/>
    <w:rsid w:val="008C1861"/>
    <w:rsid w:val="008C1E70"/>
    <w:rsid w:val="008C2A4C"/>
    <w:rsid w:val="008C3364"/>
    <w:rsid w:val="008C3BB9"/>
    <w:rsid w:val="008C4EBD"/>
    <w:rsid w:val="008C5B13"/>
    <w:rsid w:val="008C6735"/>
    <w:rsid w:val="008C6CA4"/>
    <w:rsid w:val="008C6F27"/>
    <w:rsid w:val="008C74AC"/>
    <w:rsid w:val="008C767E"/>
    <w:rsid w:val="008C76A7"/>
    <w:rsid w:val="008C7E3D"/>
    <w:rsid w:val="008D0013"/>
    <w:rsid w:val="008D0545"/>
    <w:rsid w:val="008D09DC"/>
    <w:rsid w:val="008D0E02"/>
    <w:rsid w:val="008D2104"/>
    <w:rsid w:val="008D3228"/>
    <w:rsid w:val="008D393E"/>
    <w:rsid w:val="008D3B96"/>
    <w:rsid w:val="008D40D3"/>
    <w:rsid w:val="008D52B1"/>
    <w:rsid w:val="008D5444"/>
    <w:rsid w:val="008D61E3"/>
    <w:rsid w:val="008D6A1F"/>
    <w:rsid w:val="008D6EC1"/>
    <w:rsid w:val="008E05ED"/>
    <w:rsid w:val="008E1541"/>
    <w:rsid w:val="008E1562"/>
    <w:rsid w:val="008E1C75"/>
    <w:rsid w:val="008E3715"/>
    <w:rsid w:val="008E43B7"/>
    <w:rsid w:val="008E6B85"/>
    <w:rsid w:val="008E6BFF"/>
    <w:rsid w:val="008E7167"/>
    <w:rsid w:val="008E743A"/>
    <w:rsid w:val="008E769F"/>
    <w:rsid w:val="008F006E"/>
    <w:rsid w:val="008F021B"/>
    <w:rsid w:val="008F0578"/>
    <w:rsid w:val="008F0E1A"/>
    <w:rsid w:val="008F0F6B"/>
    <w:rsid w:val="008F1023"/>
    <w:rsid w:val="008F16DC"/>
    <w:rsid w:val="008F23DC"/>
    <w:rsid w:val="008F2490"/>
    <w:rsid w:val="008F3127"/>
    <w:rsid w:val="008F3D9C"/>
    <w:rsid w:val="008F4F9D"/>
    <w:rsid w:val="008F52C6"/>
    <w:rsid w:val="008F569B"/>
    <w:rsid w:val="008F5AF5"/>
    <w:rsid w:val="008F5F88"/>
    <w:rsid w:val="008F721E"/>
    <w:rsid w:val="008F788D"/>
    <w:rsid w:val="008F7CF0"/>
    <w:rsid w:val="008F7E72"/>
    <w:rsid w:val="00900799"/>
    <w:rsid w:val="00901871"/>
    <w:rsid w:val="00901E3C"/>
    <w:rsid w:val="00902834"/>
    <w:rsid w:val="00902AD8"/>
    <w:rsid w:val="00902C86"/>
    <w:rsid w:val="0090374E"/>
    <w:rsid w:val="00903AC3"/>
    <w:rsid w:val="009040FC"/>
    <w:rsid w:val="009041D2"/>
    <w:rsid w:val="009048A5"/>
    <w:rsid w:val="00904BF7"/>
    <w:rsid w:val="00904DFE"/>
    <w:rsid w:val="00906B21"/>
    <w:rsid w:val="00907AF7"/>
    <w:rsid w:val="009102AB"/>
    <w:rsid w:val="0091046E"/>
    <w:rsid w:val="0091051B"/>
    <w:rsid w:val="00910E6F"/>
    <w:rsid w:val="00911554"/>
    <w:rsid w:val="00912462"/>
    <w:rsid w:val="00912A88"/>
    <w:rsid w:val="00912C77"/>
    <w:rsid w:val="00913B72"/>
    <w:rsid w:val="00914BF2"/>
    <w:rsid w:val="00914C8F"/>
    <w:rsid w:val="0091518F"/>
    <w:rsid w:val="0091577C"/>
    <w:rsid w:val="00915B26"/>
    <w:rsid w:val="00915EAA"/>
    <w:rsid w:val="0091642A"/>
    <w:rsid w:val="0091733A"/>
    <w:rsid w:val="009175CC"/>
    <w:rsid w:val="00917A7D"/>
    <w:rsid w:val="00920815"/>
    <w:rsid w:val="00920EC3"/>
    <w:rsid w:val="0092173B"/>
    <w:rsid w:val="00921F17"/>
    <w:rsid w:val="009224C8"/>
    <w:rsid w:val="00922680"/>
    <w:rsid w:val="00923725"/>
    <w:rsid w:val="00923734"/>
    <w:rsid w:val="00923A89"/>
    <w:rsid w:val="009247C1"/>
    <w:rsid w:val="00924915"/>
    <w:rsid w:val="00924C7F"/>
    <w:rsid w:val="00924DA1"/>
    <w:rsid w:val="009251B6"/>
    <w:rsid w:val="0092625C"/>
    <w:rsid w:val="00926397"/>
    <w:rsid w:val="009264EB"/>
    <w:rsid w:val="009266E8"/>
    <w:rsid w:val="00927ACD"/>
    <w:rsid w:val="00927C96"/>
    <w:rsid w:val="00927F2B"/>
    <w:rsid w:val="009300EA"/>
    <w:rsid w:val="009305E0"/>
    <w:rsid w:val="0093135D"/>
    <w:rsid w:val="00931860"/>
    <w:rsid w:val="009323DE"/>
    <w:rsid w:val="00932C0D"/>
    <w:rsid w:val="00932F97"/>
    <w:rsid w:val="00933033"/>
    <w:rsid w:val="0093334C"/>
    <w:rsid w:val="00933D95"/>
    <w:rsid w:val="00933DA3"/>
    <w:rsid w:val="00934910"/>
    <w:rsid w:val="00934B24"/>
    <w:rsid w:val="0093666B"/>
    <w:rsid w:val="009375C5"/>
    <w:rsid w:val="009379F0"/>
    <w:rsid w:val="009406AC"/>
    <w:rsid w:val="0094082D"/>
    <w:rsid w:val="00941748"/>
    <w:rsid w:val="00941E0E"/>
    <w:rsid w:val="009428BC"/>
    <w:rsid w:val="00942959"/>
    <w:rsid w:val="009431E8"/>
    <w:rsid w:val="00943683"/>
    <w:rsid w:val="0094397B"/>
    <w:rsid w:val="00943991"/>
    <w:rsid w:val="00944D05"/>
    <w:rsid w:val="00945F41"/>
    <w:rsid w:val="00945FA8"/>
    <w:rsid w:val="00946E30"/>
    <w:rsid w:val="0095084B"/>
    <w:rsid w:val="00950BE9"/>
    <w:rsid w:val="00950F4E"/>
    <w:rsid w:val="0095117A"/>
    <w:rsid w:val="0095143F"/>
    <w:rsid w:val="00951C9B"/>
    <w:rsid w:val="00951EB7"/>
    <w:rsid w:val="00952E8E"/>
    <w:rsid w:val="009530A2"/>
    <w:rsid w:val="0095320D"/>
    <w:rsid w:val="0095344A"/>
    <w:rsid w:val="00953BA8"/>
    <w:rsid w:val="00953CFC"/>
    <w:rsid w:val="00953DDF"/>
    <w:rsid w:val="00954BBC"/>
    <w:rsid w:val="00957036"/>
    <w:rsid w:val="009577DE"/>
    <w:rsid w:val="00957BE2"/>
    <w:rsid w:val="00960135"/>
    <w:rsid w:val="00960373"/>
    <w:rsid w:val="009612BB"/>
    <w:rsid w:val="0096216F"/>
    <w:rsid w:val="00962340"/>
    <w:rsid w:val="009626F8"/>
    <w:rsid w:val="00962C1A"/>
    <w:rsid w:val="00962E02"/>
    <w:rsid w:val="00962FCA"/>
    <w:rsid w:val="00963087"/>
    <w:rsid w:val="009631C7"/>
    <w:rsid w:val="0096345E"/>
    <w:rsid w:val="00963931"/>
    <w:rsid w:val="00963B35"/>
    <w:rsid w:val="009669A2"/>
    <w:rsid w:val="00966AD3"/>
    <w:rsid w:val="00966BCE"/>
    <w:rsid w:val="00970092"/>
    <w:rsid w:val="00970901"/>
    <w:rsid w:val="00970906"/>
    <w:rsid w:val="00971B73"/>
    <w:rsid w:val="00971FE6"/>
    <w:rsid w:val="0097228E"/>
    <w:rsid w:val="009726E4"/>
    <w:rsid w:val="00972D54"/>
    <w:rsid w:val="009731FE"/>
    <w:rsid w:val="009732C6"/>
    <w:rsid w:val="0097360D"/>
    <w:rsid w:val="00973B2E"/>
    <w:rsid w:val="009758E6"/>
    <w:rsid w:val="00975C63"/>
    <w:rsid w:val="00975CA2"/>
    <w:rsid w:val="00977B01"/>
    <w:rsid w:val="00977F23"/>
    <w:rsid w:val="00980015"/>
    <w:rsid w:val="00981049"/>
    <w:rsid w:val="009812E8"/>
    <w:rsid w:val="009813BE"/>
    <w:rsid w:val="00981F24"/>
    <w:rsid w:val="009820CF"/>
    <w:rsid w:val="00984493"/>
    <w:rsid w:val="009845DB"/>
    <w:rsid w:val="009852FB"/>
    <w:rsid w:val="00985FA5"/>
    <w:rsid w:val="00986295"/>
    <w:rsid w:val="0098684A"/>
    <w:rsid w:val="00990B75"/>
    <w:rsid w:val="00990C7E"/>
    <w:rsid w:val="009911A0"/>
    <w:rsid w:val="0099247C"/>
    <w:rsid w:val="009929A1"/>
    <w:rsid w:val="0099334C"/>
    <w:rsid w:val="00993A8A"/>
    <w:rsid w:val="00994A80"/>
    <w:rsid w:val="00995C8C"/>
    <w:rsid w:val="00996CF2"/>
    <w:rsid w:val="00996DB0"/>
    <w:rsid w:val="00996FAC"/>
    <w:rsid w:val="009A0156"/>
    <w:rsid w:val="009A0321"/>
    <w:rsid w:val="009A0808"/>
    <w:rsid w:val="009A0C93"/>
    <w:rsid w:val="009A1CC5"/>
    <w:rsid w:val="009A2572"/>
    <w:rsid w:val="009A32BB"/>
    <w:rsid w:val="009A3342"/>
    <w:rsid w:val="009A3D31"/>
    <w:rsid w:val="009A40E9"/>
    <w:rsid w:val="009A411F"/>
    <w:rsid w:val="009A4C47"/>
    <w:rsid w:val="009A4C57"/>
    <w:rsid w:val="009A4DB2"/>
    <w:rsid w:val="009A519D"/>
    <w:rsid w:val="009A5A10"/>
    <w:rsid w:val="009A648B"/>
    <w:rsid w:val="009A65C0"/>
    <w:rsid w:val="009A6F97"/>
    <w:rsid w:val="009A74B4"/>
    <w:rsid w:val="009B0CD4"/>
    <w:rsid w:val="009B14E5"/>
    <w:rsid w:val="009B1CF9"/>
    <w:rsid w:val="009B2457"/>
    <w:rsid w:val="009B2882"/>
    <w:rsid w:val="009B3ECC"/>
    <w:rsid w:val="009B4169"/>
    <w:rsid w:val="009B4627"/>
    <w:rsid w:val="009B463C"/>
    <w:rsid w:val="009B4AE8"/>
    <w:rsid w:val="009B4B14"/>
    <w:rsid w:val="009B4B69"/>
    <w:rsid w:val="009B556F"/>
    <w:rsid w:val="009B6425"/>
    <w:rsid w:val="009B6B6B"/>
    <w:rsid w:val="009B7244"/>
    <w:rsid w:val="009B7EAA"/>
    <w:rsid w:val="009C052A"/>
    <w:rsid w:val="009C15EB"/>
    <w:rsid w:val="009C17FC"/>
    <w:rsid w:val="009C211C"/>
    <w:rsid w:val="009C33D2"/>
    <w:rsid w:val="009C4A6E"/>
    <w:rsid w:val="009C5318"/>
    <w:rsid w:val="009C57C1"/>
    <w:rsid w:val="009C6A27"/>
    <w:rsid w:val="009C6B73"/>
    <w:rsid w:val="009C6D51"/>
    <w:rsid w:val="009C705C"/>
    <w:rsid w:val="009C70A9"/>
    <w:rsid w:val="009C784B"/>
    <w:rsid w:val="009D09A4"/>
    <w:rsid w:val="009D0B7D"/>
    <w:rsid w:val="009D1457"/>
    <w:rsid w:val="009D28DF"/>
    <w:rsid w:val="009D2B1D"/>
    <w:rsid w:val="009D2F74"/>
    <w:rsid w:val="009D30B6"/>
    <w:rsid w:val="009D38B7"/>
    <w:rsid w:val="009D3D2D"/>
    <w:rsid w:val="009D4D12"/>
    <w:rsid w:val="009D5582"/>
    <w:rsid w:val="009D67F7"/>
    <w:rsid w:val="009D7588"/>
    <w:rsid w:val="009D7CB5"/>
    <w:rsid w:val="009E0B6F"/>
    <w:rsid w:val="009E0C2A"/>
    <w:rsid w:val="009E0C7C"/>
    <w:rsid w:val="009E1D16"/>
    <w:rsid w:val="009E1D7E"/>
    <w:rsid w:val="009E1FC8"/>
    <w:rsid w:val="009E209E"/>
    <w:rsid w:val="009E2B79"/>
    <w:rsid w:val="009E3296"/>
    <w:rsid w:val="009E354A"/>
    <w:rsid w:val="009E4DDB"/>
    <w:rsid w:val="009E5810"/>
    <w:rsid w:val="009E5A31"/>
    <w:rsid w:val="009E69C7"/>
    <w:rsid w:val="009E7050"/>
    <w:rsid w:val="009F0567"/>
    <w:rsid w:val="009F196F"/>
    <w:rsid w:val="009F1B9D"/>
    <w:rsid w:val="009F3733"/>
    <w:rsid w:val="009F37BD"/>
    <w:rsid w:val="009F40B4"/>
    <w:rsid w:val="009F4182"/>
    <w:rsid w:val="009F4694"/>
    <w:rsid w:val="009F4BBF"/>
    <w:rsid w:val="009F5807"/>
    <w:rsid w:val="009F5E0C"/>
    <w:rsid w:val="009F6316"/>
    <w:rsid w:val="009F6990"/>
    <w:rsid w:val="009F69A2"/>
    <w:rsid w:val="009F6B8A"/>
    <w:rsid w:val="00A000BA"/>
    <w:rsid w:val="00A00727"/>
    <w:rsid w:val="00A00F59"/>
    <w:rsid w:val="00A01054"/>
    <w:rsid w:val="00A01EF0"/>
    <w:rsid w:val="00A0210F"/>
    <w:rsid w:val="00A02C1D"/>
    <w:rsid w:val="00A048D3"/>
    <w:rsid w:val="00A05BE4"/>
    <w:rsid w:val="00A05DA1"/>
    <w:rsid w:val="00A0712C"/>
    <w:rsid w:val="00A07434"/>
    <w:rsid w:val="00A07DA5"/>
    <w:rsid w:val="00A10979"/>
    <w:rsid w:val="00A1185B"/>
    <w:rsid w:val="00A12039"/>
    <w:rsid w:val="00A12EF2"/>
    <w:rsid w:val="00A13E29"/>
    <w:rsid w:val="00A13E69"/>
    <w:rsid w:val="00A13FDF"/>
    <w:rsid w:val="00A149CF"/>
    <w:rsid w:val="00A15970"/>
    <w:rsid w:val="00A15A5D"/>
    <w:rsid w:val="00A15C53"/>
    <w:rsid w:val="00A16A99"/>
    <w:rsid w:val="00A20936"/>
    <w:rsid w:val="00A210EC"/>
    <w:rsid w:val="00A21B9A"/>
    <w:rsid w:val="00A21F6F"/>
    <w:rsid w:val="00A2215B"/>
    <w:rsid w:val="00A22EA5"/>
    <w:rsid w:val="00A2300A"/>
    <w:rsid w:val="00A231F5"/>
    <w:rsid w:val="00A23ADA"/>
    <w:rsid w:val="00A24431"/>
    <w:rsid w:val="00A24517"/>
    <w:rsid w:val="00A256E4"/>
    <w:rsid w:val="00A2595A"/>
    <w:rsid w:val="00A25A76"/>
    <w:rsid w:val="00A26FA3"/>
    <w:rsid w:val="00A274D2"/>
    <w:rsid w:val="00A300BD"/>
    <w:rsid w:val="00A301A3"/>
    <w:rsid w:val="00A30426"/>
    <w:rsid w:val="00A3304B"/>
    <w:rsid w:val="00A331B3"/>
    <w:rsid w:val="00A336E0"/>
    <w:rsid w:val="00A33B4D"/>
    <w:rsid w:val="00A34131"/>
    <w:rsid w:val="00A3556A"/>
    <w:rsid w:val="00A36B19"/>
    <w:rsid w:val="00A36C98"/>
    <w:rsid w:val="00A370AD"/>
    <w:rsid w:val="00A37F3B"/>
    <w:rsid w:val="00A40694"/>
    <w:rsid w:val="00A407EB"/>
    <w:rsid w:val="00A4090D"/>
    <w:rsid w:val="00A40EF9"/>
    <w:rsid w:val="00A429F6"/>
    <w:rsid w:val="00A43475"/>
    <w:rsid w:val="00A4356A"/>
    <w:rsid w:val="00A4439F"/>
    <w:rsid w:val="00A447C5"/>
    <w:rsid w:val="00A44901"/>
    <w:rsid w:val="00A45595"/>
    <w:rsid w:val="00A456FC"/>
    <w:rsid w:val="00A45ABA"/>
    <w:rsid w:val="00A470E0"/>
    <w:rsid w:val="00A51FFB"/>
    <w:rsid w:val="00A5230D"/>
    <w:rsid w:val="00A538EF"/>
    <w:rsid w:val="00A54B91"/>
    <w:rsid w:val="00A54BEC"/>
    <w:rsid w:val="00A54D7E"/>
    <w:rsid w:val="00A5584E"/>
    <w:rsid w:val="00A558FF"/>
    <w:rsid w:val="00A56F8F"/>
    <w:rsid w:val="00A571BE"/>
    <w:rsid w:val="00A57CA9"/>
    <w:rsid w:val="00A60CDA"/>
    <w:rsid w:val="00A62253"/>
    <w:rsid w:val="00A62479"/>
    <w:rsid w:val="00A6369A"/>
    <w:rsid w:val="00A64C02"/>
    <w:rsid w:val="00A6639E"/>
    <w:rsid w:val="00A671C4"/>
    <w:rsid w:val="00A67A32"/>
    <w:rsid w:val="00A67D6C"/>
    <w:rsid w:val="00A71C1F"/>
    <w:rsid w:val="00A737D7"/>
    <w:rsid w:val="00A738DB"/>
    <w:rsid w:val="00A74219"/>
    <w:rsid w:val="00A74F4D"/>
    <w:rsid w:val="00A74FAE"/>
    <w:rsid w:val="00A76306"/>
    <w:rsid w:val="00A7635F"/>
    <w:rsid w:val="00A80ACC"/>
    <w:rsid w:val="00A81108"/>
    <w:rsid w:val="00A82FDB"/>
    <w:rsid w:val="00A83143"/>
    <w:rsid w:val="00A834BE"/>
    <w:rsid w:val="00A835C4"/>
    <w:rsid w:val="00A83808"/>
    <w:rsid w:val="00A838D3"/>
    <w:rsid w:val="00A83A01"/>
    <w:rsid w:val="00A83AD3"/>
    <w:rsid w:val="00A848E9"/>
    <w:rsid w:val="00A84D1F"/>
    <w:rsid w:val="00A8539B"/>
    <w:rsid w:val="00A87FC7"/>
    <w:rsid w:val="00A90824"/>
    <w:rsid w:val="00A91244"/>
    <w:rsid w:val="00A91BFC"/>
    <w:rsid w:val="00A935D7"/>
    <w:rsid w:val="00A93D2E"/>
    <w:rsid w:val="00A94EDB"/>
    <w:rsid w:val="00A95754"/>
    <w:rsid w:val="00A95F18"/>
    <w:rsid w:val="00A962DD"/>
    <w:rsid w:val="00A96819"/>
    <w:rsid w:val="00A97E82"/>
    <w:rsid w:val="00AA040E"/>
    <w:rsid w:val="00AA270A"/>
    <w:rsid w:val="00AA2AA5"/>
    <w:rsid w:val="00AA2FCB"/>
    <w:rsid w:val="00AA369F"/>
    <w:rsid w:val="00AA47AD"/>
    <w:rsid w:val="00AA5291"/>
    <w:rsid w:val="00AA6AF0"/>
    <w:rsid w:val="00AA6ED2"/>
    <w:rsid w:val="00AA75AE"/>
    <w:rsid w:val="00AA78EC"/>
    <w:rsid w:val="00AB016B"/>
    <w:rsid w:val="00AB0404"/>
    <w:rsid w:val="00AB0805"/>
    <w:rsid w:val="00AB0B86"/>
    <w:rsid w:val="00AB0C38"/>
    <w:rsid w:val="00AB0E22"/>
    <w:rsid w:val="00AB19B2"/>
    <w:rsid w:val="00AB2E26"/>
    <w:rsid w:val="00AB4330"/>
    <w:rsid w:val="00AB43F5"/>
    <w:rsid w:val="00AB4EB3"/>
    <w:rsid w:val="00AB5190"/>
    <w:rsid w:val="00AB65E5"/>
    <w:rsid w:val="00AB6FE7"/>
    <w:rsid w:val="00AB7322"/>
    <w:rsid w:val="00AB7758"/>
    <w:rsid w:val="00AC18A4"/>
    <w:rsid w:val="00AC1ACE"/>
    <w:rsid w:val="00AC201F"/>
    <w:rsid w:val="00AC238C"/>
    <w:rsid w:val="00AC25C8"/>
    <w:rsid w:val="00AC2F68"/>
    <w:rsid w:val="00AC5960"/>
    <w:rsid w:val="00AC5C5F"/>
    <w:rsid w:val="00AC5E2F"/>
    <w:rsid w:val="00AC5F51"/>
    <w:rsid w:val="00AC6719"/>
    <w:rsid w:val="00AC7881"/>
    <w:rsid w:val="00AD03CA"/>
    <w:rsid w:val="00AD0773"/>
    <w:rsid w:val="00AD0E96"/>
    <w:rsid w:val="00AD15EB"/>
    <w:rsid w:val="00AD2C3F"/>
    <w:rsid w:val="00AD2F14"/>
    <w:rsid w:val="00AD3A12"/>
    <w:rsid w:val="00AD4018"/>
    <w:rsid w:val="00AD418B"/>
    <w:rsid w:val="00AD448D"/>
    <w:rsid w:val="00AD45E5"/>
    <w:rsid w:val="00AD483A"/>
    <w:rsid w:val="00AD5A53"/>
    <w:rsid w:val="00AD5C6C"/>
    <w:rsid w:val="00AD679D"/>
    <w:rsid w:val="00AD6971"/>
    <w:rsid w:val="00AD6D01"/>
    <w:rsid w:val="00AD7DAB"/>
    <w:rsid w:val="00AE056B"/>
    <w:rsid w:val="00AE0867"/>
    <w:rsid w:val="00AE187B"/>
    <w:rsid w:val="00AE1D8C"/>
    <w:rsid w:val="00AE25E9"/>
    <w:rsid w:val="00AE2607"/>
    <w:rsid w:val="00AE2BFB"/>
    <w:rsid w:val="00AE4181"/>
    <w:rsid w:val="00AE4566"/>
    <w:rsid w:val="00AE63F0"/>
    <w:rsid w:val="00AE79E7"/>
    <w:rsid w:val="00AF0565"/>
    <w:rsid w:val="00AF092D"/>
    <w:rsid w:val="00AF1237"/>
    <w:rsid w:val="00AF179D"/>
    <w:rsid w:val="00AF1AF4"/>
    <w:rsid w:val="00AF201F"/>
    <w:rsid w:val="00AF221D"/>
    <w:rsid w:val="00AF2B19"/>
    <w:rsid w:val="00AF3B3C"/>
    <w:rsid w:val="00AF406F"/>
    <w:rsid w:val="00AF54E9"/>
    <w:rsid w:val="00AF6117"/>
    <w:rsid w:val="00AF75AB"/>
    <w:rsid w:val="00B01A03"/>
    <w:rsid w:val="00B0258E"/>
    <w:rsid w:val="00B02E2B"/>
    <w:rsid w:val="00B02F0C"/>
    <w:rsid w:val="00B0388D"/>
    <w:rsid w:val="00B04006"/>
    <w:rsid w:val="00B040FE"/>
    <w:rsid w:val="00B044D2"/>
    <w:rsid w:val="00B04E87"/>
    <w:rsid w:val="00B05006"/>
    <w:rsid w:val="00B057CA"/>
    <w:rsid w:val="00B05B29"/>
    <w:rsid w:val="00B06658"/>
    <w:rsid w:val="00B0775F"/>
    <w:rsid w:val="00B10C17"/>
    <w:rsid w:val="00B11194"/>
    <w:rsid w:val="00B11252"/>
    <w:rsid w:val="00B114F4"/>
    <w:rsid w:val="00B116CD"/>
    <w:rsid w:val="00B11EDE"/>
    <w:rsid w:val="00B12915"/>
    <w:rsid w:val="00B12C6D"/>
    <w:rsid w:val="00B12F9F"/>
    <w:rsid w:val="00B12FC1"/>
    <w:rsid w:val="00B130AF"/>
    <w:rsid w:val="00B135EB"/>
    <w:rsid w:val="00B13F7C"/>
    <w:rsid w:val="00B14828"/>
    <w:rsid w:val="00B15020"/>
    <w:rsid w:val="00B150E1"/>
    <w:rsid w:val="00B161DF"/>
    <w:rsid w:val="00B16808"/>
    <w:rsid w:val="00B1729D"/>
    <w:rsid w:val="00B174DA"/>
    <w:rsid w:val="00B17603"/>
    <w:rsid w:val="00B20B66"/>
    <w:rsid w:val="00B21096"/>
    <w:rsid w:val="00B21581"/>
    <w:rsid w:val="00B21639"/>
    <w:rsid w:val="00B21930"/>
    <w:rsid w:val="00B2198A"/>
    <w:rsid w:val="00B23987"/>
    <w:rsid w:val="00B239CA"/>
    <w:rsid w:val="00B24C2C"/>
    <w:rsid w:val="00B2583F"/>
    <w:rsid w:val="00B25EFE"/>
    <w:rsid w:val="00B2667E"/>
    <w:rsid w:val="00B268F5"/>
    <w:rsid w:val="00B26A48"/>
    <w:rsid w:val="00B27946"/>
    <w:rsid w:val="00B30474"/>
    <w:rsid w:val="00B31908"/>
    <w:rsid w:val="00B3206A"/>
    <w:rsid w:val="00B3231F"/>
    <w:rsid w:val="00B33E42"/>
    <w:rsid w:val="00B34033"/>
    <w:rsid w:val="00B36659"/>
    <w:rsid w:val="00B36BE0"/>
    <w:rsid w:val="00B36ECE"/>
    <w:rsid w:val="00B40AEB"/>
    <w:rsid w:val="00B41219"/>
    <w:rsid w:val="00B429BC"/>
    <w:rsid w:val="00B42A89"/>
    <w:rsid w:val="00B42CEB"/>
    <w:rsid w:val="00B43097"/>
    <w:rsid w:val="00B432BE"/>
    <w:rsid w:val="00B438AF"/>
    <w:rsid w:val="00B44909"/>
    <w:rsid w:val="00B44923"/>
    <w:rsid w:val="00B44A8C"/>
    <w:rsid w:val="00B453D8"/>
    <w:rsid w:val="00B46C9D"/>
    <w:rsid w:val="00B47B23"/>
    <w:rsid w:val="00B47C43"/>
    <w:rsid w:val="00B47E74"/>
    <w:rsid w:val="00B50512"/>
    <w:rsid w:val="00B50F92"/>
    <w:rsid w:val="00B50FA9"/>
    <w:rsid w:val="00B5169B"/>
    <w:rsid w:val="00B516B7"/>
    <w:rsid w:val="00B51A06"/>
    <w:rsid w:val="00B51C5F"/>
    <w:rsid w:val="00B51C79"/>
    <w:rsid w:val="00B52480"/>
    <w:rsid w:val="00B52751"/>
    <w:rsid w:val="00B5285B"/>
    <w:rsid w:val="00B5293E"/>
    <w:rsid w:val="00B52ACF"/>
    <w:rsid w:val="00B52EBE"/>
    <w:rsid w:val="00B532D1"/>
    <w:rsid w:val="00B54003"/>
    <w:rsid w:val="00B54D11"/>
    <w:rsid w:val="00B54FE0"/>
    <w:rsid w:val="00B55260"/>
    <w:rsid w:val="00B56C21"/>
    <w:rsid w:val="00B57035"/>
    <w:rsid w:val="00B578B7"/>
    <w:rsid w:val="00B57DEB"/>
    <w:rsid w:val="00B60073"/>
    <w:rsid w:val="00B60510"/>
    <w:rsid w:val="00B607A6"/>
    <w:rsid w:val="00B61698"/>
    <w:rsid w:val="00B62C95"/>
    <w:rsid w:val="00B62DBB"/>
    <w:rsid w:val="00B632F1"/>
    <w:rsid w:val="00B63E6E"/>
    <w:rsid w:val="00B65501"/>
    <w:rsid w:val="00B663DB"/>
    <w:rsid w:val="00B665A3"/>
    <w:rsid w:val="00B67314"/>
    <w:rsid w:val="00B67558"/>
    <w:rsid w:val="00B71EB3"/>
    <w:rsid w:val="00B72ACC"/>
    <w:rsid w:val="00B731A1"/>
    <w:rsid w:val="00B73E78"/>
    <w:rsid w:val="00B7400A"/>
    <w:rsid w:val="00B740FF"/>
    <w:rsid w:val="00B743F8"/>
    <w:rsid w:val="00B74FB8"/>
    <w:rsid w:val="00B7521C"/>
    <w:rsid w:val="00B75227"/>
    <w:rsid w:val="00B752BE"/>
    <w:rsid w:val="00B75817"/>
    <w:rsid w:val="00B76CDB"/>
    <w:rsid w:val="00B76F30"/>
    <w:rsid w:val="00B7751F"/>
    <w:rsid w:val="00B77A45"/>
    <w:rsid w:val="00B77F5E"/>
    <w:rsid w:val="00B800E9"/>
    <w:rsid w:val="00B8018D"/>
    <w:rsid w:val="00B80D47"/>
    <w:rsid w:val="00B811CD"/>
    <w:rsid w:val="00B827E1"/>
    <w:rsid w:val="00B828E3"/>
    <w:rsid w:val="00B8377E"/>
    <w:rsid w:val="00B85C34"/>
    <w:rsid w:val="00B86EDA"/>
    <w:rsid w:val="00B8779B"/>
    <w:rsid w:val="00B87967"/>
    <w:rsid w:val="00B91384"/>
    <w:rsid w:val="00B917ED"/>
    <w:rsid w:val="00B921B3"/>
    <w:rsid w:val="00B9231F"/>
    <w:rsid w:val="00B929BA"/>
    <w:rsid w:val="00B931C9"/>
    <w:rsid w:val="00B93C78"/>
    <w:rsid w:val="00B93E30"/>
    <w:rsid w:val="00B944E0"/>
    <w:rsid w:val="00B945B5"/>
    <w:rsid w:val="00B9516C"/>
    <w:rsid w:val="00B955F2"/>
    <w:rsid w:val="00B95615"/>
    <w:rsid w:val="00B95939"/>
    <w:rsid w:val="00B95E6C"/>
    <w:rsid w:val="00B97475"/>
    <w:rsid w:val="00BA0270"/>
    <w:rsid w:val="00BA08FD"/>
    <w:rsid w:val="00BA13E5"/>
    <w:rsid w:val="00BA16BA"/>
    <w:rsid w:val="00BA20BC"/>
    <w:rsid w:val="00BA23FC"/>
    <w:rsid w:val="00BA27A6"/>
    <w:rsid w:val="00BA2C12"/>
    <w:rsid w:val="00BA3464"/>
    <w:rsid w:val="00BA46DE"/>
    <w:rsid w:val="00BA487A"/>
    <w:rsid w:val="00BA4A0A"/>
    <w:rsid w:val="00BA6159"/>
    <w:rsid w:val="00BA7373"/>
    <w:rsid w:val="00BA7606"/>
    <w:rsid w:val="00BA7C2E"/>
    <w:rsid w:val="00BB073C"/>
    <w:rsid w:val="00BB1076"/>
    <w:rsid w:val="00BB15C9"/>
    <w:rsid w:val="00BB180E"/>
    <w:rsid w:val="00BB1EBB"/>
    <w:rsid w:val="00BB2869"/>
    <w:rsid w:val="00BB2D5E"/>
    <w:rsid w:val="00BB2DEB"/>
    <w:rsid w:val="00BB32B7"/>
    <w:rsid w:val="00BB39A6"/>
    <w:rsid w:val="00BB4F71"/>
    <w:rsid w:val="00BB557F"/>
    <w:rsid w:val="00BB5811"/>
    <w:rsid w:val="00BB6AC2"/>
    <w:rsid w:val="00BC03DC"/>
    <w:rsid w:val="00BC0544"/>
    <w:rsid w:val="00BC092C"/>
    <w:rsid w:val="00BC0F9B"/>
    <w:rsid w:val="00BC1639"/>
    <w:rsid w:val="00BC1C95"/>
    <w:rsid w:val="00BC2204"/>
    <w:rsid w:val="00BC2438"/>
    <w:rsid w:val="00BC40C8"/>
    <w:rsid w:val="00BC542B"/>
    <w:rsid w:val="00BC6187"/>
    <w:rsid w:val="00BC63FE"/>
    <w:rsid w:val="00BC6A06"/>
    <w:rsid w:val="00BC70CB"/>
    <w:rsid w:val="00BC746F"/>
    <w:rsid w:val="00BC7B83"/>
    <w:rsid w:val="00BD0696"/>
    <w:rsid w:val="00BD0C70"/>
    <w:rsid w:val="00BD3CCB"/>
    <w:rsid w:val="00BD3E50"/>
    <w:rsid w:val="00BD4630"/>
    <w:rsid w:val="00BD46DB"/>
    <w:rsid w:val="00BD5288"/>
    <w:rsid w:val="00BD537D"/>
    <w:rsid w:val="00BD634D"/>
    <w:rsid w:val="00BE01C1"/>
    <w:rsid w:val="00BE05C5"/>
    <w:rsid w:val="00BE126B"/>
    <w:rsid w:val="00BE1B71"/>
    <w:rsid w:val="00BE2A34"/>
    <w:rsid w:val="00BE3135"/>
    <w:rsid w:val="00BE364C"/>
    <w:rsid w:val="00BE38A0"/>
    <w:rsid w:val="00BE3C26"/>
    <w:rsid w:val="00BE41F4"/>
    <w:rsid w:val="00BE4762"/>
    <w:rsid w:val="00BE4E9D"/>
    <w:rsid w:val="00BE5635"/>
    <w:rsid w:val="00BE7F87"/>
    <w:rsid w:val="00BF0049"/>
    <w:rsid w:val="00BF0A05"/>
    <w:rsid w:val="00BF1002"/>
    <w:rsid w:val="00BF1155"/>
    <w:rsid w:val="00BF17B0"/>
    <w:rsid w:val="00BF19BD"/>
    <w:rsid w:val="00BF2973"/>
    <w:rsid w:val="00BF5391"/>
    <w:rsid w:val="00BF6277"/>
    <w:rsid w:val="00BF6C2A"/>
    <w:rsid w:val="00BF6EC2"/>
    <w:rsid w:val="00BF72A8"/>
    <w:rsid w:val="00BF73DF"/>
    <w:rsid w:val="00BF7B66"/>
    <w:rsid w:val="00C0017A"/>
    <w:rsid w:val="00C003BF"/>
    <w:rsid w:val="00C0062B"/>
    <w:rsid w:val="00C00B8A"/>
    <w:rsid w:val="00C0182A"/>
    <w:rsid w:val="00C01EF3"/>
    <w:rsid w:val="00C02F55"/>
    <w:rsid w:val="00C0318D"/>
    <w:rsid w:val="00C043B4"/>
    <w:rsid w:val="00C04556"/>
    <w:rsid w:val="00C05190"/>
    <w:rsid w:val="00C056DF"/>
    <w:rsid w:val="00C06547"/>
    <w:rsid w:val="00C07235"/>
    <w:rsid w:val="00C072D1"/>
    <w:rsid w:val="00C0788F"/>
    <w:rsid w:val="00C0789D"/>
    <w:rsid w:val="00C07F6D"/>
    <w:rsid w:val="00C110A8"/>
    <w:rsid w:val="00C11E3C"/>
    <w:rsid w:val="00C12351"/>
    <w:rsid w:val="00C12DE3"/>
    <w:rsid w:val="00C12FC6"/>
    <w:rsid w:val="00C14402"/>
    <w:rsid w:val="00C1553D"/>
    <w:rsid w:val="00C15A2D"/>
    <w:rsid w:val="00C15A3F"/>
    <w:rsid w:val="00C16A14"/>
    <w:rsid w:val="00C16B55"/>
    <w:rsid w:val="00C20411"/>
    <w:rsid w:val="00C21557"/>
    <w:rsid w:val="00C2198E"/>
    <w:rsid w:val="00C22F29"/>
    <w:rsid w:val="00C23336"/>
    <w:rsid w:val="00C24882"/>
    <w:rsid w:val="00C25209"/>
    <w:rsid w:val="00C25741"/>
    <w:rsid w:val="00C273B4"/>
    <w:rsid w:val="00C277E0"/>
    <w:rsid w:val="00C27E5A"/>
    <w:rsid w:val="00C27ECE"/>
    <w:rsid w:val="00C319A4"/>
    <w:rsid w:val="00C33A65"/>
    <w:rsid w:val="00C34333"/>
    <w:rsid w:val="00C3443F"/>
    <w:rsid w:val="00C35075"/>
    <w:rsid w:val="00C35519"/>
    <w:rsid w:val="00C35A7C"/>
    <w:rsid w:val="00C364B4"/>
    <w:rsid w:val="00C36BC7"/>
    <w:rsid w:val="00C36C2D"/>
    <w:rsid w:val="00C37036"/>
    <w:rsid w:val="00C3758E"/>
    <w:rsid w:val="00C37894"/>
    <w:rsid w:val="00C40306"/>
    <w:rsid w:val="00C40E46"/>
    <w:rsid w:val="00C41060"/>
    <w:rsid w:val="00C41653"/>
    <w:rsid w:val="00C41C03"/>
    <w:rsid w:val="00C425EF"/>
    <w:rsid w:val="00C43218"/>
    <w:rsid w:val="00C43751"/>
    <w:rsid w:val="00C43B52"/>
    <w:rsid w:val="00C44189"/>
    <w:rsid w:val="00C445F9"/>
    <w:rsid w:val="00C4485B"/>
    <w:rsid w:val="00C464A7"/>
    <w:rsid w:val="00C47266"/>
    <w:rsid w:val="00C47294"/>
    <w:rsid w:val="00C473EE"/>
    <w:rsid w:val="00C47652"/>
    <w:rsid w:val="00C47BC7"/>
    <w:rsid w:val="00C503B2"/>
    <w:rsid w:val="00C50DAF"/>
    <w:rsid w:val="00C514DB"/>
    <w:rsid w:val="00C514F0"/>
    <w:rsid w:val="00C52664"/>
    <w:rsid w:val="00C53D8C"/>
    <w:rsid w:val="00C54A83"/>
    <w:rsid w:val="00C54AE4"/>
    <w:rsid w:val="00C559DD"/>
    <w:rsid w:val="00C5684C"/>
    <w:rsid w:val="00C56BA6"/>
    <w:rsid w:val="00C56BE4"/>
    <w:rsid w:val="00C57BDD"/>
    <w:rsid w:val="00C60656"/>
    <w:rsid w:val="00C606F5"/>
    <w:rsid w:val="00C60DDA"/>
    <w:rsid w:val="00C61104"/>
    <w:rsid w:val="00C61794"/>
    <w:rsid w:val="00C62237"/>
    <w:rsid w:val="00C63552"/>
    <w:rsid w:val="00C64298"/>
    <w:rsid w:val="00C64994"/>
    <w:rsid w:val="00C64B3C"/>
    <w:rsid w:val="00C653BF"/>
    <w:rsid w:val="00C65D83"/>
    <w:rsid w:val="00C65EED"/>
    <w:rsid w:val="00C66623"/>
    <w:rsid w:val="00C66B49"/>
    <w:rsid w:val="00C67A86"/>
    <w:rsid w:val="00C705E3"/>
    <w:rsid w:val="00C70A12"/>
    <w:rsid w:val="00C7133F"/>
    <w:rsid w:val="00C71DD5"/>
    <w:rsid w:val="00C72E19"/>
    <w:rsid w:val="00C73147"/>
    <w:rsid w:val="00C73AEB"/>
    <w:rsid w:val="00C73EBD"/>
    <w:rsid w:val="00C7452E"/>
    <w:rsid w:val="00C75374"/>
    <w:rsid w:val="00C763A1"/>
    <w:rsid w:val="00C7649C"/>
    <w:rsid w:val="00C76656"/>
    <w:rsid w:val="00C76E2D"/>
    <w:rsid w:val="00C77137"/>
    <w:rsid w:val="00C77278"/>
    <w:rsid w:val="00C808E0"/>
    <w:rsid w:val="00C80C08"/>
    <w:rsid w:val="00C80F0D"/>
    <w:rsid w:val="00C80F47"/>
    <w:rsid w:val="00C829BA"/>
    <w:rsid w:val="00C8320F"/>
    <w:rsid w:val="00C83EFA"/>
    <w:rsid w:val="00C84D2C"/>
    <w:rsid w:val="00C85527"/>
    <w:rsid w:val="00C85ABF"/>
    <w:rsid w:val="00C860CB"/>
    <w:rsid w:val="00C862AA"/>
    <w:rsid w:val="00C86CBE"/>
    <w:rsid w:val="00C86D78"/>
    <w:rsid w:val="00C8745B"/>
    <w:rsid w:val="00C90AC4"/>
    <w:rsid w:val="00C93B0D"/>
    <w:rsid w:val="00C93E80"/>
    <w:rsid w:val="00C93FC5"/>
    <w:rsid w:val="00C95303"/>
    <w:rsid w:val="00C96059"/>
    <w:rsid w:val="00C9627E"/>
    <w:rsid w:val="00C96573"/>
    <w:rsid w:val="00C96AD2"/>
    <w:rsid w:val="00C96F5A"/>
    <w:rsid w:val="00C97C73"/>
    <w:rsid w:val="00CA013B"/>
    <w:rsid w:val="00CA015D"/>
    <w:rsid w:val="00CA0674"/>
    <w:rsid w:val="00CA1404"/>
    <w:rsid w:val="00CA1649"/>
    <w:rsid w:val="00CA16A1"/>
    <w:rsid w:val="00CA16C2"/>
    <w:rsid w:val="00CA2D6D"/>
    <w:rsid w:val="00CA337D"/>
    <w:rsid w:val="00CA475F"/>
    <w:rsid w:val="00CA5202"/>
    <w:rsid w:val="00CA616C"/>
    <w:rsid w:val="00CA6539"/>
    <w:rsid w:val="00CA6A5D"/>
    <w:rsid w:val="00CA6BDE"/>
    <w:rsid w:val="00CA7B80"/>
    <w:rsid w:val="00CB031B"/>
    <w:rsid w:val="00CB065F"/>
    <w:rsid w:val="00CB14BA"/>
    <w:rsid w:val="00CB20E4"/>
    <w:rsid w:val="00CB2271"/>
    <w:rsid w:val="00CB2E63"/>
    <w:rsid w:val="00CB332D"/>
    <w:rsid w:val="00CB36BA"/>
    <w:rsid w:val="00CB3FF0"/>
    <w:rsid w:val="00CB4312"/>
    <w:rsid w:val="00CB47E9"/>
    <w:rsid w:val="00CB4DCC"/>
    <w:rsid w:val="00CB4F47"/>
    <w:rsid w:val="00CB5360"/>
    <w:rsid w:val="00CB55F7"/>
    <w:rsid w:val="00CB5BE4"/>
    <w:rsid w:val="00CB6778"/>
    <w:rsid w:val="00CB7AD8"/>
    <w:rsid w:val="00CC0137"/>
    <w:rsid w:val="00CC1822"/>
    <w:rsid w:val="00CC1F14"/>
    <w:rsid w:val="00CC2BD9"/>
    <w:rsid w:val="00CC35D9"/>
    <w:rsid w:val="00CC3DF3"/>
    <w:rsid w:val="00CC4328"/>
    <w:rsid w:val="00CC524B"/>
    <w:rsid w:val="00CC5624"/>
    <w:rsid w:val="00CD05DB"/>
    <w:rsid w:val="00CD061C"/>
    <w:rsid w:val="00CD092B"/>
    <w:rsid w:val="00CD1749"/>
    <w:rsid w:val="00CD1907"/>
    <w:rsid w:val="00CD1A5A"/>
    <w:rsid w:val="00CD1E93"/>
    <w:rsid w:val="00CD310B"/>
    <w:rsid w:val="00CD3514"/>
    <w:rsid w:val="00CD3EEF"/>
    <w:rsid w:val="00CD442F"/>
    <w:rsid w:val="00CD452E"/>
    <w:rsid w:val="00CD45FE"/>
    <w:rsid w:val="00CD497B"/>
    <w:rsid w:val="00CD4F4E"/>
    <w:rsid w:val="00CD587D"/>
    <w:rsid w:val="00CD6A4B"/>
    <w:rsid w:val="00CD7156"/>
    <w:rsid w:val="00CD726B"/>
    <w:rsid w:val="00CD73AA"/>
    <w:rsid w:val="00CD7A00"/>
    <w:rsid w:val="00CE0B3D"/>
    <w:rsid w:val="00CE14EC"/>
    <w:rsid w:val="00CE1AF0"/>
    <w:rsid w:val="00CE29ED"/>
    <w:rsid w:val="00CE2AB5"/>
    <w:rsid w:val="00CE304F"/>
    <w:rsid w:val="00CE30D9"/>
    <w:rsid w:val="00CE4262"/>
    <w:rsid w:val="00CE4650"/>
    <w:rsid w:val="00CE48E5"/>
    <w:rsid w:val="00CE4E54"/>
    <w:rsid w:val="00CE4EF5"/>
    <w:rsid w:val="00CE59C8"/>
    <w:rsid w:val="00CE6333"/>
    <w:rsid w:val="00CE65AC"/>
    <w:rsid w:val="00CE65FA"/>
    <w:rsid w:val="00CE6642"/>
    <w:rsid w:val="00CE66AE"/>
    <w:rsid w:val="00CE7078"/>
    <w:rsid w:val="00CE76B1"/>
    <w:rsid w:val="00CE7B60"/>
    <w:rsid w:val="00CE7BEA"/>
    <w:rsid w:val="00CF1745"/>
    <w:rsid w:val="00CF1C33"/>
    <w:rsid w:val="00CF2591"/>
    <w:rsid w:val="00CF2D99"/>
    <w:rsid w:val="00CF2E4C"/>
    <w:rsid w:val="00CF2F9E"/>
    <w:rsid w:val="00CF3603"/>
    <w:rsid w:val="00CF3EED"/>
    <w:rsid w:val="00CF48B9"/>
    <w:rsid w:val="00CF4A0D"/>
    <w:rsid w:val="00CF500F"/>
    <w:rsid w:val="00CF5315"/>
    <w:rsid w:val="00CF5FF3"/>
    <w:rsid w:val="00CF6007"/>
    <w:rsid w:val="00CF619F"/>
    <w:rsid w:val="00CF62F4"/>
    <w:rsid w:val="00CF6F34"/>
    <w:rsid w:val="00CF72AE"/>
    <w:rsid w:val="00CF7A27"/>
    <w:rsid w:val="00CF7E93"/>
    <w:rsid w:val="00D0015E"/>
    <w:rsid w:val="00D006CE"/>
    <w:rsid w:val="00D033C9"/>
    <w:rsid w:val="00D037B5"/>
    <w:rsid w:val="00D03960"/>
    <w:rsid w:val="00D03F0F"/>
    <w:rsid w:val="00D052C1"/>
    <w:rsid w:val="00D0725F"/>
    <w:rsid w:val="00D076B9"/>
    <w:rsid w:val="00D103C2"/>
    <w:rsid w:val="00D109CF"/>
    <w:rsid w:val="00D11D5D"/>
    <w:rsid w:val="00D12AF8"/>
    <w:rsid w:val="00D13443"/>
    <w:rsid w:val="00D1381C"/>
    <w:rsid w:val="00D13D7C"/>
    <w:rsid w:val="00D14B15"/>
    <w:rsid w:val="00D14D6D"/>
    <w:rsid w:val="00D1531D"/>
    <w:rsid w:val="00D154CB"/>
    <w:rsid w:val="00D15989"/>
    <w:rsid w:val="00D163E3"/>
    <w:rsid w:val="00D169A9"/>
    <w:rsid w:val="00D20AF3"/>
    <w:rsid w:val="00D20D65"/>
    <w:rsid w:val="00D20F92"/>
    <w:rsid w:val="00D216DE"/>
    <w:rsid w:val="00D21DB7"/>
    <w:rsid w:val="00D22AFD"/>
    <w:rsid w:val="00D22ED1"/>
    <w:rsid w:val="00D239FA"/>
    <w:rsid w:val="00D23FBF"/>
    <w:rsid w:val="00D243E0"/>
    <w:rsid w:val="00D24BDA"/>
    <w:rsid w:val="00D25417"/>
    <w:rsid w:val="00D2559F"/>
    <w:rsid w:val="00D25EEC"/>
    <w:rsid w:val="00D309DC"/>
    <w:rsid w:val="00D311DD"/>
    <w:rsid w:val="00D318EC"/>
    <w:rsid w:val="00D31A78"/>
    <w:rsid w:val="00D339FC"/>
    <w:rsid w:val="00D34321"/>
    <w:rsid w:val="00D343C6"/>
    <w:rsid w:val="00D349F3"/>
    <w:rsid w:val="00D35D25"/>
    <w:rsid w:val="00D35D77"/>
    <w:rsid w:val="00D35E81"/>
    <w:rsid w:val="00D3640A"/>
    <w:rsid w:val="00D37A3E"/>
    <w:rsid w:val="00D37A87"/>
    <w:rsid w:val="00D37FAA"/>
    <w:rsid w:val="00D4138B"/>
    <w:rsid w:val="00D42BFB"/>
    <w:rsid w:val="00D446CC"/>
    <w:rsid w:val="00D44719"/>
    <w:rsid w:val="00D44B4C"/>
    <w:rsid w:val="00D457E6"/>
    <w:rsid w:val="00D46321"/>
    <w:rsid w:val="00D46D64"/>
    <w:rsid w:val="00D510EB"/>
    <w:rsid w:val="00D5131D"/>
    <w:rsid w:val="00D51401"/>
    <w:rsid w:val="00D5192A"/>
    <w:rsid w:val="00D51F55"/>
    <w:rsid w:val="00D52E5D"/>
    <w:rsid w:val="00D5358B"/>
    <w:rsid w:val="00D53702"/>
    <w:rsid w:val="00D54202"/>
    <w:rsid w:val="00D545A8"/>
    <w:rsid w:val="00D547E6"/>
    <w:rsid w:val="00D54BC3"/>
    <w:rsid w:val="00D54BCB"/>
    <w:rsid w:val="00D55753"/>
    <w:rsid w:val="00D5636D"/>
    <w:rsid w:val="00D5725F"/>
    <w:rsid w:val="00D57517"/>
    <w:rsid w:val="00D60C4B"/>
    <w:rsid w:val="00D61466"/>
    <w:rsid w:val="00D616C8"/>
    <w:rsid w:val="00D62187"/>
    <w:rsid w:val="00D622D0"/>
    <w:rsid w:val="00D6237F"/>
    <w:rsid w:val="00D63116"/>
    <w:rsid w:val="00D6383F"/>
    <w:rsid w:val="00D6384E"/>
    <w:rsid w:val="00D63B9D"/>
    <w:rsid w:val="00D6478F"/>
    <w:rsid w:val="00D65D8F"/>
    <w:rsid w:val="00D665AE"/>
    <w:rsid w:val="00D66758"/>
    <w:rsid w:val="00D66EDC"/>
    <w:rsid w:val="00D67BDF"/>
    <w:rsid w:val="00D71AF6"/>
    <w:rsid w:val="00D72D8F"/>
    <w:rsid w:val="00D72F96"/>
    <w:rsid w:val="00D733DA"/>
    <w:rsid w:val="00D737E3"/>
    <w:rsid w:val="00D73CAD"/>
    <w:rsid w:val="00D740E3"/>
    <w:rsid w:val="00D74AFE"/>
    <w:rsid w:val="00D75683"/>
    <w:rsid w:val="00D75A08"/>
    <w:rsid w:val="00D764D5"/>
    <w:rsid w:val="00D76A87"/>
    <w:rsid w:val="00D7711F"/>
    <w:rsid w:val="00D77319"/>
    <w:rsid w:val="00D77998"/>
    <w:rsid w:val="00D77AB4"/>
    <w:rsid w:val="00D80F68"/>
    <w:rsid w:val="00D811E2"/>
    <w:rsid w:val="00D81645"/>
    <w:rsid w:val="00D8172A"/>
    <w:rsid w:val="00D81D7B"/>
    <w:rsid w:val="00D81E1B"/>
    <w:rsid w:val="00D82C5E"/>
    <w:rsid w:val="00D8339B"/>
    <w:rsid w:val="00D833DA"/>
    <w:rsid w:val="00D83599"/>
    <w:rsid w:val="00D8380B"/>
    <w:rsid w:val="00D84D2B"/>
    <w:rsid w:val="00D85376"/>
    <w:rsid w:val="00D85E26"/>
    <w:rsid w:val="00D86152"/>
    <w:rsid w:val="00D86A4B"/>
    <w:rsid w:val="00D87226"/>
    <w:rsid w:val="00D87678"/>
    <w:rsid w:val="00D87AC8"/>
    <w:rsid w:val="00D9078B"/>
    <w:rsid w:val="00D90BAE"/>
    <w:rsid w:val="00D91B8B"/>
    <w:rsid w:val="00D91C7C"/>
    <w:rsid w:val="00D92071"/>
    <w:rsid w:val="00D926F8"/>
    <w:rsid w:val="00D92A4E"/>
    <w:rsid w:val="00D9323C"/>
    <w:rsid w:val="00D93C81"/>
    <w:rsid w:val="00D944E1"/>
    <w:rsid w:val="00D94F60"/>
    <w:rsid w:val="00D951CD"/>
    <w:rsid w:val="00DA0502"/>
    <w:rsid w:val="00DA1079"/>
    <w:rsid w:val="00DA15D8"/>
    <w:rsid w:val="00DA178E"/>
    <w:rsid w:val="00DA2662"/>
    <w:rsid w:val="00DA2A31"/>
    <w:rsid w:val="00DA33F1"/>
    <w:rsid w:val="00DA3F1A"/>
    <w:rsid w:val="00DA547D"/>
    <w:rsid w:val="00DA7134"/>
    <w:rsid w:val="00DB07D8"/>
    <w:rsid w:val="00DB091C"/>
    <w:rsid w:val="00DB0A2F"/>
    <w:rsid w:val="00DB1004"/>
    <w:rsid w:val="00DB1619"/>
    <w:rsid w:val="00DB1BF5"/>
    <w:rsid w:val="00DB2295"/>
    <w:rsid w:val="00DB4B8B"/>
    <w:rsid w:val="00DB4BCA"/>
    <w:rsid w:val="00DB54EB"/>
    <w:rsid w:val="00DB5C16"/>
    <w:rsid w:val="00DB601D"/>
    <w:rsid w:val="00DB61D5"/>
    <w:rsid w:val="00DB7672"/>
    <w:rsid w:val="00DB7A63"/>
    <w:rsid w:val="00DC1D50"/>
    <w:rsid w:val="00DC29C8"/>
    <w:rsid w:val="00DC2E0E"/>
    <w:rsid w:val="00DC322C"/>
    <w:rsid w:val="00DC352B"/>
    <w:rsid w:val="00DC3D95"/>
    <w:rsid w:val="00DC4135"/>
    <w:rsid w:val="00DC46E8"/>
    <w:rsid w:val="00DC4863"/>
    <w:rsid w:val="00DC4DD1"/>
    <w:rsid w:val="00DC50FE"/>
    <w:rsid w:val="00DC572F"/>
    <w:rsid w:val="00DC64EC"/>
    <w:rsid w:val="00DC65B2"/>
    <w:rsid w:val="00DC747F"/>
    <w:rsid w:val="00DD0071"/>
    <w:rsid w:val="00DD179C"/>
    <w:rsid w:val="00DD1975"/>
    <w:rsid w:val="00DD24DD"/>
    <w:rsid w:val="00DD3A64"/>
    <w:rsid w:val="00DD4413"/>
    <w:rsid w:val="00DD44D7"/>
    <w:rsid w:val="00DD4B67"/>
    <w:rsid w:val="00DD55FD"/>
    <w:rsid w:val="00DD5DC0"/>
    <w:rsid w:val="00DD5FE5"/>
    <w:rsid w:val="00DD601D"/>
    <w:rsid w:val="00DD6F71"/>
    <w:rsid w:val="00DD72D5"/>
    <w:rsid w:val="00DD7650"/>
    <w:rsid w:val="00DD7818"/>
    <w:rsid w:val="00DE017A"/>
    <w:rsid w:val="00DE08E0"/>
    <w:rsid w:val="00DE0B40"/>
    <w:rsid w:val="00DE0CE5"/>
    <w:rsid w:val="00DE1C33"/>
    <w:rsid w:val="00DE252D"/>
    <w:rsid w:val="00DE28D1"/>
    <w:rsid w:val="00DE31E3"/>
    <w:rsid w:val="00DE3FF2"/>
    <w:rsid w:val="00DE4652"/>
    <w:rsid w:val="00DE4CD8"/>
    <w:rsid w:val="00DE5313"/>
    <w:rsid w:val="00DE5888"/>
    <w:rsid w:val="00DE5AA5"/>
    <w:rsid w:val="00DE5C34"/>
    <w:rsid w:val="00DE60B7"/>
    <w:rsid w:val="00DE627C"/>
    <w:rsid w:val="00DE6441"/>
    <w:rsid w:val="00DE655A"/>
    <w:rsid w:val="00DE6B8A"/>
    <w:rsid w:val="00DE7789"/>
    <w:rsid w:val="00DE784C"/>
    <w:rsid w:val="00DE7C4A"/>
    <w:rsid w:val="00DF00BE"/>
    <w:rsid w:val="00DF03CA"/>
    <w:rsid w:val="00DF18FA"/>
    <w:rsid w:val="00DF19E2"/>
    <w:rsid w:val="00DF207C"/>
    <w:rsid w:val="00DF28C3"/>
    <w:rsid w:val="00DF344B"/>
    <w:rsid w:val="00DF3832"/>
    <w:rsid w:val="00DF3B6E"/>
    <w:rsid w:val="00DF3FD2"/>
    <w:rsid w:val="00DF412E"/>
    <w:rsid w:val="00DF4C5A"/>
    <w:rsid w:val="00DF52A4"/>
    <w:rsid w:val="00DF5360"/>
    <w:rsid w:val="00DF546B"/>
    <w:rsid w:val="00DF59A8"/>
    <w:rsid w:val="00DF5A37"/>
    <w:rsid w:val="00DF68DA"/>
    <w:rsid w:val="00DF7792"/>
    <w:rsid w:val="00E00E87"/>
    <w:rsid w:val="00E01115"/>
    <w:rsid w:val="00E016C4"/>
    <w:rsid w:val="00E01ABB"/>
    <w:rsid w:val="00E03ABB"/>
    <w:rsid w:val="00E04109"/>
    <w:rsid w:val="00E0430A"/>
    <w:rsid w:val="00E04D67"/>
    <w:rsid w:val="00E053CD"/>
    <w:rsid w:val="00E055D7"/>
    <w:rsid w:val="00E05C22"/>
    <w:rsid w:val="00E062D0"/>
    <w:rsid w:val="00E06F9E"/>
    <w:rsid w:val="00E075B7"/>
    <w:rsid w:val="00E1001E"/>
    <w:rsid w:val="00E11024"/>
    <w:rsid w:val="00E1357E"/>
    <w:rsid w:val="00E1388D"/>
    <w:rsid w:val="00E13D7D"/>
    <w:rsid w:val="00E13E34"/>
    <w:rsid w:val="00E15D43"/>
    <w:rsid w:val="00E172C5"/>
    <w:rsid w:val="00E17610"/>
    <w:rsid w:val="00E207D4"/>
    <w:rsid w:val="00E20D7E"/>
    <w:rsid w:val="00E21600"/>
    <w:rsid w:val="00E21612"/>
    <w:rsid w:val="00E236ED"/>
    <w:rsid w:val="00E23A44"/>
    <w:rsid w:val="00E23B47"/>
    <w:rsid w:val="00E24B37"/>
    <w:rsid w:val="00E25072"/>
    <w:rsid w:val="00E2648C"/>
    <w:rsid w:val="00E2739B"/>
    <w:rsid w:val="00E30100"/>
    <w:rsid w:val="00E30683"/>
    <w:rsid w:val="00E30E09"/>
    <w:rsid w:val="00E317A5"/>
    <w:rsid w:val="00E3197D"/>
    <w:rsid w:val="00E319BA"/>
    <w:rsid w:val="00E325B6"/>
    <w:rsid w:val="00E32749"/>
    <w:rsid w:val="00E32830"/>
    <w:rsid w:val="00E344AA"/>
    <w:rsid w:val="00E3472D"/>
    <w:rsid w:val="00E34BA2"/>
    <w:rsid w:val="00E355CF"/>
    <w:rsid w:val="00E365F4"/>
    <w:rsid w:val="00E36C63"/>
    <w:rsid w:val="00E37DFB"/>
    <w:rsid w:val="00E40567"/>
    <w:rsid w:val="00E40769"/>
    <w:rsid w:val="00E41253"/>
    <w:rsid w:val="00E41452"/>
    <w:rsid w:val="00E417F0"/>
    <w:rsid w:val="00E42B3F"/>
    <w:rsid w:val="00E43B7F"/>
    <w:rsid w:val="00E43F43"/>
    <w:rsid w:val="00E44047"/>
    <w:rsid w:val="00E44115"/>
    <w:rsid w:val="00E4564C"/>
    <w:rsid w:val="00E458C3"/>
    <w:rsid w:val="00E45BA1"/>
    <w:rsid w:val="00E470CE"/>
    <w:rsid w:val="00E476C4"/>
    <w:rsid w:val="00E502DA"/>
    <w:rsid w:val="00E50492"/>
    <w:rsid w:val="00E50C0A"/>
    <w:rsid w:val="00E51E87"/>
    <w:rsid w:val="00E52542"/>
    <w:rsid w:val="00E528FF"/>
    <w:rsid w:val="00E52977"/>
    <w:rsid w:val="00E5321E"/>
    <w:rsid w:val="00E538C5"/>
    <w:rsid w:val="00E53EB0"/>
    <w:rsid w:val="00E55561"/>
    <w:rsid w:val="00E556EE"/>
    <w:rsid w:val="00E563DC"/>
    <w:rsid w:val="00E569F7"/>
    <w:rsid w:val="00E60174"/>
    <w:rsid w:val="00E6119A"/>
    <w:rsid w:val="00E61303"/>
    <w:rsid w:val="00E61950"/>
    <w:rsid w:val="00E62A8C"/>
    <w:rsid w:val="00E632A3"/>
    <w:rsid w:val="00E64251"/>
    <w:rsid w:val="00E64334"/>
    <w:rsid w:val="00E6513F"/>
    <w:rsid w:val="00E6575B"/>
    <w:rsid w:val="00E66398"/>
    <w:rsid w:val="00E66AFE"/>
    <w:rsid w:val="00E67AF2"/>
    <w:rsid w:val="00E707B8"/>
    <w:rsid w:val="00E71298"/>
    <w:rsid w:val="00E71A32"/>
    <w:rsid w:val="00E71AB8"/>
    <w:rsid w:val="00E724C6"/>
    <w:rsid w:val="00E72512"/>
    <w:rsid w:val="00E727A5"/>
    <w:rsid w:val="00E73DBB"/>
    <w:rsid w:val="00E74F03"/>
    <w:rsid w:val="00E74F6B"/>
    <w:rsid w:val="00E7560A"/>
    <w:rsid w:val="00E762F9"/>
    <w:rsid w:val="00E769D0"/>
    <w:rsid w:val="00E779E8"/>
    <w:rsid w:val="00E77F5A"/>
    <w:rsid w:val="00E80FA7"/>
    <w:rsid w:val="00E8142F"/>
    <w:rsid w:val="00E815A4"/>
    <w:rsid w:val="00E82A01"/>
    <w:rsid w:val="00E83531"/>
    <w:rsid w:val="00E83D09"/>
    <w:rsid w:val="00E844DD"/>
    <w:rsid w:val="00E84A54"/>
    <w:rsid w:val="00E85171"/>
    <w:rsid w:val="00E8601A"/>
    <w:rsid w:val="00E86B25"/>
    <w:rsid w:val="00E86C08"/>
    <w:rsid w:val="00E87637"/>
    <w:rsid w:val="00E90F94"/>
    <w:rsid w:val="00E90FB1"/>
    <w:rsid w:val="00E913A0"/>
    <w:rsid w:val="00E920FD"/>
    <w:rsid w:val="00E92559"/>
    <w:rsid w:val="00E930E5"/>
    <w:rsid w:val="00E93404"/>
    <w:rsid w:val="00E934E9"/>
    <w:rsid w:val="00E93626"/>
    <w:rsid w:val="00E93730"/>
    <w:rsid w:val="00E938AA"/>
    <w:rsid w:val="00E93AF8"/>
    <w:rsid w:val="00E94126"/>
    <w:rsid w:val="00E959BC"/>
    <w:rsid w:val="00E95ADC"/>
    <w:rsid w:val="00E9698D"/>
    <w:rsid w:val="00E96F0A"/>
    <w:rsid w:val="00E97D45"/>
    <w:rsid w:val="00E97DC7"/>
    <w:rsid w:val="00E97FBE"/>
    <w:rsid w:val="00EA2F22"/>
    <w:rsid w:val="00EA4D1E"/>
    <w:rsid w:val="00EA586E"/>
    <w:rsid w:val="00EA5F91"/>
    <w:rsid w:val="00EA6226"/>
    <w:rsid w:val="00EA642F"/>
    <w:rsid w:val="00EA7097"/>
    <w:rsid w:val="00EA7387"/>
    <w:rsid w:val="00EA79BA"/>
    <w:rsid w:val="00EB0966"/>
    <w:rsid w:val="00EB0FB0"/>
    <w:rsid w:val="00EB1471"/>
    <w:rsid w:val="00EB2BD0"/>
    <w:rsid w:val="00EB31D3"/>
    <w:rsid w:val="00EB3440"/>
    <w:rsid w:val="00EB3D9A"/>
    <w:rsid w:val="00EB4307"/>
    <w:rsid w:val="00EB4B23"/>
    <w:rsid w:val="00EB5A23"/>
    <w:rsid w:val="00EB6577"/>
    <w:rsid w:val="00EB6EB3"/>
    <w:rsid w:val="00EB7225"/>
    <w:rsid w:val="00EB7BA5"/>
    <w:rsid w:val="00EC036A"/>
    <w:rsid w:val="00EC0E11"/>
    <w:rsid w:val="00EC13A3"/>
    <w:rsid w:val="00EC17A4"/>
    <w:rsid w:val="00EC1A8B"/>
    <w:rsid w:val="00EC1C69"/>
    <w:rsid w:val="00EC1DD7"/>
    <w:rsid w:val="00EC2200"/>
    <w:rsid w:val="00EC224A"/>
    <w:rsid w:val="00EC26DE"/>
    <w:rsid w:val="00EC2B19"/>
    <w:rsid w:val="00EC31C3"/>
    <w:rsid w:val="00EC3372"/>
    <w:rsid w:val="00EC344B"/>
    <w:rsid w:val="00EC3B90"/>
    <w:rsid w:val="00EC4183"/>
    <w:rsid w:val="00EC428A"/>
    <w:rsid w:val="00EC5375"/>
    <w:rsid w:val="00EC5BE5"/>
    <w:rsid w:val="00EC5DF0"/>
    <w:rsid w:val="00EC676E"/>
    <w:rsid w:val="00EC6B87"/>
    <w:rsid w:val="00EC6BC5"/>
    <w:rsid w:val="00EC7440"/>
    <w:rsid w:val="00EC74A4"/>
    <w:rsid w:val="00EC784E"/>
    <w:rsid w:val="00EC7EA6"/>
    <w:rsid w:val="00ED0BF4"/>
    <w:rsid w:val="00ED0E7A"/>
    <w:rsid w:val="00ED116D"/>
    <w:rsid w:val="00ED1452"/>
    <w:rsid w:val="00ED2234"/>
    <w:rsid w:val="00ED2508"/>
    <w:rsid w:val="00ED3562"/>
    <w:rsid w:val="00ED3976"/>
    <w:rsid w:val="00ED4087"/>
    <w:rsid w:val="00ED4268"/>
    <w:rsid w:val="00ED4BE7"/>
    <w:rsid w:val="00ED586E"/>
    <w:rsid w:val="00ED6DDF"/>
    <w:rsid w:val="00EE05EA"/>
    <w:rsid w:val="00EE0738"/>
    <w:rsid w:val="00EE0812"/>
    <w:rsid w:val="00EE16FA"/>
    <w:rsid w:val="00EE1FFF"/>
    <w:rsid w:val="00EE2192"/>
    <w:rsid w:val="00EE2213"/>
    <w:rsid w:val="00EE2F21"/>
    <w:rsid w:val="00EE2FDC"/>
    <w:rsid w:val="00EE317C"/>
    <w:rsid w:val="00EE3203"/>
    <w:rsid w:val="00EE3A24"/>
    <w:rsid w:val="00EE40AC"/>
    <w:rsid w:val="00EE4573"/>
    <w:rsid w:val="00EE4C6B"/>
    <w:rsid w:val="00EE4D1F"/>
    <w:rsid w:val="00EE54A0"/>
    <w:rsid w:val="00EE57F6"/>
    <w:rsid w:val="00EE5DEA"/>
    <w:rsid w:val="00EE5F97"/>
    <w:rsid w:val="00EE7B0D"/>
    <w:rsid w:val="00EF0C53"/>
    <w:rsid w:val="00EF0EE2"/>
    <w:rsid w:val="00EF165E"/>
    <w:rsid w:val="00EF41E0"/>
    <w:rsid w:val="00EF4470"/>
    <w:rsid w:val="00EF5BB7"/>
    <w:rsid w:val="00EF6456"/>
    <w:rsid w:val="00EF7F10"/>
    <w:rsid w:val="00EF7F40"/>
    <w:rsid w:val="00F00052"/>
    <w:rsid w:val="00F00115"/>
    <w:rsid w:val="00F0092D"/>
    <w:rsid w:val="00F01434"/>
    <w:rsid w:val="00F01C49"/>
    <w:rsid w:val="00F01E0B"/>
    <w:rsid w:val="00F01E11"/>
    <w:rsid w:val="00F01F2C"/>
    <w:rsid w:val="00F02733"/>
    <w:rsid w:val="00F0281D"/>
    <w:rsid w:val="00F029D4"/>
    <w:rsid w:val="00F037B1"/>
    <w:rsid w:val="00F038BC"/>
    <w:rsid w:val="00F0403B"/>
    <w:rsid w:val="00F04598"/>
    <w:rsid w:val="00F04807"/>
    <w:rsid w:val="00F052D9"/>
    <w:rsid w:val="00F053F4"/>
    <w:rsid w:val="00F0647F"/>
    <w:rsid w:val="00F06F38"/>
    <w:rsid w:val="00F07CB2"/>
    <w:rsid w:val="00F07EA1"/>
    <w:rsid w:val="00F10477"/>
    <w:rsid w:val="00F116B3"/>
    <w:rsid w:val="00F1179C"/>
    <w:rsid w:val="00F12E38"/>
    <w:rsid w:val="00F1317D"/>
    <w:rsid w:val="00F138D6"/>
    <w:rsid w:val="00F13CAA"/>
    <w:rsid w:val="00F14471"/>
    <w:rsid w:val="00F15095"/>
    <w:rsid w:val="00F157C1"/>
    <w:rsid w:val="00F1619A"/>
    <w:rsid w:val="00F17324"/>
    <w:rsid w:val="00F2021A"/>
    <w:rsid w:val="00F20314"/>
    <w:rsid w:val="00F219D1"/>
    <w:rsid w:val="00F21AFE"/>
    <w:rsid w:val="00F21C10"/>
    <w:rsid w:val="00F22831"/>
    <w:rsid w:val="00F22BB6"/>
    <w:rsid w:val="00F22C76"/>
    <w:rsid w:val="00F23748"/>
    <w:rsid w:val="00F243B1"/>
    <w:rsid w:val="00F24451"/>
    <w:rsid w:val="00F2455A"/>
    <w:rsid w:val="00F25FC9"/>
    <w:rsid w:val="00F2627E"/>
    <w:rsid w:val="00F2709A"/>
    <w:rsid w:val="00F2727A"/>
    <w:rsid w:val="00F273BA"/>
    <w:rsid w:val="00F27962"/>
    <w:rsid w:val="00F30594"/>
    <w:rsid w:val="00F305E1"/>
    <w:rsid w:val="00F314F3"/>
    <w:rsid w:val="00F32855"/>
    <w:rsid w:val="00F32DEF"/>
    <w:rsid w:val="00F33089"/>
    <w:rsid w:val="00F33672"/>
    <w:rsid w:val="00F340DA"/>
    <w:rsid w:val="00F34121"/>
    <w:rsid w:val="00F34E37"/>
    <w:rsid w:val="00F3596C"/>
    <w:rsid w:val="00F35B2B"/>
    <w:rsid w:val="00F35D27"/>
    <w:rsid w:val="00F36A82"/>
    <w:rsid w:val="00F37903"/>
    <w:rsid w:val="00F413D4"/>
    <w:rsid w:val="00F41458"/>
    <w:rsid w:val="00F417E4"/>
    <w:rsid w:val="00F4193E"/>
    <w:rsid w:val="00F426DA"/>
    <w:rsid w:val="00F42BE4"/>
    <w:rsid w:val="00F4364F"/>
    <w:rsid w:val="00F438D4"/>
    <w:rsid w:val="00F43958"/>
    <w:rsid w:val="00F43A73"/>
    <w:rsid w:val="00F43D04"/>
    <w:rsid w:val="00F44D93"/>
    <w:rsid w:val="00F4516A"/>
    <w:rsid w:val="00F4608E"/>
    <w:rsid w:val="00F46655"/>
    <w:rsid w:val="00F4754F"/>
    <w:rsid w:val="00F516AC"/>
    <w:rsid w:val="00F51FAC"/>
    <w:rsid w:val="00F5226B"/>
    <w:rsid w:val="00F52D74"/>
    <w:rsid w:val="00F52F22"/>
    <w:rsid w:val="00F5335B"/>
    <w:rsid w:val="00F53678"/>
    <w:rsid w:val="00F53CCB"/>
    <w:rsid w:val="00F540F1"/>
    <w:rsid w:val="00F5451E"/>
    <w:rsid w:val="00F54709"/>
    <w:rsid w:val="00F5498C"/>
    <w:rsid w:val="00F54AD2"/>
    <w:rsid w:val="00F55C43"/>
    <w:rsid w:val="00F569BB"/>
    <w:rsid w:val="00F5775B"/>
    <w:rsid w:val="00F579BE"/>
    <w:rsid w:val="00F60042"/>
    <w:rsid w:val="00F60348"/>
    <w:rsid w:val="00F604EE"/>
    <w:rsid w:val="00F6387B"/>
    <w:rsid w:val="00F63C43"/>
    <w:rsid w:val="00F64088"/>
    <w:rsid w:val="00F642ED"/>
    <w:rsid w:val="00F646F1"/>
    <w:rsid w:val="00F64713"/>
    <w:rsid w:val="00F64B5E"/>
    <w:rsid w:val="00F65EA8"/>
    <w:rsid w:val="00F66201"/>
    <w:rsid w:val="00F6674F"/>
    <w:rsid w:val="00F700ED"/>
    <w:rsid w:val="00F70C45"/>
    <w:rsid w:val="00F70C9D"/>
    <w:rsid w:val="00F71D23"/>
    <w:rsid w:val="00F71E90"/>
    <w:rsid w:val="00F73B5E"/>
    <w:rsid w:val="00F73D98"/>
    <w:rsid w:val="00F73E04"/>
    <w:rsid w:val="00F741C6"/>
    <w:rsid w:val="00F75E18"/>
    <w:rsid w:val="00F76237"/>
    <w:rsid w:val="00F767CE"/>
    <w:rsid w:val="00F80475"/>
    <w:rsid w:val="00F807A5"/>
    <w:rsid w:val="00F80A85"/>
    <w:rsid w:val="00F80CAD"/>
    <w:rsid w:val="00F8171E"/>
    <w:rsid w:val="00F826D6"/>
    <w:rsid w:val="00F83798"/>
    <w:rsid w:val="00F84963"/>
    <w:rsid w:val="00F85BCB"/>
    <w:rsid w:val="00F86C84"/>
    <w:rsid w:val="00F86EF8"/>
    <w:rsid w:val="00F90229"/>
    <w:rsid w:val="00F9081D"/>
    <w:rsid w:val="00F90EC4"/>
    <w:rsid w:val="00F912A0"/>
    <w:rsid w:val="00F9188D"/>
    <w:rsid w:val="00F93095"/>
    <w:rsid w:val="00F93545"/>
    <w:rsid w:val="00F94EEC"/>
    <w:rsid w:val="00F9523B"/>
    <w:rsid w:val="00F95678"/>
    <w:rsid w:val="00F961CF"/>
    <w:rsid w:val="00F96FD6"/>
    <w:rsid w:val="00F9719A"/>
    <w:rsid w:val="00F97B0B"/>
    <w:rsid w:val="00FA030E"/>
    <w:rsid w:val="00FA0336"/>
    <w:rsid w:val="00FA056B"/>
    <w:rsid w:val="00FA09B4"/>
    <w:rsid w:val="00FA0FA4"/>
    <w:rsid w:val="00FA2159"/>
    <w:rsid w:val="00FA273B"/>
    <w:rsid w:val="00FA2C8F"/>
    <w:rsid w:val="00FA31B2"/>
    <w:rsid w:val="00FA50AE"/>
    <w:rsid w:val="00FA5A32"/>
    <w:rsid w:val="00FA5A58"/>
    <w:rsid w:val="00FA61AD"/>
    <w:rsid w:val="00FA6A15"/>
    <w:rsid w:val="00FA6BF1"/>
    <w:rsid w:val="00FA6BFE"/>
    <w:rsid w:val="00FA7ABC"/>
    <w:rsid w:val="00FA7B82"/>
    <w:rsid w:val="00FB0555"/>
    <w:rsid w:val="00FB0D7C"/>
    <w:rsid w:val="00FB127D"/>
    <w:rsid w:val="00FB12C0"/>
    <w:rsid w:val="00FB2177"/>
    <w:rsid w:val="00FB2263"/>
    <w:rsid w:val="00FB2EFD"/>
    <w:rsid w:val="00FB2EFF"/>
    <w:rsid w:val="00FB3594"/>
    <w:rsid w:val="00FB382C"/>
    <w:rsid w:val="00FB47AD"/>
    <w:rsid w:val="00FB4848"/>
    <w:rsid w:val="00FB5A76"/>
    <w:rsid w:val="00FB5C63"/>
    <w:rsid w:val="00FB686D"/>
    <w:rsid w:val="00FB71A1"/>
    <w:rsid w:val="00FB720A"/>
    <w:rsid w:val="00FB73A5"/>
    <w:rsid w:val="00FB7A2F"/>
    <w:rsid w:val="00FB7B02"/>
    <w:rsid w:val="00FB7E96"/>
    <w:rsid w:val="00FC042F"/>
    <w:rsid w:val="00FC152B"/>
    <w:rsid w:val="00FC187D"/>
    <w:rsid w:val="00FC20EF"/>
    <w:rsid w:val="00FC301C"/>
    <w:rsid w:val="00FC36DD"/>
    <w:rsid w:val="00FC4479"/>
    <w:rsid w:val="00FC518E"/>
    <w:rsid w:val="00FC543F"/>
    <w:rsid w:val="00FC5565"/>
    <w:rsid w:val="00FC5D71"/>
    <w:rsid w:val="00FC5D98"/>
    <w:rsid w:val="00FC62CC"/>
    <w:rsid w:val="00FC6973"/>
    <w:rsid w:val="00FC6B57"/>
    <w:rsid w:val="00FC6FBC"/>
    <w:rsid w:val="00FC7DB5"/>
    <w:rsid w:val="00FD0A53"/>
    <w:rsid w:val="00FD0FC5"/>
    <w:rsid w:val="00FD219C"/>
    <w:rsid w:val="00FD237B"/>
    <w:rsid w:val="00FD26C7"/>
    <w:rsid w:val="00FD277C"/>
    <w:rsid w:val="00FD298E"/>
    <w:rsid w:val="00FD4871"/>
    <w:rsid w:val="00FD4875"/>
    <w:rsid w:val="00FD4E58"/>
    <w:rsid w:val="00FD4EAD"/>
    <w:rsid w:val="00FD5302"/>
    <w:rsid w:val="00FD7385"/>
    <w:rsid w:val="00FD7B00"/>
    <w:rsid w:val="00FD7C4F"/>
    <w:rsid w:val="00FE0AC4"/>
    <w:rsid w:val="00FE1079"/>
    <w:rsid w:val="00FE1EA4"/>
    <w:rsid w:val="00FE2045"/>
    <w:rsid w:val="00FE2425"/>
    <w:rsid w:val="00FE29BA"/>
    <w:rsid w:val="00FE29F0"/>
    <w:rsid w:val="00FE2B5D"/>
    <w:rsid w:val="00FE2E1C"/>
    <w:rsid w:val="00FE34E4"/>
    <w:rsid w:val="00FE451C"/>
    <w:rsid w:val="00FE467B"/>
    <w:rsid w:val="00FE503D"/>
    <w:rsid w:val="00FE5071"/>
    <w:rsid w:val="00FE5684"/>
    <w:rsid w:val="00FE5765"/>
    <w:rsid w:val="00FE5E97"/>
    <w:rsid w:val="00FE5EFD"/>
    <w:rsid w:val="00FE6254"/>
    <w:rsid w:val="00FE6A2D"/>
    <w:rsid w:val="00FF00FE"/>
    <w:rsid w:val="00FF0A87"/>
    <w:rsid w:val="00FF1A96"/>
    <w:rsid w:val="00FF1BC6"/>
    <w:rsid w:val="00FF36D8"/>
    <w:rsid w:val="00FF37AB"/>
    <w:rsid w:val="00FF489E"/>
    <w:rsid w:val="00FF490C"/>
    <w:rsid w:val="00FF4A07"/>
    <w:rsid w:val="00FF5CF6"/>
    <w:rsid w:val="00FF5D19"/>
    <w:rsid w:val="00FF6181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C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486CB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E4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0156"/>
    <w:rPr>
      <w:color w:val="000080"/>
      <w:u w:val="single"/>
    </w:rPr>
  </w:style>
  <w:style w:type="paragraph" w:styleId="a4">
    <w:name w:val="No Spacing"/>
    <w:uiPriority w:val="1"/>
    <w:qFormat/>
    <w:rsid w:val="00372B0D"/>
    <w:pPr>
      <w:spacing w:after="0" w:line="240" w:lineRule="auto"/>
    </w:pPr>
  </w:style>
  <w:style w:type="table" w:styleId="a5">
    <w:name w:val="Table Grid"/>
    <w:basedOn w:val="a1"/>
    <w:uiPriority w:val="59"/>
    <w:rsid w:val="0002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5A2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7">
    <w:name w:val="footer"/>
    <w:basedOn w:val="a"/>
    <w:link w:val="a8"/>
    <w:rsid w:val="006D6D9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8">
    <w:name w:val="Нижний колонтитул Знак"/>
    <w:basedOn w:val="a0"/>
    <w:link w:val="a7"/>
    <w:rsid w:val="006D6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rsid w:val="005E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5E2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1"/>
    <w:rsid w:val="005E217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5E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5E21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1"/>
    <w:rsid w:val="005E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5E2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5E2170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rsid w:val="00F451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4516A"/>
    <w:pPr>
      <w:shd w:val="clear" w:color="auto" w:fill="FFFFFF"/>
      <w:suppressAutoHyphens w:val="0"/>
      <w:spacing w:line="0" w:lineRule="atLeast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611pt">
    <w:name w:val="Основной текст (6) + 11 pt"/>
    <w:basedOn w:val="6"/>
    <w:rsid w:val="00B66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24">
    <w:name w:val="Body Text 2"/>
    <w:basedOn w:val="a"/>
    <w:link w:val="25"/>
    <w:uiPriority w:val="99"/>
    <w:unhideWhenUsed/>
    <w:rsid w:val="006C55E5"/>
    <w:pPr>
      <w:spacing w:after="120" w:line="480" w:lineRule="auto"/>
    </w:pPr>
    <w:rPr>
      <w:rFonts w:cs="Mangal"/>
      <w:szCs w:val="21"/>
    </w:rPr>
  </w:style>
  <w:style w:type="character" w:customStyle="1" w:styleId="25">
    <w:name w:val="Основной текст 2 Знак"/>
    <w:basedOn w:val="a0"/>
    <w:link w:val="24"/>
    <w:uiPriority w:val="99"/>
    <w:rsid w:val="006C55E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Corbel">
    <w:name w:val="Основной текст (2) + Corbel"/>
    <w:basedOn w:val="21"/>
    <w:rsid w:val="00B11ED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10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link w:val="30"/>
    <w:rsid w:val="00D20D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0D65"/>
    <w:pPr>
      <w:shd w:val="clear" w:color="auto" w:fill="FFFFFF"/>
      <w:suppressAutoHyphens w:val="0"/>
      <w:spacing w:line="322" w:lineRule="exact"/>
      <w:jc w:val="center"/>
    </w:pPr>
    <w:rPr>
      <w:rFonts w:eastAsia="Times New Roman" w:cstheme="minorBidi"/>
      <w:kern w:val="0"/>
      <w:sz w:val="28"/>
      <w:szCs w:val="28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9D67F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9D67F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8A40B8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40B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9">
    <w:name w:val="Основной текст (9)_"/>
    <w:basedOn w:val="a0"/>
    <w:link w:val="90"/>
    <w:rsid w:val="00A149CF"/>
    <w:rPr>
      <w:rFonts w:ascii="Trebuchet MS" w:eastAsia="Trebuchet MS" w:hAnsi="Trebuchet MS" w:cs="Trebuchet MS"/>
      <w:spacing w:val="-10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149CF"/>
    <w:pPr>
      <w:shd w:val="clear" w:color="auto" w:fill="FFFFFF"/>
      <w:suppressAutoHyphens w:val="0"/>
      <w:spacing w:before="360" w:line="312" w:lineRule="exact"/>
    </w:pPr>
    <w:rPr>
      <w:rFonts w:ascii="Trebuchet MS" w:eastAsia="Trebuchet MS" w:hAnsi="Trebuchet MS" w:cs="Trebuchet MS"/>
      <w:spacing w:val="-10"/>
      <w:kern w:val="0"/>
      <w:sz w:val="26"/>
      <w:szCs w:val="26"/>
      <w:lang w:eastAsia="en-US" w:bidi="ar-SA"/>
    </w:rPr>
  </w:style>
  <w:style w:type="character" w:customStyle="1" w:styleId="17">
    <w:name w:val="Основной текст (17)_"/>
    <w:basedOn w:val="a0"/>
    <w:link w:val="170"/>
    <w:rsid w:val="00F96F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-1pt">
    <w:name w:val="Основной текст (17) + Интервал -1 pt"/>
    <w:basedOn w:val="17"/>
    <w:rsid w:val="00F96FD6"/>
    <w:rPr>
      <w:rFonts w:ascii="Times New Roman" w:eastAsia="Times New Roman" w:hAnsi="Times New Roman" w:cs="Times New Roman"/>
      <w:color w:val="000000"/>
      <w:spacing w:val="-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F96FD6"/>
    <w:pPr>
      <w:shd w:val="clear" w:color="auto" w:fill="FFFFFF"/>
      <w:suppressAutoHyphens w:val="0"/>
      <w:spacing w:before="360" w:line="322" w:lineRule="exact"/>
      <w:ind w:hanging="1360"/>
      <w:jc w:val="center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2TimesNewRoman85pt0pt">
    <w:name w:val="Основной текст (2) + Times New Roman;8;5 pt;Не полужирный;Интервал 0 pt"/>
    <w:basedOn w:val="21"/>
    <w:rsid w:val="00BE4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740FF"/>
    <w:rPr>
      <w:i/>
      <w:iCs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40FF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i/>
      <w:iCs/>
      <w:kern w:val="0"/>
      <w:sz w:val="9"/>
      <w:szCs w:val="9"/>
      <w:lang w:eastAsia="en-US" w:bidi="ar-SA"/>
    </w:rPr>
  </w:style>
  <w:style w:type="character" w:customStyle="1" w:styleId="af">
    <w:name w:val="Колонтитул_"/>
    <w:basedOn w:val="a0"/>
    <w:rsid w:val="00A4559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A4559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1pt">
    <w:name w:val="Основной текст (2) + 11 pt;Интервал 1 pt"/>
    <w:basedOn w:val="21"/>
    <w:rsid w:val="00A45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Сноска_"/>
    <w:basedOn w:val="a0"/>
    <w:link w:val="af2"/>
    <w:rsid w:val="00165BE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6">
    <w:name w:val="Сноска (2)_"/>
    <w:basedOn w:val="a0"/>
    <w:link w:val="27"/>
    <w:rsid w:val="00165B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ucidaSansUnicode11pt">
    <w:name w:val="Колонтитул + Lucida Sans Unicode;11 pt"/>
    <w:basedOn w:val="af"/>
    <w:rsid w:val="00165BE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Garamond55pt">
    <w:name w:val="Колонтитул + Garamond;5;5 pt;Полужирный;Курсив"/>
    <w:basedOn w:val="af"/>
    <w:rsid w:val="00165BEC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Impact55pt">
    <w:name w:val="Колонтитул + Impact;5;5 pt"/>
    <w:basedOn w:val="af"/>
    <w:rsid w:val="00165BE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f2">
    <w:name w:val="Сноска"/>
    <w:basedOn w:val="a"/>
    <w:link w:val="af1"/>
    <w:rsid w:val="00165BEC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kern w:val="0"/>
      <w:sz w:val="18"/>
      <w:szCs w:val="18"/>
      <w:lang w:eastAsia="en-US" w:bidi="ar-SA"/>
    </w:rPr>
  </w:style>
  <w:style w:type="paragraph" w:customStyle="1" w:styleId="27">
    <w:name w:val="Сноска (2)"/>
    <w:basedOn w:val="a"/>
    <w:link w:val="26"/>
    <w:rsid w:val="00165BEC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29pt0">
    <w:name w:val="Основной текст (2) + 9 pt"/>
    <w:basedOn w:val="21"/>
    <w:rsid w:val="00AE0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1C1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474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182FE1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71">
    <w:name w:val="Основной текст (7) + Не полужирный;Курсив"/>
    <w:basedOn w:val="7"/>
    <w:rsid w:val="00182FE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82FE1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82FE1"/>
    <w:rPr>
      <w:rFonts w:ascii="Franklin Gothic Medium" w:eastAsia="Franklin Gothic Medium" w:hAnsi="Franklin Gothic Medium" w:cs="Franklin Gothic Medium"/>
      <w:sz w:val="90"/>
      <w:szCs w:val="9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82FE1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kern w:val="0"/>
      <w:sz w:val="30"/>
      <w:szCs w:val="30"/>
      <w:lang w:eastAsia="en-US" w:bidi="ar-SA"/>
    </w:rPr>
  </w:style>
  <w:style w:type="paragraph" w:customStyle="1" w:styleId="50">
    <w:name w:val="Основной текст (5)"/>
    <w:basedOn w:val="a"/>
    <w:link w:val="5"/>
    <w:rsid w:val="00182FE1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0"/>
      <w:sz w:val="13"/>
      <w:szCs w:val="13"/>
      <w:lang w:eastAsia="en-US" w:bidi="ar-SA"/>
    </w:rPr>
  </w:style>
  <w:style w:type="paragraph" w:customStyle="1" w:styleId="80">
    <w:name w:val="Основной текст (8)"/>
    <w:basedOn w:val="a"/>
    <w:link w:val="8"/>
    <w:rsid w:val="00182FE1"/>
    <w:pPr>
      <w:shd w:val="clear" w:color="auto" w:fill="FFFFFF"/>
      <w:suppressAutoHyphens w:val="0"/>
      <w:spacing w:line="0" w:lineRule="atLeast"/>
    </w:pPr>
    <w:rPr>
      <w:rFonts w:ascii="Franklin Gothic Medium" w:eastAsia="Franklin Gothic Medium" w:hAnsi="Franklin Gothic Medium" w:cs="Franklin Gothic Medium"/>
      <w:kern w:val="0"/>
      <w:sz w:val="90"/>
      <w:szCs w:val="90"/>
      <w:lang w:eastAsia="en-US" w:bidi="ar-SA"/>
    </w:rPr>
  </w:style>
  <w:style w:type="character" w:customStyle="1" w:styleId="31">
    <w:name w:val="Основной текст (3) + Полужирный"/>
    <w:basedOn w:val="3"/>
    <w:rsid w:val="00B210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sid w:val="006F05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6F0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76EA8"/>
    <w:rPr>
      <w:rFonts w:ascii="Arial" w:eastAsia="Arial" w:hAnsi="Arial" w:cs="Arial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76EA8"/>
    <w:pPr>
      <w:shd w:val="clear" w:color="auto" w:fill="FFFFFF"/>
      <w:suppressAutoHyphens w:val="0"/>
      <w:spacing w:line="283" w:lineRule="exact"/>
      <w:jc w:val="both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character" w:customStyle="1" w:styleId="2Candara0pt50">
    <w:name w:val="Основной текст (2) + Candara;Интервал 0 pt;Масштаб 50%"/>
    <w:basedOn w:val="21"/>
    <w:rsid w:val="007E5DE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24"/>
      <w:szCs w:val="24"/>
      <w:u w:val="none"/>
      <w:lang w:val="ru-RU" w:eastAsia="ru-RU" w:bidi="ru-RU"/>
    </w:rPr>
  </w:style>
  <w:style w:type="character" w:customStyle="1" w:styleId="2Candara14pt">
    <w:name w:val="Основной текст (2) + Candara;14 pt;Полужирный"/>
    <w:basedOn w:val="21"/>
    <w:rsid w:val="007E5DE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Малые прописные"/>
    <w:basedOn w:val="21"/>
    <w:rsid w:val="00791EC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3C182C"/>
    <w:pPr>
      <w:spacing w:after="120"/>
      <w:ind w:left="283"/>
    </w:pPr>
    <w:rPr>
      <w:rFonts w:cs="Mangal"/>
      <w:szCs w:val="21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C182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f5">
    <w:name w:val="annotation reference"/>
    <w:basedOn w:val="a0"/>
    <w:uiPriority w:val="99"/>
    <w:semiHidden/>
    <w:unhideWhenUsed/>
    <w:rsid w:val="000172E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172EB"/>
    <w:rPr>
      <w:rFonts w:cs="Mangal"/>
      <w:sz w:val="20"/>
      <w:szCs w:val="18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172E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172E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172EB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616pt">
    <w:name w:val="Основной текст (6) + 16 pt;Курсив"/>
    <w:basedOn w:val="6"/>
    <w:rsid w:val="00291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86CBC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212pt1">
    <w:name w:val="Основной текст (2) + 12 pt;Не полужирный"/>
    <w:basedOn w:val="21"/>
    <w:rsid w:val="00A0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a">
    <w:name w:val="Body Text"/>
    <w:basedOn w:val="a"/>
    <w:link w:val="afb"/>
    <w:uiPriority w:val="99"/>
    <w:semiHidden/>
    <w:unhideWhenUsed/>
    <w:rsid w:val="003C6A21"/>
    <w:pPr>
      <w:spacing w:after="120"/>
    </w:pPr>
    <w:rPr>
      <w:rFonts w:cs="Mangal"/>
      <w:szCs w:val="21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3C6A2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Exact">
    <w:name w:val="Заголовок №1 Exact"/>
    <w:basedOn w:val="a0"/>
    <w:link w:val="12"/>
    <w:rsid w:val="003C6A21"/>
    <w:rPr>
      <w:rFonts w:ascii="Times New Roman" w:eastAsia="Times New Roman" w:hAnsi="Times New Roman" w:cs="Times New Roman"/>
      <w:b/>
      <w:bCs/>
      <w:i/>
      <w:iCs/>
      <w:spacing w:val="30"/>
      <w:sz w:val="38"/>
      <w:szCs w:val="38"/>
      <w:shd w:val="clear" w:color="auto" w:fill="FFFFFF"/>
    </w:rPr>
  </w:style>
  <w:style w:type="character" w:customStyle="1" w:styleId="210pt">
    <w:name w:val="Основной текст (2) + 10 pt"/>
    <w:basedOn w:val="21"/>
    <w:rsid w:val="003C6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2">
    <w:name w:val="Заголовок №1"/>
    <w:basedOn w:val="a"/>
    <w:link w:val="1Exact"/>
    <w:rsid w:val="003C6A21"/>
    <w:pPr>
      <w:shd w:val="clear" w:color="auto" w:fill="FFFFFF"/>
      <w:suppressAutoHyphens w:val="0"/>
      <w:spacing w:after="60" w:line="0" w:lineRule="atLeast"/>
      <w:jc w:val="right"/>
      <w:outlineLvl w:val="0"/>
    </w:pPr>
    <w:rPr>
      <w:rFonts w:eastAsia="Times New Roman" w:cs="Times New Roman"/>
      <w:b/>
      <w:bCs/>
      <w:i/>
      <w:iCs/>
      <w:spacing w:val="30"/>
      <w:kern w:val="0"/>
      <w:sz w:val="38"/>
      <w:szCs w:val="38"/>
      <w:lang w:eastAsia="en-US" w:bidi="ar-SA"/>
    </w:rPr>
  </w:style>
  <w:style w:type="character" w:customStyle="1" w:styleId="275pt">
    <w:name w:val="Основной текст (2) + 7;5 pt;Полужирный"/>
    <w:basedOn w:val="21"/>
    <w:rsid w:val="00A05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F0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sid w:val="00F0281D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0">
    <w:name w:val="Основной текст (2) + 11 pt"/>
    <w:basedOn w:val="21"/>
    <w:rsid w:val="00E13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1388D"/>
    <w:rPr>
      <w:rFonts w:ascii="Garamond" w:eastAsia="Garamond" w:hAnsi="Garamond" w:cs="Garamond"/>
      <w:spacing w:val="-20"/>
      <w:sz w:val="32"/>
      <w:szCs w:val="32"/>
      <w:shd w:val="clear" w:color="auto" w:fill="FFFFFF"/>
    </w:rPr>
  </w:style>
  <w:style w:type="character" w:customStyle="1" w:styleId="111">
    <w:name w:val="Основной текст (11) + Не курсив"/>
    <w:basedOn w:val="11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85pt150">
    <w:name w:val="Основной текст (11) + 8;5 pt;Не курсив;Масштаб 150%"/>
    <w:basedOn w:val="11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115pt">
    <w:name w:val="Основной текст (11) + 11;5 pt;Полужирный"/>
    <w:basedOn w:val="11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курсив"/>
    <w:basedOn w:val="11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E1388D"/>
    <w:pPr>
      <w:shd w:val="clear" w:color="auto" w:fill="FFFFFF"/>
      <w:suppressAutoHyphens w:val="0"/>
      <w:spacing w:before="180" w:after="180" w:line="0" w:lineRule="atLeast"/>
    </w:pPr>
    <w:rPr>
      <w:rFonts w:ascii="Garamond" w:eastAsia="Garamond" w:hAnsi="Garamond" w:cs="Garamond"/>
      <w:spacing w:val="-20"/>
      <w:kern w:val="0"/>
      <w:sz w:val="32"/>
      <w:szCs w:val="32"/>
      <w:lang w:eastAsia="en-US" w:bidi="ar-SA"/>
    </w:rPr>
  </w:style>
  <w:style w:type="character" w:customStyle="1" w:styleId="295pt">
    <w:name w:val="Основной текст (2) + 9;5 pt"/>
    <w:basedOn w:val="21"/>
    <w:rsid w:val="007D3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">
    <w:name w:val="Основной текст (2) + Arial;Курсив"/>
    <w:basedOn w:val="21"/>
    <w:rsid w:val="00EB5A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FranklinGothicMedium15pt">
    <w:name w:val="Основной текст (6) + Franklin Gothic Medium;15 pt;Не полужирный;Не курсив"/>
    <w:basedOn w:val="6"/>
    <w:rsid w:val="002B10A6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3">
    <w:name w:val="Заголовок №1_"/>
    <w:basedOn w:val="a0"/>
    <w:rsid w:val="00E74F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0pt">
    <w:name w:val="Заголовок №1 + 20 pt"/>
    <w:basedOn w:val="13"/>
    <w:rsid w:val="00E74F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TimesNewRoman4pt">
    <w:name w:val="Заголовок №1 + Times New Roman;4 pt;Не полужирный;Курсив"/>
    <w:basedOn w:val="13"/>
    <w:rsid w:val="00E74F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E74F0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213pt1pt">
    <w:name w:val="Заголовок №1 (2) + 13 pt;Курсив;Интервал 1 pt"/>
    <w:basedOn w:val="120"/>
    <w:rsid w:val="00E74F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121">
    <w:name w:val="Заголовок №1 (2)"/>
    <w:basedOn w:val="a"/>
    <w:link w:val="120"/>
    <w:rsid w:val="00E74F03"/>
    <w:pPr>
      <w:shd w:val="clear" w:color="auto" w:fill="FFFFFF"/>
      <w:suppressAutoHyphens w:val="0"/>
      <w:spacing w:line="0" w:lineRule="atLeast"/>
      <w:jc w:val="both"/>
      <w:outlineLvl w:val="0"/>
    </w:pPr>
    <w:rPr>
      <w:rFonts w:eastAsia="Times New Roman" w:cs="Times New Roman"/>
      <w:kern w:val="0"/>
      <w:sz w:val="34"/>
      <w:szCs w:val="34"/>
      <w:lang w:eastAsia="en-US" w:bidi="ar-SA"/>
    </w:rPr>
  </w:style>
  <w:style w:type="character" w:customStyle="1" w:styleId="afc">
    <w:name w:val="Подпись к картинке_"/>
    <w:basedOn w:val="a0"/>
    <w:link w:val="afd"/>
    <w:rsid w:val="004A1B1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fd">
    <w:name w:val="Подпись к картинке"/>
    <w:basedOn w:val="a"/>
    <w:link w:val="afc"/>
    <w:rsid w:val="004A1B14"/>
    <w:pPr>
      <w:shd w:val="clear" w:color="auto" w:fill="FFFFFF"/>
      <w:suppressAutoHyphens w:val="0"/>
      <w:spacing w:line="0" w:lineRule="atLeast"/>
      <w:ind w:hanging="600"/>
    </w:pPr>
    <w:rPr>
      <w:rFonts w:eastAsia="Times New Roman" w:cs="Times New Roman"/>
      <w:b/>
      <w:bCs/>
      <w:kern w:val="0"/>
      <w:sz w:val="16"/>
      <w:szCs w:val="16"/>
      <w:lang w:eastAsia="en-US" w:bidi="ar-SA"/>
    </w:rPr>
  </w:style>
  <w:style w:type="character" w:customStyle="1" w:styleId="4Exact">
    <w:name w:val="Основной текст (4) Exact"/>
    <w:basedOn w:val="a0"/>
    <w:rsid w:val="004200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LucidaSansUnicode105pt">
    <w:name w:val="Основной текст (2) + Lucida Sans Unicode;10;5 pt"/>
    <w:basedOn w:val="21"/>
    <w:rsid w:val="00AA36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504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laceholder Text"/>
    <w:basedOn w:val="a0"/>
    <w:uiPriority w:val="99"/>
    <w:semiHidden/>
    <w:rsid w:val="00CA475F"/>
    <w:rPr>
      <w:color w:val="808080"/>
    </w:rPr>
  </w:style>
  <w:style w:type="character" w:customStyle="1" w:styleId="285pt1pt">
    <w:name w:val="Основной текст (2) + 8;5 pt;Полужирный;Интервал 1 pt"/>
    <w:basedOn w:val="21"/>
    <w:rsid w:val="0028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28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4pt">
    <w:name w:val="Основной текст (7) + 14 pt;Не полужирный"/>
    <w:basedOn w:val="7"/>
    <w:rsid w:val="007C3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12pt">
    <w:name w:val="Основной текст (10) + 12 pt"/>
    <w:basedOn w:val="100"/>
    <w:rsid w:val="007C3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5pt0pt">
    <w:name w:val="Основной текст (2) + 4;5 pt;Интервал 0 pt"/>
    <w:basedOn w:val="21"/>
    <w:rsid w:val="004A4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lk">
    <w:name w:val="blk"/>
    <w:basedOn w:val="a0"/>
    <w:rsid w:val="004907F8"/>
  </w:style>
  <w:style w:type="character" w:customStyle="1" w:styleId="2115pt">
    <w:name w:val="Основной текст (2) + 11;5 pt;Полужирный"/>
    <w:basedOn w:val="21"/>
    <w:rsid w:val="00FA2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5pt">
    <w:name w:val="Основной текст (5) + 11;5 pt"/>
    <w:basedOn w:val="5"/>
    <w:rsid w:val="00FA2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1"/>
    <w:rsid w:val="009E35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f">
    <w:name w:val="footnote text"/>
    <w:basedOn w:val="a"/>
    <w:link w:val="aff0"/>
    <w:uiPriority w:val="99"/>
    <w:semiHidden/>
    <w:unhideWhenUsed/>
    <w:rsid w:val="002C175E"/>
    <w:rPr>
      <w:rFonts w:cs="Mangal"/>
      <w:sz w:val="20"/>
      <w:szCs w:val="18"/>
    </w:rPr>
  </w:style>
  <w:style w:type="character" w:customStyle="1" w:styleId="aff0">
    <w:name w:val="Текст сноски Знак"/>
    <w:basedOn w:val="a0"/>
    <w:link w:val="aff"/>
    <w:uiPriority w:val="99"/>
    <w:semiHidden/>
    <w:rsid w:val="002C175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f1">
    <w:name w:val="footnote reference"/>
    <w:basedOn w:val="a0"/>
    <w:uiPriority w:val="99"/>
    <w:unhideWhenUsed/>
    <w:rsid w:val="002C175E"/>
    <w:rPr>
      <w:vertAlign w:val="superscript"/>
    </w:rPr>
  </w:style>
  <w:style w:type="character" w:customStyle="1" w:styleId="245pt">
    <w:name w:val="Основной текст (2) + 4;5 pt"/>
    <w:basedOn w:val="21"/>
    <w:rsid w:val="002A2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2A2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andara4pt">
    <w:name w:val="Основной текст (2) + Candara;4 pt"/>
    <w:basedOn w:val="21"/>
    <w:rsid w:val="002A28B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andara11pt1pt">
    <w:name w:val="Основной текст (2) + Candara;11 pt;Полужирный;Интервал 1 pt"/>
    <w:basedOn w:val="21"/>
    <w:rsid w:val="003975E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l">
    <w:name w:val="hl"/>
    <w:basedOn w:val="a0"/>
    <w:rsid w:val="005529B3"/>
  </w:style>
  <w:style w:type="character" w:customStyle="1" w:styleId="markedcontent">
    <w:name w:val="markedcontent"/>
    <w:basedOn w:val="a0"/>
    <w:rsid w:val="005A2A2C"/>
  </w:style>
  <w:style w:type="paragraph" w:customStyle="1" w:styleId="aff2">
    <w:name w:val="Знак"/>
    <w:basedOn w:val="a"/>
    <w:rsid w:val="009C784B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aff3">
    <w:name w:val="Знак"/>
    <w:basedOn w:val="a"/>
    <w:rsid w:val="002B077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headertext">
    <w:name w:val="headertext"/>
    <w:basedOn w:val="a"/>
    <w:rsid w:val="00EB14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15E48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miass.ru/index.php?page=ldocs&amp;id=58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D478ACEB59D8724AC7A0BA6009DA9EBEE0E0C1EFAD61251CCCC2EB7DEB6BAE1EE45D9DB06488C4235C61F2E8EAwCTCJ" TargetMode="External"/><Relationship Id="rId7" Type="http://schemas.openxmlformats.org/officeDocument/2006/relationships/hyperlink" Target="http://www.consultant.ru/document/cons_doc_LAW_9027/" TargetMode="External"/><Relationship Id="rId2" Type="http://schemas.openxmlformats.org/officeDocument/2006/relationships/hyperlink" Target="http://www.consultant.ru/document/cons_doc_LAW_19702/" TargetMode="External"/><Relationship Id="rId1" Type="http://schemas.openxmlformats.org/officeDocument/2006/relationships/hyperlink" Target="http://www.consultant.ru/document/cons_doc_LAW_19702/" TargetMode="External"/><Relationship Id="rId6" Type="http://schemas.openxmlformats.org/officeDocument/2006/relationships/hyperlink" Target="http://www.consultant.ru/document/cons_doc_LAW_5142/" TargetMode="External"/><Relationship Id="rId5" Type="http://schemas.openxmlformats.org/officeDocument/2006/relationships/hyperlink" Target="http://www.consultant.ru/document/cons_doc_LAW_19702/" TargetMode="External"/><Relationship Id="rId4" Type="http://schemas.openxmlformats.org/officeDocument/2006/relationships/hyperlink" Target="http://www.consultant.ru/document/cons_doc_LAW_197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5FC6-D57A-431C-9D2B-9B76900B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90</Pages>
  <Words>29167</Words>
  <Characters>166255</Characters>
  <Application>Microsoft Office Word</Application>
  <DocSecurity>0</DocSecurity>
  <Lines>1385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</dc:creator>
  <cp:keywords/>
  <dc:description/>
  <cp:lastModifiedBy>User</cp:lastModifiedBy>
  <cp:revision>401</cp:revision>
  <cp:lastPrinted>2022-02-17T05:37:00Z</cp:lastPrinted>
  <dcterms:created xsi:type="dcterms:W3CDTF">2021-11-02T06:55:00Z</dcterms:created>
  <dcterms:modified xsi:type="dcterms:W3CDTF">2022-03-28T11:12:00Z</dcterms:modified>
</cp:coreProperties>
</file>