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56" w:rsidRDefault="00095956" w:rsidP="0009595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2755078</wp:posOffset>
            </wp:positionH>
            <wp:positionV relativeFrom="paragraph">
              <wp:posOffset>37124</wp:posOffset>
            </wp:positionV>
            <wp:extent cx="607390" cy="681835"/>
            <wp:effectExtent l="19050" t="0" r="22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90" cy="681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095956" w:rsidRDefault="00095956" w:rsidP="00095956">
      <w:pPr>
        <w:ind w:right="-1"/>
        <w:rPr>
          <w:b/>
          <w:bCs/>
          <w:sz w:val="24"/>
          <w:szCs w:val="24"/>
        </w:rPr>
      </w:pPr>
    </w:p>
    <w:p w:rsidR="00095956" w:rsidRDefault="00095956" w:rsidP="00095956">
      <w:pPr>
        <w:ind w:right="-1"/>
        <w:rPr>
          <w:b/>
          <w:bCs/>
          <w:sz w:val="24"/>
          <w:szCs w:val="24"/>
        </w:rPr>
      </w:pPr>
    </w:p>
    <w:p w:rsidR="00095956" w:rsidRDefault="00095956" w:rsidP="00095956">
      <w:pPr>
        <w:ind w:right="-1"/>
        <w:rPr>
          <w:b/>
          <w:bCs/>
          <w:sz w:val="24"/>
          <w:szCs w:val="24"/>
        </w:rPr>
      </w:pPr>
    </w:p>
    <w:p w:rsidR="00095956" w:rsidRDefault="00095956" w:rsidP="0009595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095956" w:rsidRDefault="00095956" w:rsidP="0009595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095956" w:rsidRDefault="00095956" w:rsidP="0009595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________________С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095956" w:rsidRDefault="00095956" w:rsidP="0009595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095956" w:rsidRDefault="00095956" w:rsidP="00095956">
      <w:pPr>
        <w:ind w:right="-1"/>
        <w:jc w:val="right"/>
        <w:rPr>
          <w:sz w:val="24"/>
        </w:rPr>
      </w:pPr>
    </w:p>
    <w:p w:rsidR="00095956" w:rsidRDefault="00095956" w:rsidP="00095956">
      <w:pPr>
        <w:ind w:right="-1"/>
        <w:jc w:val="center"/>
        <w:rPr>
          <w:sz w:val="24"/>
        </w:rPr>
      </w:pPr>
      <w:r>
        <w:rPr>
          <w:sz w:val="24"/>
        </w:rPr>
        <w:t>РЕШЕНИЕ №___</w:t>
      </w:r>
    </w:p>
    <w:p w:rsidR="00095956" w:rsidRPr="00416BB2" w:rsidRDefault="00DA751D" w:rsidP="00095956">
      <w:pPr>
        <w:ind w:right="-1"/>
        <w:jc w:val="right"/>
        <w:rPr>
          <w:sz w:val="24"/>
          <w:szCs w:val="24"/>
        </w:rPr>
      </w:pPr>
      <w:r w:rsidRPr="00DA75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54pt;height:104.1pt;z-index:251658240" strokecolor="white">
            <v:textbox style="mso-next-textbox:#_x0000_s1026">
              <w:txbxContent>
                <w:p w:rsidR="00095956" w:rsidRPr="006D1E46" w:rsidRDefault="00095956" w:rsidP="00095956">
                  <w:pPr>
                    <w:jc w:val="both"/>
                    <w:rPr>
                      <w:sz w:val="24"/>
                      <w:szCs w:val="24"/>
                    </w:rPr>
                  </w:pPr>
                  <w:r w:rsidRPr="00753893">
                    <w:rPr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</w:t>
                  </w:r>
                  <w:r>
                    <w:rPr>
                      <w:sz w:val="24"/>
                      <w:szCs w:val="24"/>
                    </w:rPr>
                    <w:t xml:space="preserve">                      от 29.07.2011 г. №</w:t>
                  </w:r>
                  <w:r w:rsidRPr="00753893">
                    <w:rPr>
                      <w:sz w:val="24"/>
                      <w:szCs w:val="24"/>
                    </w:rPr>
                    <w:t>14 «Об утверждении Положения «О назначении и выплате пенсии за выслугу лет лицам, замещавшим должности муниципальной службы Миасского городского округа»</w:t>
                  </w:r>
                </w:p>
              </w:txbxContent>
            </v:textbox>
          </v:shape>
        </w:pict>
      </w:r>
      <w:r w:rsidR="00095956">
        <w:rPr>
          <w:sz w:val="24"/>
        </w:rPr>
        <w:t xml:space="preserve">от ________________ </w:t>
      </w:r>
      <w:proofErr w:type="gramStart"/>
      <w:r w:rsidR="00095956">
        <w:rPr>
          <w:sz w:val="24"/>
        </w:rPr>
        <w:t>г</w:t>
      </w:r>
      <w:proofErr w:type="gramEnd"/>
      <w:r w:rsidR="00095956">
        <w:rPr>
          <w:sz w:val="24"/>
        </w:rPr>
        <w:t>.</w:t>
      </w:r>
    </w:p>
    <w:p w:rsidR="00095956" w:rsidRDefault="00095956" w:rsidP="00095956">
      <w:pPr>
        <w:pStyle w:val="ConsPlusTitle"/>
        <w:widowControl/>
        <w:ind w:right="-1"/>
        <w:jc w:val="center"/>
      </w:pPr>
    </w:p>
    <w:p w:rsidR="00095956" w:rsidRDefault="00095956" w:rsidP="00095956">
      <w:pPr>
        <w:pStyle w:val="ConsPlusTitle"/>
        <w:widowControl/>
        <w:ind w:right="-1"/>
        <w:jc w:val="center"/>
      </w:pPr>
    </w:p>
    <w:p w:rsidR="00095956" w:rsidRDefault="00095956" w:rsidP="00095956">
      <w:pPr>
        <w:pStyle w:val="ConsPlusTitle"/>
        <w:widowControl/>
        <w:ind w:right="-1"/>
        <w:jc w:val="center"/>
      </w:pPr>
    </w:p>
    <w:p w:rsidR="00095956" w:rsidRDefault="00095956" w:rsidP="00095956">
      <w:pPr>
        <w:pStyle w:val="ConsPlusTitle"/>
        <w:widowControl/>
        <w:ind w:right="-1"/>
        <w:jc w:val="center"/>
      </w:pPr>
    </w:p>
    <w:p w:rsidR="00095956" w:rsidRDefault="00095956" w:rsidP="00095956">
      <w:pPr>
        <w:pStyle w:val="ConsPlusTitle"/>
        <w:widowControl/>
        <w:ind w:right="-1"/>
        <w:jc w:val="center"/>
      </w:pPr>
    </w:p>
    <w:p w:rsidR="00095956" w:rsidRDefault="00095956" w:rsidP="00095956">
      <w:pPr>
        <w:pStyle w:val="ConsPlusTitle"/>
        <w:widowControl/>
        <w:ind w:right="-1"/>
        <w:jc w:val="center"/>
      </w:pPr>
    </w:p>
    <w:p w:rsidR="00095956" w:rsidRDefault="00095956" w:rsidP="0009595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095956" w:rsidRPr="00B411C0" w:rsidRDefault="00095956" w:rsidP="0009595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53893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</w:t>
      </w:r>
      <w:r w:rsidRPr="00753893">
        <w:rPr>
          <w:sz w:val="24"/>
          <w:szCs w:val="24"/>
        </w:rPr>
        <w:t xml:space="preserve"> Миасского городского округа </w:t>
      </w:r>
      <w:r>
        <w:rPr>
          <w:sz w:val="24"/>
          <w:szCs w:val="24"/>
        </w:rPr>
        <w:t xml:space="preserve">Д.Г. Проскурина </w:t>
      </w:r>
      <w:r w:rsidRPr="00753893">
        <w:rPr>
          <w:sz w:val="24"/>
          <w:szCs w:val="24"/>
        </w:rPr>
        <w:t>о внесении изменений в Решение Собрания депутатов Миасского городског</w:t>
      </w:r>
      <w:r>
        <w:rPr>
          <w:sz w:val="24"/>
          <w:szCs w:val="24"/>
        </w:rPr>
        <w:t>о округа от 29.07.2011 г. №</w:t>
      </w:r>
      <w:r w:rsidRPr="00753893">
        <w:rPr>
          <w:sz w:val="24"/>
          <w:szCs w:val="24"/>
        </w:rPr>
        <w:t xml:space="preserve">14 «Об утверждении Положения «О назначении и выплате пенсии за выслугу лет лицам, замещавшим должности муниципальной службы Миасского городского округа», учитывая рекомендации постоянной комиссии по вопросам законности, правопорядка и местного самоуправления, в соответствии с Федеральным </w:t>
      </w:r>
      <w:hyperlink r:id="rId5" w:history="1">
        <w:r w:rsidRPr="00753893">
          <w:rPr>
            <w:sz w:val="24"/>
            <w:szCs w:val="24"/>
          </w:rPr>
          <w:t>законом</w:t>
        </w:r>
        <w:proofErr w:type="gramEnd"/>
      </w:hyperlink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 02.03.2007 г. №</w:t>
      </w:r>
      <w:r w:rsidRPr="00753893">
        <w:rPr>
          <w:sz w:val="24"/>
          <w:szCs w:val="24"/>
        </w:rPr>
        <w:t xml:space="preserve">25-ФЗ «О муниципальной службе в Российской Федерации»,  </w:t>
      </w:r>
      <w:hyperlink r:id="rId6" w:history="1">
        <w:r w:rsidRPr="00753893">
          <w:rPr>
            <w:sz w:val="24"/>
            <w:szCs w:val="24"/>
          </w:rPr>
          <w:t>Законом</w:t>
        </w:r>
      </w:hyperlink>
      <w:r w:rsidRPr="00753893">
        <w:rPr>
          <w:sz w:val="24"/>
          <w:szCs w:val="24"/>
        </w:rPr>
        <w:t xml:space="preserve"> Челябинской области от 30.</w:t>
      </w:r>
      <w:r>
        <w:rPr>
          <w:sz w:val="24"/>
          <w:szCs w:val="24"/>
        </w:rPr>
        <w:t>05.2007 г. №</w:t>
      </w:r>
      <w:r w:rsidRPr="00753893">
        <w:rPr>
          <w:sz w:val="24"/>
          <w:szCs w:val="24"/>
        </w:rPr>
        <w:t xml:space="preserve">144-ЗО «О регулировании муниципальной службы в Челябинской области», </w:t>
      </w:r>
      <w:hyperlink r:id="rId7" w:history="1">
        <w:r w:rsidRPr="00753893">
          <w:rPr>
            <w:sz w:val="24"/>
            <w:szCs w:val="24"/>
          </w:rPr>
          <w:t>Постановлением</w:t>
        </w:r>
      </w:hyperlink>
      <w:r w:rsidRPr="00753893">
        <w:rPr>
          <w:sz w:val="24"/>
          <w:szCs w:val="24"/>
        </w:rPr>
        <w:t xml:space="preserve"> Губернатора Челябин</w:t>
      </w:r>
      <w:r>
        <w:rPr>
          <w:sz w:val="24"/>
          <w:szCs w:val="24"/>
        </w:rPr>
        <w:t>ской области           от 24.03.2010 г. №</w:t>
      </w:r>
      <w:r w:rsidRPr="00753893">
        <w:rPr>
          <w:sz w:val="24"/>
          <w:szCs w:val="24"/>
        </w:rPr>
        <w:t>100 «О пенсионном обеспечении лиц, замещавших государственные должности Челябинской области, должности государственной гражданской службы Челябинской области и должность высшего должностного лица Челябинской области, и признании утратившими силу постановлений Губернатора</w:t>
      </w:r>
      <w:proofErr w:type="gramEnd"/>
      <w:r w:rsidRPr="00753893">
        <w:rPr>
          <w:sz w:val="24"/>
          <w:szCs w:val="24"/>
        </w:rPr>
        <w:t xml:space="preserve"> Челябинской области»,</w:t>
      </w:r>
      <w:r w:rsidRPr="001D4787">
        <w:rPr>
          <w:sz w:val="24"/>
          <w:szCs w:val="24"/>
        </w:rPr>
        <w:t xml:space="preserve"> </w:t>
      </w:r>
      <w:r w:rsidRPr="001D4787">
        <w:rPr>
          <w:rFonts w:eastAsia="Calibri"/>
          <w:sz w:val="24"/>
          <w:szCs w:val="24"/>
          <w:lang w:eastAsia="en-US"/>
        </w:rPr>
        <w:t>руководствуясь Федеральным законом  от 06.10.2003 г. №131-ФЗ «Об общих принципах организации местного самоуправления в Российской</w:t>
      </w:r>
      <w:r w:rsidRPr="00B411C0">
        <w:rPr>
          <w:rFonts w:eastAsia="Calibri"/>
          <w:sz w:val="24"/>
          <w:szCs w:val="24"/>
          <w:lang w:eastAsia="en-US"/>
        </w:rPr>
        <w:t xml:space="preserve"> Федерации» и Уставом Миасского городского округа, Собрание депутатов Миасского городского округа</w:t>
      </w:r>
    </w:p>
    <w:p w:rsidR="00095956" w:rsidRDefault="00095956" w:rsidP="0009595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1F5D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095956" w:rsidRDefault="00095956" w:rsidP="00095956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 w:rsidRPr="00B15170">
        <w:rPr>
          <w:rStyle w:val="FontStyle12"/>
          <w:sz w:val="24"/>
          <w:szCs w:val="24"/>
        </w:rPr>
        <w:t>1. Внести изменения в</w:t>
      </w:r>
      <w:r w:rsidRPr="00FD04E4">
        <w:rPr>
          <w:rStyle w:val="FontStyle12"/>
        </w:rPr>
        <w:t xml:space="preserve"> </w:t>
      </w:r>
      <w:r w:rsidRPr="00FD04E4">
        <w:t>Решение Собрания депутатов Миасского городского ок</w:t>
      </w:r>
      <w:r>
        <w:t>руга     от 29.07.2011 г. №</w:t>
      </w:r>
      <w:r w:rsidRPr="00FD04E4">
        <w:t>14</w:t>
      </w:r>
      <w:r w:rsidRPr="00753893">
        <w:t xml:space="preserve"> «Об утверждении Положения «О назначении и выплате пенсии за выслугу лет лицам, замещавшим должности муниципальной службы Миасского городского округа» (далее – Решение), а именно</w:t>
      </w:r>
      <w:r>
        <w:t xml:space="preserve"> -</w:t>
      </w:r>
      <w:r w:rsidRPr="00753893">
        <w:t xml:space="preserve"> в приложении к Решению</w:t>
      </w:r>
      <w:r>
        <w:t xml:space="preserve">: </w:t>
      </w:r>
      <w:r w:rsidRPr="00753893">
        <w:t xml:space="preserve"> </w:t>
      </w:r>
    </w:p>
    <w:p w:rsidR="00095956" w:rsidRDefault="00095956" w:rsidP="00095956">
      <w:pPr>
        <w:widowControl/>
        <w:ind w:firstLine="706"/>
        <w:jc w:val="both"/>
        <w:rPr>
          <w:sz w:val="24"/>
          <w:szCs w:val="24"/>
        </w:rPr>
      </w:pPr>
      <w:r w:rsidRPr="00416BB2">
        <w:rPr>
          <w:sz w:val="24"/>
          <w:szCs w:val="24"/>
        </w:rPr>
        <w:t>1)</w:t>
      </w:r>
      <w:r>
        <w:t xml:space="preserve"> </w:t>
      </w:r>
      <w:r w:rsidRPr="00C177CE">
        <w:rPr>
          <w:sz w:val="24"/>
          <w:szCs w:val="24"/>
        </w:rPr>
        <w:t>в пункт</w:t>
      </w:r>
      <w:r w:rsidR="00F9598E">
        <w:rPr>
          <w:sz w:val="24"/>
          <w:szCs w:val="24"/>
        </w:rPr>
        <w:t>е</w:t>
      </w:r>
      <w:r w:rsidRPr="00C177CE">
        <w:rPr>
          <w:sz w:val="24"/>
          <w:szCs w:val="24"/>
        </w:rPr>
        <w:t xml:space="preserve"> 10 </w:t>
      </w:r>
      <w:r w:rsidR="00F9598E">
        <w:rPr>
          <w:sz w:val="24"/>
          <w:szCs w:val="24"/>
        </w:rPr>
        <w:t xml:space="preserve">абзац </w:t>
      </w:r>
      <w:r>
        <w:rPr>
          <w:sz w:val="24"/>
          <w:szCs w:val="24"/>
        </w:rPr>
        <w:t xml:space="preserve"> </w:t>
      </w:r>
      <w:r w:rsidR="00B15170">
        <w:rPr>
          <w:sz w:val="24"/>
          <w:szCs w:val="24"/>
        </w:rPr>
        <w:t xml:space="preserve">четвертый </w:t>
      </w:r>
      <w:r>
        <w:rPr>
          <w:sz w:val="24"/>
          <w:szCs w:val="24"/>
        </w:rPr>
        <w:t xml:space="preserve">изложить в </w:t>
      </w:r>
      <w:r w:rsidR="00F9598E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 xml:space="preserve"> редакции</w:t>
      </w:r>
      <w:r w:rsidR="00F9598E">
        <w:rPr>
          <w:sz w:val="24"/>
          <w:szCs w:val="24"/>
        </w:rPr>
        <w:t>:</w:t>
      </w:r>
    </w:p>
    <w:p w:rsidR="00095956" w:rsidRDefault="00095956" w:rsidP="00095956">
      <w:pPr>
        <w:widowControl/>
        <w:ind w:firstLine="7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Pr="00095956">
        <w:rPr>
          <w:sz w:val="24"/>
          <w:szCs w:val="24"/>
        </w:rPr>
        <w:t>Муниципальные служащие при наличии стажа муниципальной службы не менее 25 лет и увольнении с муниципальной службы в Округе по основанию, предусмотренному пунктом 3 части 1 статьи 77 Трудового кодекса Российской Федерации, до приобретения права на страховую пенсию по старости (инвалидности) имеют право на пенсию за выслугу лет, если непосредственно перед увольнением с муниципальной службы, с муниципальных должностей в Контрольно-счетной палате</w:t>
      </w:r>
      <w:proofErr w:type="gramEnd"/>
      <w:r w:rsidRPr="00095956">
        <w:rPr>
          <w:sz w:val="24"/>
          <w:szCs w:val="24"/>
        </w:rPr>
        <w:t xml:space="preserve"> Миасского городского округа    они замещали должности муниципальной службы в Округе,  муниципальные должности в Контрольно-счетной палате Миасского городского округа (далее муниципальная служба) не менее 7 лет</w:t>
      </w:r>
      <w:proofErr w:type="gramStart"/>
      <w:r w:rsidRPr="00095956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>
        <w:t>;</w:t>
      </w:r>
      <w:proofErr w:type="gramEnd"/>
    </w:p>
    <w:p w:rsidR="00095956" w:rsidRDefault="00095956" w:rsidP="00095956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 xml:space="preserve">2) </w:t>
      </w:r>
      <w:r w:rsidR="00F9598E">
        <w:t xml:space="preserve">в </w:t>
      </w:r>
      <w:r w:rsidRPr="00C177CE">
        <w:t xml:space="preserve"> пункт</w:t>
      </w:r>
      <w:r w:rsidR="00F9598E">
        <w:t>е</w:t>
      </w:r>
      <w:r w:rsidRPr="00C177CE">
        <w:t xml:space="preserve"> 1</w:t>
      </w:r>
      <w:r w:rsidR="00F9598E">
        <w:t>1</w:t>
      </w:r>
      <w:r w:rsidRPr="00C177CE">
        <w:t xml:space="preserve"> </w:t>
      </w:r>
      <w:r w:rsidR="00F9598E">
        <w:t xml:space="preserve">абзац </w:t>
      </w:r>
      <w:r w:rsidR="00B15170">
        <w:t xml:space="preserve">первый </w:t>
      </w:r>
      <w:r w:rsidR="00F9598E">
        <w:t>изложить в следующей  редакции:</w:t>
      </w:r>
    </w:p>
    <w:p w:rsidR="00F9598E" w:rsidRDefault="00F9598E" w:rsidP="00095956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«11</w:t>
      </w:r>
      <w:r w:rsidR="00B15170">
        <w:t>.</w:t>
      </w:r>
      <w:r>
        <w:t xml:space="preserve"> </w:t>
      </w:r>
      <w:proofErr w:type="gramStart"/>
      <w:r w:rsidRPr="00F9598E">
        <w:t xml:space="preserve">Пенсии за выслугу лет лицам, замещавшим должности муниципальной службы, назначаются в форме ежемесячной выплаты, исчисленной из должностного оклада в соответствии с замещаемой должностью муниципальной службы и ежемесячной надбавки за классный чин (далее - месячного денежного содержания) на дату увольнения с </w:t>
      </w:r>
      <w:r w:rsidRPr="00F9598E">
        <w:lastRenderedPageBreak/>
        <w:t>муниципальной службы, либо на день достижения возраста, дающего право на пенсию по старости (для лиц, ранее уволенных с муниципальной службы  и</w:t>
      </w:r>
      <w:proofErr w:type="gramEnd"/>
      <w:r w:rsidRPr="00F9598E">
        <w:t xml:space="preserve"> </w:t>
      </w:r>
      <w:proofErr w:type="gramStart"/>
      <w:r w:rsidRPr="00F9598E">
        <w:t>соответствующих условиям, предусмотренным абзацами третьим и четвертым  пункта  10 настоящего Положения) по их заявлению, в следующих размерах:</w:t>
      </w:r>
      <w:r>
        <w:t>»;</w:t>
      </w:r>
      <w:proofErr w:type="gramEnd"/>
    </w:p>
    <w:p w:rsidR="00F9598E" w:rsidRDefault="00F9598E" w:rsidP="00F9598E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 xml:space="preserve">3) в </w:t>
      </w:r>
      <w:r w:rsidRPr="00C177CE">
        <w:t xml:space="preserve"> пункт</w:t>
      </w:r>
      <w:r>
        <w:t>е</w:t>
      </w:r>
      <w:r w:rsidRPr="00C177CE">
        <w:t xml:space="preserve"> 1</w:t>
      </w:r>
      <w:r>
        <w:t>1</w:t>
      </w:r>
      <w:r w:rsidRPr="00C177CE">
        <w:t xml:space="preserve"> </w:t>
      </w:r>
      <w:r>
        <w:t>подпункт 1  изложить в следующей  редакции:</w:t>
      </w:r>
    </w:p>
    <w:p w:rsidR="00F9598E" w:rsidRDefault="00F9598E" w:rsidP="00F9598E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«</w:t>
      </w:r>
      <w:r w:rsidRPr="00F9598E">
        <w:t>1) при наличии стажа муниципальной службы, продолжительность которого для назначения пенсии за выслугу лет в соответствующем году определяется согласно приложению 4 к настоящему Положению, до 20 лет включительно - в размере 65 процентов месячного денежного содержания</w:t>
      </w:r>
      <w:proofErr w:type="gramStart"/>
      <w:r w:rsidRPr="00F9598E">
        <w:t>;</w:t>
      </w:r>
      <w:r>
        <w:t>»</w:t>
      </w:r>
      <w:proofErr w:type="gramEnd"/>
      <w:r>
        <w:t>;</w:t>
      </w:r>
    </w:p>
    <w:p w:rsidR="00F9598E" w:rsidRDefault="00F9598E" w:rsidP="00F9598E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4) дополнить пунктом 11.1 следующего содержания:</w:t>
      </w:r>
    </w:p>
    <w:p w:rsidR="00F9598E" w:rsidRDefault="00F9598E" w:rsidP="00F9598E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«11.1</w:t>
      </w:r>
      <w:r w:rsidR="00B15170">
        <w:t>.</w:t>
      </w:r>
      <w:r>
        <w:t xml:space="preserve"> </w:t>
      </w:r>
      <w:proofErr w:type="gramStart"/>
      <w:r>
        <w:t xml:space="preserve">В отношении лиц, у которых </w:t>
      </w:r>
      <w:r w:rsidR="0014183D">
        <w:t>увольнение</w:t>
      </w:r>
      <w:r>
        <w:t xml:space="preserve"> </w:t>
      </w:r>
      <w:r w:rsidR="0014183D">
        <w:t xml:space="preserve">с </w:t>
      </w:r>
      <w:r>
        <w:t xml:space="preserve">муниципальной службы произошло ранее обращения с заявлением о назначении пенсии за выслугу лет в случаях, предусмотренных пунктом 10  настоящего Положения, размер пенсии за выслугу лет устанавливается исходя из месячного денежного содержания  по замещаемой должности муниципальной службы на день увольнения,  с учетом централизованного повышения размеров должностного  оклада и </w:t>
      </w:r>
      <w:r w:rsidR="00826A05">
        <w:t xml:space="preserve">ежемесячной надбавки за </w:t>
      </w:r>
      <w:r>
        <w:t>классн</w:t>
      </w:r>
      <w:r w:rsidR="00826A05">
        <w:t xml:space="preserve">ый чин </w:t>
      </w:r>
      <w:r>
        <w:t xml:space="preserve"> в</w:t>
      </w:r>
      <w:proofErr w:type="gramEnd"/>
      <w:r>
        <w:t xml:space="preserve"> установленном </w:t>
      </w:r>
      <w:proofErr w:type="gramStart"/>
      <w:r>
        <w:t>порядке</w:t>
      </w:r>
      <w:proofErr w:type="gramEnd"/>
      <w:r w:rsidR="00826A05">
        <w:t>,</w:t>
      </w:r>
      <w:r>
        <w:t xml:space="preserve"> произошедш</w:t>
      </w:r>
      <w:r w:rsidR="00826A05">
        <w:t>его</w:t>
      </w:r>
      <w:r>
        <w:t xml:space="preserve"> в период после прекращения муниципальной службы до момента обращения за назначением пенсии за выслугу лет.  </w:t>
      </w:r>
    </w:p>
    <w:p w:rsidR="00705E94" w:rsidRDefault="00705E94" w:rsidP="00F9598E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proofErr w:type="gramStart"/>
      <w:r w:rsidRPr="00656FD9">
        <w:t>В случае отсутствия в Округе должности муниципальной службы, ранее занимаемой лицом, обратившимся за назначением пенсии, вследствие ликвидации органа местного самоуправления, либо исключения должности из Реестра должностей муниципальной службы в Миасском городском округе, либо по иным причинам, пенсия назначается в порядке, установленном настоящим Положением и в соответствии с абзацем первым настоящего пункта исходя из размера централизованного повышения размеров должностных окладов и</w:t>
      </w:r>
      <w:proofErr w:type="gramEnd"/>
      <w:r w:rsidRPr="00656FD9">
        <w:t xml:space="preserve"> ежемесячных надбавок за классный чин по иным должностям муниципальной службы. В случае дифференцированного изменения в расчет принимается изменение по соответствующей группе должностей</w:t>
      </w:r>
      <w:proofErr w:type="gramStart"/>
      <w:r w:rsidRPr="00656FD9">
        <w:t>.»;</w:t>
      </w:r>
    </w:p>
    <w:p w:rsidR="00F9598E" w:rsidRDefault="00F9598E" w:rsidP="00F9598E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proofErr w:type="gramEnd"/>
      <w:r>
        <w:t>5) пункт 12 изложить в следующей  редакции:</w:t>
      </w:r>
    </w:p>
    <w:p w:rsidR="00F9598E" w:rsidRDefault="00F9598E" w:rsidP="00F9598E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«</w:t>
      </w:r>
      <w:r w:rsidRPr="00F9598E">
        <w:t>12. Размер пенсии за выслугу лет увеличивается на районный коэффициент</w:t>
      </w:r>
      <w:proofErr w:type="gramStart"/>
      <w:r w:rsidRPr="00F9598E">
        <w:t>.</w:t>
      </w:r>
      <w:r>
        <w:t>»;</w:t>
      </w:r>
      <w:proofErr w:type="gramEnd"/>
    </w:p>
    <w:p w:rsidR="00F9598E" w:rsidRDefault="00F9598E" w:rsidP="00F9598E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 xml:space="preserve">6) </w:t>
      </w:r>
      <w:r w:rsidR="00943DB0">
        <w:t>в пункте 13 подпункт 7 изложить в следующей  редакции:</w:t>
      </w:r>
    </w:p>
    <w:p w:rsidR="00943DB0" w:rsidRDefault="00943DB0" w:rsidP="00F9598E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«</w:t>
      </w:r>
      <w:r w:rsidRPr="00943DB0">
        <w:t>7) копию трудовой книжки и (или) сведения о трудовой деятельности, оформленные в установленном законодательством порядке</w:t>
      </w:r>
      <w:proofErr w:type="gramStart"/>
      <w:r w:rsidRPr="00943DB0">
        <w:t>;</w:t>
      </w:r>
      <w:r>
        <w:t>»</w:t>
      </w:r>
      <w:proofErr w:type="gramEnd"/>
      <w:r>
        <w:t>;</w:t>
      </w:r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 xml:space="preserve">7) пункт 13 дополнить абзацем </w:t>
      </w:r>
      <w:r w:rsidR="00B15170">
        <w:t xml:space="preserve">тринадцатым </w:t>
      </w:r>
      <w:r>
        <w:t>следующего содержания:</w:t>
      </w:r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«</w:t>
      </w:r>
      <w:r w:rsidR="00613111" w:rsidRPr="00613111">
        <w:t xml:space="preserve">Справки, предусмотренные в подпунктах 3 и 4 настоящего пункта, выдаются лицу, замещавшему должность муниципальной службы, при увольнении. Вторые экземпляры указанных справок хранятся в личном </w:t>
      </w:r>
      <w:r w:rsidR="00613111">
        <w:t>деле муниципального служащего</w:t>
      </w:r>
      <w:proofErr w:type="gramStart"/>
      <w:r w:rsidR="00613111">
        <w:t>.</w:t>
      </w:r>
      <w:r>
        <w:t>»;</w:t>
      </w:r>
      <w:proofErr w:type="gramEnd"/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 xml:space="preserve">8) пункт 14 дополнить абзацами </w:t>
      </w:r>
      <w:r w:rsidR="00B15170">
        <w:t xml:space="preserve">вторым и третьим </w:t>
      </w:r>
      <w:r>
        <w:t>следующего содержания:</w:t>
      </w:r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«Лица, замещавшие должности муниципальной службы в Контрольно-счетной палате Миасского городского округа</w:t>
      </w:r>
      <w:r w:rsidR="00613111">
        <w:t>,</w:t>
      </w:r>
      <w:r>
        <w:t xml:space="preserve"> обращаются с заявлениями о назначении, перерасчете пенсии за выслугу лет в Контрольно-счетную палату Миасского городского округа. </w:t>
      </w:r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В случае ликвидации органа местного самоуправления, лицо, замещавшее должность муниципальной службы в таком органе местного самоуправления</w:t>
      </w:r>
      <w:r w:rsidR="00613111">
        <w:t>,</w:t>
      </w:r>
      <w:r>
        <w:t xml:space="preserve"> обращается с заявлениями о назначении, перерасчете пенсии за выслугу лет в Администрацию Миасского городского округа</w:t>
      </w:r>
      <w:proofErr w:type="gramStart"/>
      <w:r>
        <w:t>.»;</w:t>
      </w:r>
      <w:proofErr w:type="gramEnd"/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9) исключить подпункт 3 пункта 19;</w:t>
      </w:r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10) пункт 20 изложить в следующей редакции:</w:t>
      </w:r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 xml:space="preserve">«20. Перерасчет размера пенсии на основании пункта 19 настоящего Положения производится: </w:t>
      </w:r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1) с первого числа месяца, следующего за месяцем, в котором принято заявление о перерасчете размера пенсии;</w:t>
      </w:r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 xml:space="preserve">2) с соответствующего числа месяца централизованного увеличения должностного оклада и (или) </w:t>
      </w:r>
      <w:r w:rsidR="00613111">
        <w:t xml:space="preserve">ежемесячной </w:t>
      </w:r>
      <w:r>
        <w:t>надбавки за классный чин муниципальным служащим, согласно решению Собрания депутатов Миасского городского округа;</w:t>
      </w:r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lastRenderedPageBreak/>
        <w:t>3) с первого числа месяца, следующего за месяцем, в котором наступили обстоятельства, влекущие за собой перерасчет размера пенсии в сторону уменьшения.</w:t>
      </w:r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proofErr w:type="gramStart"/>
      <w:r>
        <w:t>Централизованное повышение должностных окладов - повышение должностных окладов муниципальных служащих в связи с принятием органами государственной власти Челябинской области нормативных актов по увеличению норматива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</w:t>
      </w:r>
      <w:proofErr w:type="gramEnd"/>
      <w:r w:rsidR="00C03FFE">
        <w:t xml:space="preserve"> служащих</w:t>
      </w:r>
      <w:proofErr w:type="gramStart"/>
      <w:r>
        <w:t>.</w:t>
      </w:r>
      <w:r w:rsidR="00B15170">
        <w:t>»;</w:t>
      </w:r>
      <w:proofErr w:type="gramEnd"/>
    </w:p>
    <w:p w:rsidR="00943DB0" w:rsidRDefault="00B1517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 xml:space="preserve">11) приложение 2 к </w:t>
      </w:r>
      <w:r w:rsidRPr="00753893">
        <w:t>Положени</w:t>
      </w:r>
      <w:r>
        <w:t>ю</w:t>
      </w:r>
      <w:r w:rsidRPr="00753893">
        <w:t xml:space="preserve"> «О назначении и выплате пенсии за выслугу лет лицам, замещавшим должности муниципальной службы Миасского городского округа»</w:t>
      </w:r>
      <w:r w:rsidR="001D3C1A">
        <w:t xml:space="preserve"> изложить в новой редакции согласно приложению к настоящему решению.</w:t>
      </w:r>
    </w:p>
    <w:p w:rsidR="00095956" w:rsidRPr="001D3C1A" w:rsidRDefault="00095956" w:rsidP="00095956">
      <w:pPr>
        <w:pStyle w:val="Style9"/>
        <w:widowControl/>
        <w:tabs>
          <w:tab w:val="left" w:pos="974"/>
          <w:tab w:val="left" w:leader="underscore" w:pos="4805"/>
        </w:tabs>
        <w:spacing w:line="278" w:lineRule="exact"/>
        <w:jc w:val="both"/>
        <w:rPr>
          <w:rStyle w:val="FontStyle12"/>
          <w:sz w:val="24"/>
          <w:szCs w:val="24"/>
        </w:rPr>
      </w:pPr>
      <w:r w:rsidRPr="001D3C1A">
        <w:rPr>
          <w:rStyle w:val="FontStyle12"/>
          <w:sz w:val="24"/>
          <w:szCs w:val="24"/>
        </w:rPr>
        <w:t>2. Настоящее Решение опубликовать в установленном порядке.</w:t>
      </w:r>
    </w:p>
    <w:p w:rsidR="00095956" w:rsidRPr="001D3C1A" w:rsidRDefault="00095956" w:rsidP="00095956">
      <w:pPr>
        <w:ind w:firstLine="706"/>
        <w:jc w:val="both"/>
        <w:rPr>
          <w:sz w:val="24"/>
          <w:szCs w:val="24"/>
        </w:rPr>
      </w:pPr>
      <w:r w:rsidRPr="001D3C1A">
        <w:rPr>
          <w:rStyle w:val="FontStyle12"/>
          <w:sz w:val="24"/>
          <w:szCs w:val="24"/>
        </w:rPr>
        <w:t>3.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095956" w:rsidRPr="000B7047" w:rsidRDefault="00095956" w:rsidP="00095956">
      <w:pPr>
        <w:jc w:val="both"/>
        <w:rPr>
          <w:sz w:val="24"/>
          <w:szCs w:val="24"/>
        </w:rPr>
      </w:pPr>
    </w:p>
    <w:p w:rsidR="00095956" w:rsidRPr="00393664" w:rsidRDefault="00095956" w:rsidP="0009595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095956" w:rsidRPr="00393664" w:rsidRDefault="00095956" w:rsidP="0009595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Pr="00393664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Д.Г. Проскурин</w:t>
      </w:r>
    </w:p>
    <w:p w:rsidR="001D3C1A" w:rsidRDefault="001D3C1A" w:rsidP="0009595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095956" w:rsidRDefault="00095956" w:rsidP="00095956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</w:t>
      </w:r>
      <w:r w:rsidR="001D3C1A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</w:p>
    <w:p w:rsidR="00095956" w:rsidRDefault="00095956" w:rsidP="00095956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</w:t>
      </w:r>
      <w:r w:rsidR="001D3C1A">
        <w:rPr>
          <w:color w:val="000000"/>
          <w:sz w:val="24"/>
          <w:szCs w:val="24"/>
        </w:rPr>
        <w:t xml:space="preserve">Г.М. </w:t>
      </w:r>
      <w:proofErr w:type="gramStart"/>
      <w:r w:rsidR="001D3C1A">
        <w:rPr>
          <w:color w:val="000000"/>
          <w:sz w:val="24"/>
          <w:szCs w:val="24"/>
        </w:rPr>
        <w:t>Тонких</w:t>
      </w:r>
      <w:proofErr w:type="gramEnd"/>
    </w:p>
    <w:p w:rsidR="00095956" w:rsidRDefault="00095956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4D67D2" w:rsidRDefault="004D67D2" w:rsidP="00095956">
      <w:pPr>
        <w:ind w:left="5670"/>
        <w:jc w:val="both"/>
        <w:rPr>
          <w:sz w:val="24"/>
          <w:szCs w:val="24"/>
        </w:rPr>
      </w:pPr>
    </w:p>
    <w:p w:rsidR="004D67D2" w:rsidRDefault="004D67D2" w:rsidP="00095956">
      <w:pPr>
        <w:ind w:left="5670"/>
        <w:jc w:val="both"/>
        <w:rPr>
          <w:sz w:val="24"/>
          <w:szCs w:val="24"/>
        </w:rPr>
      </w:pPr>
    </w:p>
    <w:p w:rsidR="003C045D" w:rsidRDefault="003C045D" w:rsidP="00095956">
      <w:pPr>
        <w:ind w:left="5670"/>
        <w:jc w:val="both"/>
        <w:rPr>
          <w:sz w:val="24"/>
          <w:szCs w:val="24"/>
        </w:rPr>
      </w:pPr>
    </w:p>
    <w:p w:rsidR="003C045D" w:rsidRDefault="003C045D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</w:t>
      </w:r>
    </w:p>
    <w:p w:rsidR="001D3C1A" w:rsidRDefault="001D3C1A" w:rsidP="00095956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Собрания депутатов Миасского городского округа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 № _____</w:t>
      </w: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Pr="001D3C1A" w:rsidRDefault="001D3C1A" w:rsidP="001D3C1A">
      <w:pPr>
        <w:jc w:val="right"/>
        <w:rPr>
          <w:sz w:val="24"/>
          <w:szCs w:val="24"/>
        </w:rPr>
      </w:pPr>
      <w:bookmarkStart w:id="0" w:name="sub_12"/>
      <w:r w:rsidRPr="001D3C1A">
        <w:rPr>
          <w:rStyle w:val="a3"/>
          <w:bCs/>
          <w:sz w:val="24"/>
          <w:szCs w:val="24"/>
        </w:rPr>
        <w:t>Приложение 2</w:t>
      </w:r>
      <w:r w:rsidRPr="001D3C1A">
        <w:rPr>
          <w:rStyle w:val="a3"/>
          <w:bCs/>
          <w:sz w:val="24"/>
          <w:szCs w:val="24"/>
        </w:rPr>
        <w:br/>
        <w:t xml:space="preserve">к </w:t>
      </w:r>
      <w:hyperlink w:anchor="sub_1" w:history="1">
        <w:r w:rsidRPr="001D3C1A">
          <w:rPr>
            <w:rStyle w:val="a4"/>
            <w:sz w:val="24"/>
            <w:szCs w:val="24"/>
          </w:rPr>
          <w:t>Положению</w:t>
        </w:r>
      </w:hyperlink>
      <w:r w:rsidRPr="001D3C1A">
        <w:rPr>
          <w:rStyle w:val="a3"/>
          <w:bCs/>
          <w:sz w:val="24"/>
          <w:szCs w:val="24"/>
        </w:rPr>
        <w:br/>
        <w:t>о назначении, перерасчете и выплате пенсии</w:t>
      </w:r>
      <w:r w:rsidRPr="001D3C1A">
        <w:rPr>
          <w:rStyle w:val="a3"/>
          <w:bCs/>
          <w:sz w:val="24"/>
          <w:szCs w:val="24"/>
        </w:rPr>
        <w:br/>
        <w:t>за выслугу лет лицам, замещавшим должности</w:t>
      </w:r>
      <w:r w:rsidRPr="001D3C1A">
        <w:rPr>
          <w:rStyle w:val="a3"/>
          <w:bCs/>
          <w:sz w:val="24"/>
          <w:szCs w:val="24"/>
        </w:rPr>
        <w:br/>
        <w:t>муниципальной службы Миасского городского округа</w:t>
      </w:r>
    </w:p>
    <w:bookmarkEnd w:id="0"/>
    <w:p w:rsidR="001D3C1A" w:rsidRPr="001D3C1A" w:rsidRDefault="001D3C1A" w:rsidP="001D3C1A">
      <w:pPr>
        <w:rPr>
          <w:sz w:val="24"/>
          <w:szCs w:val="24"/>
        </w:rPr>
      </w:pPr>
    </w:p>
    <w:p w:rsidR="001D3C1A" w:rsidRPr="001D3C1A" w:rsidRDefault="001D3C1A" w:rsidP="001D3C1A">
      <w:pPr>
        <w:pStyle w:val="a5"/>
        <w:jc w:val="center"/>
        <w:rPr>
          <w:rFonts w:ascii="Times New Roman" w:hAnsi="Times New Roman" w:cs="Times New Roman"/>
        </w:rPr>
      </w:pPr>
      <w:r w:rsidRPr="001D3C1A">
        <w:rPr>
          <w:rStyle w:val="a3"/>
          <w:rFonts w:ascii="Times New Roman" w:hAnsi="Times New Roman" w:cs="Times New Roman"/>
          <w:bCs/>
        </w:rPr>
        <w:t>Справка</w:t>
      </w:r>
    </w:p>
    <w:p w:rsidR="001D3C1A" w:rsidRPr="001D3C1A" w:rsidRDefault="001D3C1A" w:rsidP="001D3C1A">
      <w:pPr>
        <w:pStyle w:val="a5"/>
        <w:jc w:val="center"/>
        <w:rPr>
          <w:rFonts w:ascii="Times New Roman" w:hAnsi="Times New Roman" w:cs="Times New Roman"/>
        </w:rPr>
      </w:pPr>
      <w:r w:rsidRPr="001D3C1A">
        <w:rPr>
          <w:rStyle w:val="a3"/>
          <w:rFonts w:ascii="Times New Roman" w:hAnsi="Times New Roman" w:cs="Times New Roman"/>
          <w:bCs/>
        </w:rPr>
        <w:t>о размере должностного оклада и надбавки за классный чин</w:t>
      </w:r>
    </w:p>
    <w:p w:rsidR="001D3C1A" w:rsidRDefault="001D3C1A" w:rsidP="001D3C1A">
      <w:pPr>
        <w:pStyle w:val="a5"/>
        <w:rPr>
          <w:rFonts w:ascii="Times New Roman" w:eastAsia="Times New Roman" w:hAnsi="Times New Roman" w:cs="Times New Roman"/>
        </w:rPr>
      </w:pPr>
    </w:p>
    <w:p w:rsidR="001D3C1A" w:rsidRPr="001D3C1A" w:rsidRDefault="001D3C1A" w:rsidP="001D3C1A">
      <w:pPr>
        <w:pStyle w:val="a5"/>
        <w:ind w:firstLine="708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>Размер должностного оклада и надбавки за классный чин ______________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>________________________________________________________________________,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1D3C1A" w:rsidRPr="001D3C1A" w:rsidRDefault="001D3C1A" w:rsidP="001D3C1A">
      <w:pPr>
        <w:rPr>
          <w:sz w:val="24"/>
          <w:szCs w:val="24"/>
        </w:rPr>
      </w:pP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proofErr w:type="gramStart"/>
      <w:r w:rsidRPr="001D3C1A">
        <w:rPr>
          <w:rFonts w:ascii="Times New Roman" w:hAnsi="Times New Roman" w:cs="Times New Roman"/>
        </w:rPr>
        <w:t>замещавшего</w:t>
      </w:r>
      <w:proofErr w:type="gramEnd"/>
      <w:r w:rsidRPr="001D3C1A">
        <w:rPr>
          <w:rFonts w:ascii="Times New Roman" w:hAnsi="Times New Roman" w:cs="Times New Roman"/>
        </w:rPr>
        <w:t xml:space="preserve"> должность муниципальной службы ______________________________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>_________________________________________________________________________</w:t>
      </w:r>
    </w:p>
    <w:p w:rsidR="001D3C1A" w:rsidRPr="001D3C1A" w:rsidRDefault="001D3C1A" w:rsidP="001D3C1A">
      <w:pPr>
        <w:rPr>
          <w:sz w:val="24"/>
          <w:szCs w:val="24"/>
        </w:rPr>
      </w:pPr>
    </w:p>
    <w:p w:rsidR="001D3C1A" w:rsidRPr="004D67D2" w:rsidRDefault="001D3C1A" w:rsidP="001D3C1A">
      <w:pPr>
        <w:pStyle w:val="a5"/>
        <w:rPr>
          <w:rFonts w:ascii="Times New Roman" w:hAnsi="Times New Roman" w:cs="Times New Roman"/>
          <w:b/>
        </w:rPr>
      </w:pPr>
      <w:r w:rsidRPr="004D67D2">
        <w:rPr>
          <w:rFonts w:ascii="Times New Roman" w:hAnsi="Times New Roman" w:cs="Times New Roman"/>
        </w:rPr>
        <w:t xml:space="preserve">         (наименование должности, наименование классного чина)</w:t>
      </w:r>
    </w:p>
    <w:p w:rsidR="001D3C1A" w:rsidRPr="001D3C1A" w:rsidRDefault="001D3C1A" w:rsidP="001D3C1A">
      <w:pPr>
        <w:rPr>
          <w:sz w:val="24"/>
          <w:szCs w:val="24"/>
        </w:rPr>
      </w:pP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>в ______________________________________________________________________,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 xml:space="preserve">                           (наименование органа)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>составляет: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>_________________________________________________________________________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>_________________________________________________________________________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>________________________________________________________________________.</w:t>
      </w:r>
    </w:p>
    <w:p w:rsidR="001D3C1A" w:rsidRPr="001D3C1A" w:rsidRDefault="001D3C1A" w:rsidP="001D3C1A">
      <w:pPr>
        <w:rPr>
          <w:sz w:val="24"/>
          <w:szCs w:val="24"/>
        </w:rPr>
      </w:pPr>
    </w:p>
    <w:p w:rsidR="001D3C1A" w:rsidRPr="001D3C1A" w:rsidRDefault="001D3C1A" w:rsidP="001D3C1A">
      <w:pPr>
        <w:pStyle w:val="a5"/>
        <w:ind w:firstLine="708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>Представитель нанимателя (работодатель) ____________  ___________________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1D3C1A">
        <w:rPr>
          <w:rFonts w:ascii="Times New Roman" w:hAnsi="Times New Roman" w:cs="Times New Roman"/>
        </w:rPr>
        <w:t>(подпись)   (инициалы, фамилия)</w:t>
      </w:r>
    </w:p>
    <w:p w:rsidR="001D3C1A" w:rsidRPr="001D3C1A" w:rsidRDefault="001D3C1A" w:rsidP="001D3C1A">
      <w:pPr>
        <w:pStyle w:val="a5"/>
        <w:ind w:firstLine="708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>Главный бухгалтер    ____________  ___________________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1D3C1A">
        <w:rPr>
          <w:rFonts w:ascii="Times New Roman" w:hAnsi="Times New Roman" w:cs="Times New Roman"/>
        </w:rPr>
        <w:t>(подпись)   (инициалы, фамилия)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1D3C1A">
        <w:rPr>
          <w:rFonts w:ascii="Times New Roman" w:hAnsi="Times New Roman" w:cs="Times New Roman"/>
        </w:rPr>
        <w:t xml:space="preserve"> Место для печати</w:t>
      </w:r>
    </w:p>
    <w:p w:rsidR="001D3C1A" w:rsidRPr="001D3C1A" w:rsidRDefault="001D3C1A" w:rsidP="001D3C1A">
      <w:pPr>
        <w:rPr>
          <w:sz w:val="24"/>
          <w:szCs w:val="24"/>
        </w:rPr>
      </w:pP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>Д</w:t>
      </w:r>
      <w:r w:rsidRPr="001D3C1A">
        <w:rPr>
          <w:rFonts w:ascii="Times New Roman" w:hAnsi="Times New Roman" w:cs="Times New Roman"/>
        </w:rPr>
        <w:t>ата выдачи: "____" _____________ 20__ г.</w:t>
      </w:r>
    </w:p>
    <w:p w:rsidR="00095956" w:rsidRPr="001D3C1A" w:rsidRDefault="00095956" w:rsidP="00095956">
      <w:pPr>
        <w:spacing w:before="40"/>
        <w:ind w:right="-2"/>
        <w:jc w:val="both"/>
        <w:rPr>
          <w:sz w:val="24"/>
          <w:szCs w:val="24"/>
        </w:rPr>
      </w:pPr>
    </w:p>
    <w:p w:rsidR="0062157C" w:rsidRDefault="0062157C"/>
    <w:sectPr w:rsidR="0062157C" w:rsidSect="00416BB2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95956"/>
    <w:rsid w:val="00095956"/>
    <w:rsid w:val="0014183D"/>
    <w:rsid w:val="001D3C1A"/>
    <w:rsid w:val="001D734B"/>
    <w:rsid w:val="00367479"/>
    <w:rsid w:val="003C045D"/>
    <w:rsid w:val="003F167F"/>
    <w:rsid w:val="004D67D2"/>
    <w:rsid w:val="00552468"/>
    <w:rsid w:val="00613111"/>
    <w:rsid w:val="0062157C"/>
    <w:rsid w:val="00705E94"/>
    <w:rsid w:val="00826A05"/>
    <w:rsid w:val="00943DB0"/>
    <w:rsid w:val="00B15170"/>
    <w:rsid w:val="00B6023A"/>
    <w:rsid w:val="00B96063"/>
    <w:rsid w:val="00C03FFE"/>
    <w:rsid w:val="00CE2452"/>
    <w:rsid w:val="00D71F0D"/>
    <w:rsid w:val="00DA751D"/>
    <w:rsid w:val="00F9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5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95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095956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095956"/>
    <w:pPr>
      <w:spacing w:line="274" w:lineRule="exact"/>
      <w:ind w:firstLine="706"/>
    </w:pPr>
    <w:rPr>
      <w:sz w:val="24"/>
      <w:szCs w:val="24"/>
    </w:rPr>
  </w:style>
  <w:style w:type="character" w:customStyle="1" w:styleId="a3">
    <w:name w:val="Цветовое выделение"/>
    <w:uiPriority w:val="99"/>
    <w:rsid w:val="001D3C1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D3C1A"/>
    <w:rPr>
      <w:rFonts w:cs="Times New Roman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1D3C1A"/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26F724BE3B81B34FD556B27EEBB08A86E61BE1CC33ED311CE362E9FDDA528F9Df90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26F724BE3B81B34FD556B27EEBB08A86E61BE1CC32EC3111E662E9FDDA528F9D93E2762A5F0D8A00CB2F9AfD02D" TargetMode="External"/><Relationship Id="rId5" Type="http://schemas.openxmlformats.org/officeDocument/2006/relationships/hyperlink" Target="consultantplus://offline/ref=B026F724BE3B81B34FD548BF6887EF818DED45E8CF39E56345B464BEA28A54DADDD3E423691B0182f009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2022-03-04T09:30:00Z</cp:lastPrinted>
  <dcterms:created xsi:type="dcterms:W3CDTF">2022-03-03T09:38:00Z</dcterms:created>
  <dcterms:modified xsi:type="dcterms:W3CDTF">2022-03-10T07:32:00Z</dcterms:modified>
</cp:coreProperties>
</file>