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8F3" w:rsidRDefault="002828F3" w:rsidP="002828F3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28F3" w:rsidRDefault="002828F3" w:rsidP="002828F3">
      <w:pPr>
        <w:ind w:right="-1"/>
        <w:rPr>
          <w:b/>
          <w:bCs/>
          <w:sz w:val="24"/>
          <w:szCs w:val="24"/>
        </w:rPr>
      </w:pPr>
    </w:p>
    <w:p w:rsidR="002828F3" w:rsidRDefault="002828F3" w:rsidP="002828F3">
      <w:pPr>
        <w:ind w:right="-1"/>
        <w:rPr>
          <w:b/>
          <w:bCs/>
          <w:sz w:val="24"/>
          <w:szCs w:val="24"/>
        </w:rPr>
      </w:pPr>
    </w:p>
    <w:p w:rsidR="002828F3" w:rsidRDefault="002828F3" w:rsidP="002828F3">
      <w:pPr>
        <w:ind w:right="-1"/>
        <w:rPr>
          <w:b/>
          <w:bCs/>
          <w:sz w:val="24"/>
          <w:szCs w:val="24"/>
        </w:rPr>
      </w:pPr>
    </w:p>
    <w:p w:rsidR="002828F3" w:rsidRDefault="002828F3" w:rsidP="002828F3">
      <w:pPr>
        <w:ind w:right="-1"/>
        <w:jc w:val="center"/>
        <w:rPr>
          <w:bCs/>
          <w:sz w:val="24"/>
          <w:szCs w:val="24"/>
        </w:rPr>
      </w:pPr>
    </w:p>
    <w:p w:rsidR="002828F3" w:rsidRDefault="002828F3" w:rsidP="002828F3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2828F3" w:rsidRDefault="002828F3" w:rsidP="002828F3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2828F3" w:rsidRDefault="00CC7678" w:rsidP="002828F3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 xml:space="preserve">ДВАДЦАТАЯ </w:t>
      </w:r>
      <w:r w:rsidR="002828F3">
        <w:rPr>
          <w:sz w:val="24"/>
        </w:rPr>
        <w:t>С</w:t>
      </w:r>
      <w:r w:rsidR="002828F3">
        <w:rPr>
          <w:bCs/>
          <w:sz w:val="24"/>
          <w:szCs w:val="24"/>
        </w:rPr>
        <w:t xml:space="preserve">ЕССИЯ СОБРАНИЯ  ДЕПУТАТОВ МИАССКОГО </w:t>
      </w:r>
    </w:p>
    <w:p w:rsidR="002828F3" w:rsidRDefault="002828F3" w:rsidP="002828F3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2828F3" w:rsidRDefault="002828F3" w:rsidP="002828F3">
      <w:pPr>
        <w:ind w:right="-1"/>
        <w:jc w:val="right"/>
        <w:rPr>
          <w:sz w:val="24"/>
        </w:rPr>
      </w:pPr>
    </w:p>
    <w:p w:rsidR="002828F3" w:rsidRDefault="002828F3" w:rsidP="002828F3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1B3744">
        <w:rPr>
          <w:sz w:val="24"/>
        </w:rPr>
        <w:t>13</w:t>
      </w:r>
    </w:p>
    <w:p w:rsidR="002828F3" w:rsidRDefault="002828F3" w:rsidP="002828F3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</w:t>
      </w:r>
      <w:r w:rsidR="001B3744">
        <w:rPr>
          <w:sz w:val="24"/>
        </w:rPr>
        <w:t>18.02.</w:t>
      </w:r>
      <w:r>
        <w:rPr>
          <w:sz w:val="24"/>
        </w:rPr>
        <w:t>2022 г.</w:t>
      </w:r>
    </w:p>
    <w:p w:rsidR="002828F3" w:rsidRDefault="00F87B9A" w:rsidP="002828F3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9.9pt;height:66pt;z-index:251658240" strokecolor="white">
            <v:textbox style="mso-next-textbox:#_x0000_s1026">
              <w:txbxContent>
                <w:p w:rsidR="002828F3" w:rsidRPr="00FA39DA" w:rsidRDefault="002828F3" w:rsidP="002828F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>
                    <w:rPr>
                      <w:sz w:val="24"/>
                      <w:szCs w:val="24"/>
                    </w:rPr>
                    <w:t>Благоустройство дворовой территории ул. Лихачева, д. 22»</w:t>
                  </w:r>
                </w:p>
              </w:txbxContent>
            </v:textbox>
          </v:shape>
        </w:pict>
      </w:r>
    </w:p>
    <w:p w:rsidR="002828F3" w:rsidRDefault="002828F3" w:rsidP="002828F3">
      <w:pPr>
        <w:pStyle w:val="ConsPlusTitle"/>
        <w:widowControl/>
        <w:ind w:right="-1"/>
        <w:jc w:val="center"/>
      </w:pPr>
    </w:p>
    <w:p w:rsidR="002828F3" w:rsidRDefault="002828F3" w:rsidP="002828F3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2828F3" w:rsidRDefault="002828F3" w:rsidP="002828F3">
      <w:pPr>
        <w:ind w:firstLine="709"/>
        <w:jc w:val="both"/>
        <w:rPr>
          <w:sz w:val="24"/>
          <w:szCs w:val="24"/>
        </w:rPr>
      </w:pPr>
    </w:p>
    <w:p w:rsidR="002828F3" w:rsidRDefault="002828F3" w:rsidP="002828F3">
      <w:pPr>
        <w:ind w:firstLine="709"/>
        <w:jc w:val="both"/>
        <w:rPr>
          <w:bCs/>
          <w:sz w:val="24"/>
          <w:szCs w:val="24"/>
        </w:rPr>
      </w:pPr>
    </w:p>
    <w:p w:rsidR="002828F3" w:rsidRDefault="002828F3" w:rsidP="002828F3">
      <w:pPr>
        <w:ind w:firstLine="708"/>
        <w:jc w:val="both"/>
        <w:rPr>
          <w:sz w:val="24"/>
          <w:szCs w:val="24"/>
        </w:rPr>
      </w:pPr>
    </w:p>
    <w:p w:rsidR="002828F3" w:rsidRPr="008727FB" w:rsidRDefault="002828F3" w:rsidP="002828F3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«ЖКХ «Коммунальщик» 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>
        <w:rPr>
          <w:sz w:val="24"/>
          <w:szCs w:val="24"/>
        </w:rPr>
        <w:t>Благоустройство дворовой территории ул. Лихачева, д. 22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>, Распоряжение Администрации Миасского городского округа от 02.02</w:t>
      </w:r>
      <w:r w:rsidRPr="00AB6D1E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="008E2859">
        <w:rPr>
          <w:sz w:val="24"/>
          <w:szCs w:val="24"/>
        </w:rPr>
        <w:t xml:space="preserve"> г.</w:t>
      </w:r>
      <w:r w:rsidRPr="00AB6D1E">
        <w:rPr>
          <w:b/>
          <w:sz w:val="24"/>
          <w:szCs w:val="24"/>
        </w:rPr>
        <w:t xml:space="preserve"> </w:t>
      </w:r>
      <w:r w:rsidRPr="00AB6D1E">
        <w:rPr>
          <w:sz w:val="24"/>
          <w:szCs w:val="24"/>
        </w:rPr>
        <w:t>№</w:t>
      </w:r>
      <w:r>
        <w:rPr>
          <w:sz w:val="24"/>
          <w:szCs w:val="24"/>
        </w:rPr>
        <w:t>18</w:t>
      </w:r>
      <w:r w:rsidRPr="00AB6D1E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для реализации инициативного проекта «Благоустройство дворовой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территории ул. Лихачева, д. 22»,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Pr="006E7AF8">
        <w:rPr>
          <w:rFonts w:eastAsia="Calibri"/>
          <w:sz w:val="24"/>
          <w:szCs w:val="24"/>
          <w:lang w:eastAsia="en-US"/>
        </w:rPr>
        <w:t>от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 xml:space="preserve">  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="Calibri"/>
          <w:sz w:val="24"/>
          <w:szCs w:val="24"/>
          <w:lang w:eastAsia="en-US"/>
        </w:rPr>
        <w:t>» (в редакции от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 «Об общих принципах организации местного</w:t>
      </w:r>
      <w:proofErr w:type="gramEnd"/>
      <w:r w:rsidRPr="008727FB">
        <w:rPr>
          <w:sz w:val="24"/>
          <w:szCs w:val="24"/>
        </w:rPr>
        <w:t xml:space="preserve">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2828F3" w:rsidRPr="00B0075F" w:rsidRDefault="002828F3" w:rsidP="002828F3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2828F3" w:rsidRDefault="002828F3" w:rsidP="002828F3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>
        <w:rPr>
          <w:sz w:val="24"/>
          <w:szCs w:val="24"/>
        </w:rPr>
        <w:t>Благоустройство дворовой территории ул. Лихачева, д. 22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>
        <w:rPr>
          <w:sz w:val="24"/>
          <w:szCs w:val="24"/>
        </w:rPr>
        <w:t>Благоустройство дворовой территории ул. Лихачева, д. 22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Распоряжением Администрации Миасского городского округа </w:t>
      </w:r>
      <w:r>
        <w:rPr>
          <w:sz w:val="24"/>
          <w:szCs w:val="24"/>
        </w:rPr>
        <w:t>от 02.02</w:t>
      </w:r>
      <w:r w:rsidRPr="00AB6D1E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="008E2859">
        <w:rPr>
          <w:sz w:val="24"/>
          <w:szCs w:val="24"/>
        </w:rPr>
        <w:t xml:space="preserve"> г.</w:t>
      </w:r>
      <w:r w:rsidRPr="00AB6D1E">
        <w:rPr>
          <w:b/>
          <w:sz w:val="24"/>
          <w:szCs w:val="24"/>
        </w:rPr>
        <w:t xml:space="preserve"> </w:t>
      </w:r>
      <w:r w:rsidRPr="00AB6D1E">
        <w:rPr>
          <w:sz w:val="24"/>
          <w:szCs w:val="24"/>
        </w:rPr>
        <w:t>№</w:t>
      </w:r>
      <w:r>
        <w:rPr>
          <w:sz w:val="24"/>
          <w:szCs w:val="24"/>
        </w:rPr>
        <w:t>18</w:t>
      </w:r>
      <w:r w:rsidRPr="00AB6D1E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для реализации инициативного проекта «Благоустройство дворовой территории ул. Лихачева, д. 22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2828F3" w:rsidRPr="00981127" w:rsidRDefault="002828F3" w:rsidP="002828F3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>
        <w:rPr>
          <w:sz w:val="24"/>
          <w:szCs w:val="24"/>
        </w:rPr>
        <w:t>26</w:t>
      </w:r>
      <w:r w:rsidRPr="00457EBC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457EBC">
        <w:rPr>
          <w:sz w:val="24"/>
          <w:szCs w:val="24"/>
        </w:rPr>
        <w:t xml:space="preserve">.2022 года </w:t>
      </w:r>
      <w:r w:rsidRPr="00AC1684">
        <w:rPr>
          <w:sz w:val="24"/>
          <w:szCs w:val="24"/>
        </w:rPr>
        <w:t>в 1</w:t>
      </w:r>
      <w:r>
        <w:rPr>
          <w:sz w:val="24"/>
          <w:szCs w:val="24"/>
        </w:rPr>
        <w:t>0</w:t>
      </w:r>
      <w:r w:rsidRPr="00AC1684">
        <w:rPr>
          <w:sz w:val="24"/>
          <w:szCs w:val="24"/>
        </w:rPr>
        <w:t xml:space="preserve"> часов 00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Pr="00AC1684">
        <w:rPr>
          <w:sz w:val="24"/>
          <w:szCs w:val="24"/>
        </w:rPr>
        <w:t xml:space="preserve">во дворе </w:t>
      </w:r>
      <w:r>
        <w:rPr>
          <w:sz w:val="24"/>
          <w:szCs w:val="24"/>
        </w:rPr>
        <w:t>многоквартирного дома № 22 по ул. Лихачева</w:t>
      </w:r>
      <w:r w:rsidRPr="00AC1684">
        <w:rPr>
          <w:sz w:val="24"/>
          <w:szCs w:val="24"/>
        </w:rPr>
        <w:t>.</w:t>
      </w:r>
      <w:r w:rsidRPr="00147BDE">
        <w:rPr>
          <w:sz w:val="24"/>
          <w:szCs w:val="24"/>
          <w:highlight w:val="yellow"/>
        </w:rPr>
        <w:t xml:space="preserve"> </w:t>
      </w:r>
    </w:p>
    <w:p w:rsidR="002828F3" w:rsidRDefault="002828F3" w:rsidP="002828F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ООО «ЖКХ «Коммунальщик»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2828F3" w:rsidRPr="00107762" w:rsidRDefault="002828F3" w:rsidP="002828F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>ООО «ЖКХ «Коммунальщик» принять меры по обеспечению общественного порядка и санитарных норм при проведении собрания граждан.</w:t>
      </w:r>
    </w:p>
    <w:p w:rsidR="002828F3" w:rsidRPr="00B0075F" w:rsidRDefault="002828F3" w:rsidP="002828F3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2828F3" w:rsidRPr="00FA39DA" w:rsidRDefault="002828F3" w:rsidP="002828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2828F3" w:rsidRDefault="002828F3" w:rsidP="002828F3">
      <w:pPr>
        <w:jc w:val="both"/>
        <w:rPr>
          <w:sz w:val="24"/>
          <w:szCs w:val="24"/>
        </w:rPr>
      </w:pPr>
    </w:p>
    <w:p w:rsidR="002828F3" w:rsidRPr="00393664" w:rsidRDefault="002828F3" w:rsidP="002828F3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2828F3" w:rsidRPr="000C6573" w:rsidRDefault="002828F3" w:rsidP="002828F3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p w:rsidR="00601DB7" w:rsidRDefault="00601DB7"/>
    <w:sectPr w:rsidR="00601DB7" w:rsidSect="008F0ABF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8F3"/>
    <w:rsid w:val="001B3744"/>
    <w:rsid w:val="002828F3"/>
    <w:rsid w:val="00601DB7"/>
    <w:rsid w:val="00631FB4"/>
    <w:rsid w:val="008E2859"/>
    <w:rsid w:val="00B41D09"/>
    <w:rsid w:val="00CC7678"/>
    <w:rsid w:val="00F8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828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2828F3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2022-02-08T07:01:00Z</dcterms:created>
  <dcterms:modified xsi:type="dcterms:W3CDTF">2022-02-17T10:59:00Z</dcterms:modified>
</cp:coreProperties>
</file>