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14" w:rsidRDefault="004B1FB1" w:rsidP="00AF3FF5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Arial" w:eastAsiaTheme="minorHAnsi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120015</wp:posOffset>
            </wp:positionV>
            <wp:extent cx="572400" cy="60155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00" cy="60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F3FF5" w:rsidRPr="00AF3FF5" w:rsidRDefault="00AF3FF5" w:rsidP="00AF3F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3FF5">
        <w:rPr>
          <w:rFonts w:ascii="Times New Roman" w:hAnsi="Times New Roman" w:cs="Times New Roman"/>
          <w:sz w:val="24"/>
          <w:szCs w:val="24"/>
        </w:rPr>
        <w:t>Проект решения</w:t>
      </w:r>
    </w:p>
    <w:p w:rsidR="00E957FE" w:rsidRPr="00AF3FF5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F3FF5" w:rsidRDefault="00AF3FF5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FD6814" w:rsidRDefault="00133EE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7E615E">
        <w:rPr>
          <w:rFonts w:ascii="Times New Roman" w:hAnsi="Times New Roman" w:cs="Times New Roman"/>
          <w:bCs/>
          <w:sz w:val="24"/>
          <w:szCs w:val="24"/>
        </w:rPr>
        <w:t>СЕССИЯ СОБРАНИЯ ДЕПУТАТОВ МИАССКОГО</w:t>
      </w:r>
    </w:p>
    <w:p w:rsidR="007E615E" w:rsidRPr="00E84F8C" w:rsidRDefault="007E615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D90BE1"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Pr="008272BA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72BA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 w:rsidRPr="008272BA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272BA" w:rsidRPr="008272BA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FD6814" w:rsidRPr="008272BA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72B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</w:t>
      </w:r>
      <w:r w:rsidR="008272BA" w:rsidRPr="008272BA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8272BA">
        <w:rPr>
          <w:rFonts w:ascii="Times New Roman" w:hAnsi="Times New Roman" w:cs="Times New Roman"/>
          <w:bCs/>
          <w:sz w:val="24"/>
          <w:szCs w:val="24"/>
        </w:rPr>
        <w:t>20</w:t>
      </w:r>
      <w:r w:rsidR="00D90BE1" w:rsidRPr="008272BA">
        <w:rPr>
          <w:rFonts w:ascii="Times New Roman" w:hAnsi="Times New Roman" w:cs="Times New Roman"/>
          <w:bCs/>
          <w:sz w:val="24"/>
          <w:szCs w:val="24"/>
        </w:rPr>
        <w:t>2</w:t>
      </w:r>
      <w:r w:rsidR="008272BA" w:rsidRPr="008272BA">
        <w:rPr>
          <w:rFonts w:ascii="Times New Roman" w:hAnsi="Times New Roman" w:cs="Times New Roman"/>
          <w:bCs/>
          <w:sz w:val="24"/>
          <w:szCs w:val="24"/>
        </w:rPr>
        <w:t>1</w:t>
      </w:r>
      <w:r w:rsidRPr="008272BA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E84F8C" w:rsidRPr="008272B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544B" w:rsidRDefault="00AF544B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338E5" w:rsidRDefault="008F1894" w:rsidP="008F1894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9C1671">
        <w:rPr>
          <w:rFonts w:ascii="Times New Roman" w:hAnsi="Times New Roman" w:cs="Times New Roman"/>
          <w:bCs/>
          <w:sz w:val="24"/>
          <w:szCs w:val="24"/>
        </w:rPr>
        <w:t>я</w:t>
      </w:r>
      <w:r w:rsidR="00AF3FF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 w:rsidRPr="00E84F8C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от 25.11.2011 г. № 13 «Об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</w:t>
      </w:r>
    </w:p>
    <w:p w:rsidR="008F1894" w:rsidRDefault="008F1894" w:rsidP="008F189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1671" w:rsidRPr="00C338E5" w:rsidRDefault="009C1671" w:rsidP="008F1894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1646CF" w:rsidRDefault="00FD6814" w:rsidP="00A522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46CF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D90BE1">
        <w:rPr>
          <w:rFonts w:ascii="Times New Roman" w:hAnsi="Times New Roman" w:cs="Times New Roman"/>
          <w:sz w:val="24"/>
          <w:szCs w:val="24"/>
        </w:rPr>
        <w:t xml:space="preserve">Г.М. </w:t>
      </w:r>
      <w:r w:rsidR="006F6603">
        <w:rPr>
          <w:rFonts w:ascii="Times New Roman" w:hAnsi="Times New Roman" w:cs="Times New Roman"/>
          <w:sz w:val="24"/>
          <w:szCs w:val="24"/>
        </w:rPr>
        <w:t>Тонких</w:t>
      </w:r>
      <w:r w:rsidR="00D90BE1">
        <w:rPr>
          <w:rFonts w:ascii="Times New Roman" w:hAnsi="Times New Roman" w:cs="Times New Roman"/>
          <w:sz w:val="24"/>
          <w:szCs w:val="24"/>
        </w:rPr>
        <w:t xml:space="preserve"> </w:t>
      </w:r>
      <w:r w:rsidRPr="001646C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9C1671">
        <w:rPr>
          <w:rFonts w:ascii="Times New Roman" w:hAnsi="Times New Roman" w:cs="Times New Roman"/>
          <w:sz w:val="24"/>
          <w:szCs w:val="24"/>
        </w:rPr>
        <w:t>я</w:t>
      </w:r>
      <w:r w:rsidRPr="001646CF">
        <w:rPr>
          <w:rFonts w:ascii="Times New Roman" w:hAnsi="Times New Roman" w:cs="Times New Roman"/>
          <w:sz w:val="24"/>
          <w:szCs w:val="24"/>
        </w:rPr>
        <w:t xml:space="preserve"> в </w:t>
      </w:r>
      <w:hyperlink r:id="rId6" w:history="1">
        <w:r w:rsidR="00AC53AA" w:rsidRPr="001646CF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 w:rsidRPr="001646CF">
        <w:rPr>
          <w:rFonts w:ascii="Times New Roman" w:hAnsi="Times New Roman" w:cs="Times New Roman"/>
          <w:sz w:val="24"/>
          <w:szCs w:val="24"/>
        </w:rPr>
        <w:t xml:space="preserve"> </w:t>
      </w:r>
      <w:r w:rsidRPr="001646CF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506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0B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5060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060BD">
        <w:rPr>
          <w:rFonts w:ascii="Times New Roman" w:hAnsi="Times New Roman" w:cs="Times New Roman"/>
          <w:sz w:val="24"/>
          <w:szCs w:val="24"/>
        </w:rPr>
        <w:t xml:space="preserve">25.11.2011 г. № 13 «Об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округа», </w:t>
      </w:r>
      <w:r w:rsidRPr="001646CF">
        <w:rPr>
          <w:rFonts w:ascii="Times New Roman" w:hAnsi="Times New Roman" w:cs="Times New Roman"/>
          <w:sz w:val="24"/>
          <w:szCs w:val="24"/>
        </w:rPr>
        <w:t xml:space="preserve">учитывая рекомендации постоянной комиссии по вопросам экономической и бюджетной политики, </w:t>
      </w:r>
      <w:r w:rsidR="00432343" w:rsidRPr="006F6603">
        <w:rPr>
          <w:rFonts w:ascii="Times New Roman" w:hAnsi="Times New Roman" w:cs="Times New Roman"/>
          <w:sz w:val="24"/>
          <w:szCs w:val="24"/>
        </w:rPr>
        <w:t>в соответствии</w:t>
      </w:r>
      <w:r w:rsidR="00315785" w:rsidRPr="006F6603">
        <w:rPr>
          <w:rFonts w:ascii="Times New Roman" w:hAnsi="Times New Roman" w:cs="Times New Roman"/>
          <w:sz w:val="24"/>
          <w:szCs w:val="24"/>
        </w:rPr>
        <w:t xml:space="preserve"> </w:t>
      </w:r>
      <w:r w:rsidR="005060BD">
        <w:rPr>
          <w:rFonts w:ascii="Times New Roman" w:hAnsi="Times New Roman" w:cs="Times New Roman"/>
          <w:sz w:val="24"/>
          <w:szCs w:val="24"/>
        </w:rPr>
        <w:t xml:space="preserve">с Трудовым кодексом Российской Федерации, </w:t>
      </w:r>
      <w:r w:rsidRPr="001646CF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9C1671">
        <w:rPr>
          <w:rFonts w:ascii="Times New Roman" w:hAnsi="Times New Roman" w:cs="Times New Roman"/>
          <w:sz w:val="24"/>
          <w:szCs w:val="24"/>
        </w:rPr>
        <w:t>Федеральн</w:t>
      </w:r>
      <w:r w:rsidR="00AF544B">
        <w:rPr>
          <w:rFonts w:ascii="Times New Roman" w:hAnsi="Times New Roman" w:cs="Times New Roman"/>
          <w:sz w:val="24"/>
          <w:szCs w:val="24"/>
        </w:rPr>
        <w:t xml:space="preserve">ым </w:t>
      </w:r>
      <w:r w:rsidR="009C1671">
        <w:rPr>
          <w:rFonts w:ascii="Times New Roman" w:hAnsi="Times New Roman" w:cs="Times New Roman"/>
          <w:sz w:val="24"/>
          <w:szCs w:val="24"/>
        </w:rPr>
        <w:t>закон</w:t>
      </w:r>
      <w:r w:rsidR="00AF544B">
        <w:rPr>
          <w:rFonts w:ascii="Times New Roman" w:hAnsi="Times New Roman" w:cs="Times New Roman"/>
          <w:sz w:val="24"/>
          <w:szCs w:val="24"/>
        </w:rPr>
        <w:t>ом</w:t>
      </w:r>
      <w:r w:rsidR="009C1671">
        <w:rPr>
          <w:rFonts w:ascii="Times New Roman" w:hAnsi="Times New Roman" w:cs="Times New Roman"/>
          <w:sz w:val="24"/>
          <w:szCs w:val="24"/>
        </w:rPr>
        <w:t xml:space="preserve"> от 19 июня 2000 г. </w:t>
      </w:r>
      <w:r w:rsidR="00850773">
        <w:rPr>
          <w:rFonts w:ascii="Times New Roman" w:hAnsi="Times New Roman" w:cs="Times New Roman"/>
          <w:sz w:val="24"/>
          <w:szCs w:val="24"/>
        </w:rPr>
        <w:t>№ 82-ФЗ «О минимальном размере оплаты</w:t>
      </w:r>
      <w:proofErr w:type="gramEnd"/>
      <w:r w:rsidR="00850773">
        <w:rPr>
          <w:rFonts w:ascii="Times New Roman" w:hAnsi="Times New Roman" w:cs="Times New Roman"/>
          <w:sz w:val="24"/>
          <w:szCs w:val="24"/>
        </w:rPr>
        <w:t xml:space="preserve"> труда»</w:t>
      </w:r>
      <w:r w:rsidR="00771079">
        <w:rPr>
          <w:rFonts w:ascii="Times New Roman" w:hAnsi="Times New Roman" w:cs="Times New Roman"/>
          <w:sz w:val="24"/>
          <w:szCs w:val="24"/>
        </w:rPr>
        <w:t xml:space="preserve">, </w:t>
      </w:r>
      <w:r w:rsidRPr="001646C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7" w:history="1">
        <w:r w:rsidRPr="001646C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 w:rsidRPr="001646CF">
        <w:rPr>
          <w:rFonts w:ascii="Times New Roman" w:hAnsi="Times New Roman" w:cs="Times New Roman"/>
          <w:sz w:val="24"/>
          <w:szCs w:val="24"/>
        </w:rPr>
        <w:t xml:space="preserve">г. № </w:t>
      </w:r>
      <w:r w:rsidRPr="001646CF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 w:rsidRPr="001646CF">
        <w:rPr>
          <w:rFonts w:ascii="Times New Roman" w:hAnsi="Times New Roman" w:cs="Times New Roman"/>
          <w:sz w:val="24"/>
          <w:szCs w:val="24"/>
        </w:rPr>
        <w:t>«</w:t>
      </w:r>
      <w:r w:rsidRPr="001646C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905B5" w:rsidRPr="001646CF">
        <w:rPr>
          <w:rFonts w:ascii="Times New Roman" w:hAnsi="Times New Roman" w:cs="Times New Roman"/>
          <w:sz w:val="24"/>
          <w:szCs w:val="24"/>
        </w:rPr>
        <w:t>»</w:t>
      </w:r>
      <w:r w:rsidRPr="001646C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1646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>
        <w:rPr>
          <w:rFonts w:ascii="Times New Roman" w:hAnsi="Times New Roman" w:cs="Times New Roman"/>
          <w:sz w:val="24"/>
          <w:szCs w:val="24"/>
        </w:rPr>
        <w:t>,</w:t>
      </w:r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РЕШАЕТ:</w:t>
      </w:r>
    </w:p>
    <w:p w:rsidR="002F6727" w:rsidRPr="00771079" w:rsidRDefault="00735773" w:rsidP="00771079">
      <w:pPr>
        <w:pStyle w:val="ConsPlusNormal"/>
        <w:numPr>
          <w:ilvl w:val="0"/>
          <w:numId w:val="2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1079">
        <w:rPr>
          <w:rFonts w:ascii="Times New Roman" w:hAnsi="Times New Roman" w:cs="Times New Roman"/>
          <w:sz w:val="24"/>
          <w:szCs w:val="24"/>
        </w:rPr>
        <w:t>Внести изменени</w:t>
      </w:r>
      <w:r w:rsidR="00771079" w:rsidRPr="00771079">
        <w:rPr>
          <w:rFonts w:ascii="Times New Roman" w:hAnsi="Times New Roman" w:cs="Times New Roman"/>
          <w:sz w:val="24"/>
          <w:szCs w:val="24"/>
        </w:rPr>
        <w:t>е</w:t>
      </w:r>
      <w:r w:rsidR="00150744" w:rsidRPr="00771079">
        <w:rPr>
          <w:rFonts w:ascii="Times New Roman" w:hAnsi="Times New Roman" w:cs="Times New Roman"/>
          <w:sz w:val="24"/>
          <w:szCs w:val="24"/>
        </w:rPr>
        <w:t xml:space="preserve"> </w:t>
      </w:r>
      <w:r w:rsidRPr="00771079">
        <w:rPr>
          <w:rFonts w:ascii="Times New Roman" w:hAnsi="Times New Roman" w:cs="Times New Roman"/>
          <w:sz w:val="24"/>
          <w:szCs w:val="24"/>
        </w:rPr>
        <w:t>в р</w:t>
      </w:r>
      <w:r w:rsidR="008E7D31" w:rsidRPr="00771079">
        <w:rPr>
          <w:rFonts w:ascii="Times New Roman" w:hAnsi="Times New Roman" w:cs="Times New Roman"/>
          <w:sz w:val="24"/>
          <w:szCs w:val="24"/>
        </w:rPr>
        <w:t>ешение</w:t>
      </w:r>
      <w:r w:rsidRPr="00771079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8E7D31" w:rsidRPr="00771079">
        <w:rPr>
          <w:rFonts w:ascii="Times New Roman" w:hAnsi="Times New Roman" w:cs="Times New Roman"/>
          <w:sz w:val="24"/>
          <w:szCs w:val="24"/>
        </w:rPr>
        <w:t>25.11.2011 г. № 13 «Об утверждении Положения «О порядке оплаты труда работников, занимающих должности, не отнесенные к должностям муниципальной службы, и осуществляющих техническое обеспечение деятельности органов местного самоуправления Миасского городского округа», а именно в Прил</w:t>
      </w:r>
      <w:r w:rsidR="00771079" w:rsidRPr="00771079">
        <w:rPr>
          <w:rFonts w:ascii="Times New Roman" w:hAnsi="Times New Roman" w:cs="Times New Roman"/>
          <w:sz w:val="24"/>
          <w:szCs w:val="24"/>
        </w:rPr>
        <w:t>ожении к вышеуказанному решению п</w:t>
      </w:r>
      <w:r w:rsidR="002F6727" w:rsidRPr="00771079">
        <w:rPr>
          <w:rFonts w:ascii="Times New Roman" w:hAnsi="Times New Roman" w:cs="Times New Roman"/>
          <w:sz w:val="24"/>
          <w:szCs w:val="24"/>
        </w:rPr>
        <w:t>ункт 33 в разделе 8.</w:t>
      </w:r>
      <w:proofErr w:type="gramEnd"/>
      <w:r w:rsidR="002F6727" w:rsidRPr="00771079">
        <w:rPr>
          <w:rFonts w:ascii="Times New Roman" w:hAnsi="Times New Roman" w:cs="Times New Roman"/>
          <w:sz w:val="24"/>
          <w:szCs w:val="24"/>
        </w:rPr>
        <w:t xml:space="preserve"> «Оплата труда работников, занимающих профессии рабочих»</w:t>
      </w:r>
    </w:p>
    <w:p w:rsidR="001A2E56" w:rsidRPr="00771079" w:rsidRDefault="002F6727" w:rsidP="002F672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71079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8C6AEB" w:rsidRPr="00771079" w:rsidRDefault="008C6AEB" w:rsidP="002F672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71079">
        <w:rPr>
          <w:rFonts w:ascii="Times New Roman" w:hAnsi="Times New Roman" w:cs="Times New Roman"/>
          <w:sz w:val="24"/>
          <w:szCs w:val="24"/>
        </w:rPr>
        <w:t>«33. При утверждении фонда оплаты труда работников, занимающих профессии рабочих, на соответствующий год предусматриваются средства для выплаты (в расчете на год):</w:t>
      </w:r>
    </w:p>
    <w:p w:rsidR="008C6AEB" w:rsidRPr="00771079" w:rsidRDefault="008C6AEB" w:rsidP="008C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1) окладов - 12 окладов в год;</w:t>
      </w:r>
    </w:p>
    <w:p w:rsidR="008C6AEB" w:rsidRPr="00771079" w:rsidRDefault="008C6AEB" w:rsidP="008C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2) надбавок стимулирующего характера - в размере </w:t>
      </w:r>
      <w:r w:rsidR="00771079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19</w:t>
      </w:r>
      <w:r w:rsidR="00864E25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,5 </w:t>
      </w: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окладов в год, в том числе:</w:t>
      </w:r>
    </w:p>
    <w:p w:rsidR="008C6AEB" w:rsidRPr="00771079" w:rsidRDefault="008C6AEB" w:rsidP="008C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надбавок за сложность, напряженность - в размере </w:t>
      </w:r>
      <w:r w:rsidR="00771079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864E25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,5 </w:t>
      </w: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окладов в год;</w:t>
      </w:r>
    </w:p>
    <w:p w:rsidR="008C6AEB" w:rsidRPr="00771079" w:rsidRDefault="008C6AEB" w:rsidP="008C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- ежемесячного денежного поощрения - в размере 12 окладов в год;</w:t>
      </w:r>
    </w:p>
    <w:p w:rsidR="008C6AEB" w:rsidRPr="00771079" w:rsidRDefault="008C6AEB" w:rsidP="008C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доплат компенсационного характера в соответствии с Трудовым кодексом Российской Федерации - в размере </w:t>
      </w:r>
      <w:r w:rsidR="00864E25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 </w:t>
      </w: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оклад</w:t>
      </w:r>
      <w:r w:rsidR="00864E25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год.</w:t>
      </w:r>
    </w:p>
    <w:p w:rsidR="008C6AEB" w:rsidRPr="00771079" w:rsidRDefault="008C6AEB" w:rsidP="008C6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все виды выплат (окладов, доплат, </w:t>
      </w:r>
      <w:r w:rsidR="008441F5"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надбавок</w:t>
      </w:r>
      <w:r w:rsidRPr="00771079">
        <w:rPr>
          <w:rFonts w:ascii="Times New Roman" w:eastAsiaTheme="minorHAnsi" w:hAnsi="Times New Roman" w:cs="Times New Roman"/>
          <w:sz w:val="24"/>
          <w:szCs w:val="24"/>
          <w:lang w:eastAsia="en-US"/>
        </w:rPr>
        <w:t>) начисляется районный коэффициент в размере 1,15.».</w:t>
      </w:r>
    </w:p>
    <w:p w:rsidR="0003651D" w:rsidRDefault="0003651D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44B" w:rsidRDefault="00AF544B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44B" w:rsidRDefault="00AF544B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F544B" w:rsidRDefault="00AF544B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651D" w:rsidRDefault="0003651D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C6AEB" w:rsidRDefault="00735773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proofErr w:type="gramStart"/>
      <w:r w:rsidRPr="00E84F8C">
        <w:rPr>
          <w:rFonts w:ascii="Times New Roman" w:hAnsi="Times New Roman" w:cs="Times New Roman"/>
          <w:sz w:val="24"/>
          <w:szCs w:val="24"/>
        </w:rPr>
        <w:t>с</w:t>
      </w:r>
      <w:r w:rsidR="008C6AEB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="008C6AEB">
        <w:rPr>
          <w:rFonts w:ascii="Times New Roman" w:hAnsi="Times New Roman" w:cs="Times New Roman"/>
          <w:sz w:val="24"/>
          <w:szCs w:val="24"/>
        </w:rPr>
        <w:t xml:space="preserve"> </w:t>
      </w:r>
      <w:r w:rsidRPr="00E84F8C">
        <w:rPr>
          <w:rFonts w:ascii="Times New Roman" w:hAnsi="Times New Roman" w:cs="Times New Roman"/>
          <w:sz w:val="24"/>
          <w:szCs w:val="24"/>
        </w:rPr>
        <w:t xml:space="preserve">его </w:t>
      </w:r>
      <w:r w:rsidR="00EA5EFA">
        <w:rPr>
          <w:rFonts w:ascii="Times New Roman" w:hAnsi="Times New Roman" w:cs="Times New Roman"/>
          <w:sz w:val="24"/>
          <w:szCs w:val="24"/>
        </w:rPr>
        <w:t>опубликования</w:t>
      </w:r>
      <w:r w:rsidR="00B57611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01.</w:t>
      </w:r>
      <w:r w:rsidR="006375AC">
        <w:rPr>
          <w:rFonts w:ascii="Times New Roman" w:hAnsi="Times New Roman" w:cs="Times New Roman"/>
          <w:sz w:val="24"/>
          <w:szCs w:val="24"/>
        </w:rPr>
        <w:t>01</w:t>
      </w:r>
      <w:r w:rsidR="00B57611">
        <w:rPr>
          <w:rFonts w:ascii="Times New Roman" w:hAnsi="Times New Roman" w:cs="Times New Roman"/>
          <w:sz w:val="24"/>
          <w:szCs w:val="24"/>
        </w:rPr>
        <w:t>.20</w:t>
      </w:r>
      <w:r w:rsidR="00864E25">
        <w:rPr>
          <w:rFonts w:ascii="Times New Roman" w:hAnsi="Times New Roman" w:cs="Times New Roman"/>
          <w:sz w:val="24"/>
          <w:szCs w:val="24"/>
        </w:rPr>
        <w:t>2</w:t>
      </w:r>
      <w:r w:rsidR="00771079">
        <w:rPr>
          <w:rFonts w:ascii="Times New Roman" w:hAnsi="Times New Roman" w:cs="Times New Roman"/>
          <w:sz w:val="24"/>
          <w:szCs w:val="24"/>
        </w:rPr>
        <w:t>2</w:t>
      </w:r>
      <w:r w:rsidR="00B57611">
        <w:rPr>
          <w:rFonts w:ascii="Times New Roman" w:hAnsi="Times New Roman" w:cs="Times New Roman"/>
          <w:sz w:val="24"/>
          <w:szCs w:val="24"/>
        </w:rPr>
        <w:t xml:space="preserve"> г</w:t>
      </w:r>
      <w:r w:rsidR="00EA5EFA">
        <w:rPr>
          <w:rFonts w:ascii="Times New Roman" w:hAnsi="Times New Roman" w:cs="Times New Roman"/>
          <w:sz w:val="24"/>
          <w:szCs w:val="24"/>
        </w:rPr>
        <w:t>.</w:t>
      </w:r>
    </w:p>
    <w:p w:rsidR="00756312" w:rsidRDefault="008C6AEB" w:rsidP="007357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735773" w:rsidRPr="00E84F8C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</w:t>
      </w:r>
      <w:r w:rsidR="00793EE5">
        <w:rPr>
          <w:rFonts w:ascii="Times New Roman" w:hAnsi="Times New Roman" w:cs="Times New Roman"/>
          <w:sz w:val="24"/>
          <w:szCs w:val="24"/>
        </w:rPr>
        <w:t>р</w:t>
      </w:r>
      <w:r w:rsidR="00735773" w:rsidRPr="00E84F8C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  <w:r w:rsidR="00EA5EFA">
        <w:rPr>
          <w:rFonts w:ascii="Times New Roman" w:hAnsi="Times New Roman" w:cs="Times New Roman"/>
          <w:sz w:val="24"/>
          <w:szCs w:val="24"/>
        </w:rPr>
        <w:t>.</w:t>
      </w: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C6AEB" w:rsidRDefault="008C6AEB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6814" w:rsidRPr="00E84F8C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</w:t>
      </w:r>
      <w:r w:rsidR="00864E25">
        <w:rPr>
          <w:rFonts w:ascii="Times New Roman" w:hAnsi="Times New Roman" w:cs="Times New Roman"/>
          <w:sz w:val="24"/>
          <w:szCs w:val="24"/>
        </w:rPr>
        <w:t xml:space="preserve">                              Д.Г. Проскурин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C6AEB" w:rsidRPr="00E84F8C" w:rsidRDefault="008C6AEB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73E0" w:rsidRDefault="00F073E0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F54AF" w:rsidRDefault="009F54AF" w:rsidP="00F07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F54AF" w:rsidRDefault="009F54AF" w:rsidP="00F073E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F54AF" w:rsidSect="009F54AF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780"/>
    <w:multiLevelType w:val="hybridMultilevel"/>
    <w:tmpl w:val="C1741D3C"/>
    <w:lvl w:ilvl="0" w:tplc="7D6E796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18F41133"/>
    <w:multiLevelType w:val="hybridMultilevel"/>
    <w:tmpl w:val="DD046F50"/>
    <w:lvl w:ilvl="0" w:tplc="556A201A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E794FE2"/>
    <w:multiLevelType w:val="hybridMultilevel"/>
    <w:tmpl w:val="973EAAFE"/>
    <w:lvl w:ilvl="0" w:tplc="EDEC15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95A62F5"/>
    <w:multiLevelType w:val="hybridMultilevel"/>
    <w:tmpl w:val="AD82F8BE"/>
    <w:lvl w:ilvl="0" w:tplc="743A35A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1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20"/>
  </w:num>
  <w:num w:numId="5">
    <w:abstractNumId w:val="12"/>
  </w:num>
  <w:num w:numId="6">
    <w:abstractNumId w:val="2"/>
  </w:num>
  <w:num w:numId="7">
    <w:abstractNumId w:val="22"/>
  </w:num>
  <w:num w:numId="8">
    <w:abstractNumId w:val="10"/>
  </w:num>
  <w:num w:numId="9">
    <w:abstractNumId w:val="6"/>
  </w:num>
  <w:num w:numId="10">
    <w:abstractNumId w:val="8"/>
  </w:num>
  <w:num w:numId="11">
    <w:abstractNumId w:val="18"/>
  </w:num>
  <w:num w:numId="12">
    <w:abstractNumId w:val="16"/>
  </w:num>
  <w:num w:numId="13">
    <w:abstractNumId w:val="1"/>
  </w:num>
  <w:num w:numId="14">
    <w:abstractNumId w:val="9"/>
  </w:num>
  <w:num w:numId="15">
    <w:abstractNumId w:val="17"/>
  </w:num>
  <w:num w:numId="16">
    <w:abstractNumId w:val="13"/>
  </w:num>
  <w:num w:numId="17">
    <w:abstractNumId w:val="5"/>
  </w:num>
  <w:num w:numId="18">
    <w:abstractNumId w:val="21"/>
  </w:num>
  <w:num w:numId="19">
    <w:abstractNumId w:val="11"/>
  </w:num>
  <w:num w:numId="20">
    <w:abstractNumId w:val="14"/>
  </w:num>
  <w:num w:numId="21">
    <w:abstractNumId w:val="4"/>
  </w:num>
  <w:num w:numId="22">
    <w:abstractNumId w:val="19"/>
  </w:num>
  <w:num w:numId="23">
    <w:abstractNumId w:val="0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7F73D2"/>
    <w:rsid w:val="0000098B"/>
    <w:rsid w:val="00024DF6"/>
    <w:rsid w:val="0003651D"/>
    <w:rsid w:val="00093B45"/>
    <w:rsid w:val="000C14D0"/>
    <w:rsid w:val="00133EEE"/>
    <w:rsid w:val="00150744"/>
    <w:rsid w:val="00155620"/>
    <w:rsid w:val="001646CF"/>
    <w:rsid w:val="0017492E"/>
    <w:rsid w:val="001A2E56"/>
    <w:rsid w:val="001A4B24"/>
    <w:rsid w:val="001D69D5"/>
    <w:rsid w:val="00212DB1"/>
    <w:rsid w:val="002420FC"/>
    <w:rsid w:val="00244B1C"/>
    <w:rsid w:val="00244D57"/>
    <w:rsid w:val="00284432"/>
    <w:rsid w:val="002E42C0"/>
    <w:rsid w:val="002F6727"/>
    <w:rsid w:val="002F748C"/>
    <w:rsid w:val="002F7CDA"/>
    <w:rsid w:val="003106AB"/>
    <w:rsid w:val="00315785"/>
    <w:rsid w:val="003331EB"/>
    <w:rsid w:val="00351AD3"/>
    <w:rsid w:val="00353DDE"/>
    <w:rsid w:val="00386301"/>
    <w:rsid w:val="003905B5"/>
    <w:rsid w:val="003D0442"/>
    <w:rsid w:val="00414BE4"/>
    <w:rsid w:val="00417701"/>
    <w:rsid w:val="00432343"/>
    <w:rsid w:val="0043276A"/>
    <w:rsid w:val="00494CA1"/>
    <w:rsid w:val="004A2513"/>
    <w:rsid w:val="004B1FB1"/>
    <w:rsid w:val="005060BD"/>
    <w:rsid w:val="00555A63"/>
    <w:rsid w:val="005B475D"/>
    <w:rsid w:val="00616079"/>
    <w:rsid w:val="00617B4B"/>
    <w:rsid w:val="006375AC"/>
    <w:rsid w:val="00651F3E"/>
    <w:rsid w:val="006A4AE6"/>
    <w:rsid w:val="006B0BD4"/>
    <w:rsid w:val="006D6CBB"/>
    <w:rsid w:val="006E4448"/>
    <w:rsid w:val="006F6603"/>
    <w:rsid w:val="00713AA1"/>
    <w:rsid w:val="00735773"/>
    <w:rsid w:val="007362D8"/>
    <w:rsid w:val="00756312"/>
    <w:rsid w:val="00771079"/>
    <w:rsid w:val="00793EE5"/>
    <w:rsid w:val="007E3BEE"/>
    <w:rsid w:val="007E615E"/>
    <w:rsid w:val="007F73D2"/>
    <w:rsid w:val="008235B8"/>
    <w:rsid w:val="008272BA"/>
    <w:rsid w:val="008441F5"/>
    <w:rsid w:val="00850773"/>
    <w:rsid w:val="00864E25"/>
    <w:rsid w:val="008A2862"/>
    <w:rsid w:val="008C6AEB"/>
    <w:rsid w:val="008E0537"/>
    <w:rsid w:val="008E268D"/>
    <w:rsid w:val="008E388E"/>
    <w:rsid w:val="008E7D31"/>
    <w:rsid w:val="008F1894"/>
    <w:rsid w:val="009108E3"/>
    <w:rsid w:val="009451E0"/>
    <w:rsid w:val="00977D83"/>
    <w:rsid w:val="0099316F"/>
    <w:rsid w:val="009C1671"/>
    <w:rsid w:val="009F54AF"/>
    <w:rsid w:val="00A02547"/>
    <w:rsid w:val="00A151F5"/>
    <w:rsid w:val="00A52276"/>
    <w:rsid w:val="00A75BC9"/>
    <w:rsid w:val="00A764F1"/>
    <w:rsid w:val="00A76B6D"/>
    <w:rsid w:val="00AC53AA"/>
    <w:rsid w:val="00AF0387"/>
    <w:rsid w:val="00AF3FF5"/>
    <w:rsid w:val="00AF544B"/>
    <w:rsid w:val="00B07DCB"/>
    <w:rsid w:val="00B57611"/>
    <w:rsid w:val="00B6284D"/>
    <w:rsid w:val="00B82416"/>
    <w:rsid w:val="00BA638F"/>
    <w:rsid w:val="00C338E5"/>
    <w:rsid w:val="00C7348D"/>
    <w:rsid w:val="00CA0544"/>
    <w:rsid w:val="00CC53CA"/>
    <w:rsid w:val="00CD57C3"/>
    <w:rsid w:val="00D461C6"/>
    <w:rsid w:val="00D52DFC"/>
    <w:rsid w:val="00D5376D"/>
    <w:rsid w:val="00D71DAB"/>
    <w:rsid w:val="00D8170E"/>
    <w:rsid w:val="00D90BE1"/>
    <w:rsid w:val="00DD4E8F"/>
    <w:rsid w:val="00E11698"/>
    <w:rsid w:val="00E3175A"/>
    <w:rsid w:val="00E84F8C"/>
    <w:rsid w:val="00E957FE"/>
    <w:rsid w:val="00EA5EFA"/>
    <w:rsid w:val="00EE5EB3"/>
    <w:rsid w:val="00F02723"/>
    <w:rsid w:val="00F073E0"/>
    <w:rsid w:val="00F3368E"/>
    <w:rsid w:val="00F44B7C"/>
    <w:rsid w:val="00F47574"/>
    <w:rsid w:val="00F570B5"/>
    <w:rsid w:val="00FD6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A8A4193108D17DB84710170aAU1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20C6C4C307DCC32A3E9FAC4DD691C06FF1427093894BC645D24C86D3a7U8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E20C6C4C307DCC32A3E81A15BBACECB67FF187C96894193198D17DB84710170aAU1J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Julia</cp:lastModifiedBy>
  <cp:revision>2</cp:revision>
  <cp:lastPrinted>2021-12-01T09:35:00Z</cp:lastPrinted>
  <dcterms:created xsi:type="dcterms:W3CDTF">2021-12-03T09:37:00Z</dcterms:created>
  <dcterms:modified xsi:type="dcterms:W3CDTF">2021-12-03T09:37:00Z</dcterms:modified>
</cp:coreProperties>
</file>