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AB" w:rsidRDefault="004802AB" w:rsidP="004802AB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2AB" w:rsidRDefault="004802AB" w:rsidP="004802AB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4802AB" w:rsidRDefault="004802AB" w:rsidP="004802AB">
      <w:pPr>
        <w:ind w:right="-1"/>
        <w:rPr>
          <w:b/>
          <w:bCs/>
          <w:sz w:val="24"/>
          <w:szCs w:val="24"/>
        </w:rPr>
      </w:pPr>
    </w:p>
    <w:p w:rsidR="004802AB" w:rsidRDefault="004802AB" w:rsidP="004802AB">
      <w:pPr>
        <w:ind w:right="-1"/>
        <w:rPr>
          <w:b/>
          <w:bCs/>
          <w:sz w:val="24"/>
          <w:szCs w:val="24"/>
        </w:rPr>
      </w:pPr>
    </w:p>
    <w:p w:rsidR="004802AB" w:rsidRDefault="004802AB" w:rsidP="004802AB">
      <w:pPr>
        <w:ind w:right="-1"/>
        <w:rPr>
          <w:b/>
          <w:bCs/>
          <w:sz w:val="24"/>
          <w:szCs w:val="24"/>
        </w:rPr>
      </w:pPr>
    </w:p>
    <w:p w:rsidR="004802AB" w:rsidRDefault="004802AB" w:rsidP="004802AB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4802AB" w:rsidRDefault="004802AB" w:rsidP="004802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4802AB" w:rsidRDefault="004802AB" w:rsidP="004802AB">
      <w:pPr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 С</w:t>
      </w:r>
      <w:r>
        <w:rPr>
          <w:bCs/>
          <w:sz w:val="24"/>
          <w:szCs w:val="24"/>
        </w:rPr>
        <w:t>ЕССИЯ СОБРАНИЯ  ДЕПУТАТОВ МИАССКОГО ГОРОДСКОГО ОКРУГА ШЕСТОГО СОЗЫВА</w:t>
      </w:r>
    </w:p>
    <w:p w:rsidR="004802AB" w:rsidRDefault="004802AB" w:rsidP="004802AB">
      <w:pPr>
        <w:jc w:val="right"/>
        <w:rPr>
          <w:sz w:val="24"/>
        </w:rPr>
      </w:pPr>
    </w:p>
    <w:p w:rsidR="004802AB" w:rsidRDefault="004802AB" w:rsidP="004802AB">
      <w:pPr>
        <w:jc w:val="center"/>
        <w:rPr>
          <w:sz w:val="24"/>
        </w:rPr>
      </w:pPr>
      <w:r>
        <w:rPr>
          <w:sz w:val="24"/>
        </w:rPr>
        <w:t>РЕШЕНИЕ №</w:t>
      </w:r>
    </w:p>
    <w:p w:rsidR="004802AB" w:rsidRDefault="004802AB" w:rsidP="004802AB">
      <w:pPr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proofErr w:type="spellStart"/>
      <w:r>
        <w:rPr>
          <w:sz w:val="24"/>
        </w:rPr>
        <w:t>____________</w:t>
      </w:r>
      <w:proofErr w:type="gramStart"/>
      <w:r>
        <w:rPr>
          <w:sz w:val="24"/>
        </w:rPr>
        <w:t>г</w:t>
      </w:r>
      <w:proofErr w:type="spellEnd"/>
      <w:proofErr w:type="gramEnd"/>
      <w:r>
        <w:rPr>
          <w:sz w:val="24"/>
        </w:rPr>
        <w:t>.</w:t>
      </w:r>
    </w:p>
    <w:p w:rsidR="004802AB" w:rsidRDefault="004802AB" w:rsidP="004802AB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7.5pt;width:259.85pt;height:140.85pt;z-index:251658240" strokecolor="white">
            <v:textbox style="mso-next-textbox:#_x0000_s1026">
              <w:txbxContent>
                <w:p w:rsidR="004802AB" w:rsidRPr="00E05F78" w:rsidRDefault="004802AB" w:rsidP="004802AB">
                  <w:pPr>
                    <w:ind w:right="-72"/>
                    <w:jc w:val="both"/>
                    <w:rPr>
                      <w:szCs w:val="24"/>
                    </w:rPr>
                  </w:pPr>
                  <w:r w:rsidRPr="002274F7">
                    <w:rPr>
                      <w:sz w:val="24"/>
                      <w:szCs w:val="24"/>
                    </w:rPr>
                    <w:t xml:space="preserve">О </w:t>
                  </w:r>
                  <w:r w:rsidRPr="002274F7">
                    <w:rPr>
                      <w:sz w:val="24"/>
                    </w:rPr>
                    <w:t xml:space="preserve">внесении изменений в </w:t>
                  </w:r>
                  <w:r>
                    <w:rPr>
                      <w:sz w:val="24"/>
                    </w:rPr>
                    <w:t>Р</w:t>
                  </w:r>
                  <w:r w:rsidRPr="002274F7">
                    <w:rPr>
                      <w:sz w:val="24"/>
                    </w:rPr>
                    <w:t xml:space="preserve">ешение Миасского городского Совета  депутатов </w:t>
                  </w:r>
                  <w:r>
                    <w:rPr>
                      <w:sz w:val="24"/>
                    </w:rPr>
                    <w:t xml:space="preserve">                               </w:t>
                  </w:r>
                  <w:r w:rsidRPr="002274F7">
                    <w:rPr>
                      <w:sz w:val="24"/>
                    </w:rPr>
                    <w:t>от 25.02.2005 г. №22 «Об утверждении Регламента Собрания депутатов  Миасского городского округа</w:t>
                  </w:r>
                  <w:r>
                    <w:rPr>
                      <w:sz w:val="24"/>
                    </w:rPr>
                    <w:t xml:space="preserve">» (в редакции решений Собрания депутатов Миасского городского округа от 20.05.2005 г. №35 и от  </w:t>
                  </w:r>
                  <w:r>
                    <w:rPr>
                      <w:sz w:val="24"/>
                      <w:szCs w:val="24"/>
                    </w:rPr>
                    <w:t>08.09.2006 г. №25, от 28.08.2015 г. №4, 05.02.2016 г. №4, 27.03.2020 г. № 1)</w:t>
                  </w:r>
                </w:p>
              </w:txbxContent>
            </v:textbox>
          </v:shape>
        </w:pict>
      </w:r>
    </w:p>
    <w:p w:rsidR="004802AB" w:rsidRDefault="004802AB" w:rsidP="004802AB">
      <w:pPr>
        <w:pStyle w:val="ConsPlusTitle"/>
        <w:widowControl/>
        <w:jc w:val="center"/>
      </w:pPr>
    </w:p>
    <w:p w:rsidR="004802AB" w:rsidRDefault="004802AB" w:rsidP="004802AB">
      <w:pPr>
        <w:pStyle w:val="ConsPlusTitle"/>
        <w:widowControl/>
        <w:jc w:val="center"/>
      </w:pPr>
    </w:p>
    <w:p w:rsidR="004802AB" w:rsidRDefault="004802AB" w:rsidP="004802AB">
      <w:pPr>
        <w:pStyle w:val="ConsPlusTitle"/>
        <w:ind w:firstLine="709"/>
        <w:jc w:val="both"/>
        <w:rPr>
          <w:b w:val="0"/>
        </w:rPr>
      </w:pPr>
    </w:p>
    <w:p w:rsidR="004802AB" w:rsidRDefault="004802AB" w:rsidP="004802AB">
      <w:pPr>
        <w:pStyle w:val="ConsPlusTitle"/>
        <w:ind w:firstLine="709"/>
        <w:jc w:val="both"/>
        <w:rPr>
          <w:b w:val="0"/>
        </w:rPr>
      </w:pPr>
    </w:p>
    <w:p w:rsidR="004802AB" w:rsidRDefault="004802AB" w:rsidP="004802AB">
      <w:pPr>
        <w:pStyle w:val="ConsPlusTitle"/>
        <w:ind w:firstLine="709"/>
        <w:jc w:val="both"/>
        <w:rPr>
          <w:b w:val="0"/>
        </w:rPr>
      </w:pPr>
    </w:p>
    <w:p w:rsidR="004802AB" w:rsidRDefault="004802AB" w:rsidP="004802AB">
      <w:pPr>
        <w:pStyle w:val="ConsPlusTitle"/>
        <w:ind w:firstLine="709"/>
        <w:jc w:val="both"/>
        <w:rPr>
          <w:b w:val="0"/>
          <w:szCs w:val="28"/>
        </w:rPr>
      </w:pPr>
    </w:p>
    <w:p w:rsidR="004802AB" w:rsidRDefault="004802AB" w:rsidP="004802AB">
      <w:pPr>
        <w:pStyle w:val="ConsPlusTitle"/>
        <w:ind w:firstLine="709"/>
        <w:jc w:val="both"/>
        <w:rPr>
          <w:b w:val="0"/>
          <w:szCs w:val="28"/>
        </w:rPr>
      </w:pPr>
    </w:p>
    <w:p w:rsidR="004802AB" w:rsidRDefault="004802AB" w:rsidP="004802AB">
      <w:pPr>
        <w:pStyle w:val="ConsPlusTitle"/>
        <w:ind w:firstLine="709"/>
        <w:jc w:val="both"/>
        <w:rPr>
          <w:b w:val="0"/>
          <w:szCs w:val="28"/>
        </w:rPr>
      </w:pPr>
    </w:p>
    <w:p w:rsidR="004802AB" w:rsidRDefault="004802AB" w:rsidP="004802AB">
      <w:pPr>
        <w:pStyle w:val="ConsPlusTitle"/>
        <w:ind w:firstLine="709"/>
        <w:jc w:val="both"/>
        <w:rPr>
          <w:b w:val="0"/>
          <w:szCs w:val="28"/>
        </w:rPr>
      </w:pPr>
    </w:p>
    <w:p w:rsidR="004802AB" w:rsidRDefault="004802AB" w:rsidP="004802AB">
      <w:pPr>
        <w:pStyle w:val="ConsPlusTitle"/>
        <w:ind w:firstLine="709"/>
        <w:jc w:val="both"/>
        <w:rPr>
          <w:b w:val="0"/>
          <w:szCs w:val="28"/>
        </w:rPr>
      </w:pPr>
    </w:p>
    <w:p w:rsidR="004802AB" w:rsidRPr="008727FB" w:rsidRDefault="004802AB" w:rsidP="004802A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>Рассмотрев предложение Председателя Собрания депутатов Миасского городского округа Д.Г. Проскурина о внесении изменений в Решение Миасского городского Совета депутатов от 25.02.2005 г. №22 «Об утверждении Регламента Собрания депутатов Миасского городского округа» (в редакции решений Собрания депутатов Миасского городского округа от 20.05.2005 г. №35 и от  08.09.2006 г. №25, от 28.08.2015 г. №4, 05.02.2016 г. №4, 27.03.2020 г. № 1)»,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D923C1">
        <w:rPr>
          <w:rFonts w:eastAsiaTheme="minorHAnsi"/>
          <w:bCs/>
          <w:sz w:val="24"/>
          <w:szCs w:val="24"/>
          <w:lang w:eastAsia="en-US"/>
        </w:rPr>
        <w:t>обращение</w:t>
      </w:r>
      <w:proofErr w:type="gramEnd"/>
      <w:r w:rsidR="00D923C1">
        <w:rPr>
          <w:rFonts w:eastAsiaTheme="minorHAnsi"/>
          <w:bCs/>
          <w:sz w:val="24"/>
          <w:szCs w:val="24"/>
          <w:lang w:eastAsia="en-US"/>
        </w:rPr>
        <w:t xml:space="preserve"> </w:t>
      </w:r>
      <w:proofErr w:type="gramStart"/>
      <w:r w:rsidR="00D923C1">
        <w:rPr>
          <w:rFonts w:eastAsiaTheme="minorHAnsi"/>
          <w:bCs/>
          <w:sz w:val="24"/>
          <w:szCs w:val="24"/>
          <w:lang w:eastAsia="en-US"/>
        </w:rPr>
        <w:t xml:space="preserve">депутата Собрания депутатов Миасского городского округа, председателя постоянной комиссии по вопросам законности, правопорядка и местного самоуправления П.В. Логинова,  </w:t>
      </w:r>
      <w:r w:rsidRPr="008727FB">
        <w:rPr>
          <w:sz w:val="24"/>
          <w:szCs w:val="24"/>
        </w:rPr>
        <w:t>учитывая рекомендации комиссий по вопросам законности, правопорядка и местного самоуправления,   руководствуясь Федеральным законом  от 06.10.2003 г. №131-ФЗ «Об общих принципах организации местного самоуправления в Российской Федерации» и Уставом Миасского городского округа,  Собрание депутатов  Миасского городского округа</w:t>
      </w:r>
      <w:proofErr w:type="gramEnd"/>
    </w:p>
    <w:p w:rsidR="004802AB" w:rsidRPr="00B0075F" w:rsidRDefault="004802AB" w:rsidP="004802AB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4802AB" w:rsidRPr="00FE125F" w:rsidRDefault="004802AB" w:rsidP="004802AB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</w:rPr>
        <w:t>1. Внести изменения</w:t>
      </w:r>
      <w:r w:rsidRPr="00B0075F">
        <w:rPr>
          <w:sz w:val="24"/>
        </w:rPr>
        <w:t xml:space="preserve"> в </w:t>
      </w:r>
      <w:r>
        <w:rPr>
          <w:sz w:val="24"/>
        </w:rPr>
        <w:t>Р</w:t>
      </w:r>
      <w:r w:rsidRPr="00B0075F">
        <w:rPr>
          <w:sz w:val="24"/>
        </w:rPr>
        <w:t>еше</w:t>
      </w:r>
      <w:r>
        <w:rPr>
          <w:sz w:val="24"/>
        </w:rPr>
        <w:t>ние Миасского городского Совета</w:t>
      </w:r>
      <w:r w:rsidRPr="00B0075F">
        <w:rPr>
          <w:sz w:val="24"/>
        </w:rPr>
        <w:t xml:space="preserve"> депутатов                              от 25.</w:t>
      </w:r>
      <w:r w:rsidRPr="00FE125F">
        <w:rPr>
          <w:sz w:val="24"/>
          <w:szCs w:val="24"/>
        </w:rPr>
        <w:t>02.2005 г. №22 «Об утверждении Регламента Собрания депутатов  Миасского городского округа» (далее – Решение), а именно в Приложении к Решению:</w:t>
      </w:r>
    </w:p>
    <w:p w:rsidR="00DB7E52" w:rsidRPr="00A65A8C" w:rsidRDefault="004802AB" w:rsidP="00DB7E52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FE125F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="00DB7E52" w:rsidRPr="00A65A8C">
        <w:rPr>
          <w:rFonts w:ascii="Times New Roman" w:hAnsi="Times New Roman"/>
          <w:sz w:val="24"/>
          <w:szCs w:val="24"/>
        </w:rPr>
        <w:t>пункт 62 главы 40 изложить в следующей редакции:</w:t>
      </w:r>
    </w:p>
    <w:p w:rsidR="00DB7E52" w:rsidRDefault="004802AB" w:rsidP="00DB7E5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DB7E52">
        <w:rPr>
          <w:rFonts w:ascii="Times New Roman" w:hAnsi="Times New Roman"/>
          <w:sz w:val="24"/>
        </w:rPr>
        <w:t xml:space="preserve">62. При внесении проекта решения в Собрание в порядке </w:t>
      </w:r>
      <w:r w:rsidR="00DB7E52">
        <w:rPr>
          <w:rFonts w:ascii="Times New Roman" w:hAnsi="Times New Roman"/>
          <w:sz w:val="24"/>
          <w:szCs w:val="24"/>
        </w:rPr>
        <w:t>правотворческой</w:t>
      </w:r>
      <w:r w:rsidR="00DB7E52">
        <w:rPr>
          <w:rFonts w:ascii="Times New Roman" w:hAnsi="Times New Roman"/>
          <w:sz w:val="24"/>
        </w:rPr>
        <w:t xml:space="preserve"> инициативы субъект права </w:t>
      </w:r>
      <w:r w:rsidR="00DB7E52">
        <w:rPr>
          <w:rFonts w:ascii="Times New Roman" w:hAnsi="Times New Roman"/>
          <w:sz w:val="24"/>
          <w:szCs w:val="24"/>
        </w:rPr>
        <w:t>правотворческой</w:t>
      </w:r>
      <w:r w:rsidR="00DB7E52">
        <w:rPr>
          <w:rFonts w:ascii="Times New Roman" w:hAnsi="Times New Roman"/>
          <w:sz w:val="24"/>
        </w:rPr>
        <w:t xml:space="preserve"> инициативы должен представить пакет следующих документов:</w:t>
      </w:r>
    </w:p>
    <w:p w:rsidR="00DB7E52" w:rsidRDefault="00DB7E52" w:rsidP="00DB7E5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те</w:t>
      </w:r>
      <w:proofErr w:type="gramStart"/>
      <w:r>
        <w:rPr>
          <w:rFonts w:ascii="Times New Roman" w:hAnsi="Times New Roman"/>
          <w:sz w:val="24"/>
        </w:rPr>
        <w:t>кст пр</w:t>
      </w:r>
      <w:proofErr w:type="gramEnd"/>
      <w:r>
        <w:rPr>
          <w:rFonts w:ascii="Times New Roman" w:hAnsi="Times New Roman"/>
          <w:sz w:val="24"/>
        </w:rPr>
        <w:t xml:space="preserve">оекта решения с указанием субъекта права  </w:t>
      </w:r>
      <w:r>
        <w:rPr>
          <w:rFonts w:ascii="Times New Roman" w:hAnsi="Times New Roman"/>
          <w:sz w:val="24"/>
          <w:szCs w:val="24"/>
        </w:rPr>
        <w:t>правотворческой</w:t>
      </w:r>
      <w:r>
        <w:rPr>
          <w:rFonts w:ascii="Times New Roman" w:hAnsi="Times New Roman"/>
          <w:sz w:val="24"/>
        </w:rPr>
        <w:t xml:space="preserve"> инициативы, внесшего проект решения;</w:t>
      </w:r>
    </w:p>
    <w:p w:rsidR="00DB7E52" w:rsidRDefault="00DB7E52" w:rsidP="00DB7E5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пояснительную записку к проекту решения, содержащую предмет </w:t>
      </w:r>
      <w:r>
        <w:rPr>
          <w:rFonts w:ascii="Times New Roman" w:hAnsi="Times New Roman"/>
          <w:sz w:val="24"/>
          <w:szCs w:val="24"/>
        </w:rPr>
        <w:t xml:space="preserve">правотворческого </w:t>
      </w:r>
      <w:r>
        <w:rPr>
          <w:rFonts w:ascii="Times New Roman" w:hAnsi="Times New Roman"/>
          <w:sz w:val="24"/>
        </w:rPr>
        <w:t>регулирования вносимого проекта решения и изложение его концепции;</w:t>
      </w:r>
    </w:p>
    <w:p w:rsidR="00DB7E52" w:rsidRDefault="00DB7E52" w:rsidP="00DB7E5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перечень правовых актов Собрания (Миасского городского Совета депутатов), подлежащих признанию </w:t>
      </w:r>
      <w:proofErr w:type="gramStart"/>
      <w:r>
        <w:rPr>
          <w:rFonts w:ascii="Times New Roman" w:hAnsi="Times New Roman"/>
          <w:sz w:val="24"/>
        </w:rPr>
        <w:t>утратившими</w:t>
      </w:r>
      <w:proofErr w:type="gramEnd"/>
      <w:r>
        <w:rPr>
          <w:rFonts w:ascii="Times New Roman" w:hAnsi="Times New Roman"/>
          <w:sz w:val="24"/>
        </w:rPr>
        <w:t xml:space="preserve"> силу, приостановлению, изменению, дополнению или принятию в связи с принятием данного проекта решения;</w:t>
      </w:r>
    </w:p>
    <w:p w:rsidR="00DB7E52" w:rsidRDefault="00DB7E52" w:rsidP="00DB7E52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финансово-экономическое обоснование проекта решения (в случае внесения проекта решения, реализация которого потребует дополнительных финансовых и материальных затрат).</w:t>
      </w:r>
    </w:p>
    <w:p w:rsidR="00C30E8C" w:rsidRPr="00C30E8C" w:rsidRDefault="00C30E8C" w:rsidP="00C30E8C">
      <w:pPr>
        <w:pStyle w:val="ConsNormal"/>
        <w:ind w:firstLine="54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</w:t>
      </w:r>
      <w:r w:rsidRPr="00C30E8C">
        <w:rPr>
          <w:rFonts w:ascii="Times New Roman" w:hAnsi="Times New Roman"/>
          <w:sz w:val="24"/>
        </w:rPr>
        <w:t xml:space="preserve">ри внесении в Собрание депутатов проектов решений о внесении изменений в Генеральный план </w:t>
      </w:r>
      <w:r>
        <w:rPr>
          <w:rFonts w:ascii="Times New Roman" w:hAnsi="Times New Roman"/>
          <w:sz w:val="24"/>
        </w:rPr>
        <w:t xml:space="preserve">Миасского городского округа </w:t>
      </w:r>
      <w:r w:rsidRPr="00C30E8C">
        <w:rPr>
          <w:rFonts w:ascii="Times New Roman" w:hAnsi="Times New Roman"/>
          <w:sz w:val="24"/>
        </w:rPr>
        <w:t>и Правила землепользования и застройки Миасского городского округа</w:t>
      </w:r>
      <w:r>
        <w:rPr>
          <w:rFonts w:ascii="Times New Roman" w:hAnsi="Times New Roman"/>
          <w:sz w:val="24"/>
        </w:rPr>
        <w:t xml:space="preserve"> пакет документов помимо указанных в подпункта 1-4 </w:t>
      </w:r>
      <w:r>
        <w:rPr>
          <w:rFonts w:ascii="Times New Roman" w:hAnsi="Times New Roman"/>
          <w:sz w:val="24"/>
        </w:rPr>
        <w:lastRenderedPageBreak/>
        <w:t xml:space="preserve">настоящего пункта должен включать копии следующих документов: </w:t>
      </w:r>
      <w:r w:rsidRPr="00C30E8C">
        <w:rPr>
          <w:rFonts w:ascii="Times New Roman" w:hAnsi="Times New Roman"/>
          <w:sz w:val="24"/>
        </w:rPr>
        <w:t xml:space="preserve"> </w:t>
      </w:r>
      <w:proofErr w:type="gramEnd"/>
    </w:p>
    <w:p w:rsidR="00C30E8C" w:rsidRPr="00C30E8C" w:rsidRDefault="00C30E8C" w:rsidP="00C30E8C">
      <w:pPr>
        <w:pStyle w:val="ConsNormal"/>
        <w:ind w:firstLine="540"/>
        <w:jc w:val="both"/>
        <w:rPr>
          <w:rFonts w:ascii="Times New Roman" w:hAnsi="Times New Roman"/>
          <w:sz w:val="24"/>
        </w:rPr>
      </w:pPr>
      <w:r w:rsidRPr="00C30E8C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)</w:t>
      </w:r>
      <w:r w:rsidRPr="00C30E8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 w:rsidRPr="00C30E8C">
        <w:rPr>
          <w:rFonts w:ascii="Times New Roman" w:hAnsi="Times New Roman"/>
          <w:sz w:val="24"/>
        </w:rPr>
        <w:t xml:space="preserve">бращение заинтересованного лица с просьбой о внесении изменений в Генеральный план </w:t>
      </w:r>
      <w:r>
        <w:rPr>
          <w:rFonts w:ascii="Times New Roman" w:hAnsi="Times New Roman"/>
          <w:sz w:val="24"/>
        </w:rPr>
        <w:t>Миасского городского округа (далее – Генеральный план)</w:t>
      </w:r>
      <w:r w:rsidRPr="00C30E8C">
        <w:rPr>
          <w:rFonts w:ascii="Times New Roman" w:hAnsi="Times New Roman"/>
          <w:sz w:val="24"/>
        </w:rPr>
        <w:t xml:space="preserve"> и в Правила землепользования и застройки  Миасского городского округа</w:t>
      </w:r>
      <w:r>
        <w:rPr>
          <w:rFonts w:ascii="Times New Roman" w:hAnsi="Times New Roman"/>
          <w:sz w:val="24"/>
        </w:rPr>
        <w:t xml:space="preserve"> (далее – Правила землепользования и застройки)</w:t>
      </w:r>
      <w:r w:rsidRPr="00C30E8C">
        <w:rPr>
          <w:rFonts w:ascii="Times New Roman" w:hAnsi="Times New Roman"/>
          <w:sz w:val="24"/>
        </w:rPr>
        <w:t>;</w:t>
      </w:r>
    </w:p>
    <w:p w:rsidR="00C30E8C" w:rsidRPr="00C30E8C" w:rsidRDefault="00C30E8C" w:rsidP="00C30E8C">
      <w:pPr>
        <w:pStyle w:val="ConsNormal"/>
        <w:ind w:firstLine="540"/>
        <w:jc w:val="both"/>
        <w:rPr>
          <w:rFonts w:ascii="Times New Roman" w:hAnsi="Times New Roman"/>
          <w:sz w:val="24"/>
        </w:rPr>
      </w:pPr>
      <w:r w:rsidRPr="00C30E8C">
        <w:rPr>
          <w:rFonts w:ascii="Times New Roman" w:hAnsi="Times New Roman"/>
          <w:sz w:val="24"/>
        </w:rPr>
        <w:t>2</w:t>
      </w:r>
      <w:r w:rsidR="00D923C1">
        <w:rPr>
          <w:rFonts w:ascii="Times New Roman" w:hAnsi="Times New Roman"/>
          <w:sz w:val="24"/>
        </w:rPr>
        <w:t>)</w:t>
      </w:r>
      <w:r w:rsidRPr="00C30E8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 w:rsidRPr="00C30E8C">
        <w:rPr>
          <w:rFonts w:ascii="Times New Roman" w:hAnsi="Times New Roman"/>
          <w:sz w:val="24"/>
        </w:rPr>
        <w:t xml:space="preserve">роект-обоснование внесения изменений в </w:t>
      </w:r>
      <w:r>
        <w:rPr>
          <w:rFonts w:ascii="Times New Roman" w:hAnsi="Times New Roman"/>
          <w:sz w:val="24"/>
        </w:rPr>
        <w:t>Генеральный план и Правила землепользования и застройки</w:t>
      </w:r>
      <w:r w:rsidRPr="00C30E8C">
        <w:rPr>
          <w:rFonts w:ascii="Times New Roman" w:hAnsi="Times New Roman"/>
          <w:sz w:val="24"/>
        </w:rPr>
        <w:t xml:space="preserve">, под которым для целей решения данного вопроса понимается комплект документации, содержащей мотивированное и нормативное обоснование необходимости внесения изменений в </w:t>
      </w:r>
      <w:r>
        <w:rPr>
          <w:rFonts w:ascii="Times New Roman" w:hAnsi="Times New Roman"/>
          <w:sz w:val="24"/>
        </w:rPr>
        <w:t>Генеральный план и Правила землепользования и застройки</w:t>
      </w:r>
      <w:r w:rsidRPr="00C30E8C">
        <w:rPr>
          <w:rFonts w:ascii="Times New Roman" w:hAnsi="Times New Roman"/>
          <w:sz w:val="24"/>
        </w:rPr>
        <w:t>;</w:t>
      </w:r>
    </w:p>
    <w:p w:rsidR="00C30E8C" w:rsidRPr="00C30E8C" w:rsidRDefault="00C30E8C" w:rsidP="00C30E8C">
      <w:pPr>
        <w:pStyle w:val="ConsNormal"/>
        <w:ind w:firstLine="540"/>
        <w:jc w:val="both"/>
        <w:rPr>
          <w:rFonts w:ascii="Times New Roman" w:hAnsi="Times New Roman"/>
          <w:sz w:val="24"/>
        </w:rPr>
      </w:pPr>
      <w:r w:rsidRPr="00C30E8C">
        <w:rPr>
          <w:rFonts w:ascii="Times New Roman" w:hAnsi="Times New Roman"/>
          <w:sz w:val="24"/>
        </w:rPr>
        <w:t>3</w:t>
      </w:r>
      <w:r w:rsidR="00D923C1">
        <w:rPr>
          <w:rFonts w:ascii="Times New Roman" w:hAnsi="Times New Roman"/>
          <w:sz w:val="24"/>
        </w:rPr>
        <w:t>)</w:t>
      </w:r>
      <w:r w:rsidRPr="00C30E8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</w:t>
      </w:r>
      <w:r w:rsidRPr="00C30E8C">
        <w:rPr>
          <w:rFonts w:ascii="Times New Roman" w:hAnsi="Times New Roman"/>
          <w:sz w:val="24"/>
        </w:rPr>
        <w:t xml:space="preserve">аключение Комиссии по подготовке </w:t>
      </w:r>
      <w:r>
        <w:rPr>
          <w:rFonts w:ascii="Times New Roman" w:hAnsi="Times New Roman"/>
          <w:sz w:val="24"/>
        </w:rPr>
        <w:t>Генеральный план и Правила землепользования и застройки</w:t>
      </w:r>
      <w:r w:rsidRPr="00C30E8C">
        <w:rPr>
          <w:rFonts w:ascii="Times New Roman" w:hAnsi="Times New Roman"/>
          <w:sz w:val="24"/>
        </w:rPr>
        <w:t>;</w:t>
      </w:r>
    </w:p>
    <w:p w:rsidR="00C30E8C" w:rsidRPr="00C30E8C" w:rsidRDefault="00C30E8C" w:rsidP="00C30E8C">
      <w:pPr>
        <w:pStyle w:val="ConsNormal"/>
        <w:ind w:firstLine="540"/>
        <w:jc w:val="both"/>
        <w:rPr>
          <w:rFonts w:ascii="Times New Roman" w:hAnsi="Times New Roman"/>
          <w:sz w:val="24"/>
        </w:rPr>
      </w:pPr>
      <w:r w:rsidRPr="00C30E8C">
        <w:rPr>
          <w:rFonts w:ascii="Times New Roman" w:hAnsi="Times New Roman"/>
          <w:sz w:val="24"/>
        </w:rPr>
        <w:t>4</w:t>
      </w:r>
      <w:r w:rsidR="00D923C1">
        <w:rPr>
          <w:rFonts w:ascii="Times New Roman" w:hAnsi="Times New Roman"/>
          <w:sz w:val="24"/>
        </w:rPr>
        <w:t>)</w:t>
      </w:r>
      <w:r w:rsidRPr="00C30E8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 w:rsidRPr="00C30E8C">
        <w:rPr>
          <w:rFonts w:ascii="Times New Roman" w:hAnsi="Times New Roman"/>
          <w:sz w:val="24"/>
        </w:rPr>
        <w:t xml:space="preserve">остановление Администрации </w:t>
      </w:r>
      <w:r>
        <w:rPr>
          <w:rFonts w:ascii="Times New Roman" w:hAnsi="Times New Roman"/>
          <w:sz w:val="24"/>
        </w:rPr>
        <w:t xml:space="preserve">Округа </w:t>
      </w:r>
      <w:r w:rsidRPr="00C30E8C">
        <w:rPr>
          <w:rFonts w:ascii="Times New Roman" w:hAnsi="Times New Roman"/>
          <w:sz w:val="24"/>
        </w:rPr>
        <w:t xml:space="preserve">о подготовке проекта решения о внесении изменений в </w:t>
      </w:r>
      <w:r>
        <w:rPr>
          <w:rFonts w:ascii="Times New Roman" w:hAnsi="Times New Roman"/>
          <w:sz w:val="24"/>
        </w:rPr>
        <w:t>Генеральный план и Правила землепользования и застройки</w:t>
      </w:r>
      <w:r w:rsidRPr="00C30E8C">
        <w:rPr>
          <w:rFonts w:ascii="Times New Roman" w:hAnsi="Times New Roman"/>
          <w:sz w:val="24"/>
        </w:rPr>
        <w:t xml:space="preserve">, а также документы, подтверждающие опубликование в СМИ в случаях, предусмотренных Градостроительным кодексом Российской Федерации и нормативными правовыми актами </w:t>
      </w:r>
      <w:r>
        <w:rPr>
          <w:rFonts w:ascii="Times New Roman" w:hAnsi="Times New Roman"/>
          <w:sz w:val="24"/>
        </w:rPr>
        <w:t>Округа</w:t>
      </w:r>
      <w:r w:rsidRPr="00C30E8C">
        <w:rPr>
          <w:rFonts w:ascii="Times New Roman" w:hAnsi="Times New Roman"/>
          <w:sz w:val="24"/>
        </w:rPr>
        <w:t>;</w:t>
      </w:r>
    </w:p>
    <w:p w:rsidR="00C30E8C" w:rsidRPr="00C30E8C" w:rsidRDefault="00C30E8C" w:rsidP="00C30E8C">
      <w:pPr>
        <w:pStyle w:val="ConsNormal"/>
        <w:ind w:firstLine="540"/>
        <w:jc w:val="both"/>
        <w:rPr>
          <w:rFonts w:ascii="Times New Roman" w:hAnsi="Times New Roman"/>
          <w:sz w:val="24"/>
        </w:rPr>
      </w:pPr>
      <w:r w:rsidRPr="00C0236D">
        <w:rPr>
          <w:rFonts w:ascii="Times New Roman" w:hAnsi="Times New Roman"/>
          <w:sz w:val="24"/>
          <w:szCs w:val="24"/>
        </w:rPr>
        <w:t>5</w:t>
      </w:r>
      <w:r w:rsidR="00D923C1" w:rsidRPr="00C0236D">
        <w:rPr>
          <w:rFonts w:ascii="Times New Roman" w:hAnsi="Times New Roman"/>
          <w:sz w:val="24"/>
          <w:szCs w:val="24"/>
        </w:rPr>
        <w:t>)</w:t>
      </w:r>
      <w:r w:rsidRPr="00C0236D">
        <w:rPr>
          <w:rFonts w:ascii="Times New Roman" w:hAnsi="Times New Roman"/>
          <w:sz w:val="24"/>
          <w:szCs w:val="24"/>
        </w:rPr>
        <w:t xml:space="preserve"> </w:t>
      </w:r>
      <w:r w:rsidRPr="00C0236D">
        <w:rPr>
          <w:rFonts w:ascii="Times New Roman" w:hAnsi="Times New Roman"/>
          <w:sz w:val="24"/>
          <w:szCs w:val="24"/>
        </w:rPr>
        <w:t>п</w:t>
      </w:r>
      <w:r w:rsidRPr="00C0236D">
        <w:rPr>
          <w:rFonts w:ascii="Times New Roman" w:hAnsi="Times New Roman"/>
          <w:sz w:val="24"/>
          <w:szCs w:val="24"/>
        </w:rPr>
        <w:t xml:space="preserve">остановление Администрации </w:t>
      </w:r>
      <w:r w:rsidRPr="00C0236D">
        <w:rPr>
          <w:rFonts w:ascii="Times New Roman" w:hAnsi="Times New Roman"/>
          <w:sz w:val="24"/>
          <w:szCs w:val="24"/>
        </w:rPr>
        <w:t>Округа</w:t>
      </w:r>
      <w:r w:rsidRPr="00C0236D">
        <w:rPr>
          <w:rFonts w:ascii="Times New Roman" w:hAnsi="Times New Roman"/>
          <w:sz w:val="24"/>
          <w:szCs w:val="24"/>
        </w:rPr>
        <w:t xml:space="preserve"> о принятии решения о подготовке предложений о внесении изменений</w:t>
      </w:r>
      <w:r w:rsidRPr="00C30E8C"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t>Генеральный план</w:t>
      </w:r>
      <w:r w:rsidRPr="00C30E8C">
        <w:rPr>
          <w:rFonts w:ascii="Times New Roman" w:hAnsi="Times New Roman"/>
          <w:sz w:val="24"/>
        </w:rPr>
        <w:t>, а также документы, подтверждающие опубликование в СМИ в случаях, предусмотренных Градостроительным кодексом Российской Федерации и нормативными правовыми актами МГО;</w:t>
      </w:r>
    </w:p>
    <w:p w:rsidR="00C30E8C" w:rsidRPr="00C30E8C" w:rsidRDefault="00C30E8C" w:rsidP="00C30E8C">
      <w:pPr>
        <w:pStyle w:val="ConsNormal"/>
        <w:ind w:firstLine="540"/>
        <w:jc w:val="both"/>
        <w:rPr>
          <w:rFonts w:ascii="Times New Roman" w:hAnsi="Times New Roman"/>
          <w:sz w:val="24"/>
        </w:rPr>
      </w:pPr>
      <w:r w:rsidRPr="00C30E8C">
        <w:rPr>
          <w:rFonts w:ascii="Times New Roman" w:hAnsi="Times New Roman"/>
          <w:sz w:val="24"/>
        </w:rPr>
        <w:t>6</w:t>
      </w:r>
      <w:r w:rsidR="00D923C1">
        <w:rPr>
          <w:rFonts w:ascii="Times New Roman" w:hAnsi="Times New Roman"/>
          <w:sz w:val="24"/>
        </w:rPr>
        <w:t>)</w:t>
      </w:r>
      <w:r w:rsidRPr="00C30E8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</w:t>
      </w:r>
      <w:r w:rsidRPr="00C30E8C">
        <w:rPr>
          <w:rFonts w:ascii="Times New Roman" w:hAnsi="Times New Roman"/>
          <w:sz w:val="24"/>
        </w:rPr>
        <w:t xml:space="preserve">атериалы по проведению общественных обсуждений (в том числе, постановление Администрации МГО о проведении общественных обсуждений, оповещение, заключение о результатах, протокол, а также документы, подтверждающие опубликование в СМИ в случаях, предусмотренных Градостроительным кодексом Российской Федерации и нормативными правовыми актами </w:t>
      </w:r>
      <w:r>
        <w:rPr>
          <w:rFonts w:ascii="Times New Roman" w:hAnsi="Times New Roman"/>
          <w:sz w:val="24"/>
        </w:rPr>
        <w:t>Округа</w:t>
      </w:r>
      <w:r w:rsidRPr="00C30E8C">
        <w:rPr>
          <w:rFonts w:ascii="Times New Roman" w:hAnsi="Times New Roman"/>
          <w:sz w:val="24"/>
        </w:rPr>
        <w:t>);</w:t>
      </w:r>
    </w:p>
    <w:p w:rsidR="00C30E8C" w:rsidRPr="00C30E8C" w:rsidRDefault="00C30E8C" w:rsidP="00C30E8C">
      <w:pPr>
        <w:pStyle w:val="ConsNormal"/>
        <w:ind w:firstLine="540"/>
        <w:jc w:val="both"/>
        <w:rPr>
          <w:rFonts w:ascii="Times New Roman" w:hAnsi="Times New Roman"/>
          <w:sz w:val="24"/>
        </w:rPr>
      </w:pPr>
      <w:r w:rsidRPr="00C30E8C">
        <w:rPr>
          <w:rFonts w:ascii="Times New Roman" w:hAnsi="Times New Roman"/>
          <w:sz w:val="24"/>
        </w:rPr>
        <w:t>7</w:t>
      </w:r>
      <w:r w:rsidR="00D923C1">
        <w:rPr>
          <w:rFonts w:ascii="Times New Roman" w:hAnsi="Times New Roman"/>
          <w:sz w:val="24"/>
        </w:rPr>
        <w:t>)</w:t>
      </w:r>
      <w:r w:rsidRPr="00C30E8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 w:rsidRPr="00C30E8C">
        <w:rPr>
          <w:rFonts w:ascii="Times New Roman" w:hAnsi="Times New Roman"/>
          <w:sz w:val="24"/>
        </w:rPr>
        <w:t xml:space="preserve">ыписки из Единого государственного реестра недвижимости о зарегистрированных правах на земельные участки, входящие в состав территории, в отношении которой планируется внесение изменений в </w:t>
      </w:r>
      <w:r>
        <w:rPr>
          <w:rFonts w:ascii="Times New Roman" w:hAnsi="Times New Roman"/>
          <w:sz w:val="24"/>
        </w:rPr>
        <w:t>Генеральный план и Правила землепользования и застройки</w:t>
      </w:r>
      <w:r w:rsidRPr="00C30E8C">
        <w:rPr>
          <w:rFonts w:ascii="Times New Roman" w:hAnsi="Times New Roman"/>
          <w:sz w:val="24"/>
        </w:rPr>
        <w:t>;</w:t>
      </w:r>
    </w:p>
    <w:p w:rsidR="00C30E8C" w:rsidRPr="00C30E8C" w:rsidRDefault="00C30E8C" w:rsidP="00C30E8C">
      <w:pPr>
        <w:pStyle w:val="ConsNormal"/>
        <w:ind w:firstLine="540"/>
        <w:jc w:val="both"/>
        <w:rPr>
          <w:rFonts w:ascii="Times New Roman" w:hAnsi="Times New Roman"/>
          <w:sz w:val="24"/>
        </w:rPr>
      </w:pPr>
      <w:r w:rsidRPr="00C30E8C">
        <w:rPr>
          <w:rFonts w:ascii="Times New Roman" w:hAnsi="Times New Roman"/>
          <w:sz w:val="24"/>
        </w:rPr>
        <w:t>8</w:t>
      </w:r>
      <w:r w:rsidR="00D923C1">
        <w:rPr>
          <w:rFonts w:ascii="Times New Roman" w:hAnsi="Times New Roman"/>
          <w:sz w:val="24"/>
        </w:rPr>
        <w:t>)</w:t>
      </w:r>
      <w:r w:rsidRPr="00C30E8C">
        <w:rPr>
          <w:rFonts w:ascii="Times New Roman" w:hAnsi="Times New Roman"/>
          <w:sz w:val="24"/>
        </w:rPr>
        <w:t xml:space="preserve"> Выписки из Единого государственного реестра недвижимости о зарегистрированных правах на объекты капитального строительства, в случае их нахождения в границах земельных участках, входящих в состав территории, в отношении которой планируется внесение изменений в </w:t>
      </w:r>
      <w:r>
        <w:rPr>
          <w:rFonts w:ascii="Times New Roman" w:hAnsi="Times New Roman"/>
          <w:sz w:val="24"/>
        </w:rPr>
        <w:t>Генеральный план и Правила землепользования и застройки</w:t>
      </w:r>
      <w:r w:rsidRPr="00C30E8C">
        <w:rPr>
          <w:rFonts w:ascii="Times New Roman" w:hAnsi="Times New Roman"/>
          <w:sz w:val="24"/>
        </w:rPr>
        <w:t>;</w:t>
      </w:r>
    </w:p>
    <w:p w:rsidR="00C30E8C" w:rsidRPr="00C30E8C" w:rsidRDefault="00C30E8C" w:rsidP="00C30E8C">
      <w:pPr>
        <w:pStyle w:val="ConsNormal"/>
        <w:ind w:firstLine="540"/>
        <w:jc w:val="both"/>
        <w:rPr>
          <w:rFonts w:ascii="Times New Roman" w:hAnsi="Times New Roman"/>
          <w:sz w:val="24"/>
        </w:rPr>
      </w:pPr>
      <w:r w:rsidRPr="00C30E8C">
        <w:rPr>
          <w:rFonts w:ascii="Times New Roman" w:hAnsi="Times New Roman"/>
          <w:sz w:val="24"/>
        </w:rPr>
        <w:t>9</w:t>
      </w:r>
      <w:r w:rsidR="00D923C1">
        <w:rPr>
          <w:rFonts w:ascii="Times New Roman" w:hAnsi="Times New Roman"/>
          <w:sz w:val="24"/>
        </w:rPr>
        <w:t>)</w:t>
      </w:r>
      <w:r w:rsidRPr="00C30E8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 w:rsidRPr="00C30E8C">
        <w:rPr>
          <w:rFonts w:ascii="Times New Roman" w:hAnsi="Times New Roman"/>
          <w:sz w:val="24"/>
        </w:rPr>
        <w:t xml:space="preserve">равоустанавливающие документы на земельные участки, входящие в состав территории, в отношении которой планируется внесение изменений в </w:t>
      </w:r>
      <w:r>
        <w:rPr>
          <w:rFonts w:ascii="Times New Roman" w:hAnsi="Times New Roman"/>
          <w:sz w:val="24"/>
        </w:rPr>
        <w:t>Генеральный план и Правила землепользования и застройки</w:t>
      </w:r>
      <w:r w:rsidRPr="00C30E8C">
        <w:rPr>
          <w:rFonts w:ascii="Times New Roman" w:hAnsi="Times New Roman"/>
          <w:sz w:val="24"/>
        </w:rPr>
        <w:t xml:space="preserve"> </w:t>
      </w:r>
      <w:r w:rsidRPr="00C30E8C">
        <w:rPr>
          <w:rFonts w:ascii="Times New Roman" w:hAnsi="Times New Roman"/>
          <w:sz w:val="24"/>
        </w:rPr>
        <w:t>(договоры аренды, купли-продажи, мены, дарения, иные документы-основания приобретения прав на земельные участки);</w:t>
      </w:r>
    </w:p>
    <w:p w:rsidR="00C30E8C" w:rsidRPr="00C30E8C" w:rsidRDefault="00C30E8C" w:rsidP="00C30E8C">
      <w:pPr>
        <w:pStyle w:val="ConsNormal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C30E8C">
        <w:rPr>
          <w:rFonts w:ascii="Times New Roman" w:hAnsi="Times New Roman"/>
          <w:sz w:val="24"/>
        </w:rPr>
        <w:t>10</w:t>
      </w:r>
      <w:r w:rsidR="00D923C1">
        <w:rPr>
          <w:rFonts w:ascii="Times New Roman" w:hAnsi="Times New Roman"/>
          <w:sz w:val="24"/>
        </w:rPr>
        <w:t>)</w:t>
      </w:r>
      <w:r w:rsidRPr="00C30E8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 w:rsidRPr="00C30E8C">
        <w:rPr>
          <w:rFonts w:ascii="Times New Roman" w:hAnsi="Times New Roman"/>
          <w:sz w:val="24"/>
        </w:rPr>
        <w:t xml:space="preserve">равоустанавливающие документы на объекты капитального строительства, в случае их нахождения в границах земельных участках, входящих в состав территории, в отношении которой планируется внесение изменений в </w:t>
      </w:r>
      <w:r>
        <w:rPr>
          <w:rFonts w:ascii="Times New Roman" w:hAnsi="Times New Roman"/>
          <w:sz w:val="24"/>
        </w:rPr>
        <w:t>Генеральный план и Правила землепользования и застройки</w:t>
      </w:r>
      <w:r w:rsidRPr="00C30E8C">
        <w:rPr>
          <w:rFonts w:ascii="Times New Roman" w:hAnsi="Times New Roman"/>
          <w:sz w:val="24"/>
        </w:rPr>
        <w:t xml:space="preserve"> </w:t>
      </w:r>
      <w:r w:rsidRPr="00C30E8C">
        <w:rPr>
          <w:rFonts w:ascii="Times New Roman" w:hAnsi="Times New Roman"/>
          <w:sz w:val="24"/>
        </w:rPr>
        <w:t>(договоры аренды, купли-продажи, мены, дарения, иные документы-основания приобретения прав на объекты капитального строительства, либо если строительство осуществлялось  заявителем – акт ввода в эксплуатацию);</w:t>
      </w:r>
      <w:proofErr w:type="gramEnd"/>
    </w:p>
    <w:p w:rsidR="00C30E8C" w:rsidRPr="00C30E8C" w:rsidRDefault="00C30E8C" w:rsidP="00C30E8C">
      <w:pPr>
        <w:pStyle w:val="ConsNormal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C30E8C">
        <w:rPr>
          <w:rFonts w:ascii="Times New Roman" w:hAnsi="Times New Roman"/>
          <w:sz w:val="24"/>
        </w:rPr>
        <w:t>11</w:t>
      </w:r>
      <w:r w:rsidR="00D923C1">
        <w:rPr>
          <w:rFonts w:ascii="Times New Roman" w:hAnsi="Times New Roman"/>
          <w:sz w:val="24"/>
        </w:rPr>
        <w:t>)</w:t>
      </w:r>
      <w:r w:rsidRPr="00C30E8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</w:t>
      </w:r>
      <w:r w:rsidRPr="00C30E8C">
        <w:rPr>
          <w:rFonts w:ascii="Times New Roman" w:hAnsi="Times New Roman"/>
          <w:sz w:val="24"/>
        </w:rPr>
        <w:t xml:space="preserve">рхивная справка Управления архитектуры, градостроительства и земельных отношений Администрации </w:t>
      </w:r>
      <w:r>
        <w:rPr>
          <w:rFonts w:ascii="Times New Roman" w:hAnsi="Times New Roman"/>
          <w:sz w:val="24"/>
        </w:rPr>
        <w:t>Округа</w:t>
      </w:r>
      <w:r w:rsidRPr="00C30E8C">
        <w:rPr>
          <w:rFonts w:ascii="Times New Roman" w:hAnsi="Times New Roman"/>
          <w:sz w:val="24"/>
        </w:rPr>
        <w:t xml:space="preserve"> о формировании и предоставлении земельных участков, строительстве объектов капитального строительства с приложением соответствующих документов (в том числе, постановления Администрации </w:t>
      </w:r>
      <w:r>
        <w:rPr>
          <w:rFonts w:ascii="Times New Roman" w:hAnsi="Times New Roman"/>
          <w:sz w:val="24"/>
        </w:rPr>
        <w:t>Округа</w:t>
      </w:r>
      <w:r w:rsidRPr="00C30E8C">
        <w:rPr>
          <w:rFonts w:ascii="Times New Roman" w:hAnsi="Times New Roman"/>
          <w:sz w:val="24"/>
        </w:rPr>
        <w:t xml:space="preserve"> об утверждении: схем расположения земельных участков; проектов межевания территории; актов о выборе земельных участков; публикации в СМИ о предстоящем предоставлении земельных участков;</w:t>
      </w:r>
      <w:proofErr w:type="gramEnd"/>
      <w:r w:rsidRPr="00C30E8C">
        <w:rPr>
          <w:rFonts w:ascii="Times New Roman" w:hAnsi="Times New Roman"/>
          <w:sz w:val="24"/>
        </w:rPr>
        <w:t xml:space="preserve"> аукционная документация и протоколы, составленные в ходе проведения торгов; постановления об изменении видов разрешенного использования земельных участков; постановления о предоставлении земельных участков в аренду, в собственность за плату или бесплатно; договоры аренды и купли-продажи земельных участков; разрешения на строительство и ввод объектов капитального строительства в </w:t>
      </w:r>
      <w:r w:rsidRPr="00C30E8C">
        <w:rPr>
          <w:rFonts w:ascii="Times New Roman" w:hAnsi="Times New Roman"/>
          <w:sz w:val="24"/>
        </w:rPr>
        <w:lastRenderedPageBreak/>
        <w:t xml:space="preserve">эксплуатацию и др.). Документы, указанные в настоящем </w:t>
      </w:r>
      <w:r>
        <w:rPr>
          <w:rFonts w:ascii="Times New Roman" w:hAnsi="Times New Roman"/>
          <w:sz w:val="24"/>
        </w:rPr>
        <w:t>под</w:t>
      </w:r>
      <w:r w:rsidRPr="00C30E8C">
        <w:rPr>
          <w:rFonts w:ascii="Times New Roman" w:hAnsi="Times New Roman"/>
          <w:sz w:val="24"/>
        </w:rPr>
        <w:t>пункте, предоставляются в случае, если первичное формирование и предоставление земельного участка происходило из земель, находящихся в государственной или муниципальной собственности;</w:t>
      </w:r>
    </w:p>
    <w:p w:rsidR="00C30E8C" w:rsidRPr="00C30E8C" w:rsidRDefault="00C30E8C" w:rsidP="00C30E8C">
      <w:pPr>
        <w:pStyle w:val="ConsNormal"/>
        <w:ind w:firstLine="540"/>
        <w:jc w:val="both"/>
        <w:rPr>
          <w:rFonts w:ascii="Times New Roman" w:hAnsi="Times New Roman"/>
          <w:sz w:val="24"/>
        </w:rPr>
      </w:pPr>
      <w:r w:rsidRPr="00C30E8C">
        <w:rPr>
          <w:rFonts w:ascii="Times New Roman" w:hAnsi="Times New Roman"/>
          <w:sz w:val="24"/>
        </w:rPr>
        <w:t>12</w:t>
      </w:r>
      <w:r w:rsidR="00D923C1">
        <w:rPr>
          <w:rFonts w:ascii="Times New Roman" w:hAnsi="Times New Roman"/>
          <w:sz w:val="24"/>
        </w:rPr>
        <w:t>)</w:t>
      </w:r>
      <w:r w:rsidRPr="00C30E8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 w:rsidRPr="00C30E8C">
        <w:rPr>
          <w:rFonts w:ascii="Times New Roman" w:hAnsi="Times New Roman"/>
          <w:sz w:val="24"/>
        </w:rPr>
        <w:t xml:space="preserve">правка Управления архитектуры, градостроительства и земельных отношений Администрации МГО о наличии либо отсутствии задолженности по арендной плате за земельные участки. Указанная справка предоставляется, в случае если земельные участки, входящие в состав территории, в отношении которой планируется внесение изменений в </w:t>
      </w:r>
      <w:r>
        <w:rPr>
          <w:rFonts w:ascii="Times New Roman" w:hAnsi="Times New Roman"/>
          <w:sz w:val="24"/>
        </w:rPr>
        <w:t>Генеральный план и Правила землепользования и застройки</w:t>
      </w:r>
      <w:r w:rsidRPr="00C30E8C">
        <w:rPr>
          <w:rFonts w:ascii="Times New Roman" w:hAnsi="Times New Roman"/>
          <w:sz w:val="24"/>
        </w:rPr>
        <w:t>, относятся к государственной или муниципальной собственности и предоставлены в аренду;</w:t>
      </w:r>
    </w:p>
    <w:p w:rsidR="00C30E8C" w:rsidRPr="00C30E8C" w:rsidRDefault="00C30E8C" w:rsidP="00C30E8C">
      <w:pPr>
        <w:pStyle w:val="ConsNormal"/>
        <w:ind w:firstLine="540"/>
        <w:jc w:val="both"/>
        <w:rPr>
          <w:rFonts w:ascii="Times New Roman" w:hAnsi="Times New Roman"/>
          <w:sz w:val="24"/>
        </w:rPr>
      </w:pPr>
      <w:r w:rsidRPr="00C30E8C">
        <w:rPr>
          <w:rFonts w:ascii="Times New Roman" w:hAnsi="Times New Roman"/>
          <w:sz w:val="24"/>
        </w:rPr>
        <w:t>13</w:t>
      </w:r>
      <w:r w:rsidR="00D923C1">
        <w:rPr>
          <w:rFonts w:ascii="Times New Roman" w:hAnsi="Times New Roman"/>
          <w:sz w:val="24"/>
        </w:rPr>
        <w:t>)</w:t>
      </w:r>
      <w:r w:rsidRPr="00C30E8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</w:t>
      </w:r>
      <w:r w:rsidRPr="00C30E8C">
        <w:rPr>
          <w:rFonts w:ascii="Times New Roman" w:hAnsi="Times New Roman"/>
          <w:sz w:val="24"/>
        </w:rPr>
        <w:t xml:space="preserve">аключение МКУ «Управление по экологии и природопользованию Миасского городского округа» по зеленым насаждениям. Указанное заключение предоставляется в случае, если земельные участки, входящие в состав территории, в отношении которой планируется внесение изменений в </w:t>
      </w:r>
      <w:r>
        <w:rPr>
          <w:rFonts w:ascii="Times New Roman" w:hAnsi="Times New Roman"/>
          <w:sz w:val="24"/>
        </w:rPr>
        <w:t>Генеральный план и Правила землепользования и застройки</w:t>
      </w:r>
      <w:r w:rsidRPr="00C30E8C">
        <w:rPr>
          <w:rFonts w:ascii="Times New Roman" w:hAnsi="Times New Roman"/>
          <w:sz w:val="24"/>
        </w:rPr>
        <w:t>, отнесены к территориальным и функциональным зонам, занятым городскими лесами;</w:t>
      </w:r>
    </w:p>
    <w:p w:rsidR="00C30E8C" w:rsidRPr="00C30E8C" w:rsidRDefault="00C30E8C" w:rsidP="00C30E8C">
      <w:pPr>
        <w:pStyle w:val="ConsNormal"/>
        <w:ind w:firstLine="540"/>
        <w:jc w:val="both"/>
        <w:rPr>
          <w:rFonts w:ascii="Times New Roman" w:hAnsi="Times New Roman"/>
          <w:sz w:val="24"/>
        </w:rPr>
      </w:pPr>
      <w:r w:rsidRPr="00C30E8C">
        <w:rPr>
          <w:rFonts w:ascii="Times New Roman" w:hAnsi="Times New Roman"/>
          <w:sz w:val="24"/>
        </w:rPr>
        <w:t>14</w:t>
      </w:r>
      <w:r w:rsidR="00D923C1">
        <w:rPr>
          <w:rFonts w:ascii="Times New Roman" w:hAnsi="Times New Roman"/>
          <w:sz w:val="24"/>
        </w:rPr>
        <w:t>)</w:t>
      </w:r>
      <w:r w:rsidRPr="00C30E8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 w:rsidRPr="00C30E8C">
        <w:rPr>
          <w:rFonts w:ascii="Times New Roman" w:hAnsi="Times New Roman"/>
          <w:sz w:val="24"/>
        </w:rPr>
        <w:t xml:space="preserve">огласие правообладателей земельных участков и объектов капитального строительства на внесение изменений в </w:t>
      </w:r>
      <w:r>
        <w:rPr>
          <w:rFonts w:ascii="Times New Roman" w:hAnsi="Times New Roman"/>
          <w:sz w:val="24"/>
        </w:rPr>
        <w:t>Генеральный план и Правила землепользования и застройки</w:t>
      </w:r>
      <w:r w:rsidRPr="00C30E8C">
        <w:rPr>
          <w:rFonts w:ascii="Times New Roman" w:hAnsi="Times New Roman"/>
          <w:sz w:val="24"/>
        </w:rPr>
        <w:t xml:space="preserve">. Предоставляется в случае, если заявителем выступает одно заинтересованное лицо, а территория, в отношении которой планируется внесение изменений в </w:t>
      </w:r>
      <w:r>
        <w:rPr>
          <w:rFonts w:ascii="Times New Roman" w:hAnsi="Times New Roman"/>
          <w:sz w:val="24"/>
        </w:rPr>
        <w:t>Генеральный план и Правила землепользования и застройки</w:t>
      </w:r>
      <w:r w:rsidRPr="00C30E8C">
        <w:rPr>
          <w:rFonts w:ascii="Times New Roman" w:hAnsi="Times New Roman"/>
          <w:sz w:val="24"/>
        </w:rPr>
        <w:t>, включает земельные участки и объекты капитального строительства, находящиеся в собственности или пользовании третьих лиц;</w:t>
      </w:r>
    </w:p>
    <w:p w:rsidR="00C30E8C" w:rsidRPr="00C30E8C" w:rsidRDefault="00C30E8C" w:rsidP="00C30E8C">
      <w:pPr>
        <w:pStyle w:val="ConsNormal"/>
        <w:ind w:firstLine="540"/>
        <w:jc w:val="both"/>
        <w:rPr>
          <w:rFonts w:ascii="Times New Roman" w:hAnsi="Times New Roman"/>
          <w:sz w:val="24"/>
        </w:rPr>
      </w:pPr>
      <w:r w:rsidRPr="00C30E8C">
        <w:rPr>
          <w:rFonts w:ascii="Times New Roman" w:hAnsi="Times New Roman"/>
          <w:sz w:val="24"/>
        </w:rPr>
        <w:t>15</w:t>
      </w:r>
      <w:r w:rsidR="00D923C1">
        <w:rPr>
          <w:rFonts w:ascii="Times New Roman" w:hAnsi="Times New Roman"/>
          <w:sz w:val="24"/>
        </w:rPr>
        <w:t>)</w:t>
      </w:r>
      <w:r w:rsidRPr="00C30E8C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</w:t>
      </w:r>
      <w:r w:rsidRPr="00C30E8C">
        <w:rPr>
          <w:rFonts w:ascii="Times New Roman" w:hAnsi="Times New Roman"/>
          <w:sz w:val="24"/>
        </w:rPr>
        <w:t>ыкопировки</w:t>
      </w:r>
      <w:proofErr w:type="spellEnd"/>
      <w:r w:rsidRPr="00C30E8C">
        <w:rPr>
          <w:rFonts w:ascii="Times New Roman" w:hAnsi="Times New Roman"/>
          <w:sz w:val="24"/>
        </w:rPr>
        <w:t xml:space="preserve"> из </w:t>
      </w:r>
      <w:r w:rsidR="00D923C1">
        <w:rPr>
          <w:rFonts w:ascii="Times New Roman" w:hAnsi="Times New Roman"/>
          <w:sz w:val="24"/>
        </w:rPr>
        <w:t>Генерального плана и Правил землепользования и застройки</w:t>
      </w:r>
      <w:r w:rsidRPr="00C30E8C">
        <w:rPr>
          <w:rFonts w:ascii="Times New Roman" w:hAnsi="Times New Roman"/>
          <w:sz w:val="24"/>
        </w:rPr>
        <w:t xml:space="preserve">, утвержденных до 25.11.2011 г. </w:t>
      </w:r>
      <w:proofErr w:type="gramStart"/>
      <w:r w:rsidRPr="00C30E8C">
        <w:rPr>
          <w:rFonts w:ascii="Times New Roman" w:hAnsi="Times New Roman"/>
          <w:sz w:val="24"/>
        </w:rPr>
        <w:t>Предоставляются</w:t>
      </w:r>
      <w:proofErr w:type="gramEnd"/>
      <w:r w:rsidRPr="00C30E8C">
        <w:rPr>
          <w:rFonts w:ascii="Times New Roman" w:hAnsi="Times New Roman"/>
          <w:sz w:val="24"/>
        </w:rPr>
        <w:t xml:space="preserve"> в случае если земельные участки, входящие в состав территории, в отношении которой планируется внесение изменений в </w:t>
      </w:r>
      <w:r w:rsidR="00D923C1">
        <w:rPr>
          <w:rFonts w:ascii="Times New Roman" w:hAnsi="Times New Roman"/>
          <w:sz w:val="24"/>
        </w:rPr>
        <w:t>Генеральный план и Правила землепользования и застройки</w:t>
      </w:r>
      <w:r w:rsidRPr="00C30E8C">
        <w:rPr>
          <w:rFonts w:ascii="Times New Roman" w:hAnsi="Times New Roman"/>
          <w:sz w:val="24"/>
        </w:rPr>
        <w:t>, были сформированы и предоставлены до</w:t>
      </w:r>
      <w:r w:rsidR="00D923C1">
        <w:rPr>
          <w:rFonts w:ascii="Times New Roman" w:hAnsi="Times New Roman"/>
          <w:sz w:val="24"/>
        </w:rPr>
        <w:t xml:space="preserve"> </w:t>
      </w:r>
      <w:r w:rsidR="00D923C1" w:rsidRPr="00C30E8C">
        <w:rPr>
          <w:rFonts w:ascii="Times New Roman" w:hAnsi="Times New Roman"/>
          <w:sz w:val="24"/>
        </w:rPr>
        <w:t>25.11.2011 г.</w:t>
      </w:r>
    </w:p>
    <w:p w:rsidR="00DB7E52" w:rsidRDefault="00C30E8C" w:rsidP="00D923C1">
      <w:pPr>
        <w:pStyle w:val="ConsNormal"/>
        <w:ind w:firstLine="540"/>
        <w:jc w:val="both"/>
        <w:rPr>
          <w:rFonts w:ascii="Times New Roman" w:hAnsi="Times New Roman"/>
          <w:sz w:val="24"/>
        </w:rPr>
      </w:pPr>
      <w:r w:rsidRPr="00C30E8C">
        <w:rPr>
          <w:rFonts w:ascii="Times New Roman" w:hAnsi="Times New Roman"/>
          <w:sz w:val="24"/>
        </w:rPr>
        <w:t xml:space="preserve">  </w:t>
      </w:r>
      <w:r w:rsidR="00DB7E52">
        <w:rPr>
          <w:rFonts w:ascii="Times New Roman" w:hAnsi="Times New Roman"/>
          <w:sz w:val="24"/>
        </w:rPr>
        <w:t xml:space="preserve">Документы, перечисленные </w:t>
      </w:r>
      <w:proofErr w:type="gramStart"/>
      <w:r w:rsidR="00D923C1">
        <w:rPr>
          <w:rFonts w:ascii="Times New Roman" w:hAnsi="Times New Roman"/>
          <w:sz w:val="24"/>
        </w:rPr>
        <w:t>настоящем</w:t>
      </w:r>
      <w:proofErr w:type="gramEnd"/>
      <w:r w:rsidR="00D923C1">
        <w:rPr>
          <w:rFonts w:ascii="Times New Roman" w:hAnsi="Times New Roman"/>
          <w:sz w:val="24"/>
        </w:rPr>
        <w:t xml:space="preserve"> пункте</w:t>
      </w:r>
      <w:r w:rsidR="00DB7E52">
        <w:rPr>
          <w:rFonts w:ascii="Times New Roman" w:hAnsi="Times New Roman"/>
          <w:sz w:val="24"/>
        </w:rPr>
        <w:t xml:space="preserve">, вносятся в бумажном виде и должны быть объединены сопроводительным письмом за подписью субъекта права </w:t>
      </w:r>
      <w:r w:rsidR="00DB7E52">
        <w:rPr>
          <w:rFonts w:ascii="Times New Roman" w:hAnsi="Times New Roman"/>
          <w:sz w:val="24"/>
          <w:szCs w:val="24"/>
        </w:rPr>
        <w:t>правотворческой</w:t>
      </w:r>
      <w:r w:rsidR="00DB7E52">
        <w:rPr>
          <w:rFonts w:ascii="Times New Roman" w:hAnsi="Times New Roman"/>
          <w:sz w:val="24"/>
        </w:rPr>
        <w:t xml:space="preserve"> инициативы и указанием исполнителя настоящего письма.</w:t>
      </w:r>
    </w:p>
    <w:p w:rsidR="004802AB" w:rsidRPr="002A163A" w:rsidRDefault="00DB7E52" w:rsidP="004802A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Тексты материалов пакета документов, должны быть представлены в </w:t>
      </w:r>
      <w:proofErr w:type="spellStart"/>
      <w:r>
        <w:rPr>
          <w:rFonts w:ascii="Times New Roman" w:hAnsi="Times New Roman"/>
          <w:sz w:val="24"/>
          <w:szCs w:val="24"/>
        </w:rPr>
        <w:t>орготдел</w:t>
      </w:r>
      <w:proofErr w:type="spellEnd"/>
      <w:r>
        <w:rPr>
          <w:rFonts w:ascii="Times New Roman" w:hAnsi="Times New Roman"/>
          <w:sz w:val="24"/>
          <w:szCs w:val="24"/>
        </w:rPr>
        <w:t xml:space="preserve"> Собрания в электронном виде</w:t>
      </w:r>
      <w:proofErr w:type="gramStart"/>
      <w:r w:rsidR="00D923C1">
        <w:rPr>
          <w:rFonts w:ascii="Times New Roman" w:hAnsi="Times New Roman"/>
          <w:sz w:val="24"/>
          <w:szCs w:val="24"/>
        </w:rPr>
        <w:t>.</w:t>
      </w:r>
      <w:r w:rsidR="004802AB">
        <w:rPr>
          <w:rFonts w:ascii="Times New Roman" w:hAnsi="Times New Roman"/>
          <w:sz w:val="24"/>
          <w:szCs w:val="24"/>
        </w:rPr>
        <w:t>».</w:t>
      </w:r>
      <w:proofErr w:type="gramEnd"/>
    </w:p>
    <w:p w:rsidR="004802AB" w:rsidRPr="00B0075F" w:rsidRDefault="004802AB" w:rsidP="004802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4802AB" w:rsidRPr="00B0075F" w:rsidRDefault="004802AB" w:rsidP="004802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0075F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rFonts w:ascii="Times New Roman" w:hAnsi="Times New Roman" w:cs="Times New Roman"/>
          <w:sz w:val="24"/>
          <w:szCs w:val="24"/>
        </w:rPr>
        <w:t>законности, правопорядка и местного самоуправления</w:t>
      </w:r>
      <w:r w:rsidRPr="00B0075F">
        <w:rPr>
          <w:rFonts w:ascii="Times New Roman" w:hAnsi="Times New Roman" w:cs="Times New Roman"/>
          <w:sz w:val="24"/>
          <w:szCs w:val="24"/>
        </w:rPr>
        <w:t>.</w:t>
      </w:r>
    </w:p>
    <w:p w:rsidR="004802AB" w:rsidRPr="00B0075F" w:rsidRDefault="004802AB" w:rsidP="004802AB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802AB" w:rsidRPr="00A65A8C" w:rsidRDefault="004802AB" w:rsidP="004802AB">
      <w:pPr>
        <w:ind w:right="-2"/>
        <w:jc w:val="both"/>
        <w:rPr>
          <w:sz w:val="24"/>
          <w:szCs w:val="24"/>
        </w:rPr>
      </w:pPr>
      <w:r w:rsidRPr="00A65A8C">
        <w:rPr>
          <w:sz w:val="24"/>
          <w:szCs w:val="24"/>
        </w:rPr>
        <w:t xml:space="preserve">Председатель Собрания депутатов            </w:t>
      </w:r>
      <w:r>
        <w:rPr>
          <w:sz w:val="24"/>
          <w:szCs w:val="24"/>
        </w:rPr>
        <w:t xml:space="preserve">       </w:t>
      </w:r>
      <w:r w:rsidRPr="00A65A8C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    </w:t>
      </w:r>
      <w:r w:rsidRPr="00A65A8C">
        <w:rPr>
          <w:sz w:val="24"/>
          <w:szCs w:val="24"/>
        </w:rPr>
        <w:t xml:space="preserve"> </w:t>
      </w:r>
      <w:r>
        <w:rPr>
          <w:sz w:val="24"/>
          <w:szCs w:val="24"/>
        </w:rPr>
        <w:t>Д.Г. Проскурин</w:t>
      </w:r>
    </w:p>
    <w:p w:rsidR="004802AB" w:rsidRDefault="004802AB" w:rsidP="004802AB">
      <w:pPr>
        <w:ind w:right="-2"/>
        <w:jc w:val="both"/>
        <w:rPr>
          <w:sz w:val="24"/>
          <w:szCs w:val="24"/>
        </w:rPr>
      </w:pPr>
    </w:p>
    <w:p w:rsidR="004802AB" w:rsidRDefault="004802AB" w:rsidP="004802AB">
      <w:pPr>
        <w:ind w:right="-2"/>
        <w:jc w:val="both"/>
        <w:rPr>
          <w:b/>
          <w:i/>
        </w:rPr>
      </w:pPr>
      <w:r w:rsidRPr="00A65A8C">
        <w:rPr>
          <w:sz w:val="24"/>
          <w:szCs w:val="24"/>
        </w:rPr>
        <w:t xml:space="preserve">Глава Миасского городского округа        </w:t>
      </w:r>
      <w:r>
        <w:rPr>
          <w:sz w:val="24"/>
          <w:szCs w:val="24"/>
        </w:rPr>
        <w:t xml:space="preserve">        </w:t>
      </w:r>
      <w:r w:rsidRPr="00A65A8C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Г.М. </w:t>
      </w:r>
      <w:proofErr w:type="gramStart"/>
      <w:r>
        <w:rPr>
          <w:sz w:val="24"/>
          <w:szCs w:val="24"/>
        </w:rPr>
        <w:t>Тонких</w:t>
      </w:r>
      <w:proofErr w:type="gramEnd"/>
    </w:p>
    <w:p w:rsidR="004802AB" w:rsidRDefault="004802AB" w:rsidP="004802AB"/>
    <w:p w:rsidR="0015142B" w:rsidRDefault="0015142B"/>
    <w:sectPr w:rsidR="0015142B" w:rsidSect="004C1F57">
      <w:pgSz w:w="11906" w:h="16838"/>
      <w:pgMar w:top="709" w:right="992" w:bottom="42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2AB"/>
    <w:rsid w:val="0015142B"/>
    <w:rsid w:val="00364FEC"/>
    <w:rsid w:val="0039435F"/>
    <w:rsid w:val="004802AB"/>
    <w:rsid w:val="00912227"/>
    <w:rsid w:val="00C0236D"/>
    <w:rsid w:val="00C30E8C"/>
    <w:rsid w:val="00D923C1"/>
    <w:rsid w:val="00DB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4802AB"/>
    <w:pPr>
      <w:widowControl w:val="0"/>
      <w:autoSpaceDE w:val="0"/>
      <w:spacing w:after="120"/>
    </w:pPr>
    <w:rPr>
      <w:sz w:val="16"/>
      <w:szCs w:val="16"/>
    </w:rPr>
  </w:style>
  <w:style w:type="paragraph" w:customStyle="1" w:styleId="ConsPlusNormal">
    <w:name w:val="ConsPlusNormal"/>
    <w:rsid w:val="004802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480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4802AB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2021-04-08T11:41:00Z</cp:lastPrinted>
  <dcterms:created xsi:type="dcterms:W3CDTF">2021-04-08T10:34:00Z</dcterms:created>
  <dcterms:modified xsi:type="dcterms:W3CDTF">2021-04-09T04:38:00Z</dcterms:modified>
</cp:coreProperties>
</file>