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D7" w:rsidRDefault="005977D7" w:rsidP="005977D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977D7" w:rsidRDefault="005977D7" w:rsidP="005977D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977D7" w:rsidRDefault="005977D7" w:rsidP="005977D7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5977D7" w:rsidRDefault="005977D7" w:rsidP="005977D7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977D7" w:rsidRDefault="005977D7" w:rsidP="005977D7">
      <w:pPr>
        <w:ind w:right="-1"/>
        <w:jc w:val="right"/>
        <w:rPr>
          <w:sz w:val="24"/>
        </w:rPr>
      </w:pPr>
    </w:p>
    <w:p w:rsidR="005977D7" w:rsidRDefault="005977D7" w:rsidP="005977D7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5977D7" w:rsidRPr="009F0845" w:rsidRDefault="006D7904" w:rsidP="005977D7">
      <w:pPr>
        <w:ind w:right="-1"/>
        <w:jc w:val="right"/>
        <w:rPr>
          <w:sz w:val="24"/>
          <w:szCs w:val="24"/>
        </w:rPr>
      </w:pPr>
      <w:r w:rsidRPr="006D790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24.8pt;z-index:251660288" strokecolor="white">
            <v:textbox style="mso-next-textbox:#_x0000_s1026">
              <w:txbxContent>
                <w:p w:rsidR="00561A45" w:rsidRPr="00EC1553" w:rsidRDefault="00561A45" w:rsidP="005977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27.11.2020 г. № 17 «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ешение Собрания депутатов Миасского городского округа от </w:t>
                  </w:r>
                  <w:r>
                    <w:rPr>
                      <w:bCs/>
                      <w:sz w:val="24"/>
                      <w:szCs w:val="24"/>
                    </w:rPr>
                    <w:t>28.09.2018 г. №2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 «Об </w:t>
                  </w:r>
                  <w:r>
                    <w:rPr>
                      <w:bCs/>
                      <w:sz w:val="24"/>
                      <w:szCs w:val="24"/>
                    </w:rPr>
                    <w:t>установлении денежного вознаграждения Главе Миасского городского округа</w:t>
                  </w:r>
                  <w:r w:rsidRPr="00C338E5">
                    <w:rPr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5977D7">
        <w:rPr>
          <w:sz w:val="24"/>
        </w:rPr>
        <w:t xml:space="preserve">от  _____________ </w:t>
      </w:r>
      <w:proofErr w:type="gramStart"/>
      <w:r w:rsidR="005977D7">
        <w:rPr>
          <w:sz w:val="24"/>
        </w:rPr>
        <w:t>г</w:t>
      </w:r>
      <w:proofErr w:type="gramEnd"/>
      <w:r w:rsidR="005977D7">
        <w:rPr>
          <w:sz w:val="24"/>
        </w:rPr>
        <w:t>.</w:t>
      </w: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977D7" w:rsidRDefault="005977D7" w:rsidP="005977D7">
      <w:pPr>
        <w:ind w:firstLine="709"/>
        <w:jc w:val="both"/>
        <w:rPr>
          <w:sz w:val="24"/>
          <w:szCs w:val="24"/>
        </w:rPr>
      </w:pPr>
    </w:p>
    <w:p w:rsidR="005977D7" w:rsidRDefault="005977D7" w:rsidP="005977D7">
      <w:pPr>
        <w:ind w:firstLine="709"/>
        <w:jc w:val="both"/>
        <w:rPr>
          <w:bCs/>
          <w:sz w:val="24"/>
          <w:szCs w:val="24"/>
        </w:rPr>
      </w:pPr>
    </w:p>
    <w:p w:rsidR="005977D7" w:rsidRDefault="005977D7" w:rsidP="005977D7">
      <w:pPr>
        <w:ind w:firstLine="709"/>
        <w:jc w:val="both"/>
        <w:rPr>
          <w:sz w:val="24"/>
          <w:szCs w:val="24"/>
        </w:rPr>
      </w:pPr>
      <w:proofErr w:type="gramStart"/>
      <w:r w:rsidRPr="001646CF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постоянной комиссии по </w:t>
      </w:r>
      <w:r w:rsidRPr="001646CF">
        <w:rPr>
          <w:sz w:val="24"/>
          <w:szCs w:val="24"/>
        </w:rPr>
        <w:t>вопросам экономической и бюджетной политики</w:t>
      </w:r>
      <w:r>
        <w:rPr>
          <w:sz w:val="24"/>
          <w:szCs w:val="24"/>
        </w:rPr>
        <w:t xml:space="preserve"> о</w:t>
      </w:r>
      <w:r w:rsidRPr="005977D7">
        <w:rPr>
          <w:sz w:val="24"/>
          <w:szCs w:val="24"/>
        </w:rPr>
        <w:t xml:space="preserve"> внесении изменений в Решение Собрания депутатов Миасского городского округа от 27.11.2020г.</w:t>
      </w:r>
      <w:r>
        <w:rPr>
          <w:sz w:val="24"/>
          <w:szCs w:val="24"/>
        </w:rPr>
        <w:t xml:space="preserve">, протест прокурора города Миасса от 03.03.2021 года № 16-2021,  письмо Главы Миасского городского округа Тонких Г.М. от 12.03.2021г. №1030/1.1, </w:t>
      </w:r>
      <w:r w:rsidRPr="001646CF">
        <w:rPr>
          <w:sz w:val="24"/>
          <w:szCs w:val="24"/>
        </w:rPr>
        <w:t xml:space="preserve"> учитывая рекомендации постоянной комиссии по вопросам экономической и бюджетной политики,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46CF">
        <w:rPr>
          <w:sz w:val="24"/>
          <w:szCs w:val="24"/>
        </w:rPr>
        <w:t xml:space="preserve">руководствуясь Федеральным </w:t>
      </w:r>
      <w:hyperlink r:id="rId5" w:history="1">
        <w:r w:rsidRPr="001646CF">
          <w:rPr>
            <w:sz w:val="24"/>
            <w:szCs w:val="24"/>
          </w:rPr>
          <w:t>законом</w:t>
        </w:r>
      </w:hyperlink>
      <w:r w:rsidRPr="001646CF">
        <w:rPr>
          <w:sz w:val="24"/>
          <w:szCs w:val="24"/>
        </w:rPr>
        <w:t xml:space="preserve"> от 06.10.2003 г</w:t>
      </w:r>
      <w:proofErr w:type="gramEnd"/>
      <w:r w:rsidRPr="001646CF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 и </w:t>
      </w:r>
      <w:hyperlink r:id="rId6" w:history="1">
        <w:r w:rsidRPr="001646CF">
          <w:rPr>
            <w:sz w:val="24"/>
            <w:szCs w:val="24"/>
          </w:rPr>
          <w:t>Уставом</w:t>
        </w:r>
      </w:hyperlink>
      <w:r w:rsidRPr="001646C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5977D7" w:rsidRPr="007D06FC" w:rsidRDefault="005977D7" w:rsidP="005977D7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5977D7" w:rsidRDefault="005977D7" w:rsidP="005977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B604CE" w:rsidRPr="00B604CE">
        <w:rPr>
          <w:rFonts w:ascii="Times New Roman" w:hAnsi="Times New Roman" w:cs="Times New Roman"/>
          <w:sz w:val="24"/>
          <w:szCs w:val="24"/>
        </w:rPr>
        <w:t>в Решение Собрания депутатов Миасского городского округа от 27.11.2020г. № 17 «О внесении изменений в Решение Собрания депутатов Миасского городского округа от 28.09.2018 г. №2 «Об установлении денежного вознаграждения Главе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Решение)</w:t>
      </w:r>
      <w:r w:rsidRPr="00E84F8C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0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604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5977D7" w:rsidRDefault="00B604CE" w:rsidP="005977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5977D7">
        <w:rPr>
          <w:rFonts w:ascii="Times New Roman" w:hAnsi="Times New Roman" w:cs="Times New Roman"/>
          <w:sz w:val="24"/>
          <w:szCs w:val="24"/>
        </w:rPr>
        <w:t>р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 xml:space="preserve">в части применения </w:t>
      </w:r>
      <w:r w:rsidRPr="00275049">
        <w:rPr>
          <w:rFonts w:ascii="Times New Roman" w:hAnsi="Times New Roman" w:cs="Times New Roman"/>
          <w:sz w:val="24"/>
          <w:szCs w:val="24"/>
        </w:rPr>
        <w:t xml:space="preserve">к денежному вознаграждению  </w:t>
      </w:r>
      <w:r>
        <w:rPr>
          <w:rFonts w:ascii="Times New Roman" w:hAnsi="Times New Roman" w:cs="Times New Roman"/>
          <w:sz w:val="24"/>
          <w:szCs w:val="24"/>
        </w:rPr>
        <w:t xml:space="preserve">Главы Миасского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Г.М. коэффициента </w:t>
      </w:r>
      <w:r w:rsidRPr="00275049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 вступает  в силу с даты принятия настоящего решения.  В части установления размера оклада, денежного вознаграждения Глав</w:t>
      </w:r>
      <w:r w:rsidR="00EB2E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Г.М.</w:t>
      </w:r>
      <w:r w:rsidR="00EB2E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5977D7" w:rsidRPr="00E84F8C">
        <w:rPr>
          <w:rFonts w:ascii="Times New Roman" w:hAnsi="Times New Roman" w:cs="Times New Roman"/>
          <w:sz w:val="24"/>
          <w:szCs w:val="24"/>
        </w:rPr>
        <w:t>вступает в силу с</w:t>
      </w:r>
      <w:r w:rsidR="005977D7">
        <w:rPr>
          <w:rFonts w:ascii="Times New Roman" w:hAnsi="Times New Roman" w:cs="Times New Roman"/>
          <w:sz w:val="24"/>
          <w:szCs w:val="24"/>
        </w:rPr>
        <w:t xml:space="preserve"> даты его </w:t>
      </w:r>
      <w:r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5977D7">
        <w:rPr>
          <w:rFonts w:ascii="Times New Roman" w:hAnsi="Times New Roman" w:cs="Times New Roman"/>
          <w:sz w:val="24"/>
          <w:szCs w:val="24"/>
        </w:rPr>
        <w:t xml:space="preserve"> </w:t>
      </w:r>
      <w:r w:rsidR="005977D7" w:rsidRPr="00E84F8C">
        <w:rPr>
          <w:rFonts w:ascii="Times New Roman" w:hAnsi="Times New Roman" w:cs="Times New Roman"/>
          <w:sz w:val="24"/>
          <w:szCs w:val="24"/>
        </w:rPr>
        <w:t>и распространяет</w:t>
      </w:r>
      <w:r w:rsidR="005977D7">
        <w:rPr>
          <w:rFonts w:ascii="Times New Roman" w:hAnsi="Times New Roman" w:cs="Times New Roman"/>
          <w:sz w:val="24"/>
          <w:szCs w:val="24"/>
        </w:rPr>
        <w:t xml:space="preserve"> свое действие на 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правоотношения, возникшие с </w:t>
      </w:r>
      <w:r w:rsidR="005977D7">
        <w:rPr>
          <w:rFonts w:ascii="Times New Roman" w:hAnsi="Times New Roman" w:cs="Times New Roman"/>
          <w:sz w:val="24"/>
          <w:szCs w:val="24"/>
        </w:rPr>
        <w:t>01.10.</w:t>
      </w:r>
      <w:r w:rsidR="005977D7" w:rsidRPr="00E84F8C">
        <w:rPr>
          <w:rFonts w:ascii="Times New Roman" w:hAnsi="Times New Roman" w:cs="Times New Roman"/>
          <w:sz w:val="24"/>
          <w:szCs w:val="24"/>
        </w:rPr>
        <w:t>20</w:t>
      </w:r>
      <w:r w:rsidR="005977D7">
        <w:rPr>
          <w:rFonts w:ascii="Times New Roman" w:hAnsi="Times New Roman" w:cs="Times New Roman"/>
          <w:sz w:val="24"/>
          <w:szCs w:val="24"/>
        </w:rPr>
        <w:t>20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9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D7" w:rsidRDefault="00B604CE" w:rsidP="005977D7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77D7" w:rsidRPr="00E84F8C">
        <w:rPr>
          <w:sz w:val="24"/>
          <w:szCs w:val="24"/>
        </w:rPr>
        <w:t xml:space="preserve">. Контроль исполнения настоящего </w:t>
      </w:r>
      <w:r w:rsidR="005977D7">
        <w:rPr>
          <w:sz w:val="24"/>
          <w:szCs w:val="24"/>
        </w:rPr>
        <w:t>р</w:t>
      </w:r>
      <w:r w:rsidR="005977D7" w:rsidRPr="00E84F8C">
        <w:rPr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5977D7">
        <w:rPr>
          <w:sz w:val="24"/>
          <w:szCs w:val="24"/>
        </w:rPr>
        <w:t>.</w:t>
      </w:r>
    </w:p>
    <w:p w:rsidR="005977D7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6089D" w:rsidRDefault="00E6089D" w:rsidP="005977D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977D7" w:rsidRPr="00393664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5977D7" w:rsidRPr="007F1A44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400C98" w:rsidRDefault="00400C98"/>
    <w:p w:rsidR="00561A45" w:rsidRDefault="00561A45"/>
    <w:p w:rsidR="00561A45" w:rsidRPr="00561A45" w:rsidRDefault="00561A45">
      <w:pPr>
        <w:rPr>
          <w:sz w:val="24"/>
          <w:szCs w:val="24"/>
        </w:rPr>
      </w:pPr>
    </w:p>
    <w:sectPr w:rsidR="00561A45" w:rsidRPr="00561A45" w:rsidSect="00561A45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D7"/>
    <w:rsid w:val="00400C98"/>
    <w:rsid w:val="00561A45"/>
    <w:rsid w:val="005977D7"/>
    <w:rsid w:val="00652668"/>
    <w:rsid w:val="00654358"/>
    <w:rsid w:val="006D7904"/>
    <w:rsid w:val="00AC0648"/>
    <w:rsid w:val="00B604CE"/>
    <w:rsid w:val="00E6089D"/>
    <w:rsid w:val="00E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97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77D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2021-03-16T07:42:00Z</cp:lastPrinted>
  <dcterms:created xsi:type="dcterms:W3CDTF">2021-03-16T07:19:00Z</dcterms:created>
  <dcterms:modified xsi:type="dcterms:W3CDTF">2021-03-18T10:49:00Z</dcterms:modified>
</cp:coreProperties>
</file>