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B4F" w:rsidRPr="00310761" w:rsidRDefault="00EC04F6" w:rsidP="009B6E99">
      <w:pPr>
        <w:pStyle w:val="ConsPlusNormal"/>
        <w:jc w:val="right"/>
        <w:outlineLvl w:val="0"/>
        <w:rPr>
          <w:rFonts w:ascii="Times New Roman" w:hAnsi="Times New Roman" w:cs="Times New Roman"/>
          <w:sz w:val="28"/>
          <w:szCs w:val="28"/>
        </w:rPr>
      </w:pPr>
      <w:r w:rsidRPr="00310761">
        <w:rPr>
          <w:rFonts w:ascii="Times New Roman" w:hAnsi="Times New Roman" w:cs="Times New Roman"/>
          <w:sz w:val="28"/>
          <w:szCs w:val="28"/>
        </w:rPr>
        <w:t>Приложение №</w:t>
      </w:r>
      <w:r w:rsidR="00782B4F" w:rsidRPr="00310761">
        <w:rPr>
          <w:rFonts w:ascii="Times New Roman" w:hAnsi="Times New Roman" w:cs="Times New Roman"/>
          <w:sz w:val="28"/>
          <w:szCs w:val="28"/>
        </w:rPr>
        <w:t xml:space="preserve"> 1</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к решению</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Собрания депутатов</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Миасского городского округа</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Челябинской области</w:t>
      </w:r>
    </w:p>
    <w:p w:rsidR="00782B4F" w:rsidRPr="00310761" w:rsidRDefault="00EC04F6" w:rsidP="00EC04F6">
      <w:pPr>
        <w:pStyle w:val="ConsPlusNormal"/>
        <w:jc w:val="center"/>
        <w:rPr>
          <w:rFonts w:ascii="Times New Roman" w:hAnsi="Times New Roman" w:cs="Times New Roman"/>
          <w:sz w:val="28"/>
          <w:szCs w:val="28"/>
        </w:rPr>
      </w:pPr>
      <w:r w:rsidRPr="00310761">
        <w:rPr>
          <w:rFonts w:ascii="Times New Roman" w:hAnsi="Times New Roman" w:cs="Times New Roman"/>
          <w:sz w:val="28"/>
          <w:szCs w:val="28"/>
        </w:rPr>
        <w:t xml:space="preserve">                                                                                                 о</w:t>
      </w:r>
      <w:r w:rsidR="00782B4F" w:rsidRPr="00310761">
        <w:rPr>
          <w:rFonts w:ascii="Times New Roman" w:hAnsi="Times New Roman" w:cs="Times New Roman"/>
          <w:sz w:val="28"/>
          <w:szCs w:val="28"/>
        </w:rPr>
        <w:t xml:space="preserve">т </w:t>
      </w:r>
      <w:r w:rsidRPr="00310761">
        <w:rPr>
          <w:rFonts w:ascii="Times New Roman" w:hAnsi="Times New Roman" w:cs="Times New Roman"/>
          <w:sz w:val="28"/>
          <w:szCs w:val="28"/>
        </w:rPr>
        <w:t xml:space="preserve">          №</w:t>
      </w:r>
      <w:r w:rsidR="00782B4F" w:rsidRPr="00310761">
        <w:rPr>
          <w:rFonts w:ascii="Times New Roman" w:hAnsi="Times New Roman" w:cs="Times New Roman"/>
          <w:sz w:val="28"/>
          <w:szCs w:val="28"/>
        </w:rPr>
        <w:t xml:space="preserve"> </w:t>
      </w:r>
      <w:r w:rsidRPr="00310761">
        <w:rPr>
          <w:rFonts w:ascii="Times New Roman" w:hAnsi="Times New Roman" w:cs="Times New Roman"/>
          <w:sz w:val="28"/>
          <w:szCs w:val="28"/>
        </w:rPr>
        <w:t xml:space="preserve">            </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rPr>
          <w:rFonts w:ascii="Times New Roman" w:hAnsi="Times New Roman" w:cs="Times New Roman"/>
          <w:sz w:val="28"/>
          <w:szCs w:val="28"/>
        </w:rPr>
      </w:pPr>
      <w:bookmarkStart w:id="0" w:name="P51"/>
      <w:bookmarkEnd w:id="0"/>
      <w:r w:rsidRPr="00310761">
        <w:rPr>
          <w:rFonts w:ascii="Times New Roman" w:hAnsi="Times New Roman" w:cs="Times New Roman"/>
          <w:sz w:val="28"/>
          <w:szCs w:val="28"/>
        </w:rPr>
        <w:t>ПОЛОЖЕНИЕ</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ОБ ОРГАНИЗАЦИИ ТРАНСПОРТНОГО ОБСЛУЖИВАНИЯ НАСЕЛЕНИЯ</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НА МУНИЦИПАЛЬНЫХ МАРШРУТАХ РЕГУЛЯРНЫХ ПЕРЕВОЗОК</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МИАССКОГО ГОРОДСКОГО ОКРУГА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1. ОБЩИЕ ПОЛОЖЕНИЯ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w:t>
      </w:r>
      <w:proofErr w:type="gramStart"/>
      <w:r w:rsidRPr="00310761">
        <w:rPr>
          <w:rFonts w:ascii="Times New Roman" w:hAnsi="Times New Roman" w:cs="Times New Roman"/>
          <w:sz w:val="28"/>
          <w:szCs w:val="28"/>
        </w:rPr>
        <w:t xml:space="preserve">Настоящее Положение об организации транспортного обслуживания населения на муниципальных маршрутах регулярных перевозок Миасского городского округа (далее - Положение) разработано в соответствии с Гражданским </w:t>
      </w:r>
      <w:hyperlink r:id="rId5" w:history="1">
        <w:r w:rsidRPr="00310761">
          <w:rPr>
            <w:rFonts w:ascii="Times New Roman" w:hAnsi="Times New Roman" w:cs="Times New Roman"/>
            <w:color w:val="0000FF"/>
            <w:sz w:val="28"/>
            <w:szCs w:val="28"/>
          </w:rPr>
          <w:t>кодексом</w:t>
        </w:r>
      </w:hyperlink>
      <w:r w:rsidRPr="00310761">
        <w:rPr>
          <w:rFonts w:ascii="Times New Roman" w:hAnsi="Times New Roman" w:cs="Times New Roman"/>
          <w:sz w:val="28"/>
          <w:szCs w:val="28"/>
        </w:rPr>
        <w:t xml:space="preserve"> Российской Федерации, Федеральным </w:t>
      </w:r>
      <w:hyperlink r:id="rId6"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6 октября 2003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w:t>
      </w:r>
      <w:hyperlink r:id="rId7"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13 июля 2015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w:t>
      </w:r>
      <w:proofErr w:type="gramEnd"/>
      <w:r w:rsidRPr="00310761">
        <w:rPr>
          <w:rFonts w:ascii="Times New Roman" w:hAnsi="Times New Roman" w:cs="Times New Roman"/>
          <w:sz w:val="28"/>
          <w:szCs w:val="28"/>
        </w:rPr>
        <w:t xml:space="preserve">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w:t>
      </w:r>
      <w:hyperlink r:id="rId8"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10 декабря 1995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196-ФЗ "О безопасности дорожного движения", Федеральным </w:t>
      </w:r>
      <w:hyperlink r:id="rId9"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8 ноября 2007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257-ФЗ "Об автомобильных дорогах </w:t>
      </w:r>
      <w:proofErr w:type="gramStart"/>
      <w:r w:rsidRPr="00310761">
        <w:rPr>
          <w:rFonts w:ascii="Times New Roman" w:hAnsi="Times New Roman" w:cs="Times New Roman"/>
          <w:sz w:val="28"/>
          <w:szCs w:val="28"/>
        </w:rPr>
        <w:t>и</w:t>
      </w:r>
      <w:proofErr w:type="gramEnd"/>
      <w:r w:rsidRPr="00310761">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8 ноября 2007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259-ФЗ "Устав автомобильного транспорта и городского наземного электрического транспорта", Федеральным </w:t>
      </w:r>
      <w:hyperlink r:id="rId11"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от 26 июля 2006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135-ФЗ "О защите конкуренции", </w:t>
      </w:r>
      <w:hyperlink r:id="rId12" w:history="1">
        <w:r w:rsidRPr="00310761">
          <w:rPr>
            <w:rFonts w:ascii="Times New Roman" w:hAnsi="Times New Roman" w:cs="Times New Roman"/>
            <w:color w:val="0000FF"/>
            <w:sz w:val="28"/>
            <w:szCs w:val="28"/>
          </w:rPr>
          <w:t>Постановлением</w:t>
        </w:r>
      </w:hyperlink>
      <w:r w:rsidRPr="00310761">
        <w:rPr>
          <w:rFonts w:ascii="Times New Roman" w:hAnsi="Times New Roman" w:cs="Times New Roman"/>
          <w:sz w:val="28"/>
          <w:szCs w:val="28"/>
        </w:rPr>
        <w:t xml:space="preserve"> Правительства Российской Федерации от 14 февраля 2009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112 "Об утверждении Правил перевозки пассажиров и багажа автомобильным транспортом и городским наземным электрическим транспортом", </w:t>
      </w:r>
      <w:hyperlink r:id="rId13" w:history="1">
        <w:r w:rsidRPr="00310761">
          <w:rPr>
            <w:rFonts w:ascii="Times New Roman" w:hAnsi="Times New Roman" w:cs="Times New Roman"/>
            <w:color w:val="0000FF"/>
            <w:sz w:val="28"/>
            <w:szCs w:val="28"/>
          </w:rPr>
          <w:t>Законом</w:t>
        </w:r>
      </w:hyperlink>
      <w:r w:rsidRPr="00310761">
        <w:rPr>
          <w:rFonts w:ascii="Times New Roman" w:hAnsi="Times New Roman" w:cs="Times New Roman"/>
          <w:sz w:val="28"/>
          <w:szCs w:val="28"/>
        </w:rPr>
        <w:t xml:space="preserve"> Челябинской области от 30.12.2015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293-ЗО "Об организации регулярных перевозок пассажиров и багажа в Челябинской области".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w:t>
      </w:r>
      <w:proofErr w:type="gramStart"/>
      <w:r w:rsidRPr="00310761">
        <w:rPr>
          <w:rFonts w:ascii="Times New Roman" w:hAnsi="Times New Roman" w:cs="Times New Roman"/>
          <w:sz w:val="28"/>
          <w:szCs w:val="28"/>
        </w:rPr>
        <w:t>Положение регулирует отношения, связанные с созданием условий для предоставления транспортных услуг населению, по организации регулярных перевозок пассажиров и багажа автомобильным транспортом и городским наземным электрическим транспортом на территории Миасского городского округа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w:t>
      </w:r>
      <w:proofErr w:type="gramEnd"/>
      <w:r w:rsidRPr="00310761">
        <w:rPr>
          <w:rFonts w:ascii="Times New Roman" w:hAnsi="Times New Roman" w:cs="Times New Roman"/>
          <w:sz w:val="28"/>
          <w:szCs w:val="28"/>
        </w:rPr>
        <w:t xml:space="preserve"> перевозок объектов транспортной инфраструктуры, а также с </w:t>
      </w:r>
      <w:r w:rsidRPr="00310761">
        <w:rPr>
          <w:rFonts w:ascii="Times New Roman" w:hAnsi="Times New Roman" w:cs="Times New Roman"/>
          <w:sz w:val="28"/>
          <w:szCs w:val="28"/>
        </w:rPr>
        <w:lastRenderedPageBreak/>
        <w:t xml:space="preserve">организацией </w:t>
      </w:r>
      <w:proofErr w:type="gramStart"/>
      <w:r w:rsidRPr="00310761">
        <w:rPr>
          <w:rFonts w:ascii="Times New Roman" w:hAnsi="Times New Roman" w:cs="Times New Roman"/>
          <w:sz w:val="28"/>
          <w:szCs w:val="28"/>
        </w:rPr>
        <w:t>контроля за</w:t>
      </w:r>
      <w:proofErr w:type="gramEnd"/>
      <w:r w:rsidRPr="00310761">
        <w:rPr>
          <w:rFonts w:ascii="Times New Roman" w:hAnsi="Times New Roman" w:cs="Times New Roman"/>
          <w:sz w:val="28"/>
          <w:szCs w:val="28"/>
        </w:rPr>
        <w:t xml:space="preserve"> осуществлением регулярных перевозок.</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2. ОСНОВНЫЕ ПОНЯТИЯ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В настоящем Положении используются следующие основные понятия:</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багаж - вещи пассажира, принятые для перевозки в установленном порядке;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билет - перевозочный документ, удостоверяющий заключение договора перевозки пассажира и багажа;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владельцы автомобильных дорог - Администрация Миасского городского округа, физические или юридические лица, владеющие автомобильными дорогами на вещном </w:t>
      </w:r>
      <w:proofErr w:type="gramStart"/>
      <w:r w:rsidRPr="00310761">
        <w:rPr>
          <w:rFonts w:ascii="Times New Roman" w:hAnsi="Times New Roman" w:cs="Times New Roman"/>
          <w:sz w:val="28"/>
          <w:szCs w:val="28"/>
        </w:rPr>
        <w:t>праве</w:t>
      </w:r>
      <w:proofErr w:type="gramEnd"/>
      <w:r w:rsidRPr="00310761">
        <w:rPr>
          <w:rFonts w:ascii="Times New Roman" w:hAnsi="Times New Roman" w:cs="Times New Roman"/>
          <w:sz w:val="28"/>
          <w:szCs w:val="28"/>
        </w:rPr>
        <w:t xml:space="preserve"> в соответствии с законодательством Российской Федерации;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маршрут - путь следования транспортного средства между пунктами отправления и назначения;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муниципальный маршрут регулярных перевозок - маршрут регулярных перевозок в границах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 xml:space="preserve">8) карта маршрута регулярных перевозок (далее - карта маршрута) - документ, содержащий сведения о маршруте регулярных перевозок и транспортном средстве, которое допускается использовать для перевозки по данному маршруту, а также сведения в соответствии с </w:t>
      </w:r>
      <w:hyperlink r:id="rId14" w:history="1">
        <w:r w:rsidRPr="00310761">
          <w:rPr>
            <w:rFonts w:ascii="Times New Roman" w:hAnsi="Times New Roman" w:cs="Times New Roman"/>
            <w:color w:val="0000FF"/>
            <w:sz w:val="28"/>
            <w:szCs w:val="28"/>
          </w:rPr>
          <w:t>частью 4 статьи 28</w:t>
        </w:r>
      </w:hyperlink>
      <w:r w:rsidRPr="00310761">
        <w:rPr>
          <w:rFonts w:ascii="Times New Roman" w:hAnsi="Times New Roman" w:cs="Times New Roman"/>
          <w:sz w:val="28"/>
          <w:szCs w:val="28"/>
        </w:rPr>
        <w:t xml:space="preserve"> Федерального закона от 13 июля 2015 года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310761">
        <w:rPr>
          <w:rFonts w:ascii="Times New Roman" w:hAnsi="Times New Roman" w:cs="Times New Roman"/>
          <w:sz w:val="28"/>
          <w:szCs w:val="28"/>
        </w:rPr>
        <w:t xml:space="preserve"> Федерации и о внесении изменений в отдельные законодательные акты Российской Федерации" (далее - Федеральный закон);</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9) 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10)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(заправочные станции, автостанции, автовокзалы, гостиницы, пункты общественного питания, станции технического </w:t>
      </w:r>
      <w:r w:rsidRPr="00310761">
        <w:rPr>
          <w:rFonts w:ascii="Times New Roman" w:hAnsi="Times New Roman" w:cs="Times New Roman"/>
          <w:sz w:val="28"/>
          <w:szCs w:val="28"/>
        </w:rPr>
        <w:lastRenderedPageBreak/>
        <w:t>обслуживания, подобные объекты, а также необходимые для их функционирования места отдыха и стоянки транспортных средств);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12) владелец объектов транспортной инфраструктуры - юридическое лицо или индивидуальный предприниматель, владеющие объектом транспортной инфраструктуры на законном </w:t>
      </w:r>
      <w:proofErr w:type="gramStart"/>
      <w:r w:rsidRPr="00310761">
        <w:rPr>
          <w:rFonts w:ascii="Times New Roman" w:hAnsi="Times New Roman" w:cs="Times New Roman"/>
          <w:sz w:val="28"/>
          <w:szCs w:val="28"/>
        </w:rPr>
        <w:t>основании</w:t>
      </w:r>
      <w:proofErr w:type="gramEnd"/>
      <w:r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13)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14) перевозчик - юридическое лицо, индивидуальный предприниматель, </w:t>
      </w:r>
      <w:proofErr w:type="gramStart"/>
      <w:r w:rsidRPr="00310761">
        <w:rPr>
          <w:rFonts w:ascii="Times New Roman" w:hAnsi="Times New Roman" w:cs="Times New Roman"/>
          <w:sz w:val="28"/>
          <w:szCs w:val="28"/>
        </w:rPr>
        <w:t>принявшие</w:t>
      </w:r>
      <w:proofErr w:type="gramEnd"/>
      <w:r w:rsidRPr="00310761">
        <w:rPr>
          <w:rFonts w:ascii="Times New Roman" w:hAnsi="Times New Roman" w:cs="Times New Roman"/>
          <w:sz w:val="28"/>
          <w:szCs w:val="28"/>
        </w:rPr>
        <w:t xml:space="preserve"> на себя по договору перевозки пассажира обязанность перевести пассажира и его багаж;</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15) путевой лист - документ, служащий для учета и контроля работы транспортного средства, водителя;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16)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17) вид регулярных перевозок - </w:t>
      </w:r>
      <w:proofErr w:type="gramStart"/>
      <w:r w:rsidRPr="00310761">
        <w:rPr>
          <w:rFonts w:ascii="Times New Roman" w:hAnsi="Times New Roman" w:cs="Times New Roman"/>
          <w:sz w:val="28"/>
          <w:szCs w:val="28"/>
        </w:rPr>
        <w:t>регулярные</w:t>
      </w:r>
      <w:proofErr w:type="gramEnd"/>
      <w:r w:rsidRPr="00310761">
        <w:rPr>
          <w:rFonts w:ascii="Times New Roman" w:hAnsi="Times New Roman" w:cs="Times New Roman"/>
          <w:sz w:val="28"/>
          <w:szCs w:val="28"/>
        </w:rPr>
        <w:t xml:space="preserve"> перевозки по регулируемым тарифам и регулярные перевозки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18) </w:t>
      </w:r>
      <w:proofErr w:type="gramStart"/>
      <w:r w:rsidRPr="00310761">
        <w:rPr>
          <w:rFonts w:ascii="Times New Roman" w:hAnsi="Times New Roman" w:cs="Times New Roman"/>
          <w:sz w:val="28"/>
          <w:szCs w:val="28"/>
        </w:rPr>
        <w:t>регулярные</w:t>
      </w:r>
      <w:proofErr w:type="gramEnd"/>
      <w:r w:rsidRPr="00310761">
        <w:rPr>
          <w:rFonts w:ascii="Times New Roman" w:hAnsi="Times New Roman" w:cs="Times New Roman"/>
          <w:sz w:val="28"/>
          <w:szCs w:val="28"/>
        </w:rPr>
        <w:t xml:space="preserve"> перевозки по регулируемым тарифам - регулярные перевозки, осуществляемые с применением тарифов, установленных Собранием депутатов Миасского городского округа, и предоставлением всех льгот на проезд, утвержденных в установленном порядке;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19) </w:t>
      </w:r>
      <w:proofErr w:type="gramStart"/>
      <w:r w:rsidRPr="00310761">
        <w:rPr>
          <w:rFonts w:ascii="Times New Roman" w:hAnsi="Times New Roman" w:cs="Times New Roman"/>
          <w:sz w:val="28"/>
          <w:szCs w:val="28"/>
        </w:rPr>
        <w:t>регулярные</w:t>
      </w:r>
      <w:proofErr w:type="gramEnd"/>
      <w:r w:rsidRPr="00310761">
        <w:rPr>
          <w:rFonts w:ascii="Times New Roman" w:hAnsi="Times New Roman" w:cs="Times New Roman"/>
          <w:sz w:val="28"/>
          <w:szCs w:val="28"/>
        </w:rPr>
        <w:t xml:space="preserve"> перевозки по нерегулируемым тарифам - регулярные перевозки, осуществляемые с применением тарифов, установленных перевозчиком;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20) вид транспортного средства - автобус или троллейбус;</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21)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310761">
        <w:rPr>
          <w:rFonts w:ascii="Times New Roman" w:hAnsi="Times New Roman" w:cs="Times New Roman"/>
          <w:sz w:val="28"/>
          <w:szCs w:val="28"/>
        </w:rPr>
        <w:t xml:space="preserve"> метров до 16 метров включительно, особо большой класс транспортных средств - длина более чем 16 метров);</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22) 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стоянки (парковки) транспортных средств, сооружения, предназначенные для охраны автомобильных дорог и искусственных сооружений, тротуары, другие, предназначенные для обеспечения дорожного движения, в том числе его безопасности, сооружения, за</w:t>
      </w:r>
      <w:proofErr w:type="gramEnd"/>
      <w:r w:rsidRPr="00310761">
        <w:rPr>
          <w:rFonts w:ascii="Times New Roman" w:hAnsi="Times New Roman" w:cs="Times New Roman"/>
          <w:sz w:val="28"/>
          <w:szCs w:val="28"/>
        </w:rPr>
        <w:t xml:space="preserve"> исключением объектов дорожного сервиса;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23) открытый конкурс - способ определения перевозчика, которому будет </w:t>
      </w:r>
      <w:r w:rsidRPr="00310761">
        <w:rPr>
          <w:rFonts w:ascii="Times New Roman" w:hAnsi="Times New Roman" w:cs="Times New Roman"/>
          <w:sz w:val="28"/>
          <w:szCs w:val="28"/>
        </w:rPr>
        <w:lastRenderedPageBreak/>
        <w:t>предоставлено право на получение свидетельства об осуществлении перевозок по одному или нескольким муниципальным маршрутам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bookmarkStart w:id="1" w:name="P87"/>
      <w:bookmarkEnd w:id="1"/>
      <w:r w:rsidRPr="00310761">
        <w:rPr>
          <w:rFonts w:ascii="Times New Roman" w:hAnsi="Times New Roman" w:cs="Times New Roman"/>
          <w:sz w:val="28"/>
          <w:szCs w:val="28"/>
        </w:rPr>
        <w:t xml:space="preserve">24) свидетельство об осуществлении перевозок по маршруту регулярных перевозок (далее - свидетельство) - документ, подтверждающий право осуществления регулярных перевозок по нерегулируемым тарифам по маршруту регулярных перевозок, в котором включены сведения в соответствии с </w:t>
      </w:r>
      <w:hyperlink r:id="rId15" w:history="1">
        <w:r w:rsidRPr="00310761">
          <w:rPr>
            <w:rFonts w:ascii="Times New Roman" w:hAnsi="Times New Roman" w:cs="Times New Roman"/>
            <w:color w:val="0000FF"/>
            <w:sz w:val="28"/>
            <w:szCs w:val="28"/>
          </w:rPr>
          <w:t>частью 4 статьи 27</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25) реестр муниципальных маршрутов регулярных перевозок - перечень муниципальных маршрутов регулярных перевозок, в который включены сведения в соответствии с </w:t>
      </w:r>
      <w:hyperlink r:id="rId16" w:history="1">
        <w:r w:rsidRPr="00310761">
          <w:rPr>
            <w:rFonts w:ascii="Times New Roman" w:hAnsi="Times New Roman" w:cs="Times New Roman"/>
            <w:color w:val="0000FF"/>
            <w:sz w:val="28"/>
            <w:szCs w:val="28"/>
          </w:rPr>
          <w:t>пунктами 1</w:t>
        </w:r>
      </w:hyperlink>
      <w:r w:rsidRPr="00310761">
        <w:rPr>
          <w:rFonts w:ascii="Times New Roman" w:hAnsi="Times New Roman" w:cs="Times New Roman"/>
          <w:sz w:val="28"/>
          <w:szCs w:val="28"/>
        </w:rPr>
        <w:t xml:space="preserve"> - </w:t>
      </w:r>
      <w:hyperlink r:id="rId17" w:history="1">
        <w:r w:rsidRPr="00310761">
          <w:rPr>
            <w:rFonts w:ascii="Times New Roman" w:hAnsi="Times New Roman" w:cs="Times New Roman"/>
            <w:color w:val="0000FF"/>
            <w:sz w:val="28"/>
            <w:szCs w:val="28"/>
          </w:rPr>
          <w:t>13 части 1 стать 26</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26)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3. ОРГАНИЗАЦИЯ РЕГУЛЯРНЫХ ПЕРЕВОЗОК</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ПО МУНИЦИПАЛЬНЫМ МАРШРУТАМ</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Организатором регулярных перевозок на территории Миасского городского округа является Администрация Миасского городского округа (далее - Администрация).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Организация регулярных перевозок как комплекс мероприятий, реализуемых в целях удовлетворения потребностей населения в пассажирских перевозках, включает в себя: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разработку рациональной муниципальной маршрутной сети;</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2) выбор вида регулярных перевозок, вида транспортного средства, класса транспортного средства и установление количества транспортных средств на маршрутах с учетом пассажиропотока и пропускной способности объектов транспортной инфраструктуры (автомобильных дорог, элементов обустройства автомобильных дорог, объектов дорожного сервиса и др.);</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 обеспечение стабильной работы </w:t>
      </w:r>
      <w:proofErr w:type="gramStart"/>
      <w:r w:rsidRPr="00310761">
        <w:rPr>
          <w:rFonts w:ascii="Times New Roman" w:hAnsi="Times New Roman" w:cs="Times New Roman"/>
          <w:sz w:val="28"/>
          <w:szCs w:val="28"/>
        </w:rPr>
        <w:t>пассажирского</w:t>
      </w:r>
      <w:proofErr w:type="gramEnd"/>
      <w:r w:rsidRPr="00310761">
        <w:rPr>
          <w:rFonts w:ascii="Times New Roman" w:hAnsi="Times New Roman" w:cs="Times New Roman"/>
          <w:sz w:val="28"/>
          <w:szCs w:val="28"/>
        </w:rPr>
        <w:t xml:space="preserve">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организацию допуска в установленном порядке юридических лиц и индивидуальных предпринимателей к осуществлению регулярных пассажирских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систематическое изучение пассажиропотоков;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6) создание условий для стоянки </w:t>
      </w:r>
      <w:proofErr w:type="gramStart"/>
      <w:r w:rsidRPr="00310761">
        <w:rPr>
          <w:rFonts w:ascii="Times New Roman" w:hAnsi="Times New Roman" w:cs="Times New Roman"/>
          <w:sz w:val="28"/>
          <w:szCs w:val="28"/>
        </w:rPr>
        <w:t>пассажирского</w:t>
      </w:r>
      <w:proofErr w:type="gramEnd"/>
      <w:r w:rsidRPr="00310761">
        <w:rPr>
          <w:rFonts w:ascii="Times New Roman" w:hAnsi="Times New Roman" w:cs="Times New Roman"/>
          <w:sz w:val="28"/>
          <w:szCs w:val="28"/>
        </w:rPr>
        <w:t xml:space="preserve"> транспорта на конечных остановках, посадки и высадки пассажиров на остановочных пунктах;</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7) управление движением транспортных средств на </w:t>
      </w:r>
      <w:proofErr w:type="gramStart"/>
      <w:r w:rsidRPr="00310761">
        <w:rPr>
          <w:rFonts w:ascii="Times New Roman" w:hAnsi="Times New Roman" w:cs="Times New Roman"/>
          <w:sz w:val="28"/>
          <w:szCs w:val="28"/>
        </w:rPr>
        <w:t>маршрутах</w:t>
      </w:r>
      <w:proofErr w:type="gramEnd"/>
      <w:r w:rsidRPr="00310761">
        <w:rPr>
          <w:rFonts w:ascii="Times New Roman" w:hAnsi="Times New Roman" w:cs="Times New Roman"/>
          <w:sz w:val="28"/>
          <w:szCs w:val="28"/>
        </w:rPr>
        <w:t>, контроль нахождения транспортных средств на линии, соблюдения согласованных (утвержденных) расписаний движения, объема выполняемой транспортной работы, регулярности движения по маршрутам;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8) обеспечение санитарно-экологических требований по содержанию мест стоянки </w:t>
      </w:r>
      <w:proofErr w:type="gramStart"/>
      <w:r w:rsidRPr="00310761">
        <w:rPr>
          <w:rFonts w:ascii="Times New Roman" w:hAnsi="Times New Roman" w:cs="Times New Roman"/>
          <w:sz w:val="28"/>
          <w:szCs w:val="28"/>
        </w:rPr>
        <w:t>пассажирского</w:t>
      </w:r>
      <w:proofErr w:type="gramEnd"/>
      <w:r w:rsidRPr="00310761">
        <w:rPr>
          <w:rFonts w:ascii="Times New Roman" w:hAnsi="Times New Roman" w:cs="Times New Roman"/>
          <w:sz w:val="28"/>
          <w:szCs w:val="28"/>
        </w:rPr>
        <w:t xml:space="preserve"> транспорта и санитарно-бытовых условий для водителей и кондукторов, сотрудников линейных служб;</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lastRenderedPageBreak/>
        <w:t>9) обеспечение населения информацией о маршрутах, начале, окончании и интервалах движения пассажирского транспорта на маршрутах, о вносимых изменениях;</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10) разработку текущих и перспективных планов развития пассажирского транспорта, документов планирования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6. Регулярная перевозка общественным пассажирским транспортом в </w:t>
      </w:r>
      <w:proofErr w:type="spellStart"/>
      <w:r w:rsidRPr="00310761">
        <w:rPr>
          <w:rFonts w:ascii="Times New Roman" w:hAnsi="Times New Roman" w:cs="Times New Roman"/>
          <w:sz w:val="28"/>
          <w:szCs w:val="28"/>
        </w:rPr>
        <w:t>Миасском</w:t>
      </w:r>
      <w:proofErr w:type="spellEnd"/>
      <w:r w:rsidRPr="00310761">
        <w:rPr>
          <w:rFonts w:ascii="Times New Roman" w:hAnsi="Times New Roman" w:cs="Times New Roman"/>
          <w:sz w:val="28"/>
          <w:szCs w:val="28"/>
        </w:rPr>
        <w:t xml:space="preserve"> городском округе включает в себя перевозку пассажиров троллейбусами и автобусами по муниципальным городским и пригородным маршрутам утвержденной в установленном порядке маршрутной сети с использованием объектов транспортной инфраструктуры.</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Муниципальные маршруты регулярных перевозок в границах Миасского городского округа устанавливаются, изменяются, отменяются постановлением Администрации с последующим внесением соответствующей записи в реестр муниципальных маршрутов. Муниципальный маршрут регулярных перевозок считается установленным, измененным, отмененным со дня включения сведений о данном маршруте в реестр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Муниципальная маршрутная сеть представляет собой перечень муниципальных маршрутов с указанием номера и наименования маршрута, вида регулярных перевозок, вида, класса транспортных средств и максимального количества транспортных средств, которые используются для перевозок по маршруту регулярных перевозок. Администрация ведет реестр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9. Муниципальная маршрутная сеть и расписание движения транспортных средств утверждаются Постановлением Администрации</w:t>
      </w:r>
      <w:r w:rsidR="00200449"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10. </w:t>
      </w:r>
      <w:proofErr w:type="gramStart"/>
      <w:r w:rsidRPr="00310761">
        <w:rPr>
          <w:rFonts w:ascii="Times New Roman" w:hAnsi="Times New Roman" w:cs="Times New Roman"/>
          <w:sz w:val="28"/>
          <w:szCs w:val="28"/>
        </w:rPr>
        <w:t>Регулярные перевозки пассажиров по маршруту осуществляются юридическим лицом или индивидуальным предпринимателем (далее - Перевозчик) на основании муниципального контракта с Администрацией на выполнение работ, связанных с осуществлением регулярных перевозок по регулируемым тарифам, либо свидетельства об осуществлении перевозок по маршруту регулярных перевозок по нерегулируемым тарифам, выданного Администрацией.</w:t>
      </w:r>
      <w:proofErr w:type="gramEnd"/>
    </w:p>
    <w:p w:rsidR="00782B4F" w:rsidRPr="00310761" w:rsidRDefault="00782B4F" w:rsidP="009B6E99">
      <w:pPr>
        <w:pStyle w:val="ConsPlusNormal"/>
        <w:ind w:firstLine="540"/>
        <w:jc w:val="both"/>
        <w:rPr>
          <w:rFonts w:ascii="Times New Roman" w:hAnsi="Times New Roman" w:cs="Times New Roman"/>
          <w:sz w:val="28"/>
          <w:szCs w:val="28"/>
        </w:rPr>
      </w:pPr>
      <w:bookmarkStart w:id="2" w:name="P111"/>
      <w:bookmarkEnd w:id="2"/>
      <w:r w:rsidRPr="00310761">
        <w:rPr>
          <w:rFonts w:ascii="Times New Roman" w:hAnsi="Times New Roman" w:cs="Times New Roman"/>
          <w:sz w:val="28"/>
          <w:szCs w:val="28"/>
        </w:rPr>
        <w:t>11. В целях обеспечения для населения доступности услуг автомобильного транспорта и городского наземного электрического транспорта Администрация устанавливает муниципальные маршруты регулярных перевозок по 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12. Регулируемые тарифы на перевозки по муниципальным маршрутам регулярных перевозок устанавливаются решением Собрания депутатов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bookmarkStart w:id="3" w:name="P113"/>
      <w:bookmarkEnd w:id="3"/>
      <w:r w:rsidRPr="00310761">
        <w:rPr>
          <w:rFonts w:ascii="Times New Roman" w:hAnsi="Times New Roman" w:cs="Times New Roman"/>
          <w:sz w:val="28"/>
          <w:szCs w:val="28"/>
        </w:rPr>
        <w:t xml:space="preserve">13. </w:t>
      </w:r>
      <w:proofErr w:type="gramStart"/>
      <w:r w:rsidRPr="00310761">
        <w:rPr>
          <w:rFonts w:ascii="Times New Roman" w:hAnsi="Times New Roman" w:cs="Times New Roman"/>
          <w:sz w:val="28"/>
          <w:szCs w:val="28"/>
        </w:rPr>
        <w:t>Выбор Перевозчиков для осуществления регулярных перевозок по муниципальным маршрутам с применением регулируемых тарифов и предоставлением права льготного проезда отдельным категориям граждан, регламентированного федеральными, областными и муниципальными нормативными правовыми актами, производится путем проведения Администрацией торгов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r w:rsidRPr="00310761">
        <w:rPr>
          <w:rFonts w:ascii="Times New Roman" w:hAnsi="Times New Roman" w:cs="Times New Roman"/>
          <w:sz w:val="28"/>
          <w:szCs w:val="28"/>
        </w:rPr>
        <w:t xml:space="preserve"> </w:t>
      </w:r>
      <w:r w:rsidRPr="00310761">
        <w:rPr>
          <w:rFonts w:ascii="Times New Roman" w:hAnsi="Times New Roman" w:cs="Times New Roman"/>
          <w:sz w:val="28"/>
          <w:szCs w:val="28"/>
        </w:rPr>
        <w:lastRenderedPageBreak/>
        <w:t xml:space="preserve">Осуществление регулярных перевозок по регулируемым тарифам обеспечивается посредством заключения Администрацией муниципальных контрактов. Предметом муниципального контракта является выполнение Перевозчиком работ, связанных с осуществлением регулярных перевозок по регулируемым тарифам в соответствии с требованиями, установленными Администрацией. Администрация выдает Перевозчику на срок </w:t>
      </w:r>
      <w:proofErr w:type="gramStart"/>
      <w:r w:rsidRPr="00310761">
        <w:rPr>
          <w:rFonts w:ascii="Times New Roman" w:hAnsi="Times New Roman" w:cs="Times New Roman"/>
          <w:sz w:val="28"/>
          <w:szCs w:val="28"/>
        </w:rPr>
        <w:t>действия муниципального контракта карты маршрута регулярных перевозок</w:t>
      </w:r>
      <w:proofErr w:type="gramEnd"/>
      <w:r w:rsidRPr="00310761">
        <w:rPr>
          <w:rFonts w:ascii="Times New Roman" w:hAnsi="Times New Roman" w:cs="Times New Roman"/>
          <w:sz w:val="28"/>
          <w:szCs w:val="28"/>
        </w:rPr>
        <w:t xml:space="preserve"> в соответствии со </w:t>
      </w:r>
      <w:hyperlink r:id="rId18" w:history="1">
        <w:r w:rsidRPr="00310761">
          <w:rPr>
            <w:rFonts w:ascii="Times New Roman" w:hAnsi="Times New Roman" w:cs="Times New Roman"/>
            <w:color w:val="0000FF"/>
            <w:sz w:val="28"/>
            <w:szCs w:val="28"/>
          </w:rPr>
          <w:t>статьей 28.1</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14. Наряду с указанными в </w:t>
      </w:r>
      <w:hyperlink w:anchor="P111" w:history="1">
        <w:r w:rsidRPr="00310761">
          <w:rPr>
            <w:rFonts w:ascii="Times New Roman" w:hAnsi="Times New Roman" w:cs="Times New Roman"/>
            <w:color w:val="0000FF"/>
            <w:sz w:val="28"/>
            <w:szCs w:val="28"/>
          </w:rPr>
          <w:t>п. 11</w:t>
        </w:r>
      </w:hyperlink>
      <w:r w:rsidRPr="00310761">
        <w:rPr>
          <w:rFonts w:ascii="Times New Roman" w:hAnsi="Times New Roman" w:cs="Times New Roman"/>
          <w:sz w:val="28"/>
          <w:szCs w:val="28"/>
        </w:rPr>
        <w:t xml:space="preserve"> настоящего Положения маршрутами регулярных перевозок Администрация вправе устанавливать муниципальные маршруты регулярных перевозок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15. Нерегулируемые тарифы на перевозки по муниципальным маршрутам регулярных перевозок устанавливаются Перевозчиком.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16.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 Выбор Перевозчиков для осуществления регулярных перевозок по нерегулируемым тарифам по муниципальным маршрутам производится путем проведения Администрацией открытого конкурса на право осуществления перевозок по муниципальному маршруту регулярных перевозок (далее - конкурс) при наличии хотя бы одного из следующих обстоятельств: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r:id="rId19" w:history="1">
        <w:r w:rsidRPr="00310761">
          <w:rPr>
            <w:rFonts w:ascii="Times New Roman" w:hAnsi="Times New Roman" w:cs="Times New Roman"/>
            <w:color w:val="0000FF"/>
            <w:sz w:val="28"/>
            <w:szCs w:val="28"/>
          </w:rPr>
          <w:t>пунктом 1 части 3 статьи 19</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 в случае, если в соответствии со </w:t>
      </w:r>
      <w:hyperlink r:id="rId20" w:history="1">
        <w:r w:rsidRPr="00310761">
          <w:rPr>
            <w:rFonts w:ascii="Times New Roman" w:hAnsi="Times New Roman" w:cs="Times New Roman"/>
            <w:color w:val="0000FF"/>
            <w:sz w:val="28"/>
            <w:szCs w:val="28"/>
          </w:rPr>
          <w:t>статьей 18</w:t>
        </w:r>
      </w:hyperlink>
      <w:r w:rsidRPr="00310761">
        <w:rPr>
          <w:rFonts w:ascii="Times New Roman" w:hAnsi="Times New Roman" w:cs="Times New Roman"/>
          <w:sz w:val="28"/>
          <w:szCs w:val="28"/>
        </w:rPr>
        <w:t xml:space="preserve">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r:id="rId21" w:history="1">
        <w:r w:rsidRPr="00310761">
          <w:rPr>
            <w:rFonts w:ascii="Times New Roman" w:hAnsi="Times New Roman" w:cs="Times New Roman"/>
            <w:color w:val="0000FF"/>
            <w:sz w:val="28"/>
            <w:szCs w:val="28"/>
          </w:rPr>
          <w:t>частью 3.1 статьи 12</w:t>
        </w:r>
      </w:hyperlink>
      <w:r w:rsidRPr="00310761">
        <w:rPr>
          <w:rFonts w:ascii="Times New Roman" w:hAnsi="Times New Roman" w:cs="Times New Roman"/>
          <w:sz w:val="28"/>
          <w:szCs w:val="28"/>
        </w:rPr>
        <w:t xml:space="preserve"> или </w:t>
      </w:r>
      <w:hyperlink r:id="rId22" w:history="1">
        <w:r w:rsidRPr="00310761">
          <w:rPr>
            <w:rFonts w:ascii="Times New Roman" w:hAnsi="Times New Roman" w:cs="Times New Roman"/>
            <w:color w:val="0000FF"/>
            <w:sz w:val="28"/>
            <w:szCs w:val="28"/>
          </w:rPr>
          <w:t>частью 8 статьи 13</w:t>
        </w:r>
      </w:hyperlink>
      <w:r w:rsidRPr="00310761">
        <w:rPr>
          <w:rFonts w:ascii="Times New Roman" w:hAnsi="Times New Roman" w:cs="Times New Roman"/>
          <w:sz w:val="28"/>
          <w:szCs w:val="28"/>
        </w:rPr>
        <w:t xml:space="preserve"> Федерального закона, Перевозчик не обратились в Администрацию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Администрация выдает свидетельство об осуществлении перевозок по муниципальному маршруту регулярных перевозок по результатам открытого конкурса либо без проведения открытого конкурса в случаях и порядке, установленных </w:t>
      </w:r>
      <w:hyperlink r:id="rId23" w:history="1">
        <w:r w:rsidRPr="00310761">
          <w:rPr>
            <w:rFonts w:ascii="Times New Roman" w:hAnsi="Times New Roman" w:cs="Times New Roman"/>
            <w:color w:val="0000FF"/>
            <w:sz w:val="28"/>
            <w:szCs w:val="28"/>
          </w:rPr>
          <w:t>частями 3</w:t>
        </w:r>
      </w:hyperlink>
      <w:r w:rsidRPr="00310761">
        <w:rPr>
          <w:rFonts w:ascii="Times New Roman" w:hAnsi="Times New Roman" w:cs="Times New Roman"/>
          <w:sz w:val="28"/>
          <w:szCs w:val="28"/>
        </w:rPr>
        <w:t xml:space="preserve">, </w:t>
      </w:r>
      <w:hyperlink r:id="rId24" w:history="1">
        <w:r w:rsidRPr="00310761">
          <w:rPr>
            <w:rFonts w:ascii="Times New Roman" w:hAnsi="Times New Roman" w:cs="Times New Roman"/>
            <w:color w:val="0000FF"/>
            <w:sz w:val="28"/>
            <w:szCs w:val="28"/>
          </w:rPr>
          <w:t>6 статьи 19</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Свидетельство об осуществлении перевозок по маршруту регулярных </w:t>
      </w:r>
      <w:r w:rsidRPr="00310761">
        <w:rPr>
          <w:rFonts w:ascii="Times New Roman" w:hAnsi="Times New Roman" w:cs="Times New Roman"/>
          <w:sz w:val="28"/>
          <w:szCs w:val="28"/>
        </w:rPr>
        <w:lastRenderedPageBreak/>
        <w:t xml:space="preserve">перевозок, включенному в реестр муниципальных маршрутов регулярных перевозок Миасского городского округа, выдается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r:id="rId25" w:history="1">
        <w:r w:rsidRPr="00310761">
          <w:rPr>
            <w:rFonts w:ascii="Times New Roman" w:hAnsi="Times New Roman" w:cs="Times New Roman"/>
            <w:color w:val="0000FF"/>
            <w:sz w:val="28"/>
            <w:szCs w:val="28"/>
          </w:rPr>
          <w:t>пунктом 1</w:t>
        </w:r>
      </w:hyperlink>
      <w:r w:rsidRPr="00310761">
        <w:rPr>
          <w:rFonts w:ascii="Times New Roman" w:hAnsi="Times New Roman" w:cs="Times New Roman"/>
          <w:sz w:val="28"/>
          <w:szCs w:val="28"/>
        </w:rPr>
        <w:t xml:space="preserve">, </w:t>
      </w:r>
      <w:hyperlink r:id="rId26" w:history="1">
        <w:r w:rsidRPr="00310761">
          <w:rPr>
            <w:rFonts w:ascii="Times New Roman" w:hAnsi="Times New Roman" w:cs="Times New Roman"/>
            <w:color w:val="0000FF"/>
            <w:sz w:val="28"/>
            <w:szCs w:val="28"/>
          </w:rPr>
          <w:t>2</w:t>
        </w:r>
      </w:hyperlink>
      <w:r w:rsidRPr="00310761">
        <w:rPr>
          <w:rFonts w:ascii="Times New Roman" w:hAnsi="Times New Roman" w:cs="Times New Roman"/>
          <w:sz w:val="28"/>
          <w:szCs w:val="28"/>
        </w:rPr>
        <w:t xml:space="preserve">, </w:t>
      </w:r>
      <w:hyperlink r:id="rId27" w:history="1">
        <w:r w:rsidRPr="00310761">
          <w:rPr>
            <w:rFonts w:ascii="Times New Roman" w:hAnsi="Times New Roman" w:cs="Times New Roman"/>
            <w:color w:val="0000FF"/>
            <w:sz w:val="28"/>
            <w:szCs w:val="28"/>
          </w:rPr>
          <w:t>3</w:t>
        </w:r>
      </w:hyperlink>
      <w:r w:rsidRPr="00310761">
        <w:rPr>
          <w:rFonts w:ascii="Times New Roman" w:hAnsi="Times New Roman" w:cs="Times New Roman"/>
          <w:sz w:val="28"/>
          <w:szCs w:val="28"/>
        </w:rPr>
        <w:t xml:space="preserve"> или </w:t>
      </w:r>
      <w:hyperlink r:id="rId28" w:history="1">
        <w:r w:rsidRPr="00310761">
          <w:rPr>
            <w:rFonts w:ascii="Times New Roman" w:hAnsi="Times New Roman" w:cs="Times New Roman"/>
            <w:color w:val="0000FF"/>
            <w:sz w:val="28"/>
            <w:szCs w:val="28"/>
          </w:rPr>
          <w:t>7 части 1 статьи 29</w:t>
        </w:r>
      </w:hyperlink>
      <w:r w:rsidRPr="00310761">
        <w:rPr>
          <w:rFonts w:ascii="Times New Roman" w:hAnsi="Times New Roman" w:cs="Times New Roman"/>
          <w:sz w:val="28"/>
          <w:szCs w:val="28"/>
        </w:rPr>
        <w:t xml:space="preserve"> либо </w:t>
      </w:r>
      <w:hyperlink r:id="rId29" w:history="1">
        <w:r w:rsidRPr="00310761">
          <w:rPr>
            <w:rFonts w:ascii="Times New Roman" w:hAnsi="Times New Roman" w:cs="Times New Roman"/>
            <w:color w:val="0000FF"/>
            <w:sz w:val="28"/>
            <w:szCs w:val="28"/>
          </w:rPr>
          <w:t>пунктом 4 части 2 статьи 19</w:t>
        </w:r>
      </w:hyperlink>
      <w:r w:rsidRPr="00310761">
        <w:rPr>
          <w:rFonts w:ascii="Times New Roman" w:hAnsi="Times New Roman" w:cs="Times New Roman"/>
          <w:sz w:val="28"/>
          <w:szCs w:val="28"/>
        </w:rPr>
        <w:t xml:space="preserve">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4. ЗАДАЧИ, ФУНКЦИИ И ПОЛНОМОЧИЯ АДМИНИСТРАЦИИ</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ПО ОРГАНИЗАЦИИ ТРАНСПОРТНОГО ОБСЛУЖИВАНИЯ НАСЕЛЕНИЯ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17. Основными задачами Администрации являются: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удовлетворение потребностей населения Миасского городского округа в пассажирских перевозках;</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обеспечение безопасного, устойчивого и эффективного функционирования пассажирского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обеспечение высокой культуры обслуживания пассажиров;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обеспечение на территории округа соблюдения законов и иных нормативных правовых актов в области осуществления пассажирских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соблюдение законных интересов, обеспечение равенства прав и обязанностей юридических лиц и индивидуальных предпринимателей независимо от их организационно-правовых форм и форм собственности, занимающихся перевозкой пассажиров.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18. В соответствии с полномочиями, которые определены </w:t>
      </w:r>
      <w:hyperlink r:id="rId30" w:history="1">
        <w:r w:rsidRPr="00310761">
          <w:rPr>
            <w:rFonts w:ascii="Times New Roman" w:hAnsi="Times New Roman" w:cs="Times New Roman"/>
            <w:color w:val="0000FF"/>
            <w:sz w:val="28"/>
            <w:szCs w:val="28"/>
          </w:rPr>
          <w:t>Уставом</w:t>
        </w:r>
      </w:hyperlink>
      <w:r w:rsidRPr="00310761">
        <w:rPr>
          <w:rFonts w:ascii="Times New Roman" w:hAnsi="Times New Roman" w:cs="Times New Roman"/>
          <w:sz w:val="28"/>
          <w:szCs w:val="28"/>
        </w:rPr>
        <w:t xml:space="preserve"> Миасского городского округа, к функциям Администрации Миасского городского округа относятся: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обеспечение наличия необходимой транспортной инфраструктуры и выполнение условий, обеспечивающих безопасность движения (в том числе принятие мер по организации обустройства и содержания дорог и остановочных пунктов);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организация размещения и обустройства объектов транспортной инфраструктуры, объектов дорожного сервиса, расположенных на муниципальных </w:t>
      </w:r>
      <w:proofErr w:type="gramStart"/>
      <w:r w:rsidRPr="00310761">
        <w:rPr>
          <w:rFonts w:ascii="Times New Roman" w:hAnsi="Times New Roman" w:cs="Times New Roman"/>
          <w:sz w:val="28"/>
          <w:szCs w:val="28"/>
        </w:rPr>
        <w:t>маршрутах</w:t>
      </w:r>
      <w:proofErr w:type="gramEnd"/>
      <w:r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 обеспечение финансирования выполнения работ, связанных с осуществлением регулярных перевозок по регулируемым тарифам в соответствии с установленными расходными обязательствами, в установленном </w:t>
      </w:r>
      <w:r w:rsidRPr="00310761">
        <w:rPr>
          <w:rFonts w:ascii="Times New Roman" w:hAnsi="Times New Roman" w:cs="Times New Roman"/>
          <w:sz w:val="28"/>
          <w:szCs w:val="28"/>
        </w:rPr>
        <w:lastRenderedPageBreak/>
        <w:t>объеме в пределах ассигнований бюджета округа на соответствующий финансовый год;</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назначение и установление размеров субсидий, предоставляемых юридическому лицу, индивидуальному предпринимателю, с которыми будет заключен муниципальный контракт, в целях возмещения части затрат на выполнение работ, связанных с осуществлением регулярных перевозок по регулируемым тарифам по муниципальным маршрутам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подготовка и утверждение документов планирования регулярных перевозок по муниципальным маршрутам регулярных перевозок, устанавливающих перечень мероприятий по развитию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принятие муниципальных правовых актов, регулирующих отношения по организации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реализация принятых в установленном порядке программ развития пассажирского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установление, изменение, отмена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9) ведение реестра муниципальных маршрутов регулярных перевозок Миасского городского округа и размещение на официальном сайте Администрации в информационно-коммуникационной сети "Интернет" сведений, включенных в реестр муниципальных маршрутов регулярных перевозок Миасского городского округа (за исключением сведений о месте жительства индивидуального предпринимателя);</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10) установление порядка внесения сведений об изменении вида регулярных перевозок в реестр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11) установление порядка изменения класса или характеристик транспортного средства, используемого для перевозок по муниципальному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12) организация проведения торгов на выполнение работ, связанных с осуществлением регулярных перевозок по регулируемым тарифам по муниципальным маршрутам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13) заключение муниципальных контрактов о выполнении работ, связанных с осуществлением регулярных перевозок по регулируемым тарифам по муниципальному маршруту регулярных перевозок (муниципальным маршрутам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14) организация и проведение открытого конкурса на право осуществления перевозок по одному или нескольким муниципальным маршрутам регулярных перевозок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15) установление платы за предоставление конкурсной документации на бумажном </w:t>
      </w:r>
      <w:proofErr w:type="gramStart"/>
      <w:r w:rsidRPr="00310761">
        <w:rPr>
          <w:rFonts w:ascii="Times New Roman" w:hAnsi="Times New Roman" w:cs="Times New Roman"/>
          <w:sz w:val="28"/>
          <w:szCs w:val="28"/>
        </w:rPr>
        <w:t>носителе</w:t>
      </w:r>
      <w:proofErr w:type="gramEnd"/>
      <w:r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16) формирование состава конкурсной комиссии по проведению открытого конкурса на право осуществления перевозок по одному или нескольким муниципальным маршрутам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17) выдача, переоформление и прекращение действия свидетельства об осуществлении перевозок по муниципальному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18) выдача и переоформление карты муниципального маршрута </w:t>
      </w:r>
      <w:r w:rsidRPr="00310761">
        <w:rPr>
          <w:rFonts w:ascii="Times New Roman" w:hAnsi="Times New Roman" w:cs="Times New Roman"/>
          <w:sz w:val="28"/>
          <w:szCs w:val="28"/>
        </w:rPr>
        <w:lastRenderedPageBreak/>
        <w:t>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19) согласование расписания движения транспортных средств на муниципальных </w:t>
      </w:r>
      <w:proofErr w:type="gramStart"/>
      <w:r w:rsidRPr="00310761">
        <w:rPr>
          <w:rFonts w:ascii="Times New Roman" w:hAnsi="Times New Roman" w:cs="Times New Roman"/>
          <w:sz w:val="28"/>
          <w:szCs w:val="28"/>
        </w:rPr>
        <w:t>маршрутах</w:t>
      </w:r>
      <w:proofErr w:type="gramEnd"/>
      <w:r w:rsidRPr="00310761">
        <w:rPr>
          <w:rFonts w:ascii="Times New Roman" w:hAnsi="Times New Roman" w:cs="Times New Roman"/>
          <w:sz w:val="28"/>
          <w:szCs w:val="28"/>
        </w:rPr>
        <w:t xml:space="preserve"> регулярных перевозок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20) согласование и утверждение расписания движения транспортных средств на муниципальных </w:t>
      </w:r>
      <w:proofErr w:type="gramStart"/>
      <w:r w:rsidRPr="00310761">
        <w:rPr>
          <w:rFonts w:ascii="Times New Roman" w:hAnsi="Times New Roman" w:cs="Times New Roman"/>
          <w:sz w:val="28"/>
          <w:szCs w:val="28"/>
        </w:rPr>
        <w:t>маршрутах</w:t>
      </w:r>
      <w:proofErr w:type="gramEnd"/>
      <w:r w:rsidRPr="00310761">
        <w:rPr>
          <w:rFonts w:ascii="Times New Roman" w:hAnsi="Times New Roman" w:cs="Times New Roman"/>
          <w:sz w:val="28"/>
          <w:szCs w:val="28"/>
        </w:rPr>
        <w:t xml:space="preserve"> регулярных перевозок по 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21) согласование (утверждение) паспорта маршрута;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22) установление порядка согласования мест посадки и высадки пассажиров юридическими лицами, индивидуальными предпринимателями, осуществляющими перевозки пассажиров и багажа по заказу на территории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23) согласование юридическим лицам, индивидуальным предпринимателям, осуществляющим перевозки пассажиров и багажа по заказу на территории Миасского городского округа, мест посадки и высадки пассажиров;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24) осуществление </w:t>
      </w:r>
      <w:proofErr w:type="gramStart"/>
      <w:r w:rsidRPr="00310761">
        <w:rPr>
          <w:rFonts w:ascii="Times New Roman" w:hAnsi="Times New Roman" w:cs="Times New Roman"/>
          <w:sz w:val="28"/>
          <w:szCs w:val="28"/>
        </w:rPr>
        <w:t>контроля за</w:t>
      </w:r>
      <w:proofErr w:type="gramEnd"/>
      <w:r w:rsidRPr="00310761">
        <w:rPr>
          <w:rFonts w:ascii="Times New Roman" w:hAnsi="Times New Roman" w:cs="Times New Roman"/>
          <w:sz w:val="28"/>
          <w:szCs w:val="28"/>
        </w:rPr>
        <w:t xml:space="preserve"> выполнением условий муниципального контракта;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25) принятие мер, обеспечивающих исполнение Перевозчиками требований Администрации об устранении нарушений условий осуществления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26) проведение анализа качества и количества транспортной работы, выполняемой Перевозчиками;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27) рассмотрение жалоб и предложений граждан по транспортному обслуживанию;</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28) обеспечение решения оперативных задач, стоящих перед Администрацией, в сфере пассажирских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29) информирование населения по вопросам создания условий для предоставления транспортных услуг населению, организации транспортного обслуживания населения в границах Миасского городского округа.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5. ФИНАНСОВОЕ ОБЕСПЕЧЕНИЕ ОРГАНИЗАЦИИ</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ТРАНСПОРТНОГО ОБСЛУЖИВАНИЯ НАСЕЛЕНИЯ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19. Настоящее Положение является основанием для установления расходных обязательств Миасского городского округа, связанных с созданием условий для предоставления транспортных услуг населению и организацией транспортного обслуживания населения в границах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20. Финансирование перевозок общественным пассажирским транспортом в границах Миасского городского округа включает в себя: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средства, выделяемые из бюджетов всех уровней, в счет возмещения затрат Перевозчиков по перевозке отдельных категорий пассажиров, для которых предусмотрены меры социальной поддержки в виде льготного (или бесплатного) проезда;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субсидии на возмещение части затрат на выполнение работ, связанных с осуществлением регулярных перевозок по регулируемым тарифам по </w:t>
      </w:r>
      <w:r w:rsidRPr="00310761">
        <w:rPr>
          <w:rFonts w:ascii="Times New Roman" w:hAnsi="Times New Roman" w:cs="Times New Roman"/>
          <w:sz w:val="28"/>
          <w:szCs w:val="28"/>
        </w:rPr>
        <w:lastRenderedPageBreak/>
        <w:t>муниципальным маршрутам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средства, выделяемые из бюджетов на приобретение транспортных средств, инвестиции в целях развития и функционирования комплекса общественного пассажирского транспорта, в целях реализации инновационных проектов и мероприятий, направленных на повышение уровня (объемов и качества) транспортного обслуживания пассажиров;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средства, выделяемые из бюджетов на строительство и реконструкцию необходимой транспортной инфраструктуры (в том числе троллейбусных, автобусных линий, остановочных пунктов и др.);</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средства, выделяемые из бюджетов на проведение мероприятий по гражданской обороне, предупреждению и ликвидации последствий чрезвычайных ситуаций, стихийных бедствий, по транспортной безопасности.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21. Порядок предоставления Перевозчикам субсидий на компенсацию расходов, связанных с предоставлением мер социальной поддержки отдельным категориям граждан в виде льготного проезда по муниципальным маршрутам регулярных перевозок, регламентируется муниципальными правовыми актами.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22. Не допускается предоставление мер социальной поддержки гражданам или решение иных социальных, политических, организационных и других вопросов местного значения без определения источника финансирования и объема средств, возмещающих затраты Перевозчика.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6. ПРАВА И ОБЯЗАННОСТИ ПЕРЕВОЗЧИКОВ</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23. Перевозчик имеет право:</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принимать участие в аукционах и конкурсах на осуществление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предложить Администрации дополнительный муниципальный маршрут для включения в маршрутную сеть;</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 прекращать движение на </w:t>
      </w:r>
      <w:proofErr w:type="gramStart"/>
      <w:r w:rsidRPr="00310761">
        <w:rPr>
          <w:rFonts w:ascii="Times New Roman" w:hAnsi="Times New Roman" w:cs="Times New Roman"/>
          <w:sz w:val="28"/>
          <w:szCs w:val="28"/>
        </w:rPr>
        <w:t>маршруте</w:t>
      </w:r>
      <w:proofErr w:type="gramEnd"/>
      <w:r w:rsidRPr="00310761">
        <w:rPr>
          <w:rFonts w:ascii="Times New Roman" w:hAnsi="Times New Roman" w:cs="Times New Roman"/>
          <w:sz w:val="28"/>
          <w:szCs w:val="28"/>
        </w:rPr>
        <w:t xml:space="preserve"> при угрозе безопасности движения, уведомив Администрацию;</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оперативно (только на соответствующий ситуации период времени) изменять режим движения при возникновении не зависящих от Перевозчика помех (аварии, неблагоприятные дорожно-климатические условия и прочее) с уведомлением Администрации;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по согласованию с Администрацией вносить изменения в расписание движения.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24. Перевозчик, осуществляющий перевозки по маршруту регулярных перевозок по нерегулируемым тарифам, вправе обратиться в Администрацию с заявлением о прекращении действия свидетельства об осуществлении перевозок по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25. Перевозчик, заключивший муниципальный контракт и (или) получивший свидетельство об осуществлении перевозок по маршруту регулярных перевозок, обязан:</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w:t>
      </w:r>
      <w:proofErr w:type="gramStart"/>
      <w:r w:rsidRPr="00310761">
        <w:rPr>
          <w:rFonts w:ascii="Times New Roman" w:hAnsi="Times New Roman" w:cs="Times New Roman"/>
          <w:sz w:val="28"/>
          <w:szCs w:val="28"/>
        </w:rPr>
        <w:t>составить и утвердить</w:t>
      </w:r>
      <w:proofErr w:type="gramEnd"/>
      <w:r w:rsidRPr="00310761">
        <w:rPr>
          <w:rFonts w:ascii="Times New Roman" w:hAnsi="Times New Roman" w:cs="Times New Roman"/>
          <w:sz w:val="28"/>
          <w:szCs w:val="28"/>
        </w:rPr>
        <w:t xml:space="preserve"> на каждый муниципальный автобусный маршрут регулярных перевозок паспорт и схему маршрута с указанием опасных участков;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обеспечить выполнение перевозок транспортными средствами, </w:t>
      </w:r>
      <w:r w:rsidRPr="00310761">
        <w:rPr>
          <w:rFonts w:ascii="Times New Roman" w:hAnsi="Times New Roman" w:cs="Times New Roman"/>
          <w:sz w:val="28"/>
          <w:szCs w:val="28"/>
        </w:rPr>
        <w:lastRenderedPageBreak/>
        <w:t>соответствующими заданным условиям по характеристикам транспортного средства (виды транспортных средств, классы транспортных средств, экологические характеристики транспортных средств, влияющих на качество перевозок);</w:t>
      </w:r>
    </w:p>
    <w:p w:rsidR="00782B4F" w:rsidRPr="00310761" w:rsidRDefault="001F2DC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3)м</w:t>
      </w:r>
      <w:r w:rsidRPr="00310761">
        <w:rPr>
          <w:rStyle w:val="js-doc-mark"/>
          <w:rFonts w:ascii="Times New Roman" w:hAnsi="Times New Roman" w:cs="Times New Roman"/>
          <w:color w:val="000000"/>
          <w:sz w:val="28"/>
          <w:szCs w:val="28"/>
        </w:rPr>
        <w:t>аксимально</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допустимое</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соотношение</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между</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количеством</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рейсов,</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не</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выполненных</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в</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течение</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одного</w:t>
      </w:r>
      <w:r w:rsidRPr="00310761">
        <w:rPr>
          <w:rFonts w:ascii="Times New Roman" w:hAnsi="Times New Roman" w:cs="Times New Roman"/>
          <w:color w:val="000000"/>
          <w:sz w:val="28"/>
          <w:szCs w:val="28"/>
          <w:shd w:val="clear" w:color="auto" w:fill="FFFFFF"/>
        </w:rPr>
        <w:t> </w:t>
      </w:r>
      <w:proofErr w:type="spellStart"/>
      <w:r w:rsidRPr="00310761">
        <w:rPr>
          <w:rStyle w:val="js-doc-mark"/>
          <w:rFonts w:ascii="Times New Roman" w:hAnsi="Times New Roman" w:cs="Times New Roman"/>
          <w:color w:val="000000"/>
          <w:sz w:val="28"/>
          <w:szCs w:val="28"/>
        </w:rPr>
        <w:t>квартала</w:t>
      </w:r>
      <w:proofErr w:type="gramStart"/>
      <w:r w:rsidRPr="00310761">
        <w:rPr>
          <w:rFonts w:ascii="Times New Roman" w:hAnsi="Times New Roman" w:cs="Times New Roman"/>
          <w:color w:val="000000"/>
          <w:sz w:val="28"/>
          <w:szCs w:val="28"/>
          <w:shd w:val="clear" w:color="auto" w:fill="FFFFFF"/>
        </w:rPr>
        <w:t>,и</w:t>
      </w:r>
      <w:proofErr w:type="spellEnd"/>
      <w:proofErr w:type="gramEnd"/>
      <w:r w:rsidRPr="00310761">
        <w:rPr>
          <w:rFonts w:ascii="Times New Roman" w:hAnsi="Times New Roman" w:cs="Times New Roman"/>
          <w:color w:val="000000"/>
          <w:sz w:val="28"/>
          <w:szCs w:val="28"/>
          <w:shd w:val="clear" w:color="auto" w:fill="FFFFFF"/>
        </w:rPr>
        <w:t xml:space="preserve">  </w:t>
      </w:r>
      <w:r w:rsidRPr="00310761">
        <w:rPr>
          <w:rStyle w:val="js-doc-mark"/>
          <w:rFonts w:ascii="Times New Roman" w:hAnsi="Times New Roman" w:cs="Times New Roman"/>
          <w:color w:val="000000"/>
          <w:sz w:val="28"/>
          <w:szCs w:val="28"/>
        </w:rPr>
        <w:t>количеством</w:t>
      </w:r>
      <w:r w:rsidRPr="00310761">
        <w:rPr>
          <w:rFonts w:ascii="Times New Roman" w:hAnsi="Times New Roman" w:cs="Times New Roman"/>
          <w:color w:val="000000"/>
          <w:sz w:val="28"/>
          <w:szCs w:val="28"/>
          <w:shd w:val="clear" w:color="auto" w:fill="FFFFFF"/>
        </w:rPr>
        <w:t> </w:t>
      </w:r>
      <w:r w:rsidRPr="00310761">
        <w:rPr>
          <w:rStyle w:val="js-doc-mark"/>
          <w:rFonts w:ascii="Times New Roman" w:hAnsi="Times New Roman" w:cs="Times New Roman"/>
          <w:color w:val="000000"/>
          <w:sz w:val="28"/>
          <w:szCs w:val="28"/>
        </w:rPr>
        <w:t>рейсов,</w:t>
      </w:r>
      <w:r w:rsidRPr="00310761">
        <w:rPr>
          <w:rFonts w:ascii="Times New Roman" w:hAnsi="Times New Roman" w:cs="Times New Roman"/>
          <w:color w:val="000000"/>
          <w:sz w:val="28"/>
          <w:szCs w:val="28"/>
          <w:shd w:val="clear" w:color="auto" w:fill="FFFFFF"/>
        </w:rPr>
        <w:t>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устанавливается в объеме 92%</w:t>
      </w:r>
      <w:r w:rsidRPr="00310761">
        <w:rPr>
          <w:rFonts w:ascii="Times New Roman" w:eastAsia="Arial" w:hAnsi="Times New Roman" w:cs="Times New Roman"/>
          <w:kern w:val="1"/>
          <w:sz w:val="28"/>
          <w:szCs w:val="28"/>
          <w:lang w:eastAsia="en-US"/>
        </w:rPr>
        <w:t xml:space="preserve">. </w:t>
      </w:r>
      <w:r w:rsidRPr="00310761">
        <w:rPr>
          <w:rFonts w:ascii="Times New Roman" w:hAnsi="Times New Roman" w:cs="Times New Roman"/>
          <w:color w:val="000000"/>
          <w:sz w:val="28"/>
          <w:szCs w:val="28"/>
          <w:shd w:val="clear" w:color="auto" w:fill="FFFFFF"/>
        </w:rPr>
        <w:t xml:space="preserve">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w:t>
      </w:r>
      <w:proofErr w:type="gramStart"/>
      <w:r w:rsidRPr="00310761">
        <w:rPr>
          <w:rFonts w:ascii="Times New Roman" w:hAnsi="Times New Roman" w:cs="Times New Roman"/>
          <w:color w:val="000000"/>
          <w:sz w:val="28"/>
          <w:szCs w:val="28"/>
          <w:shd w:val="clear" w:color="auto" w:fill="FFFFFF"/>
        </w:rPr>
        <w:t>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 15)</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обеспечить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 и высокую культуру обслуживания пассажиров, соблюдение требований действующего законодательства, нормативных правовых актов и ГОСТов;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направлять в Администрацию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предоставлять государственную статистическую отчетность в сроки и по форме,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исполнить в установленные сроки законные требования Администрации об устранении нарушений действующего законодательства, нормативных правовых актов, а также принятых обязатель</w:t>
      </w:r>
      <w:proofErr w:type="gramStart"/>
      <w:r w:rsidRPr="00310761">
        <w:rPr>
          <w:rFonts w:ascii="Times New Roman" w:hAnsi="Times New Roman" w:cs="Times New Roman"/>
          <w:sz w:val="28"/>
          <w:szCs w:val="28"/>
        </w:rPr>
        <w:t>ств пр</w:t>
      </w:r>
      <w:proofErr w:type="gramEnd"/>
      <w:r w:rsidRPr="00310761">
        <w:rPr>
          <w:rFonts w:ascii="Times New Roman" w:hAnsi="Times New Roman" w:cs="Times New Roman"/>
          <w:sz w:val="28"/>
          <w:szCs w:val="28"/>
        </w:rPr>
        <w:t>и осуществлении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обеспечить наличие у водителя во время работы на линии дополнительно к документам, предусмотренным правилами дорожного движения: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путевого листа;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карты соответствующего маршрута регулярных перевозок установленного образца;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билетов установленной законодательством формы;</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копии утвержденной схемы маршрута с указанием опасных участков и остановочных пунктов;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lastRenderedPageBreak/>
        <w:t>- расписания движения транспортного средства по маршруту;</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9) обеспечить наличие в транспортном средстве во время работы на маршруте информационной таблички для пассажиров (выписки из Правил перевозки пассажиров и багажа, указание номеров телефонов для обращений по вопросам транспортного обслуживания и иной информации);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10) в случае принятия на себя обязательства по приобретению транспортных средств, указанных в заявке на участие в открытом конкурсе на право осуществления перевозок по муниципальному маршруту регулярных перевозок, направить в Администрацию документы, подтверждающие исполнение данного обязательства, в сроки, определенные конкурсной документацией;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11) устранять нарушения условий свидетельства об осуществлении перевозок по муниципальному маршруту регулярных перевозок в срок, установленный Администрацией;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12) допускать к управлению транспортным средством, используемым для перевозок по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водителя, заключившего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индивидуального предпринимателя, участника договора простого товарищества, сведения о которых в отношении данного маршрута включены в реестр маршрутов регулярных перевозок;</w:t>
      </w:r>
    </w:p>
    <w:p w:rsidR="00200449"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13)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roofErr w:type="gramEnd"/>
    </w:p>
    <w:p w:rsidR="001F2DCF" w:rsidRPr="00310761" w:rsidRDefault="00A458BA"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14) </w:t>
      </w:r>
      <w:r w:rsidR="00200449" w:rsidRPr="00310761">
        <w:rPr>
          <w:rFonts w:ascii="Times New Roman" w:hAnsi="Times New Roman" w:cs="Times New Roman"/>
          <w:sz w:val="28"/>
          <w:szCs w:val="28"/>
        </w:rPr>
        <w:t xml:space="preserve">в установленные законом или иным муниципальным нормативным правовым актом сроки </w:t>
      </w:r>
      <w:r w:rsidRPr="00310761">
        <w:rPr>
          <w:rFonts w:ascii="Times New Roman" w:hAnsi="Times New Roman" w:cs="Times New Roman"/>
          <w:sz w:val="28"/>
          <w:szCs w:val="28"/>
        </w:rPr>
        <w:t xml:space="preserve">уведомить надлежащим образом </w:t>
      </w:r>
      <w:r w:rsidR="00200449" w:rsidRPr="00310761">
        <w:rPr>
          <w:rFonts w:ascii="Times New Roman" w:hAnsi="Times New Roman" w:cs="Times New Roman"/>
          <w:sz w:val="28"/>
          <w:szCs w:val="28"/>
        </w:rPr>
        <w:t xml:space="preserve">уполномоченного органа </w:t>
      </w:r>
      <w:r w:rsidRPr="00310761">
        <w:rPr>
          <w:rFonts w:ascii="Times New Roman" w:hAnsi="Times New Roman" w:cs="Times New Roman"/>
          <w:sz w:val="28"/>
          <w:szCs w:val="28"/>
        </w:rPr>
        <w:t>у</w:t>
      </w:r>
      <w:r w:rsidR="00200449" w:rsidRPr="00310761">
        <w:rPr>
          <w:rFonts w:ascii="Times New Roman" w:hAnsi="Times New Roman" w:cs="Times New Roman"/>
          <w:sz w:val="28"/>
          <w:szCs w:val="28"/>
        </w:rPr>
        <w:t>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930DEF" w:rsidRPr="00310761" w:rsidRDefault="00930DEF" w:rsidP="009B6E99">
      <w:pPr>
        <w:pStyle w:val="ConsPlusNormal"/>
        <w:ind w:firstLine="540"/>
        <w:jc w:val="both"/>
        <w:rPr>
          <w:rFonts w:ascii="Times New Roman" w:hAnsi="Times New Roman" w:cs="Times New Roman"/>
          <w:color w:val="000000"/>
          <w:sz w:val="28"/>
          <w:szCs w:val="28"/>
          <w:shd w:val="clear" w:color="auto" w:fill="FFFFFF"/>
        </w:rPr>
      </w:pPr>
      <w:r w:rsidRPr="00310761">
        <w:rPr>
          <w:rFonts w:ascii="Times New Roman" w:hAnsi="Times New Roman" w:cs="Times New Roman"/>
          <w:sz w:val="28"/>
          <w:szCs w:val="28"/>
        </w:rPr>
        <w:t xml:space="preserve">15) </w:t>
      </w:r>
      <w:r w:rsidR="001F2DCF" w:rsidRPr="00310761">
        <w:rPr>
          <w:rFonts w:ascii="Times New Roman" w:hAnsi="Times New Roman" w:cs="Times New Roman"/>
          <w:color w:val="000000"/>
          <w:sz w:val="28"/>
          <w:szCs w:val="28"/>
          <w:shd w:val="clear" w:color="auto" w:fill="FFFFFF"/>
        </w:rPr>
        <w:t>обеспечить доступ органу исполнительной власти муниципального образования и населения (через мобильное приложение) в информационную систему навигации  и информации о месте нахождения транспортных средств, используемых для данных перевозок.</w:t>
      </w:r>
    </w:p>
    <w:p w:rsidR="00B3632A" w:rsidRPr="00310761" w:rsidRDefault="00B3632A" w:rsidP="009B6E99">
      <w:pPr>
        <w:pStyle w:val="ConsPlusNormal"/>
        <w:ind w:firstLine="540"/>
        <w:jc w:val="both"/>
        <w:rPr>
          <w:rFonts w:ascii="Times New Roman" w:hAnsi="Times New Roman" w:cs="Times New Roman"/>
          <w:sz w:val="28"/>
          <w:szCs w:val="28"/>
          <w:shd w:val="clear" w:color="auto" w:fill="FFFFFF"/>
        </w:rPr>
      </w:pPr>
      <w:r w:rsidRPr="00310761">
        <w:rPr>
          <w:rFonts w:ascii="Times New Roman" w:hAnsi="Times New Roman" w:cs="Times New Roman"/>
          <w:sz w:val="28"/>
          <w:szCs w:val="28"/>
          <w:shd w:val="clear" w:color="auto" w:fill="FFFFFF"/>
        </w:rPr>
        <w:t>16) обеспечить наличие контрольно-кассовой техники в соответствии с действующим законодательством.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26. Перевозчик может быть отстранен от обслуживания маршрута в случаях, предусмотренных действующим законодательством.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Администрация, выдавшая свидетельство об осуществлении перевозок по маршруту регулярных перевозок, прекращает действие данного свидетельства при наличии хотя бы одного из следующих обстоятельств: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w:t>
      </w:r>
      <w:r w:rsidRPr="00310761">
        <w:rPr>
          <w:rFonts w:ascii="Times New Roman" w:hAnsi="Times New Roman" w:cs="Times New Roman"/>
          <w:sz w:val="28"/>
          <w:szCs w:val="28"/>
        </w:rPr>
        <w:lastRenderedPageBreak/>
        <w:t>данное свидетельство;</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 при этом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окончание срока действия данного свидетельства;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вступление в силу решения Администрации о прекращении регулярных перевозок по нерегулируемым тарифам и начале осуществления регулярных перевозок по 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принятие Администрацией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A458BA"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26.1.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27. Администрация, выдавшая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A458BA"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31" w:history="1">
        <w:r w:rsidRPr="00310761">
          <w:rPr>
            <w:rFonts w:ascii="Times New Roman" w:hAnsi="Times New Roman" w:cs="Times New Roman"/>
            <w:color w:val="0000FF"/>
            <w:sz w:val="28"/>
            <w:szCs w:val="28"/>
          </w:rPr>
          <w:t>частях 4</w:t>
        </w:r>
      </w:hyperlink>
      <w:r w:rsidRPr="00310761">
        <w:rPr>
          <w:rFonts w:ascii="Times New Roman" w:hAnsi="Times New Roman" w:cs="Times New Roman"/>
          <w:sz w:val="28"/>
          <w:szCs w:val="28"/>
        </w:rPr>
        <w:t xml:space="preserve"> - </w:t>
      </w:r>
      <w:hyperlink r:id="rId32" w:history="1">
        <w:r w:rsidRPr="00310761">
          <w:rPr>
            <w:rFonts w:ascii="Times New Roman" w:hAnsi="Times New Roman" w:cs="Times New Roman"/>
            <w:color w:val="0000FF"/>
            <w:sz w:val="28"/>
            <w:szCs w:val="28"/>
          </w:rPr>
          <w:t>5 статьи 11.33</w:t>
        </w:r>
      </w:hyperlink>
      <w:r w:rsidRPr="00310761">
        <w:rPr>
          <w:rFonts w:ascii="Times New Roman" w:hAnsi="Times New Roman" w:cs="Times New Roman"/>
          <w:sz w:val="28"/>
          <w:szCs w:val="28"/>
        </w:rPr>
        <w:t xml:space="preserve"> Кодекса Российской Федерации об административных правонарушениях;</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расторжение договора простого товарищества (в случае, если данное свидетельство выдано участникам договора простого товарищества);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иные обстоятельства, предусмотренные законом субъекта Российской Федерации в отношении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неоднократное в течение одного года непредставление в сроки, которые предусмотрены </w:t>
      </w:r>
      <w:hyperlink r:id="rId33" w:history="1">
        <w:r w:rsidRPr="00310761">
          <w:rPr>
            <w:rFonts w:ascii="Times New Roman" w:hAnsi="Times New Roman" w:cs="Times New Roman"/>
            <w:color w:val="0000FF"/>
            <w:sz w:val="28"/>
            <w:szCs w:val="28"/>
          </w:rPr>
          <w:t>2 статьи 37</w:t>
        </w:r>
      </w:hyperlink>
      <w:r w:rsidRPr="00310761">
        <w:rPr>
          <w:rFonts w:ascii="Times New Roman" w:hAnsi="Times New Roman" w:cs="Times New Roman"/>
          <w:sz w:val="28"/>
          <w:szCs w:val="28"/>
        </w:rPr>
        <w:t xml:space="preserve">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w:t>
      </w:r>
      <w:r w:rsidRPr="00310761">
        <w:rPr>
          <w:rFonts w:ascii="Times New Roman" w:hAnsi="Times New Roman" w:cs="Times New Roman"/>
          <w:sz w:val="28"/>
          <w:szCs w:val="28"/>
        </w:rPr>
        <w:lastRenderedPageBreak/>
        <w:t>перевозок по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 непредставление в случаях и в сроки, которые предусмотрены </w:t>
      </w:r>
      <w:hyperlink r:id="rId34" w:history="1">
        <w:r w:rsidRPr="00310761">
          <w:rPr>
            <w:rFonts w:ascii="Times New Roman" w:hAnsi="Times New Roman" w:cs="Times New Roman"/>
            <w:color w:val="0000FF"/>
            <w:sz w:val="28"/>
            <w:szCs w:val="28"/>
          </w:rPr>
          <w:t>частью 15 статьи 4</w:t>
        </w:r>
      </w:hyperlink>
      <w:r w:rsidRPr="00310761">
        <w:rPr>
          <w:rFonts w:ascii="Times New Roman" w:hAnsi="Times New Roman" w:cs="Times New Roman"/>
          <w:sz w:val="28"/>
          <w:szCs w:val="28"/>
        </w:rPr>
        <w:t xml:space="preserve">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r w:rsidR="00A458BA" w:rsidRPr="00310761">
        <w:rPr>
          <w:rFonts w:ascii="Times New Roman" w:hAnsi="Times New Roman" w:cs="Times New Roman"/>
          <w:sz w:val="28"/>
          <w:szCs w:val="28"/>
        </w:rPr>
        <w:t>;</w:t>
      </w:r>
    </w:p>
    <w:p w:rsidR="00A272CC"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28. </w:t>
      </w:r>
      <w:proofErr w:type="gramStart"/>
      <w:r w:rsidRPr="00310761">
        <w:rPr>
          <w:rFonts w:ascii="Times New Roman" w:hAnsi="Times New Roman" w:cs="Times New Roman"/>
          <w:sz w:val="28"/>
          <w:szCs w:val="28"/>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p>
    <w:p w:rsidR="00A272CC" w:rsidRPr="00310761" w:rsidRDefault="00A272CC"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29.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A272CC" w:rsidRPr="00310761" w:rsidRDefault="00A272CC"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7. ПОРЯДОК УСТАНОВЛЕНИЯ, ИЗМЕНЕНИЯ,</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ОТМЕНЫ МУНИЦИПАЛЬНЫХ МАРШРУТОВ</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29. Предложения по установлению, изменению, отмене муниципальных маршрутов направляются в Администрацию Миасского городского округа. </w:t>
      </w:r>
      <w:proofErr w:type="gramStart"/>
      <w:r w:rsidRPr="00310761">
        <w:rPr>
          <w:rFonts w:ascii="Times New Roman" w:hAnsi="Times New Roman" w:cs="Times New Roman"/>
          <w:sz w:val="28"/>
          <w:szCs w:val="28"/>
        </w:rPr>
        <w:t>Муниципальный маршрут регулярных перевозок устанавливается, изменяется, отменяется Администрацией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Юридическое лицо, индивидуальный предприниматель или уполномоченный участник договора простого товарищества, предложившие установить, изменить или отменить муниципальный маршрут регулярных перевозок, представляют в Администрацию заявление в письменной форме об установлении или изменении данного маршрута.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Заявление об установлении муниципального маршрута регулярных перевозок включает в себя следующие сведения:</w:t>
      </w:r>
    </w:p>
    <w:p w:rsidR="00782B4F" w:rsidRPr="00310761" w:rsidRDefault="00782B4F" w:rsidP="009B6E99">
      <w:pPr>
        <w:pStyle w:val="ConsPlusNormal"/>
        <w:ind w:firstLine="540"/>
        <w:jc w:val="both"/>
        <w:rPr>
          <w:rFonts w:ascii="Times New Roman" w:hAnsi="Times New Roman" w:cs="Times New Roman"/>
          <w:sz w:val="28"/>
          <w:szCs w:val="28"/>
        </w:rPr>
      </w:pPr>
      <w:bookmarkStart w:id="4" w:name="P231"/>
      <w:bookmarkEnd w:id="4"/>
      <w:r w:rsidRPr="00310761">
        <w:rPr>
          <w:rFonts w:ascii="Times New Roman" w:hAnsi="Times New Roman" w:cs="Times New Roman"/>
          <w:sz w:val="28"/>
          <w:szCs w:val="28"/>
        </w:rPr>
        <w:t>1) номер и дату выдачи лицензии на осуществление деятельности по перевозкам пассажиров автомобильным транспортом;</w:t>
      </w:r>
    </w:p>
    <w:p w:rsidR="00782B4F" w:rsidRPr="00310761" w:rsidRDefault="00782B4F" w:rsidP="009B6E99">
      <w:pPr>
        <w:pStyle w:val="ConsPlusNormal"/>
        <w:ind w:firstLine="540"/>
        <w:jc w:val="both"/>
        <w:rPr>
          <w:rFonts w:ascii="Times New Roman" w:hAnsi="Times New Roman" w:cs="Times New Roman"/>
          <w:sz w:val="28"/>
          <w:szCs w:val="28"/>
        </w:rPr>
      </w:pPr>
      <w:bookmarkStart w:id="5" w:name="P232"/>
      <w:bookmarkEnd w:id="5"/>
      <w:proofErr w:type="gramStart"/>
      <w:r w:rsidRPr="00310761">
        <w:rPr>
          <w:rFonts w:ascii="Times New Roman" w:hAnsi="Times New Roman" w:cs="Times New Roman"/>
          <w:sz w:val="28"/>
          <w:szCs w:val="28"/>
        </w:rPr>
        <w:t>2) наименование, место нахождения (для юридического лица), фамилию,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наименование муниципального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протяженность муниципального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перечень остановочных пунктов по муниципальному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lastRenderedPageBreak/>
        <w:t>6) наименования улиц и автомобильных дорог, по которым предполагается движение транспортных средств между остановочными пунктами;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экологические характеристики транспортных средств.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Заявление об изменении муниципального маршрута регулярных перевозок включает в себя следующие сведения:</w:t>
      </w:r>
    </w:p>
    <w:p w:rsidR="00782B4F" w:rsidRPr="00310761" w:rsidRDefault="00782B4F" w:rsidP="009B6E99">
      <w:pPr>
        <w:pStyle w:val="ConsPlusNormal"/>
        <w:ind w:firstLine="540"/>
        <w:jc w:val="both"/>
        <w:rPr>
          <w:rFonts w:ascii="Times New Roman" w:hAnsi="Times New Roman" w:cs="Times New Roman"/>
          <w:sz w:val="28"/>
          <w:szCs w:val="28"/>
        </w:rPr>
      </w:pPr>
      <w:bookmarkStart w:id="6" w:name="P240"/>
      <w:bookmarkEnd w:id="6"/>
      <w:proofErr w:type="gramStart"/>
      <w:r w:rsidRPr="00310761">
        <w:rPr>
          <w:rFonts w:ascii="Times New Roman" w:hAnsi="Times New Roman" w:cs="Times New Roman"/>
          <w:sz w:val="28"/>
          <w:szCs w:val="28"/>
        </w:rPr>
        <w:t>1) наименование, место нахождения (для юридического лица), фамилию, имя и, если имеется, отчество, место жительства (индивидуального предпринимателя), идентификационный номер налогоплательщика, почтовый адрес, контактные телефоны;</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регистрационный номер муниципального маршрута регулярных перевозок в реестре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3)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Заявление об отмене муниципального маршрута регулярных перевозок включает в себя следующие сведения:</w:t>
      </w:r>
    </w:p>
    <w:p w:rsidR="00782B4F" w:rsidRPr="00310761" w:rsidRDefault="00782B4F" w:rsidP="009B6E99">
      <w:pPr>
        <w:pStyle w:val="ConsPlusNormal"/>
        <w:ind w:firstLine="540"/>
        <w:jc w:val="both"/>
        <w:rPr>
          <w:rFonts w:ascii="Times New Roman" w:hAnsi="Times New Roman" w:cs="Times New Roman"/>
          <w:sz w:val="28"/>
          <w:szCs w:val="28"/>
        </w:rPr>
      </w:pPr>
      <w:bookmarkStart w:id="7" w:name="P244"/>
      <w:bookmarkEnd w:id="7"/>
      <w:r w:rsidRPr="00310761">
        <w:rPr>
          <w:rFonts w:ascii="Times New Roman" w:hAnsi="Times New Roman" w:cs="Times New Roman"/>
          <w:sz w:val="28"/>
          <w:szCs w:val="28"/>
        </w:rPr>
        <w:t>1)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регистрационный номер маршрута регулярных перевозок в реестре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планируемую дату отмены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К Заявлению об установлении, изменении или отмены муниципального маршрута регулярных перевозок прилагаются следующие документы:</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1) предполагаемая схема маршрута регулярных перевозок в виде графического изображения с указанием наименований начального, конечного и промежуточных остановочных пунктов; наименований улиц, автомобильных дорог, по которым предполагается движение транспортных средств между остановочными пунктами по маршруту регулярных перевозок; расстояния от начального остановочного пункта и конечного остановочного пункта на бумажном и электронном носителях (в случае установления или изменения маршрута регулярных перевозок);</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планируемое расписание (в случае установления или изменения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документальное обоснование необходимости установления, изменения, отмены маршрута регулярных перевозок, в том числе расчет величины пассажиропотока;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копия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w:t>
      </w:r>
      <w:r w:rsidRPr="00310761">
        <w:rPr>
          <w:rFonts w:ascii="Times New Roman" w:hAnsi="Times New Roman" w:cs="Times New Roman"/>
          <w:sz w:val="28"/>
          <w:szCs w:val="28"/>
        </w:rPr>
        <w:lastRenderedPageBreak/>
        <w:t>осуществляется по заказам либо для обеспечения собственных нужд юридического лица или индивидуального предпринимателя) (в случае установления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 xml:space="preserve">В случае если заявление об установлении, изменении или отмене муниципального маршрута регулярных перевозок представлено уполномоченным участником договора простого товарищества, сведения, предусмотренные </w:t>
      </w:r>
      <w:hyperlink w:anchor="P231" w:history="1">
        <w:proofErr w:type="spellStart"/>
        <w:r w:rsidRPr="00310761">
          <w:rPr>
            <w:rFonts w:ascii="Times New Roman" w:hAnsi="Times New Roman" w:cs="Times New Roman"/>
            <w:color w:val="0000FF"/>
            <w:sz w:val="28"/>
            <w:szCs w:val="28"/>
          </w:rPr>
          <w:t>пп</w:t>
        </w:r>
        <w:proofErr w:type="spellEnd"/>
        <w:r w:rsidRPr="00310761">
          <w:rPr>
            <w:rFonts w:ascii="Times New Roman" w:hAnsi="Times New Roman" w:cs="Times New Roman"/>
            <w:color w:val="0000FF"/>
            <w:sz w:val="28"/>
            <w:szCs w:val="28"/>
          </w:rPr>
          <w:t>. 1</w:t>
        </w:r>
      </w:hyperlink>
      <w:r w:rsidRPr="00310761">
        <w:rPr>
          <w:rFonts w:ascii="Times New Roman" w:hAnsi="Times New Roman" w:cs="Times New Roman"/>
          <w:sz w:val="28"/>
          <w:szCs w:val="28"/>
        </w:rPr>
        <w:t xml:space="preserve">), </w:t>
      </w:r>
      <w:hyperlink w:anchor="P232" w:history="1">
        <w:r w:rsidRPr="00310761">
          <w:rPr>
            <w:rFonts w:ascii="Times New Roman" w:hAnsi="Times New Roman" w:cs="Times New Roman"/>
            <w:color w:val="0000FF"/>
            <w:sz w:val="28"/>
            <w:szCs w:val="28"/>
          </w:rPr>
          <w:t>2) абзаца 3</w:t>
        </w:r>
      </w:hyperlink>
      <w:r w:rsidRPr="00310761">
        <w:rPr>
          <w:rFonts w:ascii="Times New Roman" w:hAnsi="Times New Roman" w:cs="Times New Roman"/>
          <w:sz w:val="28"/>
          <w:szCs w:val="28"/>
        </w:rPr>
        <w:t xml:space="preserve">, </w:t>
      </w:r>
      <w:hyperlink w:anchor="P240" w:history="1">
        <w:proofErr w:type="spellStart"/>
        <w:r w:rsidRPr="00310761">
          <w:rPr>
            <w:rFonts w:ascii="Times New Roman" w:hAnsi="Times New Roman" w:cs="Times New Roman"/>
            <w:color w:val="0000FF"/>
            <w:sz w:val="28"/>
            <w:szCs w:val="28"/>
          </w:rPr>
          <w:t>пп</w:t>
        </w:r>
        <w:proofErr w:type="spellEnd"/>
        <w:r w:rsidRPr="00310761">
          <w:rPr>
            <w:rFonts w:ascii="Times New Roman" w:hAnsi="Times New Roman" w:cs="Times New Roman"/>
            <w:color w:val="0000FF"/>
            <w:sz w:val="28"/>
            <w:szCs w:val="28"/>
          </w:rPr>
          <w:t>. 1) абзацев 4</w:t>
        </w:r>
      </w:hyperlink>
      <w:r w:rsidRPr="00310761">
        <w:rPr>
          <w:rFonts w:ascii="Times New Roman" w:hAnsi="Times New Roman" w:cs="Times New Roman"/>
          <w:sz w:val="28"/>
          <w:szCs w:val="28"/>
        </w:rPr>
        <w:t xml:space="preserve">, </w:t>
      </w:r>
      <w:hyperlink w:anchor="P244" w:history="1">
        <w:r w:rsidRPr="00310761">
          <w:rPr>
            <w:rFonts w:ascii="Times New Roman" w:hAnsi="Times New Roman" w:cs="Times New Roman"/>
            <w:color w:val="0000FF"/>
            <w:sz w:val="28"/>
            <w:szCs w:val="28"/>
          </w:rPr>
          <w:t>5</w:t>
        </w:r>
      </w:hyperlink>
      <w:r w:rsidRPr="00310761">
        <w:rPr>
          <w:rFonts w:ascii="Times New Roman" w:hAnsi="Times New Roman" w:cs="Times New Roman"/>
          <w:sz w:val="28"/>
          <w:szCs w:val="28"/>
        </w:rPr>
        <w:t xml:space="preserve"> настоящего пункта, предоставляются в отношении каждого участника договора простого товарищества.</w:t>
      </w:r>
      <w:proofErr w:type="gramEnd"/>
      <w:r w:rsidRPr="00310761">
        <w:rPr>
          <w:rFonts w:ascii="Times New Roman" w:hAnsi="Times New Roman" w:cs="Times New Roman"/>
          <w:sz w:val="28"/>
          <w:szCs w:val="28"/>
        </w:rPr>
        <w:t xml:space="preserve"> К указанному заявлению прилагается копия договора простого товарищества.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Заявление об установлении, изменении или отмене муниципального маршрута регулярных перевозок и прилагаемые к нему документы представляются в Администрацию Миасского городского округа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В течение трех дней со дня представления заявления об установлении, изменении или отмене муниципального маршрута регулярных перевозок и прилагаемых к нему документов Администрация Миасского городского округа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настоящим пунктом, документы представлены не в полном объеме, решение о возврате указанного</w:t>
      </w:r>
      <w:proofErr w:type="gramEnd"/>
      <w:r w:rsidRPr="00310761">
        <w:rPr>
          <w:rFonts w:ascii="Times New Roman" w:hAnsi="Times New Roman" w:cs="Times New Roman"/>
          <w:sz w:val="28"/>
          <w:szCs w:val="28"/>
        </w:rPr>
        <w:t xml:space="preserve"> заявления и прилагаемых к нему документов с мотивированным обоснованием причин возврата.</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 xml:space="preserve">В срок, не превышающий сорока пяти дней со дня приема заявления об установлении, изменении или отмене муниципального маршрута регулярных перевозок, Администрация Миасского городского округа рассматривает указанное заявление в порядке, установленном </w:t>
      </w:r>
      <w:hyperlink w:anchor="P259" w:history="1">
        <w:r w:rsidRPr="00310761">
          <w:rPr>
            <w:rFonts w:ascii="Times New Roman" w:hAnsi="Times New Roman" w:cs="Times New Roman"/>
            <w:color w:val="0000FF"/>
            <w:sz w:val="28"/>
            <w:szCs w:val="28"/>
          </w:rPr>
          <w:t>пунктом 30</w:t>
        </w:r>
      </w:hyperlink>
      <w:r w:rsidRPr="00310761">
        <w:rPr>
          <w:rFonts w:ascii="Times New Roman" w:hAnsi="Times New Roman" w:cs="Times New Roman"/>
          <w:sz w:val="28"/>
          <w:szCs w:val="28"/>
        </w:rPr>
        <w:t xml:space="preserve"> настоящего Положения, и принимает решение об установлении, изменении или отмене муниципального маршрута регулярных перевозок либо об отказе в установлении, изменении или отмене данного маршрута.</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О принятом </w:t>
      </w:r>
      <w:proofErr w:type="gramStart"/>
      <w:r w:rsidRPr="00310761">
        <w:rPr>
          <w:rFonts w:ascii="Times New Roman" w:hAnsi="Times New Roman" w:cs="Times New Roman"/>
          <w:sz w:val="28"/>
          <w:szCs w:val="28"/>
        </w:rPr>
        <w:t>решении</w:t>
      </w:r>
      <w:proofErr w:type="gramEnd"/>
      <w:r w:rsidRPr="00310761">
        <w:rPr>
          <w:rFonts w:ascii="Times New Roman" w:hAnsi="Times New Roman" w:cs="Times New Roman"/>
          <w:sz w:val="28"/>
          <w:szCs w:val="28"/>
        </w:rPr>
        <w:t xml:space="preserve"> об установлении или изменении муниципального маршрута регулярных перевозок либо об отказе в установлении или изменении данного маршрута Администрация Миасского городского округа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Администрация Миасского городского округа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В случае принятия решения об установлении, изменении или отмене муниципального маршрута регулярных перевозок Администрация Миасского </w:t>
      </w:r>
      <w:r w:rsidRPr="00310761">
        <w:rPr>
          <w:rFonts w:ascii="Times New Roman" w:hAnsi="Times New Roman" w:cs="Times New Roman"/>
          <w:sz w:val="28"/>
          <w:szCs w:val="28"/>
        </w:rPr>
        <w:lastRenderedPageBreak/>
        <w:t>городского округа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bCs/>
          <w:sz w:val="28"/>
          <w:szCs w:val="28"/>
        </w:rPr>
        <w:t>29.1. Изменение маршрута регулярных перевозок и прекращение осуществления регулярных перевозок в отдельных случаях</w:t>
      </w:r>
    </w:p>
    <w:p w:rsidR="00782B4F" w:rsidRPr="00310761" w:rsidRDefault="00782B4F" w:rsidP="009B6E99">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0"/>
      <w:bookmarkEnd w:id="8"/>
      <w:r w:rsidRPr="00310761">
        <w:rPr>
          <w:rFonts w:ascii="Times New Roman" w:hAnsi="Times New Roman" w:cs="Times New Roman"/>
          <w:bCs/>
          <w:sz w:val="28"/>
          <w:szCs w:val="28"/>
        </w:rPr>
        <w:t xml:space="preserve">1. </w:t>
      </w:r>
      <w:proofErr w:type="gramStart"/>
      <w:r w:rsidRPr="00310761">
        <w:rPr>
          <w:rFonts w:ascii="Times New Roman" w:hAnsi="Times New Roman" w:cs="Times New Roman"/>
          <w:bCs/>
          <w:sz w:val="28"/>
          <w:szCs w:val="28"/>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310761">
        <w:rPr>
          <w:rFonts w:ascii="Times New Roman" w:hAnsi="Times New Roman" w:cs="Times New Roman"/>
          <w:bCs/>
          <w:sz w:val="28"/>
          <w:szCs w:val="28"/>
        </w:rPr>
        <w:t xml:space="preserve"> </w:t>
      </w:r>
      <w:proofErr w:type="gramStart"/>
      <w:r w:rsidRPr="00310761">
        <w:rPr>
          <w:rFonts w:ascii="Times New Roman" w:hAnsi="Times New Roman" w:cs="Times New Roman"/>
          <w:bCs/>
          <w:sz w:val="28"/>
          <w:szCs w:val="28"/>
        </w:rPr>
        <w:t>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w:t>
      </w:r>
      <w:proofErr w:type="gramEnd"/>
      <w:r w:rsidRPr="00310761">
        <w:rPr>
          <w:rFonts w:ascii="Times New Roman" w:hAnsi="Times New Roman" w:cs="Times New Roman"/>
          <w:bCs/>
          <w:sz w:val="28"/>
          <w:szCs w:val="28"/>
        </w:rPr>
        <w:t xml:space="preserve"> не предусмотрено указанными мерами.</w:t>
      </w:r>
    </w:p>
    <w:p w:rsidR="00782B4F" w:rsidRPr="00310761" w:rsidRDefault="00782B4F" w:rsidP="009B6E99">
      <w:pPr>
        <w:autoSpaceDE w:val="0"/>
        <w:autoSpaceDN w:val="0"/>
        <w:adjustRightInd w:val="0"/>
        <w:spacing w:after="0" w:line="240" w:lineRule="auto"/>
        <w:ind w:firstLine="540"/>
        <w:jc w:val="both"/>
        <w:rPr>
          <w:rFonts w:ascii="Times New Roman" w:hAnsi="Times New Roman" w:cs="Times New Roman"/>
          <w:bCs/>
          <w:sz w:val="28"/>
          <w:szCs w:val="28"/>
        </w:rPr>
      </w:pPr>
      <w:bookmarkStart w:id="9" w:name="Par1"/>
      <w:bookmarkEnd w:id="9"/>
      <w:r w:rsidRPr="00310761">
        <w:rPr>
          <w:rFonts w:ascii="Times New Roman" w:hAnsi="Times New Roman" w:cs="Times New Roman"/>
          <w:bCs/>
          <w:sz w:val="28"/>
          <w:szCs w:val="28"/>
        </w:rP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ar0" w:history="1">
        <w:r w:rsidRPr="00310761">
          <w:rPr>
            <w:rFonts w:ascii="Times New Roman" w:hAnsi="Times New Roman" w:cs="Times New Roman"/>
            <w:bCs/>
            <w:color w:val="0000FF"/>
            <w:sz w:val="28"/>
            <w:szCs w:val="28"/>
          </w:rPr>
          <w:t>частью 1</w:t>
        </w:r>
      </w:hyperlink>
      <w:r w:rsidRPr="00310761">
        <w:rPr>
          <w:rFonts w:ascii="Times New Roman" w:hAnsi="Times New Roman" w:cs="Times New Roman"/>
          <w:bCs/>
          <w:sz w:val="28"/>
          <w:szCs w:val="28"/>
        </w:rP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rsidRPr="00310761">
        <w:rPr>
          <w:rFonts w:ascii="Times New Roman" w:hAnsi="Times New Roman" w:cs="Times New Roman"/>
          <w:bCs/>
          <w:sz w:val="28"/>
          <w:szCs w:val="28"/>
        </w:rPr>
        <w:t>маршрут</w:t>
      </w:r>
      <w:proofErr w:type="gramEnd"/>
      <w:r w:rsidRPr="00310761">
        <w:rPr>
          <w:rFonts w:ascii="Times New Roman" w:hAnsi="Times New Roman" w:cs="Times New Roman"/>
          <w:bCs/>
          <w:sz w:val="28"/>
          <w:szCs w:val="28"/>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782B4F" w:rsidRPr="00310761" w:rsidRDefault="00782B4F" w:rsidP="009B6E99">
      <w:pPr>
        <w:autoSpaceDE w:val="0"/>
        <w:autoSpaceDN w:val="0"/>
        <w:adjustRightInd w:val="0"/>
        <w:spacing w:after="0" w:line="240" w:lineRule="auto"/>
        <w:ind w:firstLine="540"/>
        <w:jc w:val="both"/>
        <w:rPr>
          <w:rFonts w:ascii="Times New Roman" w:hAnsi="Times New Roman" w:cs="Times New Roman"/>
          <w:bCs/>
          <w:sz w:val="28"/>
          <w:szCs w:val="28"/>
        </w:rPr>
      </w:pPr>
      <w:r w:rsidRPr="00310761">
        <w:rPr>
          <w:rFonts w:ascii="Times New Roman" w:hAnsi="Times New Roman" w:cs="Times New Roman"/>
          <w:bCs/>
          <w:sz w:val="28"/>
          <w:szCs w:val="28"/>
        </w:rPr>
        <w:t xml:space="preserve">3. </w:t>
      </w:r>
      <w:proofErr w:type="gramStart"/>
      <w:r w:rsidRPr="00310761">
        <w:rPr>
          <w:rFonts w:ascii="Times New Roman" w:hAnsi="Times New Roman" w:cs="Times New Roman"/>
          <w:bCs/>
          <w:sz w:val="28"/>
          <w:szCs w:val="28"/>
        </w:rPr>
        <w:t xml:space="preserve">Если изменение маршрута регулярных перевозок осуществляется по основаниям и в порядке, которые предусмотрены </w:t>
      </w:r>
      <w:hyperlink w:anchor="Par0" w:history="1">
        <w:r w:rsidRPr="00310761">
          <w:rPr>
            <w:rFonts w:ascii="Times New Roman" w:hAnsi="Times New Roman" w:cs="Times New Roman"/>
            <w:bCs/>
            <w:color w:val="0000FF"/>
            <w:sz w:val="28"/>
            <w:szCs w:val="28"/>
          </w:rPr>
          <w:t>частями 1</w:t>
        </w:r>
      </w:hyperlink>
      <w:r w:rsidRPr="00310761">
        <w:rPr>
          <w:rFonts w:ascii="Times New Roman" w:hAnsi="Times New Roman" w:cs="Times New Roman"/>
          <w:bCs/>
          <w:sz w:val="28"/>
          <w:szCs w:val="28"/>
        </w:rPr>
        <w:t xml:space="preserve"> и </w:t>
      </w:r>
      <w:hyperlink w:anchor="Par1" w:history="1">
        <w:r w:rsidRPr="00310761">
          <w:rPr>
            <w:rFonts w:ascii="Times New Roman" w:hAnsi="Times New Roman" w:cs="Times New Roman"/>
            <w:bCs/>
            <w:color w:val="0000FF"/>
            <w:sz w:val="28"/>
            <w:szCs w:val="28"/>
          </w:rPr>
          <w:t>2</w:t>
        </w:r>
      </w:hyperlink>
      <w:r w:rsidRPr="00310761">
        <w:rPr>
          <w:rFonts w:ascii="Times New Roman" w:hAnsi="Times New Roman" w:cs="Times New Roman"/>
          <w:bCs/>
          <w:sz w:val="28"/>
          <w:szCs w:val="28"/>
        </w:rPr>
        <w:t xml:space="preserve"> настоящей статьи, положения </w:t>
      </w:r>
      <w:hyperlink r:id="rId35" w:history="1">
        <w:r w:rsidRPr="00310761">
          <w:rPr>
            <w:rFonts w:ascii="Times New Roman" w:hAnsi="Times New Roman" w:cs="Times New Roman"/>
            <w:bCs/>
            <w:color w:val="0000FF"/>
            <w:sz w:val="28"/>
            <w:szCs w:val="28"/>
          </w:rPr>
          <w:t>части 9 статьи 4</w:t>
        </w:r>
      </w:hyperlink>
      <w:r w:rsidRPr="00310761">
        <w:rPr>
          <w:rFonts w:ascii="Times New Roman" w:hAnsi="Times New Roman" w:cs="Times New Roman"/>
          <w:bCs/>
          <w:sz w:val="28"/>
          <w:szCs w:val="28"/>
        </w:rPr>
        <w:t xml:space="preserve">, </w:t>
      </w:r>
      <w:hyperlink r:id="rId36" w:history="1">
        <w:r w:rsidRPr="00310761">
          <w:rPr>
            <w:rFonts w:ascii="Times New Roman" w:hAnsi="Times New Roman" w:cs="Times New Roman"/>
            <w:bCs/>
            <w:color w:val="0000FF"/>
            <w:sz w:val="28"/>
            <w:szCs w:val="28"/>
          </w:rPr>
          <w:t>части 2 статьи 12</w:t>
        </w:r>
      </w:hyperlink>
      <w:r w:rsidRPr="00310761">
        <w:rPr>
          <w:rFonts w:ascii="Times New Roman" w:hAnsi="Times New Roman" w:cs="Times New Roman"/>
          <w:bCs/>
          <w:sz w:val="28"/>
          <w:szCs w:val="28"/>
        </w:rPr>
        <w:t xml:space="preserve">, </w:t>
      </w:r>
      <w:hyperlink r:id="rId37" w:history="1">
        <w:r w:rsidRPr="00310761">
          <w:rPr>
            <w:rFonts w:ascii="Times New Roman" w:hAnsi="Times New Roman" w:cs="Times New Roman"/>
            <w:bCs/>
            <w:color w:val="0000FF"/>
            <w:sz w:val="28"/>
            <w:szCs w:val="28"/>
          </w:rPr>
          <w:t>части 6 статьи 13</w:t>
        </w:r>
      </w:hyperlink>
      <w:r w:rsidRPr="00310761">
        <w:rPr>
          <w:rFonts w:ascii="Times New Roman" w:hAnsi="Times New Roman" w:cs="Times New Roman"/>
          <w:bCs/>
          <w:sz w:val="28"/>
          <w:szCs w:val="28"/>
        </w:rPr>
        <w:t xml:space="preserve">, </w:t>
      </w:r>
      <w:hyperlink r:id="rId38" w:history="1">
        <w:r w:rsidRPr="00310761">
          <w:rPr>
            <w:rFonts w:ascii="Times New Roman" w:hAnsi="Times New Roman" w:cs="Times New Roman"/>
            <w:bCs/>
            <w:color w:val="0000FF"/>
            <w:sz w:val="28"/>
            <w:szCs w:val="28"/>
          </w:rPr>
          <w:t>части 7 статьи 27</w:t>
        </w:r>
      </w:hyperlink>
      <w:r w:rsidRPr="00310761">
        <w:rPr>
          <w:rFonts w:ascii="Times New Roman" w:hAnsi="Times New Roman" w:cs="Times New Roman"/>
          <w:bCs/>
          <w:sz w:val="28"/>
          <w:szCs w:val="28"/>
        </w:rPr>
        <w:t xml:space="preserve"> и </w:t>
      </w:r>
      <w:hyperlink r:id="rId39" w:history="1">
        <w:r w:rsidRPr="00310761">
          <w:rPr>
            <w:rFonts w:ascii="Times New Roman" w:hAnsi="Times New Roman" w:cs="Times New Roman"/>
            <w:bCs/>
            <w:color w:val="0000FF"/>
            <w:sz w:val="28"/>
            <w:szCs w:val="28"/>
          </w:rPr>
          <w:t>пунктов 7</w:t>
        </w:r>
      </w:hyperlink>
      <w:r w:rsidRPr="00310761">
        <w:rPr>
          <w:rFonts w:ascii="Times New Roman" w:hAnsi="Times New Roman" w:cs="Times New Roman"/>
          <w:bCs/>
          <w:sz w:val="28"/>
          <w:szCs w:val="28"/>
        </w:rPr>
        <w:t xml:space="preserve"> и </w:t>
      </w:r>
      <w:hyperlink r:id="rId40" w:history="1">
        <w:r w:rsidRPr="00310761">
          <w:rPr>
            <w:rFonts w:ascii="Times New Roman" w:hAnsi="Times New Roman" w:cs="Times New Roman"/>
            <w:bCs/>
            <w:color w:val="0000FF"/>
            <w:sz w:val="28"/>
            <w:szCs w:val="28"/>
          </w:rPr>
          <w:t>8 части 1 статьи 29</w:t>
        </w:r>
      </w:hyperlink>
      <w:r w:rsidRPr="00310761">
        <w:rPr>
          <w:rFonts w:ascii="Times New Roman" w:hAnsi="Times New Roman" w:cs="Times New Roman"/>
          <w:bCs/>
          <w:sz w:val="28"/>
          <w:szCs w:val="28"/>
        </w:rPr>
        <w:t xml:space="preserve"> настоящего Федерального закона к регулярным перевозкам по измененному маршруту регулярных перевозок не применяются.</w:t>
      </w:r>
      <w:proofErr w:type="gramEnd"/>
    </w:p>
    <w:p w:rsidR="00782B4F" w:rsidRPr="00310761" w:rsidRDefault="00782B4F" w:rsidP="009B6E99">
      <w:pPr>
        <w:pStyle w:val="ConsPlusNormal"/>
        <w:ind w:firstLine="540"/>
        <w:jc w:val="both"/>
        <w:rPr>
          <w:rFonts w:ascii="Times New Roman" w:hAnsi="Times New Roman" w:cs="Times New Roman"/>
          <w:sz w:val="28"/>
          <w:szCs w:val="28"/>
        </w:rPr>
      </w:pPr>
      <w:bookmarkStart w:id="10" w:name="P259"/>
      <w:bookmarkEnd w:id="10"/>
      <w:r w:rsidRPr="00310761">
        <w:rPr>
          <w:rFonts w:ascii="Times New Roman" w:hAnsi="Times New Roman" w:cs="Times New Roman"/>
          <w:sz w:val="28"/>
          <w:szCs w:val="28"/>
        </w:rPr>
        <w:t>30. При рассмотрении вопроса целесообразности установления, изменения, отмены муниципального маршрута учитываются: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наличие стабильного (предполагаемого или имеющегося) пассажиропотока;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наличие резерва, ограниченность или исчерпанность пропускной </w:t>
      </w:r>
      <w:r w:rsidRPr="00310761">
        <w:rPr>
          <w:rFonts w:ascii="Times New Roman" w:hAnsi="Times New Roman" w:cs="Times New Roman"/>
          <w:sz w:val="28"/>
          <w:szCs w:val="28"/>
        </w:rPr>
        <w:lastRenderedPageBreak/>
        <w:t>способности транспортных узлов, емкости объектов транспортной инфраструктуры, элементов обустройства автомобильных дорог (остановочных пунктов, площадок разворота и мест отстоя), интенсивность движения, результаты обследования дорожных условий;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наличие необходимых объектов транспортной инфраструктуры, дорожного сервиса;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возможность проведения мероприятий, направленных на улучшение условий движения и предупреждения дорожно-транспортных происшествий на муниципальном </w:t>
      </w:r>
      <w:proofErr w:type="gramStart"/>
      <w:r w:rsidRPr="00310761">
        <w:rPr>
          <w:rFonts w:ascii="Times New Roman" w:hAnsi="Times New Roman" w:cs="Times New Roman"/>
          <w:sz w:val="28"/>
          <w:szCs w:val="28"/>
        </w:rPr>
        <w:t>маршруте</w:t>
      </w:r>
      <w:proofErr w:type="gramEnd"/>
      <w:r w:rsidRPr="00310761">
        <w:rPr>
          <w:rFonts w:ascii="Times New Roman" w:hAnsi="Times New Roman" w:cs="Times New Roman"/>
          <w:sz w:val="28"/>
          <w:szCs w:val="28"/>
        </w:rPr>
        <w:t xml:space="preserve"> (с указанием источника финансирования и ответственных);</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 координация движения на муниципальном </w:t>
      </w:r>
      <w:proofErr w:type="gramStart"/>
      <w:r w:rsidRPr="00310761">
        <w:rPr>
          <w:rFonts w:ascii="Times New Roman" w:hAnsi="Times New Roman" w:cs="Times New Roman"/>
          <w:sz w:val="28"/>
          <w:szCs w:val="28"/>
        </w:rPr>
        <w:t>маршруте</w:t>
      </w:r>
      <w:proofErr w:type="gramEnd"/>
      <w:r w:rsidRPr="00310761">
        <w:rPr>
          <w:rFonts w:ascii="Times New Roman" w:hAnsi="Times New Roman" w:cs="Times New Roman"/>
          <w:sz w:val="28"/>
          <w:szCs w:val="28"/>
        </w:rPr>
        <w:t xml:space="preserve"> с движением на существующих маршрутах всех видов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6) влияние рассматриваемых изменений на колебания пассажиропотоков на существующих муниципальных </w:t>
      </w:r>
      <w:proofErr w:type="gramStart"/>
      <w:r w:rsidRPr="00310761">
        <w:rPr>
          <w:rFonts w:ascii="Times New Roman" w:hAnsi="Times New Roman" w:cs="Times New Roman"/>
          <w:sz w:val="28"/>
          <w:szCs w:val="28"/>
        </w:rPr>
        <w:t>маршрутах</w:t>
      </w:r>
      <w:proofErr w:type="gramEnd"/>
      <w:r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сведения о том, как реализация предложения отразится на деятельности действующих маршрутов (всех видов транспорта).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Администрация отказывает в установлении или изменении муниципального маршрута регулярных перевозок в случае, если: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в заявлении об установлении или изменении данного маршрута указаны недостоверные сведения;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не представлено планируемое расписание движения для каждого остановочного пункта по данному маршруту;</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требованиям, установленным законом или иным нормативно-правовым актам;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иными нормативно-правовыми актами;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6)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hyperlink r:id="rId41" w:history="1">
        <w:r w:rsidRPr="00310761">
          <w:rPr>
            <w:rFonts w:ascii="Times New Roman" w:hAnsi="Times New Roman" w:cs="Times New Roman"/>
            <w:color w:val="0000FF"/>
            <w:sz w:val="28"/>
            <w:szCs w:val="28"/>
          </w:rPr>
          <w:t>Кодексом</w:t>
        </w:r>
      </w:hyperlink>
      <w:r w:rsidRPr="00310761">
        <w:rPr>
          <w:rFonts w:ascii="Times New Roman" w:hAnsi="Times New Roman" w:cs="Times New Roman"/>
          <w:sz w:val="28"/>
          <w:szCs w:val="28"/>
        </w:rPr>
        <w:t xml:space="preserve"> Российской Федерации об административных правонарушениях, в области транспорта или дорожного движения;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отсутствует устойчивый пассажиропоток и (или) потребность в пассажирских перевозках на предлагаемом к установлению маршруте;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отсутствует потребность в изменении маршрута в связи с устойчивым пассажиропотоком на установленном маршруте.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lastRenderedPageBreak/>
        <w:t>Основанием для отмены маршрута регулярных перевозок является: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отсутствие возможности обеспечить безопасность дорожного движения;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оптимизация маршрутной сети;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отсутствие устойчивого пассажиропотока (подтверждается результатами обследования пассажиропотока или технико-экономическими расчетами, выполненными перевозчиком и (или) уполномоченным органом за последние шесть месяцев работы);</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отсутствие заявок на участие в открытом конкурсе на право осуществления регулярных перевозок по муниципальному маршруту регулярных перевозок</w:t>
      </w:r>
      <w:r w:rsidR="00930DEF"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31. Решение об установлении, изменении, отмене муниципального маршрута принимается Администрацией с учетом </w:t>
      </w:r>
      <w:hyperlink w:anchor="P259" w:history="1">
        <w:r w:rsidRPr="00310761">
          <w:rPr>
            <w:rFonts w:ascii="Times New Roman" w:hAnsi="Times New Roman" w:cs="Times New Roman"/>
            <w:color w:val="0000FF"/>
            <w:sz w:val="28"/>
            <w:szCs w:val="28"/>
          </w:rPr>
          <w:t>п. 30</w:t>
        </w:r>
      </w:hyperlink>
      <w:r w:rsidRPr="00310761">
        <w:rPr>
          <w:rFonts w:ascii="Times New Roman" w:hAnsi="Times New Roman" w:cs="Times New Roman"/>
          <w:sz w:val="28"/>
          <w:szCs w:val="28"/>
        </w:rPr>
        <w:t xml:space="preserve"> настоящего Положения.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32. Перед установлением муниципального маршрута регулярных перевозок по нерегулируемым тарифам до проведения открытого конкурса Администрация создает комиссию с участием представителей Администрации, начальников (начальника) отделов территориальных округов Миасского городского округа, по территории которых проходит маршрут. Комиссия </w:t>
      </w:r>
      <w:proofErr w:type="gramStart"/>
      <w:r w:rsidRPr="00310761">
        <w:rPr>
          <w:rFonts w:ascii="Times New Roman" w:hAnsi="Times New Roman" w:cs="Times New Roman"/>
          <w:sz w:val="28"/>
          <w:szCs w:val="28"/>
        </w:rPr>
        <w:t>обследует условия организации перевозок на маршруте и составляет</w:t>
      </w:r>
      <w:proofErr w:type="gramEnd"/>
      <w:r w:rsidRPr="00310761">
        <w:rPr>
          <w:rFonts w:ascii="Times New Roman" w:hAnsi="Times New Roman" w:cs="Times New Roman"/>
          <w:sz w:val="28"/>
          <w:szCs w:val="28"/>
        </w:rPr>
        <w:t xml:space="preserve"> акт о готовности маршрута к началу движения. При наличии недостатков комиссия определяет в акте меры по их устранению с указанием сроков и ответственных лиц. Решение об установлении маршрута может быть принято после устранения недостатков, отмеченных в акте.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33. </w:t>
      </w:r>
      <w:proofErr w:type="gramStart"/>
      <w:r w:rsidRPr="00310761">
        <w:rPr>
          <w:rFonts w:ascii="Times New Roman" w:hAnsi="Times New Roman" w:cs="Times New Roman"/>
          <w:sz w:val="28"/>
          <w:szCs w:val="28"/>
        </w:rPr>
        <w:t>Муниципальный маршрут регулярных перевозок считается установленным или измененным соответственно со дня включения предусмотренных законодательством сведений о данном маршруте в реестр соответствующих муниципальных маршрутов регулярных перевозок Миасского городского округа, со дня изменения предусмотренных законодательством сведений о данных маршрутах в этих реестрах.</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34. </w:t>
      </w:r>
      <w:proofErr w:type="gramStart"/>
      <w:r w:rsidRPr="00310761">
        <w:rPr>
          <w:rFonts w:ascii="Times New Roman" w:hAnsi="Times New Roman" w:cs="Times New Roman"/>
          <w:sz w:val="28"/>
          <w:szCs w:val="28"/>
        </w:rPr>
        <w:t>Если меньшие сроки не согласованы с Перевозчиком, которому выдано свидетельство об осуществлении перевозок по муниципальному маршруту регулярных перевозок, в течение срока действия такого свидетельства, Администрация о принятии решения об отмене муниципального маршрута регулярных перевозок по нерегулируемым тарифам, об изменении вида регулярных перевозок обязана уведомить Перевозчика, осуществляющего регулярные перевозки по соответствующему маршруту, не позднее ста восьмидесяти дней до дня вступления указанного</w:t>
      </w:r>
      <w:proofErr w:type="gramEnd"/>
      <w:r w:rsidRPr="00310761">
        <w:rPr>
          <w:rFonts w:ascii="Times New Roman" w:hAnsi="Times New Roman" w:cs="Times New Roman"/>
          <w:sz w:val="28"/>
          <w:szCs w:val="28"/>
        </w:rPr>
        <w:t xml:space="preserve"> решения в силу.</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34.1. В течение шестидесяти дней со дня принятия Администрацией решения об изменении муниципального маршрута регулярных перевозок Перевозчик, которому выданы свидетельства об осуществлении перевозок по данным маршрутам, обязан обратиться в Администрацию с заявлениями о продлении действия таких свидетельств и карт данных маршрутов на следующий срок в соответствии с принятым решением.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35. В случае если открытый конкурс на право осуществления перевозок по муниципальному маршруту регулярных перевозок по нерегулируемым тарифам признан не состоявшимся в связи с тем, что по окончании срока подачи заявок на участие в открытом конкурсе не подано ни одной заявки, Администрация вправе принять решение об отмене муниципального маршрута регулярных </w:t>
      </w:r>
      <w:r w:rsidRPr="00310761">
        <w:rPr>
          <w:rFonts w:ascii="Times New Roman" w:hAnsi="Times New Roman" w:cs="Times New Roman"/>
          <w:sz w:val="28"/>
          <w:szCs w:val="28"/>
        </w:rPr>
        <w:lastRenderedPageBreak/>
        <w:t>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36.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 Миасского городского округа.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 xml:space="preserve">8. </w:t>
      </w:r>
      <w:proofErr w:type="gramStart"/>
      <w:r w:rsidRPr="00310761">
        <w:rPr>
          <w:rFonts w:ascii="Times New Roman" w:hAnsi="Times New Roman" w:cs="Times New Roman"/>
          <w:sz w:val="28"/>
          <w:szCs w:val="28"/>
        </w:rPr>
        <w:t>КОНТРОЛЬ ЗА</w:t>
      </w:r>
      <w:proofErr w:type="gramEnd"/>
      <w:r w:rsidRPr="00310761">
        <w:rPr>
          <w:rFonts w:ascii="Times New Roman" w:hAnsi="Times New Roman" w:cs="Times New Roman"/>
          <w:sz w:val="28"/>
          <w:szCs w:val="28"/>
        </w:rPr>
        <w:t xml:space="preserve"> ВЫПОЛНЕНИЕМ ТРЕБОВАНИЙ ПО ОБСЛУЖИВАНИЮ</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НАСЕЛЕНИЯ ПАССАЖИРСКИМ ТРАНСПОРТОМ ОБЩЕГО ПОЛЬЗОВАНИЯ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37. Функции контроля соблюдения Перевозчиками действующего законодательства и настоящего Положения осуществляют в пределах своей компетенции органы государственного транспортного контроля и Администрация, руководствуясь </w:t>
      </w:r>
      <w:hyperlink r:id="rId42" w:history="1">
        <w:r w:rsidRPr="00310761">
          <w:rPr>
            <w:rFonts w:ascii="Times New Roman" w:hAnsi="Times New Roman" w:cs="Times New Roman"/>
            <w:color w:val="0000FF"/>
            <w:sz w:val="28"/>
            <w:szCs w:val="28"/>
          </w:rPr>
          <w:t>статьей 35</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38. По результатам проверок Администрация </w:t>
      </w:r>
      <w:proofErr w:type="gramStart"/>
      <w:r w:rsidRPr="00310761">
        <w:rPr>
          <w:rFonts w:ascii="Times New Roman" w:hAnsi="Times New Roman" w:cs="Times New Roman"/>
          <w:sz w:val="28"/>
          <w:szCs w:val="28"/>
        </w:rPr>
        <w:t>оформляет акт произвольной формы и направляет</w:t>
      </w:r>
      <w:proofErr w:type="gramEnd"/>
      <w:r w:rsidRPr="00310761">
        <w:rPr>
          <w:rFonts w:ascii="Times New Roman" w:hAnsi="Times New Roman" w:cs="Times New Roman"/>
          <w:sz w:val="28"/>
          <w:szCs w:val="28"/>
        </w:rPr>
        <w:t xml:space="preserve"> Перевозчику для устранения выявленных недостатков в осуществлении пассажирских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39. В случае нарушения Перевозчиком действующего законодательства и настоящего Положения, Администрация имеет право направить информацию о выявленных нарушениях для рассмотрения в Управление государственного автодорожного надзора по Челябинской области, отдел ГИБДД отдела МВД России по городу Миассу, Межрайонную ИФНС России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23 по Челябинской области.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40. Ответственность за нарушение норм настоящего Положения устанавливается в соответствии с действующим законодательством.</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jc w:val="right"/>
        <w:outlineLvl w:val="0"/>
        <w:rPr>
          <w:rFonts w:ascii="Times New Roman" w:hAnsi="Times New Roman" w:cs="Times New Roman"/>
          <w:sz w:val="28"/>
          <w:szCs w:val="28"/>
        </w:rPr>
      </w:pPr>
      <w:r w:rsidRPr="00310761">
        <w:rPr>
          <w:rFonts w:ascii="Times New Roman" w:hAnsi="Times New Roman" w:cs="Times New Roman"/>
          <w:sz w:val="28"/>
          <w:szCs w:val="28"/>
        </w:rPr>
        <w:t xml:space="preserve">Приложение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2</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к решению</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Собрания депутатов</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Миасского городского округа</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Челябинской области</w:t>
      </w:r>
    </w:p>
    <w:p w:rsidR="00782B4F" w:rsidRPr="00310761" w:rsidRDefault="00782B4F" w:rsidP="009B6E99">
      <w:pPr>
        <w:pStyle w:val="ConsPlusNormal"/>
        <w:jc w:val="right"/>
        <w:rPr>
          <w:rFonts w:ascii="Times New Roman" w:hAnsi="Times New Roman" w:cs="Times New Roman"/>
          <w:sz w:val="28"/>
          <w:szCs w:val="28"/>
        </w:rPr>
      </w:pPr>
      <w:r w:rsidRPr="00310761">
        <w:rPr>
          <w:rFonts w:ascii="Times New Roman" w:hAnsi="Times New Roman" w:cs="Times New Roman"/>
          <w:sz w:val="28"/>
          <w:szCs w:val="28"/>
        </w:rPr>
        <w:t xml:space="preserve">от 22 июня 2018 г. </w:t>
      </w:r>
      <w:r w:rsidR="0063665C" w:rsidRPr="00310761">
        <w:rPr>
          <w:rFonts w:ascii="Times New Roman" w:hAnsi="Times New Roman" w:cs="Times New Roman"/>
          <w:sz w:val="28"/>
          <w:szCs w:val="28"/>
        </w:rPr>
        <w:t>№</w:t>
      </w:r>
      <w:r w:rsidRPr="00310761">
        <w:rPr>
          <w:rFonts w:ascii="Times New Roman" w:hAnsi="Times New Roman" w:cs="Times New Roman"/>
          <w:sz w:val="28"/>
          <w:szCs w:val="28"/>
        </w:rPr>
        <w:t xml:space="preserve"> 13</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rPr>
          <w:rFonts w:ascii="Times New Roman" w:hAnsi="Times New Roman" w:cs="Times New Roman"/>
          <w:sz w:val="28"/>
          <w:szCs w:val="28"/>
        </w:rPr>
      </w:pPr>
      <w:bookmarkStart w:id="11" w:name="P308"/>
      <w:bookmarkEnd w:id="11"/>
      <w:r w:rsidRPr="00310761">
        <w:rPr>
          <w:rFonts w:ascii="Times New Roman" w:hAnsi="Times New Roman" w:cs="Times New Roman"/>
          <w:sz w:val="28"/>
          <w:szCs w:val="28"/>
        </w:rPr>
        <w:t>ПОЛОЖЕНИЕ</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ОБ ОТКРЫТОМ КОНКУРСЕ НА ПРАВО ОСУЩЕСТВЛЕНИЯ ПЕРЕВОЗОК</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ПО МУНИЦИПАЛЬНОМУ МАРШРУТУ РЕГУЛЯРНЫХ ПЕРЕВОЗОК</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1. ОБЩИЕ ПОЛОЖЕНИЯ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Настоящее Положение об открытом конкурсе на право осуществления перевозок по муниципальному маршруту регулярных перевозок Миасского </w:t>
      </w:r>
      <w:r w:rsidRPr="00310761">
        <w:rPr>
          <w:rFonts w:ascii="Times New Roman" w:hAnsi="Times New Roman" w:cs="Times New Roman"/>
          <w:sz w:val="28"/>
          <w:szCs w:val="28"/>
        </w:rPr>
        <w:lastRenderedPageBreak/>
        <w:t>городского округа (далее - Положение) определяет порядок и условия проведения конкурса на право осуществления перевозок пассажиров и багажа по муниципальному маршруту регулярных перевозок Миасского городского округа (далее - конкурс).</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Конкурс является открытым.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Конкурс проводится уполномоченным органом местного самоуправления, установившим муниципальный маршрут регулярных перевозок, - Администрацией Миасского городского округа (далее - Администрация).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Для проведения конкурса Глава Миасского городского округа формирует персональный состав конкурсной комиссии в составе не менее трех человек.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Предметом открытого конкурса является право на получение свидетельств об осуществлении перевозок по одному муниципальному маршруту регулярных перевозок Миасского городского округа.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по результатам проведения открытого конкурса в отношении каждого маршрута.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Открытый конкурс объявляется Администрацией в следующие сроки: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не позднее чем через девяносто дней со дня установления нового муниципального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не позднее чем через тридцать дней со дня наступления обстоятельств: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 </w:t>
      </w:r>
      <w:proofErr w:type="gramStart"/>
      <w:r w:rsidRPr="00310761">
        <w:rPr>
          <w:rFonts w:ascii="Times New Roman" w:hAnsi="Times New Roman" w:cs="Times New Roman"/>
          <w:sz w:val="28"/>
          <w:szCs w:val="28"/>
        </w:rPr>
        <w:t>предусмотренных</w:t>
      </w:r>
      <w:proofErr w:type="gramEnd"/>
      <w:r w:rsidRPr="00310761">
        <w:rPr>
          <w:rFonts w:ascii="Times New Roman" w:hAnsi="Times New Roman" w:cs="Times New Roman"/>
          <w:sz w:val="28"/>
          <w:szCs w:val="28"/>
        </w:rPr>
        <w:t xml:space="preserve"> </w:t>
      </w:r>
      <w:hyperlink r:id="rId43" w:history="1">
        <w:r w:rsidRPr="00310761">
          <w:rPr>
            <w:rFonts w:ascii="Times New Roman" w:hAnsi="Times New Roman" w:cs="Times New Roman"/>
            <w:color w:val="0000FF"/>
            <w:sz w:val="28"/>
            <w:szCs w:val="28"/>
          </w:rPr>
          <w:t>частью 10 статьи 24</w:t>
        </w:r>
      </w:hyperlink>
      <w:r w:rsidRPr="00310761">
        <w:rPr>
          <w:rFonts w:ascii="Times New Roman" w:hAnsi="Times New Roman" w:cs="Times New Roman"/>
          <w:sz w:val="28"/>
          <w:szCs w:val="28"/>
        </w:rPr>
        <w:t xml:space="preserve"> либо </w:t>
      </w:r>
      <w:hyperlink r:id="rId44" w:history="1">
        <w:r w:rsidRPr="00310761">
          <w:rPr>
            <w:rFonts w:ascii="Times New Roman" w:hAnsi="Times New Roman" w:cs="Times New Roman"/>
            <w:color w:val="0000FF"/>
            <w:sz w:val="28"/>
            <w:szCs w:val="28"/>
          </w:rPr>
          <w:t>пунктами 1</w:t>
        </w:r>
      </w:hyperlink>
      <w:r w:rsidRPr="00310761">
        <w:rPr>
          <w:rFonts w:ascii="Times New Roman" w:hAnsi="Times New Roman" w:cs="Times New Roman"/>
          <w:sz w:val="28"/>
          <w:szCs w:val="28"/>
        </w:rPr>
        <w:t xml:space="preserve">, </w:t>
      </w:r>
      <w:hyperlink r:id="rId45" w:history="1">
        <w:r w:rsidRPr="00310761">
          <w:rPr>
            <w:rFonts w:ascii="Times New Roman" w:hAnsi="Times New Roman" w:cs="Times New Roman"/>
            <w:color w:val="0000FF"/>
            <w:sz w:val="28"/>
            <w:szCs w:val="28"/>
          </w:rPr>
          <w:t>2</w:t>
        </w:r>
      </w:hyperlink>
      <w:r w:rsidRPr="00310761">
        <w:rPr>
          <w:rFonts w:ascii="Times New Roman" w:hAnsi="Times New Roman" w:cs="Times New Roman"/>
          <w:sz w:val="28"/>
          <w:szCs w:val="28"/>
        </w:rPr>
        <w:t xml:space="preserve">, </w:t>
      </w:r>
      <w:hyperlink r:id="rId46" w:history="1">
        <w:r w:rsidRPr="00310761">
          <w:rPr>
            <w:rFonts w:ascii="Times New Roman" w:hAnsi="Times New Roman" w:cs="Times New Roman"/>
            <w:color w:val="0000FF"/>
            <w:sz w:val="28"/>
            <w:szCs w:val="28"/>
          </w:rPr>
          <w:t>3</w:t>
        </w:r>
      </w:hyperlink>
      <w:r w:rsidRPr="00310761">
        <w:rPr>
          <w:rFonts w:ascii="Times New Roman" w:hAnsi="Times New Roman" w:cs="Times New Roman"/>
          <w:sz w:val="28"/>
          <w:szCs w:val="28"/>
        </w:rPr>
        <w:t xml:space="preserve"> или </w:t>
      </w:r>
      <w:hyperlink r:id="rId47" w:history="1">
        <w:r w:rsidRPr="00310761">
          <w:rPr>
            <w:rFonts w:ascii="Times New Roman" w:hAnsi="Times New Roman" w:cs="Times New Roman"/>
            <w:color w:val="0000FF"/>
            <w:sz w:val="28"/>
            <w:szCs w:val="28"/>
          </w:rPr>
          <w:t>7 части 1 статьи 29</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 принятия предусмотренного </w:t>
      </w:r>
      <w:hyperlink r:id="rId48" w:history="1">
        <w:r w:rsidRPr="00310761">
          <w:rPr>
            <w:rFonts w:ascii="Times New Roman" w:hAnsi="Times New Roman" w:cs="Times New Roman"/>
            <w:color w:val="0000FF"/>
            <w:sz w:val="28"/>
            <w:szCs w:val="28"/>
          </w:rPr>
          <w:t>статьей 18</w:t>
        </w:r>
      </w:hyperlink>
      <w:r w:rsidRPr="00310761">
        <w:rPr>
          <w:rFonts w:ascii="Times New Roman" w:hAnsi="Times New Roman" w:cs="Times New Roman"/>
          <w:sz w:val="28"/>
          <w:szCs w:val="28"/>
        </w:rPr>
        <w:t xml:space="preserve">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782B4F" w:rsidRPr="00310761" w:rsidRDefault="00782B4F" w:rsidP="009B6E99">
      <w:pPr>
        <w:pStyle w:val="ConsPlusNormal"/>
        <w:ind w:firstLine="540"/>
        <w:jc w:val="both"/>
        <w:rPr>
          <w:rFonts w:ascii="Times New Roman" w:hAnsi="Times New Roman" w:cs="Times New Roman"/>
          <w:sz w:val="28"/>
          <w:szCs w:val="28"/>
        </w:rPr>
      </w:pPr>
      <w:proofErr w:type="gramStart"/>
      <w:r w:rsidRPr="00310761">
        <w:rPr>
          <w:rFonts w:ascii="Times New Roman" w:hAnsi="Times New Roman" w:cs="Times New Roman"/>
          <w:sz w:val="28"/>
          <w:szCs w:val="28"/>
        </w:rPr>
        <w:t>3)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w:t>
      </w:r>
      <w:proofErr w:type="gramEnd"/>
      <w:r w:rsidRPr="00310761">
        <w:rPr>
          <w:rFonts w:ascii="Times New Roman" w:hAnsi="Times New Roman" w:cs="Times New Roman"/>
          <w:sz w:val="28"/>
          <w:szCs w:val="28"/>
        </w:rPr>
        <w:t xml:space="preserve"> маршруту.</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2. ДЕЯТЕЛЬНОСТЬ КОНКУРСНОЙ КОМИССИИ</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Основными принципами деятельности конкурсной комиссии являются: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создание для заявителей равных условий участия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обеспечение доступности информации о проведении конкурса и открытости его проведения.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8. </w:t>
      </w:r>
      <w:proofErr w:type="gramStart"/>
      <w:r w:rsidRPr="00310761">
        <w:rPr>
          <w:rFonts w:ascii="Times New Roman" w:hAnsi="Times New Roman" w:cs="Times New Roman"/>
          <w:sz w:val="28"/>
          <w:szCs w:val="28"/>
        </w:rPr>
        <w:t xml:space="preserve">Членами конкурсной 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(далее - заявки) либо состоящие в штате организаций, подавших заявки, а также физические лица, являющиеся </w:t>
      </w:r>
      <w:r w:rsidRPr="00310761">
        <w:rPr>
          <w:rFonts w:ascii="Times New Roman" w:hAnsi="Times New Roman" w:cs="Times New Roman"/>
          <w:sz w:val="28"/>
          <w:szCs w:val="28"/>
        </w:rPr>
        <w:lastRenderedPageBreak/>
        <w:t>аффилированными лицами по отношению к заявителям, в том числе физические лица, являющиеся участниками (акционерами) этих организаций, членами их органов управления и их</w:t>
      </w:r>
      <w:proofErr w:type="gramEnd"/>
      <w:r w:rsidRPr="00310761">
        <w:rPr>
          <w:rFonts w:ascii="Times New Roman" w:hAnsi="Times New Roman" w:cs="Times New Roman"/>
          <w:sz w:val="28"/>
          <w:szCs w:val="28"/>
        </w:rPr>
        <w:t xml:space="preserve"> кредиторами. В случае выявления в составе конкурсной комиссии указанных лиц Администрация обязана незамедлительно заменить их иными физическими лицами, которые лично не </w:t>
      </w:r>
      <w:proofErr w:type="gramStart"/>
      <w:r w:rsidRPr="00310761">
        <w:rPr>
          <w:rFonts w:ascii="Times New Roman" w:hAnsi="Times New Roman" w:cs="Times New Roman"/>
          <w:sz w:val="28"/>
          <w:szCs w:val="28"/>
        </w:rPr>
        <w:t>заинтересованы в результатах конкурса и на которых не способны</w:t>
      </w:r>
      <w:proofErr w:type="gramEnd"/>
      <w:r w:rsidRPr="00310761">
        <w:rPr>
          <w:rFonts w:ascii="Times New Roman" w:hAnsi="Times New Roman" w:cs="Times New Roman"/>
          <w:sz w:val="28"/>
          <w:szCs w:val="28"/>
        </w:rPr>
        <w:t xml:space="preserve"> оказывать влияние заявители.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9. Председатель конкурсной комиссии (в случае его отсутствия - его заместитель) проводит заседания конкурсной комиссии, </w:t>
      </w:r>
      <w:proofErr w:type="gramStart"/>
      <w:r w:rsidRPr="00310761">
        <w:rPr>
          <w:rFonts w:ascii="Times New Roman" w:hAnsi="Times New Roman" w:cs="Times New Roman"/>
          <w:sz w:val="28"/>
          <w:szCs w:val="28"/>
        </w:rPr>
        <w:t>принимает решения по процедурным вопросам и подводит</w:t>
      </w:r>
      <w:proofErr w:type="gramEnd"/>
      <w:r w:rsidRPr="00310761">
        <w:rPr>
          <w:rFonts w:ascii="Times New Roman" w:hAnsi="Times New Roman" w:cs="Times New Roman"/>
          <w:sz w:val="28"/>
          <w:szCs w:val="28"/>
        </w:rPr>
        <w:t xml:space="preserve"> итоги конкурса, своевременно и должным образом уведомляет членов конкурсной комиссии о месте, дате и времени проведения заседания конкурсной комиссии.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10.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11. Решения конкурсной комиссии принимаются открытым голосованием простым большинством голосов членов конкурсной комиссии, присутствующих на заседании, и оформляются протоколом, который </w:t>
      </w:r>
      <w:proofErr w:type="gramStart"/>
      <w:r w:rsidRPr="00310761">
        <w:rPr>
          <w:rFonts w:ascii="Times New Roman" w:hAnsi="Times New Roman" w:cs="Times New Roman"/>
          <w:sz w:val="28"/>
          <w:szCs w:val="28"/>
        </w:rPr>
        <w:t>подписывается всеми присутствующими на заседании членами конкурсной комиссии и утверждается</w:t>
      </w:r>
      <w:proofErr w:type="gramEnd"/>
      <w:r w:rsidRPr="00310761">
        <w:rPr>
          <w:rFonts w:ascii="Times New Roman" w:hAnsi="Times New Roman" w:cs="Times New Roman"/>
          <w:sz w:val="28"/>
          <w:szCs w:val="28"/>
        </w:rPr>
        <w:t xml:space="preserve"> председателем конкурсной комиссии.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12. Каждый член конкурсной комиссии </w:t>
      </w:r>
      <w:proofErr w:type="gramStart"/>
      <w:r w:rsidRPr="00310761">
        <w:rPr>
          <w:rFonts w:ascii="Times New Roman" w:hAnsi="Times New Roman" w:cs="Times New Roman"/>
          <w:sz w:val="28"/>
          <w:szCs w:val="28"/>
        </w:rPr>
        <w:t>имеет 1 голос и участвует</w:t>
      </w:r>
      <w:proofErr w:type="gramEnd"/>
      <w:r w:rsidRPr="00310761">
        <w:rPr>
          <w:rFonts w:ascii="Times New Roman" w:hAnsi="Times New Roman" w:cs="Times New Roman"/>
          <w:sz w:val="28"/>
          <w:szCs w:val="28"/>
        </w:rPr>
        <w:t xml:space="preserve"> в заседаниях лично.</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13. Протокол конкурсной комиссии должен содержать следующие положения: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дата, место и время составления протокола;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наименование конкурса и его предмет с указанием номера маршрута;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состав комиссии;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 основные сведения об участниках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результаты голосования;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принятое решение и его мотивировка;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ход проведения заседания, обсуждения предложений.</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3. ИЗВЕЩЕНИЕ О ПРОВЕДЕНИИ КОНКУРСА,</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КОНКУРСНАЯ ДОКУМЕНТАЦИЯ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14. Извещение о проведении конкурса (далее - извещение) размещается на официальном сайте Администрации в информационно-коммуникационной сети "Интернет" не менее чем за тридцать дней до дня вскрытия конвертов с заявками на участие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15. В извещении указываются сведения, предусмотренные Федеральным законом, а также следующие сведения: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место, даты начала и окончания приема заявок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порядок подачи и приема заявок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 официальный сайт уполномоченного органа, на </w:t>
      </w:r>
      <w:proofErr w:type="gramStart"/>
      <w:r w:rsidRPr="00310761">
        <w:rPr>
          <w:rFonts w:ascii="Times New Roman" w:hAnsi="Times New Roman" w:cs="Times New Roman"/>
          <w:sz w:val="28"/>
          <w:szCs w:val="28"/>
        </w:rPr>
        <w:t>котором</w:t>
      </w:r>
      <w:proofErr w:type="gramEnd"/>
      <w:r w:rsidRPr="00310761">
        <w:rPr>
          <w:rFonts w:ascii="Times New Roman" w:hAnsi="Times New Roman" w:cs="Times New Roman"/>
          <w:sz w:val="28"/>
          <w:szCs w:val="28"/>
        </w:rPr>
        <w:t xml:space="preserve"> размещена конкурсная документация и сведения о муниципальном маршруте регулярных перевозок (муниципальных маршрутах регулярных перевозок), включенные в </w:t>
      </w:r>
      <w:r w:rsidRPr="00310761">
        <w:rPr>
          <w:rFonts w:ascii="Times New Roman" w:hAnsi="Times New Roman" w:cs="Times New Roman"/>
          <w:sz w:val="28"/>
          <w:szCs w:val="28"/>
        </w:rPr>
        <w:lastRenderedPageBreak/>
        <w:t>реестр муниципальных маршрутов;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размер, порядок и сроки внесения платы за предоставление конкурсной документации на бумажном </w:t>
      </w:r>
      <w:proofErr w:type="gramStart"/>
      <w:r w:rsidRPr="00310761">
        <w:rPr>
          <w:rFonts w:ascii="Times New Roman" w:hAnsi="Times New Roman" w:cs="Times New Roman"/>
          <w:sz w:val="28"/>
          <w:szCs w:val="28"/>
        </w:rPr>
        <w:t>носителе</w:t>
      </w:r>
      <w:proofErr w:type="gramEnd"/>
      <w:r w:rsidRPr="00310761">
        <w:rPr>
          <w:rFonts w:ascii="Times New Roman" w:hAnsi="Times New Roman" w:cs="Times New Roman"/>
          <w:sz w:val="28"/>
          <w:szCs w:val="28"/>
        </w:rPr>
        <w:t>, если указанная плата установлена;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16. Решение о внесении изменений в извещение о проведении открытого конкурса принимается Администрацией не </w:t>
      </w:r>
      <w:proofErr w:type="gramStart"/>
      <w:r w:rsidRPr="00310761">
        <w:rPr>
          <w:rFonts w:ascii="Times New Roman" w:hAnsi="Times New Roman" w:cs="Times New Roman"/>
          <w:sz w:val="28"/>
          <w:szCs w:val="28"/>
        </w:rPr>
        <w:t>позднее</w:t>
      </w:r>
      <w:proofErr w:type="gramEnd"/>
      <w:r w:rsidRPr="00310761">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Администрации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17. Администрация обеспечивает размещение конкурсной документации на официальном </w:t>
      </w:r>
      <w:proofErr w:type="gramStart"/>
      <w:r w:rsidRPr="00310761">
        <w:rPr>
          <w:rFonts w:ascii="Times New Roman" w:hAnsi="Times New Roman" w:cs="Times New Roman"/>
          <w:sz w:val="28"/>
          <w:szCs w:val="28"/>
        </w:rPr>
        <w:t>сайте</w:t>
      </w:r>
      <w:proofErr w:type="gramEnd"/>
      <w:r w:rsidRPr="00310761">
        <w:rPr>
          <w:rFonts w:ascii="Times New Roman" w:hAnsi="Times New Roman" w:cs="Times New Roman"/>
          <w:sz w:val="28"/>
          <w:szCs w:val="28"/>
        </w:rPr>
        <w:t xml:space="preserve"> Администрации одновременно с размещением извещения о проведении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18. Конкурсная документация должна содержать:</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предмет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проект свидетельства об осуществлении перевозок по муниципальному маршруту регулярных перевозок в отношении каждого муниципального маршрута регулярных перевозок, по которому проводится открытый конкурс;</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срок начала осуществления регулярных перевозок по муниципальному маршруту регулярных перевозок в соответствии с Федеральным законом;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 информацию об официальном сайте уполномоченного органа, на котором </w:t>
      </w:r>
      <w:proofErr w:type="gramStart"/>
      <w:r w:rsidRPr="00310761">
        <w:rPr>
          <w:rFonts w:ascii="Times New Roman" w:hAnsi="Times New Roman" w:cs="Times New Roman"/>
          <w:sz w:val="28"/>
          <w:szCs w:val="28"/>
        </w:rPr>
        <w:t>размещены</w:t>
      </w:r>
      <w:proofErr w:type="gramEnd"/>
      <w:r w:rsidRPr="00310761">
        <w:rPr>
          <w:rFonts w:ascii="Times New Roman" w:hAnsi="Times New Roman" w:cs="Times New Roman"/>
          <w:sz w:val="28"/>
          <w:szCs w:val="28"/>
        </w:rPr>
        <w:t xml:space="preserve"> конкурсная документация и реестр муниципальных маршрутов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условия допуска к участию в открытом конкурсе в соответствии с Федеральным законом;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6) порядок проведения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7) порядок, место, даты начала и окончания срока подачи заявок на участие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8) порядок и срок отзыва конкурсных заявок; порядок внесения изменений в такие заявки;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9) порядок разъяснения положений </w:t>
      </w:r>
      <w:proofErr w:type="gramStart"/>
      <w:r w:rsidRPr="00310761">
        <w:rPr>
          <w:rFonts w:ascii="Times New Roman" w:hAnsi="Times New Roman" w:cs="Times New Roman"/>
          <w:sz w:val="28"/>
          <w:szCs w:val="28"/>
        </w:rPr>
        <w:t>конкурсной</w:t>
      </w:r>
      <w:proofErr w:type="gramEnd"/>
      <w:r w:rsidRPr="00310761">
        <w:rPr>
          <w:rFonts w:ascii="Times New Roman" w:hAnsi="Times New Roman" w:cs="Times New Roman"/>
          <w:sz w:val="28"/>
          <w:szCs w:val="28"/>
        </w:rPr>
        <w:t xml:space="preserve"> документации;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10) требования к заявителям и перечень предоставляемых документов для участия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11) требования к содержанию и форме заявки на участие в Конкурсе, форме и порядку ее предоставления и инструкцию по ее заполнению;</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12) критерии оценки конкурсных заявок;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13) порядок оценки и сопоставления конкурсных заявок;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14) место, даты начала и окончания приема заявок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15) место, дату и время вскрытия конвертов с заявками на участие в </w:t>
      </w:r>
      <w:r w:rsidRPr="00310761">
        <w:rPr>
          <w:rFonts w:ascii="Times New Roman" w:hAnsi="Times New Roman" w:cs="Times New Roman"/>
          <w:sz w:val="28"/>
          <w:szCs w:val="28"/>
        </w:rPr>
        <w:lastRenderedPageBreak/>
        <w:t>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16) место и дату рассмотрения заявок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17) место и дату подведения итогов открытого конкурса.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4. РАЗЪЯСНЕНИЕ ПОЛОЖЕНИЙ КОНКУРСНОЙ ДОКУМЕНТАЦИИ,</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ВНЕСЕНИЕ В НЕЕ ИЗМЕНЕНИЙ, ОТКАЗ ОТ ПРОВЕДЕНИЯ КОНКУРСА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19. Любой претендент на участие в конкурсе вправе направить в письменной форме Администрации запрос о разъяснении положений конкурсной документации. В течение двух рабочих дней со дня поступления указанного запроса Администрация обязана направить в письменной форме разъяснения положений конкурсной документации, если указанный запрос поступил в Администрацию не позднее пяти дней до дня окончания срока подачи заявок на участие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20. Изменение условий конкурса допускается не </w:t>
      </w:r>
      <w:proofErr w:type="gramStart"/>
      <w:r w:rsidRPr="00310761">
        <w:rPr>
          <w:rFonts w:ascii="Times New Roman" w:hAnsi="Times New Roman" w:cs="Times New Roman"/>
          <w:sz w:val="28"/>
          <w:szCs w:val="28"/>
        </w:rPr>
        <w:t>позднее</w:t>
      </w:r>
      <w:proofErr w:type="gramEnd"/>
      <w:r w:rsidRPr="00310761">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Изменения, внесенные в конкурсную документацию, размещаются на официальном </w:t>
      </w:r>
      <w:proofErr w:type="gramStart"/>
      <w:r w:rsidRPr="00310761">
        <w:rPr>
          <w:rFonts w:ascii="Times New Roman" w:hAnsi="Times New Roman" w:cs="Times New Roman"/>
          <w:sz w:val="28"/>
          <w:szCs w:val="28"/>
        </w:rPr>
        <w:t>сайте</w:t>
      </w:r>
      <w:proofErr w:type="gramEnd"/>
      <w:r w:rsidRPr="00310761">
        <w:rPr>
          <w:rFonts w:ascii="Times New Roman" w:hAnsi="Times New Roman" w:cs="Times New Roman"/>
          <w:sz w:val="28"/>
          <w:szCs w:val="28"/>
        </w:rPr>
        <w:t xml:space="preserve"> Администрации в информационно-телекоммуникационной сети "Интернет".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конкурсную документацию, до даты окончания подачи заявок на участие в открытом конкурсе этот срок составлял не менее чем двадцать дней.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21. Изменения условий конкурса размещаются на официальном </w:t>
      </w:r>
      <w:proofErr w:type="gramStart"/>
      <w:r w:rsidRPr="00310761">
        <w:rPr>
          <w:rFonts w:ascii="Times New Roman" w:hAnsi="Times New Roman" w:cs="Times New Roman"/>
          <w:sz w:val="28"/>
          <w:szCs w:val="28"/>
        </w:rPr>
        <w:t>сайте</w:t>
      </w:r>
      <w:proofErr w:type="gramEnd"/>
      <w:r w:rsidRPr="00310761">
        <w:rPr>
          <w:rFonts w:ascii="Times New Roman" w:hAnsi="Times New Roman" w:cs="Times New Roman"/>
          <w:sz w:val="28"/>
          <w:szCs w:val="28"/>
        </w:rPr>
        <w:t xml:space="preserve"> Администрации в информационно-телекоммуникационной сети "Интернет".</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5. ТРЕБОВАНИЯ К УЧАСТНИКАМ КОНКУРСА</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22.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782B4F" w:rsidRPr="00310761" w:rsidRDefault="00782B4F" w:rsidP="009B6E99">
      <w:pPr>
        <w:pStyle w:val="ConsPlusNormal"/>
        <w:ind w:firstLine="540"/>
        <w:jc w:val="both"/>
        <w:rPr>
          <w:rFonts w:ascii="Times New Roman" w:hAnsi="Times New Roman" w:cs="Times New Roman"/>
          <w:sz w:val="28"/>
          <w:szCs w:val="28"/>
        </w:rPr>
      </w:pPr>
      <w:bookmarkStart w:id="12" w:name="P387"/>
      <w:bookmarkEnd w:id="12"/>
      <w:r w:rsidRPr="00310761">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bookmarkStart w:id="13" w:name="P389"/>
      <w:bookmarkEnd w:id="13"/>
      <w:r w:rsidRPr="00310761">
        <w:rPr>
          <w:rFonts w:ascii="Times New Roman" w:hAnsi="Times New Roman" w:cs="Times New Roman"/>
          <w:sz w:val="28"/>
          <w:szCs w:val="28"/>
        </w:rPr>
        <w:t xml:space="preserve">3) </w:t>
      </w:r>
      <w:proofErr w:type="spellStart"/>
      <w:r w:rsidRPr="00310761">
        <w:rPr>
          <w:rFonts w:ascii="Times New Roman" w:hAnsi="Times New Roman" w:cs="Times New Roman"/>
          <w:sz w:val="28"/>
          <w:szCs w:val="28"/>
        </w:rPr>
        <w:t>непроведение</w:t>
      </w:r>
      <w:proofErr w:type="spellEnd"/>
      <w:r w:rsidRPr="00310761">
        <w:rPr>
          <w:rFonts w:ascii="Times New Roman" w:hAnsi="Times New Roman" w:cs="Times New Roman"/>
          <w:sz w:val="28"/>
          <w:szCs w:val="28"/>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782B4F" w:rsidRPr="00310761" w:rsidRDefault="00782B4F" w:rsidP="009B6E99">
      <w:pPr>
        <w:pStyle w:val="ConsPlusNormal"/>
        <w:ind w:firstLine="540"/>
        <w:jc w:val="both"/>
        <w:rPr>
          <w:rFonts w:ascii="Times New Roman" w:hAnsi="Times New Roman" w:cs="Times New Roman"/>
          <w:sz w:val="28"/>
          <w:szCs w:val="28"/>
        </w:rPr>
      </w:pPr>
      <w:bookmarkStart w:id="14" w:name="P390"/>
      <w:bookmarkEnd w:id="14"/>
      <w:r w:rsidRPr="00310761">
        <w:rPr>
          <w:rFonts w:ascii="Times New Roman" w:hAnsi="Times New Roman" w:cs="Times New Roman"/>
          <w:sz w:val="28"/>
          <w:szCs w:val="28"/>
        </w:rPr>
        <w:t xml:space="preserve">4) отсутствие у участника конкурса задолженности по обязательным платежам в бюджеты бюджетной системы Российской Федерации за последний </w:t>
      </w:r>
      <w:r w:rsidRPr="00310761">
        <w:rPr>
          <w:rFonts w:ascii="Times New Roman" w:hAnsi="Times New Roman" w:cs="Times New Roman"/>
          <w:sz w:val="28"/>
          <w:szCs w:val="28"/>
        </w:rPr>
        <w:lastRenderedPageBreak/>
        <w:t>завершенный отчетный период;</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782B4F" w:rsidRPr="00310761" w:rsidRDefault="00782B4F" w:rsidP="009B6E99">
      <w:pPr>
        <w:pStyle w:val="ConsPlusNormal"/>
        <w:ind w:firstLine="540"/>
        <w:jc w:val="both"/>
        <w:rPr>
          <w:rFonts w:ascii="Times New Roman" w:hAnsi="Times New Roman" w:cs="Times New Roman"/>
          <w:sz w:val="28"/>
          <w:szCs w:val="28"/>
        </w:rPr>
      </w:pPr>
      <w:bookmarkStart w:id="15" w:name="P392"/>
      <w:bookmarkEnd w:id="15"/>
      <w:r w:rsidRPr="00310761">
        <w:rPr>
          <w:rFonts w:ascii="Times New Roman" w:hAnsi="Times New Roman" w:cs="Times New Roman"/>
          <w:sz w:val="28"/>
          <w:szCs w:val="28"/>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49" w:history="1">
        <w:r w:rsidRPr="00310761">
          <w:rPr>
            <w:rFonts w:ascii="Times New Roman" w:hAnsi="Times New Roman" w:cs="Times New Roman"/>
            <w:color w:val="0000FF"/>
            <w:sz w:val="28"/>
            <w:szCs w:val="28"/>
          </w:rPr>
          <w:t>частью 8 статьи 29</w:t>
        </w:r>
      </w:hyperlink>
      <w:r w:rsidRPr="00310761">
        <w:rPr>
          <w:rFonts w:ascii="Times New Roman" w:hAnsi="Times New Roman" w:cs="Times New Roman"/>
          <w:sz w:val="28"/>
          <w:szCs w:val="28"/>
        </w:rPr>
        <w:t xml:space="preserve"> Федерального закона.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23. Требования, предусмотренные </w:t>
      </w:r>
      <w:hyperlink w:anchor="P387" w:history="1">
        <w:r w:rsidRPr="00310761">
          <w:rPr>
            <w:rFonts w:ascii="Times New Roman" w:hAnsi="Times New Roman" w:cs="Times New Roman"/>
            <w:color w:val="0000FF"/>
            <w:sz w:val="28"/>
            <w:szCs w:val="28"/>
          </w:rPr>
          <w:t>подпунктами 1</w:t>
        </w:r>
      </w:hyperlink>
      <w:r w:rsidRPr="00310761">
        <w:rPr>
          <w:rFonts w:ascii="Times New Roman" w:hAnsi="Times New Roman" w:cs="Times New Roman"/>
          <w:sz w:val="28"/>
          <w:szCs w:val="28"/>
        </w:rPr>
        <w:t xml:space="preserve">, </w:t>
      </w:r>
      <w:hyperlink w:anchor="P389" w:history="1">
        <w:r w:rsidRPr="00310761">
          <w:rPr>
            <w:rFonts w:ascii="Times New Roman" w:hAnsi="Times New Roman" w:cs="Times New Roman"/>
            <w:color w:val="0000FF"/>
            <w:sz w:val="28"/>
            <w:szCs w:val="28"/>
          </w:rPr>
          <w:t>3</w:t>
        </w:r>
      </w:hyperlink>
      <w:r w:rsidRPr="00310761">
        <w:rPr>
          <w:rFonts w:ascii="Times New Roman" w:hAnsi="Times New Roman" w:cs="Times New Roman"/>
          <w:sz w:val="28"/>
          <w:szCs w:val="28"/>
        </w:rPr>
        <w:t xml:space="preserve"> и </w:t>
      </w:r>
      <w:hyperlink w:anchor="P390" w:history="1">
        <w:r w:rsidRPr="00310761">
          <w:rPr>
            <w:rFonts w:ascii="Times New Roman" w:hAnsi="Times New Roman" w:cs="Times New Roman"/>
            <w:color w:val="0000FF"/>
            <w:sz w:val="28"/>
            <w:szCs w:val="28"/>
          </w:rPr>
          <w:t>4 пункта 22</w:t>
        </w:r>
      </w:hyperlink>
      <w:r w:rsidRPr="00310761">
        <w:rPr>
          <w:rFonts w:ascii="Times New Roman" w:hAnsi="Times New Roman" w:cs="Times New Roman"/>
          <w:sz w:val="28"/>
          <w:szCs w:val="28"/>
        </w:rPr>
        <w:t>, применяются в отношении каждого участника договора простого товарищества.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24. Проверка заявителей на соответствие требованиям, указанным в настоящем Положении, осуществляется конкурсной комиссией.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25. Основаниями для отказа в допуске к участию в Конкурсе являются: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1) непредставление заявителем документов, указанных в </w:t>
      </w:r>
      <w:proofErr w:type="gramStart"/>
      <w:r w:rsidRPr="00310761">
        <w:rPr>
          <w:rFonts w:ascii="Times New Roman" w:hAnsi="Times New Roman" w:cs="Times New Roman"/>
          <w:sz w:val="28"/>
          <w:szCs w:val="28"/>
        </w:rPr>
        <w:t>конкурсной</w:t>
      </w:r>
      <w:proofErr w:type="gramEnd"/>
      <w:r w:rsidRPr="00310761">
        <w:rPr>
          <w:rFonts w:ascii="Times New Roman" w:hAnsi="Times New Roman" w:cs="Times New Roman"/>
          <w:sz w:val="28"/>
          <w:szCs w:val="28"/>
        </w:rPr>
        <w:t xml:space="preserve"> документации, либо наличие в них недостоверных сведений;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 несоответствие заявителя требованиям, установленным настоящим Положением;</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несоответствие заявки и прилагаемых к ней документов требованиям конкурсной документации.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26. В случае установления недостоверности сведений, содержащихся в документах, представленных заявителем, конкурсная комиссия отстраняет такого заявителя от участия в конкурсе на любом этапе его проведения.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6. ПОРЯДОК ПОДАЧИ ЗАЯВОК НА УЧАСТИЕ В КОНКУРСЕ</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27.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28. Срок приема конкурсных заявок составляет тридцать дней со дня опубликования извещения о проведении Конкурса. Прием заявок прекращается непосредственно перед началом процедуры вскрытия конвертов с заявками.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29. Перечень документов, которые предоставляет претендент в составе заявки на участие в конкурсе, а также требования к содержанию, в том числе к описанию, предложения участника открытого конкурса, к форме и составу заявки на участие в открытом конкурсе устанавливаются конкурсной документацией.</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30. Документы, направленные заявителем Администрации, должны содержаться в запечатанном конверте, быть пронумерованы, </w:t>
      </w:r>
      <w:proofErr w:type="gramStart"/>
      <w:r w:rsidRPr="00310761">
        <w:rPr>
          <w:rFonts w:ascii="Times New Roman" w:hAnsi="Times New Roman" w:cs="Times New Roman"/>
          <w:sz w:val="28"/>
          <w:szCs w:val="28"/>
        </w:rPr>
        <w:t>сшиты и заверены</w:t>
      </w:r>
      <w:proofErr w:type="gramEnd"/>
      <w:r w:rsidRPr="00310761">
        <w:rPr>
          <w:rFonts w:ascii="Times New Roman" w:hAnsi="Times New Roman" w:cs="Times New Roman"/>
          <w:sz w:val="28"/>
          <w:szCs w:val="28"/>
        </w:rPr>
        <w:t xml:space="preserve"> печатью заявителя с указанием на конверте наименования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31. Каждая заявка, поступившая в установленный срок, подлежит регистрации с указанием даты и времени ее получения. По требованию заявителя лицо, регистрирующее заявки, выдает расписку в получении заявки.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32. Заявитель, подавший заявку на участие в конкурсе,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 Заявитель, отозвавший конкурсную заявку, вправе до момента истечения срока подачи конкурсных заявок подать конкурсную заявку повторно.</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33. На один муниципальный маршрут или вакантное место одним </w:t>
      </w:r>
      <w:r w:rsidRPr="00310761">
        <w:rPr>
          <w:rFonts w:ascii="Times New Roman" w:hAnsi="Times New Roman" w:cs="Times New Roman"/>
          <w:sz w:val="28"/>
          <w:szCs w:val="28"/>
        </w:rPr>
        <w:lastRenderedPageBreak/>
        <w:t>заявителем может быть подана только одна конкурсная заявка.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34. Конверт с конкурсной заявкой, полученный Администрацией по </w:t>
      </w:r>
      <w:proofErr w:type="gramStart"/>
      <w:r w:rsidRPr="00310761">
        <w:rPr>
          <w:rFonts w:ascii="Times New Roman" w:hAnsi="Times New Roman" w:cs="Times New Roman"/>
          <w:sz w:val="28"/>
          <w:szCs w:val="28"/>
        </w:rPr>
        <w:t>истечении</w:t>
      </w:r>
      <w:proofErr w:type="gramEnd"/>
      <w:r w:rsidRPr="00310761">
        <w:rPr>
          <w:rFonts w:ascii="Times New Roman" w:hAnsi="Times New Roman" w:cs="Times New Roman"/>
          <w:sz w:val="28"/>
          <w:szCs w:val="28"/>
        </w:rPr>
        <w:t xml:space="preserve"> срока подачи заявок, вскрывается и в тот же день возвращается претенденту без рассмотрения.</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7. ПОРЯДОК РАССМОТРЕНИЯ ЗАЯВОК</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35. Заявители (их представители) вправе присутствовать при вскрытии конвертов с заявками.</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36. Непосредственно перед вскрытием конвертов с заявками, но не раньше времени, указанного в извещении, комиссия обязана объявить лицам, присутствующим при вскрытии таких конвертов, о возможности подать, изменить или отозвать заявку до начала процедуры вскрытия конвертов.</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37. Комиссия вскрывает все конверты с заявками, поступившими в Администрацию к началу процедуры их вскрытия.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38. При вскрытии конвертов объявляются и заносятся в протокол наименование, место нахождения (для юридического лица), фамилия, имя, отчество, место жительства (для индивидуального предпринимателя) и почтовый адрес каждого заявителя, </w:t>
      </w:r>
      <w:proofErr w:type="gramStart"/>
      <w:r w:rsidRPr="00310761">
        <w:rPr>
          <w:rFonts w:ascii="Times New Roman" w:hAnsi="Times New Roman" w:cs="Times New Roman"/>
          <w:sz w:val="28"/>
          <w:szCs w:val="28"/>
        </w:rPr>
        <w:t>конверт</w:t>
      </w:r>
      <w:proofErr w:type="gramEnd"/>
      <w:r w:rsidRPr="00310761">
        <w:rPr>
          <w:rFonts w:ascii="Times New Roman" w:hAnsi="Times New Roman" w:cs="Times New Roman"/>
          <w:sz w:val="28"/>
          <w:szCs w:val="28"/>
        </w:rPr>
        <w:t xml:space="preserve"> с заявкой которого вскрывается, наличие сведений и документов, предусмотренных конкурсной документацией, условия осуществления перевозок, указанные в такой заявке и являющиеся критериями оценки заявок на участие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39. Комиссия проверяет заявки и заявителей на соответствие требованиям, установленным конкурсной документацией. Заявки на участие в открытом конкурсе, которые содержат недостоверные сведения, отклоняются.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40. На основании результатов рассмотрения заявок Комиссия принимает решение о допуске или об отказе в допуске заявителей к участию в конкурсе, о чем делается соответствующая отметка в протоколе.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41. Заявитель приобретает статус участника конкурса с момента принятия Комиссией решения о допуске заявителя к участию в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42. В течение всего срока оценки и сопоставления заявок любой из участников конкурса может направить </w:t>
      </w:r>
      <w:proofErr w:type="gramStart"/>
      <w:r w:rsidRPr="00310761">
        <w:rPr>
          <w:rFonts w:ascii="Times New Roman" w:hAnsi="Times New Roman" w:cs="Times New Roman"/>
          <w:sz w:val="28"/>
          <w:szCs w:val="28"/>
        </w:rPr>
        <w:t>в комиссию уведомление об отказе от участия в конкурсе без объяснения</w:t>
      </w:r>
      <w:proofErr w:type="gramEnd"/>
      <w:r w:rsidRPr="00310761">
        <w:rPr>
          <w:rFonts w:ascii="Times New Roman" w:hAnsi="Times New Roman" w:cs="Times New Roman"/>
          <w:sz w:val="28"/>
          <w:szCs w:val="28"/>
        </w:rPr>
        <w:t xml:space="preserve"> причин.</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43. Протокол рассмотрения заявок на участие в конкурсе подписывается всеми присутствующими на вскрытии конвертов членами конкурсной комиссии не позднее трех дней со дня рассмотрения заявок. В течение двух дней со дня подписания протокол размещается на официальном сайте Администрации Миасского городского округа в информационно-коммуникационной сети "Интернет".</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44. Комиссия осуществляет оценку и сопоставление заявок и прилагаемых к ним документов в порядке, определенном в </w:t>
      </w:r>
      <w:proofErr w:type="gramStart"/>
      <w:r w:rsidRPr="00310761">
        <w:rPr>
          <w:rFonts w:ascii="Times New Roman" w:hAnsi="Times New Roman" w:cs="Times New Roman"/>
          <w:sz w:val="28"/>
          <w:szCs w:val="28"/>
        </w:rPr>
        <w:t>конкурсной</w:t>
      </w:r>
      <w:proofErr w:type="gramEnd"/>
      <w:r w:rsidRPr="00310761">
        <w:rPr>
          <w:rFonts w:ascii="Times New Roman" w:hAnsi="Times New Roman" w:cs="Times New Roman"/>
          <w:sz w:val="28"/>
          <w:szCs w:val="28"/>
        </w:rPr>
        <w:t xml:space="preserve"> документации. Срок оценки и сопоставления заявок не может превышать 10 рабочих дней с момента вскрытия конвертов с заявками.</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8. ОЦЕНКА КОНКУРСНЫХ ЗАЯВОК</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39"/>
        <w:jc w:val="both"/>
        <w:rPr>
          <w:rFonts w:ascii="Times New Roman" w:hAnsi="Times New Roman" w:cs="Times New Roman"/>
          <w:sz w:val="28"/>
          <w:szCs w:val="28"/>
        </w:rPr>
      </w:pPr>
      <w:r w:rsidRPr="00310761">
        <w:rPr>
          <w:rFonts w:ascii="Times New Roman" w:hAnsi="Times New Roman" w:cs="Times New Roman"/>
          <w:sz w:val="28"/>
          <w:szCs w:val="28"/>
        </w:rPr>
        <w:t xml:space="preserve">45. Оценка и сопоставление заявок на участие в открытом конкурсе </w:t>
      </w:r>
      <w:r w:rsidRPr="00310761">
        <w:rPr>
          <w:rFonts w:ascii="Times New Roman" w:hAnsi="Times New Roman" w:cs="Times New Roman"/>
          <w:sz w:val="28"/>
          <w:szCs w:val="28"/>
        </w:rPr>
        <w:lastRenderedPageBreak/>
        <w:t>осуществляются по следующим критериям:</w:t>
      </w:r>
    </w:p>
    <w:p w:rsidR="00782B4F" w:rsidRPr="00310761" w:rsidRDefault="00782B4F" w:rsidP="009B6E99">
      <w:pPr>
        <w:pStyle w:val="ConsPlusNormal"/>
        <w:ind w:firstLine="539"/>
        <w:jc w:val="both"/>
        <w:rPr>
          <w:rFonts w:ascii="Times New Roman" w:hAnsi="Times New Roman" w:cs="Times New Roman"/>
          <w:sz w:val="28"/>
          <w:szCs w:val="28"/>
        </w:rPr>
      </w:pPr>
      <w:bookmarkStart w:id="16" w:name="P428"/>
      <w:bookmarkEnd w:id="16"/>
      <w:proofErr w:type="gramStart"/>
      <w:r w:rsidRPr="00310761">
        <w:rPr>
          <w:rFonts w:ascii="Times New Roman" w:hAnsi="Times New Roman" w:cs="Times New Roman"/>
          <w:sz w:val="28"/>
          <w:szCs w:val="28"/>
        </w:rPr>
        <w:t xml:space="preserve">1) </w:t>
      </w:r>
      <w:r w:rsidR="00DC1ECA" w:rsidRPr="00310761">
        <w:rPr>
          <w:rFonts w:ascii="Times New Roman" w:eastAsia="Calibri"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 о проведении открытого конкурса на официальном сайте, в расчете на среднее количество транспортных средств, предусмотренных договорами ОСГО, действовавшими в течение года, предшествующего дате размещения извещения о проведении открытого конкурса</w:t>
      </w:r>
      <w:proofErr w:type="gramEnd"/>
      <w:r w:rsidR="00DC1ECA" w:rsidRPr="00310761">
        <w:rPr>
          <w:rFonts w:ascii="Times New Roman" w:eastAsia="Calibri" w:hAnsi="Times New Roman" w:cs="Times New Roman"/>
          <w:sz w:val="28"/>
          <w:szCs w:val="28"/>
        </w:rPr>
        <w:t xml:space="preserve"> на официальном </w:t>
      </w:r>
      <w:proofErr w:type="gramStart"/>
      <w:r w:rsidR="00DC1ECA" w:rsidRPr="00310761">
        <w:rPr>
          <w:rFonts w:ascii="Times New Roman" w:eastAsia="Calibri" w:hAnsi="Times New Roman" w:cs="Times New Roman"/>
          <w:sz w:val="28"/>
          <w:szCs w:val="28"/>
        </w:rPr>
        <w:t>сайте</w:t>
      </w:r>
      <w:proofErr w:type="gramEnd"/>
      <w:r w:rsidR="009B6E99" w:rsidRPr="00310761">
        <w:rPr>
          <w:rFonts w:ascii="Times New Roman" w:eastAsia="Calibri" w:hAnsi="Times New Roman" w:cs="Times New Roman"/>
          <w:sz w:val="28"/>
          <w:szCs w:val="28"/>
        </w:rPr>
        <w:t>.</w:t>
      </w:r>
    </w:p>
    <w:p w:rsidR="00DC1ECA" w:rsidRPr="00310761" w:rsidRDefault="00782B4F" w:rsidP="009B6E99">
      <w:pPr>
        <w:pStyle w:val="ConsPlusNormal"/>
        <w:ind w:firstLine="539"/>
        <w:jc w:val="both"/>
        <w:rPr>
          <w:rFonts w:ascii="Times New Roman" w:eastAsia="Lucida Sans Unicode" w:hAnsi="Times New Roman" w:cs="Times New Roman"/>
          <w:kern w:val="1"/>
          <w:sz w:val="28"/>
          <w:szCs w:val="28"/>
          <w:lang w:eastAsia="en-US"/>
        </w:rPr>
      </w:pPr>
      <w:bookmarkStart w:id="17" w:name="P429"/>
      <w:bookmarkEnd w:id="17"/>
      <w:proofErr w:type="gramStart"/>
      <w:r w:rsidRPr="00310761">
        <w:rPr>
          <w:rFonts w:ascii="Times New Roman" w:hAnsi="Times New Roman" w:cs="Times New Roman"/>
          <w:sz w:val="28"/>
          <w:szCs w:val="28"/>
        </w:rPr>
        <w:t xml:space="preserve">2) </w:t>
      </w:r>
      <w:bookmarkStart w:id="18" w:name="P430"/>
      <w:bookmarkEnd w:id="18"/>
      <w:r w:rsidR="00DC1ECA" w:rsidRPr="00310761">
        <w:rPr>
          <w:rFonts w:ascii="Times New Roman" w:eastAsia="Calibri" w:hAnsi="Times New Roman" w:cs="Times New Roman"/>
          <w:sz w:val="28"/>
          <w:szCs w:val="28"/>
        </w:rPr>
        <w:t>Опыт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proofErr w:type="gramEnd"/>
      <w:r w:rsidR="00DC1ECA" w:rsidRPr="00310761">
        <w:rPr>
          <w:rFonts w:ascii="Times New Roman" w:eastAsia="Calibri" w:hAnsi="Times New Roman" w:cs="Times New Roman"/>
          <w:sz w:val="28"/>
          <w:szCs w:val="28"/>
        </w:rPr>
        <w:t xml:space="preserve"> нормативными правовыми актами</w:t>
      </w:r>
      <w:r w:rsidR="009B6E99" w:rsidRPr="00310761">
        <w:rPr>
          <w:rFonts w:ascii="Times New Roman" w:eastAsia="Calibri" w:hAnsi="Times New Roman" w:cs="Times New Roman"/>
          <w:sz w:val="28"/>
          <w:szCs w:val="28"/>
        </w:rPr>
        <w:t>.</w:t>
      </w:r>
    </w:p>
    <w:p w:rsidR="00782B4F" w:rsidRPr="00310761" w:rsidRDefault="009B6E99" w:rsidP="009B6E99">
      <w:pPr>
        <w:pStyle w:val="ConsPlusNormal"/>
        <w:ind w:firstLine="539"/>
        <w:jc w:val="both"/>
        <w:rPr>
          <w:rFonts w:ascii="Times New Roman" w:hAnsi="Times New Roman" w:cs="Times New Roman"/>
          <w:sz w:val="28"/>
          <w:szCs w:val="28"/>
        </w:rPr>
      </w:pPr>
      <w:r w:rsidRPr="00310761">
        <w:rPr>
          <w:rFonts w:ascii="Times New Roman" w:hAnsi="Times New Roman" w:cs="Times New Roman"/>
          <w:sz w:val="28"/>
          <w:szCs w:val="28"/>
        </w:rPr>
        <w:t>3</w:t>
      </w:r>
      <w:r w:rsidR="00782B4F" w:rsidRPr="00310761">
        <w:rPr>
          <w:rFonts w:ascii="Times New Roman" w:hAnsi="Times New Roman" w:cs="Times New Roman"/>
          <w:sz w:val="28"/>
          <w:szCs w:val="28"/>
        </w:rPr>
        <w:t xml:space="preserve">) </w:t>
      </w:r>
      <w:r w:rsidRPr="00310761">
        <w:rPr>
          <w:rFonts w:ascii="Times New Roman" w:hAnsi="Times New Roman" w:cs="Times New Roman"/>
          <w:sz w:val="28"/>
          <w:szCs w:val="28"/>
        </w:rPr>
        <w:t>В</w:t>
      </w:r>
      <w:r w:rsidR="00782B4F" w:rsidRPr="00310761">
        <w:rPr>
          <w:rFonts w:ascii="Times New Roman" w:hAnsi="Times New Roman" w:cs="Times New Roman"/>
          <w:sz w:val="28"/>
          <w:szCs w:val="28"/>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sidRPr="00310761">
        <w:rPr>
          <w:rFonts w:ascii="Times New Roman" w:hAnsi="Times New Roman" w:cs="Times New Roman"/>
          <w:sz w:val="28"/>
          <w:szCs w:val="28"/>
        </w:rPr>
        <w:t>.</w:t>
      </w:r>
    </w:p>
    <w:p w:rsidR="00782B4F" w:rsidRPr="00310761" w:rsidRDefault="009B6E99" w:rsidP="009B6E99">
      <w:pPr>
        <w:pStyle w:val="ConsPlusNormal"/>
        <w:ind w:firstLine="539"/>
        <w:jc w:val="both"/>
        <w:rPr>
          <w:rFonts w:ascii="Times New Roman" w:hAnsi="Times New Roman" w:cs="Times New Roman"/>
          <w:sz w:val="28"/>
          <w:szCs w:val="28"/>
        </w:rPr>
      </w:pPr>
      <w:bookmarkStart w:id="19" w:name="P431"/>
      <w:bookmarkEnd w:id="19"/>
      <w:r w:rsidRPr="00310761">
        <w:rPr>
          <w:rFonts w:ascii="Times New Roman" w:hAnsi="Times New Roman" w:cs="Times New Roman"/>
          <w:sz w:val="28"/>
          <w:szCs w:val="28"/>
        </w:rPr>
        <w:t>4) М</w:t>
      </w:r>
      <w:r w:rsidR="00782B4F" w:rsidRPr="00310761">
        <w:rPr>
          <w:rFonts w:ascii="Times New Roman" w:hAnsi="Times New Roman" w:cs="Times New Roman"/>
          <w:sz w:val="28"/>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46. В целях </w:t>
      </w:r>
      <w:proofErr w:type="gramStart"/>
      <w:r w:rsidRPr="00310761">
        <w:rPr>
          <w:rFonts w:ascii="Times New Roman" w:hAnsi="Times New Roman" w:cs="Times New Roman"/>
          <w:sz w:val="28"/>
          <w:szCs w:val="28"/>
        </w:rPr>
        <w:t>определения лучших условий осуществления перевозок пассажиров</w:t>
      </w:r>
      <w:proofErr w:type="gramEnd"/>
      <w:r w:rsidRPr="00310761">
        <w:rPr>
          <w:rFonts w:ascii="Times New Roman" w:hAnsi="Times New Roman" w:cs="Times New Roman"/>
          <w:sz w:val="28"/>
          <w:szCs w:val="28"/>
        </w:rPr>
        <w:t xml:space="preserve"> и багажа по муниципальному маршруту комиссия оценивает и сопоставляет заявки в соответствии с критериями оценки, указанными в конкурсной документации, по шкале:</w:t>
      </w:r>
    </w:p>
    <w:p w:rsidR="00DC1ECA" w:rsidRPr="00310761" w:rsidRDefault="00782B4F" w:rsidP="009B6E99">
      <w:pPr>
        <w:tabs>
          <w:tab w:val="left" w:pos="851"/>
        </w:tabs>
        <w:spacing w:after="0"/>
        <w:ind w:firstLine="709"/>
        <w:jc w:val="both"/>
        <w:rPr>
          <w:rFonts w:ascii="Times New Roman" w:eastAsia="Lucida Sans Unicode" w:hAnsi="Times New Roman" w:cs="Times New Roman"/>
          <w:kern w:val="1"/>
          <w:sz w:val="28"/>
          <w:szCs w:val="28"/>
        </w:rPr>
      </w:pPr>
      <w:proofErr w:type="gramStart"/>
      <w:r w:rsidRPr="00310761">
        <w:rPr>
          <w:rFonts w:ascii="Times New Roman" w:hAnsi="Times New Roman" w:cs="Times New Roman"/>
          <w:sz w:val="28"/>
          <w:szCs w:val="28"/>
        </w:rPr>
        <w:t xml:space="preserve">1) </w:t>
      </w:r>
      <w:r w:rsidR="00DC1ECA" w:rsidRPr="00310761">
        <w:rPr>
          <w:rFonts w:ascii="Times New Roman" w:eastAsia="Lucida Sans Unicode" w:hAnsi="Times New Roman" w:cs="Times New Roman"/>
          <w:kern w:val="1"/>
          <w:sz w:val="28"/>
          <w:szCs w:val="28"/>
        </w:rPr>
        <w:t>Оценка по критерию «</w:t>
      </w:r>
      <w:r w:rsidR="00DC1ECA" w:rsidRPr="00310761">
        <w:rPr>
          <w:rFonts w:ascii="Times New Roman" w:eastAsia="Calibri"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 о проведении открытого конкурса на официальном сайте, в расчете на среднее количество транспортных средств, предусмотренных договорами ОСГО, действовавшими в течение года, предшествующего дате размещения извещения о</w:t>
      </w:r>
      <w:proofErr w:type="gramEnd"/>
      <w:r w:rsidR="00DC1ECA" w:rsidRPr="00310761">
        <w:rPr>
          <w:rFonts w:ascii="Times New Roman" w:eastAsia="Calibri" w:hAnsi="Times New Roman" w:cs="Times New Roman"/>
          <w:sz w:val="28"/>
          <w:szCs w:val="28"/>
        </w:rPr>
        <w:t xml:space="preserve"> </w:t>
      </w:r>
      <w:proofErr w:type="gramStart"/>
      <w:r w:rsidR="00DC1ECA" w:rsidRPr="00310761">
        <w:rPr>
          <w:rFonts w:ascii="Times New Roman" w:eastAsia="Calibri" w:hAnsi="Times New Roman" w:cs="Times New Roman"/>
          <w:sz w:val="28"/>
          <w:szCs w:val="28"/>
        </w:rPr>
        <w:t>проведении</w:t>
      </w:r>
      <w:proofErr w:type="gramEnd"/>
      <w:r w:rsidR="00DC1ECA" w:rsidRPr="00310761">
        <w:rPr>
          <w:rFonts w:ascii="Times New Roman" w:eastAsia="Calibri" w:hAnsi="Times New Roman" w:cs="Times New Roman"/>
          <w:sz w:val="28"/>
          <w:szCs w:val="28"/>
        </w:rPr>
        <w:t xml:space="preserve"> открытого конкурса на официальном сайте</w:t>
      </w:r>
      <w:r w:rsidR="00DC1ECA" w:rsidRPr="00310761">
        <w:rPr>
          <w:rFonts w:ascii="Times New Roman" w:eastAsia="Lucida Sans Unicode" w:hAnsi="Times New Roman" w:cs="Times New Roman"/>
          <w:kern w:val="1"/>
          <w:sz w:val="28"/>
          <w:szCs w:val="28"/>
        </w:rPr>
        <w:t xml:space="preserve">», производится в баллах на основании таблицы </w:t>
      </w:r>
      <w:r w:rsidR="000C697F" w:rsidRPr="00310761">
        <w:rPr>
          <w:rFonts w:ascii="Times New Roman" w:eastAsia="Lucida Sans Unicode" w:hAnsi="Times New Roman" w:cs="Times New Roman"/>
          <w:kern w:val="1"/>
          <w:sz w:val="28"/>
          <w:szCs w:val="28"/>
        </w:rPr>
        <w:t>1</w: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1</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436"/>
        <w:gridCol w:w="3359"/>
        <w:gridCol w:w="3249"/>
      </w:tblGrid>
      <w:tr w:rsidR="00DC1ECA" w:rsidRPr="00310761" w:rsidTr="00FD7027">
        <w:tc>
          <w:tcPr>
            <w:tcW w:w="295" w:type="pct"/>
            <w:vMerge w:val="restar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 </w:t>
            </w:r>
            <w:proofErr w:type="gramStart"/>
            <w:r w:rsidRPr="00310761">
              <w:rPr>
                <w:rFonts w:ascii="Times New Roman" w:eastAsia="Arial" w:hAnsi="Times New Roman" w:cs="Times New Roman"/>
                <w:kern w:val="1"/>
                <w:sz w:val="28"/>
                <w:szCs w:val="28"/>
              </w:rPr>
              <w:lastRenderedPageBreak/>
              <w:t>п</w:t>
            </w:r>
            <w:proofErr w:type="gramEnd"/>
            <w:r w:rsidRPr="00310761">
              <w:rPr>
                <w:rFonts w:ascii="Times New Roman" w:eastAsia="Arial" w:hAnsi="Times New Roman" w:cs="Times New Roman"/>
                <w:kern w:val="1"/>
                <w:sz w:val="28"/>
                <w:szCs w:val="28"/>
              </w:rPr>
              <w:t>/п</w:t>
            </w:r>
          </w:p>
        </w:tc>
        <w:tc>
          <w:tcPr>
            <w:tcW w:w="1181" w:type="pct"/>
            <w:vMerge w:val="restar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Calibri" w:hAnsi="Times New Roman" w:cs="Times New Roman"/>
                <w:sz w:val="28"/>
                <w:szCs w:val="28"/>
              </w:rPr>
              <w:lastRenderedPageBreak/>
              <w:t xml:space="preserve">Среднее </w:t>
            </w:r>
            <w:r w:rsidRPr="00310761">
              <w:rPr>
                <w:rFonts w:ascii="Times New Roman" w:eastAsia="Calibri" w:hAnsi="Times New Roman" w:cs="Times New Roman"/>
                <w:sz w:val="28"/>
                <w:szCs w:val="28"/>
              </w:rPr>
              <w:lastRenderedPageBreak/>
              <w:t>количество транспортных средств, предусмотренных договорами ОСГО, действовавшими в течение года, предшествующего дате размещения извещения о проведении открытого конкурса на официальном сайте, единиц</w:t>
            </w:r>
          </w:p>
        </w:tc>
        <w:tc>
          <w:tcPr>
            <w:tcW w:w="3524" w:type="pct"/>
            <w:gridSpan w:val="2"/>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lastRenderedPageBreak/>
              <w:t>Количество баллов</w:t>
            </w:r>
          </w:p>
        </w:tc>
      </w:tr>
      <w:tr w:rsidR="00DC1ECA" w:rsidRPr="00310761" w:rsidTr="00FD7027">
        <w:tc>
          <w:tcPr>
            <w:tcW w:w="295" w:type="pct"/>
            <w:vMerge/>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p>
        </w:tc>
        <w:tc>
          <w:tcPr>
            <w:tcW w:w="1181" w:type="pct"/>
            <w:vMerge/>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p>
        </w:tc>
        <w:tc>
          <w:tcPr>
            <w:tcW w:w="1791" w:type="pct"/>
            <w:tcBorders>
              <w:righ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Calibri" w:hAnsi="Times New Roman" w:cs="Times New Roman"/>
                <w:sz w:val="28"/>
                <w:szCs w:val="28"/>
              </w:rPr>
              <w:t>при отсутствии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 о проведении открытого конкурса на официальном сайте</w:t>
            </w:r>
          </w:p>
        </w:tc>
        <w:tc>
          <w:tcPr>
            <w:tcW w:w="1733" w:type="pct"/>
            <w:tcBorders>
              <w:lef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при наличии </w:t>
            </w:r>
            <w:r w:rsidRPr="00310761">
              <w:rPr>
                <w:rFonts w:ascii="Times New Roman" w:eastAsia="Calibri" w:hAnsi="Times New Roman" w:cs="Times New Roman"/>
                <w:sz w:val="28"/>
                <w:szCs w:val="28"/>
              </w:rPr>
              <w:t>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их работников в течение года, предшествующего дате размещения извещения о проведении открытого конкурса на официальном сайте</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lastRenderedPageBreak/>
              <w:t>1.</w:t>
            </w:r>
          </w:p>
        </w:tc>
        <w:tc>
          <w:tcPr>
            <w:tcW w:w="1181"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0</w:t>
            </w:r>
          </w:p>
        </w:tc>
        <w:tc>
          <w:tcPr>
            <w:tcW w:w="1791" w:type="pct"/>
            <w:tcBorders>
              <w:righ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0</w:t>
            </w:r>
          </w:p>
        </w:tc>
        <w:tc>
          <w:tcPr>
            <w:tcW w:w="1733" w:type="pct"/>
            <w:tcBorders>
              <w:lef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0</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2.</w:t>
            </w:r>
          </w:p>
        </w:tc>
        <w:tc>
          <w:tcPr>
            <w:tcW w:w="1181" w:type="pct"/>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791" w:type="pct"/>
            <w:tcBorders>
              <w:righ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1</w:t>
            </w:r>
          </w:p>
        </w:tc>
        <w:tc>
          <w:tcPr>
            <w:tcW w:w="1733" w:type="pct"/>
            <w:tcBorders>
              <w:lef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0</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3.</w:t>
            </w:r>
          </w:p>
        </w:tc>
        <w:tc>
          <w:tcPr>
            <w:tcW w:w="1181" w:type="pct"/>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791" w:type="pct"/>
            <w:tcBorders>
              <w:righ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2</w:t>
            </w:r>
          </w:p>
        </w:tc>
        <w:tc>
          <w:tcPr>
            <w:tcW w:w="1733" w:type="pct"/>
            <w:tcBorders>
              <w:left w:val="single" w:sz="4" w:space="0" w:color="auto"/>
            </w:tcBorders>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0</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4.</w:t>
            </w:r>
          </w:p>
        </w:tc>
        <w:tc>
          <w:tcPr>
            <w:tcW w:w="1181" w:type="pct"/>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30 до 50 включительно</w:t>
            </w:r>
          </w:p>
        </w:tc>
        <w:tc>
          <w:tcPr>
            <w:tcW w:w="1791"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4</w:t>
            </w:r>
          </w:p>
        </w:tc>
        <w:tc>
          <w:tcPr>
            <w:tcW w:w="1733"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1</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5.</w:t>
            </w:r>
          </w:p>
        </w:tc>
        <w:tc>
          <w:tcPr>
            <w:tcW w:w="1181" w:type="pct"/>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50 до 75 включительно</w:t>
            </w:r>
          </w:p>
        </w:tc>
        <w:tc>
          <w:tcPr>
            <w:tcW w:w="1791"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6</w:t>
            </w:r>
          </w:p>
        </w:tc>
        <w:tc>
          <w:tcPr>
            <w:tcW w:w="1733"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1</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6.</w:t>
            </w:r>
          </w:p>
        </w:tc>
        <w:tc>
          <w:tcPr>
            <w:tcW w:w="1181" w:type="pct"/>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75 до 100 включительно</w:t>
            </w:r>
          </w:p>
        </w:tc>
        <w:tc>
          <w:tcPr>
            <w:tcW w:w="1791"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8</w:t>
            </w:r>
          </w:p>
        </w:tc>
        <w:tc>
          <w:tcPr>
            <w:tcW w:w="1733"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2</w:t>
            </w:r>
          </w:p>
        </w:tc>
      </w:tr>
      <w:tr w:rsidR="00DC1ECA" w:rsidRPr="00310761" w:rsidTr="00FD7027">
        <w:tc>
          <w:tcPr>
            <w:tcW w:w="295"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7.</w:t>
            </w:r>
          </w:p>
        </w:tc>
        <w:tc>
          <w:tcPr>
            <w:tcW w:w="1181" w:type="pct"/>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свыше 100 </w:t>
            </w:r>
          </w:p>
        </w:tc>
        <w:tc>
          <w:tcPr>
            <w:tcW w:w="1791"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10</w:t>
            </w:r>
          </w:p>
        </w:tc>
        <w:tc>
          <w:tcPr>
            <w:tcW w:w="1733" w:type="pct"/>
            <w:vAlign w:val="center"/>
          </w:tcPr>
          <w:p w:rsidR="00DC1ECA" w:rsidRPr="00310761" w:rsidRDefault="00DC1ECA" w:rsidP="009B6E99">
            <w:pPr>
              <w:widowControl w:val="0"/>
              <w:suppressAutoHyphens/>
              <w:autoSpaceDE w:val="0"/>
              <w:spacing w:after="0"/>
              <w:jc w:val="center"/>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2</w:t>
            </w:r>
          </w:p>
        </w:tc>
      </w:tr>
    </w:tbl>
    <w:p w:rsidR="00DC1ECA" w:rsidRPr="00310761" w:rsidRDefault="00DC1ECA" w:rsidP="009B6E99">
      <w:pPr>
        <w:tabs>
          <w:tab w:val="left" w:pos="851"/>
        </w:tabs>
        <w:spacing w:after="0" w:line="264" w:lineRule="auto"/>
        <w:ind w:firstLine="709"/>
        <w:jc w:val="both"/>
        <w:rPr>
          <w:rFonts w:ascii="Times New Roman" w:eastAsia="Lucida Sans Unicode" w:hAnsi="Times New Roman" w:cs="Times New Roman"/>
          <w:kern w:val="1"/>
          <w:sz w:val="28"/>
          <w:szCs w:val="28"/>
        </w:rPr>
      </w:pPr>
      <w:r w:rsidRPr="00310761">
        <w:rPr>
          <w:rFonts w:ascii="Times New Roman" w:eastAsia="Calibri" w:hAnsi="Times New Roman" w:cs="Times New Roman"/>
          <w:sz w:val="28"/>
          <w:szCs w:val="28"/>
        </w:rPr>
        <w:t xml:space="preserve">Среднее количество транспортных средств, предусмотренных договорами ОСГО, действовавшими в течение года, предшествующего дате размещения извещения о проведении открытого конкурса на официальном сайте, </w:t>
      </w:r>
      <w:r w:rsidRPr="00310761">
        <w:rPr>
          <w:rFonts w:ascii="Times New Roman" w:eastAsia="Lucida Sans Unicode" w:hAnsi="Times New Roman" w:cs="Times New Roman"/>
          <w:kern w:val="1"/>
          <w:sz w:val="28"/>
          <w:szCs w:val="28"/>
        </w:rPr>
        <w:t>рассчитывается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8.2pt">
            <v:imagedata r:id="rId50"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где M</w:t>
      </w:r>
      <w:proofErr w:type="spellStart"/>
      <w:r w:rsidRPr="00310761">
        <w:rPr>
          <w:rFonts w:ascii="Times New Roman" w:eastAsia="Lucida Sans Unicode" w:hAnsi="Times New Roman" w:cs="Times New Roman"/>
          <w:kern w:val="1"/>
          <w:sz w:val="28"/>
          <w:szCs w:val="28"/>
          <w:vertAlign w:val="subscript"/>
          <w:lang w:val="en-US"/>
        </w:rPr>
        <w:t>i</w:t>
      </w:r>
      <w:proofErr w:type="spellEnd"/>
      <w:r w:rsidRPr="00310761">
        <w:rPr>
          <w:rFonts w:ascii="Times New Roman" w:eastAsia="Lucida Sans Unicode" w:hAnsi="Times New Roman" w:cs="Times New Roman"/>
          <w:kern w:val="1"/>
          <w:sz w:val="28"/>
          <w:szCs w:val="28"/>
        </w:rPr>
        <w:t xml:space="preserve"> – </w:t>
      </w:r>
      <w:r w:rsidRPr="00310761">
        <w:rPr>
          <w:rFonts w:ascii="Times New Roman" w:eastAsia="Calibri" w:hAnsi="Times New Roman" w:cs="Times New Roman"/>
          <w:sz w:val="28"/>
          <w:szCs w:val="28"/>
        </w:rPr>
        <w:t>количество транспортных средств, предусмотренных i-</w:t>
      </w:r>
      <w:proofErr w:type="spellStart"/>
      <w:r w:rsidRPr="00310761">
        <w:rPr>
          <w:rFonts w:ascii="Times New Roman" w:eastAsia="Calibri" w:hAnsi="Times New Roman" w:cs="Times New Roman"/>
          <w:sz w:val="28"/>
          <w:szCs w:val="28"/>
        </w:rPr>
        <w:t>тым</w:t>
      </w:r>
      <w:proofErr w:type="spellEnd"/>
      <w:r w:rsidRPr="00310761">
        <w:rPr>
          <w:rFonts w:ascii="Times New Roman" w:eastAsia="Calibri" w:hAnsi="Times New Roman" w:cs="Times New Roman"/>
          <w:sz w:val="28"/>
          <w:szCs w:val="28"/>
        </w:rPr>
        <w:t xml:space="preserve"> договором ОСГО, действовавшим в течение года, предшествующего дате размещения извещения о проведении открытого конкурса на официальном сайте</w:t>
      </w:r>
      <w:r w:rsidRPr="00310761">
        <w:rPr>
          <w:rFonts w:ascii="Times New Roman" w:eastAsia="Lucida Sans Unicode" w:hAnsi="Times New Roman" w:cs="Times New Roman"/>
          <w:kern w:val="1"/>
          <w:sz w:val="28"/>
          <w:szCs w:val="28"/>
        </w:rPr>
        <w:t>;</w:t>
      </w:r>
    </w:p>
    <w:p w:rsidR="00DC1ECA" w:rsidRPr="00310761" w:rsidRDefault="00310761" w:rsidP="009B6E99">
      <w:pPr>
        <w:widowControl w:val="0"/>
        <w:suppressAutoHyphens/>
        <w:spacing w:after="0"/>
        <w:ind w:firstLine="709"/>
        <w:jc w:val="both"/>
        <w:rPr>
          <w:rFonts w:ascii="Times New Roman" w:eastAsia="Calibri" w:hAnsi="Times New Roman" w:cs="Times New Roman"/>
          <w:sz w:val="28"/>
          <w:szCs w:val="28"/>
        </w:rPr>
      </w:pPr>
      <w:r w:rsidRPr="00310761">
        <w:rPr>
          <w:rFonts w:ascii="Times New Roman" w:eastAsia="Lucida Sans Unicode" w:hAnsi="Times New Roman" w:cs="Times New Roman"/>
          <w:kern w:val="1"/>
          <w:position w:val="-12"/>
          <w:sz w:val="28"/>
          <w:szCs w:val="28"/>
        </w:rPr>
        <w:pict>
          <v:shape id="_x0000_i1026" type="#_x0000_t75" style="width:9.4pt;height:18.15pt">
            <v:imagedata r:id="rId51" o:title=""/>
          </v:shape>
        </w:pict>
      </w:r>
      <w:r w:rsidR="00DC1ECA" w:rsidRPr="00310761">
        <w:rPr>
          <w:rFonts w:ascii="Times New Roman" w:eastAsia="Calibri" w:hAnsi="Times New Roman" w:cs="Times New Roman"/>
          <w:sz w:val="28"/>
          <w:szCs w:val="28"/>
        </w:rPr>
        <w:t xml:space="preserve"> – количество дней, в течение которых действовал i-</w:t>
      </w:r>
      <w:proofErr w:type="spellStart"/>
      <w:r w:rsidR="00DC1ECA" w:rsidRPr="00310761">
        <w:rPr>
          <w:rFonts w:ascii="Times New Roman" w:eastAsia="Calibri" w:hAnsi="Times New Roman" w:cs="Times New Roman"/>
          <w:sz w:val="28"/>
          <w:szCs w:val="28"/>
        </w:rPr>
        <w:t>тый</w:t>
      </w:r>
      <w:proofErr w:type="spellEnd"/>
      <w:r w:rsidR="00DC1ECA" w:rsidRPr="00310761">
        <w:rPr>
          <w:rFonts w:ascii="Times New Roman" w:eastAsia="Calibri" w:hAnsi="Times New Roman" w:cs="Times New Roman"/>
          <w:sz w:val="28"/>
          <w:szCs w:val="28"/>
        </w:rPr>
        <w:t xml:space="preserve"> договор ОСГО, в течение года, предшествующего дате размещения извещения о проведении </w:t>
      </w:r>
      <w:r w:rsidR="00DC1ECA" w:rsidRPr="00310761">
        <w:rPr>
          <w:rFonts w:ascii="Times New Roman" w:eastAsia="Calibri" w:hAnsi="Times New Roman" w:cs="Times New Roman"/>
          <w:sz w:val="28"/>
          <w:szCs w:val="28"/>
        </w:rPr>
        <w:lastRenderedPageBreak/>
        <w:t>открытого конкурса на официальном сайте;</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Calibri" w:hAnsi="Times New Roman" w:cs="Times New Roman"/>
          <w:sz w:val="28"/>
          <w:szCs w:val="28"/>
          <w:lang w:val="en-US"/>
        </w:rPr>
        <w:t>T</w:t>
      </w:r>
      <w:r w:rsidRPr="00310761">
        <w:rPr>
          <w:rFonts w:ascii="Times New Roman" w:eastAsia="Calibri" w:hAnsi="Times New Roman" w:cs="Times New Roman"/>
          <w:sz w:val="28"/>
          <w:szCs w:val="28"/>
        </w:rPr>
        <w:t xml:space="preserve"> – </w:t>
      </w:r>
      <w:proofErr w:type="gramStart"/>
      <w:r w:rsidRPr="00310761">
        <w:rPr>
          <w:rFonts w:ascii="Times New Roman" w:eastAsia="Calibri" w:hAnsi="Times New Roman" w:cs="Times New Roman"/>
          <w:sz w:val="28"/>
          <w:szCs w:val="28"/>
        </w:rPr>
        <w:t>количество</w:t>
      </w:r>
      <w:proofErr w:type="gramEnd"/>
      <w:r w:rsidRPr="00310761">
        <w:rPr>
          <w:rFonts w:ascii="Times New Roman" w:eastAsia="Calibri" w:hAnsi="Times New Roman" w:cs="Times New Roman"/>
          <w:sz w:val="28"/>
          <w:szCs w:val="28"/>
        </w:rPr>
        <w:t xml:space="preserve"> дней года, предшествующего дате размещения извещения о проведении открытого конкурса на официальном сайте.</w:t>
      </w:r>
    </w:p>
    <w:p w:rsidR="00DC1ECA" w:rsidRPr="00310761" w:rsidRDefault="00782B4F" w:rsidP="009B6E99">
      <w:pPr>
        <w:tabs>
          <w:tab w:val="left" w:pos="851"/>
        </w:tabs>
        <w:spacing w:after="0"/>
        <w:ind w:firstLine="709"/>
        <w:jc w:val="both"/>
        <w:rPr>
          <w:rFonts w:ascii="Times New Roman" w:eastAsia="Lucida Sans Unicode" w:hAnsi="Times New Roman" w:cs="Times New Roman"/>
          <w:kern w:val="1"/>
          <w:sz w:val="28"/>
          <w:szCs w:val="28"/>
        </w:rPr>
      </w:pPr>
      <w:proofErr w:type="gramStart"/>
      <w:r w:rsidRPr="00310761">
        <w:rPr>
          <w:rFonts w:ascii="Times New Roman" w:hAnsi="Times New Roman" w:cs="Times New Roman"/>
          <w:sz w:val="28"/>
          <w:szCs w:val="28"/>
        </w:rPr>
        <w:t xml:space="preserve">2) </w:t>
      </w:r>
      <w:r w:rsidR="00DC1ECA" w:rsidRPr="00310761">
        <w:rPr>
          <w:rFonts w:ascii="Times New Roman" w:eastAsia="Lucida Sans Unicode" w:hAnsi="Times New Roman" w:cs="Times New Roman"/>
          <w:kern w:val="1"/>
          <w:sz w:val="28"/>
          <w:szCs w:val="28"/>
        </w:rPr>
        <w:t>Оценка по критерию 2 – «</w:t>
      </w:r>
      <w:r w:rsidR="00DC1ECA" w:rsidRPr="00310761">
        <w:rPr>
          <w:rFonts w:ascii="Times New Roman" w:eastAsia="Calibri" w:hAnsi="Times New Roman" w:cs="Times New Roman"/>
          <w:sz w:val="28"/>
          <w:szCs w:val="28"/>
        </w:rPr>
        <w:t>Опыт осуществления регулярных перевозок участником открытого конкурса,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w:t>
      </w:r>
      <w:proofErr w:type="gramEnd"/>
      <w:r w:rsidR="00DC1ECA" w:rsidRPr="00310761">
        <w:rPr>
          <w:rFonts w:ascii="Times New Roman" w:eastAsia="Calibri" w:hAnsi="Times New Roman" w:cs="Times New Roman"/>
          <w:sz w:val="28"/>
          <w:szCs w:val="28"/>
        </w:rPr>
        <w:t xml:space="preserve"> субъектов Российской Федерации, муниципальными нормативными правовыми актами</w:t>
      </w:r>
      <w:r w:rsidR="00DC1ECA" w:rsidRPr="00310761">
        <w:rPr>
          <w:rFonts w:ascii="Times New Roman" w:eastAsia="Lucida Sans Unicode" w:hAnsi="Times New Roman" w:cs="Times New Roman"/>
          <w:kern w:val="1"/>
          <w:sz w:val="28"/>
          <w:szCs w:val="28"/>
        </w:rPr>
        <w:t xml:space="preserve">», производится в баллах на основании таблицы </w:t>
      </w:r>
      <w:r w:rsidR="000C697F" w:rsidRPr="00310761">
        <w:rPr>
          <w:rFonts w:ascii="Times New Roman" w:eastAsia="Lucida Sans Unicode" w:hAnsi="Times New Roman" w:cs="Times New Roman"/>
          <w:kern w:val="1"/>
          <w:sz w:val="28"/>
          <w:szCs w:val="28"/>
        </w:rPr>
        <w:t>2</w: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tabs>
          <w:tab w:val="left" w:pos="1077"/>
        </w:tabs>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6804"/>
        <w:gridCol w:w="2126"/>
      </w:tblGrid>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Опыт </w:t>
            </w:r>
            <w:r w:rsidRPr="00310761">
              <w:rPr>
                <w:rFonts w:ascii="Times New Roman" w:eastAsia="Calibri" w:hAnsi="Times New Roman" w:cs="Times New Roman"/>
                <w:sz w:val="28"/>
                <w:szCs w:val="28"/>
              </w:rPr>
              <w:t>осуществления регулярных перевозок</w:t>
            </w:r>
            <w:r w:rsidRPr="00310761">
              <w:rPr>
                <w:rFonts w:ascii="Times New Roman" w:eastAsia="Lucida Sans Unicode" w:hAnsi="Times New Roman" w:cs="Times New Roman"/>
                <w:kern w:val="1"/>
                <w:sz w:val="28"/>
                <w:szCs w:val="28"/>
              </w:rPr>
              <w:t xml:space="preserve"> участником </w:t>
            </w:r>
            <w:r w:rsidRPr="00310761">
              <w:rPr>
                <w:rFonts w:ascii="Times New Roman" w:eastAsia="Lucida Sans Unicode" w:hAnsi="Times New Roman" w:cs="Times New Roman"/>
                <w:bCs/>
                <w:kern w:val="1"/>
                <w:sz w:val="28"/>
                <w:szCs w:val="28"/>
                <w:shd w:val="clear" w:color="auto" w:fill="FFFFFF"/>
              </w:rPr>
              <w:t>открытого конкурса</w:t>
            </w:r>
            <w:r w:rsidRPr="00310761">
              <w:rPr>
                <w:rFonts w:ascii="Times New Roman" w:eastAsia="Lucida Sans Unicode" w:hAnsi="Times New Roman" w:cs="Times New Roman"/>
                <w:kern w:val="1"/>
                <w:sz w:val="28"/>
                <w:szCs w:val="28"/>
              </w:rPr>
              <w:t>, лет</w:t>
            </w:r>
          </w:p>
        </w:tc>
        <w:tc>
          <w:tcPr>
            <w:tcW w:w="2126" w:type="dxa"/>
            <w:tcBorders>
              <w:top w:val="single" w:sz="4" w:space="0" w:color="000000"/>
              <w:left w:val="single" w:sz="4" w:space="0" w:color="000000"/>
              <w:bottom w:val="single" w:sz="4" w:space="0" w:color="000000"/>
              <w:right w:val="single" w:sz="4" w:space="0" w:color="000000"/>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 1 года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 года до 2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 лет до 3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3 лет до 4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4 лет до 5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лет до 6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7.</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6 лет до 7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7 лет до 8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7</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9.</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8 лет до 9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10.</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9 лет до 10 лет включительно</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9</w:t>
            </w:r>
          </w:p>
        </w:tc>
      </w:tr>
      <w:tr w:rsidR="00DC1ECA" w:rsidRPr="00310761" w:rsidTr="00FD7027">
        <w:tc>
          <w:tcPr>
            <w:tcW w:w="709"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11.</w:t>
            </w:r>
          </w:p>
        </w:tc>
        <w:tc>
          <w:tcPr>
            <w:tcW w:w="6804"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Свыше 10 лет </w:t>
            </w:r>
          </w:p>
        </w:tc>
        <w:tc>
          <w:tcPr>
            <w:tcW w:w="2126" w:type="dxa"/>
            <w:tcBorders>
              <w:top w:val="single" w:sz="4" w:space="0" w:color="000000"/>
              <w:left w:val="single" w:sz="4" w:space="0" w:color="000000"/>
              <w:bottom w:val="single" w:sz="4" w:space="0" w:color="000000"/>
              <w:right w:val="single" w:sz="4" w:space="0" w:color="000000"/>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10</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В случае подтверждения опыта осуществления перевозок по муниципальным маршрутам регулярных перевозок, опыт работы участника </w:t>
      </w:r>
      <w:r w:rsidRPr="00310761">
        <w:rPr>
          <w:rFonts w:ascii="Times New Roman" w:eastAsia="Lucida Sans Unicode" w:hAnsi="Times New Roman" w:cs="Times New Roman"/>
          <w:bCs/>
          <w:kern w:val="1"/>
          <w:sz w:val="28"/>
          <w:szCs w:val="28"/>
          <w:shd w:val="clear" w:color="auto" w:fill="FFFFFF"/>
        </w:rPr>
        <w:t>открытого конкурса</w:t>
      </w:r>
      <w:r w:rsidRPr="00310761">
        <w:rPr>
          <w:rFonts w:ascii="Times New Roman" w:eastAsia="Lucida Sans Unicode" w:hAnsi="Times New Roman" w:cs="Times New Roman"/>
          <w:kern w:val="1"/>
          <w:sz w:val="28"/>
          <w:szCs w:val="28"/>
        </w:rPr>
        <w:t xml:space="preserve"> рассчитывается</w:t>
      </w:r>
      <w:r w:rsidRPr="00310761">
        <w:rPr>
          <w:rFonts w:ascii="Times New Roman" w:eastAsia="Calibri" w:hAnsi="Times New Roman" w:cs="Times New Roman"/>
          <w:sz w:val="28"/>
          <w:szCs w:val="28"/>
        </w:rPr>
        <w:t xml:space="preserve"> исходя из количества полных лет осуществления перевозок по муниципальным маршрутам регулярных перевозок.</w:t>
      </w:r>
    </w:p>
    <w:p w:rsidR="00DC1ECA" w:rsidRPr="00310761" w:rsidRDefault="00DC1ECA" w:rsidP="009B6E99">
      <w:pPr>
        <w:tabs>
          <w:tab w:val="left" w:pos="851"/>
        </w:tab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В случае подтверждения опыта осуществления перевозок по межмуниципальным и (или) межрегиональным маршрутам регулярных перевозок, опыт работы участника </w:t>
      </w:r>
      <w:r w:rsidRPr="00310761">
        <w:rPr>
          <w:rFonts w:ascii="Times New Roman" w:eastAsia="Lucida Sans Unicode" w:hAnsi="Times New Roman" w:cs="Times New Roman"/>
          <w:bCs/>
          <w:kern w:val="1"/>
          <w:sz w:val="28"/>
          <w:szCs w:val="28"/>
          <w:shd w:val="clear" w:color="auto" w:fill="FFFFFF"/>
        </w:rPr>
        <w:t>открытого конкурса</w:t>
      </w:r>
      <w:r w:rsidRPr="00310761">
        <w:rPr>
          <w:rFonts w:ascii="Times New Roman" w:eastAsia="Lucida Sans Unicode" w:hAnsi="Times New Roman" w:cs="Times New Roman"/>
          <w:kern w:val="1"/>
          <w:sz w:val="28"/>
          <w:szCs w:val="28"/>
        </w:rPr>
        <w:t xml:space="preserve"> рассчитывается по формуле:</w:t>
      </w:r>
    </w:p>
    <w:p w:rsidR="00DC1ECA" w:rsidRPr="00310761" w:rsidRDefault="00310761" w:rsidP="009B6E99">
      <w:pPr>
        <w:tabs>
          <w:tab w:val="left" w:pos="851"/>
        </w:tab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14"/>
          <w:sz w:val="28"/>
          <w:szCs w:val="28"/>
        </w:rPr>
        <w:pict>
          <v:shape id="_x0000_i1027" type="#_x0000_t75" style="width:90.8pt;height:19.4pt">
            <v:imagedata r:id="rId52"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310761" w:rsidRPr="00310761">
        <w:rPr>
          <w:rFonts w:ascii="Times New Roman" w:eastAsia="Lucida Sans Unicode" w:hAnsi="Times New Roman" w:cs="Times New Roman"/>
          <w:kern w:val="1"/>
          <w:position w:val="-14"/>
          <w:sz w:val="28"/>
          <w:szCs w:val="28"/>
        </w:rPr>
        <w:pict>
          <v:shape id="_x0000_i1028" type="#_x0000_t75" style="width:25.05pt;height:18.8pt">
            <v:imagedata r:id="rId53" o:title=""/>
          </v:shape>
        </w:pict>
      </w:r>
      <w:r w:rsidRPr="00310761">
        <w:rPr>
          <w:rFonts w:ascii="Times New Roman" w:eastAsia="Lucida Sans Unicode" w:hAnsi="Times New Roman" w:cs="Times New Roman"/>
          <w:kern w:val="1"/>
          <w:sz w:val="28"/>
          <w:szCs w:val="28"/>
        </w:rPr>
        <w:t xml:space="preserve"> – </w:t>
      </w:r>
      <w:r w:rsidRPr="00310761">
        <w:rPr>
          <w:rFonts w:ascii="Times New Roman" w:eastAsia="Calibri" w:hAnsi="Times New Roman" w:cs="Times New Roman"/>
          <w:sz w:val="28"/>
          <w:szCs w:val="28"/>
        </w:rPr>
        <w:t>количество полных лет осуществления перевозок по муниципальным маршрутам регулярных перевозок</w:t>
      </w:r>
      <w:r w:rsidRPr="00310761">
        <w:rPr>
          <w:rFonts w:ascii="Times New Roman" w:eastAsia="Lucida Sans Unicode" w:hAnsi="Times New Roman" w:cs="Times New Roman"/>
          <w:kern w:val="1"/>
          <w:sz w:val="28"/>
          <w:szCs w:val="28"/>
        </w:rPr>
        <w:t>;</w:t>
      </w:r>
    </w:p>
    <w:p w:rsidR="00DC1ECA" w:rsidRPr="00310761" w:rsidRDefault="00310761"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12"/>
          <w:sz w:val="28"/>
          <w:szCs w:val="28"/>
        </w:rPr>
        <w:lastRenderedPageBreak/>
        <w:pict>
          <v:shape id="_x0000_i1029" type="#_x0000_t75" style="width:27.55pt;height:18.15pt">
            <v:imagedata r:id="rId54" o:title=""/>
          </v:shape>
        </w:pict>
      </w:r>
      <w:r w:rsidR="00DC1ECA" w:rsidRPr="00310761">
        <w:rPr>
          <w:rFonts w:ascii="Times New Roman" w:eastAsia="Lucida Sans Unicode" w:hAnsi="Times New Roman" w:cs="Times New Roman"/>
          <w:kern w:val="1"/>
          <w:sz w:val="28"/>
          <w:szCs w:val="28"/>
        </w:rPr>
        <w:t xml:space="preserve"> – </w:t>
      </w:r>
      <w:r w:rsidR="00DC1ECA" w:rsidRPr="00310761">
        <w:rPr>
          <w:rFonts w:ascii="Times New Roman" w:eastAsia="Calibri" w:hAnsi="Times New Roman" w:cs="Times New Roman"/>
          <w:sz w:val="28"/>
          <w:szCs w:val="28"/>
        </w:rPr>
        <w:t xml:space="preserve">количество полных лет осуществления перевозок по межмуниципальным </w:t>
      </w:r>
      <w:r w:rsidR="00DC1ECA" w:rsidRPr="00310761">
        <w:rPr>
          <w:rFonts w:ascii="Times New Roman" w:eastAsia="Lucida Sans Unicode" w:hAnsi="Times New Roman" w:cs="Times New Roman"/>
          <w:kern w:val="1"/>
          <w:sz w:val="28"/>
          <w:szCs w:val="28"/>
        </w:rPr>
        <w:t>и (или)</w:t>
      </w:r>
      <w:r w:rsidR="00DC1ECA" w:rsidRPr="00310761">
        <w:rPr>
          <w:rFonts w:ascii="Times New Roman" w:eastAsia="Calibri" w:hAnsi="Times New Roman" w:cs="Times New Roman"/>
          <w:sz w:val="28"/>
          <w:szCs w:val="28"/>
        </w:rPr>
        <w:t xml:space="preserve"> межрегиональным маршрутам регулярных перевозок, в ходе которых не осуществлялись перевозки по муниципальным маршрутам регулярных перевозок</w:t>
      </w:r>
      <w:r w:rsidR="00DC1ECA" w:rsidRPr="00310761">
        <w:rPr>
          <w:rFonts w:ascii="Times New Roman" w:eastAsia="Lucida Sans Unicode" w:hAnsi="Times New Roman" w:cs="Times New Roman"/>
          <w:kern w:val="1"/>
          <w:sz w:val="28"/>
          <w:szCs w:val="28"/>
        </w:rPr>
        <w:t>.</w:t>
      </w:r>
    </w:p>
    <w:p w:rsidR="00DC1ECA" w:rsidRPr="00310761" w:rsidRDefault="00DC1ECA" w:rsidP="009B6E99">
      <w:pPr>
        <w:tabs>
          <w:tab w:val="left" w:pos="851"/>
        </w:tabs>
        <w:spacing w:after="0"/>
        <w:ind w:firstLine="709"/>
        <w:jc w:val="both"/>
        <w:rPr>
          <w:rFonts w:ascii="Times New Roman" w:eastAsia="Lucida Sans Unicode" w:hAnsi="Times New Roman" w:cs="Times New Roman"/>
          <w:kern w:val="1"/>
          <w:sz w:val="28"/>
          <w:szCs w:val="28"/>
        </w:rPr>
      </w:pPr>
      <w:r w:rsidRPr="00310761">
        <w:rPr>
          <w:rFonts w:ascii="Times New Roman" w:eastAsia="Calibri" w:hAnsi="Times New Roman" w:cs="Times New Roman"/>
          <w:sz w:val="28"/>
          <w:szCs w:val="28"/>
        </w:rPr>
        <w:t xml:space="preserve">В отношении участников договора простого товарищества </w:t>
      </w:r>
      <w:r w:rsidRPr="00310761">
        <w:rPr>
          <w:rFonts w:ascii="Times New Roman" w:eastAsia="Lucida Sans Unicode" w:hAnsi="Times New Roman" w:cs="Times New Roman"/>
          <w:kern w:val="1"/>
          <w:sz w:val="28"/>
          <w:szCs w:val="28"/>
        </w:rPr>
        <w:t xml:space="preserve">опыт работы участника </w:t>
      </w:r>
      <w:r w:rsidRPr="00310761">
        <w:rPr>
          <w:rFonts w:ascii="Times New Roman" w:eastAsia="Lucida Sans Unicode" w:hAnsi="Times New Roman" w:cs="Times New Roman"/>
          <w:bCs/>
          <w:kern w:val="1"/>
          <w:sz w:val="28"/>
          <w:szCs w:val="28"/>
          <w:shd w:val="clear" w:color="auto" w:fill="FFFFFF"/>
        </w:rPr>
        <w:t>открытого конкурса</w:t>
      </w:r>
      <w:r w:rsidRPr="00310761">
        <w:rPr>
          <w:rFonts w:ascii="Times New Roman" w:eastAsia="Lucida Sans Unicode" w:hAnsi="Times New Roman" w:cs="Times New Roman"/>
          <w:kern w:val="1"/>
          <w:sz w:val="28"/>
          <w:szCs w:val="28"/>
        </w:rPr>
        <w:t xml:space="preserve"> рассчитывается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24"/>
          <w:sz w:val="28"/>
          <w:szCs w:val="28"/>
        </w:rPr>
        <w:pict>
          <v:shape id="_x0000_i1030" type="#_x0000_t75" style="width:36.95pt;height:53.85pt">
            <v:imagedata r:id="rId55"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proofErr w:type="spellStart"/>
      <w:r w:rsidRPr="00310761">
        <w:rPr>
          <w:rFonts w:ascii="Times New Roman" w:eastAsia="Lucida Sans Unicode" w:hAnsi="Times New Roman" w:cs="Times New Roman"/>
          <w:kern w:val="1"/>
          <w:sz w:val="28"/>
          <w:szCs w:val="28"/>
          <w:vertAlign w:val="subscript"/>
          <w:lang w:val="en-US"/>
        </w:rPr>
        <w:t>i</w:t>
      </w:r>
      <w:proofErr w:type="spellEnd"/>
      <w:r w:rsidRPr="00310761">
        <w:rPr>
          <w:rFonts w:ascii="Times New Roman" w:eastAsia="Lucida Sans Unicode" w:hAnsi="Times New Roman" w:cs="Times New Roman"/>
          <w:kern w:val="1"/>
          <w:sz w:val="28"/>
          <w:szCs w:val="28"/>
        </w:rPr>
        <w:t xml:space="preserve"> – </w:t>
      </w:r>
      <w:r w:rsidRPr="00310761">
        <w:rPr>
          <w:rFonts w:ascii="Times New Roman" w:eastAsia="Calibri" w:hAnsi="Times New Roman" w:cs="Times New Roman"/>
          <w:sz w:val="28"/>
          <w:szCs w:val="28"/>
        </w:rPr>
        <w:t>количество полных лет осуществления перевозок по маршрутам регулярных перевозок i-</w:t>
      </w:r>
      <w:proofErr w:type="spellStart"/>
      <w:r w:rsidRPr="00310761">
        <w:rPr>
          <w:rFonts w:ascii="Times New Roman" w:eastAsia="Calibri" w:hAnsi="Times New Roman" w:cs="Times New Roman"/>
          <w:sz w:val="28"/>
          <w:szCs w:val="28"/>
        </w:rPr>
        <w:t>тым</w:t>
      </w:r>
      <w:proofErr w:type="spellEnd"/>
      <w:r w:rsidRPr="00310761">
        <w:rPr>
          <w:rFonts w:ascii="Times New Roman" w:eastAsia="Calibri" w:hAnsi="Times New Roman" w:cs="Times New Roman"/>
          <w:sz w:val="28"/>
          <w:szCs w:val="28"/>
        </w:rPr>
        <w:t xml:space="preserve"> участником договора простого товарищества</w:t>
      </w:r>
      <w:r w:rsidRPr="00310761">
        <w:rPr>
          <w:rFonts w:ascii="Times New Roman" w:eastAsia="Lucida Sans Unicode" w:hAnsi="Times New Roman" w:cs="Times New Roman"/>
          <w:kern w:val="1"/>
          <w:sz w:val="28"/>
          <w:szCs w:val="28"/>
        </w:rPr>
        <w:t>;</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r w:rsidR="00DC1ECA" w:rsidRPr="00310761">
        <w:rPr>
          <w:rFonts w:ascii="Times New Roman" w:eastAsia="Lucida Sans Unicode" w:hAnsi="Times New Roman" w:cs="Times New Roman"/>
          <w:kern w:val="1"/>
          <w:sz w:val="28"/>
          <w:szCs w:val="28"/>
        </w:rPr>
        <w:t xml:space="preserve"> – количество </w:t>
      </w:r>
      <w:r w:rsidR="00DC1ECA" w:rsidRPr="00310761">
        <w:rPr>
          <w:rFonts w:ascii="Times New Roman" w:eastAsia="Calibri" w:hAnsi="Times New Roman" w:cs="Times New Roman"/>
          <w:sz w:val="28"/>
          <w:szCs w:val="28"/>
        </w:rPr>
        <w:t>участников договора простого товарищества</w:t>
      </w:r>
      <w:r w:rsidR="00DC1ECA" w:rsidRPr="00310761">
        <w:rPr>
          <w:rFonts w:ascii="Times New Roman" w:eastAsia="Lucida Sans Unicode" w:hAnsi="Times New Roman" w:cs="Times New Roman"/>
          <w:kern w:val="1"/>
          <w:sz w:val="28"/>
          <w:szCs w:val="28"/>
        </w:rPr>
        <w:t>.</w:t>
      </w:r>
    </w:p>
    <w:p w:rsidR="00DC1ECA" w:rsidRPr="00310761" w:rsidRDefault="00DC1ECA" w:rsidP="009B6E99">
      <w:pPr>
        <w:tabs>
          <w:tab w:val="left" w:pos="851"/>
        </w:tabs>
        <w:spacing w:after="0"/>
        <w:jc w:val="center"/>
        <w:rPr>
          <w:rFonts w:ascii="Times New Roman" w:eastAsia="Lucida Sans Unicode" w:hAnsi="Times New Roman" w:cs="Times New Roman"/>
          <w:kern w:val="1"/>
          <w:sz w:val="28"/>
          <w:szCs w:val="28"/>
        </w:rPr>
      </w:pPr>
    </w:p>
    <w:p w:rsidR="00DC1ECA" w:rsidRPr="00310761" w:rsidRDefault="00782B4F" w:rsidP="009B6E99">
      <w:pPr>
        <w:tabs>
          <w:tab w:val="left" w:pos="851"/>
        </w:tabs>
        <w:spacing w:after="0"/>
        <w:ind w:firstLine="709"/>
        <w:jc w:val="both"/>
        <w:rPr>
          <w:rFonts w:ascii="Times New Roman" w:eastAsia="Lucida Sans Unicode" w:hAnsi="Times New Roman" w:cs="Times New Roman"/>
          <w:kern w:val="1"/>
          <w:sz w:val="28"/>
          <w:szCs w:val="28"/>
        </w:rPr>
      </w:pPr>
      <w:r w:rsidRPr="00310761">
        <w:rPr>
          <w:rFonts w:ascii="Times New Roman" w:hAnsi="Times New Roman" w:cs="Times New Roman"/>
          <w:sz w:val="28"/>
          <w:szCs w:val="28"/>
        </w:rPr>
        <w:t xml:space="preserve">3) </w:t>
      </w:r>
      <w:r w:rsidR="00DC1ECA" w:rsidRPr="00310761">
        <w:rPr>
          <w:rFonts w:ascii="Times New Roman" w:eastAsia="Lucida Sans Unicode" w:hAnsi="Times New Roman" w:cs="Times New Roman"/>
          <w:kern w:val="1"/>
          <w:sz w:val="28"/>
          <w:szCs w:val="28"/>
        </w:rPr>
        <w:t>Оценка по критерию 3 – «</w:t>
      </w:r>
      <w:r w:rsidR="00DC1ECA" w:rsidRPr="00310761">
        <w:rPr>
          <w:rFonts w:ascii="Times New Roman" w:eastAsia="Calibri" w:hAnsi="Times New Roman" w:cs="Times New Roman"/>
          <w:sz w:val="28"/>
          <w:szCs w:val="28"/>
        </w:rPr>
        <w:t>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w:t>
      </w:r>
      <w:r w:rsidR="00DC1ECA" w:rsidRPr="00310761">
        <w:rPr>
          <w:rFonts w:ascii="Times New Roman" w:eastAsia="Lucida Sans Unicode" w:hAnsi="Times New Roman" w:cs="Times New Roman"/>
          <w:kern w:val="1"/>
          <w:sz w:val="28"/>
          <w:szCs w:val="28"/>
        </w:rPr>
        <w:t>» производится с учетом следующих подкритериев:</w:t>
      </w:r>
    </w:p>
    <w:p w:rsidR="00DC1ECA" w:rsidRPr="00310761" w:rsidRDefault="00DC1ECA" w:rsidP="009B6E99">
      <w:pPr>
        <w:widowControl w:val="0"/>
        <w:tabs>
          <w:tab w:val="left" w:pos="993"/>
        </w:tabs>
        <w:suppressAutoHyphens/>
        <w:autoSpaceDE w:val="0"/>
        <w:autoSpaceDN w:val="0"/>
        <w:adjustRightInd w:val="0"/>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1) подкритерий 1 – «Принадлежность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Lucida Sans Unicode" w:hAnsi="Times New Roman" w:cs="Times New Roman"/>
          <w:kern w:val="1"/>
          <w:sz w:val="28"/>
          <w:szCs w:val="28"/>
        </w:rPr>
        <w:t xml:space="preserve"> для осуществления регулярных перевозок, к экологическим классам».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Количество баллов по подкритерию 1 критерия 3 при принадлежности всех транспортных средств к одному экологическому классу определяется в соответствии с таблицей </w:t>
      </w:r>
      <w:r w:rsidR="000C697F" w:rsidRPr="00310761">
        <w:rPr>
          <w:rFonts w:ascii="Times New Roman" w:eastAsia="Lucida Sans Unicode" w:hAnsi="Times New Roman" w:cs="Times New Roman"/>
          <w:kern w:val="1"/>
          <w:sz w:val="28"/>
          <w:szCs w:val="28"/>
        </w:rPr>
        <w:t>3</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3</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7333"/>
        <w:gridCol w:w="1604"/>
      </w:tblGrid>
      <w:tr w:rsidR="00DC1ECA" w:rsidRPr="00310761" w:rsidTr="00FD7027">
        <w:trPr>
          <w:trHeight w:val="467"/>
        </w:trPr>
        <w:tc>
          <w:tcPr>
            <w:tcW w:w="704"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65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Принадлежность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Lucida Sans Unicode" w:hAnsi="Times New Roman" w:cs="Times New Roman"/>
                <w:kern w:val="1"/>
                <w:sz w:val="28"/>
                <w:szCs w:val="28"/>
              </w:rPr>
              <w:t xml:space="preserve"> для осуществления регулярных перевозок, к экологическим классам</w:t>
            </w:r>
          </w:p>
        </w:tc>
        <w:tc>
          <w:tcPr>
            <w:tcW w:w="127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rPr>
          <w:trHeight w:val="273"/>
        </w:trPr>
        <w:tc>
          <w:tcPr>
            <w:tcW w:w="704"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65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Класс ниже четвертого либо отсутствует</w:t>
            </w:r>
          </w:p>
        </w:tc>
        <w:tc>
          <w:tcPr>
            <w:tcW w:w="127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rPr>
          <w:trHeight w:val="273"/>
        </w:trPr>
        <w:tc>
          <w:tcPr>
            <w:tcW w:w="704"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65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Четвертый класс (Евро-4)</w:t>
            </w:r>
          </w:p>
        </w:tc>
        <w:tc>
          <w:tcPr>
            <w:tcW w:w="127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rPr>
          <w:trHeight w:val="284"/>
        </w:trPr>
        <w:tc>
          <w:tcPr>
            <w:tcW w:w="704"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65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Пятый класс (Евро-5) и выше</w:t>
            </w:r>
          </w:p>
        </w:tc>
        <w:tc>
          <w:tcPr>
            <w:tcW w:w="127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При предоставлении участником открытого конкурса транспортных средств различных экологических классов количество баллов участника открытого конкурса по подкритерию 1 критерия 3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1" type="#_x0000_t75" style="width:286.75pt;height:37.55pt">
            <v:imagedata r:id="rId56"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где ТС с ЭК Евр</w:t>
      </w:r>
      <w:proofErr w:type="gramStart"/>
      <w:r w:rsidRPr="00310761">
        <w:rPr>
          <w:rFonts w:ascii="Times New Roman" w:eastAsia="Lucida Sans Unicode" w:hAnsi="Times New Roman" w:cs="Times New Roman"/>
          <w:kern w:val="1"/>
          <w:sz w:val="28"/>
          <w:szCs w:val="28"/>
        </w:rPr>
        <w:t>о-</w:t>
      </w:r>
      <w:proofErr w:type="gramEnd"/>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принадлежащих к определенному экологическому классу; </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tabs>
          <w:tab w:val="left" w:pos="1134"/>
        </w:tab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lastRenderedPageBreak/>
        <w:t xml:space="preserve">2) подкритерий 2 – «Принадлежность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Lucida Sans Unicode" w:hAnsi="Times New Roman" w:cs="Times New Roman"/>
          <w:kern w:val="1"/>
          <w:sz w:val="28"/>
          <w:szCs w:val="28"/>
        </w:rPr>
        <w:t xml:space="preserve"> для осуществления регулярных перевозок, к классам </w:t>
      </w:r>
      <w:r w:rsidRPr="00310761">
        <w:rPr>
          <w:rFonts w:ascii="Times New Roman" w:eastAsia="Lucida Sans Unicode" w:hAnsi="Times New Roman" w:cs="Times New Roman"/>
          <w:kern w:val="1"/>
          <w:sz w:val="28"/>
          <w:szCs w:val="28"/>
          <w:lang w:val="en-US"/>
        </w:rPr>
        <w:t>A</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II</w:t>
      </w:r>
      <w:r w:rsidRPr="00310761">
        <w:rPr>
          <w:rFonts w:ascii="Times New Roman" w:eastAsia="Lucida Sans Unicode" w:hAnsi="Times New Roman" w:cs="Times New Roman"/>
          <w:kern w:val="1"/>
          <w:sz w:val="28"/>
          <w:szCs w:val="28"/>
        </w:rPr>
        <w:t xml:space="preserve"> (согласно ГОСТ </w:t>
      </w:r>
      <w:proofErr w:type="gramStart"/>
      <w:r w:rsidRPr="00310761">
        <w:rPr>
          <w:rFonts w:ascii="Times New Roman" w:eastAsia="Lucida Sans Unicode" w:hAnsi="Times New Roman" w:cs="Times New Roman"/>
          <w:kern w:val="1"/>
          <w:sz w:val="28"/>
          <w:szCs w:val="28"/>
        </w:rPr>
        <w:t>Р</w:t>
      </w:r>
      <w:proofErr w:type="gramEnd"/>
      <w:r w:rsidRPr="00310761">
        <w:rPr>
          <w:rFonts w:ascii="Times New Roman" w:eastAsia="Lucida Sans Unicode" w:hAnsi="Times New Roman" w:cs="Times New Roman"/>
          <w:kern w:val="1"/>
          <w:sz w:val="28"/>
          <w:szCs w:val="28"/>
        </w:rPr>
        <w:t xml:space="preserve"> 41.52-2005 и ГОСТ Р 41.36-2004).</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 классу</w:t>
      </w:r>
      <w:proofErr w:type="gramStart"/>
      <w:r w:rsidRPr="00310761">
        <w:rPr>
          <w:rFonts w:ascii="Times New Roman" w:eastAsia="Lucida Sans Unicode" w:hAnsi="Times New Roman" w:cs="Times New Roman"/>
          <w:kern w:val="1"/>
          <w:sz w:val="28"/>
          <w:szCs w:val="28"/>
        </w:rPr>
        <w:t xml:space="preserve"> А</w:t>
      </w:r>
      <w:proofErr w:type="gramEnd"/>
      <w:r w:rsidRPr="00310761">
        <w:rPr>
          <w:rFonts w:ascii="Times New Roman" w:eastAsia="Lucida Sans Unicode" w:hAnsi="Times New Roman" w:cs="Times New Roman"/>
          <w:kern w:val="1"/>
          <w:sz w:val="28"/>
          <w:szCs w:val="28"/>
        </w:rPr>
        <w:t xml:space="preserve"> относятся транспортные средства вместимостью не более 22 мест с наличием мест для сидения, а также технической возможностью перевозки стоящих пассажиров.</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 классу </w:t>
      </w:r>
      <w:r w:rsidRPr="00310761">
        <w:rPr>
          <w:rFonts w:ascii="Times New Roman" w:eastAsia="Lucida Sans Unicode" w:hAnsi="Times New Roman" w:cs="Times New Roman"/>
          <w:kern w:val="1"/>
          <w:sz w:val="28"/>
          <w:szCs w:val="28"/>
          <w:lang w:val="en-US"/>
        </w:rPr>
        <w:t>I</w:t>
      </w:r>
      <w:r w:rsidRPr="00310761">
        <w:rPr>
          <w:rFonts w:ascii="Times New Roman" w:eastAsia="Lucida Sans Unicode" w:hAnsi="Times New Roman" w:cs="Times New Roman"/>
          <w:kern w:val="1"/>
          <w:sz w:val="28"/>
          <w:szCs w:val="28"/>
        </w:rPr>
        <w:t xml:space="preserve"> относятся транспортные средства вместимостью более 22 ме</w:t>
      </w:r>
      <w:proofErr w:type="gramStart"/>
      <w:r w:rsidRPr="00310761">
        <w:rPr>
          <w:rFonts w:ascii="Times New Roman" w:eastAsia="Lucida Sans Unicode" w:hAnsi="Times New Roman" w:cs="Times New Roman"/>
          <w:kern w:val="1"/>
          <w:sz w:val="28"/>
          <w:szCs w:val="28"/>
        </w:rPr>
        <w:t>ст с пр</w:t>
      </w:r>
      <w:proofErr w:type="gramEnd"/>
      <w:r w:rsidRPr="00310761">
        <w:rPr>
          <w:rFonts w:ascii="Times New Roman" w:eastAsia="Lucida Sans Unicode" w:hAnsi="Times New Roman" w:cs="Times New Roman"/>
          <w:kern w:val="1"/>
          <w:sz w:val="28"/>
          <w:szCs w:val="28"/>
        </w:rPr>
        <w:t xml:space="preserve">едусмотренными зонами для стоящих пассажиров, обеспечивающими возможность </w:t>
      </w:r>
      <w:proofErr w:type="spellStart"/>
      <w:r w:rsidRPr="00310761">
        <w:rPr>
          <w:rFonts w:ascii="Times New Roman" w:eastAsia="Lucida Sans Unicode" w:hAnsi="Times New Roman" w:cs="Times New Roman"/>
          <w:kern w:val="1"/>
          <w:sz w:val="28"/>
          <w:szCs w:val="28"/>
        </w:rPr>
        <w:t>пассажирообмена</w:t>
      </w:r>
      <w:proofErr w:type="spellEnd"/>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 классу </w:t>
      </w:r>
      <w:r w:rsidRPr="00310761">
        <w:rPr>
          <w:rFonts w:ascii="Times New Roman" w:eastAsia="Lucida Sans Unicode" w:hAnsi="Times New Roman" w:cs="Times New Roman"/>
          <w:kern w:val="1"/>
          <w:sz w:val="28"/>
          <w:szCs w:val="28"/>
          <w:lang w:val="en-US"/>
        </w:rPr>
        <w:t>II</w:t>
      </w:r>
      <w:r w:rsidRPr="00310761">
        <w:rPr>
          <w:rFonts w:ascii="Times New Roman" w:eastAsia="Lucida Sans Unicode" w:hAnsi="Times New Roman" w:cs="Times New Roman"/>
          <w:kern w:val="1"/>
          <w:sz w:val="28"/>
          <w:szCs w:val="28"/>
        </w:rPr>
        <w:t xml:space="preserve"> относятся транспортные средства вместимостью более 22 мест, в которых может предусматриваться перевозка стоящих пассажиров, находящихся в проходах и (или) зонах, не превосходящих по своей площади пространства, необходимого для размещения двух двойных сидений.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2 критерия 3</w:t>
      </w:r>
      <w:r w:rsidR="000C697F" w:rsidRPr="00310761">
        <w:rPr>
          <w:rFonts w:ascii="Times New Roman" w:eastAsia="Lucida Sans Unicode" w:hAnsi="Times New Roman" w:cs="Times New Roman"/>
          <w:kern w:val="1"/>
          <w:sz w:val="28"/>
          <w:szCs w:val="28"/>
        </w:rPr>
        <w:t xml:space="preserve"> определяется в соответствии </w:t>
      </w:r>
      <w:r w:rsidRPr="00310761">
        <w:rPr>
          <w:rFonts w:ascii="Times New Roman" w:eastAsia="Lucida Sans Unicode" w:hAnsi="Times New Roman" w:cs="Times New Roman"/>
          <w:kern w:val="1"/>
          <w:sz w:val="28"/>
          <w:szCs w:val="28"/>
        </w:rPr>
        <w:t xml:space="preserve">с таблицей </w:t>
      </w:r>
      <w:r w:rsidR="000C697F" w:rsidRPr="00310761">
        <w:rPr>
          <w:rFonts w:ascii="Times New Roman" w:eastAsia="Lucida Sans Unicode" w:hAnsi="Times New Roman" w:cs="Times New Roman"/>
          <w:kern w:val="1"/>
          <w:sz w:val="28"/>
          <w:szCs w:val="28"/>
        </w:rPr>
        <w:t>4</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701"/>
      </w:tblGrid>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spacing w:after="0"/>
              <w:jc w:val="center"/>
              <w:outlineLvl w:val="0"/>
              <w:rPr>
                <w:rFonts w:ascii="Times New Roman" w:hAnsi="Times New Roman" w:cs="Times New Roman"/>
                <w:b/>
                <w:bCs/>
                <w:kern w:val="36"/>
                <w:sz w:val="28"/>
                <w:szCs w:val="28"/>
              </w:rPr>
            </w:pPr>
            <w:r w:rsidRPr="00310761">
              <w:rPr>
                <w:rFonts w:ascii="Times New Roman" w:hAnsi="Times New Roman" w:cs="Times New Roman"/>
                <w:bCs/>
                <w:kern w:val="36"/>
                <w:sz w:val="28"/>
                <w:szCs w:val="28"/>
              </w:rPr>
              <w:t>Доля предлагаемых участником открытого конкурса ТС, принадлежащих к классам A, I, II, процентов</w:t>
            </w:r>
          </w:p>
        </w:tc>
        <w:tc>
          <w:tcPr>
            <w:tcW w:w="170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25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Доля предлагаемых транспортных средств, принадлежащих к классам </w:t>
      </w:r>
      <w:r w:rsidRPr="00310761">
        <w:rPr>
          <w:rFonts w:ascii="Times New Roman" w:eastAsia="Lucida Sans Unicode" w:hAnsi="Times New Roman" w:cs="Times New Roman"/>
          <w:kern w:val="1"/>
          <w:sz w:val="28"/>
          <w:szCs w:val="28"/>
          <w:lang w:val="en-US"/>
        </w:rPr>
        <w:t>A</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II</w:t>
      </w:r>
      <w:r w:rsidRPr="00310761">
        <w:rPr>
          <w:rFonts w:ascii="Times New Roman" w:eastAsia="Lucida Sans Unicode" w:hAnsi="Times New Roman" w:cs="Times New Roman"/>
          <w:kern w:val="1"/>
          <w:sz w:val="28"/>
          <w:szCs w:val="28"/>
        </w:rPr>
        <w:t>,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2" type="#_x0000_t75" style="width:1in;height:36.95pt">
            <v:imagedata r:id="rId57"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lang w:val="en-US"/>
        </w:rPr>
        <w:t>A</w:t>
      </w:r>
      <w:r w:rsidRPr="00310761">
        <w:rPr>
          <w:rFonts w:ascii="Times New Roman" w:eastAsia="Lucida Sans Unicode" w:hAnsi="Times New Roman" w:cs="Times New Roman"/>
          <w:kern w:val="1"/>
          <w:sz w:val="28"/>
          <w:szCs w:val="28"/>
          <w:vertAlign w:val="subscript"/>
        </w:rPr>
        <w:t xml:space="preserve">, </w:t>
      </w:r>
      <w:r w:rsidRPr="00310761">
        <w:rPr>
          <w:rFonts w:ascii="Times New Roman" w:eastAsia="Lucida Sans Unicode" w:hAnsi="Times New Roman" w:cs="Times New Roman"/>
          <w:kern w:val="1"/>
          <w:sz w:val="28"/>
          <w:szCs w:val="28"/>
          <w:vertAlign w:val="subscript"/>
          <w:lang w:val="en-US"/>
        </w:rPr>
        <w:t>I</w:t>
      </w:r>
      <w:r w:rsidRPr="00310761">
        <w:rPr>
          <w:rFonts w:ascii="Times New Roman" w:eastAsia="Lucida Sans Unicode" w:hAnsi="Times New Roman" w:cs="Times New Roman"/>
          <w:kern w:val="1"/>
          <w:sz w:val="28"/>
          <w:szCs w:val="28"/>
          <w:vertAlign w:val="subscript"/>
        </w:rPr>
        <w:t xml:space="preserve">, </w:t>
      </w:r>
      <w:r w:rsidRPr="00310761">
        <w:rPr>
          <w:rFonts w:ascii="Times New Roman" w:eastAsia="Lucida Sans Unicode" w:hAnsi="Times New Roman" w:cs="Times New Roman"/>
          <w:kern w:val="1"/>
          <w:sz w:val="28"/>
          <w:szCs w:val="28"/>
          <w:vertAlign w:val="subscript"/>
          <w:lang w:val="en-US"/>
        </w:rPr>
        <w:t>II</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принадлежащих к классам </w:t>
      </w:r>
      <w:r w:rsidRPr="00310761">
        <w:rPr>
          <w:rFonts w:ascii="Times New Roman" w:eastAsia="Lucida Sans Unicode" w:hAnsi="Times New Roman" w:cs="Times New Roman"/>
          <w:kern w:val="1"/>
          <w:sz w:val="28"/>
          <w:szCs w:val="28"/>
          <w:lang w:val="en-US"/>
        </w:rPr>
        <w:t>A</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w:t>
      </w:r>
      <w:r w:rsidRPr="00310761">
        <w:rPr>
          <w:rFonts w:ascii="Times New Roman" w:eastAsia="Lucida Sans Unicode" w:hAnsi="Times New Roman" w:cs="Times New Roman"/>
          <w:kern w:val="1"/>
          <w:sz w:val="28"/>
          <w:szCs w:val="28"/>
        </w:rPr>
        <w:t xml:space="preserve">, </w:t>
      </w:r>
      <w:r w:rsidRPr="00310761">
        <w:rPr>
          <w:rFonts w:ascii="Times New Roman" w:eastAsia="Lucida Sans Unicode" w:hAnsi="Times New Roman" w:cs="Times New Roman"/>
          <w:kern w:val="1"/>
          <w:sz w:val="28"/>
          <w:szCs w:val="28"/>
          <w:lang w:val="en-US"/>
        </w:rPr>
        <w:t>II</w:t>
      </w:r>
      <w:r w:rsidRPr="00310761">
        <w:rPr>
          <w:rFonts w:ascii="Times New Roman" w:eastAsia="Lucida Sans Unicode" w:hAnsi="Times New Roman" w:cs="Times New Roman"/>
          <w:kern w:val="1"/>
          <w:sz w:val="28"/>
          <w:szCs w:val="28"/>
        </w:rPr>
        <w:t>;</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spacing w:after="0"/>
        <w:ind w:firstLine="709"/>
        <w:jc w:val="both"/>
        <w:outlineLvl w:val="0"/>
        <w:rPr>
          <w:rFonts w:ascii="Times New Roman" w:hAnsi="Times New Roman" w:cs="Times New Roman"/>
          <w:bCs/>
          <w:kern w:val="36"/>
          <w:sz w:val="28"/>
          <w:szCs w:val="28"/>
        </w:rPr>
      </w:pPr>
      <w:r w:rsidRPr="00310761">
        <w:rPr>
          <w:rFonts w:ascii="Times New Roman" w:hAnsi="Times New Roman" w:cs="Times New Roman"/>
          <w:bCs/>
          <w:kern w:val="36"/>
          <w:sz w:val="28"/>
          <w:szCs w:val="28"/>
        </w:rPr>
        <w:t xml:space="preserve">3) подкритерий 3 – «Наличие в транспортных средствах, предлагаемых </w:t>
      </w:r>
      <w:r w:rsidRPr="00310761">
        <w:rPr>
          <w:rFonts w:ascii="Times New Roman" w:eastAsia="Calibri" w:hAnsi="Times New Roman" w:cs="Times New Roman"/>
          <w:bCs/>
          <w:sz w:val="28"/>
          <w:szCs w:val="28"/>
        </w:rPr>
        <w:t>участником открытого конкурса</w:t>
      </w:r>
      <w:r w:rsidRPr="00310761">
        <w:rPr>
          <w:rFonts w:ascii="Times New Roman" w:hAnsi="Times New Roman" w:cs="Times New Roman"/>
          <w:bCs/>
          <w:kern w:val="36"/>
          <w:sz w:val="28"/>
          <w:szCs w:val="28"/>
        </w:rPr>
        <w:t xml:space="preserve"> для осуществления регулярных перевозок, зоны размещения пассажиров-инвалидов и вспомогательных средств для фиксации (закрепления) кресла-коляски (согласно ГОСТ </w:t>
      </w:r>
      <w:proofErr w:type="gramStart"/>
      <w:r w:rsidRPr="00310761">
        <w:rPr>
          <w:rFonts w:ascii="Times New Roman" w:hAnsi="Times New Roman" w:cs="Times New Roman"/>
          <w:bCs/>
          <w:kern w:val="36"/>
          <w:sz w:val="28"/>
          <w:szCs w:val="28"/>
        </w:rPr>
        <w:t>Р</w:t>
      </w:r>
      <w:proofErr w:type="gramEnd"/>
      <w:r w:rsidRPr="00310761">
        <w:rPr>
          <w:rFonts w:ascii="Times New Roman" w:hAnsi="Times New Roman" w:cs="Times New Roman"/>
          <w:bCs/>
          <w:kern w:val="36"/>
          <w:sz w:val="28"/>
          <w:szCs w:val="28"/>
        </w:rPr>
        <w:t xml:space="preserve"> 51090-2017)».</w:t>
      </w:r>
    </w:p>
    <w:p w:rsidR="00DC1ECA" w:rsidRPr="00310761" w:rsidRDefault="00DC1ECA" w:rsidP="009B6E99">
      <w:pPr>
        <w:spacing w:after="0"/>
        <w:ind w:firstLine="709"/>
        <w:jc w:val="both"/>
        <w:outlineLvl w:val="0"/>
        <w:rPr>
          <w:rFonts w:ascii="Times New Roman" w:hAnsi="Times New Roman" w:cs="Times New Roman"/>
          <w:bCs/>
          <w:kern w:val="36"/>
          <w:sz w:val="28"/>
          <w:szCs w:val="28"/>
        </w:rPr>
      </w:pPr>
      <w:r w:rsidRPr="00310761">
        <w:rPr>
          <w:rFonts w:ascii="Times New Roman" w:hAnsi="Times New Roman" w:cs="Times New Roman"/>
          <w:bCs/>
          <w:kern w:val="36"/>
          <w:sz w:val="28"/>
          <w:szCs w:val="28"/>
        </w:rPr>
        <w:t>Применяется для транспортных сре</w:t>
      </w:r>
      <w:proofErr w:type="gramStart"/>
      <w:r w:rsidRPr="00310761">
        <w:rPr>
          <w:rFonts w:ascii="Times New Roman" w:hAnsi="Times New Roman" w:cs="Times New Roman"/>
          <w:bCs/>
          <w:kern w:val="36"/>
          <w:sz w:val="28"/>
          <w:szCs w:val="28"/>
        </w:rPr>
        <w:t>дств ср</w:t>
      </w:r>
      <w:proofErr w:type="gramEnd"/>
      <w:r w:rsidRPr="00310761">
        <w:rPr>
          <w:rFonts w:ascii="Times New Roman" w:hAnsi="Times New Roman" w:cs="Times New Roman"/>
          <w:bCs/>
          <w:kern w:val="36"/>
          <w:sz w:val="28"/>
          <w:szCs w:val="28"/>
        </w:rPr>
        <w:t>еднего, большого и особо большого класса.</w:t>
      </w:r>
    </w:p>
    <w:p w:rsidR="00DC1ECA" w:rsidRPr="00310761" w:rsidRDefault="00DC1ECA" w:rsidP="009B6E99">
      <w:pPr>
        <w:spacing w:after="0"/>
        <w:ind w:firstLine="709"/>
        <w:jc w:val="both"/>
        <w:outlineLvl w:val="0"/>
        <w:rPr>
          <w:rFonts w:ascii="Times New Roman" w:hAnsi="Times New Roman" w:cs="Times New Roman"/>
          <w:bCs/>
          <w:kern w:val="36"/>
          <w:sz w:val="28"/>
          <w:szCs w:val="28"/>
        </w:rPr>
      </w:pPr>
      <w:r w:rsidRPr="00310761">
        <w:rPr>
          <w:rFonts w:ascii="Times New Roman" w:hAnsi="Times New Roman" w:cs="Times New Roman"/>
          <w:bCs/>
          <w:kern w:val="36"/>
          <w:sz w:val="28"/>
          <w:szCs w:val="28"/>
        </w:rPr>
        <w:t xml:space="preserve">К среднему классу относятся транспортные средства длиной </w:t>
      </w:r>
      <w:proofErr w:type="gramStart"/>
      <w:r w:rsidRPr="00310761">
        <w:rPr>
          <w:rFonts w:ascii="Times New Roman" w:hAnsi="Times New Roman" w:cs="Times New Roman"/>
          <w:bCs/>
          <w:kern w:val="36"/>
          <w:sz w:val="28"/>
          <w:szCs w:val="28"/>
        </w:rPr>
        <w:t>от</w:t>
      </w:r>
      <w:proofErr w:type="gramEnd"/>
      <w:r w:rsidRPr="00310761">
        <w:rPr>
          <w:rFonts w:ascii="Times New Roman" w:hAnsi="Times New Roman" w:cs="Times New Roman"/>
          <w:bCs/>
          <w:kern w:val="36"/>
          <w:sz w:val="28"/>
          <w:szCs w:val="28"/>
        </w:rPr>
        <w:t xml:space="preserve"> более </w:t>
      </w:r>
      <w:proofErr w:type="gramStart"/>
      <w:r w:rsidRPr="00310761">
        <w:rPr>
          <w:rFonts w:ascii="Times New Roman" w:hAnsi="Times New Roman" w:cs="Times New Roman"/>
          <w:bCs/>
          <w:kern w:val="36"/>
          <w:sz w:val="28"/>
          <w:szCs w:val="28"/>
        </w:rPr>
        <w:t>чем</w:t>
      </w:r>
      <w:proofErr w:type="gramEnd"/>
      <w:r w:rsidRPr="00310761">
        <w:rPr>
          <w:rFonts w:ascii="Times New Roman" w:hAnsi="Times New Roman" w:cs="Times New Roman"/>
          <w:bCs/>
          <w:kern w:val="36"/>
          <w:sz w:val="28"/>
          <w:szCs w:val="28"/>
        </w:rPr>
        <w:t xml:space="preserve">            7,5 метров до 10 метров включительно, к большому классу длиной от более чем                     </w:t>
      </w:r>
      <w:r w:rsidRPr="00310761">
        <w:rPr>
          <w:rFonts w:ascii="Times New Roman" w:hAnsi="Times New Roman" w:cs="Times New Roman"/>
          <w:bCs/>
          <w:kern w:val="36"/>
          <w:sz w:val="28"/>
          <w:szCs w:val="28"/>
        </w:rPr>
        <w:lastRenderedPageBreak/>
        <w:t>10 метров до 16 метров включительно, к особо большому классу длиной более чем              16 метров.</w:t>
      </w:r>
    </w:p>
    <w:p w:rsidR="00DC1ECA" w:rsidRPr="00310761" w:rsidRDefault="00DC1ECA" w:rsidP="009B6E99">
      <w:pPr>
        <w:widowControl w:val="0"/>
        <w:tabs>
          <w:tab w:val="left" w:pos="1077"/>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Количество баллов по подкритерию 3 критерия 3 определяется в соответствии с таблицей </w:t>
      </w:r>
      <w:r w:rsidR="000C697F" w:rsidRPr="00310761">
        <w:rPr>
          <w:rFonts w:ascii="Times New Roman" w:eastAsia="Lucida Sans Unicode" w:hAnsi="Times New Roman" w:cs="Times New Roman"/>
          <w:kern w:val="1"/>
          <w:sz w:val="28"/>
          <w:szCs w:val="28"/>
        </w:rPr>
        <w:t>5</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tabs>
          <w:tab w:val="left" w:pos="1077"/>
        </w:tabs>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w:t>
            </w:r>
            <w:r w:rsidRPr="00310761">
              <w:rPr>
                <w:rFonts w:ascii="Times New Roman" w:eastAsia="Lucida Sans Unicode" w:hAnsi="Times New Roman" w:cs="Times New Roman"/>
                <w:b/>
                <w:kern w:val="1"/>
                <w:sz w:val="28"/>
                <w:szCs w:val="28"/>
              </w:rPr>
              <w:t xml:space="preserve"> </w:t>
            </w:r>
            <w:r w:rsidRPr="00310761">
              <w:rPr>
                <w:rFonts w:ascii="Times New Roman" w:eastAsia="Lucida Sans Unicode" w:hAnsi="Times New Roman" w:cs="Times New Roman"/>
                <w:kern w:val="1"/>
                <w:sz w:val="28"/>
                <w:szCs w:val="28"/>
              </w:rPr>
              <w:t xml:space="preserve"> с наличием зоны размещения пассажиров-инвалидов и вспомогательных сре</w:t>
            </w:r>
            <w:proofErr w:type="gramStart"/>
            <w:r w:rsidRPr="00310761">
              <w:rPr>
                <w:rFonts w:ascii="Times New Roman" w:eastAsia="Lucida Sans Unicode" w:hAnsi="Times New Roman" w:cs="Times New Roman"/>
                <w:kern w:val="1"/>
                <w:sz w:val="28"/>
                <w:szCs w:val="28"/>
              </w:rPr>
              <w:t>дств                    дл</w:t>
            </w:r>
            <w:proofErr w:type="gramEnd"/>
            <w:r w:rsidRPr="00310761">
              <w:rPr>
                <w:rFonts w:ascii="Times New Roman" w:eastAsia="Lucida Sans Unicode" w:hAnsi="Times New Roman" w:cs="Times New Roman"/>
                <w:kern w:val="1"/>
                <w:sz w:val="28"/>
                <w:szCs w:val="28"/>
              </w:rPr>
              <w:t>я фиксации (закрепления) кресла-коляски,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w:t>
      </w:r>
      <w:r w:rsidRPr="00310761">
        <w:rPr>
          <w:rFonts w:ascii="Times New Roman" w:eastAsia="Lucida Sans Unicode" w:hAnsi="Times New Roman" w:cs="Times New Roman"/>
          <w:b/>
          <w:kern w:val="1"/>
          <w:sz w:val="28"/>
          <w:szCs w:val="28"/>
        </w:rPr>
        <w:t xml:space="preserve"> </w:t>
      </w:r>
      <w:r w:rsidRPr="00310761">
        <w:rPr>
          <w:rFonts w:ascii="Times New Roman" w:eastAsia="Lucida Sans Unicode" w:hAnsi="Times New Roman" w:cs="Times New Roman"/>
          <w:kern w:val="1"/>
          <w:sz w:val="28"/>
          <w:szCs w:val="28"/>
        </w:rPr>
        <w:t>с наличием зоны размещения пассажиров-инвалидов и вспомогательных сре</w:t>
      </w:r>
      <w:proofErr w:type="gramStart"/>
      <w:r w:rsidRPr="00310761">
        <w:rPr>
          <w:rFonts w:ascii="Times New Roman" w:eastAsia="Lucida Sans Unicode" w:hAnsi="Times New Roman" w:cs="Times New Roman"/>
          <w:kern w:val="1"/>
          <w:sz w:val="28"/>
          <w:szCs w:val="28"/>
        </w:rPr>
        <w:t>дств дл</w:t>
      </w:r>
      <w:proofErr w:type="gramEnd"/>
      <w:r w:rsidRPr="00310761">
        <w:rPr>
          <w:rFonts w:ascii="Times New Roman" w:eastAsia="Lucida Sans Unicode" w:hAnsi="Times New Roman" w:cs="Times New Roman"/>
          <w:kern w:val="1"/>
          <w:sz w:val="28"/>
          <w:szCs w:val="28"/>
        </w:rPr>
        <w:t>я фиксации (закрепления) кресла-коляски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3" type="#_x0000_t75" style="width:60.75pt;height:34.45pt">
            <v:imagedata r:id="rId58"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М</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с наличием зоны размещения пассажиров-инвалидов и вспомогательных сре</w:t>
      </w:r>
      <w:proofErr w:type="gramStart"/>
      <w:r w:rsidRPr="00310761">
        <w:rPr>
          <w:rFonts w:ascii="Times New Roman" w:eastAsia="Lucida Sans Unicode" w:hAnsi="Times New Roman" w:cs="Times New Roman"/>
          <w:kern w:val="1"/>
          <w:sz w:val="28"/>
          <w:szCs w:val="28"/>
        </w:rPr>
        <w:t>дств дл</w:t>
      </w:r>
      <w:proofErr w:type="gramEnd"/>
      <w:r w:rsidRPr="00310761">
        <w:rPr>
          <w:rFonts w:ascii="Times New Roman" w:eastAsia="Lucida Sans Unicode" w:hAnsi="Times New Roman" w:cs="Times New Roman"/>
          <w:kern w:val="1"/>
          <w:sz w:val="28"/>
          <w:szCs w:val="28"/>
        </w:rPr>
        <w:t>я фиксации (закрепления) кресла-коляски;</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tabs>
          <w:tab w:val="left" w:pos="1134"/>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4) подкритерий 4 – «Наличие в транспортных средствах,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Lucida Sans Unicode" w:hAnsi="Times New Roman" w:cs="Times New Roman"/>
          <w:kern w:val="1"/>
          <w:sz w:val="28"/>
          <w:szCs w:val="28"/>
        </w:rPr>
        <w:t xml:space="preserve"> для осуществления регулярных перевозок, пандусов (рамп или устройств для подъема (опускания) инвалида в кресле-коляске в (из) автобу</w:t>
      </w:r>
      <w:proofErr w:type="gramStart"/>
      <w:r w:rsidRPr="00310761">
        <w:rPr>
          <w:rFonts w:ascii="Times New Roman" w:eastAsia="Lucida Sans Unicode" w:hAnsi="Times New Roman" w:cs="Times New Roman"/>
          <w:kern w:val="1"/>
          <w:sz w:val="28"/>
          <w:szCs w:val="28"/>
        </w:rPr>
        <w:t>с(</w:t>
      </w:r>
      <w:proofErr w:type="gramEnd"/>
      <w:r w:rsidRPr="00310761">
        <w:rPr>
          <w:rFonts w:ascii="Times New Roman" w:eastAsia="Lucida Sans Unicode" w:hAnsi="Times New Roman" w:cs="Times New Roman"/>
          <w:kern w:val="1"/>
          <w:sz w:val="28"/>
          <w:szCs w:val="28"/>
        </w:rPr>
        <w:t>а) согласно ГОСТ Р 51090-2017)».</w:t>
      </w:r>
    </w:p>
    <w:p w:rsidR="00DC1ECA" w:rsidRPr="00310761" w:rsidRDefault="00DC1ECA" w:rsidP="009B6E99">
      <w:pPr>
        <w:widowControl w:val="0"/>
        <w:tabs>
          <w:tab w:val="left" w:pos="1134"/>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Применяется для транспортных сре</w:t>
      </w:r>
      <w:proofErr w:type="gramStart"/>
      <w:r w:rsidRPr="00310761">
        <w:rPr>
          <w:rFonts w:ascii="Times New Roman" w:eastAsia="Lucida Sans Unicode" w:hAnsi="Times New Roman" w:cs="Times New Roman"/>
          <w:kern w:val="1"/>
          <w:sz w:val="28"/>
          <w:szCs w:val="28"/>
        </w:rPr>
        <w:t>дств ср</w:t>
      </w:r>
      <w:proofErr w:type="gramEnd"/>
      <w:r w:rsidRPr="00310761">
        <w:rPr>
          <w:rFonts w:ascii="Times New Roman" w:eastAsia="Lucida Sans Unicode" w:hAnsi="Times New Roman" w:cs="Times New Roman"/>
          <w:kern w:val="1"/>
          <w:sz w:val="28"/>
          <w:szCs w:val="28"/>
        </w:rPr>
        <w:t>еднего, большого и особо большого класса.</w:t>
      </w:r>
    </w:p>
    <w:p w:rsidR="00DC1ECA" w:rsidRPr="00310761" w:rsidRDefault="00DC1ECA" w:rsidP="009B6E99">
      <w:pPr>
        <w:widowControl w:val="0"/>
        <w:tabs>
          <w:tab w:val="left" w:pos="1077"/>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Количество баллов по подкритерию 4 критерия 3 определяется в соответствии с таблицей </w:t>
      </w:r>
      <w:r w:rsidR="000C697F" w:rsidRPr="00310761">
        <w:rPr>
          <w:rFonts w:ascii="Times New Roman" w:eastAsia="Lucida Sans Unicode" w:hAnsi="Times New Roman" w:cs="Times New Roman"/>
          <w:kern w:val="1"/>
          <w:sz w:val="28"/>
          <w:szCs w:val="28"/>
        </w:rPr>
        <w:t>6</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tabs>
          <w:tab w:val="left" w:pos="1077"/>
        </w:tabs>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оборудованных пандусами (рампами или устройствами для подъема (опускания) инвалида в кресле-коляске в (из) автобу</w:t>
            </w:r>
            <w:proofErr w:type="gramStart"/>
            <w:r w:rsidRPr="00310761">
              <w:rPr>
                <w:rFonts w:ascii="Times New Roman" w:eastAsia="Lucida Sans Unicode" w:hAnsi="Times New Roman" w:cs="Times New Roman"/>
                <w:kern w:val="1"/>
                <w:sz w:val="28"/>
                <w:szCs w:val="28"/>
              </w:rPr>
              <w:t>с(</w:t>
            </w:r>
            <w:proofErr w:type="gramEnd"/>
            <w:r w:rsidRPr="00310761">
              <w:rPr>
                <w:rFonts w:ascii="Times New Roman" w:eastAsia="Lucida Sans Unicode" w:hAnsi="Times New Roman" w:cs="Times New Roman"/>
                <w:kern w:val="1"/>
                <w:sz w:val="28"/>
                <w:szCs w:val="28"/>
              </w:rPr>
              <w:t>а),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lastRenderedPageBreak/>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оборудованных пандусами (рампами или устройствами для подъема (опускания) инвалида в кресле-коляске в (из) автобу</w:t>
      </w:r>
      <w:proofErr w:type="gramStart"/>
      <w:r w:rsidRPr="00310761">
        <w:rPr>
          <w:rFonts w:ascii="Times New Roman" w:eastAsia="Lucida Sans Unicode" w:hAnsi="Times New Roman" w:cs="Times New Roman"/>
          <w:kern w:val="1"/>
          <w:sz w:val="28"/>
          <w:szCs w:val="28"/>
        </w:rPr>
        <w:t>с(</w:t>
      </w:r>
      <w:proofErr w:type="gramEnd"/>
      <w:r w:rsidRPr="00310761">
        <w:rPr>
          <w:rFonts w:ascii="Times New Roman" w:eastAsia="Lucida Sans Unicode" w:hAnsi="Times New Roman" w:cs="Times New Roman"/>
          <w:kern w:val="1"/>
          <w:sz w:val="28"/>
          <w:szCs w:val="28"/>
        </w:rPr>
        <w:t>а),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4" type="#_x0000_t75" style="width:57.6pt;height:31.95pt">
            <v:imagedata r:id="rId59"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proofErr w:type="gramStart"/>
      <w:r w:rsidRPr="00310761">
        <w:rPr>
          <w:rFonts w:ascii="Times New Roman" w:eastAsia="Lucida Sans Unicode" w:hAnsi="Times New Roman" w:cs="Times New Roman"/>
          <w:kern w:val="1"/>
          <w:sz w:val="28"/>
          <w:szCs w:val="28"/>
          <w:vertAlign w:val="subscript"/>
        </w:rPr>
        <w:t>П</w:t>
      </w:r>
      <w:proofErr w:type="gramEnd"/>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оборудованных пандусами (рампами или устройствами для подъема (опускания) инвалида в кресле-коляске в (из) автобус(а);</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tabs>
          <w:tab w:val="left" w:pos="993"/>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5) подкритерий 5 – «Наличие в транспортных средствах,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Lucida Sans Unicode" w:hAnsi="Times New Roman" w:cs="Times New Roman"/>
          <w:kern w:val="1"/>
          <w:sz w:val="28"/>
          <w:szCs w:val="28"/>
        </w:rPr>
        <w:t xml:space="preserve"> для осуществления регулярных перевозок, сигнальных кнопок «Просьба об остановке» (согласно ГОСТ 50844-95)».</w:t>
      </w:r>
    </w:p>
    <w:p w:rsidR="00DC1ECA" w:rsidRPr="00310761" w:rsidRDefault="00DC1ECA" w:rsidP="009B6E99">
      <w:pPr>
        <w:widowControl w:val="0"/>
        <w:tabs>
          <w:tab w:val="left" w:pos="1077"/>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Количество баллов по подкритерию 5 критерия 3 определяется в соответствии с таблицей </w:t>
      </w:r>
      <w:r w:rsidR="000C697F" w:rsidRPr="00310761">
        <w:rPr>
          <w:rFonts w:ascii="Times New Roman" w:eastAsia="Lucida Sans Unicode" w:hAnsi="Times New Roman" w:cs="Times New Roman"/>
          <w:kern w:val="1"/>
          <w:sz w:val="28"/>
          <w:szCs w:val="28"/>
        </w:rPr>
        <w:t>7</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tabs>
          <w:tab w:val="left" w:pos="1077"/>
        </w:tabs>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оборудованных сигнальными кнопками «Просьба об остановке»,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оборудованных сигнальными кнопками «Просьба об остановке»,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5" type="#_x0000_t75" style="width:50.1pt;height:30.05pt">
            <v:imagedata r:id="rId60"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где</w:t>
      </w:r>
      <w:proofErr w:type="gramStart"/>
      <w:r w:rsidRPr="00310761">
        <w:rPr>
          <w:rFonts w:ascii="Times New Roman" w:eastAsia="Lucida Sans Unicode" w:hAnsi="Times New Roman" w:cs="Times New Roman"/>
          <w:kern w:val="1"/>
          <w:sz w:val="28"/>
          <w:szCs w:val="28"/>
        </w:rPr>
        <w:t xml:space="preserve">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К</w:t>
      </w:r>
      <w:proofErr w:type="gramEnd"/>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оборудованных сигнальными кнопками «Просьба об остановке»;</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spacing w:after="0"/>
        <w:ind w:firstLine="709"/>
        <w:jc w:val="both"/>
        <w:outlineLvl w:val="0"/>
        <w:rPr>
          <w:rFonts w:ascii="Times New Roman" w:hAnsi="Times New Roman" w:cs="Times New Roman"/>
          <w:bCs/>
          <w:kern w:val="36"/>
          <w:sz w:val="28"/>
          <w:szCs w:val="28"/>
        </w:rPr>
      </w:pPr>
      <w:r w:rsidRPr="00310761">
        <w:rPr>
          <w:rFonts w:ascii="Times New Roman" w:hAnsi="Times New Roman" w:cs="Times New Roman"/>
          <w:bCs/>
          <w:kern w:val="36"/>
          <w:sz w:val="28"/>
          <w:szCs w:val="28"/>
        </w:rPr>
        <w:t xml:space="preserve">6) подкритерий 6 – «Наличие среди транспортных средств, предлагаемых </w:t>
      </w:r>
      <w:r w:rsidRPr="00310761">
        <w:rPr>
          <w:rFonts w:ascii="Times New Roman" w:eastAsia="Calibri" w:hAnsi="Times New Roman" w:cs="Times New Roman"/>
          <w:bCs/>
          <w:sz w:val="28"/>
          <w:szCs w:val="28"/>
        </w:rPr>
        <w:t>участником открытого конкурса</w:t>
      </w:r>
      <w:r w:rsidRPr="00310761">
        <w:rPr>
          <w:rFonts w:ascii="Times New Roman" w:hAnsi="Times New Roman" w:cs="Times New Roman"/>
          <w:bCs/>
          <w:kern w:val="36"/>
          <w:sz w:val="28"/>
          <w:szCs w:val="28"/>
        </w:rPr>
        <w:t xml:space="preserve"> для осуществления регулярных перевозок, </w:t>
      </w:r>
      <w:r w:rsidRPr="00310761">
        <w:rPr>
          <w:rFonts w:ascii="Times New Roman" w:hAnsi="Times New Roman" w:cs="Times New Roman"/>
          <w:bCs/>
          <w:kern w:val="36"/>
          <w:sz w:val="28"/>
          <w:szCs w:val="28"/>
        </w:rPr>
        <w:lastRenderedPageBreak/>
        <w:t xml:space="preserve">транспортных средств с низким расположением пола (согласно ГОСТ </w:t>
      </w:r>
      <w:proofErr w:type="gramStart"/>
      <w:r w:rsidRPr="00310761">
        <w:rPr>
          <w:rFonts w:ascii="Times New Roman" w:hAnsi="Times New Roman" w:cs="Times New Roman"/>
          <w:bCs/>
          <w:kern w:val="36"/>
          <w:sz w:val="28"/>
          <w:szCs w:val="28"/>
        </w:rPr>
        <w:t>Р</w:t>
      </w:r>
      <w:proofErr w:type="gramEnd"/>
      <w:r w:rsidRPr="00310761">
        <w:rPr>
          <w:rFonts w:ascii="Times New Roman" w:hAnsi="Times New Roman" w:cs="Times New Roman"/>
          <w:bCs/>
          <w:kern w:val="36"/>
          <w:sz w:val="28"/>
          <w:szCs w:val="28"/>
        </w:rPr>
        <w:t xml:space="preserve"> 41.36-2004)».</w:t>
      </w:r>
    </w:p>
    <w:p w:rsidR="00DC1ECA" w:rsidRPr="00310761" w:rsidRDefault="00DC1ECA" w:rsidP="009B6E99">
      <w:pPr>
        <w:spacing w:after="0"/>
        <w:ind w:firstLine="709"/>
        <w:jc w:val="both"/>
        <w:outlineLvl w:val="0"/>
        <w:rPr>
          <w:rFonts w:ascii="Times New Roman" w:hAnsi="Times New Roman" w:cs="Times New Roman"/>
          <w:bCs/>
          <w:kern w:val="36"/>
          <w:sz w:val="28"/>
          <w:szCs w:val="28"/>
        </w:rPr>
      </w:pPr>
      <w:r w:rsidRPr="00310761">
        <w:rPr>
          <w:rFonts w:ascii="Times New Roman" w:hAnsi="Times New Roman" w:cs="Times New Roman"/>
          <w:bCs/>
          <w:kern w:val="36"/>
          <w:sz w:val="28"/>
          <w:szCs w:val="28"/>
        </w:rPr>
        <w:t>Применяется для транспортных средств большого и особо большого класса.</w:t>
      </w:r>
    </w:p>
    <w:p w:rsidR="00DC1ECA" w:rsidRPr="00310761" w:rsidRDefault="00DC1ECA" w:rsidP="009B6E99">
      <w:pPr>
        <w:widowControl w:val="0"/>
        <w:tabs>
          <w:tab w:val="left" w:pos="1077"/>
        </w:tabs>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Количество баллов по подкритерию 6 критерия 3 определяется в соответствии с таблицей </w:t>
      </w:r>
      <w:r w:rsidR="000C697F" w:rsidRPr="00310761">
        <w:rPr>
          <w:rFonts w:ascii="Times New Roman" w:eastAsia="Lucida Sans Unicode" w:hAnsi="Times New Roman" w:cs="Times New Roman"/>
          <w:kern w:val="1"/>
          <w:sz w:val="28"/>
          <w:szCs w:val="28"/>
        </w:rPr>
        <w:t>8</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tabs>
          <w:tab w:val="left" w:pos="1077"/>
        </w:tabs>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513"/>
        <w:gridCol w:w="1559"/>
      </w:tblGrid>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w:t>
            </w:r>
            <w:r w:rsidRPr="00310761">
              <w:rPr>
                <w:rFonts w:ascii="Times New Roman" w:eastAsia="Lucida Sans Unicode" w:hAnsi="Times New Roman" w:cs="Times New Roman"/>
                <w:b/>
                <w:kern w:val="1"/>
                <w:sz w:val="28"/>
                <w:szCs w:val="28"/>
              </w:rPr>
              <w:t xml:space="preserve"> </w:t>
            </w:r>
            <w:r w:rsidRPr="00310761">
              <w:rPr>
                <w:rFonts w:ascii="Times New Roman" w:eastAsia="Lucida Sans Unicode" w:hAnsi="Times New Roman" w:cs="Times New Roman"/>
                <w:kern w:val="1"/>
                <w:sz w:val="28"/>
                <w:szCs w:val="28"/>
              </w:rPr>
              <w:t>с низким расположением пола, процентов</w:t>
            </w:r>
          </w:p>
        </w:tc>
        <w:tc>
          <w:tcPr>
            <w:tcW w:w="1559"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r>
      <w:tr w:rsidR="00DC1ECA" w:rsidRPr="00310761" w:rsidTr="00FD7027">
        <w:tc>
          <w:tcPr>
            <w:tcW w:w="567"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513"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10</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с низким расположением пола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6" type="#_x0000_t75" style="width:59.5pt;height:33.2pt">
            <v:imagedata r:id="rId61"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Н</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с низким расположением пола;</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567"/>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7) подкритерий 7 – «Наличие среди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Arial" w:hAnsi="Times New Roman" w:cs="Times New Roman"/>
          <w:kern w:val="1"/>
          <w:sz w:val="28"/>
          <w:szCs w:val="28"/>
        </w:rPr>
        <w:t xml:space="preserve"> для осуществления регулярных перевозок, транспортных средств, имеющих оборудование для использования газомоторного топлива».</w:t>
      </w:r>
    </w:p>
    <w:p w:rsidR="00DC1ECA" w:rsidRPr="00310761" w:rsidRDefault="00DC1ECA" w:rsidP="009B6E99">
      <w:pPr>
        <w:widowControl w:val="0"/>
        <w:suppressAutoHyphens/>
        <w:spacing w:after="0"/>
        <w:ind w:firstLine="567"/>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7 критерия 3 определя</w:t>
      </w:r>
      <w:r w:rsidR="000C697F" w:rsidRPr="00310761">
        <w:rPr>
          <w:rFonts w:ascii="Times New Roman" w:eastAsia="Lucida Sans Unicode" w:hAnsi="Times New Roman" w:cs="Times New Roman"/>
          <w:kern w:val="1"/>
          <w:sz w:val="28"/>
          <w:szCs w:val="28"/>
        </w:rPr>
        <w:t>ется в соответствии с таблицей 9</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567"/>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Таблица </w:t>
      </w:r>
      <w:r w:rsidR="000C697F" w:rsidRPr="00310761">
        <w:rPr>
          <w:rFonts w:ascii="Times New Roman" w:eastAsia="Lucida Sans Unicode" w:hAnsi="Times New Roman" w:cs="Times New Roman"/>
          <w:kern w:val="1"/>
          <w:sz w:val="28"/>
          <w:szCs w:val="28"/>
        </w:rPr>
        <w:t>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имеющих оборудование для использования газомоторного топлива,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7</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11</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13</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15</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lastRenderedPageBreak/>
        <w:t>Доля предлагаемых участником открытого конкурса транспортных средств, имеющих оборудование для использования газомоторного топлива,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7" type="#_x0000_t75" style="width:66.35pt;height:36.3pt">
            <v:imagedata r:id="rId62"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ГТ</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имеющих оборудование для использования газомоторного топлива;</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8) подкритерий 8 – «Наличие среди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Arial" w:hAnsi="Times New Roman" w:cs="Times New Roman"/>
          <w:kern w:val="1"/>
          <w:sz w:val="28"/>
          <w:szCs w:val="28"/>
        </w:rPr>
        <w:t xml:space="preserve"> для осуществления регулярных перевозок, транспортных средств оснащенных силовым (тяговым) электродвигателем».</w:t>
      </w:r>
    </w:p>
    <w:p w:rsidR="00DC1ECA" w:rsidRPr="00310761" w:rsidRDefault="00DC1ECA" w:rsidP="009B6E99">
      <w:pPr>
        <w:widowControl w:val="0"/>
        <w:suppressAutoHyphens/>
        <w:spacing w:after="0"/>
        <w:ind w:firstLine="567"/>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8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0</w:t>
      </w:r>
      <w:r w:rsidRPr="00310761">
        <w:rPr>
          <w:rFonts w:ascii="Times New Roman" w:eastAsia="Lucida Sans Unicode" w:hAnsi="Times New Roman" w:cs="Times New Roman"/>
          <w:kern w:val="1"/>
          <w:sz w:val="28"/>
          <w:szCs w:val="28"/>
        </w:rPr>
        <w:t>.</w:t>
      </w:r>
    </w:p>
    <w:p w:rsidR="00DC1ECA" w:rsidRPr="00310761" w:rsidRDefault="009B6E99" w:rsidP="009B6E99">
      <w:pPr>
        <w:widowControl w:val="0"/>
        <w:suppressAutoHyphens/>
        <w:spacing w:after="0"/>
        <w:ind w:firstLine="567"/>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  </w:t>
      </w:r>
      <w:r w:rsidR="00DC1ECA"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силовым (тяговым) электродвигателем,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12</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16</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20</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силовым (тяговым) электродвигателем,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8" type="#_x0000_t75" style="width:56.95pt;height:33.8pt">
            <v:imagedata r:id="rId63"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с</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силовым (тяговым) электродвигателем;</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9) подкритерий 9 – «Наличие среди транспортных средств, предлагаемых </w:t>
      </w:r>
      <w:r w:rsidRPr="00310761">
        <w:rPr>
          <w:rFonts w:ascii="Times New Roman" w:eastAsia="Calibri" w:hAnsi="Times New Roman" w:cs="Times New Roman"/>
          <w:sz w:val="28"/>
          <w:szCs w:val="28"/>
        </w:rPr>
        <w:t>участником открытого конкурса</w:t>
      </w:r>
      <w:r w:rsidRPr="00310761">
        <w:rPr>
          <w:rFonts w:ascii="Times New Roman" w:eastAsia="Arial" w:hAnsi="Times New Roman" w:cs="Times New Roman"/>
          <w:kern w:val="1"/>
          <w:sz w:val="28"/>
          <w:szCs w:val="28"/>
        </w:rPr>
        <w:t xml:space="preserve"> для осуществления регулярных перевозок, транспортных средств, оснащенных кондиционером».</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9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1</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62"/>
        <w:gridCol w:w="1985"/>
      </w:tblGrid>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lastRenderedPageBreak/>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6662"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кондиционером, процентов</w:t>
            </w:r>
          </w:p>
        </w:tc>
        <w:tc>
          <w:tcPr>
            <w:tcW w:w="198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9B6E99">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6662"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98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9B6E99">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6662"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98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9B6E99">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6662"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985"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кондиционером,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39" type="#_x0000_t75" style="width:66.35pt;height:33.8pt">
            <v:imagedata r:id="rId64"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Кон</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кондиционером;</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10) подкритерий 10 – «Наличие среди транспортных средств, предлагаемых </w:t>
      </w:r>
      <w:r w:rsidRPr="00310761">
        <w:rPr>
          <w:rFonts w:ascii="Times New Roman" w:eastAsia="Calibri" w:hAnsi="Times New Roman" w:cs="Times New Roman"/>
          <w:sz w:val="28"/>
          <w:szCs w:val="28"/>
        </w:rPr>
        <w:t xml:space="preserve">участником открытого конкурса </w:t>
      </w:r>
      <w:r w:rsidRPr="00310761">
        <w:rPr>
          <w:rFonts w:ascii="Times New Roman" w:eastAsia="Arial" w:hAnsi="Times New Roman" w:cs="Times New Roman"/>
          <w:kern w:val="1"/>
          <w:sz w:val="28"/>
          <w:szCs w:val="28"/>
        </w:rPr>
        <w:t>для осуществления регулярных перевозок, транспортных средств, оснащенных электронным информационным табло».</w:t>
      </w:r>
    </w:p>
    <w:p w:rsidR="00DC1ECA" w:rsidRPr="00310761" w:rsidRDefault="00DC1ECA" w:rsidP="009B6E99">
      <w:pPr>
        <w:widowControl w:val="0"/>
        <w:suppressAutoHyphens/>
        <w:spacing w:after="0"/>
        <w:ind w:firstLine="709"/>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10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2</w:t>
      </w:r>
      <w:r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электронным информационным табло,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электронным информационным табло,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40" type="#_x0000_t75" style="width:66.35pt;height:34.45pt">
            <v:imagedata r:id="rId65"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ЭТ</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электронным информационным табло;</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11) подкритерий 11 – «Наличие среди транспортных средств, предлагаемых </w:t>
      </w:r>
      <w:r w:rsidRPr="00310761">
        <w:rPr>
          <w:rFonts w:ascii="Times New Roman" w:eastAsia="Calibri" w:hAnsi="Times New Roman" w:cs="Times New Roman"/>
          <w:sz w:val="28"/>
          <w:szCs w:val="28"/>
        </w:rPr>
        <w:t xml:space="preserve">участником открытого конкурса </w:t>
      </w:r>
      <w:r w:rsidRPr="00310761">
        <w:rPr>
          <w:rFonts w:ascii="Times New Roman" w:eastAsia="Arial" w:hAnsi="Times New Roman" w:cs="Times New Roman"/>
          <w:kern w:val="1"/>
          <w:sz w:val="28"/>
          <w:szCs w:val="28"/>
        </w:rPr>
        <w:t>для осуществления регулярных перевозок, транспортных средств, оснащенных системой контроля температуры воздуха в салоне».</w:t>
      </w:r>
    </w:p>
    <w:p w:rsidR="00DC1ECA" w:rsidRPr="00310761" w:rsidRDefault="00DC1ECA" w:rsidP="009B6E99">
      <w:pPr>
        <w:widowControl w:val="0"/>
        <w:suppressAutoHyphens/>
        <w:spacing w:after="0"/>
        <w:ind w:firstLine="709"/>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lastRenderedPageBreak/>
        <w:t>Количество баллов по подкритерию 11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3</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системой контроля температуры воздуха в салоне,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системой контроля температуры воздуха в салоне,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41" type="#_x0000_t75" style="width:66.35pt;height:34.45pt">
            <v:imagedata r:id="rId66"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СК</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системой контроля температуры воздуха в салоне;</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12) подкритерий 12 – «Наличие среди транспортных средств, предлагаемых </w:t>
      </w:r>
      <w:r w:rsidRPr="00310761">
        <w:rPr>
          <w:rFonts w:ascii="Times New Roman" w:eastAsia="Calibri" w:hAnsi="Times New Roman" w:cs="Times New Roman"/>
          <w:sz w:val="28"/>
          <w:szCs w:val="28"/>
        </w:rPr>
        <w:t xml:space="preserve">участником открытого конкурса </w:t>
      </w:r>
      <w:r w:rsidRPr="00310761">
        <w:rPr>
          <w:rFonts w:ascii="Times New Roman" w:eastAsia="Arial" w:hAnsi="Times New Roman" w:cs="Times New Roman"/>
          <w:kern w:val="1"/>
          <w:sz w:val="28"/>
          <w:szCs w:val="28"/>
        </w:rPr>
        <w:t>для осуществления регулярных перевозок, транспортных средств, оснащенных системой безналичной оплаты проезда».</w:t>
      </w:r>
    </w:p>
    <w:p w:rsidR="00DC1ECA" w:rsidRPr="00310761" w:rsidRDefault="00DC1ECA" w:rsidP="009B6E99">
      <w:pPr>
        <w:widowControl w:val="0"/>
        <w:suppressAutoHyphens/>
        <w:spacing w:after="0"/>
        <w:ind w:firstLine="709"/>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12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4</w:t>
      </w:r>
      <w:r w:rsidRPr="00310761">
        <w:rPr>
          <w:rFonts w:ascii="Times New Roman" w:eastAsia="Lucida Sans Unicode" w:hAnsi="Times New Roman" w:cs="Times New Roman"/>
          <w:kern w:val="1"/>
          <w:sz w:val="28"/>
          <w:szCs w:val="28"/>
        </w:rPr>
        <w:t>.</w:t>
      </w:r>
    </w:p>
    <w:p w:rsidR="00DC1ECA" w:rsidRPr="00310761" w:rsidRDefault="000C697F"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системой безналичной оплаты проезда,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shd w:val="clear" w:color="auto" w:fill="auto"/>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системой безналичной оплаты проезда, определяется по формуле:</w:t>
      </w: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42" type="#_x0000_t75" style="width:65.75pt;height:34.45pt">
            <v:imagedata r:id="rId67"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БО</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системой безналичной оплаты проезда;</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w:t>
      </w:r>
      <w:r w:rsidR="00DC1ECA" w:rsidRPr="00310761">
        <w:rPr>
          <w:rFonts w:ascii="Times New Roman" w:eastAsia="Lucida Sans Unicode" w:hAnsi="Times New Roman" w:cs="Times New Roman"/>
          <w:kern w:val="1"/>
          <w:sz w:val="28"/>
          <w:szCs w:val="28"/>
        </w:rPr>
        <w:lastRenderedPageBreak/>
        <w:t>конкурсной документации;</w:t>
      </w:r>
    </w:p>
    <w:p w:rsidR="00DC1ECA" w:rsidRPr="00310761" w:rsidRDefault="00DC1ECA" w:rsidP="009B6E99">
      <w:pPr>
        <w:widowControl w:val="0"/>
        <w:suppressAutoHyphens/>
        <w:autoSpaceDE w:val="0"/>
        <w:spacing w:after="0"/>
        <w:ind w:firstLine="709"/>
        <w:jc w:val="both"/>
        <w:outlineLvl w:val="0"/>
        <w:rPr>
          <w:rFonts w:ascii="Times New Roman" w:eastAsia="Arial" w:hAnsi="Times New Roman" w:cs="Times New Roman"/>
          <w:kern w:val="1"/>
          <w:sz w:val="28"/>
          <w:szCs w:val="28"/>
        </w:rPr>
      </w:pPr>
      <w:r w:rsidRPr="00310761">
        <w:rPr>
          <w:rFonts w:ascii="Times New Roman" w:eastAsia="Arial" w:hAnsi="Times New Roman" w:cs="Times New Roman"/>
          <w:kern w:val="1"/>
          <w:sz w:val="28"/>
          <w:szCs w:val="28"/>
        </w:rPr>
        <w:t xml:space="preserve">13) подкритерий 13 – «Наличие среди транспортных средств, предлагаемых </w:t>
      </w:r>
      <w:r w:rsidRPr="00310761">
        <w:rPr>
          <w:rFonts w:ascii="Times New Roman" w:eastAsia="Calibri" w:hAnsi="Times New Roman" w:cs="Times New Roman"/>
          <w:sz w:val="28"/>
          <w:szCs w:val="28"/>
        </w:rPr>
        <w:t xml:space="preserve">участником открытого конкурса </w:t>
      </w:r>
      <w:r w:rsidRPr="00310761">
        <w:rPr>
          <w:rFonts w:ascii="Times New Roman" w:eastAsia="Arial" w:hAnsi="Times New Roman" w:cs="Times New Roman"/>
          <w:kern w:val="1"/>
          <w:sz w:val="28"/>
          <w:szCs w:val="28"/>
        </w:rPr>
        <w:t>для осуществления регулярных перевозок, транспортных средств, оснащенных техническими системами и средствами видеозаписи для обеспечения транспортной безопасности в соответствии с постановлением Российской Федерации от 26 сентября 2016 года № 969 «Об утверждении требований к функциональным свойствам технических средств обеспечения транспортной безопасности».</w:t>
      </w:r>
    </w:p>
    <w:p w:rsidR="00DC1ECA" w:rsidRPr="00310761" w:rsidRDefault="00DC1ECA" w:rsidP="009B6E99">
      <w:pPr>
        <w:widowControl w:val="0"/>
        <w:suppressAutoHyphens/>
        <w:spacing w:after="0"/>
        <w:ind w:firstLine="709"/>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13 критерия 3 определяе</w:t>
      </w:r>
      <w:r w:rsidR="000C697F" w:rsidRPr="00310761">
        <w:rPr>
          <w:rFonts w:ascii="Times New Roman" w:eastAsia="Lucida Sans Unicode" w:hAnsi="Times New Roman" w:cs="Times New Roman"/>
          <w:kern w:val="1"/>
          <w:sz w:val="28"/>
          <w:szCs w:val="28"/>
        </w:rPr>
        <w:t>тся в соответствии с таблицей 15</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229"/>
        <w:gridCol w:w="1701"/>
      </w:tblGrid>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229"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техническими системами и средствами видеозаписи для обеспечения транспортной безопасности, процентов</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9B6E99">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22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70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техническими системами и средствами видеозаписи для обеспечения транспортной безопасности, определяется по формуле:</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p>
    <w:p w:rsidR="00DC1ECA" w:rsidRPr="00310761" w:rsidRDefault="00310761"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43" type="#_x0000_t75" style="width:62pt;height:34.45pt">
            <v:imagedata r:id="rId68" o:title=""/>
          </v:shape>
        </w:pict>
      </w:r>
      <w:r w:rsidR="00DC1ECA" w:rsidRPr="00310761">
        <w:rPr>
          <w:rFonts w:ascii="Times New Roman" w:eastAsia="Lucida Sans Unicode" w:hAnsi="Times New Roman" w:cs="Times New Roman"/>
          <w:kern w:val="1"/>
          <w:sz w:val="28"/>
          <w:szCs w:val="28"/>
        </w:rPr>
        <w:t xml:space="preserve">, </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rPr>
        <w:t>в – количество предлагаемых участником открытого конкурса транспортных средств, оснащенных техническими системами и средствами видеозаписи для обеспечения транспортной безопасности;</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документации открытого конкурса.</w:t>
      </w:r>
    </w:p>
    <w:p w:rsidR="00DC1ECA" w:rsidRPr="00310761" w:rsidRDefault="00DC1ECA" w:rsidP="009B6E99">
      <w:pPr>
        <w:widowControl w:val="0"/>
        <w:suppressAutoHyphens/>
        <w:autoSpaceDE w:val="0"/>
        <w:spacing w:after="0"/>
        <w:ind w:firstLine="709"/>
        <w:jc w:val="both"/>
        <w:outlineLvl w:val="0"/>
        <w:rPr>
          <w:rFonts w:ascii="Times New Roman" w:hAnsi="Times New Roman" w:cs="Times New Roman"/>
          <w:sz w:val="28"/>
          <w:szCs w:val="28"/>
          <w:shd w:val="clear" w:color="auto" w:fill="FFFFFF"/>
        </w:rPr>
      </w:pPr>
      <w:proofErr w:type="gramStart"/>
      <w:r w:rsidRPr="00310761">
        <w:rPr>
          <w:rFonts w:ascii="Times New Roman" w:eastAsia="Arial" w:hAnsi="Times New Roman" w:cs="Times New Roman"/>
          <w:kern w:val="1"/>
          <w:sz w:val="28"/>
          <w:szCs w:val="28"/>
        </w:rPr>
        <w:t>14) подкритерий 14 –</w:t>
      </w:r>
      <w:r w:rsidRPr="00310761">
        <w:rPr>
          <w:rStyle w:val="js-doc-mark"/>
          <w:rFonts w:ascii="Times New Roman" w:hAnsi="Times New Roman" w:cs="Times New Roman"/>
          <w:sz w:val="28"/>
          <w:szCs w:val="28"/>
        </w:rPr>
        <w:t>максимально</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допустимое</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соотношение</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между</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количеством</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рейсов,</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не</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выполненных</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в</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течение</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одного</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квартала</w:t>
      </w:r>
      <w:r w:rsidRPr="00310761">
        <w:rPr>
          <w:rFonts w:ascii="Times New Roman" w:hAnsi="Times New Roman" w:cs="Times New Roman"/>
          <w:sz w:val="28"/>
          <w:szCs w:val="28"/>
          <w:shd w:val="clear" w:color="auto" w:fill="FFFFFF"/>
        </w:rPr>
        <w:t>, и </w:t>
      </w:r>
      <w:r w:rsidRPr="00310761">
        <w:rPr>
          <w:rStyle w:val="js-doc-mark"/>
          <w:rFonts w:ascii="Times New Roman" w:hAnsi="Times New Roman" w:cs="Times New Roman"/>
          <w:sz w:val="28"/>
          <w:szCs w:val="28"/>
        </w:rPr>
        <w:t>количеством</w:t>
      </w:r>
      <w:r w:rsidRPr="00310761">
        <w:rPr>
          <w:rFonts w:ascii="Times New Roman" w:hAnsi="Times New Roman" w:cs="Times New Roman"/>
          <w:sz w:val="28"/>
          <w:szCs w:val="28"/>
          <w:shd w:val="clear" w:color="auto" w:fill="FFFFFF"/>
        </w:rPr>
        <w:t> </w:t>
      </w:r>
      <w:r w:rsidRPr="00310761">
        <w:rPr>
          <w:rStyle w:val="js-doc-mark"/>
          <w:rFonts w:ascii="Times New Roman" w:hAnsi="Times New Roman" w:cs="Times New Roman"/>
          <w:sz w:val="28"/>
          <w:szCs w:val="28"/>
        </w:rPr>
        <w:t>рейсов,</w:t>
      </w:r>
      <w:r w:rsidRPr="00310761">
        <w:rPr>
          <w:rFonts w:ascii="Times New Roman" w:hAnsi="Times New Roman" w:cs="Times New Roman"/>
          <w:sz w:val="28"/>
          <w:szCs w:val="28"/>
          <w:shd w:val="clear" w:color="auto" w:fill="FFFFFF"/>
        </w:rPr>
        <w:t>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устанавливается в объеме 92%</w:t>
      </w:r>
      <w:r w:rsidRPr="00310761">
        <w:rPr>
          <w:rFonts w:ascii="Times New Roman" w:eastAsia="Arial" w:hAnsi="Times New Roman" w:cs="Times New Roman"/>
          <w:kern w:val="1"/>
          <w:sz w:val="28"/>
          <w:szCs w:val="28"/>
        </w:rPr>
        <w:t xml:space="preserve">. </w:t>
      </w:r>
      <w:r w:rsidRPr="00310761">
        <w:rPr>
          <w:rFonts w:ascii="Times New Roman" w:hAnsi="Times New Roman" w:cs="Times New Roman"/>
          <w:sz w:val="28"/>
          <w:szCs w:val="28"/>
          <w:shd w:val="clear" w:color="auto" w:fill="FFFFFF"/>
        </w:rPr>
        <w:t>К невыполненным не относятся рейсы, не выполненные вследствие дорожно-</w:t>
      </w:r>
      <w:r w:rsidRPr="00310761">
        <w:rPr>
          <w:rFonts w:ascii="Times New Roman" w:hAnsi="Times New Roman" w:cs="Times New Roman"/>
          <w:sz w:val="28"/>
          <w:szCs w:val="28"/>
          <w:shd w:val="clear" w:color="auto" w:fill="FFFFFF"/>
        </w:rPr>
        <w:lastRenderedPageBreak/>
        <w:t>транспортных происшествий, произошедших по вине иных участников дорожного</w:t>
      </w:r>
      <w:proofErr w:type="gramEnd"/>
      <w:r w:rsidRPr="00310761">
        <w:rPr>
          <w:rFonts w:ascii="Times New Roman" w:hAnsi="Times New Roman" w:cs="Times New Roman"/>
          <w:sz w:val="28"/>
          <w:szCs w:val="28"/>
          <w:shd w:val="clear" w:color="auto" w:fill="FFFFFF"/>
        </w:rPr>
        <w:t xml:space="preserve"> </w:t>
      </w:r>
      <w:proofErr w:type="gramStart"/>
      <w:r w:rsidRPr="00310761">
        <w:rPr>
          <w:rFonts w:ascii="Times New Roman" w:hAnsi="Times New Roman" w:cs="Times New Roman"/>
          <w:sz w:val="28"/>
          <w:szCs w:val="28"/>
          <w:shd w:val="clear" w:color="auto" w:fill="FFFFFF"/>
        </w:rPr>
        <w:t xml:space="preserve">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 </w:t>
      </w:r>
      <w:proofErr w:type="gramEnd"/>
    </w:p>
    <w:p w:rsidR="00DC1ECA" w:rsidRPr="00310761" w:rsidRDefault="00DC1ECA" w:rsidP="009B6E99">
      <w:pPr>
        <w:widowControl w:val="0"/>
        <w:suppressAutoHyphens/>
        <w:autoSpaceDE w:val="0"/>
        <w:spacing w:after="0"/>
        <w:ind w:firstLine="709"/>
        <w:jc w:val="both"/>
        <w:outlineLvl w:val="0"/>
        <w:rPr>
          <w:rFonts w:ascii="Times New Roman" w:hAnsi="Times New Roman" w:cs="Times New Roman"/>
          <w:sz w:val="28"/>
          <w:szCs w:val="28"/>
          <w:shd w:val="clear" w:color="auto" w:fill="FFFFFF"/>
        </w:rPr>
      </w:pPr>
      <w:r w:rsidRPr="00310761">
        <w:rPr>
          <w:rFonts w:ascii="Times New Roman" w:hAnsi="Times New Roman" w:cs="Times New Roman"/>
          <w:sz w:val="28"/>
          <w:szCs w:val="28"/>
          <w:shd w:val="clear" w:color="auto" w:fill="FFFFFF"/>
        </w:rPr>
        <w:t xml:space="preserve">15) </w:t>
      </w:r>
      <w:r w:rsidRPr="00310761">
        <w:rPr>
          <w:rFonts w:ascii="Times New Roman" w:eastAsia="Arial" w:hAnsi="Times New Roman" w:cs="Times New Roman"/>
          <w:kern w:val="1"/>
          <w:sz w:val="28"/>
          <w:szCs w:val="28"/>
        </w:rPr>
        <w:t xml:space="preserve">подкритерий 15 - </w:t>
      </w:r>
      <w:r w:rsidRPr="00310761">
        <w:rPr>
          <w:rFonts w:ascii="Times New Roman" w:hAnsi="Times New Roman" w:cs="Times New Roman"/>
          <w:sz w:val="28"/>
          <w:szCs w:val="28"/>
          <w:shd w:val="clear" w:color="auto" w:fill="FFFFFF"/>
        </w:rPr>
        <w:t>обеспечение доступа органу исполнительной власти муниципального образования и населения (через мобильное приложение) в информационную систему навигации  и информации о месте нахождения транспортных средств, используемых для данных перевозок. </w:t>
      </w:r>
    </w:p>
    <w:p w:rsidR="00DC1ECA" w:rsidRPr="00310761" w:rsidRDefault="00DC1ECA" w:rsidP="009B6E99">
      <w:pPr>
        <w:widowControl w:val="0"/>
        <w:suppressAutoHyphens/>
        <w:autoSpaceDE w:val="0"/>
        <w:spacing w:after="0"/>
        <w:ind w:firstLine="709"/>
        <w:jc w:val="both"/>
        <w:outlineLvl w:val="0"/>
        <w:rPr>
          <w:rFonts w:ascii="Times New Roman" w:hAnsi="Times New Roman" w:cs="Times New Roman"/>
          <w:sz w:val="28"/>
          <w:szCs w:val="28"/>
          <w:shd w:val="clear" w:color="auto" w:fill="FFFFFF"/>
        </w:rPr>
      </w:pPr>
      <w:r w:rsidRPr="00310761">
        <w:rPr>
          <w:rFonts w:ascii="Times New Roman" w:hAnsi="Times New Roman" w:cs="Times New Roman"/>
          <w:sz w:val="28"/>
          <w:szCs w:val="28"/>
          <w:shd w:val="clear" w:color="auto" w:fill="FFFFFF"/>
        </w:rPr>
        <w:t xml:space="preserve">16) </w:t>
      </w:r>
      <w:r w:rsidRPr="00310761">
        <w:rPr>
          <w:rFonts w:ascii="Times New Roman" w:eastAsia="Arial" w:hAnsi="Times New Roman" w:cs="Times New Roman"/>
          <w:kern w:val="1"/>
          <w:sz w:val="28"/>
          <w:szCs w:val="28"/>
        </w:rPr>
        <w:t xml:space="preserve">подкритерий 16 - </w:t>
      </w:r>
      <w:r w:rsidRPr="00310761">
        <w:rPr>
          <w:rFonts w:ascii="Times New Roman" w:hAnsi="Times New Roman" w:cs="Times New Roman"/>
          <w:sz w:val="28"/>
          <w:szCs w:val="28"/>
          <w:shd w:val="clear" w:color="auto" w:fill="FFFFFF"/>
        </w:rPr>
        <w:t>обеспечение наличия контрольно-кассовой техники в соответствии с действующим законодательством.</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 по подкритерию 14 критерия 3 определяется в соответствии с таблицей 1</w:t>
      </w:r>
      <w:r w:rsidR="000C697F" w:rsidRPr="00310761">
        <w:rPr>
          <w:rFonts w:ascii="Times New Roman" w:eastAsia="Lucida Sans Unicode" w:hAnsi="Times New Roman" w:cs="Times New Roman"/>
          <w:kern w:val="1"/>
          <w:sz w:val="28"/>
          <w:szCs w:val="28"/>
        </w:rPr>
        <w:t>6</w:t>
      </w: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71"/>
        <w:gridCol w:w="1559"/>
      </w:tblGrid>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371"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контрольно-кассовой техникой, процентов</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0 до 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10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10 до 15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15 до 20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c>
          <w:tcPr>
            <w:tcW w:w="709"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371"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20 до 30 включительно</w:t>
            </w:r>
          </w:p>
        </w:tc>
        <w:tc>
          <w:tcPr>
            <w:tcW w:w="1559"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bl>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Доля предлагаемых участником открытого конкурса транспортных средств, оснащенных системой безналичной оплаты проезда, определяется по формуле:</w:t>
      </w:r>
    </w:p>
    <w:p w:rsidR="00DC1ECA" w:rsidRPr="00310761" w:rsidRDefault="00310761" w:rsidP="009B6E99">
      <w:pPr>
        <w:widowControl w:val="0"/>
        <w:suppressAutoHyphens/>
        <w:spacing w:after="0"/>
        <w:ind w:firstLine="709"/>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position w:val="-30"/>
          <w:sz w:val="28"/>
          <w:szCs w:val="28"/>
        </w:rPr>
        <w:pict>
          <v:shape id="_x0000_i1044" type="#_x0000_t75" style="width:65.75pt;height:34.45pt">
            <v:imagedata r:id="rId67" o:title=""/>
          </v:shape>
        </w:pic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где </w:t>
      </w:r>
      <w:r w:rsidR="0063665C" w:rsidRPr="00310761">
        <w:rPr>
          <w:rFonts w:ascii="Times New Roman" w:eastAsia="Lucida Sans Unicode" w:hAnsi="Times New Roman" w:cs="Times New Roman"/>
          <w:kern w:val="1"/>
          <w:sz w:val="28"/>
          <w:szCs w:val="28"/>
        </w:rPr>
        <w:t>№</w:t>
      </w:r>
      <w:r w:rsidRPr="00310761">
        <w:rPr>
          <w:rFonts w:ascii="Times New Roman" w:eastAsia="Lucida Sans Unicode" w:hAnsi="Times New Roman" w:cs="Times New Roman"/>
          <w:kern w:val="1"/>
          <w:sz w:val="28"/>
          <w:szCs w:val="28"/>
          <w:vertAlign w:val="subscript"/>
        </w:rPr>
        <w:t>БО</w:t>
      </w:r>
      <w:r w:rsidRPr="00310761">
        <w:rPr>
          <w:rFonts w:ascii="Times New Roman" w:eastAsia="Lucida Sans Unicode" w:hAnsi="Times New Roman" w:cs="Times New Roman"/>
          <w:kern w:val="1"/>
          <w:sz w:val="28"/>
          <w:szCs w:val="28"/>
        </w:rPr>
        <w:t xml:space="preserve"> – количество предлагаемых участником открытого конкурса транспортных средств, оснащенных системой безналичной оплаты проезда;</w:t>
      </w:r>
    </w:p>
    <w:p w:rsidR="00DC1ECA" w:rsidRPr="00310761" w:rsidRDefault="0063665C" w:rsidP="009B6E99">
      <w:pPr>
        <w:widowControl w:val="0"/>
        <w:suppressAutoHyphens/>
        <w:spacing w:after="0"/>
        <w:ind w:firstLine="709"/>
        <w:jc w:val="both"/>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roofErr w:type="gramStart"/>
      <w:r w:rsidR="00DC1ECA" w:rsidRPr="00310761">
        <w:rPr>
          <w:rFonts w:ascii="Times New Roman" w:eastAsia="Lucida Sans Unicode" w:hAnsi="Times New Roman" w:cs="Times New Roman"/>
          <w:kern w:val="1"/>
          <w:sz w:val="28"/>
          <w:szCs w:val="28"/>
          <w:vertAlign w:val="subscript"/>
        </w:rPr>
        <w:t>З</w:t>
      </w:r>
      <w:proofErr w:type="gramEnd"/>
      <w:r w:rsidR="00DC1ECA" w:rsidRPr="00310761">
        <w:rPr>
          <w:rFonts w:ascii="Times New Roman" w:eastAsia="Lucida Sans Unicode" w:hAnsi="Times New Roman" w:cs="Times New Roman"/>
          <w:kern w:val="1"/>
          <w:sz w:val="28"/>
          <w:szCs w:val="28"/>
        </w:rPr>
        <w:t xml:space="preserve"> – количество необходимых транспортных средств согласно конкурсной документации;</w:t>
      </w:r>
    </w:p>
    <w:p w:rsidR="00DC1ECA" w:rsidRPr="00310761" w:rsidRDefault="00782B4F" w:rsidP="009B6E99">
      <w:pPr>
        <w:tabs>
          <w:tab w:val="left" w:pos="851"/>
        </w:tabs>
        <w:spacing w:after="0"/>
        <w:ind w:firstLine="709"/>
        <w:jc w:val="both"/>
        <w:rPr>
          <w:rFonts w:ascii="Times New Roman" w:eastAsia="Lucida Sans Unicode" w:hAnsi="Times New Roman" w:cs="Times New Roman"/>
          <w:kern w:val="1"/>
          <w:sz w:val="28"/>
          <w:szCs w:val="28"/>
        </w:rPr>
      </w:pPr>
      <w:r w:rsidRPr="00310761">
        <w:rPr>
          <w:rFonts w:ascii="Times New Roman" w:hAnsi="Times New Roman" w:cs="Times New Roman"/>
          <w:sz w:val="28"/>
          <w:szCs w:val="28"/>
        </w:rPr>
        <w:t xml:space="preserve">4) </w:t>
      </w:r>
      <w:r w:rsidR="00DC1ECA" w:rsidRPr="00310761">
        <w:rPr>
          <w:rFonts w:ascii="Times New Roman" w:eastAsia="Lucida Sans Unicode" w:hAnsi="Times New Roman" w:cs="Times New Roman"/>
          <w:kern w:val="1"/>
          <w:sz w:val="28"/>
          <w:szCs w:val="28"/>
        </w:rPr>
        <w:t>Оценка по критерию 4 – «</w:t>
      </w:r>
      <w:r w:rsidR="00DC1ECA" w:rsidRPr="00310761">
        <w:rPr>
          <w:rFonts w:ascii="Times New Roman" w:eastAsia="Calibri" w:hAnsi="Times New Roman" w:cs="Times New Roman"/>
          <w:sz w:val="28"/>
          <w:szCs w:val="28"/>
        </w:rPr>
        <w:t xml:space="preserve">Максимальный срок эксплуатации </w:t>
      </w:r>
      <w:r w:rsidR="00DC1ECA" w:rsidRPr="00310761">
        <w:rPr>
          <w:rFonts w:ascii="Times New Roman" w:eastAsia="Lucida Sans Unicode" w:hAnsi="Times New Roman" w:cs="Times New Roman"/>
          <w:kern w:val="1"/>
          <w:sz w:val="28"/>
          <w:szCs w:val="28"/>
        </w:rPr>
        <w:t>транспортных средств</w:t>
      </w:r>
      <w:r w:rsidR="00DC1ECA" w:rsidRPr="00310761">
        <w:rPr>
          <w:rFonts w:ascii="Times New Roman" w:eastAsia="Calibri" w:hAnsi="Times New Roman" w:cs="Times New Roman"/>
          <w:sz w:val="28"/>
          <w:szCs w:val="28"/>
        </w:rPr>
        <w:t xml:space="preserve">,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w:t>
      </w:r>
      <w:r w:rsidR="00DC1ECA" w:rsidRPr="00310761">
        <w:rPr>
          <w:rFonts w:ascii="Times New Roman" w:eastAsia="Calibri" w:hAnsi="Times New Roman" w:cs="Times New Roman"/>
          <w:sz w:val="28"/>
          <w:szCs w:val="28"/>
        </w:rPr>
        <w:lastRenderedPageBreak/>
        <w:t>об осуществлении перевозок по маршруту регулярных перевозок</w:t>
      </w:r>
      <w:r w:rsidR="00DC1ECA" w:rsidRPr="00310761">
        <w:rPr>
          <w:rFonts w:ascii="Times New Roman" w:eastAsia="Lucida Sans Unicode" w:hAnsi="Times New Roman" w:cs="Times New Roman"/>
          <w:kern w:val="1"/>
          <w:sz w:val="28"/>
          <w:szCs w:val="28"/>
        </w:rPr>
        <w:t>» производится на основании таблицы 1</w:t>
      </w:r>
      <w:r w:rsidR="000C697F" w:rsidRPr="00310761">
        <w:rPr>
          <w:rFonts w:ascii="Times New Roman" w:eastAsia="Lucida Sans Unicode" w:hAnsi="Times New Roman" w:cs="Times New Roman"/>
          <w:kern w:val="1"/>
          <w:sz w:val="28"/>
          <w:szCs w:val="28"/>
        </w:rPr>
        <w:t>7</w:t>
      </w:r>
      <w:r w:rsidR="00DC1ECA"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ind w:firstLine="709"/>
        <w:jc w:val="right"/>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Таблица 1</w:t>
      </w:r>
      <w:r w:rsidR="000C697F" w:rsidRPr="00310761">
        <w:rPr>
          <w:rFonts w:ascii="Times New Roman" w:eastAsia="Lucida Sans Unicode" w:hAnsi="Times New Roman" w:cs="Times New Roman"/>
          <w:kern w:val="1"/>
          <w:sz w:val="28"/>
          <w:szCs w:val="28"/>
        </w:rPr>
        <w:t>7</w:t>
      </w:r>
    </w:p>
    <w:tbl>
      <w:tblPr>
        <w:tblW w:w="97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7524"/>
        <w:gridCol w:w="1604"/>
      </w:tblGrid>
      <w:tr w:rsidR="00DC1ECA" w:rsidRPr="00310761" w:rsidTr="00FD7027">
        <w:trPr>
          <w:trHeight w:val="467"/>
        </w:trPr>
        <w:tc>
          <w:tcPr>
            <w:tcW w:w="567"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w:t>
            </w:r>
          </w:p>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proofErr w:type="gramStart"/>
            <w:r w:rsidRPr="00310761">
              <w:rPr>
                <w:rFonts w:ascii="Times New Roman" w:eastAsia="Lucida Sans Unicode" w:hAnsi="Times New Roman" w:cs="Times New Roman"/>
                <w:kern w:val="1"/>
                <w:sz w:val="28"/>
                <w:szCs w:val="28"/>
              </w:rPr>
              <w:t>п</w:t>
            </w:r>
            <w:proofErr w:type="gramEnd"/>
            <w:r w:rsidRPr="00310761">
              <w:rPr>
                <w:rFonts w:ascii="Times New Roman" w:eastAsia="Lucida Sans Unicode" w:hAnsi="Times New Roman" w:cs="Times New Roman"/>
                <w:kern w:val="1"/>
                <w:sz w:val="28"/>
                <w:szCs w:val="28"/>
              </w:rPr>
              <w:t>/п</w:t>
            </w:r>
          </w:p>
        </w:tc>
        <w:tc>
          <w:tcPr>
            <w:tcW w:w="7650"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Calibri" w:hAnsi="Times New Roman" w:cs="Times New Roman"/>
                <w:sz w:val="28"/>
                <w:szCs w:val="28"/>
              </w:rPr>
              <w:t xml:space="preserve">Максимальный срок эксплуатации </w:t>
            </w:r>
            <w:r w:rsidRPr="00310761">
              <w:rPr>
                <w:rFonts w:ascii="Times New Roman" w:eastAsia="Lucida Sans Unicode" w:hAnsi="Times New Roman" w:cs="Times New Roman"/>
                <w:kern w:val="1"/>
                <w:sz w:val="28"/>
                <w:szCs w:val="28"/>
              </w:rPr>
              <w:t>транспортных средств</w:t>
            </w:r>
            <w:r w:rsidRPr="00310761">
              <w:rPr>
                <w:rFonts w:ascii="Times New Roman" w:eastAsia="Calibri" w:hAnsi="Times New Roman" w:cs="Times New Roman"/>
                <w:sz w:val="28"/>
                <w:szCs w:val="28"/>
              </w:rPr>
              <w:t>,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лет</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Количество баллов</w:t>
            </w:r>
          </w:p>
        </w:tc>
      </w:tr>
      <w:tr w:rsidR="00DC1ECA" w:rsidRPr="00310761" w:rsidTr="00FD7027">
        <w:trPr>
          <w:trHeight w:val="273"/>
        </w:trPr>
        <w:tc>
          <w:tcPr>
            <w:tcW w:w="567"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До 1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10</w:t>
            </w:r>
          </w:p>
        </w:tc>
      </w:tr>
      <w:tr w:rsidR="00DC1ECA" w:rsidRPr="00310761" w:rsidTr="00FD7027">
        <w:trPr>
          <w:trHeight w:val="273"/>
        </w:trPr>
        <w:tc>
          <w:tcPr>
            <w:tcW w:w="567"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1 до 2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9</w:t>
            </w:r>
          </w:p>
        </w:tc>
      </w:tr>
      <w:tr w:rsidR="00DC1ECA" w:rsidRPr="00310761" w:rsidTr="00FD7027">
        <w:trPr>
          <w:trHeight w:val="284"/>
        </w:trPr>
        <w:tc>
          <w:tcPr>
            <w:tcW w:w="567" w:type="dxa"/>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2 до 3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r>
      <w:tr w:rsidR="00DC1ECA" w:rsidRPr="00310761" w:rsidTr="00FD7027">
        <w:trPr>
          <w:trHeight w:val="273"/>
        </w:trPr>
        <w:tc>
          <w:tcPr>
            <w:tcW w:w="567" w:type="dxa"/>
            <w:tcBorders>
              <w:bottom w:val="single" w:sz="4" w:space="0" w:color="auto"/>
            </w:tcBorders>
            <w:shd w:val="clear" w:color="auto" w:fill="auto"/>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3 до 4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7</w:t>
            </w:r>
          </w:p>
        </w:tc>
      </w:tr>
      <w:tr w:rsidR="00DC1ECA" w:rsidRPr="00310761" w:rsidTr="00FD7027">
        <w:trPr>
          <w:trHeight w:val="190"/>
        </w:trPr>
        <w:tc>
          <w:tcPr>
            <w:tcW w:w="567" w:type="dxa"/>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4 до 5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r>
      <w:tr w:rsidR="00DC1ECA" w:rsidRPr="00310761" w:rsidTr="00FD7027">
        <w:trPr>
          <w:trHeight w:val="190"/>
        </w:trPr>
        <w:tc>
          <w:tcPr>
            <w:tcW w:w="567" w:type="dxa"/>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6.</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5 до 6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5</w:t>
            </w:r>
          </w:p>
        </w:tc>
      </w:tr>
      <w:tr w:rsidR="00DC1ECA" w:rsidRPr="00310761" w:rsidTr="00FD7027">
        <w:trPr>
          <w:trHeight w:val="190"/>
        </w:trPr>
        <w:tc>
          <w:tcPr>
            <w:tcW w:w="567" w:type="dxa"/>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7.</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6 до 7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4</w:t>
            </w:r>
          </w:p>
        </w:tc>
      </w:tr>
      <w:tr w:rsidR="00DC1ECA" w:rsidRPr="00310761" w:rsidTr="00FD7027">
        <w:trPr>
          <w:trHeight w:val="190"/>
        </w:trPr>
        <w:tc>
          <w:tcPr>
            <w:tcW w:w="567" w:type="dxa"/>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8.</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7 до 8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3</w:t>
            </w:r>
          </w:p>
        </w:tc>
      </w:tr>
      <w:tr w:rsidR="00DC1ECA" w:rsidRPr="00310761" w:rsidTr="00FD7027">
        <w:trPr>
          <w:trHeight w:val="190"/>
        </w:trPr>
        <w:tc>
          <w:tcPr>
            <w:tcW w:w="567" w:type="dxa"/>
            <w:tcBorders>
              <w:bottom w:val="single" w:sz="4" w:space="0" w:color="auto"/>
            </w:tcBorders>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9.</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8 до 9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2</w:t>
            </w:r>
          </w:p>
        </w:tc>
      </w:tr>
      <w:tr w:rsidR="00DC1ECA" w:rsidRPr="00310761" w:rsidTr="00FD7027">
        <w:trPr>
          <w:trHeight w:val="190"/>
        </w:trPr>
        <w:tc>
          <w:tcPr>
            <w:tcW w:w="567" w:type="dxa"/>
            <w:tcBorders>
              <w:bottom w:val="single" w:sz="4" w:space="0" w:color="auto"/>
            </w:tcBorders>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10.</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Свыше 9 до 10 включительно</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w:t>
            </w:r>
          </w:p>
        </w:tc>
      </w:tr>
      <w:tr w:rsidR="00DC1ECA" w:rsidRPr="00310761" w:rsidTr="00FD7027">
        <w:trPr>
          <w:trHeight w:val="190"/>
        </w:trPr>
        <w:tc>
          <w:tcPr>
            <w:tcW w:w="567" w:type="dxa"/>
            <w:tcBorders>
              <w:bottom w:val="single" w:sz="4" w:space="0" w:color="auto"/>
            </w:tcBorders>
            <w:shd w:val="clear" w:color="auto" w:fill="auto"/>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11.</w:t>
            </w:r>
          </w:p>
        </w:tc>
        <w:tc>
          <w:tcPr>
            <w:tcW w:w="7650" w:type="dxa"/>
            <w:tcBorders>
              <w:top w:val="single" w:sz="4" w:space="0" w:color="auto"/>
              <w:left w:val="single" w:sz="4" w:space="0" w:color="auto"/>
              <w:bottom w:val="single" w:sz="4" w:space="0" w:color="auto"/>
              <w:right w:val="single" w:sz="4" w:space="0" w:color="auto"/>
            </w:tcBorders>
          </w:tcPr>
          <w:p w:rsidR="00DC1ECA" w:rsidRPr="00310761" w:rsidRDefault="00DC1ECA" w:rsidP="009B6E99">
            <w:pPr>
              <w:widowControl w:val="0"/>
              <w:suppressAutoHyphens/>
              <w:spacing w:after="0"/>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 xml:space="preserve">Свыше 10 </w:t>
            </w:r>
          </w:p>
        </w:tc>
        <w:tc>
          <w:tcPr>
            <w:tcW w:w="1505" w:type="dxa"/>
            <w:tcBorders>
              <w:top w:val="single" w:sz="4" w:space="0" w:color="auto"/>
              <w:left w:val="single" w:sz="4" w:space="0" w:color="auto"/>
              <w:bottom w:val="single" w:sz="4" w:space="0" w:color="auto"/>
              <w:right w:val="single" w:sz="4" w:space="0" w:color="auto"/>
            </w:tcBorders>
            <w:vAlign w:val="center"/>
          </w:tcPr>
          <w:p w:rsidR="00DC1ECA" w:rsidRPr="00310761" w:rsidRDefault="00DC1ECA" w:rsidP="009B6E99">
            <w:pPr>
              <w:widowControl w:val="0"/>
              <w:tabs>
                <w:tab w:val="left" w:pos="2554"/>
              </w:tabs>
              <w:suppressAutoHyphens/>
              <w:spacing w:after="0"/>
              <w:jc w:val="center"/>
              <w:rPr>
                <w:rFonts w:ascii="Times New Roman" w:eastAsia="Lucida Sans Unicode" w:hAnsi="Times New Roman" w:cs="Times New Roman"/>
                <w:kern w:val="1"/>
                <w:sz w:val="28"/>
                <w:szCs w:val="28"/>
              </w:rPr>
            </w:pPr>
            <w:r w:rsidRPr="00310761">
              <w:rPr>
                <w:rFonts w:ascii="Times New Roman" w:eastAsia="Lucida Sans Unicode" w:hAnsi="Times New Roman" w:cs="Times New Roman"/>
                <w:kern w:val="1"/>
                <w:sz w:val="28"/>
                <w:szCs w:val="28"/>
              </w:rPr>
              <w:t>0</w:t>
            </w:r>
          </w:p>
        </w:tc>
      </w:tr>
    </w:tbl>
    <w:p w:rsidR="00DC1ECA" w:rsidRPr="00310761" w:rsidRDefault="00DC1ECA" w:rsidP="009B6E99">
      <w:pPr>
        <w:widowControl w:val="0"/>
        <w:suppressAutoHyphens/>
        <w:spacing w:after="0"/>
        <w:ind w:firstLine="709"/>
        <w:jc w:val="both"/>
        <w:rPr>
          <w:rFonts w:ascii="Times New Roman" w:eastAsia="Calibri" w:hAnsi="Times New Roman" w:cs="Times New Roman"/>
          <w:sz w:val="28"/>
          <w:szCs w:val="28"/>
        </w:rPr>
      </w:pPr>
      <w:r w:rsidRPr="00310761">
        <w:rPr>
          <w:rFonts w:ascii="Times New Roman" w:eastAsia="Calibri" w:hAnsi="Times New Roman" w:cs="Times New Roman"/>
          <w:sz w:val="28"/>
          <w:szCs w:val="28"/>
        </w:rPr>
        <w:t xml:space="preserve">Максимальный срок эксплуатации </w:t>
      </w:r>
      <w:r w:rsidRPr="00310761">
        <w:rPr>
          <w:rFonts w:ascii="Times New Roman" w:eastAsia="Lucida Sans Unicode" w:hAnsi="Times New Roman" w:cs="Times New Roman"/>
          <w:kern w:val="1"/>
          <w:sz w:val="28"/>
          <w:szCs w:val="28"/>
        </w:rPr>
        <w:t>транспортных средств</w:t>
      </w:r>
      <w:r w:rsidRPr="00310761">
        <w:rPr>
          <w:rFonts w:ascii="Times New Roman" w:eastAsia="Calibri" w:hAnsi="Times New Roman" w:cs="Times New Roman"/>
          <w:sz w:val="28"/>
          <w:szCs w:val="28"/>
        </w:rPr>
        <w:t xml:space="preserve">,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как наибольшее значение срока эксплуатации среди всех </w:t>
      </w:r>
      <w:r w:rsidRPr="00310761">
        <w:rPr>
          <w:rFonts w:ascii="Times New Roman" w:eastAsia="Lucida Sans Unicode" w:hAnsi="Times New Roman" w:cs="Times New Roman"/>
          <w:kern w:val="1"/>
          <w:sz w:val="28"/>
          <w:szCs w:val="28"/>
        </w:rPr>
        <w:t>транспортных средств</w:t>
      </w:r>
      <w:r w:rsidRPr="00310761">
        <w:rPr>
          <w:rFonts w:ascii="Times New Roman" w:eastAsia="Calibri" w:hAnsi="Times New Roman" w:cs="Times New Roman"/>
          <w:sz w:val="28"/>
          <w:szCs w:val="28"/>
        </w:rPr>
        <w:t>, предлагаемых участником открытого конкурса.</w:t>
      </w:r>
    </w:p>
    <w:p w:rsidR="00DC1ECA" w:rsidRPr="00310761" w:rsidRDefault="00DC1ECA" w:rsidP="009B6E99">
      <w:pPr>
        <w:widowControl w:val="0"/>
        <w:suppressAutoHyphens/>
        <w:spacing w:after="0"/>
        <w:ind w:firstLine="709"/>
        <w:jc w:val="both"/>
        <w:rPr>
          <w:rFonts w:ascii="Times New Roman" w:eastAsia="Calibri" w:hAnsi="Times New Roman" w:cs="Times New Roman"/>
          <w:sz w:val="28"/>
          <w:szCs w:val="28"/>
        </w:rPr>
      </w:pPr>
      <w:r w:rsidRPr="00310761">
        <w:rPr>
          <w:rFonts w:ascii="Times New Roman" w:eastAsia="Calibri" w:hAnsi="Times New Roman" w:cs="Times New Roman"/>
          <w:sz w:val="28"/>
          <w:szCs w:val="28"/>
        </w:rPr>
        <w:t xml:space="preserve">Срок эксплуатации </w:t>
      </w:r>
      <w:r w:rsidRPr="00310761">
        <w:rPr>
          <w:rFonts w:ascii="Times New Roman" w:eastAsia="Lucida Sans Unicode" w:hAnsi="Times New Roman" w:cs="Times New Roman"/>
          <w:kern w:val="1"/>
          <w:sz w:val="28"/>
          <w:szCs w:val="28"/>
        </w:rPr>
        <w:t>транспортных средств</w:t>
      </w:r>
      <w:r w:rsidRPr="00310761">
        <w:rPr>
          <w:rFonts w:ascii="Times New Roman" w:eastAsia="Calibri" w:hAnsi="Times New Roman" w:cs="Times New Roman"/>
          <w:sz w:val="28"/>
          <w:szCs w:val="28"/>
        </w:rPr>
        <w:t xml:space="preserve"> определяется количеством полных лет </w:t>
      </w:r>
      <w:proofErr w:type="gramStart"/>
      <w:r w:rsidRPr="00310761">
        <w:rPr>
          <w:rFonts w:ascii="Times New Roman" w:eastAsia="Calibri" w:hAnsi="Times New Roman" w:cs="Times New Roman"/>
          <w:sz w:val="28"/>
          <w:szCs w:val="28"/>
        </w:rPr>
        <w:t>с даты начала</w:t>
      </w:r>
      <w:proofErr w:type="gramEnd"/>
      <w:r w:rsidRPr="00310761">
        <w:rPr>
          <w:rFonts w:ascii="Times New Roman" w:eastAsia="Calibri" w:hAnsi="Times New Roman" w:cs="Times New Roman"/>
          <w:sz w:val="28"/>
          <w:szCs w:val="28"/>
        </w:rPr>
        <w:t xml:space="preserve"> эксплуатации </w:t>
      </w:r>
      <w:r w:rsidRPr="00310761">
        <w:rPr>
          <w:rFonts w:ascii="Times New Roman" w:eastAsia="Lucida Sans Unicode" w:hAnsi="Times New Roman" w:cs="Times New Roman"/>
          <w:kern w:val="1"/>
          <w:sz w:val="28"/>
          <w:szCs w:val="28"/>
        </w:rPr>
        <w:t>транспортных средств</w:t>
      </w:r>
      <w:r w:rsidRPr="00310761">
        <w:rPr>
          <w:rFonts w:ascii="Times New Roman" w:eastAsia="Calibri" w:hAnsi="Times New Roman" w:cs="Times New Roman"/>
          <w:sz w:val="28"/>
          <w:szCs w:val="28"/>
        </w:rPr>
        <w:t xml:space="preserve"> до даты размещения извещения о проведении открытого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47. Оценка и сопоставление конкурсных заявок участников конкурса производится на </w:t>
      </w:r>
      <w:proofErr w:type="gramStart"/>
      <w:r w:rsidRPr="00310761">
        <w:rPr>
          <w:rFonts w:ascii="Times New Roman" w:hAnsi="Times New Roman" w:cs="Times New Roman"/>
          <w:sz w:val="28"/>
          <w:szCs w:val="28"/>
        </w:rPr>
        <w:t>основании</w:t>
      </w:r>
      <w:proofErr w:type="gramEnd"/>
      <w:r w:rsidRPr="00310761">
        <w:rPr>
          <w:rFonts w:ascii="Times New Roman" w:hAnsi="Times New Roman" w:cs="Times New Roman"/>
          <w:sz w:val="28"/>
          <w:szCs w:val="28"/>
        </w:rPr>
        <w:t xml:space="preserve"> балльной шкалы. По каждому из критериев конкурсная комиссия выставляет </w:t>
      </w:r>
      <w:r w:rsidR="000C697F" w:rsidRPr="00310761">
        <w:rPr>
          <w:rFonts w:ascii="Times New Roman" w:hAnsi="Times New Roman" w:cs="Times New Roman"/>
          <w:sz w:val="28"/>
          <w:szCs w:val="28"/>
        </w:rPr>
        <w:t>баллы</w:t>
      </w:r>
      <w:r w:rsidRPr="00310761">
        <w:rPr>
          <w:rFonts w:ascii="Times New Roman" w:hAnsi="Times New Roman" w:cs="Times New Roman"/>
          <w:sz w:val="28"/>
          <w:szCs w:val="28"/>
        </w:rPr>
        <w:t xml:space="preserve"> в соответствии с установленным порядком оценки конкурсных заявок.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47.1. Заявка на участие в открытом конкурсе </w:t>
      </w:r>
      <w:proofErr w:type="gramStart"/>
      <w:r w:rsidRPr="00310761">
        <w:rPr>
          <w:rFonts w:ascii="Times New Roman" w:hAnsi="Times New Roman" w:cs="Times New Roman"/>
          <w:sz w:val="28"/>
          <w:szCs w:val="28"/>
        </w:rPr>
        <w:t>должна</w:t>
      </w:r>
      <w:proofErr w:type="gramEnd"/>
      <w:r w:rsidRPr="00310761">
        <w:rPr>
          <w:rFonts w:ascii="Times New Roman" w:hAnsi="Times New Roman" w:cs="Times New Roman"/>
          <w:sz w:val="28"/>
          <w:szCs w:val="28"/>
        </w:rPr>
        <w:t xml:space="preserve"> в том числе содержать следующие сведения: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w:t>
      </w:r>
      <w:r w:rsidRPr="00310761">
        <w:rPr>
          <w:rFonts w:ascii="Times New Roman" w:hAnsi="Times New Roman" w:cs="Times New Roman"/>
          <w:sz w:val="28"/>
          <w:szCs w:val="28"/>
        </w:rPr>
        <w:lastRenderedPageBreak/>
        <w:t>извещения;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47.2. </w:t>
      </w:r>
      <w:proofErr w:type="gramStart"/>
      <w:r w:rsidRPr="00310761">
        <w:rPr>
          <w:rFonts w:ascii="Times New Roman" w:hAnsi="Times New Roman" w:cs="Times New Roman"/>
          <w:sz w:val="28"/>
          <w:szCs w:val="28"/>
        </w:rPr>
        <w:t xml:space="preserve">Среднее количество транспортных средств, учитываемое при определении критерия, предусмотренного </w:t>
      </w:r>
      <w:hyperlink w:anchor="P428" w:history="1">
        <w:r w:rsidRPr="00310761">
          <w:rPr>
            <w:rFonts w:ascii="Times New Roman" w:hAnsi="Times New Roman" w:cs="Times New Roman"/>
            <w:color w:val="0000FF"/>
            <w:sz w:val="28"/>
            <w:szCs w:val="28"/>
          </w:rPr>
          <w:t>подпунктом 1 пункта 45</w:t>
        </w:r>
      </w:hyperlink>
      <w:r w:rsidRPr="00310761">
        <w:rPr>
          <w:rFonts w:ascii="Times New Roman" w:hAnsi="Times New Roman" w:cs="Times New Roman"/>
          <w:sz w:val="28"/>
          <w:szCs w:val="28"/>
        </w:rPr>
        <w:t>,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48.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49. </w:t>
      </w:r>
      <w:proofErr w:type="gramStart"/>
      <w:r w:rsidRPr="00310761">
        <w:rPr>
          <w:rFonts w:ascii="Times New Roman" w:hAnsi="Times New Roman" w:cs="Times New Roman"/>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428" w:history="1">
        <w:r w:rsidRPr="00310761">
          <w:rPr>
            <w:rFonts w:ascii="Times New Roman" w:hAnsi="Times New Roman" w:cs="Times New Roman"/>
            <w:color w:val="0000FF"/>
            <w:sz w:val="28"/>
            <w:szCs w:val="28"/>
          </w:rPr>
          <w:t>подпунктах 1</w:t>
        </w:r>
      </w:hyperlink>
      <w:r w:rsidRPr="00310761">
        <w:rPr>
          <w:rFonts w:ascii="Times New Roman" w:hAnsi="Times New Roman" w:cs="Times New Roman"/>
          <w:sz w:val="28"/>
          <w:szCs w:val="28"/>
        </w:rPr>
        <w:t xml:space="preserve"> и </w:t>
      </w:r>
      <w:hyperlink w:anchor="P429" w:history="1">
        <w:r w:rsidRPr="00310761">
          <w:rPr>
            <w:rFonts w:ascii="Times New Roman" w:hAnsi="Times New Roman" w:cs="Times New Roman"/>
            <w:color w:val="0000FF"/>
            <w:sz w:val="28"/>
            <w:szCs w:val="28"/>
          </w:rPr>
          <w:t>2 пункта 45</w:t>
        </w:r>
      </w:hyperlink>
      <w:r w:rsidRPr="00310761">
        <w:rPr>
          <w:rFonts w:ascii="Times New Roman" w:hAnsi="Times New Roman" w:cs="Times New Roman"/>
          <w:sz w:val="28"/>
          <w:szCs w:val="28"/>
        </w:rPr>
        <w:t>.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w:t>
      </w:r>
      <w:proofErr w:type="gramEnd"/>
      <w:r w:rsidRPr="00310761">
        <w:rPr>
          <w:rFonts w:ascii="Times New Roman" w:hAnsi="Times New Roman" w:cs="Times New Roman"/>
          <w:sz w:val="28"/>
          <w:szCs w:val="28"/>
        </w:rPr>
        <w:t xml:space="preserve">, указанного в </w:t>
      </w:r>
      <w:hyperlink w:anchor="P431" w:history="1">
        <w:r w:rsidRPr="00310761">
          <w:rPr>
            <w:rFonts w:ascii="Times New Roman" w:hAnsi="Times New Roman" w:cs="Times New Roman"/>
            <w:color w:val="0000FF"/>
            <w:sz w:val="28"/>
            <w:szCs w:val="28"/>
          </w:rPr>
          <w:t>подпункте 4 пункта 45</w:t>
        </w:r>
      </w:hyperlink>
      <w:r w:rsidRPr="00310761">
        <w:rPr>
          <w:rFonts w:ascii="Times New Roman" w:hAnsi="Times New Roman" w:cs="Times New Roman"/>
          <w:sz w:val="28"/>
          <w:szCs w:val="28"/>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w:anchor="P430" w:history="1">
        <w:r w:rsidRPr="00310761">
          <w:rPr>
            <w:rFonts w:ascii="Times New Roman" w:hAnsi="Times New Roman" w:cs="Times New Roman"/>
            <w:color w:val="0000FF"/>
            <w:sz w:val="28"/>
            <w:szCs w:val="28"/>
          </w:rPr>
          <w:t>подпункте 3 пункта 45</w:t>
        </w:r>
      </w:hyperlink>
      <w:r w:rsidRPr="00310761">
        <w:rPr>
          <w:rFonts w:ascii="Times New Roman" w:hAnsi="Times New Roman" w:cs="Times New Roman"/>
          <w:sz w:val="28"/>
          <w:szCs w:val="28"/>
        </w:rPr>
        <w:t>.</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50. Результаты оценки конкурсных заявок оформляются протоколом, который подписывается всеми присутствующими членами конкурсной комиссии не позднее трех дней со дня проведения заседания конкурсной комиссии по оценке конкурсных заявок. В течение двух дней со дня подписания протокол размещается на официальном сайте Администрации Миасского городского округа в информационно-коммуникационной сети "Интернет".</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51. </w:t>
      </w:r>
      <w:proofErr w:type="gramStart"/>
      <w:r w:rsidRPr="00310761">
        <w:rPr>
          <w:rFonts w:ascii="Times New Roman" w:hAnsi="Times New Roman" w:cs="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в течение 10 дней,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w:t>
      </w:r>
      <w:proofErr w:type="gramEnd"/>
      <w:r w:rsidRPr="00310761">
        <w:rPr>
          <w:rFonts w:ascii="Times New Roman" w:hAnsi="Times New Roman" w:cs="Times New Roman"/>
          <w:sz w:val="28"/>
          <w:szCs w:val="28"/>
        </w:rPr>
        <w:t xml:space="preserve"> участнику договора простого товарищества, </w:t>
      </w:r>
      <w:proofErr w:type="gramStart"/>
      <w:r w:rsidRPr="00310761">
        <w:rPr>
          <w:rFonts w:ascii="Times New Roman" w:hAnsi="Times New Roman" w:cs="Times New Roman"/>
          <w:sz w:val="28"/>
          <w:szCs w:val="28"/>
        </w:rPr>
        <w:t>подавшим</w:t>
      </w:r>
      <w:proofErr w:type="gramEnd"/>
      <w:r w:rsidRPr="00310761">
        <w:rPr>
          <w:rFonts w:ascii="Times New Roman" w:hAnsi="Times New Roman" w:cs="Times New Roman"/>
          <w:sz w:val="28"/>
          <w:szCs w:val="28"/>
        </w:rPr>
        <w:t xml:space="preserve"> такую заявку на участие в открытом конкурсе.</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52. </w:t>
      </w:r>
      <w:proofErr w:type="gramStart"/>
      <w:r w:rsidRPr="00310761">
        <w:rPr>
          <w:rFonts w:ascii="Times New Roman" w:hAnsi="Times New Roman" w:cs="Times New Roman"/>
          <w:sz w:val="28"/>
          <w:szCs w:val="28"/>
        </w:rPr>
        <w:t>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Администрация вправе принять решение о повторном проведении открытого конкурса или об</w:t>
      </w:r>
      <w:proofErr w:type="gramEnd"/>
      <w:r w:rsidRPr="00310761">
        <w:rPr>
          <w:rFonts w:ascii="Times New Roman" w:hAnsi="Times New Roman" w:cs="Times New Roman"/>
          <w:sz w:val="28"/>
          <w:szCs w:val="28"/>
        </w:rPr>
        <w:t xml:space="preserve"> </w:t>
      </w:r>
      <w:r w:rsidRPr="00310761">
        <w:rPr>
          <w:rFonts w:ascii="Times New Roman" w:hAnsi="Times New Roman" w:cs="Times New Roman"/>
          <w:sz w:val="28"/>
          <w:szCs w:val="28"/>
        </w:rPr>
        <w:lastRenderedPageBreak/>
        <w:t>отмене предусмотренного конкурсной документацией маршрута регулярных перевозок.</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53. </w:t>
      </w:r>
      <w:proofErr w:type="gramStart"/>
      <w:r w:rsidRPr="00310761">
        <w:rPr>
          <w:rFonts w:ascii="Times New Roman" w:hAnsi="Times New Roman" w:cs="Times New Roman"/>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310761">
        <w:rPr>
          <w:rFonts w:ascii="Times New Roman" w:hAnsi="Times New Roman" w:cs="Times New Roman"/>
          <w:sz w:val="28"/>
          <w:szCs w:val="28"/>
        </w:rPr>
        <w:t xml:space="preserve"> открытом </w:t>
      </w:r>
      <w:proofErr w:type="gramStart"/>
      <w:r w:rsidRPr="00310761">
        <w:rPr>
          <w:rFonts w:ascii="Times New Roman" w:hAnsi="Times New Roman" w:cs="Times New Roman"/>
          <w:sz w:val="28"/>
          <w:szCs w:val="28"/>
        </w:rPr>
        <w:t>конкурсе</w:t>
      </w:r>
      <w:proofErr w:type="gramEnd"/>
      <w:r w:rsidRPr="00310761">
        <w:rPr>
          <w:rFonts w:ascii="Times New Roman" w:hAnsi="Times New Roman" w:cs="Times New Roman"/>
          <w:sz w:val="28"/>
          <w:szCs w:val="28"/>
        </w:rPr>
        <w:t xml:space="preserve"> которого присвоен второй номер.</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54. </w:t>
      </w:r>
      <w:proofErr w:type="gramStart"/>
      <w:r w:rsidRPr="00310761">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310761">
        <w:rPr>
          <w:rFonts w:ascii="Times New Roman" w:hAnsi="Times New Roman" w:cs="Times New Roman"/>
          <w:sz w:val="28"/>
          <w:szCs w:val="28"/>
        </w:rPr>
        <w:t xml:space="preserve"> проведение открытого конкурса.</w:t>
      </w: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55.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Title"/>
        <w:jc w:val="center"/>
        <w:outlineLvl w:val="1"/>
        <w:rPr>
          <w:rFonts w:ascii="Times New Roman" w:hAnsi="Times New Roman" w:cs="Times New Roman"/>
          <w:sz w:val="28"/>
          <w:szCs w:val="28"/>
        </w:rPr>
      </w:pPr>
      <w:r w:rsidRPr="00310761">
        <w:rPr>
          <w:rFonts w:ascii="Times New Roman" w:hAnsi="Times New Roman" w:cs="Times New Roman"/>
          <w:sz w:val="28"/>
          <w:szCs w:val="28"/>
        </w:rPr>
        <w:t>9. ОБЖАЛОВАНИЕ РЕШЕНИЙ, ДЕЙСТВИЙ (БЕЗДЕЙСТВИЯ)</w:t>
      </w:r>
    </w:p>
    <w:p w:rsidR="00782B4F" w:rsidRPr="00310761" w:rsidRDefault="00782B4F" w:rsidP="009B6E99">
      <w:pPr>
        <w:pStyle w:val="ConsPlusTitle"/>
        <w:jc w:val="center"/>
        <w:rPr>
          <w:rFonts w:ascii="Times New Roman" w:hAnsi="Times New Roman" w:cs="Times New Roman"/>
          <w:sz w:val="28"/>
          <w:szCs w:val="28"/>
        </w:rPr>
      </w:pPr>
      <w:r w:rsidRPr="00310761">
        <w:rPr>
          <w:rFonts w:ascii="Times New Roman" w:hAnsi="Times New Roman" w:cs="Times New Roman"/>
          <w:sz w:val="28"/>
          <w:szCs w:val="28"/>
        </w:rPr>
        <w:t>АДМИНИСТРАЦИИ И КОНКУРСНОЙ КОМИССИИ</w:t>
      </w:r>
    </w:p>
    <w:p w:rsidR="00782B4F" w:rsidRPr="00310761" w:rsidRDefault="00782B4F" w:rsidP="009B6E99">
      <w:pPr>
        <w:pStyle w:val="ConsPlusNormal"/>
        <w:jc w:val="both"/>
        <w:rPr>
          <w:rFonts w:ascii="Times New Roman" w:hAnsi="Times New Roman" w:cs="Times New Roman"/>
          <w:sz w:val="28"/>
          <w:szCs w:val="28"/>
        </w:rPr>
      </w:pPr>
    </w:p>
    <w:p w:rsidR="00782B4F" w:rsidRPr="00310761"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 xml:space="preserve">56. Любой претендент на участие в Конкурсе, участник Конкурса имеет право обжаловать в судебном порядке, а также в порядке, предусмотренном федеральным законодательством, действия (бездействие) Администрации, Комиссии, если такие действия (бездействие) </w:t>
      </w:r>
      <w:proofErr w:type="gramStart"/>
      <w:r w:rsidRPr="00310761">
        <w:rPr>
          <w:rFonts w:ascii="Times New Roman" w:hAnsi="Times New Roman" w:cs="Times New Roman"/>
          <w:sz w:val="28"/>
          <w:szCs w:val="28"/>
        </w:rPr>
        <w:t>являются незаконными и повлекли</w:t>
      </w:r>
      <w:proofErr w:type="gramEnd"/>
      <w:r w:rsidRPr="00310761">
        <w:rPr>
          <w:rFonts w:ascii="Times New Roman" w:hAnsi="Times New Roman" w:cs="Times New Roman"/>
          <w:sz w:val="28"/>
          <w:szCs w:val="28"/>
        </w:rPr>
        <w:t xml:space="preserve"> за собой нарушение прав и законных интересов претендента, участника Конкурса.</w:t>
      </w:r>
    </w:p>
    <w:p w:rsidR="00782B4F" w:rsidRPr="00782B4F" w:rsidRDefault="00782B4F" w:rsidP="009B6E99">
      <w:pPr>
        <w:pStyle w:val="ConsPlusNormal"/>
        <w:ind w:firstLine="540"/>
        <w:jc w:val="both"/>
        <w:rPr>
          <w:rFonts w:ascii="Times New Roman" w:hAnsi="Times New Roman" w:cs="Times New Roman"/>
          <w:sz w:val="28"/>
          <w:szCs w:val="28"/>
        </w:rPr>
      </w:pPr>
      <w:r w:rsidRPr="00310761">
        <w:rPr>
          <w:rFonts w:ascii="Times New Roman" w:hAnsi="Times New Roman" w:cs="Times New Roman"/>
          <w:sz w:val="28"/>
          <w:szCs w:val="28"/>
        </w:rPr>
        <w:t>57. Результаты открытого конкурса могут быть обжалованы в судебном порядке.</w:t>
      </w:r>
      <w:bookmarkStart w:id="20" w:name="_GoBack"/>
      <w:bookmarkEnd w:id="20"/>
    </w:p>
    <w:p w:rsidR="00782B4F" w:rsidRPr="00782B4F" w:rsidRDefault="00782B4F" w:rsidP="009B6E99">
      <w:pPr>
        <w:pStyle w:val="ConsPlusNormal"/>
        <w:jc w:val="both"/>
        <w:rPr>
          <w:rFonts w:ascii="Times New Roman" w:hAnsi="Times New Roman" w:cs="Times New Roman"/>
          <w:sz w:val="28"/>
          <w:szCs w:val="28"/>
        </w:rPr>
      </w:pPr>
    </w:p>
    <w:p w:rsidR="00782B4F" w:rsidRPr="00782B4F" w:rsidRDefault="00782B4F" w:rsidP="009B6E99">
      <w:pPr>
        <w:pStyle w:val="ConsPlusNormal"/>
        <w:jc w:val="both"/>
        <w:rPr>
          <w:rFonts w:ascii="Times New Roman" w:hAnsi="Times New Roman" w:cs="Times New Roman"/>
          <w:sz w:val="28"/>
          <w:szCs w:val="28"/>
        </w:rPr>
      </w:pPr>
    </w:p>
    <w:p w:rsidR="00782B4F" w:rsidRPr="00782B4F" w:rsidRDefault="00782B4F" w:rsidP="009B6E99">
      <w:pPr>
        <w:pStyle w:val="ConsPlusNormal"/>
        <w:pBdr>
          <w:top w:val="single" w:sz="6" w:space="0" w:color="auto"/>
        </w:pBdr>
        <w:jc w:val="both"/>
        <w:rPr>
          <w:rFonts w:ascii="Times New Roman" w:hAnsi="Times New Roman" w:cs="Times New Roman"/>
          <w:sz w:val="28"/>
          <w:szCs w:val="28"/>
        </w:rPr>
      </w:pPr>
    </w:p>
    <w:p w:rsidR="004F59A5" w:rsidRPr="00782B4F" w:rsidRDefault="004F59A5" w:rsidP="009B6E99">
      <w:pPr>
        <w:spacing w:after="0"/>
        <w:rPr>
          <w:rFonts w:ascii="Times New Roman" w:hAnsi="Times New Roman" w:cs="Times New Roman"/>
          <w:sz w:val="28"/>
          <w:szCs w:val="28"/>
        </w:rPr>
      </w:pPr>
    </w:p>
    <w:sectPr w:rsidR="004F59A5" w:rsidRPr="00782B4F" w:rsidSect="00FD7027">
      <w:pgSz w:w="11906" w:h="16838"/>
      <w:pgMar w:top="567"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B4F"/>
    <w:rsid w:val="000C697F"/>
    <w:rsid w:val="001B0FF1"/>
    <w:rsid w:val="001F2DCF"/>
    <w:rsid w:val="00200449"/>
    <w:rsid w:val="00310761"/>
    <w:rsid w:val="004F59A5"/>
    <w:rsid w:val="00606373"/>
    <w:rsid w:val="0063665C"/>
    <w:rsid w:val="00732780"/>
    <w:rsid w:val="00782B4F"/>
    <w:rsid w:val="00930DEF"/>
    <w:rsid w:val="009B6E99"/>
    <w:rsid w:val="00A272CC"/>
    <w:rsid w:val="00A458BA"/>
    <w:rsid w:val="00B3632A"/>
    <w:rsid w:val="00C2444A"/>
    <w:rsid w:val="00C32549"/>
    <w:rsid w:val="00C62DA5"/>
    <w:rsid w:val="00DC1ECA"/>
    <w:rsid w:val="00EC04F6"/>
    <w:rsid w:val="00EC1442"/>
    <w:rsid w:val="00FD7027"/>
    <w:rsid w:val="00FF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B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B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B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js-doc-mark">
    <w:name w:val="js-doc-mark"/>
    <w:rsid w:val="001F2DCF"/>
  </w:style>
  <w:style w:type="paragraph" w:styleId="a3">
    <w:name w:val="Balloon Text"/>
    <w:basedOn w:val="a"/>
    <w:link w:val="a4"/>
    <w:uiPriority w:val="99"/>
    <w:semiHidden/>
    <w:unhideWhenUsed/>
    <w:rsid w:val="006063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B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2B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2B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js-doc-mark">
    <w:name w:val="js-doc-mark"/>
    <w:rsid w:val="001F2DCF"/>
  </w:style>
  <w:style w:type="paragraph" w:styleId="a3">
    <w:name w:val="Balloon Text"/>
    <w:basedOn w:val="a"/>
    <w:link w:val="a4"/>
    <w:uiPriority w:val="99"/>
    <w:semiHidden/>
    <w:unhideWhenUsed/>
    <w:rsid w:val="006063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63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88156999B9A6E15F235BE11B45BBA7D8FD65C37A5B828DC2020795CFECC6BB7027F5FA9C8F243A65F87490BD87151352x0dCJ" TargetMode="External"/><Relationship Id="rId18" Type="http://schemas.openxmlformats.org/officeDocument/2006/relationships/hyperlink" Target="consultantplus://offline/ref=8988156999B9A6E15F2345EC0D29E4ACD2F33FCB78588CDB9D5F01C290BCC0EE3067F3ADCEC0256623AE6792B98717144E0EE1E2x2dDJ" TargetMode="External"/><Relationship Id="rId26" Type="http://schemas.openxmlformats.org/officeDocument/2006/relationships/hyperlink" Target="consultantplus://offline/ref=8988156999B9A6E15F2345EC0D29E4ACD2F33FCB78588CDB9D5F01C290BCC0EE3067F3AFCDCB733F6EF03EC1FECC1A115312E1E73373F352xCdBJ" TargetMode="External"/><Relationship Id="rId39" Type="http://schemas.openxmlformats.org/officeDocument/2006/relationships/hyperlink" Target="consultantplus://offline/ref=A02CF25A81A9BF3E97516890B507DB7F150467FB5C6A2D6AE683738E355EA8C42578DD94641D3AD98FF59561BF4F126F2B4EA7189648BA8Bb5n1J" TargetMode="External"/><Relationship Id="rId21" Type="http://schemas.openxmlformats.org/officeDocument/2006/relationships/hyperlink" Target="consultantplus://offline/ref=8988156999B9A6E15F2345EC0D29E4ACD2F33FCB78588CDB9D5F01C290BCC0EE3067F3AFCDCB753163F03EC1FECC1A115312E1E73373F352xCdBJ" TargetMode="External"/><Relationship Id="rId34" Type="http://schemas.openxmlformats.org/officeDocument/2006/relationships/hyperlink" Target="consultantplus://offline/ref=8988156999B9A6E15F2345EC0D29E4ACD2F33FCB78588CDB9D5F01C290BCC0EE3067F3AFCDCB713162F03EC1FECC1A115312E1E73373F352xCdBJ" TargetMode="External"/><Relationship Id="rId42" Type="http://schemas.openxmlformats.org/officeDocument/2006/relationships/hyperlink" Target="consultantplus://offline/ref=8988156999B9A6E15F2345EC0D29E4ACD2F33FCB78588CDB9D5F01C290BCC0EE3067F3AFCDCB72326FF03EC1FECC1A115312E1E73373F352xCdBJ" TargetMode="External"/><Relationship Id="rId47" Type="http://schemas.openxmlformats.org/officeDocument/2006/relationships/hyperlink" Target="consultantplus://offline/ref=8988156999B9A6E15F2345EC0D29E4ACD2F33FCB78588CDB9D5F01C290BCC0EE3067F3AFCDCB753E63F03EC1FECC1A115312E1E73373F352xCdBJ" TargetMode="External"/><Relationship Id="rId50" Type="http://schemas.openxmlformats.org/officeDocument/2006/relationships/image" Target="media/image1.wmf"/><Relationship Id="rId55" Type="http://schemas.openxmlformats.org/officeDocument/2006/relationships/image" Target="media/image6.wmf"/><Relationship Id="rId63" Type="http://schemas.openxmlformats.org/officeDocument/2006/relationships/image" Target="media/image14.wmf"/><Relationship Id="rId68" Type="http://schemas.openxmlformats.org/officeDocument/2006/relationships/image" Target="media/image19.wmf"/><Relationship Id="rId7" Type="http://schemas.openxmlformats.org/officeDocument/2006/relationships/hyperlink" Target="consultantplus://offline/ref=8988156999B9A6E15F2345EC0D29E4ACD2F33FCB78588CDB9D5F01C290BCC0EE2267ABA3CFC86F3760E56890B8x9d9J" TargetMode="External"/><Relationship Id="rId2" Type="http://schemas.microsoft.com/office/2007/relationships/stylesWithEffects" Target="stylesWithEffects.xml"/><Relationship Id="rId16" Type="http://schemas.openxmlformats.org/officeDocument/2006/relationships/hyperlink" Target="consultantplus://offline/ref=8988156999B9A6E15F2345EC0D29E4ACD2F33FCB78588CDB9D5F01C290BCC0EE3067F3AFCDCB73356EF03EC1FECC1A115312E1E73373F352xCdBJ" TargetMode="External"/><Relationship Id="rId29" Type="http://schemas.openxmlformats.org/officeDocument/2006/relationships/hyperlink" Target="consultantplus://offline/ref=8988156999B9A6E15F2345EC0D29E4ACD2F33FCB78588CDB9D5F01C290BCC0EE3067F3AFCDCB753F66F03EC1FECC1A115312E1E73373F352xCdBJ" TargetMode="External"/><Relationship Id="rId1" Type="http://schemas.openxmlformats.org/officeDocument/2006/relationships/styles" Target="styles.xml"/><Relationship Id="rId6" Type="http://schemas.openxmlformats.org/officeDocument/2006/relationships/hyperlink" Target="consultantplus://offline/ref=8988156999B9A6E15F2345EC0D29E4ACD2F338CC7E5C8CDB9D5F01C290BCC0EE2267ABA3CFC86F3760E56890B8x9d9J" TargetMode="External"/><Relationship Id="rId11" Type="http://schemas.openxmlformats.org/officeDocument/2006/relationships/hyperlink" Target="consultantplus://offline/ref=8988156999B9A6E15F2345EC0D29E4ACD2F232CA795E8CDB9D5F01C290BCC0EE2267ABA3CFC86F3760E56890B8x9d9J" TargetMode="External"/><Relationship Id="rId24" Type="http://schemas.openxmlformats.org/officeDocument/2006/relationships/hyperlink" Target="consultantplus://offline/ref=8988156999B9A6E15F2345EC0D29E4ACD2F33FCB78588CDB9D5F01C290BCC0EE3067F3AFCDCB753F62F03EC1FECC1A115312E1E73373F352xCdBJ" TargetMode="External"/><Relationship Id="rId32" Type="http://schemas.openxmlformats.org/officeDocument/2006/relationships/hyperlink" Target="consultantplus://offline/ref=8988156999B9A6E15F2345EC0D29E4ACD2F33EC97A5A8CDB9D5F01C290BCC0EE3067F3A9CCCE793C33AA2EC5B79B140D500BFFE22D73xFd3J" TargetMode="External"/><Relationship Id="rId37" Type="http://schemas.openxmlformats.org/officeDocument/2006/relationships/hyperlink" Target="consultantplus://offline/ref=A02CF25A81A9BF3E97516890B507DB7F150467FB5C6A2D6AE683738E355EA8C42578DD94641D3AD682F59561BF4F126F2B4EA7189648BA8Bb5n1J" TargetMode="External"/><Relationship Id="rId40" Type="http://schemas.openxmlformats.org/officeDocument/2006/relationships/hyperlink" Target="consultantplus://offline/ref=A02CF25A81A9BF3E97516890B507DB7F150467FB5C6A2D6AE683738E355EA8C42578DD94641D3AD98EF59561BF4F126F2B4EA7189648BA8Bb5n1J" TargetMode="External"/><Relationship Id="rId45" Type="http://schemas.openxmlformats.org/officeDocument/2006/relationships/hyperlink" Target="consultantplus://offline/ref=8988156999B9A6E15F2345EC0D29E4ACD2F33FCB78588CDB9D5F01C290BCC0EE3067F3AFCDCB733F6EF03EC1FECC1A115312E1E73373F352xCdBJ" TargetMode="External"/><Relationship Id="rId53" Type="http://schemas.openxmlformats.org/officeDocument/2006/relationships/image" Target="media/image4.wmf"/><Relationship Id="rId58" Type="http://schemas.openxmlformats.org/officeDocument/2006/relationships/image" Target="media/image9.wmf"/><Relationship Id="rId66" Type="http://schemas.openxmlformats.org/officeDocument/2006/relationships/image" Target="media/image17.wmf"/><Relationship Id="rId5" Type="http://schemas.openxmlformats.org/officeDocument/2006/relationships/hyperlink" Target="consultantplus://offline/ref=8988156999B9A6E15F2345EC0D29E4ACD2F23BCD79588CDB9D5F01C290BCC0EE2267ABA3CFC86F3760E56890B8x9d9J" TargetMode="External"/><Relationship Id="rId15" Type="http://schemas.openxmlformats.org/officeDocument/2006/relationships/hyperlink" Target="consultantplus://offline/ref=8988156999B9A6E15F2345EC0D29E4ACD2F33FCB78588CDB9D5F01C290BCC0EE3067F3AFCDCB733267F03EC1FECC1A115312E1E73373F352xCdBJ" TargetMode="External"/><Relationship Id="rId23" Type="http://schemas.openxmlformats.org/officeDocument/2006/relationships/hyperlink" Target="consultantplus://offline/ref=8988156999B9A6E15F2345EC0D29E4ACD2F33FCB78588CDB9D5F01C290BCC0EE3067F3AFCDCB703063F03EC1FECC1A115312E1E73373F352xCdBJ" TargetMode="External"/><Relationship Id="rId28" Type="http://schemas.openxmlformats.org/officeDocument/2006/relationships/hyperlink" Target="consultantplus://offline/ref=8988156999B9A6E15F2345EC0D29E4ACD2F33FCB78588CDB9D5F01C290BCC0EE3067F3AFCDCB753E63F03EC1FECC1A115312E1E73373F352xCdBJ" TargetMode="External"/><Relationship Id="rId36" Type="http://schemas.openxmlformats.org/officeDocument/2006/relationships/hyperlink" Target="consultantplus://offline/ref=A02CF25A81A9BF3E97516890B507DB7F150467FB5C6A2D6AE683738E355EA8C42578DD94641D3AD689F59561BF4F126F2B4EA7189648BA8Bb5n1J" TargetMode="External"/><Relationship Id="rId49" Type="http://schemas.openxmlformats.org/officeDocument/2006/relationships/hyperlink" Target="consultantplus://offline/ref=8988156999B9A6E15F2345EC0D29E4ACD2F33FCB78588CDB9D5F01C290BCC0EE3067F3AFCDCB743764F03EC1FECC1A115312E1E73373F352xCdBJ" TargetMode="External"/><Relationship Id="rId57" Type="http://schemas.openxmlformats.org/officeDocument/2006/relationships/image" Target="media/image8.wmf"/><Relationship Id="rId61" Type="http://schemas.openxmlformats.org/officeDocument/2006/relationships/image" Target="media/image12.wmf"/><Relationship Id="rId10" Type="http://schemas.openxmlformats.org/officeDocument/2006/relationships/hyperlink" Target="consultantplus://offline/ref=8988156999B9A6E15F2345EC0D29E4ACD2F233CE7A5C8CDB9D5F01C290BCC0EE2267ABA3CFC86F3760E56890B8x9d9J" TargetMode="External"/><Relationship Id="rId19" Type="http://schemas.openxmlformats.org/officeDocument/2006/relationships/hyperlink" Target="consultantplus://offline/ref=8988156999B9A6E15F2345EC0D29E4ACD2F33FCB78588CDB9D5F01C290BCC0EE3067F3AFCDCB753F65F03EC1FECC1A115312E1E73373F352xCdBJ" TargetMode="External"/><Relationship Id="rId31" Type="http://schemas.openxmlformats.org/officeDocument/2006/relationships/hyperlink" Target="consultantplus://offline/ref=8988156999B9A6E15F2345EC0D29E4ACD2F33EC97A5A8CDB9D5F01C290BCC0EE3067F3A9CCCE773C33AA2EC5B79B140D500BFFE22D73xFd3J" TargetMode="External"/><Relationship Id="rId44" Type="http://schemas.openxmlformats.org/officeDocument/2006/relationships/hyperlink" Target="consultantplus://offline/ref=8988156999B9A6E15F2345EC0D29E4ACD2F33FCB78588CDB9D5F01C290BCC0EE3067F3AFCDCB733F6FF03EC1FECC1A115312E1E73373F352xCdBJ" TargetMode="External"/><Relationship Id="rId52" Type="http://schemas.openxmlformats.org/officeDocument/2006/relationships/image" Target="media/image3.wmf"/><Relationship Id="rId60" Type="http://schemas.openxmlformats.org/officeDocument/2006/relationships/image" Target="media/image11.wmf"/><Relationship Id="rId65"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hyperlink" Target="consultantplus://offline/ref=8988156999B9A6E15F2345EC0D29E4ACD2F23DC97D5E8CDB9D5F01C290BCC0EE2267ABA3CFC86F3760E56890B8x9d9J" TargetMode="External"/><Relationship Id="rId14" Type="http://schemas.openxmlformats.org/officeDocument/2006/relationships/hyperlink" Target="consultantplus://offline/ref=8988156999B9A6E15F2345EC0D29E4ACD2F33FCB78588CDB9D5F01C290BCC0EE3067F3AFCDCB733065F03EC1FECC1A115312E1E73373F352xCdBJ" TargetMode="External"/><Relationship Id="rId22" Type="http://schemas.openxmlformats.org/officeDocument/2006/relationships/hyperlink" Target="consultantplus://offline/ref=8988156999B9A6E15F2345EC0D29E4ACD2F33FCB78588CDB9D5F01C290BCC0EE3067F3AFCDCB703464F03EC1FECC1A115312E1E73373F352xCdBJ" TargetMode="External"/><Relationship Id="rId27" Type="http://schemas.openxmlformats.org/officeDocument/2006/relationships/hyperlink" Target="consultantplus://offline/ref=8988156999B9A6E15F2345EC0D29E4ACD2F33FCB78588CDB9D5F01C290BCC0EE3067F3AFCDCB733E67F03EC1FECC1A115312E1E73373F352xCdBJ" TargetMode="External"/><Relationship Id="rId30" Type="http://schemas.openxmlformats.org/officeDocument/2006/relationships/hyperlink" Target="consultantplus://offline/ref=8988156999B9A6E15F235BE11B45BBA7D8FD65C37A5B8385C4020795CFECC6BB7027F5FA9C8F243A65F87490BD87151352x0dCJ" TargetMode="External"/><Relationship Id="rId35" Type="http://schemas.openxmlformats.org/officeDocument/2006/relationships/hyperlink" Target="consultantplus://offline/ref=A02CF25A81A9BF3E97516890B507DB7F150467FB5C6A2D6AE683738E355EA8C42578DD94641D3ED582F59561BF4F126F2B4EA7189648BA8Bb5n1J" TargetMode="External"/><Relationship Id="rId43" Type="http://schemas.openxmlformats.org/officeDocument/2006/relationships/hyperlink" Target="consultantplus://offline/ref=8988156999B9A6E15F2345EC0D29E4ACD2F33FCB78588CDB9D5F01C290BCC0EE3067F3AFC8C0256623AE6792B98717144E0EE1E2x2dDJ" TargetMode="External"/><Relationship Id="rId48" Type="http://schemas.openxmlformats.org/officeDocument/2006/relationships/hyperlink" Target="consultantplus://offline/ref=8988156999B9A6E15F2345EC0D29E4ACD2F33FCB78588CDB9D5F01C290BCC0EE3067F3AFCDCB703163F03EC1FECC1A115312E1E73373F352xCdBJ" TargetMode="External"/><Relationship Id="rId56" Type="http://schemas.openxmlformats.org/officeDocument/2006/relationships/image" Target="media/image7.wmf"/><Relationship Id="rId64" Type="http://schemas.openxmlformats.org/officeDocument/2006/relationships/image" Target="media/image15.wmf"/><Relationship Id="rId69" Type="http://schemas.openxmlformats.org/officeDocument/2006/relationships/fontTable" Target="fontTable.xml"/><Relationship Id="rId8" Type="http://schemas.openxmlformats.org/officeDocument/2006/relationships/hyperlink" Target="consultantplus://offline/ref=8988156999B9A6E15F2345EC0D29E4ACD2F73CCD7A588CDB9D5F01C290BCC0EE2267ABA3CFC86F3760E56890B8x9d9J" TargetMode="External"/><Relationship Id="rId51"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hyperlink" Target="consultantplus://offline/ref=8988156999B9A6E15F2345EC0D29E4ACD2F23DCD785F8CDB9D5F01C290BCC0EE2267ABA3CFC86F3760E56890B8x9d9J" TargetMode="External"/><Relationship Id="rId17" Type="http://schemas.openxmlformats.org/officeDocument/2006/relationships/hyperlink" Target="consultantplus://offline/ref=8988156999B9A6E15F2345EC0D29E4ACD2F33FCB78588CDB9D5F01C290BCC0EE3067F3ACCEC0256623AE6792B98717144E0EE1E2x2dDJ" TargetMode="External"/><Relationship Id="rId25" Type="http://schemas.openxmlformats.org/officeDocument/2006/relationships/hyperlink" Target="consultantplus://offline/ref=8988156999B9A6E15F2345EC0D29E4ACD2F33FCB78588CDB9D5F01C290BCC0EE3067F3AFCDCB733F6FF03EC1FECC1A115312E1E73373F352xCdBJ" TargetMode="External"/><Relationship Id="rId33" Type="http://schemas.openxmlformats.org/officeDocument/2006/relationships/hyperlink" Target="consultantplus://offline/ref=8988156999B9A6E15F2345EC0D29E4ACD2F33FCB78588CDB9D5F01C290BCC0EE3067F3AFCDCB723061F03EC1FECC1A115312E1E73373F352xCdBJ" TargetMode="External"/><Relationship Id="rId38" Type="http://schemas.openxmlformats.org/officeDocument/2006/relationships/hyperlink" Target="consultantplus://offline/ref=A02CF25A81A9BF3E97516890B507DB7F150467FB5C6A2D6AE683738E355EA8C42578DD94641D3CD68DF59561BF4F126F2B4EA7189648BA8Bb5n1J" TargetMode="External"/><Relationship Id="rId46" Type="http://schemas.openxmlformats.org/officeDocument/2006/relationships/hyperlink" Target="consultantplus://offline/ref=8988156999B9A6E15F2345EC0D29E4ACD2F33FCB78588CDB9D5F01C290BCC0EE3067F3AFCDCB733E67F03EC1FECC1A115312E1E73373F352xCdBJ" TargetMode="External"/><Relationship Id="rId59" Type="http://schemas.openxmlformats.org/officeDocument/2006/relationships/image" Target="media/image10.wmf"/><Relationship Id="rId67" Type="http://schemas.openxmlformats.org/officeDocument/2006/relationships/image" Target="media/image18.wmf"/><Relationship Id="rId20" Type="http://schemas.openxmlformats.org/officeDocument/2006/relationships/hyperlink" Target="consultantplus://offline/ref=8988156999B9A6E15F2345EC0D29E4ACD2F33FCB78588CDB9D5F01C290BCC0EE3067F3AFCDCB703163F03EC1FECC1A115312E1E73373F352xCdBJ" TargetMode="External"/><Relationship Id="rId41" Type="http://schemas.openxmlformats.org/officeDocument/2006/relationships/hyperlink" Target="consultantplus://offline/ref=8988156999B9A6E15F2345EC0D29E4ACD2F33EC97A5A8CDB9D5F01C290BCC0EE2267ABA3CFC86F3760E56890B8x9d9J" TargetMode="External"/><Relationship Id="rId54" Type="http://schemas.openxmlformats.org/officeDocument/2006/relationships/image" Target="media/image5.wmf"/><Relationship Id="rId62" Type="http://schemas.openxmlformats.org/officeDocument/2006/relationships/image" Target="media/image13.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42</Pages>
  <Words>16047</Words>
  <Characters>91468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Рябинина Дарья Николаевна</dc:creator>
  <cp:lastModifiedBy>Рябинина Дарья Николаевна</cp:lastModifiedBy>
  <cp:revision>9</cp:revision>
  <cp:lastPrinted>2021-02-18T10:17:00Z</cp:lastPrinted>
  <dcterms:created xsi:type="dcterms:W3CDTF">2020-07-23T09:29:00Z</dcterms:created>
  <dcterms:modified xsi:type="dcterms:W3CDTF">2021-02-26T08:51:00Z</dcterms:modified>
</cp:coreProperties>
</file>