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86" w:rsidRDefault="001B0286" w:rsidP="001B028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0286" w:rsidRDefault="001B0286" w:rsidP="001B0286">
      <w:pPr>
        <w:ind w:right="-1"/>
        <w:rPr>
          <w:b/>
          <w:bCs/>
          <w:sz w:val="24"/>
          <w:szCs w:val="24"/>
        </w:rPr>
      </w:pPr>
    </w:p>
    <w:p w:rsidR="001B0286" w:rsidRDefault="001B0286" w:rsidP="001B0286">
      <w:pPr>
        <w:ind w:right="-1"/>
        <w:rPr>
          <w:b/>
          <w:bCs/>
          <w:sz w:val="24"/>
          <w:szCs w:val="24"/>
        </w:rPr>
      </w:pPr>
    </w:p>
    <w:p w:rsidR="001B0286" w:rsidRDefault="001B0286" w:rsidP="00385625">
      <w:pPr>
        <w:ind w:right="-1"/>
        <w:rPr>
          <w:b/>
          <w:bCs/>
          <w:sz w:val="24"/>
          <w:szCs w:val="24"/>
        </w:rPr>
      </w:pPr>
    </w:p>
    <w:p w:rsidR="001B0286" w:rsidRDefault="001B0286" w:rsidP="0038562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B0286" w:rsidRDefault="001B0286" w:rsidP="00385625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85625" w:rsidRDefault="00385625" w:rsidP="00385625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ВТОРАЯ</w:t>
      </w:r>
      <w:r w:rsidR="001B0286">
        <w:rPr>
          <w:sz w:val="24"/>
        </w:rPr>
        <w:t xml:space="preserve"> С</w:t>
      </w:r>
      <w:r w:rsidR="001B0286">
        <w:rPr>
          <w:bCs/>
          <w:sz w:val="24"/>
          <w:szCs w:val="24"/>
        </w:rPr>
        <w:t xml:space="preserve">ЕССИЯ СОБРАНИЯ  ДЕПУТАТОВ МИАССКОГО </w:t>
      </w:r>
    </w:p>
    <w:p w:rsidR="001B0286" w:rsidRDefault="001B0286" w:rsidP="0038562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B0286" w:rsidRDefault="001B0286" w:rsidP="001B0286">
      <w:pPr>
        <w:ind w:right="-1"/>
        <w:jc w:val="right"/>
        <w:rPr>
          <w:sz w:val="24"/>
        </w:rPr>
      </w:pPr>
    </w:p>
    <w:p w:rsidR="001B0286" w:rsidRDefault="00385625" w:rsidP="001B0286">
      <w:pPr>
        <w:ind w:right="-1"/>
        <w:jc w:val="center"/>
        <w:rPr>
          <w:sz w:val="24"/>
        </w:rPr>
      </w:pPr>
      <w:r>
        <w:rPr>
          <w:sz w:val="24"/>
        </w:rPr>
        <w:t>РЕШЕНИЕ №36</w:t>
      </w:r>
    </w:p>
    <w:p w:rsidR="001B0286" w:rsidRDefault="00385625" w:rsidP="001B028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23.10.2020 </w:t>
      </w:r>
      <w:r w:rsidR="001B0286">
        <w:rPr>
          <w:sz w:val="24"/>
        </w:rPr>
        <w:t>г.</w:t>
      </w:r>
    </w:p>
    <w:p w:rsidR="001B0286" w:rsidRDefault="00BE61E9" w:rsidP="001B028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159.4pt;z-index:251660288" strokecolor="white">
            <v:textbox style="mso-next-textbox:#_x0000_s1026">
              <w:txbxContent>
                <w:p w:rsidR="001B0286" w:rsidRPr="009E54D6" w:rsidRDefault="001B0286" w:rsidP="001B0286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</w:t>
                  </w:r>
                  <w:r w:rsidRPr="00D2604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Решение Собрания депутатов Миасского городского округа Челябинской области                                 от 22.02.2018 г. №29 «Об утверждении Положения о комиссии по </w:t>
                  </w:r>
                  <w:proofErr w:type="gramStart"/>
                  <w:r>
                    <w:rPr>
                      <w:sz w:val="24"/>
                      <w:szCs w:val="24"/>
                    </w:rPr>
                    <w:t>контролю за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            </w:r>
                </w:p>
              </w:txbxContent>
            </v:textbox>
          </v:shape>
        </w:pict>
      </w:r>
    </w:p>
    <w:p w:rsidR="001B0286" w:rsidRDefault="001B0286" w:rsidP="001B0286">
      <w:pPr>
        <w:pStyle w:val="ConsPlusTitle"/>
        <w:widowControl/>
        <w:ind w:right="-1"/>
        <w:jc w:val="center"/>
      </w:pPr>
    </w:p>
    <w:p w:rsidR="001B0286" w:rsidRDefault="001B0286" w:rsidP="001B028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Default="001B0286" w:rsidP="001B0286">
      <w:pPr>
        <w:ind w:firstLine="709"/>
        <w:jc w:val="both"/>
        <w:rPr>
          <w:bCs/>
          <w:sz w:val="24"/>
          <w:szCs w:val="24"/>
        </w:rPr>
      </w:pPr>
    </w:p>
    <w:p w:rsidR="001B0286" w:rsidRPr="000C770F" w:rsidRDefault="001B0286" w:rsidP="001B0286">
      <w:pPr>
        <w:ind w:firstLine="709"/>
        <w:jc w:val="both"/>
        <w:rPr>
          <w:sz w:val="24"/>
          <w:szCs w:val="24"/>
        </w:rPr>
      </w:pPr>
      <w:proofErr w:type="gramStart"/>
      <w:r w:rsidRPr="00052876">
        <w:rPr>
          <w:bCs/>
          <w:sz w:val="24"/>
          <w:szCs w:val="24"/>
        </w:rPr>
        <w:t xml:space="preserve">Рассмотрев предложение Председателя Собрания депутатов Миасского городского округа </w:t>
      </w:r>
      <w:r>
        <w:rPr>
          <w:bCs/>
          <w:sz w:val="24"/>
          <w:szCs w:val="24"/>
        </w:rPr>
        <w:t xml:space="preserve">Д.Г. Проскурина </w:t>
      </w:r>
      <w:r w:rsidRPr="00052876">
        <w:rPr>
          <w:bCs/>
          <w:sz w:val="24"/>
          <w:szCs w:val="24"/>
        </w:rPr>
        <w:t xml:space="preserve"> о внесении изменений в </w:t>
      </w:r>
      <w:hyperlink r:id="rId5" w:history="1">
        <w:r w:rsidRPr="00052876">
          <w:rPr>
            <w:bCs/>
            <w:sz w:val="24"/>
            <w:szCs w:val="24"/>
          </w:rPr>
          <w:t>Решение</w:t>
        </w:r>
      </w:hyperlink>
      <w:r w:rsidRPr="00052876">
        <w:rPr>
          <w:bCs/>
          <w:sz w:val="24"/>
          <w:szCs w:val="24"/>
        </w:rPr>
        <w:t xml:space="preserve"> Собрания депутатов Миасского городского округа Челябинской области от 22.02.2018 г. №29 «Об утверждении Положения о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должности», учитывая рекомендации постоянной комиссии по вопросам законности, правопорядка</w:t>
      </w:r>
      <w:proofErr w:type="gramEnd"/>
      <w:r w:rsidRPr="00052876">
        <w:rPr>
          <w:bCs/>
          <w:sz w:val="24"/>
          <w:szCs w:val="24"/>
        </w:rPr>
        <w:t xml:space="preserve"> и местного самоуправления, в соответствии с </w:t>
      </w:r>
      <w:hyperlink r:id="rId6" w:history="1">
        <w:r w:rsidRPr="00052876">
          <w:rPr>
            <w:bCs/>
            <w:sz w:val="24"/>
            <w:szCs w:val="24"/>
          </w:rPr>
          <w:t>Законом</w:t>
        </w:r>
      </w:hyperlink>
      <w:r w:rsidRPr="00052876">
        <w:rPr>
          <w:bCs/>
          <w:sz w:val="24"/>
          <w:szCs w:val="24"/>
        </w:rPr>
        <w:t xml:space="preserve"> Челябинской области от 29.01.2009 г. №353-ЗО «О противодействии коррупции в Челябинской области»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7" w:history="1">
        <w:r w:rsidRPr="000C770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8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1B0286" w:rsidRPr="007D06FC" w:rsidRDefault="001B0286" w:rsidP="001B0286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1B0286" w:rsidRPr="00052876" w:rsidRDefault="001B0286" w:rsidP="001B0286">
      <w:pPr>
        <w:ind w:firstLine="709"/>
        <w:jc w:val="both"/>
        <w:rPr>
          <w:sz w:val="24"/>
          <w:szCs w:val="24"/>
        </w:rPr>
      </w:pPr>
      <w:r>
        <w:t xml:space="preserve">1. </w:t>
      </w:r>
      <w:proofErr w:type="gramStart"/>
      <w:r w:rsidRPr="00052876">
        <w:rPr>
          <w:bCs/>
          <w:sz w:val="24"/>
          <w:szCs w:val="24"/>
        </w:rPr>
        <w:t xml:space="preserve">Внести изменения в </w:t>
      </w:r>
      <w:hyperlink r:id="rId9" w:history="1">
        <w:r w:rsidRPr="00052876">
          <w:rPr>
            <w:bCs/>
            <w:sz w:val="24"/>
            <w:szCs w:val="24"/>
          </w:rPr>
          <w:t>Решение</w:t>
        </w:r>
      </w:hyperlink>
      <w:r w:rsidRPr="00052876">
        <w:rPr>
          <w:bCs/>
          <w:sz w:val="24"/>
          <w:szCs w:val="24"/>
        </w:rPr>
        <w:t xml:space="preserve"> Собрания депутатов Миасского городского округа Челябинской области от 22.02.2018 </w:t>
      </w:r>
      <w:r>
        <w:rPr>
          <w:bCs/>
          <w:sz w:val="24"/>
          <w:szCs w:val="24"/>
        </w:rPr>
        <w:t>г. №</w:t>
      </w:r>
      <w:r w:rsidRPr="00052876">
        <w:rPr>
          <w:bCs/>
          <w:sz w:val="24"/>
          <w:szCs w:val="24"/>
        </w:rPr>
        <w:t>29 «Об утверждении Положения о комиссии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должности»</w:t>
      </w:r>
      <w:r>
        <w:rPr>
          <w:bCs/>
          <w:sz w:val="24"/>
          <w:szCs w:val="24"/>
        </w:rPr>
        <w:t xml:space="preserve"> (далее - Решение)</w:t>
      </w:r>
      <w:r w:rsidRPr="00052876">
        <w:rPr>
          <w:bCs/>
          <w:sz w:val="24"/>
          <w:szCs w:val="24"/>
        </w:rPr>
        <w:t>, а именно</w:t>
      </w:r>
      <w:r w:rsidR="00B72644">
        <w:rPr>
          <w:bCs/>
          <w:sz w:val="24"/>
          <w:szCs w:val="24"/>
        </w:rPr>
        <w:t>:</w:t>
      </w:r>
      <w:r w:rsidRPr="00052876">
        <w:rPr>
          <w:bCs/>
          <w:sz w:val="24"/>
          <w:szCs w:val="24"/>
        </w:rPr>
        <w:t xml:space="preserve"> </w:t>
      </w:r>
      <w:hyperlink r:id="rId10" w:history="1">
        <w:r w:rsidRPr="00052876">
          <w:rPr>
            <w:bCs/>
            <w:sz w:val="24"/>
            <w:szCs w:val="24"/>
          </w:rPr>
          <w:t xml:space="preserve">приложение </w:t>
        </w:r>
      </w:hyperlink>
      <w:r>
        <w:t>2</w:t>
      </w:r>
      <w:r w:rsidRPr="00052876">
        <w:rPr>
          <w:bCs/>
          <w:sz w:val="24"/>
          <w:szCs w:val="24"/>
        </w:rPr>
        <w:t xml:space="preserve"> к Решению </w:t>
      </w:r>
      <w:r>
        <w:rPr>
          <w:sz w:val="24"/>
          <w:szCs w:val="24"/>
        </w:rPr>
        <w:t>изложить в следующей редакции</w:t>
      </w:r>
      <w:r w:rsidRPr="00052876">
        <w:rPr>
          <w:sz w:val="24"/>
          <w:szCs w:val="24"/>
        </w:rPr>
        <w:t xml:space="preserve">:  </w:t>
      </w:r>
      <w:proofErr w:type="gramEnd"/>
    </w:p>
    <w:p w:rsidR="001B0286" w:rsidRDefault="001B0286" w:rsidP="001B0286">
      <w:pPr>
        <w:widowControl/>
        <w:ind w:firstLine="709"/>
        <w:jc w:val="center"/>
        <w:rPr>
          <w:sz w:val="24"/>
          <w:szCs w:val="24"/>
        </w:rPr>
      </w:pPr>
      <w:r w:rsidRPr="00052876">
        <w:rPr>
          <w:sz w:val="24"/>
          <w:szCs w:val="24"/>
        </w:rPr>
        <w:t>«</w:t>
      </w:r>
      <w:r>
        <w:rPr>
          <w:sz w:val="24"/>
          <w:szCs w:val="24"/>
        </w:rPr>
        <w:t xml:space="preserve">СОСТАВ </w:t>
      </w:r>
    </w:p>
    <w:p w:rsidR="001B0286" w:rsidRDefault="001B0286" w:rsidP="001B0286">
      <w:pPr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комиссии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</w:t>
      </w:r>
    </w:p>
    <w:p w:rsidR="001B0286" w:rsidRDefault="001B0286" w:rsidP="001B0286">
      <w:pPr>
        <w:widowControl/>
        <w:ind w:firstLine="709"/>
        <w:jc w:val="center"/>
        <w:rPr>
          <w:sz w:val="24"/>
          <w:szCs w:val="24"/>
        </w:rPr>
      </w:pPr>
    </w:p>
    <w:p w:rsidR="001B0286" w:rsidRDefault="001B0286" w:rsidP="001B0286">
      <w:pPr>
        <w:widowControl/>
        <w:ind w:firstLine="709"/>
        <w:rPr>
          <w:sz w:val="24"/>
          <w:szCs w:val="24"/>
        </w:rPr>
      </w:pPr>
      <w:r>
        <w:rPr>
          <w:sz w:val="24"/>
          <w:szCs w:val="24"/>
        </w:rPr>
        <w:t>Проскурин Дмитрий Георгиевич  -  Председатель Собрания депутатов Миасского городского округа</w:t>
      </w:r>
    </w:p>
    <w:p w:rsidR="001B0286" w:rsidRDefault="001B0286" w:rsidP="001B0286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Логинов Павел Васильевич  -  </w:t>
      </w:r>
      <w:r w:rsidR="003A1D38">
        <w:rPr>
          <w:sz w:val="24"/>
          <w:szCs w:val="24"/>
        </w:rPr>
        <w:t>п</w:t>
      </w:r>
      <w:r>
        <w:rPr>
          <w:sz w:val="24"/>
          <w:szCs w:val="24"/>
        </w:rPr>
        <w:t>редседатель постоянной комиссии Собрания депутатов Миасского городского округа по вопросам законности, правопорядка и местного самоуправления</w:t>
      </w:r>
    </w:p>
    <w:p w:rsidR="001B0286" w:rsidRDefault="001B0286" w:rsidP="001B0286">
      <w:pPr>
        <w:widowControl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Ефименко</w:t>
      </w:r>
      <w:proofErr w:type="spellEnd"/>
      <w:r>
        <w:rPr>
          <w:sz w:val="24"/>
          <w:szCs w:val="24"/>
        </w:rPr>
        <w:t xml:space="preserve"> Юрий Валентинович</w:t>
      </w:r>
      <w:r w:rsidR="003A1D38">
        <w:rPr>
          <w:sz w:val="24"/>
          <w:szCs w:val="24"/>
        </w:rPr>
        <w:t xml:space="preserve"> - </w:t>
      </w:r>
      <w:r w:rsidR="003A1D38" w:rsidRPr="00E26606">
        <w:rPr>
          <w:sz w:val="24"/>
          <w:szCs w:val="24"/>
        </w:rPr>
        <w:t>заместител</w:t>
      </w:r>
      <w:r w:rsidR="003A1D38">
        <w:rPr>
          <w:sz w:val="24"/>
          <w:szCs w:val="24"/>
        </w:rPr>
        <w:t>ь</w:t>
      </w:r>
      <w:r w:rsidR="003A1D38" w:rsidRPr="00E26606">
        <w:rPr>
          <w:sz w:val="24"/>
          <w:szCs w:val="24"/>
        </w:rPr>
        <w:t xml:space="preserve"> </w:t>
      </w:r>
      <w:r w:rsidR="003A1D38">
        <w:rPr>
          <w:sz w:val="24"/>
          <w:szCs w:val="24"/>
        </w:rPr>
        <w:t>П</w:t>
      </w:r>
      <w:r w:rsidR="003A1D38" w:rsidRPr="00E26606">
        <w:rPr>
          <w:sz w:val="24"/>
          <w:szCs w:val="24"/>
        </w:rPr>
        <w:t>редседателя Собрания депутатов Миасского городского округа по вопросам социальной сферы и городского хозяйства</w:t>
      </w:r>
      <w:r w:rsidR="003A1D38">
        <w:rPr>
          <w:sz w:val="24"/>
          <w:szCs w:val="24"/>
        </w:rPr>
        <w:t xml:space="preserve">, председатель постоянной комиссии Собрания депутатов Миасского городского округа </w:t>
      </w:r>
      <w:r w:rsidR="003A1D38" w:rsidRPr="003A1D38">
        <w:rPr>
          <w:sz w:val="24"/>
          <w:szCs w:val="24"/>
        </w:rPr>
        <w:t>вопросам городского хозяйства</w:t>
      </w:r>
    </w:p>
    <w:p w:rsidR="003A1D38" w:rsidRDefault="003A1D38" w:rsidP="001B0286">
      <w:pPr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Шаталова Елена Александровна – начальник отдела профилактики  коррупционных правонарушений, муниципальной службы и кадров</w:t>
      </w:r>
      <w:proofErr w:type="gramStart"/>
      <w:r>
        <w:rPr>
          <w:sz w:val="24"/>
          <w:szCs w:val="24"/>
        </w:rPr>
        <w:t>.»</w:t>
      </w:r>
      <w:proofErr w:type="gramEnd"/>
    </w:p>
    <w:p w:rsidR="001B0286" w:rsidRPr="00052876" w:rsidRDefault="001B0286" w:rsidP="001B0286">
      <w:pPr>
        <w:ind w:firstLine="709"/>
        <w:jc w:val="both"/>
        <w:rPr>
          <w:sz w:val="24"/>
          <w:szCs w:val="24"/>
        </w:rPr>
      </w:pPr>
      <w:r w:rsidRPr="00052876">
        <w:rPr>
          <w:sz w:val="24"/>
          <w:szCs w:val="24"/>
        </w:rPr>
        <w:t>2. Настоящее Решение опубликовать в установленном порядке.</w:t>
      </w:r>
    </w:p>
    <w:p w:rsidR="001B0286" w:rsidRPr="00E872B8" w:rsidRDefault="001B0286" w:rsidP="001B0286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052876">
        <w:t>3. Контроль исполнения настоящего Решения возложить на постоянную комиссию</w:t>
      </w:r>
      <w:r w:rsidRPr="00052876">
        <w:rPr>
          <w:spacing w:val="3"/>
        </w:rPr>
        <w:t xml:space="preserve"> </w:t>
      </w:r>
      <w:r>
        <w:rPr>
          <w:spacing w:val="3"/>
        </w:rPr>
        <w:t xml:space="preserve">по </w:t>
      </w:r>
      <w:r w:rsidRPr="00052876">
        <w:rPr>
          <w:spacing w:val="3"/>
        </w:rPr>
        <w:t>вопросам законности, правопорядка и местного самоуправления</w:t>
      </w:r>
      <w:r w:rsidRPr="00052876">
        <w:rPr>
          <w:rFonts w:eastAsia="Calibri"/>
          <w:lang w:eastAsia="en-US"/>
        </w:rPr>
        <w:t>.</w:t>
      </w:r>
    </w:p>
    <w:p w:rsidR="001B0286" w:rsidRPr="00191B76" w:rsidRDefault="001B0286" w:rsidP="001B02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286" w:rsidRDefault="001B0286" w:rsidP="001B0286">
      <w:pPr>
        <w:jc w:val="both"/>
        <w:rPr>
          <w:sz w:val="24"/>
          <w:szCs w:val="24"/>
        </w:rPr>
      </w:pPr>
    </w:p>
    <w:p w:rsidR="001B0286" w:rsidRPr="000B7047" w:rsidRDefault="001B0286" w:rsidP="001B0286">
      <w:pPr>
        <w:jc w:val="both"/>
        <w:rPr>
          <w:sz w:val="24"/>
          <w:szCs w:val="24"/>
        </w:rPr>
      </w:pPr>
    </w:p>
    <w:p w:rsidR="001B0286" w:rsidRPr="00393664" w:rsidRDefault="001B0286" w:rsidP="001B028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1B0286" w:rsidRDefault="001B0286" w:rsidP="001B0286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spellStart"/>
      <w:r w:rsidRPr="00393664">
        <w:rPr>
          <w:color w:val="000000"/>
          <w:sz w:val="24"/>
          <w:szCs w:val="24"/>
        </w:rPr>
        <w:t>Миасского</w:t>
      </w:r>
      <w:proofErr w:type="spellEnd"/>
      <w:r w:rsidRPr="00393664">
        <w:rPr>
          <w:color w:val="000000"/>
          <w:sz w:val="24"/>
          <w:szCs w:val="24"/>
        </w:rPr>
        <w:t xml:space="preserve"> городского округа                                                                                 </w:t>
      </w:r>
      <w:r w:rsidR="00263FAF">
        <w:rPr>
          <w:color w:val="000000"/>
          <w:sz w:val="24"/>
          <w:szCs w:val="24"/>
        </w:rPr>
        <w:t>Д.Г. Проскурин</w:t>
      </w:r>
    </w:p>
    <w:p w:rsidR="001B0286" w:rsidRDefault="001B0286" w:rsidP="001B028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B0286" w:rsidRDefault="001B0286" w:rsidP="001B028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B0286" w:rsidRPr="00385625" w:rsidRDefault="001B0286" w:rsidP="001B028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 w:rsidR="00385625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Миасского</w:t>
      </w:r>
      <w:proofErr w:type="spellEnd"/>
      <w:r>
        <w:rPr>
          <w:color w:val="000000"/>
          <w:sz w:val="24"/>
          <w:szCs w:val="24"/>
        </w:rPr>
        <w:t xml:space="preserve"> городского округа                   </w:t>
      </w:r>
      <w:r w:rsidR="00385625"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 xml:space="preserve">              </w:t>
      </w:r>
      <w:r w:rsidR="00385625">
        <w:rPr>
          <w:color w:val="000000"/>
          <w:sz w:val="24"/>
          <w:szCs w:val="24"/>
        </w:rPr>
        <w:t xml:space="preserve">                     Г.М. </w:t>
      </w:r>
      <w:proofErr w:type="gramStart"/>
      <w:r w:rsidR="00385625">
        <w:rPr>
          <w:color w:val="000000"/>
          <w:sz w:val="24"/>
          <w:szCs w:val="24"/>
        </w:rPr>
        <w:t>Тонких</w:t>
      </w:r>
      <w:proofErr w:type="gramEnd"/>
    </w:p>
    <w:p w:rsidR="00F94DA3" w:rsidRDefault="00F94DA3"/>
    <w:sectPr w:rsidR="00F94DA3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286"/>
    <w:rsid w:val="001B0286"/>
    <w:rsid w:val="00263FAF"/>
    <w:rsid w:val="00330EC4"/>
    <w:rsid w:val="00385625"/>
    <w:rsid w:val="003A1D38"/>
    <w:rsid w:val="00756350"/>
    <w:rsid w:val="00B72644"/>
    <w:rsid w:val="00BE61E9"/>
    <w:rsid w:val="00F9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0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B02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028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B028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BD8F7FCB03F7C360290ED98m31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43ADFFCA2EF60276B55m919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852CAE8C3D2E7F6AC285FF3A3FA50C574C18853E252D7D1775FEDF41C932A41895534BE147513E06F08F5FEE8C4D6FF3Z3AB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B852CAE8C3D2E7F6AC285FF3A3FA50C574C18853E2525731974FEDF41C932A41895534BE147513E06F08F5FEE8C4D6FF3Z3ABG" TargetMode="External"/><Relationship Id="rId10" Type="http://schemas.openxmlformats.org/officeDocument/2006/relationships/hyperlink" Target="consultantplus://offline/ref=9B852CAE8C3D2E7F6AC285FF3A3FA50C574C18853E2525731974FEDF41C932A41895534BF347093207F1915FEB991B3EB667C4188479D5878CD87CAFZ4A2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9B852CAE8C3D2E7F6AC285FF3A3FA50C574C18853E2525731974FEDF41C932A41895534BE147513E06F08F5FEE8C4D6FF3Z3A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2020-10-26T07:21:00Z</cp:lastPrinted>
  <dcterms:created xsi:type="dcterms:W3CDTF">2020-10-19T06:50:00Z</dcterms:created>
  <dcterms:modified xsi:type="dcterms:W3CDTF">2020-10-26T07:21:00Z</dcterms:modified>
</cp:coreProperties>
</file>