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B174B1">
      <w:pPr>
        <w:ind w:right="-1"/>
        <w:jc w:val="both"/>
        <w:rPr>
          <w:b/>
          <w:bCs/>
          <w:sz w:val="24"/>
          <w:szCs w:val="24"/>
        </w:rPr>
      </w:pPr>
    </w:p>
    <w:p w:rsidR="00D327BB" w:rsidRPr="007125B6" w:rsidRDefault="00D327BB" w:rsidP="002C4AF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B174B1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AD5B5A" w:rsidP="00E23EE1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 xml:space="preserve">ШЕСТЬДЕСЯТ </w:t>
      </w:r>
      <w:r w:rsidR="00F939B7">
        <w:rPr>
          <w:sz w:val="24"/>
        </w:rPr>
        <w:t>ЧЕТВЕРТАЯ</w:t>
      </w:r>
      <w:r w:rsidR="00E23EE1">
        <w:rPr>
          <w:sz w:val="24"/>
        </w:rPr>
        <w:t xml:space="preserve"> С</w:t>
      </w:r>
      <w:r w:rsidR="00E23EE1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A265F6" w:rsidRDefault="00D327BB" w:rsidP="00B174B1">
      <w:pPr>
        <w:jc w:val="both"/>
        <w:rPr>
          <w:sz w:val="24"/>
          <w:szCs w:val="24"/>
        </w:rPr>
      </w:pPr>
    </w:p>
    <w:p w:rsidR="00D327BB" w:rsidRPr="00A265F6" w:rsidRDefault="00D327BB" w:rsidP="002C4AFB">
      <w:pPr>
        <w:jc w:val="center"/>
        <w:rPr>
          <w:sz w:val="24"/>
          <w:szCs w:val="24"/>
        </w:rPr>
      </w:pPr>
      <w:r w:rsidRPr="00A265F6">
        <w:rPr>
          <w:sz w:val="24"/>
          <w:szCs w:val="24"/>
        </w:rPr>
        <w:t>РЕШЕНИЕ №</w:t>
      </w:r>
      <w:r w:rsidR="00341613">
        <w:rPr>
          <w:sz w:val="24"/>
          <w:szCs w:val="24"/>
        </w:rPr>
        <w:t>1</w:t>
      </w:r>
    </w:p>
    <w:p w:rsidR="00D327BB" w:rsidRPr="00A265F6" w:rsidRDefault="00D327BB" w:rsidP="002C4AFB">
      <w:pPr>
        <w:jc w:val="right"/>
        <w:rPr>
          <w:sz w:val="24"/>
          <w:szCs w:val="24"/>
        </w:rPr>
      </w:pPr>
      <w:r w:rsidRPr="00A265F6">
        <w:rPr>
          <w:sz w:val="24"/>
          <w:szCs w:val="24"/>
        </w:rPr>
        <w:t>от</w:t>
      </w:r>
      <w:r w:rsidR="00911A76">
        <w:rPr>
          <w:sz w:val="24"/>
          <w:szCs w:val="24"/>
        </w:rPr>
        <w:t xml:space="preserve"> 2</w:t>
      </w:r>
      <w:r w:rsidR="00F939B7">
        <w:rPr>
          <w:sz w:val="24"/>
          <w:szCs w:val="24"/>
        </w:rPr>
        <w:t>8</w:t>
      </w:r>
      <w:r w:rsidR="00911A76">
        <w:rPr>
          <w:sz w:val="24"/>
          <w:szCs w:val="24"/>
        </w:rPr>
        <w:t>.0</w:t>
      </w:r>
      <w:r w:rsidR="00F939B7">
        <w:rPr>
          <w:sz w:val="24"/>
          <w:szCs w:val="24"/>
        </w:rPr>
        <w:t>8</w:t>
      </w:r>
      <w:r w:rsidR="00911A76">
        <w:rPr>
          <w:sz w:val="24"/>
          <w:szCs w:val="24"/>
        </w:rPr>
        <w:t>.</w:t>
      </w:r>
      <w:r w:rsidR="00350715" w:rsidRPr="00A265F6">
        <w:rPr>
          <w:sz w:val="24"/>
          <w:szCs w:val="24"/>
        </w:rPr>
        <w:t>20</w:t>
      </w:r>
      <w:r w:rsidR="0069311C">
        <w:rPr>
          <w:sz w:val="24"/>
          <w:szCs w:val="24"/>
        </w:rPr>
        <w:t>20</w:t>
      </w:r>
      <w:r w:rsidR="00E4298B">
        <w:rPr>
          <w:sz w:val="24"/>
          <w:szCs w:val="24"/>
        </w:rPr>
        <w:t xml:space="preserve"> </w:t>
      </w:r>
      <w:r w:rsidR="00350715" w:rsidRPr="00A265F6">
        <w:rPr>
          <w:sz w:val="24"/>
          <w:szCs w:val="24"/>
        </w:rPr>
        <w:t xml:space="preserve">г.                       </w:t>
      </w:r>
      <w:r w:rsidRPr="00A265F6">
        <w:rPr>
          <w:sz w:val="24"/>
          <w:szCs w:val="24"/>
        </w:rPr>
        <w:t xml:space="preserve">                                                </w:t>
      </w:r>
    </w:p>
    <w:p w:rsidR="00D327BB" w:rsidRPr="00A265F6" w:rsidRDefault="00D327BB" w:rsidP="00B174B1">
      <w:pPr>
        <w:pStyle w:val="ConsPlusTitle"/>
        <w:widowControl/>
        <w:jc w:val="both"/>
      </w:pPr>
    </w:p>
    <w:p w:rsidR="00D327BB" w:rsidRPr="00A265F6" w:rsidRDefault="00F74C38" w:rsidP="00B174B1">
      <w:pPr>
        <w:pStyle w:val="ConsPlusTitle"/>
        <w:widowControl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15pt;margin-top:1.9pt;width:235.4pt;height:65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" strokecolor="white">
            <v:textbox>
              <w:txbxContent>
                <w:p w:rsidR="00630418" w:rsidRPr="00E23EE1" w:rsidRDefault="00630418" w:rsidP="00AD47C2">
                  <w:pPr>
                    <w:jc w:val="both"/>
                    <w:rPr>
                      <w:sz w:val="24"/>
                      <w:szCs w:val="24"/>
                    </w:rPr>
                  </w:pPr>
                  <w:r w:rsidRPr="00E23EE1">
                    <w:rPr>
                      <w:sz w:val="24"/>
                      <w:szCs w:val="24"/>
                      <w:lang w:eastAsia="en-US"/>
                    </w:rPr>
                    <w:t>Об утверждении Положения «О порядке предоставления муниципальных гарантий Миасского городского округа»</w:t>
                  </w:r>
                </w:p>
              </w:txbxContent>
            </v:textbox>
          </v:shape>
        </w:pict>
      </w:r>
    </w:p>
    <w:p w:rsidR="00D327BB" w:rsidRPr="00A265F6" w:rsidRDefault="00D327BB" w:rsidP="00B174B1">
      <w:pPr>
        <w:pStyle w:val="ConsPlusTitle"/>
        <w:widowControl/>
        <w:jc w:val="both"/>
      </w:pPr>
    </w:p>
    <w:p w:rsidR="00AD47C2" w:rsidRDefault="00AD47C2" w:rsidP="00B174B1">
      <w:pPr>
        <w:ind w:right="-2"/>
        <w:jc w:val="both"/>
        <w:rPr>
          <w:sz w:val="24"/>
          <w:szCs w:val="24"/>
        </w:rPr>
      </w:pPr>
    </w:p>
    <w:p w:rsidR="00D41138" w:rsidRDefault="00D41138" w:rsidP="00B174B1">
      <w:pPr>
        <w:ind w:right="-2"/>
        <w:jc w:val="both"/>
        <w:rPr>
          <w:sz w:val="24"/>
          <w:szCs w:val="24"/>
        </w:rPr>
      </w:pPr>
    </w:p>
    <w:p w:rsidR="002C4AFB" w:rsidRPr="00A265F6" w:rsidRDefault="002C4AFB" w:rsidP="00B174B1">
      <w:pPr>
        <w:ind w:right="-2"/>
        <w:jc w:val="both"/>
        <w:rPr>
          <w:sz w:val="24"/>
          <w:szCs w:val="24"/>
        </w:rPr>
      </w:pPr>
    </w:p>
    <w:p w:rsidR="00D327BB" w:rsidRPr="00E23EE1" w:rsidRDefault="00D327BB" w:rsidP="00E23EE1">
      <w:pPr>
        <w:ind w:firstLine="709"/>
        <w:jc w:val="both"/>
        <w:rPr>
          <w:sz w:val="24"/>
          <w:szCs w:val="24"/>
        </w:rPr>
      </w:pPr>
      <w:r w:rsidRPr="00E23EE1">
        <w:rPr>
          <w:sz w:val="24"/>
          <w:szCs w:val="24"/>
        </w:rPr>
        <w:t>Рассмотрев предложение Главы</w:t>
      </w:r>
      <w:r w:rsidR="005C2CFC" w:rsidRPr="00E23EE1">
        <w:rPr>
          <w:sz w:val="24"/>
          <w:szCs w:val="24"/>
        </w:rPr>
        <w:t xml:space="preserve"> Миасского городского округа Г.</w:t>
      </w:r>
      <w:r w:rsidRPr="00E23EE1">
        <w:rPr>
          <w:sz w:val="24"/>
          <w:szCs w:val="24"/>
        </w:rPr>
        <w:t>М.</w:t>
      </w:r>
      <w:r w:rsidR="005C2CFC" w:rsidRPr="00E23EE1">
        <w:rPr>
          <w:sz w:val="24"/>
          <w:szCs w:val="24"/>
        </w:rPr>
        <w:t xml:space="preserve"> </w:t>
      </w:r>
      <w:r w:rsidR="00C11B58" w:rsidRPr="00E23EE1">
        <w:rPr>
          <w:sz w:val="24"/>
          <w:szCs w:val="24"/>
        </w:rPr>
        <w:t>Тонких о</w:t>
      </w:r>
      <w:r w:rsidR="00416490" w:rsidRPr="00E23EE1">
        <w:rPr>
          <w:sz w:val="24"/>
          <w:szCs w:val="24"/>
        </w:rPr>
        <w:t xml:space="preserve">б утверждении </w:t>
      </w:r>
      <w:r w:rsidR="00E23EE1">
        <w:rPr>
          <w:sz w:val="24"/>
          <w:szCs w:val="24"/>
        </w:rPr>
        <w:t>П</w:t>
      </w:r>
      <w:r w:rsidR="00416490" w:rsidRPr="00E23EE1">
        <w:rPr>
          <w:sz w:val="24"/>
          <w:szCs w:val="24"/>
        </w:rPr>
        <w:t>оложения «</w:t>
      </w:r>
      <w:r w:rsidRPr="00E23EE1">
        <w:rPr>
          <w:sz w:val="24"/>
          <w:szCs w:val="24"/>
        </w:rPr>
        <w:t xml:space="preserve">О </w:t>
      </w:r>
      <w:r w:rsidR="0027706B" w:rsidRPr="00E23EE1">
        <w:rPr>
          <w:sz w:val="24"/>
          <w:szCs w:val="24"/>
        </w:rPr>
        <w:t>порядке предоставления</w:t>
      </w:r>
      <w:r w:rsidR="00D41138" w:rsidRPr="00E23EE1">
        <w:rPr>
          <w:sz w:val="24"/>
          <w:szCs w:val="24"/>
        </w:rPr>
        <w:t xml:space="preserve"> </w:t>
      </w:r>
      <w:r w:rsidR="005675E1" w:rsidRPr="00E23EE1">
        <w:rPr>
          <w:sz w:val="24"/>
          <w:szCs w:val="24"/>
        </w:rPr>
        <w:t>муниципальных гаранти</w:t>
      </w:r>
      <w:r w:rsidR="00D41138" w:rsidRPr="00E23EE1">
        <w:rPr>
          <w:sz w:val="24"/>
          <w:szCs w:val="24"/>
        </w:rPr>
        <w:t>й</w:t>
      </w:r>
      <w:r w:rsidRPr="00E23EE1">
        <w:rPr>
          <w:sz w:val="24"/>
          <w:szCs w:val="24"/>
        </w:rPr>
        <w:t xml:space="preserve"> Миасско</w:t>
      </w:r>
      <w:r w:rsidR="00D41138" w:rsidRPr="00E23EE1">
        <w:rPr>
          <w:sz w:val="24"/>
          <w:szCs w:val="24"/>
        </w:rPr>
        <w:t>го</w:t>
      </w:r>
      <w:r w:rsidRPr="00E23EE1">
        <w:rPr>
          <w:sz w:val="24"/>
          <w:szCs w:val="24"/>
        </w:rPr>
        <w:t xml:space="preserve"> городско</w:t>
      </w:r>
      <w:r w:rsidR="00D41138" w:rsidRPr="00E23EE1">
        <w:rPr>
          <w:sz w:val="24"/>
          <w:szCs w:val="24"/>
        </w:rPr>
        <w:t>го</w:t>
      </w:r>
      <w:r w:rsidRPr="00E23EE1">
        <w:rPr>
          <w:sz w:val="24"/>
          <w:szCs w:val="24"/>
        </w:rPr>
        <w:t xml:space="preserve"> округ</w:t>
      </w:r>
      <w:r w:rsidR="00D41138" w:rsidRPr="00E23EE1">
        <w:rPr>
          <w:sz w:val="24"/>
          <w:szCs w:val="24"/>
        </w:rPr>
        <w:t>а</w:t>
      </w:r>
      <w:r w:rsidR="00416490" w:rsidRPr="00E23EE1">
        <w:rPr>
          <w:sz w:val="24"/>
          <w:szCs w:val="24"/>
        </w:rPr>
        <w:t>»</w:t>
      </w:r>
      <w:r w:rsidRPr="00E23EE1">
        <w:rPr>
          <w:sz w:val="24"/>
          <w:szCs w:val="24"/>
        </w:rPr>
        <w:t xml:space="preserve">, учитывая рекомендации </w:t>
      </w:r>
      <w:r w:rsidR="00E23EE1" w:rsidRPr="00877E56">
        <w:rPr>
          <w:sz w:val="24"/>
          <w:szCs w:val="24"/>
        </w:rPr>
        <w:t xml:space="preserve">постоянной комиссии по </w:t>
      </w:r>
      <w:r w:rsidR="00E23EE1">
        <w:rPr>
          <w:sz w:val="24"/>
          <w:szCs w:val="24"/>
        </w:rPr>
        <w:t>вопросам законности, правопорядка и местного самоуправления</w:t>
      </w:r>
      <w:r w:rsidRPr="00E23EE1">
        <w:rPr>
          <w:sz w:val="24"/>
          <w:szCs w:val="24"/>
        </w:rPr>
        <w:t>, в соответствии с</w:t>
      </w:r>
      <w:r w:rsidR="00C70D2F" w:rsidRPr="00E23EE1">
        <w:rPr>
          <w:sz w:val="24"/>
          <w:szCs w:val="24"/>
        </w:rPr>
        <w:t xml:space="preserve">о статьей 115 </w:t>
      </w:r>
      <w:r w:rsidR="00430A0F" w:rsidRPr="00E23EE1">
        <w:rPr>
          <w:sz w:val="24"/>
          <w:szCs w:val="24"/>
        </w:rPr>
        <w:t>Бюджетн</w:t>
      </w:r>
      <w:r w:rsidR="00C70D2F" w:rsidRPr="00E23EE1">
        <w:rPr>
          <w:sz w:val="24"/>
          <w:szCs w:val="24"/>
        </w:rPr>
        <w:t>ого</w:t>
      </w:r>
      <w:r w:rsidRPr="00E23EE1">
        <w:rPr>
          <w:sz w:val="24"/>
          <w:szCs w:val="24"/>
        </w:rPr>
        <w:t xml:space="preserve"> кодекс</w:t>
      </w:r>
      <w:r w:rsidR="00C70D2F" w:rsidRPr="00E23EE1">
        <w:rPr>
          <w:sz w:val="24"/>
          <w:szCs w:val="24"/>
        </w:rPr>
        <w:t>а</w:t>
      </w:r>
      <w:r w:rsidRPr="00E23EE1">
        <w:rPr>
          <w:sz w:val="24"/>
          <w:szCs w:val="24"/>
        </w:rPr>
        <w:t xml:space="preserve"> Российской Федерации, руководствуясь </w:t>
      </w:r>
      <w:r w:rsidR="00E23EE1" w:rsidRPr="00FA39DA">
        <w:rPr>
          <w:sz w:val="24"/>
          <w:szCs w:val="24"/>
        </w:rPr>
        <w:t xml:space="preserve">Федеральным </w:t>
      </w:r>
      <w:hyperlink r:id="rId6" w:history="1">
        <w:r w:rsidR="00E23EE1" w:rsidRPr="00FA39DA">
          <w:rPr>
            <w:sz w:val="24"/>
            <w:szCs w:val="24"/>
          </w:rPr>
          <w:t>законом</w:t>
        </w:r>
      </w:hyperlink>
      <w:r w:rsidR="00E23EE1" w:rsidRPr="00FA39DA">
        <w:rPr>
          <w:sz w:val="24"/>
          <w:szCs w:val="24"/>
        </w:rPr>
        <w:t xml:space="preserve"> </w:t>
      </w:r>
      <w:r w:rsidR="00E23EE1">
        <w:rPr>
          <w:sz w:val="24"/>
          <w:szCs w:val="24"/>
        </w:rPr>
        <w:t xml:space="preserve">                                     </w:t>
      </w:r>
      <w:r w:rsidR="00E23EE1" w:rsidRPr="00FA39DA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7" w:history="1">
        <w:r w:rsidR="00E23EE1" w:rsidRPr="00FA39DA">
          <w:rPr>
            <w:sz w:val="24"/>
            <w:szCs w:val="24"/>
          </w:rPr>
          <w:t>Уставом</w:t>
        </w:r>
      </w:hyperlink>
      <w:r w:rsidR="00E23EE1" w:rsidRPr="00FA39DA">
        <w:rPr>
          <w:sz w:val="24"/>
          <w:szCs w:val="24"/>
        </w:rPr>
        <w:t xml:space="preserve"> </w:t>
      </w:r>
      <w:proofErr w:type="spellStart"/>
      <w:r w:rsidR="00E23EE1" w:rsidRPr="00FA39DA">
        <w:rPr>
          <w:sz w:val="24"/>
          <w:szCs w:val="24"/>
        </w:rPr>
        <w:t>Миасского</w:t>
      </w:r>
      <w:proofErr w:type="spellEnd"/>
      <w:r w:rsidR="00E23EE1" w:rsidRPr="00FA39DA">
        <w:rPr>
          <w:sz w:val="24"/>
          <w:szCs w:val="24"/>
        </w:rPr>
        <w:t xml:space="preserve"> городского округа, Собрание депутатов </w:t>
      </w:r>
      <w:proofErr w:type="spellStart"/>
      <w:r w:rsidR="00E23EE1" w:rsidRPr="00FA39DA">
        <w:rPr>
          <w:sz w:val="24"/>
          <w:szCs w:val="24"/>
        </w:rPr>
        <w:t>Миасского</w:t>
      </w:r>
      <w:proofErr w:type="spellEnd"/>
      <w:r w:rsidR="00E23EE1" w:rsidRPr="00FA39DA">
        <w:rPr>
          <w:sz w:val="24"/>
          <w:szCs w:val="24"/>
        </w:rPr>
        <w:t xml:space="preserve"> городского округа</w:t>
      </w:r>
    </w:p>
    <w:p w:rsidR="00D327BB" w:rsidRPr="00E23EE1" w:rsidRDefault="00D327BB" w:rsidP="00B174B1">
      <w:pPr>
        <w:ind w:right="-2"/>
        <w:jc w:val="both"/>
        <w:rPr>
          <w:sz w:val="24"/>
          <w:szCs w:val="24"/>
        </w:rPr>
      </w:pPr>
      <w:r w:rsidRPr="00E23EE1">
        <w:rPr>
          <w:sz w:val="24"/>
          <w:szCs w:val="24"/>
        </w:rPr>
        <w:t>РЕШАЕТ:</w:t>
      </w:r>
    </w:p>
    <w:p w:rsidR="00E23EE1" w:rsidRDefault="00E23EE1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11B58" w:rsidRPr="00E23EE1">
        <w:rPr>
          <w:sz w:val="24"/>
          <w:szCs w:val="24"/>
        </w:rPr>
        <w:t>У</w:t>
      </w:r>
      <w:r w:rsidR="007626E6" w:rsidRPr="00E23EE1">
        <w:rPr>
          <w:sz w:val="24"/>
          <w:szCs w:val="24"/>
        </w:rPr>
        <w:t>твер</w:t>
      </w:r>
      <w:r w:rsidR="00C11B58" w:rsidRPr="00E23EE1">
        <w:rPr>
          <w:sz w:val="24"/>
          <w:szCs w:val="24"/>
        </w:rPr>
        <w:t>дить</w:t>
      </w:r>
      <w:r>
        <w:rPr>
          <w:sz w:val="24"/>
          <w:szCs w:val="24"/>
        </w:rPr>
        <w:t xml:space="preserve"> П</w:t>
      </w:r>
      <w:r w:rsidR="007626E6" w:rsidRPr="00E23EE1">
        <w:rPr>
          <w:sz w:val="24"/>
          <w:szCs w:val="24"/>
        </w:rPr>
        <w:t>оложени</w:t>
      </w:r>
      <w:r w:rsidR="00C11B58" w:rsidRPr="00E23EE1">
        <w:rPr>
          <w:sz w:val="24"/>
          <w:szCs w:val="24"/>
        </w:rPr>
        <w:t>е</w:t>
      </w:r>
      <w:r w:rsidR="007626E6" w:rsidRPr="00E23EE1">
        <w:rPr>
          <w:sz w:val="24"/>
          <w:szCs w:val="24"/>
        </w:rPr>
        <w:t xml:space="preserve"> «О </w:t>
      </w:r>
      <w:r w:rsidR="0027706B" w:rsidRPr="00E23EE1">
        <w:rPr>
          <w:sz w:val="24"/>
          <w:szCs w:val="24"/>
        </w:rPr>
        <w:t>порядке предоставления</w:t>
      </w:r>
      <w:r w:rsidR="00F5282C" w:rsidRPr="00E23EE1">
        <w:rPr>
          <w:sz w:val="24"/>
          <w:szCs w:val="24"/>
        </w:rPr>
        <w:t xml:space="preserve"> </w:t>
      </w:r>
      <w:r w:rsidR="007626E6" w:rsidRPr="00E23EE1">
        <w:rPr>
          <w:sz w:val="24"/>
          <w:szCs w:val="24"/>
        </w:rPr>
        <w:t>мун</w:t>
      </w:r>
      <w:r w:rsidR="00C11B58" w:rsidRPr="00E23EE1">
        <w:rPr>
          <w:sz w:val="24"/>
          <w:szCs w:val="24"/>
        </w:rPr>
        <w:t>иципальных гаранти</w:t>
      </w:r>
      <w:r w:rsidR="00F5282C" w:rsidRPr="00E23EE1">
        <w:rPr>
          <w:sz w:val="24"/>
          <w:szCs w:val="24"/>
        </w:rPr>
        <w:t>й</w:t>
      </w:r>
      <w:r w:rsidR="00C11B58" w:rsidRPr="00E23EE1">
        <w:rPr>
          <w:sz w:val="24"/>
          <w:szCs w:val="24"/>
        </w:rPr>
        <w:t xml:space="preserve">  Миасско</w:t>
      </w:r>
      <w:r w:rsidR="00D41138" w:rsidRPr="00E23EE1">
        <w:rPr>
          <w:sz w:val="24"/>
          <w:szCs w:val="24"/>
        </w:rPr>
        <w:t>го</w:t>
      </w:r>
      <w:r w:rsidR="00C11B58" w:rsidRPr="00E23EE1">
        <w:rPr>
          <w:sz w:val="24"/>
          <w:szCs w:val="24"/>
        </w:rPr>
        <w:t xml:space="preserve"> </w:t>
      </w:r>
      <w:r w:rsidR="007626E6" w:rsidRPr="00E23EE1">
        <w:rPr>
          <w:sz w:val="24"/>
          <w:szCs w:val="24"/>
        </w:rPr>
        <w:t>городско</w:t>
      </w:r>
      <w:r w:rsidR="00D41138" w:rsidRPr="00E23EE1">
        <w:rPr>
          <w:sz w:val="24"/>
          <w:szCs w:val="24"/>
        </w:rPr>
        <w:t>го</w:t>
      </w:r>
      <w:r w:rsidR="007626E6" w:rsidRPr="00E23EE1">
        <w:rPr>
          <w:sz w:val="24"/>
          <w:szCs w:val="24"/>
        </w:rPr>
        <w:t xml:space="preserve"> округ</w:t>
      </w:r>
      <w:r w:rsidR="00F5282C" w:rsidRPr="00E23EE1">
        <w:rPr>
          <w:sz w:val="24"/>
          <w:szCs w:val="24"/>
        </w:rPr>
        <w:t>а</w:t>
      </w:r>
      <w:r w:rsidR="00EE31C3">
        <w:rPr>
          <w:sz w:val="24"/>
          <w:szCs w:val="24"/>
        </w:rPr>
        <w:t>»</w:t>
      </w:r>
      <w:r w:rsidR="007626E6" w:rsidRPr="00E23EE1">
        <w:rPr>
          <w:sz w:val="24"/>
          <w:szCs w:val="24"/>
        </w:rPr>
        <w:t xml:space="preserve"> </w:t>
      </w:r>
      <w:r w:rsidR="00C11B58" w:rsidRPr="00E23EE1">
        <w:rPr>
          <w:sz w:val="24"/>
          <w:szCs w:val="24"/>
        </w:rPr>
        <w:t>согласно п</w:t>
      </w:r>
      <w:r w:rsidR="007626E6" w:rsidRPr="00E23EE1">
        <w:rPr>
          <w:sz w:val="24"/>
          <w:szCs w:val="24"/>
        </w:rPr>
        <w:t>риложени</w:t>
      </w:r>
      <w:r w:rsidR="00C11B58" w:rsidRPr="00E23EE1">
        <w:rPr>
          <w:sz w:val="24"/>
          <w:szCs w:val="24"/>
        </w:rPr>
        <w:t>ю</w:t>
      </w:r>
      <w:r w:rsidR="007626E6" w:rsidRPr="00E23EE1">
        <w:rPr>
          <w:sz w:val="24"/>
          <w:szCs w:val="24"/>
        </w:rPr>
        <w:t xml:space="preserve"> к </w:t>
      </w:r>
      <w:r w:rsidR="00C11B58" w:rsidRPr="00E23EE1">
        <w:rPr>
          <w:sz w:val="24"/>
          <w:szCs w:val="24"/>
        </w:rPr>
        <w:t>настоящему Решению</w:t>
      </w:r>
      <w:r w:rsidR="007626E6" w:rsidRPr="00E23EE1">
        <w:rPr>
          <w:sz w:val="24"/>
          <w:szCs w:val="24"/>
        </w:rPr>
        <w:t xml:space="preserve">. </w:t>
      </w:r>
      <w:r w:rsidR="005F4C90" w:rsidRPr="00E23EE1">
        <w:rPr>
          <w:sz w:val="24"/>
          <w:szCs w:val="24"/>
        </w:rPr>
        <w:t xml:space="preserve"> </w:t>
      </w:r>
    </w:p>
    <w:p w:rsidR="00E23EE1" w:rsidRDefault="00E23EE1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11B58" w:rsidRPr="00E23EE1">
        <w:rPr>
          <w:sz w:val="24"/>
          <w:szCs w:val="24"/>
        </w:rPr>
        <w:t>Считать утратившим силу Решение Собрания депутатов Миасского городского округа от 24.07.2009</w:t>
      </w:r>
      <w:r w:rsidR="00EE31C3">
        <w:rPr>
          <w:sz w:val="24"/>
          <w:szCs w:val="24"/>
        </w:rPr>
        <w:t xml:space="preserve"> г. №7 «Об утверждении п</w:t>
      </w:r>
      <w:r w:rsidR="00C11B58" w:rsidRPr="00E23EE1">
        <w:rPr>
          <w:sz w:val="24"/>
          <w:szCs w:val="24"/>
        </w:rPr>
        <w:t xml:space="preserve">оложения «О муниципальных гарантиях </w:t>
      </w:r>
      <w:proofErr w:type="spellStart"/>
      <w:r w:rsidR="00C11B58" w:rsidRPr="00E23EE1">
        <w:rPr>
          <w:sz w:val="24"/>
          <w:szCs w:val="24"/>
        </w:rPr>
        <w:t>Миасского</w:t>
      </w:r>
      <w:proofErr w:type="spellEnd"/>
      <w:r w:rsidR="00C11B58" w:rsidRPr="00E23EE1">
        <w:rPr>
          <w:sz w:val="24"/>
          <w:szCs w:val="24"/>
        </w:rPr>
        <w:t xml:space="preserve"> городского округа».</w:t>
      </w:r>
    </w:p>
    <w:p w:rsidR="00E23EE1" w:rsidRDefault="001A79B7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E23EE1">
        <w:rPr>
          <w:sz w:val="24"/>
          <w:szCs w:val="24"/>
        </w:rPr>
        <w:t xml:space="preserve">3. </w:t>
      </w:r>
      <w:r w:rsidR="00BF17FA" w:rsidRPr="00E23EE1">
        <w:rPr>
          <w:sz w:val="24"/>
          <w:szCs w:val="24"/>
        </w:rPr>
        <w:t xml:space="preserve">Настоящее решение </w:t>
      </w:r>
      <w:r w:rsidR="00BF17FA" w:rsidRPr="00341613">
        <w:rPr>
          <w:sz w:val="24"/>
          <w:szCs w:val="24"/>
        </w:rPr>
        <w:t>вступает в силу</w:t>
      </w:r>
      <w:r w:rsidR="0069311C" w:rsidRPr="00341613">
        <w:rPr>
          <w:sz w:val="24"/>
          <w:szCs w:val="24"/>
        </w:rPr>
        <w:t xml:space="preserve"> со дня его официального опубликования.</w:t>
      </w:r>
    </w:p>
    <w:p w:rsidR="00D327BB" w:rsidRPr="00E23EE1" w:rsidRDefault="001A79B7" w:rsidP="00E23EE1">
      <w:pPr>
        <w:pStyle w:val="a3"/>
        <w:widowControl/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E23EE1">
        <w:rPr>
          <w:sz w:val="24"/>
          <w:szCs w:val="24"/>
        </w:rPr>
        <w:t>4</w:t>
      </w:r>
      <w:r w:rsidR="00C11B58" w:rsidRPr="00E23EE1">
        <w:rPr>
          <w:sz w:val="24"/>
          <w:szCs w:val="24"/>
        </w:rPr>
        <w:t xml:space="preserve">. </w:t>
      </w:r>
      <w:proofErr w:type="gramStart"/>
      <w:r w:rsidR="00A3076F" w:rsidRPr="00E23EE1">
        <w:rPr>
          <w:sz w:val="24"/>
          <w:szCs w:val="24"/>
        </w:rPr>
        <w:t>Контроль за</w:t>
      </w:r>
      <w:proofErr w:type="gramEnd"/>
      <w:r w:rsidR="00A3076F" w:rsidRPr="00E23EE1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 w:rsidR="00E23EE1" w:rsidRPr="00EF3E38">
        <w:rPr>
          <w:color w:val="000000"/>
          <w:sz w:val="24"/>
          <w:szCs w:val="24"/>
        </w:rPr>
        <w:t>по вопросам законности, правопорядка и местного самоуправления</w:t>
      </w:r>
      <w:r w:rsidR="00E23EE1">
        <w:rPr>
          <w:color w:val="000000"/>
          <w:sz w:val="24"/>
          <w:szCs w:val="24"/>
        </w:rPr>
        <w:t>.</w:t>
      </w:r>
    </w:p>
    <w:p w:rsidR="00A3076F" w:rsidRPr="00E23EE1" w:rsidRDefault="00A3076F" w:rsidP="00B174B1">
      <w:pPr>
        <w:jc w:val="both"/>
        <w:rPr>
          <w:sz w:val="24"/>
          <w:szCs w:val="24"/>
        </w:rPr>
      </w:pPr>
    </w:p>
    <w:p w:rsidR="00BC0EF3" w:rsidRPr="00E23EE1" w:rsidRDefault="00BC0EF3" w:rsidP="00B174B1">
      <w:pPr>
        <w:jc w:val="both"/>
        <w:rPr>
          <w:sz w:val="24"/>
          <w:szCs w:val="24"/>
        </w:rPr>
      </w:pPr>
    </w:p>
    <w:p w:rsidR="00BC0EF3" w:rsidRPr="00E23EE1" w:rsidRDefault="00BC0EF3" w:rsidP="00B174B1">
      <w:pPr>
        <w:jc w:val="both"/>
        <w:rPr>
          <w:sz w:val="24"/>
          <w:szCs w:val="24"/>
        </w:rPr>
      </w:pPr>
    </w:p>
    <w:p w:rsidR="00DA785D" w:rsidRPr="00E23EE1" w:rsidRDefault="00DA785D" w:rsidP="00B174B1">
      <w:pPr>
        <w:jc w:val="both"/>
        <w:rPr>
          <w:sz w:val="24"/>
          <w:szCs w:val="24"/>
        </w:rPr>
      </w:pPr>
      <w:r w:rsidRPr="00E23EE1">
        <w:rPr>
          <w:sz w:val="24"/>
          <w:szCs w:val="24"/>
        </w:rPr>
        <w:t xml:space="preserve">Председатель Собрания депутатов </w:t>
      </w:r>
    </w:p>
    <w:p w:rsidR="00DA785D" w:rsidRDefault="00DA785D" w:rsidP="00B174B1">
      <w:pPr>
        <w:jc w:val="both"/>
        <w:rPr>
          <w:sz w:val="24"/>
          <w:szCs w:val="24"/>
        </w:rPr>
      </w:pPr>
      <w:proofErr w:type="spellStart"/>
      <w:r w:rsidRPr="00E23EE1">
        <w:rPr>
          <w:sz w:val="24"/>
          <w:szCs w:val="24"/>
        </w:rPr>
        <w:t>Миасского</w:t>
      </w:r>
      <w:proofErr w:type="spellEnd"/>
      <w:r w:rsidRPr="00E23EE1">
        <w:rPr>
          <w:sz w:val="24"/>
          <w:szCs w:val="24"/>
        </w:rPr>
        <w:t xml:space="preserve"> городского округа                                 </w:t>
      </w:r>
      <w:r w:rsidR="00EE31C3">
        <w:rPr>
          <w:sz w:val="24"/>
          <w:szCs w:val="24"/>
        </w:rPr>
        <w:t xml:space="preserve">              </w:t>
      </w:r>
      <w:r w:rsidRPr="00E23EE1">
        <w:rPr>
          <w:sz w:val="24"/>
          <w:szCs w:val="24"/>
        </w:rPr>
        <w:t xml:space="preserve">                                     </w:t>
      </w:r>
      <w:r w:rsidR="00EE31C3" w:rsidRPr="00E23EE1">
        <w:rPr>
          <w:sz w:val="24"/>
          <w:szCs w:val="24"/>
        </w:rPr>
        <w:t>Е. А.</w:t>
      </w:r>
      <w:r w:rsidR="00EE31C3">
        <w:rPr>
          <w:sz w:val="24"/>
          <w:szCs w:val="24"/>
        </w:rPr>
        <w:t xml:space="preserve"> </w:t>
      </w:r>
      <w:proofErr w:type="spellStart"/>
      <w:r w:rsidRPr="00E23EE1">
        <w:rPr>
          <w:sz w:val="24"/>
          <w:szCs w:val="24"/>
        </w:rPr>
        <w:t>Степовик</w:t>
      </w:r>
      <w:proofErr w:type="spellEnd"/>
      <w:r w:rsidRPr="00E23EE1">
        <w:rPr>
          <w:sz w:val="24"/>
          <w:szCs w:val="24"/>
        </w:rPr>
        <w:t xml:space="preserve"> </w:t>
      </w:r>
    </w:p>
    <w:p w:rsidR="00EE31C3" w:rsidRDefault="00EE31C3" w:rsidP="00B174B1">
      <w:pPr>
        <w:jc w:val="both"/>
        <w:rPr>
          <w:sz w:val="24"/>
          <w:szCs w:val="24"/>
        </w:rPr>
      </w:pPr>
    </w:p>
    <w:p w:rsidR="00EE31C3" w:rsidRPr="00E23EE1" w:rsidRDefault="00EE31C3" w:rsidP="00B174B1">
      <w:pPr>
        <w:jc w:val="both"/>
        <w:rPr>
          <w:sz w:val="24"/>
          <w:szCs w:val="24"/>
        </w:rPr>
      </w:pPr>
    </w:p>
    <w:p w:rsidR="008D1653" w:rsidRPr="00E23EE1" w:rsidRDefault="00DA785D" w:rsidP="00B174B1">
      <w:pPr>
        <w:jc w:val="both"/>
        <w:rPr>
          <w:sz w:val="24"/>
          <w:szCs w:val="24"/>
        </w:rPr>
      </w:pPr>
      <w:r w:rsidRPr="00E23EE1">
        <w:rPr>
          <w:sz w:val="24"/>
          <w:szCs w:val="24"/>
        </w:rPr>
        <w:t xml:space="preserve">Глава </w:t>
      </w:r>
      <w:proofErr w:type="spellStart"/>
      <w:r w:rsidRPr="00E23EE1">
        <w:rPr>
          <w:sz w:val="24"/>
          <w:szCs w:val="24"/>
        </w:rPr>
        <w:t>Миасского</w:t>
      </w:r>
      <w:proofErr w:type="spellEnd"/>
      <w:r w:rsidRPr="00E23EE1">
        <w:rPr>
          <w:sz w:val="24"/>
          <w:szCs w:val="24"/>
        </w:rPr>
        <w:t xml:space="preserve"> городского округа        </w:t>
      </w:r>
      <w:r w:rsidR="00341613">
        <w:rPr>
          <w:sz w:val="24"/>
          <w:szCs w:val="24"/>
        </w:rPr>
        <w:t xml:space="preserve">                            </w:t>
      </w:r>
      <w:r w:rsidRPr="00E23EE1">
        <w:rPr>
          <w:sz w:val="24"/>
          <w:szCs w:val="24"/>
        </w:rPr>
        <w:t xml:space="preserve">                 </w:t>
      </w:r>
      <w:r w:rsidR="00341613">
        <w:rPr>
          <w:sz w:val="24"/>
          <w:szCs w:val="24"/>
        </w:rPr>
        <w:t xml:space="preserve">    </w:t>
      </w:r>
      <w:r w:rsidRPr="00E23EE1">
        <w:rPr>
          <w:sz w:val="24"/>
          <w:szCs w:val="24"/>
        </w:rPr>
        <w:t xml:space="preserve"> </w:t>
      </w:r>
      <w:r w:rsidR="00EE31C3">
        <w:rPr>
          <w:sz w:val="24"/>
          <w:szCs w:val="24"/>
        </w:rPr>
        <w:t xml:space="preserve">                  </w:t>
      </w:r>
      <w:r w:rsidRPr="00E23EE1">
        <w:rPr>
          <w:sz w:val="24"/>
          <w:szCs w:val="24"/>
        </w:rPr>
        <w:t xml:space="preserve"> </w:t>
      </w:r>
      <w:r w:rsidR="00EE31C3" w:rsidRPr="00E23EE1">
        <w:rPr>
          <w:sz w:val="24"/>
          <w:szCs w:val="24"/>
        </w:rPr>
        <w:t>Г.М.</w:t>
      </w:r>
      <w:r w:rsidR="00EE31C3">
        <w:rPr>
          <w:sz w:val="24"/>
          <w:szCs w:val="24"/>
        </w:rPr>
        <w:t xml:space="preserve"> </w:t>
      </w:r>
      <w:proofErr w:type="gramStart"/>
      <w:r w:rsidRPr="00E23EE1">
        <w:rPr>
          <w:sz w:val="24"/>
          <w:szCs w:val="24"/>
        </w:rPr>
        <w:t>Тонких</w:t>
      </w:r>
      <w:proofErr w:type="gramEnd"/>
      <w:r w:rsidRPr="00E23EE1">
        <w:rPr>
          <w:sz w:val="24"/>
          <w:szCs w:val="24"/>
        </w:rPr>
        <w:t xml:space="preserve"> </w:t>
      </w:r>
    </w:p>
    <w:p w:rsidR="00A84D21" w:rsidRPr="00E23EE1" w:rsidRDefault="00A84D21" w:rsidP="00B174B1">
      <w:pPr>
        <w:jc w:val="both"/>
        <w:rPr>
          <w:sz w:val="24"/>
          <w:szCs w:val="24"/>
        </w:rPr>
      </w:pPr>
    </w:p>
    <w:p w:rsidR="00A84D21" w:rsidRPr="00E23EE1" w:rsidRDefault="00A84D21" w:rsidP="00B174B1">
      <w:pPr>
        <w:jc w:val="both"/>
        <w:rPr>
          <w:sz w:val="24"/>
          <w:szCs w:val="24"/>
        </w:rPr>
      </w:pPr>
    </w:p>
    <w:p w:rsidR="00A84D21" w:rsidRPr="00E23EE1" w:rsidRDefault="00A84D21" w:rsidP="00B174B1">
      <w:pPr>
        <w:jc w:val="both"/>
        <w:rPr>
          <w:sz w:val="24"/>
          <w:szCs w:val="24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A84D21" w:rsidRDefault="00A84D21" w:rsidP="00B174B1">
      <w:pPr>
        <w:jc w:val="both"/>
        <w:rPr>
          <w:sz w:val="26"/>
          <w:szCs w:val="26"/>
        </w:rPr>
      </w:pPr>
    </w:p>
    <w:p w:rsidR="00D41138" w:rsidRDefault="00D41138" w:rsidP="00B174B1">
      <w:pPr>
        <w:jc w:val="both"/>
        <w:rPr>
          <w:sz w:val="26"/>
          <w:szCs w:val="26"/>
        </w:rPr>
      </w:pPr>
    </w:p>
    <w:p w:rsidR="00D41138" w:rsidRDefault="00D41138" w:rsidP="00B174B1">
      <w:pPr>
        <w:jc w:val="both"/>
        <w:rPr>
          <w:sz w:val="26"/>
          <w:szCs w:val="26"/>
        </w:rPr>
      </w:pPr>
    </w:p>
    <w:p w:rsidR="00EE31C3" w:rsidRDefault="00EE31C3" w:rsidP="00B174B1">
      <w:pPr>
        <w:jc w:val="both"/>
        <w:rPr>
          <w:sz w:val="26"/>
          <w:szCs w:val="26"/>
        </w:rPr>
      </w:pPr>
    </w:p>
    <w:p w:rsidR="00D41138" w:rsidRDefault="00D41138" w:rsidP="00B174B1">
      <w:pPr>
        <w:jc w:val="both"/>
        <w:rPr>
          <w:sz w:val="26"/>
          <w:szCs w:val="26"/>
        </w:rPr>
      </w:pPr>
    </w:p>
    <w:p w:rsidR="00341613" w:rsidRDefault="00341613" w:rsidP="00B174B1">
      <w:pPr>
        <w:jc w:val="both"/>
        <w:rPr>
          <w:sz w:val="26"/>
          <w:szCs w:val="26"/>
        </w:rPr>
      </w:pPr>
    </w:p>
    <w:p w:rsidR="00630418" w:rsidRDefault="00630418" w:rsidP="00630418">
      <w:pPr>
        <w:ind w:left="5670" w:right="-2"/>
        <w:jc w:val="both"/>
        <w:rPr>
          <w:sz w:val="24"/>
          <w:szCs w:val="24"/>
        </w:rPr>
      </w:pPr>
      <w:bookmarkStart w:id="0" w:name="P36"/>
      <w:bookmarkEnd w:id="0"/>
      <w:r w:rsidRPr="008902B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630418" w:rsidRPr="008902B4" w:rsidRDefault="00630418" w:rsidP="00630418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630418" w:rsidRPr="008902B4" w:rsidRDefault="00630418" w:rsidP="00630418">
      <w:pPr>
        <w:ind w:left="5670" w:right="-2"/>
        <w:jc w:val="both"/>
        <w:rPr>
          <w:sz w:val="24"/>
          <w:szCs w:val="24"/>
        </w:rPr>
      </w:pPr>
      <w:proofErr w:type="spellStart"/>
      <w:r w:rsidRPr="008902B4">
        <w:rPr>
          <w:sz w:val="24"/>
          <w:szCs w:val="24"/>
        </w:rPr>
        <w:t>Миасского</w:t>
      </w:r>
      <w:proofErr w:type="spellEnd"/>
      <w:r w:rsidRPr="008902B4">
        <w:rPr>
          <w:sz w:val="24"/>
          <w:szCs w:val="24"/>
        </w:rPr>
        <w:t xml:space="preserve"> городского округа </w:t>
      </w:r>
    </w:p>
    <w:p w:rsidR="00630418" w:rsidRDefault="00630418" w:rsidP="00630418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911A76">
        <w:rPr>
          <w:sz w:val="24"/>
          <w:szCs w:val="24"/>
        </w:rPr>
        <w:t>2</w:t>
      </w:r>
      <w:r w:rsidR="00F939B7">
        <w:rPr>
          <w:sz w:val="24"/>
          <w:szCs w:val="24"/>
        </w:rPr>
        <w:t>8</w:t>
      </w:r>
      <w:r w:rsidR="00911A76">
        <w:rPr>
          <w:sz w:val="24"/>
          <w:szCs w:val="24"/>
        </w:rPr>
        <w:t>.0</w:t>
      </w:r>
      <w:r w:rsidR="00F939B7">
        <w:rPr>
          <w:sz w:val="24"/>
          <w:szCs w:val="24"/>
        </w:rPr>
        <w:t>8.2020 г. №</w:t>
      </w:r>
      <w:r w:rsidR="00341613">
        <w:rPr>
          <w:sz w:val="24"/>
          <w:szCs w:val="24"/>
        </w:rPr>
        <w:t>1</w:t>
      </w:r>
    </w:p>
    <w:p w:rsidR="00630418" w:rsidRDefault="00630418" w:rsidP="00630418">
      <w:pPr>
        <w:ind w:left="5670" w:right="-2"/>
        <w:jc w:val="both"/>
        <w:rPr>
          <w:sz w:val="24"/>
          <w:szCs w:val="24"/>
        </w:rPr>
      </w:pPr>
    </w:p>
    <w:p w:rsidR="00A84D21" w:rsidRPr="00630418" w:rsidRDefault="00A84D21" w:rsidP="00B174B1">
      <w:pPr>
        <w:pStyle w:val="ConsPlusTitle"/>
        <w:jc w:val="center"/>
        <w:rPr>
          <w:b w:val="0"/>
        </w:rPr>
      </w:pPr>
      <w:r w:rsidRPr="00630418">
        <w:rPr>
          <w:b w:val="0"/>
        </w:rPr>
        <w:t>Положение</w:t>
      </w:r>
    </w:p>
    <w:p w:rsidR="0027706B" w:rsidRPr="00630418" w:rsidRDefault="00630418" w:rsidP="00B174B1">
      <w:pPr>
        <w:pStyle w:val="ConsPlusTitle"/>
        <w:jc w:val="center"/>
        <w:rPr>
          <w:b w:val="0"/>
        </w:rPr>
      </w:pPr>
      <w:r>
        <w:rPr>
          <w:b w:val="0"/>
        </w:rPr>
        <w:t>«</w:t>
      </w:r>
      <w:r w:rsidR="00A84D21" w:rsidRPr="00630418">
        <w:rPr>
          <w:b w:val="0"/>
        </w:rPr>
        <w:t xml:space="preserve">О </w:t>
      </w:r>
      <w:r w:rsidR="0027706B" w:rsidRPr="00630418">
        <w:rPr>
          <w:b w:val="0"/>
        </w:rPr>
        <w:t xml:space="preserve">порядке </w:t>
      </w:r>
      <w:r w:rsidR="00EB4623" w:rsidRPr="00630418">
        <w:rPr>
          <w:b w:val="0"/>
        </w:rPr>
        <w:t>предоставлени</w:t>
      </w:r>
      <w:r w:rsidR="0027706B" w:rsidRPr="00630418">
        <w:rPr>
          <w:b w:val="0"/>
        </w:rPr>
        <w:t>я</w:t>
      </w:r>
      <w:r w:rsidR="00EB4623" w:rsidRPr="00630418">
        <w:rPr>
          <w:b w:val="0"/>
        </w:rPr>
        <w:t xml:space="preserve"> </w:t>
      </w:r>
      <w:r w:rsidR="00A84D21" w:rsidRPr="00630418">
        <w:rPr>
          <w:b w:val="0"/>
        </w:rPr>
        <w:t>муниципальных гаранти</w:t>
      </w:r>
      <w:r w:rsidR="00EB4623" w:rsidRPr="00630418">
        <w:rPr>
          <w:b w:val="0"/>
        </w:rPr>
        <w:t>й</w:t>
      </w:r>
    </w:p>
    <w:p w:rsidR="00A84D21" w:rsidRPr="00630418" w:rsidRDefault="00630418" w:rsidP="00B174B1">
      <w:pPr>
        <w:pStyle w:val="ConsPlusTitle"/>
        <w:jc w:val="center"/>
        <w:rPr>
          <w:b w:val="0"/>
        </w:rPr>
      </w:pPr>
      <w:proofErr w:type="spellStart"/>
      <w:r>
        <w:rPr>
          <w:b w:val="0"/>
        </w:rPr>
        <w:t>Миасского</w:t>
      </w:r>
      <w:proofErr w:type="spellEnd"/>
      <w:r>
        <w:rPr>
          <w:b w:val="0"/>
        </w:rPr>
        <w:t xml:space="preserve"> городского округа»</w:t>
      </w:r>
    </w:p>
    <w:p w:rsidR="0065694C" w:rsidRPr="00630418" w:rsidRDefault="0065694C" w:rsidP="00B174B1">
      <w:pPr>
        <w:pStyle w:val="ConsPlusTitle"/>
        <w:jc w:val="both"/>
        <w:rPr>
          <w:b w:val="0"/>
        </w:rPr>
      </w:pPr>
    </w:p>
    <w:p w:rsidR="00B174B1" w:rsidRPr="00630418" w:rsidRDefault="00E87274" w:rsidP="00E86306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86306" w:rsidRPr="00630418" w:rsidRDefault="00E86306" w:rsidP="00E86306">
      <w:pPr>
        <w:pStyle w:val="ConsPlusNormal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D11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1. Настоящий Порядок разработан в со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ответствии с Бюджетным кодексом </w:t>
      </w:r>
      <w:r w:rsidRPr="00630418">
        <w:rPr>
          <w:rFonts w:ascii="Times New Roman" w:hAnsi="Times New Roman" w:cs="Times New Roman"/>
          <w:sz w:val="24"/>
          <w:szCs w:val="24"/>
        </w:rPr>
        <w:t>Российской Федерации с целью урегулирования отноше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ний, связанных с осуществлением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по предоставлению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муниципальных гарантий </w:t>
      </w:r>
      <w:r w:rsidR="00E86306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(далее –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муниципальная гарантия).</w:t>
      </w:r>
    </w:p>
    <w:p w:rsidR="00B174B1" w:rsidRPr="00630418" w:rsidRDefault="00B174B1" w:rsidP="00D119B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Муниципальная гарантия – вид долгового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 обязательства, в силу которого Миасский городской округ</w:t>
      </w:r>
      <w:r w:rsidRPr="0063041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гарант) обязан при наступлении </w:t>
      </w:r>
      <w:r w:rsidRPr="00630418">
        <w:rPr>
          <w:rFonts w:ascii="Times New Roman" w:hAnsi="Times New Roman" w:cs="Times New Roman"/>
          <w:sz w:val="24"/>
          <w:szCs w:val="24"/>
        </w:rPr>
        <w:t>предусмотренного в муниципальной гарантии события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 (гарантийного случая) уплатить </w:t>
      </w:r>
      <w:r w:rsidRPr="00630418">
        <w:rPr>
          <w:rFonts w:ascii="Times New Roman" w:hAnsi="Times New Roman" w:cs="Times New Roman"/>
          <w:sz w:val="24"/>
          <w:szCs w:val="24"/>
        </w:rPr>
        <w:t>лицу (лицам), в пользу которого (которых) предоставлен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а муниципальная гарантия (далее </w:t>
      </w:r>
      <w:r w:rsidRPr="00630418">
        <w:rPr>
          <w:rFonts w:ascii="Times New Roman" w:hAnsi="Times New Roman" w:cs="Times New Roman"/>
          <w:sz w:val="24"/>
          <w:szCs w:val="24"/>
        </w:rPr>
        <w:t>– бенефициар), по его письменному требованию опреде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ленную в обязательстве денежную </w:t>
      </w:r>
      <w:r w:rsidRPr="00630418">
        <w:rPr>
          <w:rFonts w:ascii="Times New Roman" w:hAnsi="Times New Roman" w:cs="Times New Roman"/>
          <w:sz w:val="24"/>
          <w:szCs w:val="24"/>
        </w:rPr>
        <w:t xml:space="preserve">сумму за счет средств бюджета 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  <w:r w:rsidR="002974F2" w:rsidRPr="00AF7794">
        <w:rPr>
          <w:rFonts w:ascii="Times New Roman" w:hAnsi="Times New Roman" w:cs="Times New Roman"/>
          <w:sz w:val="24"/>
          <w:szCs w:val="24"/>
        </w:rPr>
        <w:t>(далее</w:t>
      </w:r>
      <w:r w:rsidR="00813DA0" w:rsidRPr="00AF7794">
        <w:rPr>
          <w:rFonts w:ascii="Times New Roman" w:hAnsi="Times New Roman" w:cs="Times New Roman"/>
          <w:sz w:val="24"/>
          <w:szCs w:val="24"/>
        </w:rPr>
        <w:t xml:space="preserve"> </w:t>
      </w:r>
      <w:r w:rsidR="002974F2" w:rsidRPr="00AF7794">
        <w:rPr>
          <w:rFonts w:ascii="Times New Roman" w:hAnsi="Times New Roman" w:cs="Times New Roman"/>
          <w:sz w:val="24"/>
          <w:szCs w:val="24"/>
        </w:rPr>
        <w:t>- бюджет Округа)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соо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тветствии с условиями даваемого </w:t>
      </w:r>
      <w:r w:rsidRPr="00630418">
        <w:rPr>
          <w:rFonts w:ascii="Times New Roman" w:hAnsi="Times New Roman" w:cs="Times New Roman"/>
          <w:sz w:val="24"/>
          <w:szCs w:val="24"/>
        </w:rPr>
        <w:t>гарантом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 xml:space="preserve"> обязательства отвечать за исполнение третьи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м лицом </w:t>
      </w:r>
      <w:r w:rsidR="002974F2" w:rsidRPr="00AF7794">
        <w:rPr>
          <w:rFonts w:ascii="Times New Roman" w:hAnsi="Times New Roman" w:cs="Times New Roman"/>
          <w:sz w:val="24"/>
          <w:szCs w:val="24"/>
        </w:rPr>
        <w:t xml:space="preserve">(далее – принципал) </w:t>
      </w:r>
      <w:r w:rsidR="002974F2" w:rsidRPr="00630418">
        <w:rPr>
          <w:rFonts w:ascii="Times New Roman" w:hAnsi="Times New Roman" w:cs="Times New Roman"/>
          <w:sz w:val="24"/>
          <w:szCs w:val="24"/>
        </w:rPr>
        <w:t xml:space="preserve">его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перед бенефициаром.</w:t>
      </w:r>
    </w:p>
    <w:p w:rsidR="00B174B1" w:rsidRPr="00630418" w:rsidRDefault="00B174B1" w:rsidP="00904B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3. Решение о предоставлении муниципальной гарантии от имени </w:t>
      </w:r>
      <w:r w:rsidR="00904B8B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принимает Администрац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ия </w:t>
      </w:r>
      <w:r w:rsidR="00904B8B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  <w:r w:rsidR="00904B8B" w:rsidRPr="00AF7794">
        <w:rPr>
          <w:rFonts w:ascii="Times New Roman" w:hAnsi="Times New Roman" w:cs="Times New Roman"/>
          <w:sz w:val="24"/>
          <w:szCs w:val="24"/>
        </w:rPr>
        <w:t>(далее</w:t>
      </w:r>
      <w:r w:rsidR="00406F53" w:rsidRPr="00AF7794">
        <w:rPr>
          <w:rFonts w:ascii="Times New Roman" w:hAnsi="Times New Roman" w:cs="Times New Roman"/>
          <w:sz w:val="24"/>
          <w:szCs w:val="24"/>
        </w:rPr>
        <w:t xml:space="preserve"> </w:t>
      </w:r>
      <w:r w:rsidR="00904B8B" w:rsidRPr="00AF7794">
        <w:rPr>
          <w:rFonts w:ascii="Times New Roman" w:hAnsi="Times New Roman" w:cs="Times New Roman"/>
          <w:sz w:val="24"/>
          <w:szCs w:val="24"/>
        </w:rPr>
        <w:t>- Администрация МГО)</w:t>
      </w:r>
      <w:r w:rsidR="00D119BF" w:rsidRPr="00AF7794">
        <w:rPr>
          <w:rFonts w:ascii="Times New Roman" w:hAnsi="Times New Roman" w:cs="Times New Roman"/>
          <w:sz w:val="24"/>
          <w:szCs w:val="24"/>
        </w:rPr>
        <w:t xml:space="preserve"> 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630418">
        <w:rPr>
          <w:rFonts w:ascii="Times New Roman" w:hAnsi="Times New Roman" w:cs="Times New Roman"/>
          <w:sz w:val="24"/>
          <w:szCs w:val="24"/>
        </w:rPr>
        <w:t>общей суммы обязательств по муниципальным г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арантиям, утвержденной решением </w:t>
      </w:r>
      <w:r w:rsidR="00C80613" w:rsidRPr="0063041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C80613" w:rsidRPr="00630418">
        <w:rPr>
          <w:rFonts w:ascii="Times New Roman" w:hAnsi="Times New Roman" w:cs="Times New Roman"/>
          <w:sz w:val="24"/>
          <w:szCs w:val="24"/>
        </w:rPr>
        <w:t>М</w:t>
      </w:r>
      <w:r w:rsidR="00AF7794">
        <w:rPr>
          <w:rFonts w:ascii="Times New Roman" w:hAnsi="Times New Roman" w:cs="Times New Roman"/>
          <w:sz w:val="24"/>
          <w:szCs w:val="24"/>
        </w:rPr>
        <w:t>иасского</w:t>
      </w:r>
      <w:proofErr w:type="spellEnd"/>
      <w:r w:rsidR="00AF7794">
        <w:rPr>
          <w:rFonts w:ascii="Times New Roman" w:hAnsi="Times New Roman" w:cs="Times New Roman"/>
          <w:sz w:val="24"/>
          <w:szCs w:val="24"/>
        </w:rPr>
        <w:t xml:space="preserve"> городского округа (далее – Собрание депутатов МГО)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5A57EB" w:rsidRPr="0063041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630418">
        <w:rPr>
          <w:rFonts w:ascii="Times New Roman" w:hAnsi="Times New Roman" w:cs="Times New Roman"/>
          <w:sz w:val="24"/>
          <w:szCs w:val="24"/>
        </w:rPr>
        <w:t>, в соответс</w:t>
      </w:r>
      <w:r w:rsidR="00D119BF" w:rsidRPr="00630418">
        <w:rPr>
          <w:rFonts w:ascii="Times New Roman" w:hAnsi="Times New Roman" w:cs="Times New Roman"/>
          <w:sz w:val="24"/>
          <w:szCs w:val="24"/>
        </w:rPr>
        <w:t xml:space="preserve">твии с программой муниципальных </w:t>
      </w:r>
      <w:r w:rsidRPr="00630418">
        <w:rPr>
          <w:rFonts w:ascii="Times New Roman" w:hAnsi="Times New Roman" w:cs="Times New Roman"/>
          <w:sz w:val="24"/>
          <w:szCs w:val="24"/>
        </w:rPr>
        <w:t>гарантий в валюте Росс</w:t>
      </w:r>
      <w:r w:rsidR="00D119BF" w:rsidRPr="00630418">
        <w:rPr>
          <w:rFonts w:ascii="Times New Roman" w:hAnsi="Times New Roman" w:cs="Times New Roman"/>
          <w:sz w:val="24"/>
          <w:szCs w:val="24"/>
        </w:rPr>
        <w:t>ийской Федерации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Программа муниципальных гарантий в валюте Российской Федерации представляет собой перечень муниципальных гарантий, предоставляемых в очередном финансовом году и плановом периоде, с указанием следующих сведений: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обязательства по муниципальным гарантиям по состоянию на 01 января очередного финансового года;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общего объема муниципальных гарантий, предоставляемых в очередном финансовом году и плановом периоде;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18">
        <w:rPr>
          <w:rFonts w:ascii="Times New Roman" w:hAnsi="Times New Roman" w:cs="Times New Roman"/>
          <w:sz w:val="24"/>
          <w:szCs w:val="24"/>
        </w:rPr>
        <w:t>- направлений (целей) гарантирования с указанием объема муниципальных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наличия (отсутствия) права регрессного требования гаранта к принципалам;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планируемого объема погашаемых муниципальных гарантий;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планируемой величины обязательств по муниципальным гарантиям по состоянию на 01 января года, следующего за очередным финансовым годом и каждым годом планового периода;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иных условий предоставления и исполнения муниципальных гарантий.</w:t>
      </w:r>
    </w:p>
    <w:p w:rsidR="00AB5028" w:rsidRPr="00630418" w:rsidRDefault="00AB5028" w:rsidP="00AB502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Общий объем бюджетных ассигнований, которые должны быть предусмотрены в очередном финансовом году и плановом периоде на исполнение муниципальных гарантий по возможным гарантийным случаям указывается в текстовых статьях решения о бюджете Округа.</w:t>
      </w:r>
    </w:p>
    <w:p w:rsidR="00B174B1" w:rsidRPr="00630418" w:rsidRDefault="00B174B1" w:rsidP="00EB53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4. Муниципальная гарантия обеспечивает надлежащее исполнение принципалом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его  денежных  обязательств  перед  бенефиц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иаром,  возникших  из  договора </w:t>
      </w:r>
      <w:r w:rsidRPr="0063041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гарантии 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или иной сделки </w:t>
      </w:r>
      <w:r w:rsidRPr="00630418">
        <w:rPr>
          <w:rFonts w:ascii="Times New Roman" w:hAnsi="Times New Roman" w:cs="Times New Roman"/>
          <w:sz w:val="24"/>
          <w:szCs w:val="24"/>
        </w:rPr>
        <w:t>(основного обязательства).</w:t>
      </w:r>
    </w:p>
    <w:p w:rsidR="00B174B1" w:rsidRPr="00630418" w:rsidRDefault="00B174B1" w:rsidP="00EB535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Муниципальная гарантия не обеспечивает досрочное исполнение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>инципала, в том числе в случае предъявления принци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палу требований об их досрочном </w:t>
      </w:r>
      <w:r w:rsidRPr="00630418">
        <w:rPr>
          <w:rFonts w:ascii="Times New Roman" w:hAnsi="Times New Roman" w:cs="Times New Roman"/>
          <w:sz w:val="24"/>
          <w:szCs w:val="24"/>
        </w:rPr>
        <w:t>исполнении либо наступления событий (обстоятельств), в силу которых срок исполн</w:t>
      </w:r>
      <w:r w:rsidR="00EB5351" w:rsidRPr="00630418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принципала считается наступившим.</w:t>
      </w:r>
    </w:p>
    <w:p w:rsidR="00B174B1" w:rsidRPr="00630418" w:rsidRDefault="00B174B1" w:rsidP="00813D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lastRenderedPageBreak/>
        <w:t>5. Предоставление муниципальной гарант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ии осуществляется исключительно </w:t>
      </w:r>
      <w:r w:rsidRPr="00630418">
        <w:rPr>
          <w:rFonts w:ascii="Times New Roman" w:hAnsi="Times New Roman" w:cs="Times New Roman"/>
          <w:sz w:val="24"/>
          <w:szCs w:val="24"/>
        </w:rPr>
        <w:t>в письменной форме посредством заключения договора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с указанием обязат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ельства, которое обеспечивается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гарантией, и выдачи принципалу муниципальной гарантии.</w:t>
      </w:r>
    </w:p>
    <w:p w:rsidR="00B174B1" w:rsidRPr="00630418" w:rsidRDefault="00B174B1" w:rsidP="00813D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Несоблюдение  письменной  формы  муниципальной  гарантии  влечет  ее</w:t>
      </w:r>
      <w:r w:rsidR="00813DA0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недействительность (ничтожность).</w:t>
      </w:r>
    </w:p>
    <w:p w:rsidR="00B174B1" w:rsidRPr="00630418" w:rsidRDefault="00B174B1" w:rsidP="000774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6. Муниципальная гарантия предоставляется в валюте, в которой выражена сумма</w:t>
      </w:r>
      <w:r w:rsidR="0007744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основного обязательства.</w:t>
      </w:r>
    </w:p>
    <w:p w:rsidR="00B174B1" w:rsidRPr="00630418" w:rsidRDefault="00B174B1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6E95" w:rsidRPr="00630418" w:rsidRDefault="00BB6E95" w:rsidP="00BB6E95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Порядок обращения юридического лица о предоставлении</w:t>
      </w:r>
    </w:p>
    <w:p w:rsidR="00B174B1" w:rsidRPr="00630418" w:rsidRDefault="00BB6E95" w:rsidP="00BB6E95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</w:t>
      </w:r>
    </w:p>
    <w:p w:rsidR="00EA4A67" w:rsidRPr="00630418" w:rsidRDefault="00EA4A67" w:rsidP="00BB6E95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174B1" w:rsidRPr="00630418" w:rsidRDefault="00B174B1" w:rsidP="00E810E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7. Муниципальная гарантия предоставляется юридическому лицу при соблюдении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следующих условий: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юридическое лицо должно быть зарегистрир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ованным в установленном порядке 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810E4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и (или) осуществлять </w:t>
      </w:r>
      <w:r w:rsidR="00E810E4" w:rsidRPr="00630418">
        <w:rPr>
          <w:rFonts w:ascii="Times New Roman" w:hAnsi="Times New Roman" w:cs="Times New Roman"/>
          <w:sz w:val="24"/>
          <w:szCs w:val="24"/>
        </w:rPr>
        <w:t>свою деятельность на территории 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>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юридическое лицо не должно находиться в стадии реорганизаци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и или </w:t>
      </w:r>
      <w:r w:rsidRPr="00630418">
        <w:rPr>
          <w:rFonts w:ascii="Times New Roman" w:hAnsi="Times New Roman" w:cs="Times New Roman"/>
          <w:sz w:val="24"/>
          <w:szCs w:val="24"/>
        </w:rPr>
        <w:t>ликвидации;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юридическое лицо должно иметь удовлетворительное финансовое состояние;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юридическое лицо и его поручители (гарант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ы) не должны иметь просроченной </w:t>
      </w:r>
      <w:r w:rsidRPr="00630418">
        <w:rPr>
          <w:rFonts w:ascii="Times New Roman" w:hAnsi="Times New Roman" w:cs="Times New Roman"/>
          <w:sz w:val="24"/>
          <w:szCs w:val="24"/>
        </w:rPr>
        <w:t>(неурегулированной) задолженности по денежны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м обязательствам перед бюджетом </w:t>
      </w:r>
      <w:r w:rsidR="00FC0BC6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>, по обязательным платежам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 в бюджетную систему Российской </w:t>
      </w:r>
      <w:r w:rsidRPr="00630418">
        <w:rPr>
          <w:rFonts w:ascii="Times New Roman" w:hAnsi="Times New Roman" w:cs="Times New Roman"/>
          <w:sz w:val="24"/>
          <w:szCs w:val="24"/>
        </w:rPr>
        <w:t>Федерации, а также неурегулированных обязат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ельств по ранее предоставленным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муниципальным гарантиям;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18">
        <w:rPr>
          <w:rFonts w:ascii="Times New Roman" w:hAnsi="Times New Roman" w:cs="Times New Roman"/>
          <w:sz w:val="24"/>
          <w:szCs w:val="24"/>
        </w:rPr>
        <w:t>5) юридическое лицо и третьи лица до дат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ы выдачи муниципальной гарантии </w:t>
      </w:r>
      <w:r w:rsidRPr="00630418">
        <w:rPr>
          <w:rFonts w:ascii="Times New Roman" w:hAnsi="Times New Roman" w:cs="Times New Roman"/>
          <w:sz w:val="24"/>
          <w:szCs w:val="24"/>
        </w:rPr>
        <w:t>должны предоставить обеспечение исполнения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 обязательств по удовлетворению регрессного </w:t>
      </w:r>
      <w:r w:rsidRPr="00630418">
        <w:rPr>
          <w:rFonts w:ascii="Times New Roman" w:hAnsi="Times New Roman" w:cs="Times New Roman"/>
          <w:sz w:val="24"/>
          <w:szCs w:val="24"/>
        </w:rPr>
        <w:t>требования гаранта к принципалу, возни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кающего в связи с исполнением в полном </w:t>
      </w:r>
      <w:r w:rsidRPr="00630418">
        <w:rPr>
          <w:rFonts w:ascii="Times New Roman" w:hAnsi="Times New Roman" w:cs="Times New Roman"/>
          <w:sz w:val="24"/>
          <w:szCs w:val="24"/>
        </w:rPr>
        <w:t>объеме или в какой-либо части такой гарантии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</w:t>
      </w:r>
      <w:r w:rsidRPr="00630418">
        <w:rPr>
          <w:rFonts w:ascii="Times New Roman" w:hAnsi="Times New Roman" w:cs="Times New Roman"/>
          <w:sz w:val="24"/>
          <w:szCs w:val="24"/>
        </w:rPr>
        <w:t>статьи  115.3  Бюджетного  кодекса  Российс</w:t>
      </w:r>
      <w:r w:rsidR="00E810E4" w:rsidRPr="00630418">
        <w:rPr>
          <w:rFonts w:ascii="Times New Roman" w:hAnsi="Times New Roman" w:cs="Times New Roman"/>
          <w:sz w:val="24"/>
          <w:szCs w:val="24"/>
        </w:rPr>
        <w:t xml:space="preserve">кой  Федерации  и  гражданского </w:t>
      </w:r>
      <w:r w:rsidRPr="00630418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  <w:proofErr w:type="gramEnd"/>
    </w:p>
    <w:p w:rsidR="00B174B1" w:rsidRPr="00630418" w:rsidRDefault="00B174B1" w:rsidP="00FC0B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8. Муниципальная гарантия не предоставляется в обеспечение исполнения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 юридического  лица,  в  отношени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и  которого  в  соответствии  с </w:t>
      </w:r>
      <w:r w:rsidRPr="00630418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несостоятельности (банкротстве) возбуждено </w:t>
      </w:r>
      <w:r w:rsidRPr="00630418">
        <w:rPr>
          <w:rFonts w:ascii="Times New Roman" w:hAnsi="Times New Roman" w:cs="Times New Roman"/>
          <w:sz w:val="24"/>
          <w:szCs w:val="24"/>
        </w:rPr>
        <w:t>дело о несостоятельности (банкротстве).</w:t>
      </w:r>
    </w:p>
    <w:p w:rsidR="00B174B1" w:rsidRPr="00630418" w:rsidRDefault="00B174B1" w:rsidP="00FC0B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9. Муниципальная  гарантия  не  предо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ставляется  юридическому  лицу, </w:t>
      </w:r>
      <w:r w:rsidRPr="00630418">
        <w:rPr>
          <w:rFonts w:ascii="Times New Roman" w:hAnsi="Times New Roman" w:cs="Times New Roman"/>
          <w:sz w:val="24"/>
          <w:szCs w:val="24"/>
        </w:rPr>
        <w:t>предоставившему недостоверные сведения о себе.</w:t>
      </w:r>
    </w:p>
    <w:p w:rsidR="00B174B1" w:rsidRPr="00630418" w:rsidRDefault="00B174B1" w:rsidP="00FC0BC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10. Принципал предоставляет в Администрацию </w:t>
      </w:r>
      <w:r w:rsidR="00FC0BC6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на имя Главы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 </w:t>
      </w:r>
      <w:r w:rsidR="00FC0BC6" w:rsidRPr="00AF7794">
        <w:rPr>
          <w:rFonts w:ascii="Times New Roman" w:hAnsi="Times New Roman" w:cs="Times New Roman"/>
          <w:sz w:val="24"/>
          <w:szCs w:val="24"/>
        </w:rPr>
        <w:t>(далее - Глава Округа)</w:t>
      </w:r>
      <w:r w:rsidRPr="00630418">
        <w:rPr>
          <w:rFonts w:ascii="Times New Roman" w:hAnsi="Times New Roman" w:cs="Times New Roman"/>
          <w:sz w:val="24"/>
          <w:szCs w:val="24"/>
        </w:rPr>
        <w:t xml:space="preserve"> заявление о намерении получения муниципальной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 гарантии </w:t>
      </w:r>
      <w:r w:rsidR="00FC0BC6" w:rsidRPr="00AF7794">
        <w:rPr>
          <w:rFonts w:ascii="Times New Roman" w:hAnsi="Times New Roman" w:cs="Times New Roman"/>
          <w:sz w:val="24"/>
          <w:szCs w:val="24"/>
        </w:rPr>
        <w:t xml:space="preserve">(далее – заявление) 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с </w:t>
      </w:r>
      <w:r w:rsidRPr="00630418">
        <w:rPr>
          <w:rFonts w:ascii="Times New Roman" w:hAnsi="Times New Roman" w:cs="Times New Roman"/>
          <w:sz w:val="24"/>
          <w:szCs w:val="24"/>
        </w:rPr>
        <w:t>указанием размера гарантийного обязательства, срока д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ействия муниципальной гарантии, </w:t>
      </w:r>
      <w:r w:rsidRPr="00630418">
        <w:rPr>
          <w:rFonts w:ascii="Times New Roman" w:hAnsi="Times New Roman" w:cs="Times New Roman"/>
          <w:sz w:val="24"/>
          <w:szCs w:val="24"/>
        </w:rPr>
        <w:t>цели,  на  которую  предполагается  использо</w:t>
      </w:r>
      <w:r w:rsidR="00FC0BC6" w:rsidRPr="00630418">
        <w:rPr>
          <w:rFonts w:ascii="Times New Roman" w:hAnsi="Times New Roman" w:cs="Times New Roman"/>
          <w:sz w:val="24"/>
          <w:szCs w:val="24"/>
        </w:rPr>
        <w:t xml:space="preserve">вание  средств,  полученных  от </w:t>
      </w:r>
      <w:r w:rsidRPr="00630418">
        <w:rPr>
          <w:rFonts w:ascii="Times New Roman" w:hAnsi="Times New Roman" w:cs="Times New Roman"/>
          <w:sz w:val="24"/>
          <w:szCs w:val="24"/>
        </w:rPr>
        <w:t>гарантированного обязательства.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794">
        <w:rPr>
          <w:rFonts w:ascii="Times New Roman" w:hAnsi="Times New Roman" w:cs="Times New Roman"/>
          <w:sz w:val="24"/>
          <w:szCs w:val="24"/>
        </w:rPr>
        <w:t>11.</w:t>
      </w:r>
      <w:r w:rsidRPr="00630418">
        <w:rPr>
          <w:rFonts w:ascii="Times New Roman" w:hAnsi="Times New Roman" w:cs="Times New Roman"/>
          <w:sz w:val="24"/>
          <w:szCs w:val="24"/>
        </w:rPr>
        <w:t xml:space="preserve"> К заявлению должны быть прилож</w:t>
      </w:r>
      <w:r w:rsidR="0044225E" w:rsidRPr="00630418">
        <w:rPr>
          <w:rFonts w:ascii="Times New Roman" w:hAnsi="Times New Roman" w:cs="Times New Roman"/>
          <w:sz w:val="24"/>
          <w:szCs w:val="24"/>
        </w:rPr>
        <w:t xml:space="preserve">ены материалы согласно перечню, </w:t>
      </w:r>
      <w:r w:rsidRPr="00630418">
        <w:rPr>
          <w:rFonts w:ascii="Times New Roman" w:hAnsi="Times New Roman" w:cs="Times New Roman"/>
          <w:sz w:val="24"/>
          <w:szCs w:val="24"/>
        </w:rPr>
        <w:t>утвержд</w:t>
      </w:r>
      <w:r w:rsidR="0067201F" w:rsidRPr="00630418">
        <w:rPr>
          <w:rFonts w:ascii="Times New Roman" w:hAnsi="Times New Roman" w:cs="Times New Roman"/>
          <w:sz w:val="24"/>
          <w:szCs w:val="24"/>
        </w:rPr>
        <w:t>енному</w:t>
      </w:r>
      <w:r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44225E" w:rsidRPr="00630418">
        <w:rPr>
          <w:rFonts w:ascii="Times New Roman" w:hAnsi="Times New Roman" w:cs="Times New Roman"/>
          <w:sz w:val="24"/>
          <w:szCs w:val="24"/>
        </w:rPr>
        <w:t>постановлением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4225E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12. Документы, предоставляемые в Администрацию 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МГО в </w:t>
      </w:r>
      <w:r w:rsidRPr="0063041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AF7794">
        <w:rPr>
          <w:rFonts w:ascii="Times New Roman" w:hAnsi="Times New Roman" w:cs="Times New Roman"/>
          <w:sz w:val="24"/>
          <w:szCs w:val="24"/>
        </w:rPr>
        <w:t>с пунктом 11 настоящего Порядка,</w:t>
      </w:r>
      <w:r w:rsidR="00EE4B5B" w:rsidRPr="00AF7794">
        <w:rPr>
          <w:rFonts w:ascii="Times New Roman" w:hAnsi="Times New Roman" w:cs="Times New Roman"/>
          <w:sz w:val="24"/>
          <w:szCs w:val="24"/>
        </w:rPr>
        <w:t xml:space="preserve"> прошиваются (каждый отдельно), </w:t>
      </w:r>
      <w:r w:rsidRPr="00AF7794">
        <w:rPr>
          <w:rFonts w:ascii="Times New Roman" w:hAnsi="Times New Roman" w:cs="Times New Roman"/>
          <w:sz w:val="24"/>
          <w:szCs w:val="24"/>
        </w:rPr>
        <w:t>подписываются или заверяются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уполномоченным л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ицом юридического лица, подпись </w:t>
      </w:r>
      <w:r w:rsidRPr="00630418">
        <w:rPr>
          <w:rFonts w:ascii="Times New Roman" w:hAnsi="Times New Roman" w:cs="Times New Roman"/>
          <w:sz w:val="24"/>
          <w:szCs w:val="24"/>
        </w:rPr>
        <w:t>которого должна быть скреплена печатью соответствующего юридического лица.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13. Ответственность за достоверность п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редоставленных документов несет </w:t>
      </w:r>
      <w:r w:rsidRPr="00630418">
        <w:rPr>
          <w:rFonts w:ascii="Times New Roman" w:hAnsi="Times New Roman" w:cs="Times New Roman"/>
          <w:sz w:val="24"/>
          <w:szCs w:val="24"/>
        </w:rPr>
        <w:t>руководитель юридического лица, претендую</w:t>
      </w:r>
      <w:r w:rsidR="00EE4B5B" w:rsidRPr="00630418">
        <w:rPr>
          <w:rFonts w:ascii="Times New Roman" w:hAnsi="Times New Roman" w:cs="Times New Roman"/>
          <w:sz w:val="24"/>
          <w:szCs w:val="24"/>
        </w:rPr>
        <w:t xml:space="preserve">щего на получение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гарантии.</w:t>
      </w:r>
    </w:p>
    <w:p w:rsidR="00B174B1" w:rsidRPr="00630418" w:rsidRDefault="00B174B1" w:rsidP="00E725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14. Документы  и  иные  материалы,  пол</w:t>
      </w:r>
      <w:r w:rsidR="00EE4B5B" w:rsidRPr="00630418">
        <w:rPr>
          <w:rFonts w:ascii="Times New Roman" w:hAnsi="Times New Roman" w:cs="Times New Roman"/>
          <w:sz w:val="24"/>
          <w:szCs w:val="24"/>
        </w:rPr>
        <w:t>ученные  Администрацией  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</w:t>
      </w:r>
      <w:r w:rsidRPr="00AF7794">
        <w:rPr>
          <w:rFonts w:ascii="Times New Roman" w:hAnsi="Times New Roman" w:cs="Times New Roman"/>
          <w:sz w:val="24"/>
          <w:szCs w:val="24"/>
        </w:rPr>
        <w:t>соответствии с пунктом 11 настоящего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Порядка, не возвращаются.</w:t>
      </w:r>
    </w:p>
    <w:p w:rsidR="00EE4B5B" w:rsidRPr="00630418" w:rsidRDefault="00EE4B5B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EE4B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III. </w:t>
      </w:r>
      <w:r w:rsidR="00C25564" w:rsidRPr="00630418">
        <w:rPr>
          <w:rFonts w:ascii="Times New Roman" w:hAnsi="Times New Roman" w:cs="Times New Roman"/>
          <w:sz w:val="24"/>
          <w:szCs w:val="24"/>
        </w:rPr>
        <w:t>Порядок рассмотрения обращения о предоставлении</w:t>
      </w:r>
    </w:p>
    <w:p w:rsidR="00B174B1" w:rsidRPr="00630418" w:rsidRDefault="00C25564" w:rsidP="00EE4B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</w:t>
      </w:r>
    </w:p>
    <w:p w:rsidR="00E725A9" w:rsidRPr="00630418" w:rsidRDefault="00E725A9" w:rsidP="00EE4B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25C7" w:rsidRPr="00630418" w:rsidRDefault="00B174B1" w:rsidP="008328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15. С резолюцией Главы </w:t>
      </w:r>
      <w:r w:rsidR="00820325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заявление и приложенные к нему материалы</w:t>
      </w:r>
      <w:r w:rsidR="00820325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CB4866" w:rsidRPr="00630418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направляются </w:t>
      </w:r>
      <w:proofErr w:type="gramStart"/>
      <w:r w:rsidR="00CB4866" w:rsidRPr="006304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25C7" w:rsidRPr="00630418">
        <w:rPr>
          <w:rFonts w:ascii="Times New Roman" w:hAnsi="Times New Roman" w:cs="Times New Roman"/>
          <w:sz w:val="24"/>
          <w:szCs w:val="24"/>
        </w:rPr>
        <w:t>:</w:t>
      </w:r>
    </w:p>
    <w:p w:rsidR="005325C7" w:rsidRPr="00630418" w:rsidRDefault="005325C7" w:rsidP="005325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</w:t>
      </w:r>
      <w:r w:rsidR="00CB4866" w:rsidRPr="00630418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B174B1" w:rsidRPr="00630418">
        <w:rPr>
          <w:rFonts w:ascii="Times New Roman" w:hAnsi="Times New Roman" w:cs="Times New Roman"/>
          <w:sz w:val="24"/>
          <w:szCs w:val="24"/>
        </w:rPr>
        <w:t>экономик</w:t>
      </w:r>
      <w:r w:rsidR="00CB4866" w:rsidRPr="00630418">
        <w:rPr>
          <w:rFonts w:ascii="Times New Roman" w:hAnsi="Times New Roman" w:cs="Times New Roman"/>
          <w:sz w:val="24"/>
          <w:szCs w:val="24"/>
        </w:rPr>
        <w:t>и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CB4866" w:rsidRPr="00630418">
        <w:rPr>
          <w:rFonts w:ascii="Times New Roman" w:hAnsi="Times New Roman" w:cs="Times New Roman"/>
          <w:sz w:val="24"/>
          <w:szCs w:val="24"/>
        </w:rPr>
        <w:t>МГО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  дл</w:t>
      </w:r>
      <w:r w:rsidR="00820325" w:rsidRPr="00630418">
        <w:rPr>
          <w:rFonts w:ascii="Times New Roman" w:hAnsi="Times New Roman" w:cs="Times New Roman"/>
          <w:sz w:val="24"/>
          <w:szCs w:val="24"/>
        </w:rPr>
        <w:t>я проведения анализа социально</w:t>
      </w:r>
      <w:r w:rsidR="007B5B86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820325"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экономической значимости, приоритетности для </w:t>
      </w:r>
      <w:r w:rsidR="00CB4866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B174B1" w:rsidRPr="00630418">
        <w:rPr>
          <w:rFonts w:ascii="Times New Roman" w:hAnsi="Times New Roman" w:cs="Times New Roman"/>
          <w:sz w:val="24"/>
          <w:szCs w:val="24"/>
        </w:rPr>
        <w:t xml:space="preserve"> и эффективности</w:t>
      </w:r>
      <w:r w:rsidR="00820325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B174B1" w:rsidRPr="00630418">
        <w:rPr>
          <w:rFonts w:ascii="Times New Roman" w:hAnsi="Times New Roman" w:cs="Times New Roman"/>
          <w:sz w:val="24"/>
          <w:szCs w:val="24"/>
        </w:rPr>
        <w:t>обязательства, в обеспечение которого выдается муниципальная гарантия.</w:t>
      </w:r>
    </w:p>
    <w:p w:rsidR="00B174B1" w:rsidRPr="00AF7794" w:rsidRDefault="00B174B1" w:rsidP="005D450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16. </w:t>
      </w:r>
      <w:r w:rsidR="0067201F" w:rsidRPr="00630418">
        <w:rPr>
          <w:rFonts w:ascii="Times New Roman" w:hAnsi="Times New Roman" w:cs="Times New Roman"/>
          <w:sz w:val="24"/>
          <w:szCs w:val="24"/>
        </w:rPr>
        <w:t>Заключение Управления экономики Администрации МГО и м</w:t>
      </w:r>
      <w:r w:rsidRPr="00630418">
        <w:rPr>
          <w:rFonts w:ascii="Times New Roman" w:hAnsi="Times New Roman" w:cs="Times New Roman"/>
          <w:sz w:val="24"/>
          <w:szCs w:val="24"/>
        </w:rPr>
        <w:t>атериалы, приложенные к заявлению на предоставление муниципальной</w:t>
      </w:r>
      <w:r w:rsidR="005D450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гарантии, направляются Управлением </w:t>
      </w:r>
      <w:r w:rsidR="005D4503" w:rsidRPr="00630418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B733F8" w:rsidRPr="00630418">
        <w:rPr>
          <w:rFonts w:ascii="Times New Roman" w:hAnsi="Times New Roman" w:cs="Times New Roman"/>
          <w:sz w:val="24"/>
          <w:szCs w:val="24"/>
        </w:rPr>
        <w:t xml:space="preserve">Администрации МГО </w:t>
      </w:r>
      <w:r w:rsidRPr="00630418">
        <w:rPr>
          <w:rFonts w:ascii="Times New Roman" w:hAnsi="Times New Roman" w:cs="Times New Roman"/>
          <w:sz w:val="24"/>
          <w:szCs w:val="24"/>
        </w:rPr>
        <w:t xml:space="preserve">в </w:t>
      </w:r>
      <w:r w:rsidR="005D4503" w:rsidRPr="00630418">
        <w:rPr>
          <w:rFonts w:ascii="Times New Roman" w:hAnsi="Times New Roman" w:cs="Times New Roman"/>
          <w:sz w:val="24"/>
          <w:szCs w:val="24"/>
        </w:rPr>
        <w:t>Финансовое управление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AF779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D4503" w:rsidRPr="00AF7794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AF7794">
        <w:rPr>
          <w:rFonts w:ascii="Times New Roman" w:hAnsi="Times New Roman" w:cs="Times New Roman"/>
          <w:sz w:val="24"/>
          <w:szCs w:val="24"/>
        </w:rPr>
        <w:t>).</w:t>
      </w:r>
    </w:p>
    <w:p w:rsidR="00B174B1" w:rsidRPr="00630418" w:rsidRDefault="00B174B1" w:rsidP="007A6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17. </w:t>
      </w:r>
      <w:r w:rsidR="004A5DB9" w:rsidRPr="00630418">
        <w:rPr>
          <w:rFonts w:ascii="Times New Roman" w:hAnsi="Times New Roman" w:cs="Times New Roman"/>
          <w:sz w:val="24"/>
          <w:szCs w:val="24"/>
        </w:rPr>
        <w:t xml:space="preserve">Анализ финансового состояния принципала при предоставлении муниципальной гарантии, а также мониторинг финансового состояния принципала после предоставления муниципальной гарантии осуществляются Финансовым управлением либо агентом, привлеченным Администрацией МГО в соответствии с решением Собрания депутатов </w:t>
      </w:r>
      <w:r w:rsidR="004634C5" w:rsidRPr="00630418">
        <w:rPr>
          <w:rFonts w:ascii="Times New Roman" w:hAnsi="Times New Roman" w:cs="Times New Roman"/>
          <w:sz w:val="24"/>
          <w:szCs w:val="24"/>
        </w:rPr>
        <w:t>МГО</w:t>
      </w:r>
      <w:r w:rsidR="004A5DB9" w:rsidRPr="00630418">
        <w:rPr>
          <w:rFonts w:ascii="Times New Roman" w:hAnsi="Times New Roman" w:cs="Times New Roman"/>
          <w:sz w:val="24"/>
          <w:szCs w:val="24"/>
        </w:rPr>
        <w:t xml:space="preserve"> о бюджете 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7A6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Порядок проведения анализа финансового со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стояния принципала и показатели </w:t>
      </w:r>
      <w:r w:rsidRPr="00630418">
        <w:rPr>
          <w:rFonts w:ascii="Times New Roman" w:hAnsi="Times New Roman" w:cs="Times New Roman"/>
          <w:sz w:val="24"/>
          <w:szCs w:val="24"/>
        </w:rPr>
        <w:t>оценки его финансового состояния устанавливаются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4A5DB9" w:rsidRPr="00630418">
        <w:rPr>
          <w:rFonts w:ascii="Times New Roman" w:hAnsi="Times New Roman" w:cs="Times New Roman"/>
          <w:sz w:val="24"/>
          <w:szCs w:val="24"/>
        </w:rPr>
        <w:t>ем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F64A7B" w:rsidRPr="00630418" w:rsidRDefault="00B174B1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18. Заключения  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630418">
        <w:rPr>
          <w:rFonts w:ascii="Times New Roman" w:hAnsi="Times New Roman" w:cs="Times New Roman"/>
          <w:sz w:val="24"/>
          <w:szCs w:val="24"/>
        </w:rPr>
        <w:t>и  Управления  экономик</w:t>
      </w:r>
      <w:r w:rsidR="007A6FB4" w:rsidRPr="00630418">
        <w:rPr>
          <w:rFonts w:ascii="Times New Roman" w:hAnsi="Times New Roman" w:cs="Times New Roman"/>
          <w:sz w:val="24"/>
          <w:szCs w:val="24"/>
        </w:rPr>
        <w:t>и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,  а  также  зая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вление  и  материалы,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предоставленные принципалом, направляются </w:t>
      </w:r>
      <w:r w:rsidR="007A6FB4" w:rsidRPr="00630418">
        <w:rPr>
          <w:rFonts w:ascii="Times New Roman" w:hAnsi="Times New Roman" w:cs="Times New Roman"/>
          <w:sz w:val="24"/>
          <w:szCs w:val="24"/>
        </w:rPr>
        <w:t xml:space="preserve">Главе Округа для рассмотрения и </w:t>
      </w:r>
      <w:r w:rsidR="00F64A7B" w:rsidRPr="00630418">
        <w:rPr>
          <w:rFonts w:ascii="Times New Roman" w:hAnsi="Times New Roman" w:cs="Times New Roman"/>
          <w:sz w:val="24"/>
          <w:szCs w:val="24"/>
        </w:rPr>
        <w:t>приняти</w:t>
      </w:r>
      <w:r w:rsidR="007B2E01" w:rsidRPr="00630418">
        <w:rPr>
          <w:rFonts w:ascii="Times New Roman" w:hAnsi="Times New Roman" w:cs="Times New Roman"/>
          <w:sz w:val="24"/>
          <w:szCs w:val="24"/>
        </w:rPr>
        <w:t>я</w:t>
      </w:r>
      <w:r w:rsidR="00F64A7B" w:rsidRPr="00630418">
        <w:rPr>
          <w:rFonts w:ascii="Times New Roman" w:hAnsi="Times New Roman" w:cs="Times New Roman"/>
          <w:sz w:val="24"/>
          <w:szCs w:val="24"/>
        </w:rPr>
        <w:t xml:space="preserve"> одного из следующих решений:</w:t>
      </w:r>
    </w:p>
    <w:p w:rsidR="00F64A7B" w:rsidRPr="00630418" w:rsidRDefault="00F64A7B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7B2E01" w:rsidRPr="00630418">
        <w:rPr>
          <w:rFonts w:ascii="Times New Roman" w:hAnsi="Times New Roman" w:cs="Times New Roman"/>
          <w:sz w:val="24"/>
          <w:szCs w:val="24"/>
        </w:rPr>
        <w:t>о предоставлении муниципальной гарантии и  направления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Собрание депутатов </w:t>
      </w:r>
      <w:r w:rsidR="00470CB6" w:rsidRPr="00630418">
        <w:rPr>
          <w:rFonts w:ascii="Times New Roman" w:hAnsi="Times New Roman" w:cs="Times New Roman"/>
          <w:sz w:val="24"/>
          <w:szCs w:val="24"/>
        </w:rPr>
        <w:t>М</w:t>
      </w:r>
      <w:r w:rsidR="00AF7794">
        <w:rPr>
          <w:rFonts w:ascii="Times New Roman" w:hAnsi="Times New Roman" w:cs="Times New Roman"/>
          <w:sz w:val="24"/>
          <w:szCs w:val="24"/>
        </w:rPr>
        <w:t>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о внесении изменений в решение о бюджете Округа в целях включения муниципальной гарантии в Программу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 xml:space="preserve"> муниципальных гарантий;</w:t>
      </w:r>
    </w:p>
    <w:p w:rsidR="00F64A7B" w:rsidRPr="00630418" w:rsidRDefault="00F64A7B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гарантии.</w:t>
      </w:r>
    </w:p>
    <w:p w:rsidR="007A6FB4" w:rsidRPr="00630418" w:rsidRDefault="007A6FB4" w:rsidP="007A6F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FB4" w:rsidRPr="00630418" w:rsidRDefault="007A6FB4" w:rsidP="007A6FB4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</w:p>
    <w:p w:rsidR="00B174B1" w:rsidRPr="00630418" w:rsidRDefault="007A6FB4" w:rsidP="007A6FB4">
      <w:pPr>
        <w:pStyle w:val="ConsPlusNormal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</w:t>
      </w:r>
    </w:p>
    <w:p w:rsidR="007A6FB4" w:rsidRPr="00630418" w:rsidRDefault="007A6FB4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8955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19. Решение о предоставлении муниципальн</w:t>
      </w:r>
      <w:r w:rsidR="0089558D" w:rsidRPr="00630418">
        <w:rPr>
          <w:rFonts w:ascii="Times New Roman" w:hAnsi="Times New Roman" w:cs="Times New Roman"/>
          <w:sz w:val="24"/>
          <w:szCs w:val="24"/>
        </w:rPr>
        <w:t>ой гарантии принимается в форме постановления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558D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89558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В </w:t>
      </w:r>
      <w:r w:rsidR="0089558D" w:rsidRPr="00630418">
        <w:rPr>
          <w:rFonts w:ascii="Times New Roman" w:hAnsi="Times New Roman" w:cs="Times New Roman"/>
          <w:sz w:val="24"/>
          <w:szCs w:val="24"/>
        </w:rPr>
        <w:t>постановлении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9558D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наименование гаранта (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Миасский городской округ) и </w:t>
      </w:r>
      <w:r w:rsidRPr="00630418">
        <w:rPr>
          <w:rFonts w:ascii="Times New Roman" w:hAnsi="Times New Roman" w:cs="Times New Roman"/>
          <w:sz w:val="24"/>
          <w:szCs w:val="24"/>
        </w:rPr>
        <w:t>наименование органа, выдавшего муниципальную гарантию от имени гаранта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(Администрация МГО)</w:t>
      </w:r>
      <w:r w:rsidRPr="00630418">
        <w:rPr>
          <w:rFonts w:ascii="Times New Roman" w:hAnsi="Times New Roman" w:cs="Times New Roman"/>
          <w:sz w:val="24"/>
          <w:szCs w:val="24"/>
        </w:rPr>
        <w:t>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наименование бенефициара;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наименование принципала;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обязательство, в обеспечение которого выд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ается муниципальная гарантия (с </w:t>
      </w:r>
      <w:r w:rsidRPr="00630418">
        <w:rPr>
          <w:rFonts w:ascii="Times New Roman" w:hAnsi="Times New Roman" w:cs="Times New Roman"/>
          <w:sz w:val="24"/>
          <w:szCs w:val="24"/>
        </w:rPr>
        <w:t>указанием наименования, даты заключения и ном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ера (при его наличии) основного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обязательства, срока действия основного обя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зательства или срока исполнения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по нему, наименований сторон, иных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существенных условий основного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обязательства);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5) объем обязательств гаранта по муниципаль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ной гарантии и предельная сумма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6) основания выдачи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7) дата вступления в силу муниципальной гарант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ии или событие (условие), с </w:t>
      </w:r>
      <w:r w:rsidRPr="00630418">
        <w:rPr>
          <w:rFonts w:ascii="Times New Roman" w:hAnsi="Times New Roman" w:cs="Times New Roman"/>
          <w:sz w:val="24"/>
          <w:szCs w:val="24"/>
        </w:rPr>
        <w:t>наступлением которого муниципальная гарантия вступает в силу;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8) срок действия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9) определение гарантийного случая, срок и 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порядок предъявления требования </w:t>
      </w:r>
      <w:r w:rsidRPr="00630418">
        <w:rPr>
          <w:rFonts w:ascii="Times New Roman" w:hAnsi="Times New Roman" w:cs="Times New Roman"/>
          <w:sz w:val="24"/>
          <w:szCs w:val="24"/>
        </w:rPr>
        <w:t>бенефициара об исполнении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10) основания отзыва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11) порядок исполнения гарантом обязательств по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12) основания уменьшения суммы гарантии при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исполнении в полном объеме или </w:t>
      </w:r>
      <w:r w:rsidRPr="00630418">
        <w:rPr>
          <w:rFonts w:ascii="Times New Roman" w:hAnsi="Times New Roman" w:cs="Times New Roman"/>
          <w:sz w:val="24"/>
          <w:szCs w:val="24"/>
        </w:rPr>
        <w:t>в какой-либо части муниципальной гарантии, исполнении (прекращен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ии по иным </w:t>
      </w:r>
      <w:r w:rsidRPr="00630418">
        <w:rPr>
          <w:rFonts w:ascii="Times New Roman" w:hAnsi="Times New Roman" w:cs="Times New Roman"/>
          <w:sz w:val="24"/>
          <w:szCs w:val="24"/>
        </w:rPr>
        <w:t>основаниям) в полном объеме или в какой-либо</w:t>
      </w:r>
      <w:r w:rsidR="00DC24BF" w:rsidRPr="00630418">
        <w:rPr>
          <w:rFonts w:ascii="Times New Roman" w:hAnsi="Times New Roman" w:cs="Times New Roman"/>
          <w:sz w:val="24"/>
          <w:szCs w:val="24"/>
        </w:rPr>
        <w:t xml:space="preserve"> части обязатель</w:t>
      </w:r>
      <w:proofErr w:type="gramStart"/>
      <w:r w:rsidR="00DC24BF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C24BF" w:rsidRPr="00630418">
        <w:rPr>
          <w:rFonts w:ascii="Times New Roman" w:hAnsi="Times New Roman" w:cs="Times New Roman"/>
          <w:sz w:val="24"/>
          <w:szCs w:val="24"/>
        </w:rPr>
        <w:t xml:space="preserve">инципала, </w:t>
      </w:r>
      <w:r w:rsidRPr="00630418">
        <w:rPr>
          <w:rFonts w:ascii="Times New Roman" w:hAnsi="Times New Roman" w:cs="Times New Roman"/>
          <w:sz w:val="24"/>
          <w:szCs w:val="24"/>
        </w:rPr>
        <w:t>обеспеченных  муниципальной  гарантией,  и  в</w:t>
      </w:r>
      <w:r w:rsidR="0089558D" w:rsidRPr="00630418">
        <w:rPr>
          <w:rFonts w:ascii="Times New Roman" w:hAnsi="Times New Roman" w:cs="Times New Roman"/>
          <w:sz w:val="24"/>
          <w:szCs w:val="24"/>
        </w:rPr>
        <w:t xml:space="preserve">  иных  случаях,  установленных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гарантией;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13) основания прекращения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14) условия основного обязательства, кот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орые не могут быть изменены без </w:t>
      </w:r>
      <w:r w:rsidRPr="00630418">
        <w:rPr>
          <w:rFonts w:ascii="Times New Roman" w:hAnsi="Times New Roman" w:cs="Times New Roman"/>
          <w:sz w:val="24"/>
          <w:szCs w:val="24"/>
        </w:rPr>
        <w:t>предварительног</w:t>
      </w:r>
      <w:r w:rsidR="00862378" w:rsidRPr="00630418">
        <w:rPr>
          <w:rFonts w:ascii="Times New Roman" w:hAnsi="Times New Roman" w:cs="Times New Roman"/>
          <w:sz w:val="24"/>
          <w:szCs w:val="24"/>
        </w:rPr>
        <w:t>о письменного согласия гаранта;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15) наличие или отсутствие права требования га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ранта к принципалу о возмещении </w:t>
      </w:r>
      <w:r w:rsidRPr="00630418">
        <w:rPr>
          <w:rFonts w:ascii="Times New Roman" w:hAnsi="Times New Roman" w:cs="Times New Roman"/>
          <w:sz w:val="24"/>
          <w:szCs w:val="24"/>
        </w:rPr>
        <w:t>денежных средств, уплаченных гарантом бенефициару по муниципальной гаранти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и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(регрессное требование гаранта к принципалу, регресс);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16) иные условия муниципальной гарантии,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а также сведения, определенные </w:t>
      </w:r>
      <w:r w:rsidRPr="00630418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нормати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вными правовыми актами </w:t>
      </w:r>
      <w:r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="00B56236" w:rsidRPr="00630418">
        <w:rPr>
          <w:rFonts w:ascii="Times New Roman" w:hAnsi="Times New Roman" w:cs="Times New Roman"/>
          <w:sz w:val="24"/>
          <w:szCs w:val="24"/>
        </w:rPr>
        <w:t>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20. Вступление в силу муниципальной гарантии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определяется календарной датой </w:t>
      </w:r>
      <w:r w:rsidRPr="00630418">
        <w:rPr>
          <w:rFonts w:ascii="Times New Roman" w:hAnsi="Times New Roman" w:cs="Times New Roman"/>
          <w:sz w:val="24"/>
          <w:szCs w:val="24"/>
        </w:rPr>
        <w:t>или наступлением события (условия), которое может произойти в будущем.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21. Срок  действия  муниципальной  гарантии  определяется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 условиями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22.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630418">
        <w:rPr>
          <w:rFonts w:ascii="Times New Roman" w:hAnsi="Times New Roman" w:cs="Times New Roman"/>
          <w:sz w:val="24"/>
          <w:szCs w:val="24"/>
        </w:rPr>
        <w:t>готовит договор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гарантии, об обеспечении исполнения принципалом его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возможных будущих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t>по возмещению гаранту в порядке регресса сумм, уплаченных гарантом во</w:t>
      </w:r>
      <w:r w:rsidR="00862378" w:rsidRPr="00630418">
        <w:rPr>
          <w:rFonts w:ascii="Times New Roman" w:hAnsi="Times New Roman" w:cs="Times New Roman"/>
          <w:sz w:val="24"/>
          <w:szCs w:val="24"/>
        </w:rPr>
        <w:t xml:space="preserve"> исполнение </w:t>
      </w:r>
      <w:r w:rsidRPr="00630418">
        <w:rPr>
          <w:rFonts w:ascii="Times New Roman" w:hAnsi="Times New Roman" w:cs="Times New Roman"/>
          <w:sz w:val="24"/>
          <w:szCs w:val="24"/>
        </w:rPr>
        <w:t>(частичное исполнение) обязательств по муниципальной гарантии.</w:t>
      </w:r>
    </w:p>
    <w:p w:rsidR="00B174B1" w:rsidRPr="00630418" w:rsidRDefault="00B174B1" w:rsidP="000E53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23. Глава </w:t>
      </w:r>
      <w:r w:rsidR="000E5312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от имени Администрации </w:t>
      </w:r>
      <w:r w:rsidR="000E5312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подписывает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договор о предоставлении муниципальной гара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нтии, об обеспечении исполнения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принципалом его возможных будущих обязательств 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по возмещению гаранту в порядке </w:t>
      </w:r>
      <w:r w:rsidRPr="00630418">
        <w:rPr>
          <w:rFonts w:ascii="Times New Roman" w:hAnsi="Times New Roman" w:cs="Times New Roman"/>
          <w:sz w:val="24"/>
          <w:szCs w:val="24"/>
        </w:rPr>
        <w:t>регресса сумм, уплаченных гарантом во исполнение (час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тичное исполнение)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t>по муниципальной гарантии.</w:t>
      </w:r>
    </w:p>
    <w:p w:rsidR="00B174B1" w:rsidRPr="00630418" w:rsidRDefault="00B174B1" w:rsidP="00F64A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24. Основанием для принятия решения о предоставлении юридическому лицу</w:t>
      </w:r>
      <w:r w:rsidR="00F64A7B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является соблюдение следующих условий: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1) документы, </w:t>
      </w:r>
      <w:r w:rsidRPr="00AF7794">
        <w:rPr>
          <w:rFonts w:ascii="Times New Roman" w:hAnsi="Times New Roman" w:cs="Times New Roman"/>
          <w:sz w:val="24"/>
          <w:szCs w:val="24"/>
        </w:rPr>
        <w:t>предусмотренные пунктом 11 наст</w:t>
      </w:r>
      <w:r w:rsidR="000E5312" w:rsidRPr="00AF7794">
        <w:rPr>
          <w:rFonts w:ascii="Times New Roman" w:hAnsi="Times New Roman" w:cs="Times New Roman"/>
          <w:sz w:val="24"/>
          <w:szCs w:val="24"/>
        </w:rPr>
        <w:t xml:space="preserve">оящего Порядка, предоставлены в </w:t>
      </w:r>
      <w:r w:rsidRPr="00AF7794">
        <w:rPr>
          <w:rFonts w:ascii="Times New Roman" w:hAnsi="Times New Roman" w:cs="Times New Roman"/>
          <w:sz w:val="24"/>
          <w:szCs w:val="24"/>
        </w:rPr>
        <w:t>полном объеме без нарушения требований, установленных</w:t>
      </w:r>
      <w:r w:rsidRPr="00630418">
        <w:rPr>
          <w:rFonts w:ascii="Times New Roman" w:hAnsi="Times New Roman" w:cs="Times New Roman"/>
          <w:sz w:val="24"/>
          <w:szCs w:val="24"/>
        </w:rPr>
        <w:t xml:space="preserve"> настоящим Порядком, и</w:t>
      </w:r>
      <w:r w:rsidR="000E5312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содержат достоверные сведения;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2) положительное заключение по результатам 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анализа социально-экономической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значимости, приоритетности для 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и эффективности обязательства, </w:t>
      </w:r>
      <w:r w:rsidRPr="00630418">
        <w:rPr>
          <w:rFonts w:ascii="Times New Roman" w:hAnsi="Times New Roman" w:cs="Times New Roman"/>
          <w:sz w:val="24"/>
          <w:szCs w:val="24"/>
        </w:rPr>
        <w:t>заключение о положительном финансовом состоянии ю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ридического лица, претендующего </w:t>
      </w:r>
      <w:r w:rsidRPr="00630418">
        <w:rPr>
          <w:rFonts w:ascii="Times New Roman" w:hAnsi="Times New Roman" w:cs="Times New Roman"/>
          <w:sz w:val="24"/>
          <w:szCs w:val="24"/>
        </w:rPr>
        <w:t>на получение муниципальной гарантии (в случае предоставления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с правом регрессного требования);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отсутствие просроченной задолженности п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о денежным обязательствам перед </w:t>
      </w:r>
      <w:r w:rsidRPr="00630418">
        <w:rPr>
          <w:rFonts w:ascii="Times New Roman" w:hAnsi="Times New Roman" w:cs="Times New Roman"/>
          <w:sz w:val="24"/>
          <w:szCs w:val="24"/>
        </w:rPr>
        <w:t xml:space="preserve">бюджетом </w:t>
      </w:r>
      <w:r w:rsidR="0002613F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, по обязательн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ым платежам в бюджетную систему </w:t>
      </w:r>
      <w:r w:rsidRPr="00630418">
        <w:rPr>
          <w:rFonts w:ascii="Times New Roman" w:hAnsi="Times New Roman" w:cs="Times New Roman"/>
          <w:sz w:val="24"/>
          <w:szCs w:val="24"/>
        </w:rPr>
        <w:t>Российской Федерации, а также отсутствие неурегулир</w:t>
      </w:r>
      <w:r w:rsidR="0002613F" w:rsidRPr="00630418">
        <w:rPr>
          <w:rFonts w:ascii="Times New Roman" w:hAnsi="Times New Roman" w:cs="Times New Roman"/>
          <w:sz w:val="24"/>
          <w:szCs w:val="24"/>
        </w:rPr>
        <w:t xml:space="preserve">ованных обязательств по ранее </w:t>
      </w:r>
      <w:r w:rsidRPr="00630418">
        <w:rPr>
          <w:rFonts w:ascii="Times New Roman" w:hAnsi="Times New Roman" w:cs="Times New Roman"/>
          <w:sz w:val="24"/>
          <w:szCs w:val="24"/>
        </w:rPr>
        <w:t>предоставленным муниципальным гарантиям;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4) наличие </w:t>
      </w:r>
      <w:r w:rsidR="00D0548A" w:rsidRPr="00630418">
        <w:rPr>
          <w:rFonts w:ascii="Times New Roman" w:hAnsi="Times New Roman" w:cs="Times New Roman"/>
          <w:sz w:val="24"/>
          <w:szCs w:val="24"/>
        </w:rPr>
        <w:t xml:space="preserve">наименования </w:t>
      </w:r>
      <w:r w:rsidR="00E5522D" w:rsidRPr="00630418">
        <w:rPr>
          <w:rFonts w:ascii="Times New Roman" w:hAnsi="Times New Roman" w:cs="Times New Roman"/>
          <w:sz w:val="24"/>
          <w:szCs w:val="24"/>
        </w:rPr>
        <w:t xml:space="preserve">принципала и </w:t>
      </w:r>
      <w:r w:rsidR="00984A00" w:rsidRPr="00630418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DF41CC" w:rsidRPr="00630418">
        <w:rPr>
          <w:rFonts w:ascii="Times New Roman" w:hAnsi="Times New Roman" w:cs="Times New Roman"/>
          <w:sz w:val="24"/>
          <w:szCs w:val="24"/>
        </w:rPr>
        <w:t>муниципальных гарантий в Программе муниципальных гарантий в приложении к решению о бюджете 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AE6F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25. Решение об отказе в предоставлении </w:t>
      </w:r>
      <w:r w:rsidR="00AE6FDB" w:rsidRPr="00630418">
        <w:rPr>
          <w:rFonts w:ascii="Times New Roman" w:hAnsi="Times New Roman" w:cs="Times New Roman"/>
          <w:sz w:val="24"/>
          <w:szCs w:val="24"/>
        </w:rPr>
        <w:t xml:space="preserve">юридическому лицу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принимается в форме письма Адм</w:t>
      </w:r>
      <w:r w:rsidR="00AE6FDB" w:rsidRPr="00630418"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082047" w:rsidRPr="00630418">
        <w:rPr>
          <w:rFonts w:ascii="Times New Roman" w:hAnsi="Times New Roman" w:cs="Times New Roman"/>
          <w:sz w:val="24"/>
          <w:szCs w:val="24"/>
        </w:rPr>
        <w:t>МГО</w:t>
      </w:r>
      <w:r w:rsidR="00AE6FDB" w:rsidRPr="00630418">
        <w:rPr>
          <w:rFonts w:ascii="Times New Roman" w:hAnsi="Times New Roman" w:cs="Times New Roman"/>
          <w:sz w:val="24"/>
          <w:szCs w:val="24"/>
        </w:rPr>
        <w:t xml:space="preserve"> за подписью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082047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26. Письмо об отказе в предоставлении муниципальной гарантии направляется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заявителю в течение 5 дней после принятия реш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ения об отказе в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>юридическому лицу муниципальной гарантии.</w:t>
      </w:r>
    </w:p>
    <w:p w:rsidR="00082047" w:rsidRPr="00630418" w:rsidRDefault="00082047" w:rsidP="00B174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2047" w:rsidRPr="00630418" w:rsidRDefault="00B174B1" w:rsidP="000820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V. </w:t>
      </w:r>
      <w:r w:rsidR="00082047" w:rsidRPr="00630418">
        <w:rPr>
          <w:rFonts w:ascii="Times New Roman" w:hAnsi="Times New Roman" w:cs="Times New Roman"/>
          <w:sz w:val="24"/>
          <w:szCs w:val="24"/>
        </w:rPr>
        <w:t>Порядок исполнения обязательств</w:t>
      </w:r>
    </w:p>
    <w:p w:rsidR="00B174B1" w:rsidRPr="00630418" w:rsidRDefault="00082047" w:rsidP="000820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 по муниципальной гарантии</w:t>
      </w:r>
    </w:p>
    <w:p w:rsidR="000B38F7" w:rsidRPr="00630418" w:rsidRDefault="000B38F7" w:rsidP="00082047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0B38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27. Муниципальная гарантия предоставляется при условии предоставления</w:t>
      </w:r>
      <w:r w:rsidR="000B38F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принципалом, третьим лицом обеспечения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 xml:space="preserve">инципала по </w:t>
      </w:r>
      <w:r w:rsidR="000B38F7" w:rsidRPr="00630418">
        <w:rPr>
          <w:rFonts w:ascii="Times New Roman" w:hAnsi="Times New Roman" w:cs="Times New Roman"/>
          <w:sz w:val="24"/>
          <w:szCs w:val="24"/>
        </w:rPr>
        <w:t xml:space="preserve">удовлетворению </w:t>
      </w:r>
      <w:r w:rsidRPr="00630418">
        <w:rPr>
          <w:rFonts w:ascii="Times New Roman" w:hAnsi="Times New Roman" w:cs="Times New Roman"/>
          <w:sz w:val="24"/>
          <w:szCs w:val="24"/>
        </w:rPr>
        <w:t>регрессного требования гаранта к принципалу, возни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кающего в связи с исполнением в </w:t>
      </w:r>
      <w:r w:rsidRPr="00630418">
        <w:rPr>
          <w:rFonts w:ascii="Times New Roman" w:hAnsi="Times New Roman" w:cs="Times New Roman"/>
          <w:sz w:val="24"/>
          <w:szCs w:val="24"/>
        </w:rPr>
        <w:t>полном объеме или в какой-либо части такой гарантии.</w:t>
      </w:r>
    </w:p>
    <w:p w:rsidR="000E04D4" w:rsidRPr="00630418" w:rsidRDefault="00B174B1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28. Способами  обеспечения  исполнения 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>инципала  по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удовлетворению регрессного требования гарант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а к принципалу по муниципальной </w:t>
      </w:r>
      <w:r w:rsidR="000E04D4" w:rsidRPr="00630418">
        <w:rPr>
          <w:rFonts w:ascii="Times New Roman" w:hAnsi="Times New Roman" w:cs="Times New Roman"/>
          <w:sz w:val="24"/>
          <w:szCs w:val="24"/>
        </w:rPr>
        <w:t>гарантии могут быть:</w:t>
      </w:r>
    </w:p>
    <w:p w:rsidR="000E04D4" w:rsidRPr="00630418" w:rsidRDefault="000E04D4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B174B1" w:rsidRPr="00630418">
        <w:rPr>
          <w:rFonts w:ascii="Times New Roman" w:hAnsi="Times New Roman" w:cs="Times New Roman"/>
          <w:sz w:val="24"/>
          <w:szCs w:val="24"/>
        </w:rPr>
        <w:t>банковские гарантии</w:t>
      </w:r>
      <w:r w:rsidRPr="00630418">
        <w:rPr>
          <w:rFonts w:ascii="Times New Roman" w:hAnsi="Times New Roman" w:cs="Times New Roman"/>
          <w:sz w:val="24"/>
          <w:szCs w:val="24"/>
        </w:rPr>
        <w:t>;</w:t>
      </w:r>
    </w:p>
    <w:p w:rsidR="00B174B1" w:rsidRPr="00630418" w:rsidRDefault="000E04D4" w:rsidP="000820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- поручительства юридических лиц;</w:t>
      </w:r>
    </w:p>
    <w:p w:rsidR="000E04D4" w:rsidRPr="00630418" w:rsidRDefault="000E04D4" w:rsidP="000E04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- </w:t>
      </w:r>
      <w:r w:rsidR="00B174B1" w:rsidRPr="00630418">
        <w:rPr>
          <w:rFonts w:ascii="Times New Roman" w:hAnsi="Times New Roman" w:cs="Times New Roman"/>
          <w:sz w:val="24"/>
          <w:szCs w:val="24"/>
        </w:rPr>
        <w:t>залог имущества.</w:t>
      </w:r>
    </w:p>
    <w:p w:rsidR="00B174B1" w:rsidRPr="00630418" w:rsidRDefault="00B174B1" w:rsidP="000E04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 Обеспечение исполн</w:t>
      </w:r>
      <w:r w:rsidR="00082047" w:rsidRPr="00630418">
        <w:rPr>
          <w:rFonts w:ascii="Times New Roman" w:hAnsi="Times New Roman" w:cs="Times New Roman"/>
          <w:sz w:val="24"/>
          <w:szCs w:val="24"/>
        </w:rPr>
        <w:t>ения обязатель</w:t>
      </w:r>
      <w:proofErr w:type="gramStart"/>
      <w:r w:rsidR="00082047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082047" w:rsidRPr="00630418">
        <w:rPr>
          <w:rFonts w:ascii="Times New Roman" w:hAnsi="Times New Roman" w:cs="Times New Roman"/>
          <w:sz w:val="24"/>
          <w:szCs w:val="24"/>
        </w:rPr>
        <w:t xml:space="preserve">инципала по </w:t>
      </w:r>
      <w:r w:rsidRPr="00630418">
        <w:rPr>
          <w:rFonts w:ascii="Times New Roman" w:hAnsi="Times New Roman" w:cs="Times New Roman"/>
          <w:sz w:val="24"/>
          <w:szCs w:val="24"/>
        </w:rPr>
        <w:t>удовлетворению регрессного требования гар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анта к принципалу  должно иметь </w:t>
      </w:r>
      <w:r w:rsidRPr="00630418">
        <w:rPr>
          <w:rFonts w:ascii="Times New Roman" w:hAnsi="Times New Roman" w:cs="Times New Roman"/>
          <w:sz w:val="24"/>
          <w:szCs w:val="24"/>
        </w:rPr>
        <w:t>достаточную степень надежности (ликвидности), а так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же соответствовать требованиям, </w:t>
      </w:r>
      <w:r w:rsidRPr="00630418">
        <w:rPr>
          <w:rFonts w:ascii="Times New Roman" w:hAnsi="Times New Roman" w:cs="Times New Roman"/>
          <w:sz w:val="24"/>
          <w:szCs w:val="24"/>
        </w:rPr>
        <w:t>установленным абзацами третьим - шестым пункта 3</w:t>
      </w:r>
      <w:r w:rsidR="00082047" w:rsidRPr="00630418">
        <w:rPr>
          <w:rFonts w:ascii="Times New Roman" w:hAnsi="Times New Roman" w:cs="Times New Roman"/>
          <w:sz w:val="24"/>
          <w:szCs w:val="24"/>
        </w:rPr>
        <w:t xml:space="preserve"> статьи 93.2 Бюджетного Кодекса </w:t>
      </w:r>
      <w:r w:rsidRPr="0063041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733F8" w:rsidRPr="00630418">
        <w:rPr>
          <w:rFonts w:ascii="Times New Roman" w:hAnsi="Times New Roman" w:cs="Times New Roman"/>
          <w:sz w:val="24"/>
          <w:szCs w:val="24"/>
        </w:rPr>
        <w:t>.</w:t>
      </w:r>
    </w:p>
    <w:p w:rsidR="00B733F8" w:rsidRPr="00630418" w:rsidRDefault="00B733F8" w:rsidP="00B733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18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достаточности, надежности и ликвидности обеспечения, предоставляемого при предоставлении муниципальной гарантии, а также контроль за достаточностью, надежностью и ликвидностью предоставленного обеспечения после предоставления муниципальной гарантии осуществляются Финансовым управлением в соответствии с порядком, утвержденным постановлением Администрации МГО, либо агентом, привлеченным Администрацией МГО в соответствии с решением Собрания депутатов </w:t>
      </w:r>
      <w:r w:rsidR="00D7617D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 бюджете Округа на очередной финансовый год и плановый период.</w:t>
      </w:r>
      <w:proofErr w:type="gramEnd"/>
    </w:p>
    <w:p w:rsidR="00D45F35" w:rsidRPr="00630418" w:rsidRDefault="00B174B1" w:rsidP="00B733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29. Оценка рыночной стоимости и ликвидности передаваемого в залог имущества,</w:t>
      </w:r>
      <w:r w:rsidR="005B168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надежности банковской гарантии, поручительства </w:t>
      </w:r>
      <w:r w:rsidR="00D45F35" w:rsidRPr="00630418">
        <w:rPr>
          <w:rFonts w:ascii="Times New Roman" w:hAnsi="Times New Roman" w:cs="Times New Roman"/>
          <w:sz w:val="24"/>
          <w:szCs w:val="24"/>
        </w:rPr>
        <w:t xml:space="preserve">осуществляется Финансовым управлением </w:t>
      </w:r>
      <w:r w:rsidR="005169A2" w:rsidRPr="00630418">
        <w:rPr>
          <w:rFonts w:ascii="Times New Roman" w:hAnsi="Times New Roman" w:cs="Times New Roman"/>
          <w:sz w:val="24"/>
          <w:szCs w:val="24"/>
        </w:rPr>
        <w:t xml:space="preserve">в соответствии с порядком, утвержденным постановлением Администрации МГО </w:t>
      </w:r>
      <w:r w:rsidR="00D45F35" w:rsidRPr="00630418">
        <w:rPr>
          <w:rFonts w:ascii="Times New Roman" w:hAnsi="Times New Roman" w:cs="Times New Roman"/>
          <w:sz w:val="24"/>
          <w:szCs w:val="24"/>
        </w:rPr>
        <w:t xml:space="preserve">либо агентом, привлеченным Администрацией МГО в соответствии с решением Собрания депутатов </w:t>
      </w:r>
      <w:r w:rsidR="00D7617D" w:rsidRPr="00630418">
        <w:rPr>
          <w:rFonts w:ascii="Times New Roman" w:hAnsi="Times New Roman" w:cs="Times New Roman"/>
          <w:sz w:val="24"/>
          <w:szCs w:val="24"/>
        </w:rPr>
        <w:t>МГО</w:t>
      </w:r>
      <w:r w:rsidR="00D45F35" w:rsidRPr="00630418">
        <w:rPr>
          <w:rFonts w:ascii="Times New Roman" w:hAnsi="Times New Roman" w:cs="Times New Roman"/>
          <w:sz w:val="24"/>
          <w:szCs w:val="24"/>
        </w:rPr>
        <w:t xml:space="preserve"> о  бюджете </w:t>
      </w:r>
      <w:r w:rsidR="00184A06" w:rsidRPr="00630418">
        <w:rPr>
          <w:rFonts w:ascii="Times New Roman" w:hAnsi="Times New Roman" w:cs="Times New Roman"/>
          <w:sz w:val="24"/>
          <w:szCs w:val="24"/>
        </w:rPr>
        <w:t>О</w:t>
      </w:r>
      <w:r w:rsidR="00D45F35" w:rsidRPr="00630418">
        <w:rPr>
          <w:rFonts w:ascii="Times New Roman" w:hAnsi="Times New Roman" w:cs="Times New Roman"/>
          <w:sz w:val="24"/>
          <w:szCs w:val="24"/>
        </w:rPr>
        <w:t>круга.</w:t>
      </w:r>
    </w:p>
    <w:p w:rsidR="00B174B1" w:rsidRPr="00630418" w:rsidRDefault="00B174B1" w:rsidP="007D44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30. Порядок  определения  при  предоставлении  муниципальной  гарантии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минимального объема (суммы) обеспечения исполн</w:t>
      </w:r>
      <w:r w:rsidR="007D4443" w:rsidRPr="00630418">
        <w:rPr>
          <w:rFonts w:ascii="Times New Roman" w:hAnsi="Times New Roman" w:cs="Times New Roman"/>
          <w:sz w:val="24"/>
          <w:szCs w:val="24"/>
        </w:rPr>
        <w:t>ения обязатель</w:t>
      </w:r>
      <w:proofErr w:type="gramStart"/>
      <w:r w:rsidR="007D4443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7D4443" w:rsidRPr="00630418">
        <w:rPr>
          <w:rFonts w:ascii="Times New Roman" w:hAnsi="Times New Roman" w:cs="Times New Roman"/>
          <w:sz w:val="24"/>
          <w:szCs w:val="24"/>
        </w:rPr>
        <w:t xml:space="preserve">инципала по </w:t>
      </w:r>
      <w:r w:rsidRPr="00630418">
        <w:rPr>
          <w:rFonts w:ascii="Times New Roman" w:hAnsi="Times New Roman" w:cs="Times New Roman"/>
          <w:sz w:val="24"/>
          <w:szCs w:val="24"/>
        </w:rPr>
        <w:t>удовлетворению регрессного требования гарант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а к принципалу по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в зависимости от степени удовлетвори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тельности финансового состояния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принципала устанавливается 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30418">
        <w:rPr>
          <w:rFonts w:ascii="Times New Roman" w:hAnsi="Times New Roman" w:cs="Times New Roman"/>
          <w:sz w:val="24"/>
          <w:szCs w:val="24"/>
        </w:rPr>
        <w:t>Администрац</w:t>
      </w:r>
      <w:r w:rsidR="007D4443" w:rsidRPr="00630418">
        <w:rPr>
          <w:rFonts w:ascii="Times New Roman" w:hAnsi="Times New Roman" w:cs="Times New Roman"/>
          <w:sz w:val="24"/>
          <w:szCs w:val="24"/>
        </w:rPr>
        <w:t>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4C1A37" w:rsidRPr="00630418" w:rsidRDefault="00B174B1" w:rsidP="004C1A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При выявлении недостаточности предоставленного обеспечения исполнения</w:t>
      </w:r>
      <w:r w:rsidR="007D444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принципала по удовлетворению ре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грессного требования гаранта к </w:t>
      </w:r>
      <w:r w:rsidRPr="00630418">
        <w:rPr>
          <w:rFonts w:ascii="Times New Roman" w:hAnsi="Times New Roman" w:cs="Times New Roman"/>
          <w:sz w:val="24"/>
          <w:szCs w:val="24"/>
        </w:rPr>
        <w:t>принципалу или иного несоответствия предоставл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енного обеспечения требованиям, </w:t>
      </w:r>
      <w:r w:rsidRPr="00630418">
        <w:rPr>
          <w:rFonts w:ascii="Times New Roman" w:hAnsi="Times New Roman" w:cs="Times New Roman"/>
          <w:sz w:val="24"/>
          <w:szCs w:val="24"/>
        </w:rPr>
        <w:t>установленным  Бюджетным  кодексом  Росс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ийской  Федерации,  гражданским </w:t>
      </w:r>
      <w:r w:rsidRPr="006304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(или) правовыми актами Администрац</w:t>
      </w:r>
      <w:r w:rsidR="004C1A37" w:rsidRPr="00630418">
        <w:rPr>
          <w:rFonts w:ascii="Times New Roman" w:hAnsi="Times New Roman" w:cs="Times New Roman"/>
          <w:sz w:val="24"/>
          <w:szCs w:val="24"/>
        </w:rPr>
        <w:t>ии 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(в том числе в случае суще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ственного ухудшения финансового </w:t>
      </w:r>
      <w:r w:rsidRPr="00630418">
        <w:rPr>
          <w:rFonts w:ascii="Times New Roman" w:hAnsi="Times New Roman" w:cs="Times New Roman"/>
          <w:sz w:val="24"/>
          <w:szCs w:val="24"/>
        </w:rPr>
        <w:t>состояния юридического лица, предоставившего в обес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печение исполнения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принципала по удовлетворению регрессного </w:t>
      </w:r>
      <w:r w:rsidR="004C1A37" w:rsidRPr="00630418">
        <w:rPr>
          <w:rFonts w:ascii="Times New Roman" w:hAnsi="Times New Roman" w:cs="Times New Roman"/>
          <w:sz w:val="24"/>
          <w:szCs w:val="24"/>
        </w:rPr>
        <w:t>требования гаранта к принципалу</w:t>
      </w:r>
      <w:proofErr w:type="gramEnd"/>
      <w:r w:rsidR="004C1A37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банковскую гарантию или поручительство, уменьше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ния рыночной стоимости предмета </w:t>
      </w:r>
      <w:r w:rsidRPr="00630418">
        <w:rPr>
          <w:rFonts w:ascii="Times New Roman" w:hAnsi="Times New Roman" w:cs="Times New Roman"/>
          <w:sz w:val="24"/>
          <w:szCs w:val="24"/>
        </w:rPr>
        <w:t xml:space="preserve">залога), принципал обязан в срок, установленный </w:t>
      </w:r>
      <w:r w:rsidR="004C1A37" w:rsidRPr="00630418">
        <w:rPr>
          <w:rFonts w:ascii="Times New Roman" w:hAnsi="Times New Roman" w:cs="Times New Roman"/>
          <w:sz w:val="24"/>
          <w:szCs w:val="24"/>
        </w:rPr>
        <w:t>постановлением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, осуществить замену обеспечения (полную и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ли частичную) либо предоставить </w:t>
      </w:r>
      <w:r w:rsidRPr="00630418">
        <w:rPr>
          <w:rFonts w:ascii="Times New Roman" w:hAnsi="Times New Roman" w:cs="Times New Roman"/>
          <w:sz w:val="24"/>
          <w:szCs w:val="24"/>
        </w:rPr>
        <w:t xml:space="preserve">дополнительное обеспечение в целях приведения 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состава и общего объема (суммы) </w:t>
      </w:r>
      <w:r w:rsidRPr="00630418">
        <w:rPr>
          <w:rFonts w:ascii="Times New Roman" w:hAnsi="Times New Roman" w:cs="Times New Roman"/>
          <w:sz w:val="24"/>
          <w:szCs w:val="24"/>
        </w:rPr>
        <w:t>обеспечения в соответствие с установленными требован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иями. </w:t>
      </w:r>
    </w:p>
    <w:p w:rsidR="004C1A37" w:rsidRPr="00630418" w:rsidRDefault="004C1A37" w:rsidP="004C1A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В случае неисполнения или </w:t>
      </w:r>
      <w:r w:rsidR="00B174B1" w:rsidRPr="00630418">
        <w:rPr>
          <w:rFonts w:ascii="Times New Roman" w:hAnsi="Times New Roman" w:cs="Times New Roman"/>
          <w:sz w:val="24"/>
          <w:szCs w:val="24"/>
        </w:rPr>
        <w:t>ненад</w:t>
      </w:r>
      <w:r w:rsidRPr="00630418">
        <w:rPr>
          <w:rFonts w:ascii="Times New Roman" w:hAnsi="Times New Roman" w:cs="Times New Roman"/>
          <w:sz w:val="24"/>
          <w:szCs w:val="24"/>
        </w:rPr>
        <w:t xml:space="preserve">лежащего исполнения принципалом </w:t>
      </w:r>
      <w:r w:rsidR="00B174B1" w:rsidRPr="00630418">
        <w:rPr>
          <w:rFonts w:ascii="Times New Roman" w:hAnsi="Times New Roman" w:cs="Times New Roman"/>
          <w:sz w:val="24"/>
          <w:szCs w:val="24"/>
        </w:rPr>
        <w:t>указан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ной обязанности принципал несет ответственность, установленную </w:t>
      </w:r>
      <w:r w:rsidR="00B174B1" w:rsidRPr="00630418">
        <w:rPr>
          <w:rFonts w:ascii="Times New Roman" w:hAnsi="Times New Roman" w:cs="Times New Roman"/>
          <w:sz w:val="24"/>
          <w:szCs w:val="24"/>
        </w:rPr>
        <w:t>законодательством Ро</w:t>
      </w:r>
      <w:r w:rsidRPr="00630418">
        <w:rPr>
          <w:rFonts w:ascii="Times New Roman" w:hAnsi="Times New Roman" w:cs="Times New Roman"/>
          <w:sz w:val="24"/>
          <w:szCs w:val="24"/>
        </w:rPr>
        <w:t xml:space="preserve">ссийской Федерации, договором о предоставлении </w:t>
      </w:r>
      <w:r w:rsidR="00B174B1" w:rsidRPr="00630418">
        <w:rPr>
          <w:rFonts w:ascii="Times New Roman" w:hAnsi="Times New Roman" w:cs="Times New Roman"/>
          <w:sz w:val="24"/>
          <w:szCs w:val="24"/>
        </w:rPr>
        <w:t>муниципальной гарантии.</w:t>
      </w:r>
    </w:p>
    <w:p w:rsidR="00B174B1" w:rsidRPr="00630418" w:rsidRDefault="00B174B1" w:rsidP="004C1A3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 Неи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сполнение принципалом указанной </w:t>
      </w:r>
      <w:r w:rsidRPr="00630418">
        <w:rPr>
          <w:rFonts w:ascii="Times New Roman" w:hAnsi="Times New Roman" w:cs="Times New Roman"/>
          <w:sz w:val="24"/>
          <w:szCs w:val="24"/>
        </w:rPr>
        <w:t>обязанности не является основанием для неис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полнения муниципальной гарантии (признания </w:t>
      </w:r>
      <w:r w:rsidRPr="00630418">
        <w:rPr>
          <w:rFonts w:ascii="Times New Roman" w:hAnsi="Times New Roman" w:cs="Times New Roman"/>
          <w:sz w:val="24"/>
          <w:szCs w:val="24"/>
        </w:rPr>
        <w:t xml:space="preserve">требования бенефициара об исполнении гарантии необоснованным и </w:t>
      </w:r>
      <w:r w:rsidR="004C1A37" w:rsidRPr="00630418">
        <w:rPr>
          <w:rFonts w:ascii="Times New Roman" w:hAnsi="Times New Roman" w:cs="Times New Roman"/>
          <w:sz w:val="24"/>
          <w:szCs w:val="24"/>
        </w:rPr>
        <w:t xml:space="preserve">не </w:t>
      </w:r>
      <w:r w:rsidRPr="00630418">
        <w:rPr>
          <w:rFonts w:ascii="Times New Roman" w:hAnsi="Times New Roman" w:cs="Times New Roman"/>
          <w:sz w:val="24"/>
          <w:szCs w:val="24"/>
        </w:rPr>
        <w:t>подлежащим удовлетворению), прекращения муниципальной гарантии.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32. Неисполнение  принципалом  установл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енной  пунктом  31  обязанности </w:t>
      </w:r>
      <w:r w:rsidRPr="00630418">
        <w:rPr>
          <w:rFonts w:ascii="Times New Roman" w:hAnsi="Times New Roman" w:cs="Times New Roman"/>
          <w:sz w:val="24"/>
          <w:szCs w:val="24"/>
        </w:rPr>
        <w:t>приравнивается к неисполнению денежных обязательст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в перед гарантом. К принципалу, </w:t>
      </w:r>
      <w:r w:rsidRPr="00630418">
        <w:rPr>
          <w:rFonts w:ascii="Times New Roman" w:hAnsi="Times New Roman" w:cs="Times New Roman"/>
          <w:sz w:val="24"/>
          <w:szCs w:val="24"/>
        </w:rPr>
        <w:t>не исполнившему указанную обязанность, применя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ются положения, предусмотренные </w:t>
      </w:r>
      <w:r w:rsidRPr="00630418">
        <w:rPr>
          <w:rFonts w:ascii="Times New Roman" w:hAnsi="Times New Roman" w:cs="Times New Roman"/>
          <w:sz w:val="24"/>
          <w:szCs w:val="24"/>
        </w:rPr>
        <w:t>абзацем вторым пункта 1 статьи 93.2, абзацем четвертым п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ункта 1.1 статьи 115.2, пунктом </w:t>
      </w:r>
      <w:r w:rsidRPr="00630418">
        <w:rPr>
          <w:rFonts w:ascii="Times New Roman" w:hAnsi="Times New Roman" w:cs="Times New Roman"/>
          <w:sz w:val="24"/>
          <w:szCs w:val="24"/>
        </w:rPr>
        <w:t>17 статьи 241 Бюджетного кодекса Россий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ской Федерации для лиц, имеющих </w:t>
      </w:r>
      <w:r w:rsidRPr="00630418">
        <w:rPr>
          <w:rFonts w:ascii="Times New Roman" w:hAnsi="Times New Roman" w:cs="Times New Roman"/>
          <w:sz w:val="24"/>
          <w:szCs w:val="24"/>
        </w:rPr>
        <w:t>просроченную (неурегулированную) задолженность по денежным обязательствам перед</w:t>
      </w:r>
      <w:r w:rsidR="002C3C0D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гарантом.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33. Гарант по муниципальной гарантии несет субсидиарную ответственность по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обеспеченному им обязательству принципала в пределах суммы гарантии.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34. Гарантийный случай по муниципальной гарантии наступает при неисполнении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принципалом обязательств перед бенефициаром по в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озврату суммы основного долга в </w:t>
      </w:r>
      <w:r w:rsidRPr="00630418">
        <w:rPr>
          <w:rFonts w:ascii="Times New Roman" w:hAnsi="Times New Roman" w:cs="Times New Roman"/>
          <w:sz w:val="24"/>
          <w:szCs w:val="24"/>
        </w:rPr>
        <w:t>срок, установленный договором, под обеспеч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ение обязательств которого была </w:t>
      </w:r>
      <w:r w:rsidRPr="00630418">
        <w:rPr>
          <w:rFonts w:ascii="Times New Roman" w:hAnsi="Times New Roman" w:cs="Times New Roman"/>
          <w:sz w:val="24"/>
          <w:szCs w:val="24"/>
        </w:rPr>
        <w:t>предоставлена муниципальная гарантия.</w:t>
      </w:r>
    </w:p>
    <w:p w:rsidR="001948EC" w:rsidRPr="00630418" w:rsidRDefault="00B174B1" w:rsidP="00293FD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35. До предъявления гаранту требования об ис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полнении муниципальной гарантии </w:t>
      </w:r>
      <w:r w:rsidRPr="00630418">
        <w:rPr>
          <w:rFonts w:ascii="Times New Roman" w:hAnsi="Times New Roman" w:cs="Times New Roman"/>
          <w:sz w:val="24"/>
          <w:szCs w:val="24"/>
        </w:rPr>
        <w:t>бенефициар не позднее 30 календарных дней со дня наступления гарантийного случая</w:t>
      </w:r>
      <w:r w:rsidR="00293FDB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предъявляет принципалу требование об исполнен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ии просроченных обязательств по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погашению суммы основного долга. </w:t>
      </w:r>
    </w:p>
    <w:p w:rsidR="001948EC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В случае если при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нципал в течение 10 календарных </w:t>
      </w:r>
      <w:r w:rsidRPr="00630418">
        <w:rPr>
          <w:rFonts w:ascii="Times New Roman" w:hAnsi="Times New Roman" w:cs="Times New Roman"/>
          <w:sz w:val="24"/>
          <w:szCs w:val="24"/>
        </w:rPr>
        <w:t>дней со дня предъявления ему бенефициаром требов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ания об исполнении просроченных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по погашению суммы долга не удовлет</w:t>
      </w:r>
      <w:r w:rsidR="001948EC" w:rsidRPr="00630418">
        <w:rPr>
          <w:rFonts w:ascii="Times New Roman" w:hAnsi="Times New Roman" w:cs="Times New Roman"/>
          <w:sz w:val="24"/>
          <w:szCs w:val="24"/>
        </w:rPr>
        <w:t>ворит (</w:t>
      </w:r>
      <w:proofErr w:type="gramStart"/>
      <w:r w:rsidR="001948EC" w:rsidRPr="00630418">
        <w:rPr>
          <w:rFonts w:ascii="Times New Roman" w:hAnsi="Times New Roman" w:cs="Times New Roman"/>
          <w:sz w:val="24"/>
          <w:szCs w:val="24"/>
        </w:rPr>
        <w:t>откажется</w:t>
      </w:r>
      <w:proofErr w:type="gramEnd"/>
      <w:r w:rsidR="001948EC" w:rsidRPr="00630418">
        <w:rPr>
          <w:rFonts w:ascii="Times New Roman" w:hAnsi="Times New Roman" w:cs="Times New Roman"/>
          <w:sz w:val="24"/>
          <w:szCs w:val="24"/>
        </w:rPr>
        <w:t xml:space="preserve"> удовлетворить) </w:t>
      </w:r>
      <w:r w:rsidRPr="00630418">
        <w:rPr>
          <w:rFonts w:ascii="Times New Roman" w:hAnsi="Times New Roman" w:cs="Times New Roman"/>
          <w:sz w:val="24"/>
          <w:szCs w:val="24"/>
        </w:rPr>
        <w:t xml:space="preserve">указанное требование или не даст ответ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бенефи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циару, требование об исполнении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может быть предъявлено гара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нту в течение срока, на который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предоставлена  муниципальная  гарантия.  </w:t>
      </w:r>
    </w:p>
    <w:p w:rsidR="00B174B1" w:rsidRPr="00630418" w:rsidRDefault="00B174B1" w:rsidP="001948E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В  случае  если  принципал  откажется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удовлетворить заявленное бенефициаром требование ранее указанного выше срока,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требование об исполнен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ии муниципальной гарантии может </w:t>
      </w:r>
      <w:r w:rsidRPr="00630418">
        <w:rPr>
          <w:rFonts w:ascii="Times New Roman" w:hAnsi="Times New Roman" w:cs="Times New Roman"/>
          <w:sz w:val="24"/>
          <w:szCs w:val="24"/>
        </w:rPr>
        <w:t>быть предъявлено гаранту до</w:t>
      </w:r>
      <w:r w:rsidR="001948E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истечения 10-дневного срока.</w:t>
      </w:r>
    </w:p>
    <w:p w:rsidR="00B174B1" w:rsidRPr="00630418" w:rsidRDefault="00B174B1" w:rsidP="00BD25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36. Требование бенефициара об уплате 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денежной суммы по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должно быть предоставлено гаранту в письменной форм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е. В данном требовании </w:t>
      </w:r>
      <w:r w:rsidRPr="00630418">
        <w:rPr>
          <w:rFonts w:ascii="Times New Roman" w:hAnsi="Times New Roman" w:cs="Times New Roman"/>
          <w:sz w:val="24"/>
          <w:szCs w:val="24"/>
        </w:rPr>
        <w:t>должны быть указаны:</w:t>
      </w:r>
    </w:p>
    <w:p w:rsidR="00B174B1" w:rsidRPr="00630418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основание для требования бенефициара и п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латежа гаранта в виде ссылок на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муниципальную гарантию, договор о предоставлении муниципальной гарантии;</w:t>
      </w:r>
    </w:p>
    <w:p w:rsidR="00B174B1" w:rsidRPr="00630418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сумма просроченных неисполненных гарантированных обязательств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 (основной </w:t>
      </w:r>
      <w:r w:rsidRPr="00630418">
        <w:rPr>
          <w:rFonts w:ascii="Times New Roman" w:hAnsi="Times New Roman" w:cs="Times New Roman"/>
          <w:sz w:val="24"/>
          <w:szCs w:val="24"/>
        </w:rPr>
        <w:t>долг);</w:t>
      </w:r>
    </w:p>
    <w:p w:rsidR="00AF7794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3) доказательство соблюдения </w:t>
      </w:r>
      <w:proofErr w:type="spellStart"/>
      <w:r w:rsidRPr="00630418">
        <w:rPr>
          <w:rFonts w:ascii="Times New Roman" w:hAnsi="Times New Roman" w:cs="Times New Roman"/>
          <w:sz w:val="24"/>
          <w:szCs w:val="24"/>
        </w:rPr>
        <w:t>субсидиарности</w:t>
      </w:r>
      <w:proofErr w:type="spellEnd"/>
      <w:r w:rsidRPr="00630418">
        <w:rPr>
          <w:rFonts w:ascii="Times New Roman" w:hAnsi="Times New Roman" w:cs="Times New Roman"/>
          <w:sz w:val="24"/>
          <w:szCs w:val="24"/>
        </w:rPr>
        <w:t xml:space="preserve"> требования;</w:t>
      </w:r>
    </w:p>
    <w:p w:rsidR="00B174B1" w:rsidRPr="00630418" w:rsidRDefault="00B174B1" w:rsidP="00AF77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платежные реквизиты бенефициара.</w:t>
      </w:r>
    </w:p>
    <w:p w:rsidR="00B174B1" w:rsidRPr="00630418" w:rsidRDefault="00B174B1" w:rsidP="00BD25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37. К требованию бенефициара об уплате денежной суммы по муниципальной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гарантии прилагаются: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выписки по ссудным счетам и счетам учет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а процентов принципала на день, </w:t>
      </w:r>
      <w:r w:rsidRPr="00630418">
        <w:rPr>
          <w:rFonts w:ascii="Times New Roman" w:hAnsi="Times New Roman" w:cs="Times New Roman"/>
          <w:sz w:val="24"/>
          <w:szCs w:val="24"/>
        </w:rPr>
        <w:t>следующий за расчетным днем (для кредитных организаций);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расчеты, подтверждающие размер просро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ченного непогашенного основного </w:t>
      </w:r>
      <w:r w:rsidRPr="00630418">
        <w:rPr>
          <w:rFonts w:ascii="Times New Roman" w:hAnsi="Times New Roman" w:cs="Times New Roman"/>
          <w:sz w:val="24"/>
          <w:szCs w:val="24"/>
        </w:rPr>
        <w:t>долга и размер неуплаченных просроченных процентов;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заверенная бенефициаром копия полу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ченного принципалом обращения с </w:t>
      </w:r>
      <w:r w:rsidRPr="00630418">
        <w:rPr>
          <w:rFonts w:ascii="Times New Roman" w:hAnsi="Times New Roman" w:cs="Times New Roman"/>
          <w:sz w:val="24"/>
          <w:szCs w:val="24"/>
        </w:rPr>
        <w:t>требованием погашения долга;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ответ принципала на указанное обращение в случае его наличия.</w:t>
      </w:r>
    </w:p>
    <w:p w:rsidR="00B174B1" w:rsidRPr="00630418" w:rsidRDefault="00B174B1" w:rsidP="00BD252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Все перечисленные документы должны быть подписаны уполномоченными лицами</w:t>
      </w:r>
      <w:r w:rsidR="00BD252E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бенефициара и заверены печатью бенефициара.</w:t>
      </w:r>
    </w:p>
    <w:p w:rsidR="00B174B1" w:rsidRPr="00630418" w:rsidRDefault="00B174B1" w:rsidP="002106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38. Датой предъявления гаранту требования бенефициара об исполнении</w:t>
      </w:r>
      <w:r w:rsidR="002106D9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является дата его рег</w:t>
      </w:r>
      <w:r w:rsidR="002106D9" w:rsidRPr="00630418">
        <w:rPr>
          <w:rFonts w:ascii="Times New Roman" w:hAnsi="Times New Roman" w:cs="Times New Roman"/>
          <w:sz w:val="24"/>
          <w:szCs w:val="24"/>
        </w:rPr>
        <w:t>истрации в Администрации МГО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39. С резолюцией Главы </w:t>
      </w:r>
      <w:r w:rsidR="00D743A4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течение 2 рабочих дней с момента поступления,</w:t>
      </w:r>
      <w:r w:rsidR="002106D9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требование бенефициара об исполнении муни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ципальной гарантии передается с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приложенным пакетом документов в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Pr="00630418">
        <w:rPr>
          <w:rFonts w:ascii="Times New Roman" w:hAnsi="Times New Roman" w:cs="Times New Roman"/>
          <w:sz w:val="24"/>
          <w:szCs w:val="24"/>
        </w:rPr>
        <w:t>для проведения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3A4" w:rsidRPr="00630418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предъявленного гаранту </w:t>
      </w:r>
      <w:r w:rsidRPr="00630418">
        <w:rPr>
          <w:rFonts w:ascii="Times New Roman" w:hAnsi="Times New Roman" w:cs="Times New Roman"/>
          <w:sz w:val="24"/>
          <w:szCs w:val="24"/>
        </w:rPr>
        <w:t>требования бенефициара об  исполнении му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ниципальной гарантии на предмет </w:t>
      </w:r>
      <w:r w:rsidRPr="00630418">
        <w:rPr>
          <w:rFonts w:ascii="Times New Roman" w:hAnsi="Times New Roman" w:cs="Times New Roman"/>
          <w:sz w:val="24"/>
          <w:szCs w:val="24"/>
        </w:rPr>
        <w:t>обоснованности и соответствия указанного требования условиям муниципальной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гарантии.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40.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в течение 2 рабочих дней с момента получения требования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бенефициара об исполнении муниципальной гарантии уведомляет об этом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принципала и </w:t>
      </w:r>
      <w:r w:rsidRPr="00630418">
        <w:rPr>
          <w:rFonts w:ascii="Times New Roman" w:hAnsi="Times New Roman" w:cs="Times New Roman"/>
          <w:sz w:val="24"/>
          <w:szCs w:val="24"/>
        </w:rPr>
        <w:t>передает ему копии требования со всеми относящимися к нему документами.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41.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в течение 5 рабочих дней со дня предъявления требования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бенефициара об исполнении муниципальной гарантии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проводит анализ предъявленного </w:t>
      </w:r>
      <w:r w:rsidRPr="00630418">
        <w:rPr>
          <w:rFonts w:ascii="Times New Roman" w:hAnsi="Times New Roman" w:cs="Times New Roman"/>
          <w:sz w:val="24"/>
          <w:szCs w:val="24"/>
        </w:rPr>
        <w:t>гаранту требования бенефициара об исполнении му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ниципальной гарантии на предмет </w:t>
      </w:r>
      <w:r w:rsidRPr="00630418">
        <w:rPr>
          <w:rFonts w:ascii="Times New Roman" w:hAnsi="Times New Roman" w:cs="Times New Roman"/>
          <w:sz w:val="24"/>
          <w:szCs w:val="24"/>
        </w:rPr>
        <w:t>обоснованности и соответствия указанного тр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ебования условиям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гарантии, а именно: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требование об исполнении муниципальной гар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антии должно быть предъявлено в </w:t>
      </w:r>
      <w:r w:rsidRPr="00630418">
        <w:rPr>
          <w:rFonts w:ascii="Times New Roman" w:hAnsi="Times New Roman" w:cs="Times New Roman"/>
          <w:sz w:val="24"/>
          <w:szCs w:val="24"/>
        </w:rPr>
        <w:t>пределах  срока  действия  муниципальной  гарант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ии,  указанного  в  договоре  о </w:t>
      </w:r>
      <w:r w:rsidRPr="00630418">
        <w:rPr>
          <w:rFonts w:ascii="Times New Roman" w:hAnsi="Times New Roman" w:cs="Times New Roman"/>
          <w:sz w:val="24"/>
          <w:szCs w:val="24"/>
        </w:rPr>
        <w:t>предост</w:t>
      </w:r>
      <w:r w:rsidR="00D743A4" w:rsidRPr="00630418">
        <w:rPr>
          <w:rFonts w:ascii="Times New Roman" w:hAnsi="Times New Roman" w:cs="Times New Roman"/>
          <w:sz w:val="24"/>
          <w:szCs w:val="24"/>
        </w:rPr>
        <w:t>авлении 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2) требование  должно  быть  оформлено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в  соответствии  с  условиями, </w:t>
      </w:r>
      <w:r w:rsidRPr="00630418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Pr="00AF7794">
        <w:rPr>
          <w:rFonts w:ascii="Times New Roman" w:hAnsi="Times New Roman" w:cs="Times New Roman"/>
          <w:sz w:val="24"/>
          <w:szCs w:val="24"/>
        </w:rPr>
        <w:t>пунктами 35, 36, 37</w:t>
      </w:r>
      <w:r w:rsidRPr="0063041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вид и размер просроченных обязатель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инципала должен соответствовать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гарантированным  обязательствам,  указанным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в  договоре  о 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размер предъявленной к погашению зад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олженности по основному долгу с </w:t>
      </w:r>
      <w:r w:rsidRPr="00630418">
        <w:rPr>
          <w:rFonts w:ascii="Times New Roman" w:hAnsi="Times New Roman" w:cs="Times New Roman"/>
          <w:sz w:val="24"/>
          <w:szCs w:val="24"/>
        </w:rPr>
        <w:t xml:space="preserve">учетом  платежей  принципала,  направленных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на  погашение  гарантированных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обязательств, должен соответствовать объему обязательств.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В случае признания требования бенефициара об исполнении муниципальной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гарантии обоснованным и соответствующим условиям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муниципальной гарантии Финансовое управление </w:t>
      </w:r>
      <w:r w:rsidRPr="00630418">
        <w:rPr>
          <w:rFonts w:ascii="Times New Roman" w:hAnsi="Times New Roman" w:cs="Times New Roman"/>
          <w:sz w:val="24"/>
          <w:szCs w:val="24"/>
        </w:rPr>
        <w:t>не позднее 20 дней с даты регистрации требов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ания исполняет обязательство по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в размере суммы неисполненных просроч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енных обязательств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принципала по возврату суммы долга, обеспеченных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муниципальной гарантией, но не </w:t>
      </w:r>
      <w:r w:rsidRPr="00630418">
        <w:rPr>
          <w:rFonts w:ascii="Times New Roman" w:hAnsi="Times New Roman" w:cs="Times New Roman"/>
          <w:sz w:val="24"/>
          <w:szCs w:val="24"/>
        </w:rPr>
        <w:t>более суммы, равной установленной договором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>гарантии доле (в процентном выражении) обязател</w:t>
      </w:r>
      <w:r w:rsidR="00D743A4" w:rsidRPr="00630418">
        <w:rPr>
          <w:rFonts w:ascii="Times New Roman" w:hAnsi="Times New Roman" w:cs="Times New Roman"/>
          <w:sz w:val="24"/>
          <w:szCs w:val="24"/>
        </w:rPr>
        <w:t>ьств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 принципала, </w:t>
      </w:r>
      <w:proofErr w:type="gramStart"/>
      <w:r w:rsidR="00D743A4" w:rsidRPr="00630418">
        <w:rPr>
          <w:rFonts w:ascii="Times New Roman" w:hAnsi="Times New Roman" w:cs="Times New Roman"/>
          <w:sz w:val="24"/>
          <w:szCs w:val="24"/>
        </w:rPr>
        <w:t>обеспечиваемых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гарантией, и в любом случае не более суммы муниципальной гарантии.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Исполнение обязательств осуществляется путем перечисления соответствующей суммы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на счет бенефициара.</w:t>
      </w:r>
    </w:p>
    <w:p w:rsidR="00B174B1" w:rsidRPr="00630418" w:rsidRDefault="00B174B1" w:rsidP="00D743A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43. Исполнение муниципальной гаранти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 не может осуществляться ранее </w:t>
      </w:r>
      <w:r w:rsidRPr="00630418">
        <w:rPr>
          <w:rFonts w:ascii="Times New Roman" w:hAnsi="Times New Roman" w:cs="Times New Roman"/>
          <w:sz w:val="24"/>
          <w:szCs w:val="24"/>
        </w:rPr>
        <w:t>предусмотренных договором о предоставлении муниципальной гарантии, под выполнение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обязательств  которого  предоставлена  муниципа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льная  гарантия,  первоначально </w:t>
      </w:r>
      <w:r w:rsidRPr="00630418">
        <w:rPr>
          <w:rFonts w:ascii="Times New Roman" w:hAnsi="Times New Roman" w:cs="Times New Roman"/>
          <w:sz w:val="24"/>
          <w:szCs w:val="24"/>
        </w:rPr>
        <w:t>установленных сроков (графиков) исполнения обязате</w:t>
      </w:r>
      <w:r w:rsidR="00D743A4" w:rsidRPr="00630418">
        <w:rPr>
          <w:rFonts w:ascii="Times New Roman" w:hAnsi="Times New Roman" w:cs="Times New Roman"/>
          <w:sz w:val="24"/>
          <w:szCs w:val="24"/>
        </w:rPr>
        <w:t>ль</w:t>
      </w:r>
      <w:proofErr w:type="gramStart"/>
      <w:r w:rsidR="00D743A4" w:rsidRPr="0063041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D743A4" w:rsidRPr="00630418">
        <w:rPr>
          <w:rFonts w:ascii="Times New Roman" w:hAnsi="Times New Roman" w:cs="Times New Roman"/>
          <w:sz w:val="24"/>
          <w:szCs w:val="24"/>
        </w:rPr>
        <w:t xml:space="preserve">инципала, действовавших </w:t>
      </w:r>
      <w:r w:rsidRPr="00630418">
        <w:rPr>
          <w:rFonts w:ascii="Times New Roman" w:hAnsi="Times New Roman" w:cs="Times New Roman"/>
          <w:sz w:val="24"/>
          <w:szCs w:val="24"/>
        </w:rPr>
        <w:t xml:space="preserve">на момент вступления в силу указанного договора, в </w:t>
      </w:r>
      <w:r w:rsidR="00D743A4" w:rsidRPr="00630418">
        <w:rPr>
          <w:rFonts w:ascii="Times New Roman" w:hAnsi="Times New Roman" w:cs="Times New Roman"/>
          <w:sz w:val="24"/>
          <w:szCs w:val="24"/>
        </w:rPr>
        <w:t xml:space="preserve">том числе в случае предъявления </w:t>
      </w:r>
      <w:r w:rsidRPr="00630418">
        <w:rPr>
          <w:rFonts w:ascii="Times New Roman" w:hAnsi="Times New Roman" w:cs="Times New Roman"/>
          <w:sz w:val="24"/>
          <w:szCs w:val="24"/>
        </w:rPr>
        <w:t>бенефициаром принципалу требования об их досрочном исполнении.</w:t>
      </w:r>
    </w:p>
    <w:p w:rsidR="00B174B1" w:rsidRPr="00630418" w:rsidRDefault="00B174B1" w:rsidP="00C548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44. При  проведении  анализа  предъявленн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ого  требования  об  исполнении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 требование бенефици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ара признается необоснованным в </w:t>
      </w:r>
      <w:r w:rsidRPr="00630418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1) требование и (или) приложенные к нему д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окументы предъявлены гаранту по </w:t>
      </w:r>
      <w:r w:rsidRPr="00630418">
        <w:rPr>
          <w:rFonts w:ascii="Times New Roman" w:hAnsi="Times New Roman" w:cs="Times New Roman"/>
          <w:sz w:val="24"/>
          <w:szCs w:val="24"/>
        </w:rPr>
        <w:t>окончании определенного в договоре о предоставлении муниципальной гарантии срока;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2) требование и (или) приложенные к нему док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ументы предъявлены гаранту с </w:t>
      </w:r>
      <w:r w:rsidRPr="00630418">
        <w:rPr>
          <w:rFonts w:ascii="Times New Roman" w:hAnsi="Times New Roman" w:cs="Times New Roman"/>
          <w:sz w:val="24"/>
          <w:szCs w:val="24"/>
        </w:rPr>
        <w:t>нарушением установленного гарантией порядка;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3) требование и (или) приложенные к нему доку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менты не соответствуют условиям </w:t>
      </w:r>
      <w:r w:rsidRPr="00630418">
        <w:rPr>
          <w:rFonts w:ascii="Times New Roman" w:hAnsi="Times New Roman" w:cs="Times New Roman"/>
          <w:sz w:val="24"/>
          <w:szCs w:val="24"/>
        </w:rPr>
        <w:t>муниципальной гарантии;</w:t>
      </w:r>
    </w:p>
    <w:p w:rsidR="00B174B1" w:rsidRPr="00630418" w:rsidRDefault="00B174B1" w:rsidP="00AF77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4) бенефициар  отказался  принять  надле</w:t>
      </w:r>
      <w:r w:rsidR="00C5486C" w:rsidRPr="00630418">
        <w:rPr>
          <w:rFonts w:ascii="Times New Roman" w:hAnsi="Times New Roman" w:cs="Times New Roman"/>
          <w:sz w:val="24"/>
          <w:szCs w:val="24"/>
        </w:rPr>
        <w:t>жащее  исполнение  обязатель</w:t>
      </w:r>
      <w:proofErr w:type="gramStart"/>
      <w:r w:rsidR="00C5486C" w:rsidRPr="00630418">
        <w:rPr>
          <w:rFonts w:ascii="Times New Roman" w:hAnsi="Times New Roman" w:cs="Times New Roman"/>
          <w:sz w:val="24"/>
          <w:szCs w:val="24"/>
        </w:rPr>
        <w:t xml:space="preserve">ств </w:t>
      </w:r>
      <w:r w:rsidRPr="0063041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30418">
        <w:rPr>
          <w:rFonts w:ascii="Times New Roman" w:hAnsi="Times New Roman" w:cs="Times New Roman"/>
          <w:sz w:val="24"/>
          <w:szCs w:val="24"/>
        </w:rPr>
        <w:t>инципала, предложенное принципалом или третьим лицом.</w:t>
      </w:r>
    </w:p>
    <w:p w:rsidR="00B174B1" w:rsidRPr="00630418" w:rsidRDefault="00B174B1" w:rsidP="00C548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45.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При признании требования бенефици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ара об исполнении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гарантии необоснованным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готовит совместно с Правовым управлением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5486C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мотивированное уведомление Администрации </w:t>
      </w:r>
      <w:r w:rsidR="00C5486C" w:rsidRPr="00630418">
        <w:rPr>
          <w:rFonts w:ascii="Times New Roman" w:hAnsi="Times New Roman" w:cs="Times New Roman"/>
          <w:sz w:val="24"/>
          <w:szCs w:val="24"/>
        </w:rPr>
        <w:t>МГО</w:t>
      </w:r>
      <w:r w:rsidRPr="00630418">
        <w:rPr>
          <w:rFonts w:ascii="Times New Roman" w:hAnsi="Times New Roman" w:cs="Times New Roman"/>
          <w:sz w:val="24"/>
          <w:szCs w:val="24"/>
        </w:rPr>
        <w:t xml:space="preserve"> об отказе в удовлетворении требования </w:t>
      </w:r>
      <w:r w:rsidR="00C5486C" w:rsidRPr="00630418">
        <w:rPr>
          <w:rFonts w:ascii="Times New Roman" w:hAnsi="Times New Roman" w:cs="Times New Roman"/>
          <w:sz w:val="24"/>
          <w:szCs w:val="24"/>
        </w:rPr>
        <w:t>бенефициара, подписанное Главой Округа</w:t>
      </w:r>
      <w:r w:rsidRPr="00630418">
        <w:rPr>
          <w:rFonts w:ascii="Times New Roman" w:hAnsi="Times New Roman" w:cs="Times New Roman"/>
          <w:sz w:val="24"/>
          <w:szCs w:val="24"/>
        </w:rPr>
        <w:t>, и направляет его в течение 30 дней со дня пре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дъявления указанного требования </w:t>
      </w:r>
      <w:r w:rsidRPr="00630418">
        <w:rPr>
          <w:rFonts w:ascii="Times New Roman" w:hAnsi="Times New Roman" w:cs="Times New Roman"/>
          <w:sz w:val="24"/>
          <w:szCs w:val="24"/>
        </w:rPr>
        <w:t>бенефициару.</w:t>
      </w:r>
      <w:proofErr w:type="gramEnd"/>
    </w:p>
    <w:p w:rsidR="00B174B1" w:rsidRPr="00630418" w:rsidRDefault="00B174B1" w:rsidP="00C548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46. Гарант, исполнивший обязательство принципала, имеет право потребовать от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последнего возмещения сумм, уплаченных бенефициа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ру по муниципальной гарантии, в </w:t>
      </w:r>
      <w:r w:rsidRPr="00630418">
        <w:rPr>
          <w:rFonts w:ascii="Times New Roman" w:hAnsi="Times New Roman" w:cs="Times New Roman"/>
          <w:sz w:val="24"/>
          <w:szCs w:val="24"/>
        </w:rPr>
        <w:t>полном объеме, в порядке, предусмотренном гражданск</w:t>
      </w:r>
      <w:r w:rsidR="00C5486C" w:rsidRPr="00630418">
        <w:rPr>
          <w:rFonts w:ascii="Times New Roman" w:hAnsi="Times New Roman" w:cs="Times New Roman"/>
          <w:sz w:val="24"/>
          <w:szCs w:val="24"/>
        </w:rPr>
        <w:t xml:space="preserve">им законодательством Российской </w:t>
      </w:r>
      <w:r w:rsidRPr="00630418">
        <w:rPr>
          <w:rFonts w:ascii="Times New Roman" w:hAnsi="Times New Roman" w:cs="Times New Roman"/>
          <w:sz w:val="24"/>
          <w:szCs w:val="24"/>
        </w:rPr>
        <w:t>Федерации.</w:t>
      </w:r>
    </w:p>
    <w:p w:rsidR="00C5486C" w:rsidRPr="00630418" w:rsidRDefault="00C5486C" w:rsidP="00B1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B1" w:rsidRPr="00630418" w:rsidRDefault="00B174B1" w:rsidP="00C548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VI. </w:t>
      </w:r>
      <w:r w:rsidR="00C5486C" w:rsidRPr="00630418">
        <w:rPr>
          <w:rFonts w:ascii="Times New Roman" w:hAnsi="Times New Roman" w:cs="Times New Roman"/>
          <w:sz w:val="24"/>
          <w:szCs w:val="24"/>
        </w:rPr>
        <w:t>Учет выданных муниципальных гарантий</w:t>
      </w:r>
    </w:p>
    <w:p w:rsidR="00C5486C" w:rsidRPr="00630418" w:rsidRDefault="00C5486C" w:rsidP="00C5486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174B1" w:rsidRPr="00630418" w:rsidRDefault="00B174B1" w:rsidP="009973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47. </w:t>
      </w:r>
      <w:r w:rsidR="007A6FB4" w:rsidRPr="00630418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ведет муниципальную до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лговую книгу, в том числе ведет </w:t>
      </w:r>
      <w:r w:rsidRPr="00630418">
        <w:rPr>
          <w:rFonts w:ascii="Times New Roman" w:hAnsi="Times New Roman" w:cs="Times New Roman"/>
          <w:sz w:val="24"/>
          <w:szCs w:val="24"/>
        </w:rPr>
        <w:t>учет выдачи муниципальных гарантий, исполн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ения получателями муниципальных </w:t>
      </w:r>
      <w:r w:rsidRPr="00630418">
        <w:rPr>
          <w:rFonts w:ascii="Times New Roman" w:hAnsi="Times New Roman" w:cs="Times New Roman"/>
          <w:sz w:val="24"/>
          <w:szCs w:val="24"/>
        </w:rPr>
        <w:t>гарантий обязанностей по основному обязательст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ву, обеспеченному муниципальной </w:t>
      </w:r>
      <w:r w:rsidRPr="00630418">
        <w:rPr>
          <w:rFonts w:ascii="Times New Roman" w:hAnsi="Times New Roman" w:cs="Times New Roman"/>
          <w:sz w:val="24"/>
          <w:szCs w:val="24"/>
        </w:rPr>
        <w:t xml:space="preserve">гарантией, учет осуществления гарантом платежей 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556ECE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по выданным муниципальным гарантиям.</w:t>
      </w:r>
    </w:p>
    <w:p w:rsidR="00B174B1" w:rsidRPr="00630418" w:rsidRDefault="00B174B1" w:rsidP="009973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48. Общая сумма предоставленных муниципальных гарантий включается в состав</w:t>
      </w:r>
      <w:r w:rsidR="0099732F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99732F" w:rsidRPr="00630418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как вид долгового обязательства.</w:t>
      </w:r>
    </w:p>
    <w:p w:rsidR="00B174B1" w:rsidRPr="00630418" w:rsidRDefault="00B174B1" w:rsidP="001452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49. При исполнении принципалом своих обязательств перед бенефициаром на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соответствующую сумму сокращается муниципаль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ный долг Миасского городского округа, что </w:t>
      </w:r>
      <w:r w:rsidRPr="00630418">
        <w:rPr>
          <w:rFonts w:ascii="Times New Roman" w:hAnsi="Times New Roman" w:cs="Times New Roman"/>
          <w:sz w:val="24"/>
          <w:szCs w:val="24"/>
        </w:rPr>
        <w:t xml:space="preserve">отражается в отчете об исполнении бюджета </w:t>
      </w:r>
      <w:r w:rsidR="001452C1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1452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50. Если исполнение гарантом муниципальной гара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нтии ведет к возникновению </w:t>
      </w:r>
      <w:r w:rsidRPr="00630418">
        <w:rPr>
          <w:rFonts w:ascii="Times New Roman" w:hAnsi="Times New Roman" w:cs="Times New Roman"/>
          <w:sz w:val="24"/>
          <w:szCs w:val="24"/>
        </w:rPr>
        <w:t>права регрессного требования гаранта к принципалу ли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бо обусловлено уступкой гаранту </w:t>
      </w:r>
      <w:r w:rsidRPr="00630418">
        <w:rPr>
          <w:rFonts w:ascii="Times New Roman" w:hAnsi="Times New Roman" w:cs="Times New Roman"/>
          <w:sz w:val="24"/>
          <w:szCs w:val="24"/>
        </w:rPr>
        <w:t>прав требования бенефициара к принципалу, исполнен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ие таких гарантий учитывается в </w:t>
      </w:r>
      <w:r w:rsidRPr="00630418">
        <w:rPr>
          <w:rFonts w:ascii="Times New Roman" w:hAnsi="Times New Roman" w:cs="Times New Roman"/>
          <w:sz w:val="24"/>
          <w:szCs w:val="24"/>
        </w:rPr>
        <w:t xml:space="preserve">источниках финансирования дефицита бюджета </w:t>
      </w:r>
      <w:r w:rsidR="001452C1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ка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к предоставление </w:t>
      </w:r>
      <w:r w:rsidRPr="00630418">
        <w:rPr>
          <w:rFonts w:ascii="Times New Roman" w:hAnsi="Times New Roman" w:cs="Times New Roman"/>
          <w:sz w:val="24"/>
          <w:szCs w:val="24"/>
        </w:rPr>
        <w:t>бюджетного кредита.</w:t>
      </w:r>
    </w:p>
    <w:p w:rsidR="00B174B1" w:rsidRPr="00630418" w:rsidRDefault="00B174B1" w:rsidP="008D2E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Если исполнение гарантом муниципальной гарантии не ведет к возникновению</w:t>
      </w:r>
      <w:r w:rsidR="008D2E43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 xml:space="preserve">права регрессного требования гаранта к принципалу и 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не обусловлено уступкой гаранту </w:t>
      </w:r>
      <w:r w:rsidRPr="00630418">
        <w:rPr>
          <w:rFonts w:ascii="Times New Roman" w:hAnsi="Times New Roman" w:cs="Times New Roman"/>
          <w:sz w:val="24"/>
          <w:szCs w:val="24"/>
        </w:rPr>
        <w:t>прав требования бенефициара к принципалу, исполнение таких гар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антий подлежит </w:t>
      </w:r>
      <w:r w:rsidRPr="00630418">
        <w:rPr>
          <w:rFonts w:ascii="Times New Roman" w:hAnsi="Times New Roman" w:cs="Times New Roman"/>
          <w:sz w:val="24"/>
          <w:szCs w:val="24"/>
        </w:rPr>
        <w:t xml:space="preserve">отражению в составе расходов бюджета </w:t>
      </w:r>
      <w:r w:rsidR="001452C1" w:rsidRPr="00630418">
        <w:rPr>
          <w:rFonts w:ascii="Times New Roman" w:hAnsi="Times New Roman" w:cs="Times New Roman"/>
          <w:sz w:val="24"/>
          <w:szCs w:val="24"/>
        </w:rPr>
        <w:t>Округа</w:t>
      </w:r>
      <w:r w:rsidRPr="00630418">
        <w:rPr>
          <w:rFonts w:ascii="Times New Roman" w:hAnsi="Times New Roman" w:cs="Times New Roman"/>
          <w:sz w:val="24"/>
          <w:szCs w:val="24"/>
        </w:rPr>
        <w:t>.</w:t>
      </w:r>
    </w:p>
    <w:p w:rsidR="00B174B1" w:rsidRPr="00630418" w:rsidRDefault="00B174B1" w:rsidP="001452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>Денежные средства, полученные гарантом в счет возмещения гаранту в порядке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 </w:t>
      </w:r>
      <w:r w:rsidRPr="00630418">
        <w:rPr>
          <w:rFonts w:ascii="Times New Roman" w:hAnsi="Times New Roman" w:cs="Times New Roman"/>
          <w:sz w:val="24"/>
          <w:szCs w:val="24"/>
        </w:rPr>
        <w:t>регресса денежных средств, уплаченных гарантом во и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сполнение в полном объеме или в </w:t>
      </w:r>
      <w:r w:rsidRPr="00630418">
        <w:rPr>
          <w:rFonts w:ascii="Times New Roman" w:hAnsi="Times New Roman" w:cs="Times New Roman"/>
          <w:sz w:val="24"/>
          <w:szCs w:val="24"/>
        </w:rPr>
        <w:lastRenderedPageBreak/>
        <w:t>какой-либо части обязательс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тв по гарантии, или исполнения уступленных гаранту прав </w:t>
      </w:r>
      <w:r w:rsidRPr="00630418">
        <w:rPr>
          <w:rFonts w:ascii="Times New Roman" w:hAnsi="Times New Roman" w:cs="Times New Roman"/>
          <w:sz w:val="24"/>
          <w:szCs w:val="24"/>
        </w:rPr>
        <w:t>требования бенефициа</w:t>
      </w:r>
      <w:r w:rsidR="001452C1" w:rsidRPr="00630418">
        <w:rPr>
          <w:rFonts w:ascii="Times New Roman" w:hAnsi="Times New Roman" w:cs="Times New Roman"/>
          <w:sz w:val="24"/>
          <w:szCs w:val="24"/>
        </w:rPr>
        <w:t xml:space="preserve">ра к принципалу, отражаются как </w:t>
      </w:r>
      <w:r w:rsidRPr="00630418">
        <w:rPr>
          <w:rFonts w:ascii="Times New Roman" w:hAnsi="Times New Roman" w:cs="Times New Roman"/>
          <w:sz w:val="24"/>
          <w:szCs w:val="24"/>
        </w:rPr>
        <w:t>возврат бюджетных кредитов.</w:t>
      </w:r>
    </w:p>
    <w:p w:rsidR="00B174B1" w:rsidRPr="00630418" w:rsidRDefault="00B174B1" w:rsidP="008B2C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51. На основании данных учета выдачи </w:t>
      </w:r>
      <w:r w:rsidR="008B2CD9" w:rsidRPr="00630418">
        <w:rPr>
          <w:rFonts w:ascii="Times New Roman" w:hAnsi="Times New Roman" w:cs="Times New Roman"/>
          <w:sz w:val="24"/>
          <w:szCs w:val="24"/>
        </w:rPr>
        <w:t>муниципальных гарантий Финансово</w:t>
      </w:r>
      <w:r w:rsidR="00595274" w:rsidRPr="00630418">
        <w:rPr>
          <w:rFonts w:ascii="Times New Roman" w:hAnsi="Times New Roman" w:cs="Times New Roman"/>
          <w:sz w:val="24"/>
          <w:szCs w:val="24"/>
        </w:rPr>
        <w:t>е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595274" w:rsidRPr="00630418">
        <w:rPr>
          <w:rFonts w:ascii="Times New Roman" w:hAnsi="Times New Roman" w:cs="Times New Roman"/>
          <w:sz w:val="24"/>
          <w:szCs w:val="24"/>
        </w:rPr>
        <w:t>е</w:t>
      </w:r>
      <w:r w:rsidRPr="00630418">
        <w:rPr>
          <w:rFonts w:ascii="Times New Roman" w:hAnsi="Times New Roman" w:cs="Times New Roman"/>
          <w:sz w:val="24"/>
          <w:szCs w:val="24"/>
        </w:rPr>
        <w:t xml:space="preserve"> ежегодно вместе с отчетом об исполнении бюджета </w:t>
      </w:r>
      <w:r w:rsidR="008B2CD9" w:rsidRPr="00630418">
        <w:rPr>
          <w:rFonts w:ascii="Times New Roman" w:hAnsi="Times New Roman" w:cs="Times New Roman"/>
          <w:sz w:val="24"/>
          <w:szCs w:val="24"/>
        </w:rPr>
        <w:t>Округа Глава Округа</w:t>
      </w:r>
      <w:r w:rsidRPr="00630418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Собрание депутатов МГО отчет о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муниципальных гарантий.</w:t>
      </w:r>
    </w:p>
    <w:p w:rsidR="008B2CD9" w:rsidRPr="00630418" w:rsidRDefault="008B2CD9" w:rsidP="00B17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B1" w:rsidRPr="00630418" w:rsidRDefault="00B174B1" w:rsidP="008B2C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VII. </w:t>
      </w:r>
      <w:r w:rsidR="008B2CD9" w:rsidRPr="00630418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8B2CD9" w:rsidRPr="00630418" w:rsidRDefault="008B2CD9" w:rsidP="008B2CD9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82528" w:rsidRPr="00630418" w:rsidRDefault="00B174B1" w:rsidP="008B2C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418">
        <w:rPr>
          <w:rFonts w:ascii="Times New Roman" w:hAnsi="Times New Roman" w:cs="Times New Roman"/>
          <w:sz w:val="24"/>
          <w:szCs w:val="24"/>
        </w:rPr>
        <w:t xml:space="preserve">52. </w:t>
      </w:r>
      <w:proofErr w:type="gramStart"/>
      <w:r w:rsidRPr="00630418">
        <w:rPr>
          <w:rFonts w:ascii="Times New Roman" w:hAnsi="Times New Roman" w:cs="Times New Roman"/>
          <w:sz w:val="24"/>
          <w:szCs w:val="24"/>
        </w:rPr>
        <w:t>Пакет документов, связанных с пр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едоставлением юридическому лицу </w:t>
      </w:r>
      <w:r w:rsidRPr="00630418">
        <w:rPr>
          <w:rFonts w:ascii="Times New Roman" w:hAnsi="Times New Roman" w:cs="Times New Roman"/>
          <w:sz w:val="24"/>
          <w:szCs w:val="24"/>
        </w:rPr>
        <w:t>муниципальных гарантий, в том числе: заявление с п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риложенными к нему документами, </w:t>
      </w:r>
      <w:r w:rsidRPr="00630418">
        <w:rPr>
          <w:rFonts w:ascii="Times New Roman" w:hAnsi="Times New Roman" w:cs="Times New Roman"/>
          <w:sz w:val="24"/>
          <w:szCs w:val="24"/>
        </w:rPr>
        <w:t xml:space="preserve">копия  </w:t>
      </w:r>
      <w:r w:rsidR="008B2CD9" w:rsidRPr="00630418">
        <w:rPr>
          <w:rFonts w:ascii="Times New Roman" w:hAnsi="Times New Roman" w:cs="Times New Roman"/>
          <w:sz w:val="24"/>
          <w:szCs w:val="24"/>
        </w:rPr>
        <w:t>постановления</w:t>
      </w:r>
      <w:r w:rsidRPr="00630418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МГО  о 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муниципальной гарантии, 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копия договора о предоставлении муниципальной гарантии, </w:t>
      </w:r>
      <w:r w:rsidRPr="00630418">
        <w:rPr>
          <w:rFonts w:ascii="Times New Roman" w:hAnsi="Times New Roman" w:cs="Times New Roman"/>
          <w:sz w:val="24"/>
          <w:szCs w:val="24"/>
        </w:rPr>
        <w:t>копия муниципальной гарантии либо копия письма об от</w:t>
      </w:r>
      <w:r w:rsidR="008B2CD9" w:rsidRPr="00630418">
        <w:rPr>
          <w:rFonts w:ascii="Times New Roman" w:hAnsi="Times New Roman" w:cs="Times New Roman"/>
          <w:sz w:val="24"/>
          <w:szCs w:val="24"/>
        </w:rPr>
        <w:t xml:space="preserve">казе в предоставлении </w:t>
      </w:r>
      <w:r w:rsidRPr="00630418">
        <w:rPr>
          <w:rFonts w:ascii="Times New Roman" w:hAnsi="Times New Roman" w:cs="Times New Roman"/>
          <w:sz w:val="24"/>
          <w:szCs w:val="24"/>
        </w:rPr>
        <w:t xml:space="preserve">муниципальной гарантии, хранится в </w:t>
      </w:r>
      <w:r w:rsidR="008B2CD9" w:rsidRPr="00630418">
        <w:rPr>
          <w:rFonts w:ascii="Times New Roman" w:hAnsi="Times New Roman" w:cs="Times New Roman"/>
          <w:sz w:val="24"/>
          <w:szCs w:val="24"/>
        </w:rPr>
        <w:t>Финансовом управлении</w:t>
      </w:r>
      <w:r w:rsidRPr="00630418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  <w:proofErr w:type="gramEnd"/>
    </w:p>
    <w:sectPr w:rsidR="00082528" w:rsidRPr="00630418" w:rsidSect="00211891"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6A35F7"/>
    <w:multiLevelType w:val="hybridMultilevel"/>
    <w:tmpl w:val="694A9C34"/>
    <w:lvl w:ilvl="0" w:tplc="BDE6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041354"/>
    <w:multiLevelType w:val="hybridMultilevel"/>
    <w:tmpl w:val="64741A3C"/>
    <w:lvl w:ilvl="0" w:tplc="07662498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043A5D"/>
    <w:multiLevelType w:val="hybridMultilevel"/>
    <w:tmpl w:val="3146CFD4"/>
    <w:lvl w:ilvl="0" w:tplc="ED381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5296"/>
    <w:multiLevelType w:val="hybridMultilevel"/>
    <w:tmpl w:val="FC6E9C98"/>
    <w:lvl w:ilvl="0" w:tplc="9BBE5D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327BB"/>
    <w:rsid w:val="000044C3"/>
    <w:rsid w:val="00006301"/>
    <w:rsid w:val="000101C2"/>
    <w:rsid w:val="0001118C"/>
    <w:rsid w:val="000146BC"/>
    <w:rsid w:val="00017CB8"/>
    <w:rsid w:val="00022008"/>
    <w:rsid w:val="00022F37"/>
    <w:rsid w:val="0002530E"/>
    <w:rsid w:val="0002613F"/>
    <w:rsid w:val="00033580"/>
    <w:rsid w:val="0004370A"/>
    <w:rsid w:val="000531D8"/>
    <w:rsid w:val="00054D29"/>
    <w:rsid w:val="0006080E"/>
    <w:rsid w:val="00067DE6"/>
    <w:rsid w:val="00077444"/>
    <w:rsid w:val="00082047"/>
    <w:rsid w:val="00082528"/>
    <w:rsid w:val="00086248"/>
    <w:rsid w:val="00087735"/>
    <w:rsid w:val="000878EF"/>
    <w:rsid w:val="00092EBA"/>
    <w:rsid w:val="0009442E"/>
    <w:rsid w:val="00097B29"/>
    <w:rsid w:val="000A08FE"/>
    <w:rsid w:val="000A26AC"/>
    <w:rsid w:val="000A2AF0"/>
    <w:rsid w:val="000A7E04"/>
    <w:rsid w:val="000B02AC"/>
    <w:rsid w:val="000B283F"/>
    <w:rsid w:val="000B38F7"/>
    <w:rsid w:val="000C45B5"/>
    <w:rsid w:val="000E04D4"/>
    <w:rsid w:val="000E089D"/>
    <w:rsid w:val="000E5312"/>
    <w:rsid w:val="000F42B8"/>
    <w:rsid w:val="00111418"/>
    <w:rsid w:val="0011410D"/>
    <w:rsid w:val="00122193"/>
    <w:rsid w:val="001232C1"/>
    <w:rsid w:val="001236D0"/>
    <w:rsid w:val="0012777C"/>
    <w:rsid w:val="0014292D"/>
    <w:rsid w:val="00143FCF"/>
    <w:rsid w:val="001452C1"/>
    <w:rsid w:val="00172120"/>
    <w:rsid w:val="001749AA"/>
    <w:rsid w:val="00174D4C"/>
    <w:rsid w:val="00184A06"/>
    <w:rsid w:val="00184E85"/>
    <w:rsid w:val="001948EC"/>
    <w:rsid w:val="001A0A36"/>
    <w:rsid w:val="001A2B36"/>
    <w:rsid w:val="001A2D07"/>
    <w:rsid w:val="001A3D80"/>
    <w:rsid w:val="001A79B7"/>
    <w:rsid w:val="001B7B58"/>
    <w:rsid w:val="001C046A"/>
    <w:rsid w:val="001D0CFF"/>
    <w:rsid w:val="001D7294"/>
    <w:rsid w:val="001D7644"/>
    <w:rsid w:val="001F2171"/>
    <w:rsid w:val="00202A6A"/>
    <w:rsid w:val="0020328A"/>
    <w:rsid w:val="00206A5A"/>
    <w:rsid w:val="00207808"/>
    <w:rsid w:val="002106D9"/>
    <w:rsid w:val="00211891"/>
    <w:rsid w:val="00212D4F"/>
    <w:rsid w:val="00224E99"/>
    <w:rsid w:val="0024659D"/>
    <w:rsid w:val="00254639"/>
    <w:rsid w:val="00260360"/>
    <w:rsid w:val="00272B27"/>
    <w:rsid w:val="00273820"/>
    <w:rsid w:val="00275A7D"/>
    <w:rsid w:val="0027706B"/>
    <w:rsid w:val="00280A21"/>
    <w:rsid w:val="00283324"/>
    <w:rsid w:val="0028771F"/>
    <w:rsid w:val="00290C36"/>
    <w:rsid w:val="002923F4"/>
    <w:rsid w:val="00293044"/>
    <w:rsid w:val="00293FDB"/>
    <w:rsid w:val="00294120"/>
    <w:rsid w:val="002967B0"/>
    <w:rsid w:val="002974F2"/>
    <w:rsid w:val="002B3CB7"/>
    <w:rsid w:val="002C3C0D"/>
    <w:rsid w:val="002C4AFB"/>
    <w:rsid w:val="002D1887"/>
    <w:rsid w:val="002D26F2"/>
    <w:rsid w:val="002E14C6"/>
    <w:rsid w:val="002F0D87"/>
    <w:rsid w:val="002F17F7"/>
    <w:rsid w:val="002F5DCE"/>
    <w:rsid w:val="002F7C04"/>
    <w:rsid w:val="00301083"/>
    <w:rsid w:val="003046E6"/>
    <w:rsid w:val="00312851"/>
    <w:rsid w:val="00326C2D"/>
    <w:rsid w:val="003319CD"/>
    <w:rsid w:val="003331E1"/>
    <w:rsid w:val="00341613"/>
    <w:rsid w:val="00347121"/>
    <w:rsid w:val="00350715"/>
    <w:rsid w:val="00355A25"/>
    <w:rsid w:val="00370164"/>
    <w:rsid w:val="00387B67"/>
    <w:rsid w:val="003911D3"/>
    <w:rsid w:val="0039132B"/>
    <w:rsid w:val="00391534"/>
    <w:rsid w:val="003929C8"/>
    <w:rsid w:val="003A0132"/>
    <w:rsid w:val="003A5D9C"/>
    <w:rsid w:val="003B58EF"/>
    <w:rsid w:val="003B70B5"/>
    <w:rsid w:val="00400933"/>
    <w:rsid w:val="00405D17"/>
    <w:rsid w:val="00406F53"/>
    <w:rsid w:val="004127FF"/>
    <w:rsid w:val="0041368D"/>
    <w:rsid w:val="00416490"/>
    <w:rsid w:val="004217D5"/>
    <w:rsid w:val="00430A0F"/>
    <w:rsid w:val="004316D1"/>
    <w:rsid w:val="00431AAB"/>
    <w:rsid w:val="0043297E"/>
    <w:rsid w:val="0044225E"/>
    <w:rsid w:val="004462E5"/>
    <w:rsid w:val="0044712C"/>
    <w:rsid w:val="004513FF"/>
    <w:rsid w:val="00452E5C"/>
    <w:rsid w:val="00453247"/>
    <w:rsid w:val="00457A2C"/>
    <w:rsid w:val="00461C4C"/>
    <w:rsid w:val="00462694"/>
    <w:rsid w:val="004634C5"/>
    <w:rsid w:val="00463B7D"/>
    <w:rsid w:val="00470CB6"/>
    <w:rsid w:val="004714F8"/>
    <w:rsid w:val="004872B7"/>
    <w:rsid w:val="004A4FCB"/>
    <w:rsid w:val="004A5DB9"/>
    <w:rsid w:val="004B5D02"/>
    <w:rsid w:val="004C1A37"/>
    <w:rsid w:val="004C34B3"/>
    <w:rsid w:val="004C6BFB"/>
    <w:rsid w:val="004D3D4D"/>
    <w:rsid w:val="004E1091"/>
    <w:rsid w:val="004E31F3"/>
    <w:rsid w:val="004F1850"/>
    <w:rsid w:val="005058DE"/>
    <w:rsid w:val="00505F45"/>
    <w:rsid w:val="00506486"/>
    <w:rsid w:val="005067DD"/>
    <w:rsid w:val="00510ACB"/>
    <w:rsid w:val="00516352"/>
    <w:rsid w:val="005169A2"/>
    <w:rsid w:val="00521AA9"/>
    <w:rsid w:val="00522582"/>
    <w:rsid w:val="00526C23"/>
    <w:rsid w:val="005271B4"/>
    <w:rsid w:val="0053208E"/>
    <w:rsid w:val="005325C7"/>
    <w:rsid w:val="00535803"/>
    <w:rsid w:val="0054413A"/>
    <w:rsid w:val="0054781B"/>
    <w:rsid w:val="00551EC1"/>
    <w:rsid w:val="00553DFF"/>
    <w:rsid w:val="0055422A"/>
    <w:rsid w:val="00556ECE"/>
    <w:rsid w:val="0056053F"/>
    <w:rsid w:val="00561390"/>
    <w:rsid w:val="0056559D"/>
    <w:rsid w:val="005675E1"/>
    <w:rsid w:val="00572471"/>
    <w:rsid w:val="00575D17"/>
    <w:rsid w:val="00582FD5"/>
    <w:rsid w:val="005905BD"/>
    <w:rsid w:val="00591DB8"/>
    <w:rsid w:val="00593FBE"/>
    <w:rsid w:val="00595274"/>
    <w:rsid w:val="00595E5B"/>
    <w:rsid w:val="005A23C9"/>
    <w:rsid w:val="005A3BAA"/>
    <w:rsid w:val="005A57EB"/>
    <w:rsid w:val="005B05DB"/>
    <w:rsid w:val="005B168C"/>
    <w:rsid w:val="005C0C1F"/>
    <w:rsid w:val="005C2CFC"/>
    <w:rsid w:val="005C6F95"/>
    <w:rsid w:val="005D4503"/>
    <w:rsid w:val="005E0DCC"/>
    <w:rsid w:val="005E0F94"/>
    <w:rsid w:val="005F4C90"/>
    <w:rsid w:val="005F67CE"/>
    <w:rsid w:val="006002CD"/>
    <w:rsid w:val="00602183"/>
    <w:rsid w:val="006028B0"/>
    <w:rsid w:val="0062241E"/>
    <w:rsid w:val="00630418"/>
    <w:rsid w:val="0063238A"/>
    <w:rsid w:val="006349F1"/>
    <w:rsid w:val="006436BF"/>
    <w:rsid w:val="00643DB8"/>
    <w:rsid w:val="0065694C"/>
    <w:rsid w:val="00657529"/>
    <w:rsid w:val="0066021B"/>
    <w:rsid w:val="00662B13"/>
    <w:rsid w:val="00664B87"/>
    <w:rsid w:val="0067201F"/>
    <w:rsid w:val="00680ACA"/>
    <w:rsid w:val="00687E20"/>
    <w:rsid w:val="00690516"/>
    <w:rsid w:val="0069311C"/>
    <w:rsid w:val="006B2C43"/>
    <w:rsid w:val="006B43CF"/>
    <w:rsid w:val="006C59A3"/>
    <w:rsid w:val="006E1C82"/>
    <w:rsid w:val="006E6BEB"/>
    <w:rsid w:val="006F1473"/>
    <w:rsid w:val="00701339"/>
    <w:rsid w:val="00702BEF"/>
    <w:rsid w:val="007115BA"/>
    <w:rsid w:val="00713820"/>
    <w:rsid w:val="00720282"/>
    <w:rsid w:val="00731835"/>
    <w:rsid w:val="007436E1"/>
    <w:rsid w:val="007526BA"/>
    <w:rsid w:val="00757116"/>
    <w:rsid w:val="007626E6"/>
    <w:rsid w:val="00772841"/>
    <w:rsid w:val="00775B88"/>
    <w:rsid w:val="007761A7"/>
    <w:rsid w:val="00776696"/>
    <w:rsid w:val="007766DE"/>
    <w:rsid w:val="0077741F"/>
    <w:rsid w:val="00785134"/>
    <w:rsid w:val="00790C19"/>
    <w:rsid w:val="00795DBA"/>
    <w:rsid w:val="00797C48"/>
    <w:rsid w:val="007A2519"/>
    <w:rsid w:val="007A4874"/>
    <w:rsid w:val="007A6F29"/>
    <w:rsid w:val="007A6FB4"/>
    <w:rsid w:val="007B2E01"/>
    <w:rsid w:val="007B5B86"/>
    <w:rsid w:val="007C6E0E"/>
    <w:rsid w:val="007D4443"/>
    <w:rsid w:val="007D51AE"/>
    <w:rsid w:val="007E31FC"/>
    <w:rsid w:val="007E6193"/>
    <w:rsid w:val="00807822"/>
    <w:rsid w:val="008137AB"/>
    <w:rsid w:val="00813DA0"/>
    <w:rsid w:val="00816024"/>
    <w:rsid w:val="00820325"/>
    <w:rsid w:val="0083288A"/>
    <w:rsid w:val="00832E6C"/>
    <w:rsid w:val="0085064E"/>
    <w:rsid w:val="008541A3"/>
    <w:rsid w:val="0085590D"/>
    <w:rsid w:val="008602F7"/>
    <w:rsid w:val="00862378"/>
    <w:rsid w:val="0086510C"/>
    <w:rsid w:val="0088589B"/>
    <w:rsid w:val="00891102"/>
    <w:rsid w:val="00891AE2"/>
    <w:rsid w:val="0089558D"/>
    <w:rsid w:val="008A42FE"/>
    <w:rsid w:val="008B2CD9"/>
    <w:rsid w:val="008C21CC"/>
    <w:rsid w:val="008D1653"/>
    <w:rsid w:val="008D2E43"/>
    <w:rsid w:val="008D40FA"/>
    <w:rsid w:val="008D580B"/>
    <w:rsid w:val="008D5BB5"/>
    <w:rsid w:val="008D6E67"/>
    <w:rsid w:val="008E2759"/>
    <w:rsid w:val="008E7DBF"/>
    <w:rsid w:val="008F3DF5"/>
    <w:rsid w:val="008F5834"/>
    <w:rsid w:val="008F75F9"/>
    <w:rsid w:val="00904B8B"/>
    <w:rsid w:val="009075D4"/>
    <w:rsid w:val="00910EE6"/>
    <w:rsid w:val="009114D4"/>
    <w:rsid w:val="00911A76"/>
    <w:rsid w:val="0091639D"/>
    <w:rsid w:val="00922B5D"/>
    <w:rsid w:val="00935633"/>
    <w:rsid w:val="00943FCF"/>
    <w:rsid w:val="00951310"/>
    <w:rsid w:val="0095258B"/>
    <w:rsid w:val="00962491"/>
    <w:rsid w:val="00962D7E"/>
    <w:rsid w:val="00970FE0"/>
    <w:rsid w:val="00971EA9"/>
    <w:rsid w:val="0097414F"/>
    <w:rsid w:val="009837C0"/>
    <w:rsid w:val="009849AE"/>
    <w:rsid w:val="00984A00"/>
    <w:rsid w:val="0099143B"/>
    <w:rsid w:val="0099732F"/>
    <w:rsid w:val="009A37A3"/>
    <w:rsid w:val="009B64E4"/>
    <w:rsid w:val="009C3B43"/>
    <w:rsid w:val="009C6D00"/>
    <w:rsid w:val="009D6C9D"/>
    <w:rsid w:val="009E230D"/>
    <w:rsid w:val="009F1B2E"/>
    <w:rsid w:val="00A013C6"/>
    <w:rsid w:val="00A02228"/>
    <w:rsid w:val="00A02391"/>
    <w:rsid w:val="00A138FE"/>
    <w:rsid w:val="00A1414B"/>
    <w:rsid w:val="00A265F6"/>
    <w:rsid w:val="00A30733"/>
    <w:rsid w:val="00A3076F"/>
    <w:rsid w:val="00A44759"/>
    <w:rsid w:val="00A609D2"/>
    <w:rsid w:val="00A6483F"/>
    <w:rsid w:val="00A66F23"/>
    <w:rsid w:val="00A675CC"/>
    <w:rsid w:val="00A7437E"/>
    <w:rsid w:val="00A84D21"/>
    <w:rsid w:val="00A872C1"/>
    <w:rsid w:val="00A901C6"/>
    <w:rsid w:val="00AA1AF2"/>
    <w:rsid w:val="00AA3A76"/>
    <w:rsid w:val="00AB1AD1"/>
    <w:rsid w:val="00AB5028"/>
    <w:rsid w:val="00AB6E02"/>
    <w:rsid w:val="00AC629A"/>
    <w:rsid w:val="00AC6A21"/>
    <w:rsid w:val="00AD281B"/>
    <w:rsid w:val="00AD47C2"/>
    <w:rsid w:val="00AD5B5A"/>
    <w:rsid w:val="00AE6FDB"/>
    <w:rsid w:val="00AF5959"/>
    <w:rsid w:val="00AF7794"/>
    <w:rsid w:val="00AF77A4"/>
    <w:rsid w:val="00B04F06"/>
    <w:rsid w:val="00B1034F"/>
    <w:rsid w:val="00B12AA4"/>
    <w:rsid w:val="00B12D98"/>
    <w:rsid w:val="00B14189"/>
    <w:rsid w:val="00B1609D"/>
    <w:rsid w:val="00B174B1"/>
    <w:rsid w:val="00B32F96"/>
    <w:rsid w:val="00B3369F"/>
    <w:rsid w:val="00B35393"/>
    <w:rsid w:val="00B36DEB"/>
    <w:rsid w:val="00B40C96"/>
    <w:rsid w:val="00B47EE3"/>
    <w:rsid w:val="00B5032A"/>
    <w:rsid w:val="00B54308"/>
    <w:rsid w:val="00B55816"/>
    <w:rsid w:val="00B56236"/>
    <w:rsid w:val="00B675C0"/>
    <w:rsid w:val="00B733F8"/>
    <w:rsid w:val="00B841BD"/>
    <w:rsid w:val="00B84A50"/>
    <w:rsid w:val="00B85076"/>
    <w:rsid w:val="00B856AB"/>
    <w:rsid w:val="00B97DB7"/>
    <w:rsid w:val="00BB5016"/>
    <w:rsid w:val="00BB6E95"/>
    <w:rsid w:val="00BC0EF3"/>
    <w:rsid w:val="00BC706A"/>
    <w:rsid w:val="00BD05C9"/>
    <w:rsid w:val="00BD1A58"/>
    <w:rsid w:val="00BD252E"/>
    <w:rsid w:val="00BD38A0"/>
    <w:rsid w:val="00BE6A80"/>
    <w:rsid w:val="00BF17FA"/>
    <w:rsid w:val="00BF4041"/>
    <w:rsid w:val="00C0167A"/>
    <w:rsid w:val="00C035ED"/>
    <w:rsid w:val="00C11B58"/>
    <w:rsid w:val="00C17510"/>
    <w:rsid w:val="00C211B0"/>
    <w:rsid w:val="00C25564"/>
    <w:rsid w:val="00C377A3"/>
    <w:rsid w:val="00C41486"/>
    <w:rsid w:val="00C44CC7"/>
    <w:rsid w:val="00C5486C"/>
    <w:rsid w:val="00C660AD"/>
    <w:rsid w:val="00C70D2F"/>
    <w:rsid w:val="00C7295A"/>
    <w:rsid w:val="00C80613"/>
    <w:rsid w:val="00C87BFA"/>
    <w:rsid w:val="00C968F6"/>
    <w:rsid w:val="00CA0D7F"/>
    <w:rsid w:val="00CA6EF1"/>
    <w:rsid w:val="00CB29CD"/>
    <w:rsid w:val="00CB2B49"/>
    <w:rsid w:val="00CB3D58"/>
    <w:rsid w:val="00CB4866"/>
    <w:rsid w:val="00CD162A"/>
    <w:rsid w:val="00CD4B9E"/>
    <w:rsid w:val="00CE6F27"/>
    <w:rsid w:val="00D0548A"/>
    <w:rsid w:val="00D11731"/>
    <w:rsid w:val="00D119BF"/>
    <w:rsid w:val="00D31A01"/>
    <w:rsid w:val="00D327BB"/>
    <w:rsid w:val="00D32D38"/>
    <w:rsid w:val="00D41138"/>
    <w:rsid w:val="00D44EED"/>
    <w:rsid w:val="00D45EE0"/>
    <w:rsid w:val="00D45F35"/>
    <w:rsid w:val="00D52AE3"/>
    <w:rsid w:val="00D644EE"/>
    <w:rsid w:val="00D65233"/>
    <w:rsid w:val="00D66E6E"/>
    <w:rsid w:val="00D743A4"/>
    <w:rsid w:val="00D7617D"/>
    <w:rsid w:val="00D87D35"/>
    <w:rsid w:val="00D94222"/>
    <w:rsid w:val="00DA785D"/>
    <w:rsid w:val="00DA7CF4"/>
    <w:rsid w:val="00DB10A7"/>
    <w:rsid w:val="00DB13E1"/>
    <w:rsid w:val="00DB70DF"/>
    <w:rsid w:val="00DC24BF"/>
    <w:rsid w:val="00DD27B2"/>
    <w:rsid w:val="00DD459F"/>
    <w:rsid w:val="00DD5BC7"/>
    <w:rsid w:val="00DE0491"/>
    <w:rsid w:val="00DE54E3"/>
    <w:rsid w:val="00DF0368"/>
    <w:rsid w:val="00DF1C60"/>
    <w:rsid w:val="00DF2B67"/>
    <w:rsid w:val="00DF41CC"/>
    <w:rsid w:val="00DF4673"/>
    <w:rsid w:val="00DF69AB"/>
    <w:rsid w:val="00E23D6B"/>
    <w:rsid w:val="00E23EE1"/>
    <w:rsid w:val="00E25954"/>
    <w:rsid w:val="00E30F4D"/>
    <w:rsid w:val="00E31644"/>
    <w:rsid w:val="00E329A4"/>
    <w:rsid w:val="00E4298B"/>
    <w:rsid w:val="00E43E0D"/>
    <w:rsid w:val="00E50471"/>
    <w:rsid w:val="00E5522D"/>
    <w:rsid w:val="00E562CD"/>
    <w:rsid w:val="00E60988"/>
    <w:rsid w:val="00E664C5"/>
    <w:rsid w:val="00E725A9"/>
    <w:rsid w:val="00E7600F"/>
    <w:rsid w:val="00E810E4"/>
    <w:rsid w:val="00E8117F"/>
    <w:rsid w:val="00E8237A"/>
    <w:rsid w:val="00E86306"/>
    <w:rsid w:val="00E864A6"/>
    <w:rsid w:val="00E87274"/>
    <w:rsid w:val="00EA1D89"/>
    <w:rsid w:val="00EA4A67"/>
    <w:rsid w:val="00EA7056"/>
    <w:rsid w:val="00EB1AB9"/>
    <w:rsid w:val="00EB4623"/>
    <w:rsid w:val="00EB46D8"/>
    <w:rsid w:val="00EB5071"/>
    <w:rsid w:val="00EB5351"/>
    <w:rsid w:val="00EB6085"/>
    <w:rsid w:val="00EC1275"/>
    <w:rsid w:val="00EC1DFA"/>
    <w:rsid w:val="00EC324C"/>
    <w:rsid w:val="00ED0FAF"/>
    <w:rsid w:val="00ED103B"/>
    <w:rsid w:val="00ED176E"/>
    <w:rsid w:val="00ED4B56"/>
    <w:rsid w:val="00EE31C3"/>
    <w:rsid w:val="00EE3383"/>
    <w:rsid w:val="00EE4B5B"/>
    <w:rsid w:val="00EE584C"/>
    <w:rsid w:val="00EE73B1"/>
    <w:rsid w:val="00F048DA"/>
    <w:rsid w:val="00F102BD"/>
    <w:rsid w:val="00F32010"/>
    <w:rsid w:val="00F34F4D"/>
    <w:rsid w:val="00F35B65"/>
    <w:rsid w:val="00F40C35"/>
    <w:rsid w:val="00F4417E"/>
    <w:rsid w:val="00F44BB6"/>
    <w:rsid w:val="00F522E6"/>
    <w:rsid w:val="00F5282C"/>
    <w:rsid w:val="00F561AA"/>
    <w:rsid w:val="00F568DD"/>
    <w:rsid w:val="00F6434B"/>
    <w:rsid w:val="00F64A7B"/>
    <w:rsid w:val="00F74C38"/>
    <w:rsid w:val="00F939B7"/>
    <w:rsid w:val="00F945C4"/>
    <w:rsid w:val="00FA023F"/>
    <w:rsid w:val="00FA1D43"/>
    <w:rsid w:val="00FA5525"/>
    <w:rsid w:val="00FB040E"/>
    <w:rsid w:val="00FB1C8A"/>
    <w:rsid w:val="00FC0BC6"/>
    <w:rsid w:val="00FC0F0A"/>
    <w:rsid w:val="00FC660C"/>
    <w:rsid w:val="00FC6736"/>
    <w:rsid w:val="00FD4F56"/>
    <w:rsid w:val="00FE23AB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D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4D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User</cp:lastModifiedBy>
  <cp:revision>108</cp:revision>
  <cp:lastPrinted>2020-06-10T04:09:00Z</cp:lastPrinted>
  <dcterms:created xsi:type="dcterms:W3CDTF">2020-05-29T06:11:00Z</dcterms:created>
  <dcterms:modified xsi:type="dcterms:W3CDTF">2020-08-27T16:27:00Z</dcterms:modified>
</cp:coreProperties>
</file>