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54" w:rsidRDefault="00F95ABE" w:rsidP="00F95ABE">
      <w:pPr>
        <w:pBdr>
          <w:left w:val="single" w:sz="12" w:space="10" w:color="7BA0CD" w:themeColor="accent1" w:themeTint="BF"/>
        </w:pBdr>
        <w:spacing w:after="0" w:line="240" w:lineRule="auto"/>
        <w:jc w:val="center"/>
        <w:rPr>
          <w:rFonts w:ascii="Times New Roman" w:eastAsiaTheme="minorHAnsi" w:hAnsi="Times New Roman"/>
          <w:iCs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5E4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E9D257" wp14:editId="63374917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495425" cy="1895475"/>
            <wp:effectExtent l="0" t="0" r="9525" b="9525"/>
            <wp:wrapSquare wrapText="bothSides"/>
            <wp:docPr id="2" name="Рисунок 2" descr="Герб Ми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иас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СОБРАНИЕ ДЕПУТАТОВ МИАССКОГО ГОРОДСКОГО ОКРУГА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ЧЕЛЯБИНСКАЯ ОБЛАСТЬ</w:t>
      </w:r>
    </w:p>
    <w:p w:rsid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СЕССИЯ СОБРАНИЯ ДЕПУТАТОВ МИАССКОГО ГОРОДСКОГО ОКРУГА ЧЕЛЯБИНСКОЙ ОБЛАСТИ</w:t>
      </w:r>
    </w:p>
    <w:p w:rsidR="00045F3F" w:rsidRP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ПЯТОГО СОЗЫВА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___________________________________________________________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456300, Челябинская обл., г. Миасс, пр. Автозаводцев, д. 55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тел.: 8 (3513) 57-47-77</w:t>
      </w:r>
      <w:r w:rsidRPr="00F95ABE">
        <w:rPr>
          <w:rFonts w:ascii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010F54" w:rsidRPr="006B1356" w:rsidRDefault="00010F54" w:rsidP="00D947A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10F54" w:rsidRPr="00010F54" w:rsidRDefault="00045F3F" w:rsidP="00010F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__</w:t>
      </w:r>
      <w:r w:rsidR="0025527D">
        <w:rPr>
          <w:rFonts w:ascii="Times New Roman" w:hAnsi="Times New Roman"/>
          <w:b/>
          <w:sz w:val="24"/>
          <w:szCs w:val="24"/>
        </w:rPr>
        <w:t xml:space="preserve"> от __ ___________ 2020 г.</w:t>
      </w:r>
    </w:p>
    <w:p w:rsidR="00010F54" w:rsidRPr="006B1356" w:rsidRDefault="00010F54" w:rsidP="00045F3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527D" w:rsidRDefault="0025527D" w:rsidP="00826E5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826E5F">
        <w:rPr>
          <w:rFonts w:ascii="Times New Roman" w:hAnsi="Times New Roman"/>
          <w:b/>
          <w:i/>
          <w:sz w:val="24"/>
          <w:szCs w:val="24"/>
        </w:rPr>
        <w:t xml:space="preserve">б обращении в Законодательное Собрание Челябинской области </w:t>
      </w:r>
    </w:p>
    <w:p w:rsidR="00010F54" w:rsidRPr="00826E5F" w:rsidRDefault="00826E5F" w:rsidP="00E2137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законодательной инициативой о </w:t>
      </w:r>
      <w:r w:rsidR="00045F3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принятии </w:t>
      </w:r>
      <w:r w:rsidR="00E21379" w:rsidRPr="000B45AC">
        <w:rPr>
          <w:rFonts w:ascii="Times New Roman" w:hAnsi="Times New Roman"/>
          <w:b/>
          <w:i/>
          <w:sz w:val="24"/>
          <w:szCs w:val="24"/>
        </w:rPr>
        <w:t>Федерального закона «О внесении изменений в отдельные законодательные акты Российской Федерации»</w:t>
      </w:r>
    </w:p>
    <w:p w:rsidR="009E581E" w:rsidRDefault="009E581E" w:rsidP="009E581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D78CE" w:rsidRPr="0025527D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5D78CE">
        <w:rPr>
          <w:rFonts w:ascii="Times New Roman" w:hAnsi="Times New Roman"/>
          <w:sz w:val="24"/>
          <w:szCs w:val="24"/>
        </w:rPr>
        <w:t xml:space="preserve">Рассмотрев предложение </w:t>
      </w:r>
      <w:r w:rsidR="0025527D">
        <w:rPr>
          <w:rFonts w:ascii="Times New Roman" w:hAnsi="Times New Roman"/>
          <w:sz w:val="24"/>
          <w:szCs w:val="24"/>
        </w:rPr>
        <w:t xml:space="preserve">депутата Собрания депутатов </w:t>
      </w:r>
      <w:proofErr w:type="spellStart"/>
      <w:r w:rsidR="0025527D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25527D">
        <w:rPr>
          <w:rFonts w:ascii="Times New Roman" w:hAnsi="Times New Roman"/>
          <w:sz w:val="24"/>
          <w:szCs w:val="24"/>
        </w:rPr>
        <w:t xml:space="preserve"> городского округа по избирательному округу № 13 </w:t>
      </w:r>
      <w:proofErr w:type="spellStart"/>
      <w:r w:rsidR="0025527D">
        <w:rPr>
          <w:rFonts w:ascii="Times New Roman" w:hAnsi="Times New Roman"/>
          <w:sz w:val="24"/>
          <w:szCs w:val="24"/>
        </w:rPr>
        <w:t>Гаврюшкина</w:t>
      </w:r>
      <w:proofErr w:type="spellEnd"/>
      <w:r w:rsidR="0025527D">
        <w:rPr>
          <w:rFonts w:ascii="Times New Roman" w:hAnsi="Times New Roman"/>
          <w:sz w:val="24"/>
          <w:szCs w:val="24"/>
        </w:rPr>
        <w:t xml:space="preserve"> Сергея Николаевича </w:t>
      </w:r>
      <w:r w:rsidR="0025527D" w:rsidRPr="0025527D">
        <w:rPr>
          <w:rFonts w:ascii="Times New Roman" w:hAnsi="Times New Roman"/>
          <w:sz w:val="24"/>
          <w:szCs w:val="24"/>
        </w:rPr>
        <w:t xml:space="preserve">об обращении в Законодательное Собрание Челябинской области с законодательной инициативой о  принятии </w:t>
      </w:r>
      <w:r w:rsidR="00E21379" w:rsidRPr="00E21379">
        <w:rPr>
          <w:rFonts w:ascii="Times New Roman" w:hAnsi="Times New Roman"/>
          <w:sz w:val="24"/>
          <w:szCs w:val="24"/>
        </w:rPr>
        <w:t>Федерального закона «О внесении изменений в отдельные законодательные акты Российской Федерации»</w:t>
      </w:r>
      <w:r w:rsidR="0025527D" w:rsidRPr="0025527D">
        <w:rPr>
          <w:rFonts w:ascii="Times New Roman" w:hAnsi="Times New Roman"/>
          <w:sz w:val="24"/>
          <w:szCs w:val="24"/>
        </w:rPr>
        <w:t xml:space="preserve">, </w:t>
      </w:r>
      <w:r w:rsidR="0025527D" w:rsidRPr="00255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рекомендации постоянной комиссии по вопросам </w:t>
      </w:r>
      <w:r w:rsidR="005D78CE" w:rsidRPr="0025527D">
        <w:rPr>
          <w:rFonts w:ascii="Times New Roman" w:hAnsi="Times New Roman"/>
          <w:sz w:val="24"/>
          <w:szCs w:val="24"/>
        </w:rPr>
        <w:t>законности, правопо</w:t>
      </w:r>
      <w:r w:rsidR="0025527D">
        <w:rPr>
          <w:rFonts w:ascii="Times New Roman" w:hAnsi="Times New Roman"/>
          <w:sz w:val="24"/>
          <w:szCs w:val="24"/>
        </w:rPr>
        <w:t xml:space="preserve">рядка и местного самоуправления, </w:t>
      </w:r>
      <w:r w:rsidR="005D78CE">
        <w:rPr>
          <w:rFonts w:ascii="Times New Roman" w:eastAsiaTheme="minorHAnsi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</w:t>
      </w:r>
      <w:r w:rsidR="0025527D">
        <w:rPr>
          <w:rFonts w:ascii="Times New Roman" w:eastAsiaTheme="minorHAnsi" w:hAnsi="Times New Roman"/>
          <w:sz w:val="24"/>
          <w:szCs w:val="24"/>
        </w:rPr>
        <w:t xml:space="preserve">авления в Российской Федерации», Регламентом Законодательного Собрания Челябинской области, утвержденным Постановлением Законодательного Собрания Челябинской области от 26.11.2015 г. № 157, </w:t>
      </w:r>
      <w:r w:rsidR="005D78CE">
        <w:rPr>
          <w:rFonts w:ascii="Times New Roman" w:eastAsiaTheme="minorHAnsi" w:hAnsi="Times New Roman"/>
          <w:sz w:val="24"/>
          <w:szCs w:val="24"/>
        </w:rPr>
        <w:t xml:space="preserve">и Уставом </w:t>
      </w:r>
      <w:proofErr w:type="spellStart"/>
      <w:r w:rsidR="005D78CE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="005D78CE" w:rsidRPr="005D78CE">
        <w:rPr>
          <w:rFonts w:ascii="Times New Roman" w:eastAsiaTheme="minorHAnsi" w:hAnsi="Times New Roman"/>
          <w:sz w:val="24"/>
          <w:szCs w:val="24"/>
        </w:rPr>
        <w:t xml:space="preserve"> </w:t>
      </w:r>
      <w:r w:rsidR="005D78CE">
        <w:rPr>
          <w:rFonts w:ascii="Times New Roman" w:eastAsiaTheme="minorHAnsi" w:hAnsi="Times New Roman"/>
          <w:sz w:val="24"/>
          <w:szCs w:val="24"/>
        </w:rPr>
        <w:t>городского округа Челябинской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3332CF">
        <w:rPr>
          <w:rFonts w:ascii="Times New Roman" w:eastAsiaTheme="minorHAnsi" w:hAnsi="Times New Roman"/>
          <w:sz w:val="24"/>
          <w:szCs w:val="24"/>
        </w:rPr>
        <w:t xml:space="preserve">Собрание депутатов </w:t>
      </w:r>
      <w:proofErr w:type="spellStart"/>
      <w:r w:rsidR="003332CF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="003332CF">
        <w:rPr>
          <w:rFonts w:ascii="Times New Roman" w:eastAsiaTheme="minorHAnsi" w:hAnsi="Times New Roman"/>
          <w:sz w:val="24"/>
          <w:szCs w:val="24"/>
        </w:rPr>
        <w:t xml:space="preserve"> городского округа</w:t>
      </w:r>
    </w:p>
    <w:p w:rsidR="00A142E3" w:rsidRDefault="00A142E3" w:rsidP="0082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42E3" w:rsidRDefault="00A142E3" w:rsidP="00A142E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142E3">
        <w:rPr>
          <w:rFonts w:ascii="Times New Roman" w:eastAsiaTheme="minorHAnsi" w:hAnsi="Times New Roman"/>
          <w:b/>
          <w:sz w:val="24"/>
          <w:szCs w:val="24"/>
        </w:rPr>
        <w:t>РЕШ</w:t>
      </w:r>
      <w:r w:rsidR="00E30643">
        <w:rPr>
          <w:rFonts w:ascii="Times New Roman" w:eastAsiaTheme="minorHAnsi" w:hAnsi="Times New Roman"/>
          <w:b/>
          <w:sz w:val="24"/>
          <w:szCs w:val="24"/>
        </w:rPr>
        <w:t>ИЛ</w:t>
      </w:r>
      <w:r w:rsidR="00826E5F">
        <w:rPr>
          <w:rFonts w:ascii="Times New Roman" w:eastAsiaTheme="minorHAnsi" w:hAnsi="Times New Roman"/>
          <w:b/>
          <w:sz w:val="24"/>
          <w:szCs w:val="24"/>
        </w:rPr>
        <w:t>О</w:t>
      </w:r>
      <w:r w:rsidRPr="00A142E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A142E3" w:rsidRDefault="00A142E3" w:rsidP="0082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142E3" w:rsidRPr="00E21379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1. Внести в Законодательное собрание Челябинской области </w:t>
      </w:r>
      <w:r w:rsidRPr="005D78CE">
        <w:rPr>
          <w:rFonts w:ascii="Times New Roman" w:hAnsi="Times New Roman"/>
          <w:sz w:val="24"/>
          <w:szCs w:val="24"/>
        </w:rPr>
        <w:t xml:space="preserve">проект </w:t>
      </w:r>
      <w:r w:rsidR="00E21379" w:rsidRPr="00E21379">
        <w:rPr>
          <w:rFonts w:ascii="Times New Roman" w:hAnsi="Times New Roman"/>
          <w:sz w:val="24"/>
          <w:szCs w:val="24"/>
        </w:rPr>
        <w:t>Федерального закона «О внесении изменений в отдельные законодательные акты Российской Федерации»</w:t>
      </w:r>
      <w:r w:rsidR="00E21379">
        <w:rPr>
          <w:rFonts w:ascii="Times New Roman" w:hAnsi="Times New Roman"/>
          <w:sz w:val="24"/>
          <w:szCs w:val="24"/>
        </w:rPr>
        <w:t>;</w:t>
      </w:r>
    </w:p>
    <w:p w:rsidR="00A142E3" w:rsidRPr="00A142E3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2</w:t>
      </w:r>
      <w:r w:rsidRPr="00A142E3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> </w:t>
      </w:r>
      <w:r w:rsidRPr="00A142E3">
        <w:rPr>
          <w:rFonts w:ascii="Times New Roman" w:eastAsiaTheme="minorHAnsi" w:hAnsi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самоуправления;</w:t>
      </w:r>
    </w:p>
    <w:p w:rsidR="00A142E3" w:rsidRPr="00A142E3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3. </w:t>
      </w:r>
      <w:r>
        <w:rPr>
          <w:rFonts w:ascii="Times New Roman" w:eastAsiaTheme="minorHAnsi" w:hAnsi="Times New Roman"/>
          <w:bCs/>
          <w:sz w:val="24"/>
          <w:szCs w:val="24"/>
        </w:rPr>
        <w:t>Д</w:t>
      </w:r>
      <w:r w:rsidRPr="002F428B">
        <w:rPr>
          <w:rFonts w:ascii="Times New Roman" w:eastAsiaTheme="minorHAnsi" w:hAnsi="Times New Roman"/>
          <w:bCs/>
          <w:sz w:val="24"/>
          <w:szCs w:val="24"/>
        </w:rPr>
        <w:t>окладчиком по данному вопросу на заседании Законодательного Собрания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назнач</w:t>
      </w:r>
      <w:r w:rsidR="00E30643">
        <w:rPr>
          <w:rFonts w:ascii="Times New Roman" w:eastAsiaTheme="minorHAnsi" w:hAnsi="Times New Roman"/>
          <w:bCs/>
          <w:sz w:val="24"/>
          <w:szCs w:val="24"/>
        </w:rPr>
        <w:t>ить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депутата Собрания депутатов </w:t>
      </w:r>
      <w:proofErr w:type="spellStart"/>
      <w:r w:rsidR="001C3EE8">
        <w:rPr>
          <w:rFonts w:ascii="Times New Roman" w:eastAsiaTheme="minorHAnsi" w:hAnsi="Times New Roman"/>
          <w:bCs/>
          <w:sz w:val="24"/>
          <w:szCs w:val="24"/>
        </w:rPr>
        <w:t>Миасского</w:t>
      </w:r>
      <w:proofErr w:type="spellEnd"/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 городского округа по избирательному округу № 13 </w:t>
      </w:r>
      <w:proofErr w:type="spellStart"/>
      <w:r w:rsidR="001C3EE8">
        <w:rPr>
          <w:rFonts w:ascii="Times New Roman" w:eastAsiaTheme="minorHAnsi" w:hAnsi="Times New Roman"/>
          <w:bCs/>
          <w:sz w:val="24"/>
          <w:szCs w:val="24"/>
        </w:rPr>
        <w:t>Гаврюшкина</w:t>
      </w:r>
      <w:proofErr w:type="spellEnd"/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 Сергея Николаевича.</w:t>
      </w:r>
    </w:p>
    <w:p w:rsidR="00003660" w:rsidRDefault="00003660" w:rsidP="00E3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0C4A86" w:rsidRDefault="002F428B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0C4A86">
        <w:rPr>
          <w:rFonts w:ascii="Times New Roman" w:hAnsi="Times New Roman"/>
          <w:b/>
          <w:sz w:val="24"/>
          <w:szCs w:val="24"/>
        </w:rPr>
        <w:t>Председатель собрания депутатов</w:t>
      </w:r>
    </w:p>
    <w:p w:rsidR="000C4A86" w:rsidRDefault="000C4A86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Миасского городского округа Челябинской области</w:t>
      </w:r>
    </w:p>
    <w:p w:rsidR="000C4A86" w:rsidRDefault="000C4A86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53E6A">
        <w:rPr>
          <w:rFonts w:ascii="Times New Roman" w:hAnsi="Times New Roman"/>
          <w:b/>
          <w:sz w:val="24"/>
          <w:szCs w:val="24"/>
        </w:rPr>
        <w:t>__________________________ /</w:t>
      </w:r>
      <w:r>
        <w:rPr>
          <w:rFonts w:ascii="Times New Roman" w:hAnsi="Times New Roman"/>
          <w:b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b/>
          <w:sz w:val="24"/>
          <w:szCs w:val="24"/>
        </w:rPr>
        <w:t>Степовик</w:t>
      </w:r>
      <w:proofErr w:type="spellEnd"/>
      <w:r w:rsidRPr="00253E6A">
        <w:rPr>
          <w:rFonts w:ascii="Times New Roman" w:hAnsi="Times New Roman"/>
          <w:b/>
          <w:sz w:val="24"/>
          <w:szCs w:val="24"/>
        </w:rPr>
        <w:t>/</w:t>
      </w:r>
    </w:p>
    <w:p w:rsidR="00204E10" w:rsidRPr="002633EB" w:rsidRDefault="000C4A86" w:rsidP="002633EB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__.__.</w:t>
      </w:r>
      <w:r w:rsidR="0043013D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662F06">
        <w:rPr>
          <w:rFonts w:ascii="Times New Roman" w:hAnsi="Times New Roman"/>
          <w:b/>
          <w:sz w:val="24"/>
          <w:szCs w:val="24"/>
        </w:rPr>
        <w:t xml:space="preserve"> </w:t>
      </w:r>
    </w:p>
    <w:sectPr w:rsidR="00204E10" w:rsidRPr="002633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53" w:rsidRDefault="000E4653" w:rsidP="00003660">
      <w:pPr>
        <w:spacing w:after="0" w:line="240" w:lineRule="auto"/>
      </w:pPr>
      <w:r>
        <w:separator/>
      </w:r>
    </w:p>
  </w:endnote>
  <w:endnote w:type="continuationSeparator" w:id="0">
    <w:p w:rsidR="000E4653" w:rsidRDefault="000E4653" w:rsidP="000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60" w:rsidRPr="00003660" w:rsidRDefault="00003660">
    <w:pPr>
      <w:pStyle w:val="a7"/>
      <w:jc w:val="right"/>
      <w:rPr>
        <w:rFonts w:ascii="Times New Roman" w:hAnsi="Times New Roman"/>
        <w:sz w:val="24"/>
        <w:szCs w:val="24"/>
      </w:rPr>
    </w:pPr>
  </w:p>
  <w:p w:rsidR="00003660" w:rsidRDefault="000036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53" w:rsidRDefault="000E4653" w:rsidP="00003660">
      <w:pPr>
        <w:spacing w:after="0" w:line="240" w:lineRule="auto"/>
      </w:pPr>
      <w:r>
        <w:separator/>
      </w:r>
    </w:p>
  </w:footnote>
  <w:footnote w:type="continuationSeparator" w:id="0">
    <w:p w:rsidR="000E4653" w:rsidRDefault="000E4653" w:rsidP="00003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D4"/>
    <w:rsid w:val="00003660"/>
    <w:rsid w:val="00010F54"/>
    <w:rsid w:val="00045F3F"/>
    <w:rsid w:val="000C4A86"/>
    <w:rsid w:val="000E4653"/>
    <w:rsid w:val="00192901"/>
    <w:rsid w:val="001C3EE8"/>
    <w:rsid w:val="00204E10"/>
    <w:rsid w:val="0025527D"/>
    <w:rsid w:val="002633EB"/>
    <w:rsid w:val="002F428B"/>
    <w:rsid w:val="003332CF"/>
    <w:rsid w:val="00395A53"/>
    <w:rsid w:val="003B2CD4"/>
    <w:rsid w:val="0043013D"/>
    <w:rsid w:val="005D78CE"/>
    <w:rsid w:val="00662F06"/>
    <w:rsid w:val="00733110"/>
    <w:rsid w:val="00826E5F"/>
    <w:rsid w:val="009E581E"/>
    <w:rsid w:val="00A142E3"/>
    <w:rsid w:val="00A76B7F"/>
    <w:rsid w:val="00AC0116"/>
    <w:rsid w:val="00B767BB"/>
    <w:rsid w:val="00CE0408"/>
    <w:rsid w:val="00D947AA"/>
    <w:rsid w:val="00E21379"/>
    <w:rsid w:val="00E30643"/>
    <w:rsid w:val="00EB10F1"/>
    <w:rsid w:val="00EB5F2D"/>
    <w:rsid w:val="00EF5454"/>
    <w:rsid w:val="00F61FE9"/>
    <w:rsid w:val="00F95ABE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DE5CE-3FC5-4423-AA37-E7B4E4C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6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6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0366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24</cp:revision>
  <dcterms:created xsi:type="dcterms:W3CDTF">2015-11-08T08:16:00Z</dcterms:created>
  <dcterms:modified xsi:type="dcterms:W3CDTF">2020-07-30T13:06:00Z</dcterms:modified>
</cp:coreProperties>
</file>