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54" w:rsidRDefault="00F95ABE" w:rsidP="00F95ABE">
      <w:pPr>
        <w:pBdr>
          <w:left w:val="single" w:sz="12" w:space="10" w:color="7BA0CD" w:themeColor="accent1" w:themeTint="BF"/>
        </w:pBdr>
        <w:spacing w:after="0" w:line="240" w:lineRule="auto"/>
        <w:jc w:val="center"/>
        <w:rPr>
          <w:rFonts w:ascii="Times New Roman" w:eastAsiaTheme="minorHAnsi" w:hAnsi="Times New Roman"/>
          <w:iCs/>
          <w:sz w:val="24"/>
          <w:szCs w:val="24"/>
        </w:rPr>
      </w:pPr>
      <w:r w:rsidRPr="00465E4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495425" cy="1895475"/>
            <wp:effectExtent l="0" t="0" r="9525" b="9525"/>
            <wp:wrapSquare wrapText="bothSides"/>
            <wp:docPr id="2" name="Рисунок 2" descr="Герб Ми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иас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СОБРАНИЕ ДЕПУТАТОВ МИАССКОГО ГОРОДСКОГО ОКРУГА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ЧЕЛЯБИНСКАЯ ОБЛАСТЬ</w:t>
      </w:r>
    </w:p>
    <w:p w:rsid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СЕССИЯ СОБРАНИЯ ДЕПУТАТОВ МИАССКОГО ГОРОДСКОГО ОКРУГА ЧЕЛЯБИНСКОЙ ОБЛАСТИ</w:t>
      </w:r>
    </w:p>
    <w:p w:rsidR="00045F3F" w:rsidRP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ПЯТОГО СОЗЫВА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___________________________________________________________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456300, Челябинская обл., г. Миасс, пр. Автозаводцев, д. 55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тел.: 8 (3513) 57-47-77</w:t>
      </w:r>
      <w:r w:rsidRPr="00F95ABE">
        <w:rPr>
          <w:rFonts w:ascii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010F54" w:rsidRPr="006B1356" w:rsidRDefault="00010F54" w:rsidP="00D947A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A1A1B" w:rsidRDefault="00045F3F" w:rsidP="00010F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__</w:t>
      </w:r>
      <w:r w:rsidR="0025527D">
        <w:rPr>
          <w:rFonts w:ascii="Times New Roman" w:hAnsi="Times New Roman"/>
          <w:b/>
          <w:sz w:val="24"/>
          <w:szCs w:val="24"/>
        </w:rPr>
        <w:t xml:space="preserve"> </w:t>
      </w:r>
    </w:p>
    <w:p w:rsidR="00DA1A1B" w:rsidRDefault="00DA1A1B" w:rsidP="00010F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54" w:rsidRDefault="0025527D" w:rsidP="00DA1A1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 ___________ 2020 г.</w:t>
      </w:r>
    </w:p>
    <w:p w:rsidR="00DA1A1B" w:rsidRPr="00DA1A1B" w:rsidRDefault="00000B52" w:rsidP="00DA1A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1A1B">
        <w:rPr>
          <w:rFonts w:ascii="Times New Roman" w:hAnsi="Times New Roman"/>
          <w:sz w:val="24"/>
          <w:szCs w:val="24"/>
        </w:rPr>
        <w:t xml:space="preserve"> </w:t>
      </w:r>
      <w:r w:rsidR="00DA1A1B" w:rsidRPr="00DA1A1B">
        <w:rPr>
          <w:rFonts w:ascii="Times New Roman" w:hAnsi="Times New Roman"/>
          <w:sz w:val="24"/>
          <w:szCs w:val="24"/>
        </w:rPr>
        <w:t xml:space="preserve">«Об утверждении санитарных правил </w:t>
      </w:r>
    </w:p>
    <w:p w:rsidR="00DA1A1B" w:rsidRPr="00DA1A1B" w:rsidRDefault="00DA1A1B" w:rsidP="00DA1A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1A1B">
        <w:rPr>
          <w:rFonts w:ascii="Times New Roman" w:hAnsi="Times New Roman"/>
          <w:sz w:val="24"/>
          <w:szCs w:val="24"/>
        </w:rPr>
        <w:t xml:space="preserve">содержания пляжей на территории </w:t>
      </w:r>
    </w:p>
    <w:p w:rsidR="00DA1A1B" w:rsidRPr="00DA1A1B" w:rsidRDefault="00DA1A1B" w:rsidP="00DA1A1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A1A1B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DA1A1B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DA1A1B" w:rsidRDefault="00DA1A1B" w:rsidP="00DA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A1B" w:rsidRPr="00DA1A1B" w:rsidRDefault="00DA1A1B" w:rsidP="00DA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F59">
        <w:rPr>
          <w:rFonts w:ascii="Times New Roman" w:hAnsi="Times New Roman"/>
          <w:sz w:val="24"/>
          <w:szCs w:val="24"/>
        </w:rPr>
        <w:t xml:space="preserve">          Рассмотрев предложение депутата Собрания депутатов </w:t>
      </w:r>
      <w:proofErr w:type="spellStart"/>
      <w:r w:rsidRPr="00431F59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431F59">
        <w:rPr>
          <w:rFonts w:ascii="Times New Roman" w:hAnsi="Times New Roman"/>
          <w:sz w:val="24"/>
          <w:szCs w:val="24"/>
        </w:rPr>
        <w:t xml:space="preserve"> городского округа по избирательному округу № 13 </w:t>
      </w:r>
      <w:proofErr w:type="spellStart"/>
      <w:r w:rsidRPr="00431F59">
        <w:rPr>
          <w:rFonts w:ascii="Times New Roman" w:hAnsi="Times New Roman"/>
          <w:sz w:val="24"/>
          <w:szCs w:val="24"/>
        </w:rPr>
        <w:t>Гаврюшкина</w:t>
      </w:r>
      <w:proofErr w:type="spellEnd"/>
      <w:r w:rsidRPr="00431F59">
        <w:rPr>
          <w:rFonts w:ascii="Times New Roman" w:hAnsi="Times New Roman"/>
          <w:sz w:val="24"/>
          <w:szCs w:val="24"/>
        </w:rPr>
        <w:t xml:space="preserve"> Сергея Николаевича </w:t>
      </w:r>
      <w:r w:rsidR="00431F59" w:rsidRPr="00431F59">
        <w:rPr>
          <w:rFonts w:ascii="Times New Roman" w:hAnsi="Times New Roman"/>
          <w:sz w:val="24"/>
          <w:szCs w:val="24"/>
        </w:rPr>
        <w:t xml:space="preserve">о принятии </w:t>
      </w:r>
      <w:r w:rsidR="00431F59">
        <w:rPr>
          <w:rFonts w:ascii="Times New Roman" w:hAnsi="Times New Roman"/>
          <w:sz w:val="24"/>
          <w:szCs w:val="24"/>
        </w:rPr>
        <w:t>р</w:t>
      </w:r>
      <w:r w:rsidR="00431F59" w:rsidRPr="00431F59">
        <w:rPr>
          <w:rFonts w:ascii="Times New Roman" w:hAnsi="Times New Roman"/>
          <w:sz w:val="24"/>
          <w:szCs w:val="24"/>
        </w:rPr>
        <w:t xml:space="preserve">ешения Собрания депутатов </w:t>
      </w:r>
      <w:proofErr w:type="spellStart"/>
      <w:r w:rsidR="00431F59" w:rsidRPr="00431F59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431F59" w:rsidRPr="00431F59">
        <w:rPr>
          <w:rFonts w:ascii="Times New Roman" w:hAnsi="Times New Roman"/>
          <w:sz w:val="24"/>
          <w:szCs w:val="24"/>
        </w:rPr>
        <w:t xml:space="preserve"> городского округа «Об утверждении санитарных правил содержания пляжей на территории </w:t>
      </w:r>
      <w:proofErr w:type="spellStart"/>
      <w:r w:rsidR="00431F59" w:rsidRPr="00431F59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431F59" w:rsidRPr="00431F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Pr="00431F59">
        <w:rPr>
          <w:rFonts w:ascii="Times New Roman" w:hAnsi="Times New Roman"/>
          <w:sz w:val="24"/>
          <w:szCs w:val="24"/>
        </w:rPr>
        <w:t xml:space="preserve">, </w:t>
      </w:r>
      <w:r w:rsidRPr="00431F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рекомендации постоянной комиссии по вопросам </w:t>
      </w:r>
      <w:r w:rsidRPr="00431F59">
        <w:rPr>
          <w:rFonts w:ascii="Times New Roman" w:hAnsi="Times New Roman"/>
          <w:sz w:val="24"/>
          <w:szCs w:val="24"/>
        </w:rPr>
        <w:t xml:space="preserve">законности, правопорядка и местного самоуправления, </w:t>
      </w:r>
      <w:r w:rsidRPr="00431F59">
        <w:rPr>
          <w:rFonts w:ascii="Times New Roman" w:eastAsiaTheme="minorHAnsi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</w:t>
      </w:r>
      <w:r w:rsidRPr="00DA1A1B">
        <w:rPr>
          <w:rFonts w:ascii="Times New Roman" w:eastAsiaTheme="minorHAnsi" w:hAnsi="Times New Roman"/>
          <w:sz w:val="24"/>
          <w:szCs w:val="24"/>
        </w:rPr>
        <w:t xml:space="preserve"> самоуправления в Российской Федерации», Уставом </w:t>
      </w:r>
      <w:proofErr w:type="spellStart"/>
      <w:r w:rsidRPr="00DA1A1B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Pr="00DA1A1B">
        <w:rPr>
          <w:rFonts w:ascii="Times New Roman" w:eastAsiaTheme="minorHAnsi" w:hAnsi="Times New Roman"/>
          <w:sz w:val="24"/>
          <w:szCs w:val="24"/>
        </w:rPr>
        <w:t xml:space="preserve"> городского округа Челябинской области, Собрание депутатов </w:t>
      </w:r>
      <w:proofErr w:type="spellStart"/>
      <w:r w:rsidRPr="00DA1A1B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Pr="00DA1A1B">
        <w:rPr>
          <w:rFonts w:ascii="Times New Roman" w:eastAsiaTheme="minorHAnsi" w:hAnsi="Times New Roman"/>
          <w:sz w:val="24"/>
          <w:szCs w:val="24"/>
        </w:rPr>
        <w:t xml:space="preserve"> городского округа</w:t>
      </w:r>
    </w:p>
    <w:p w:rsidR="00DA1A1B" w:rsidRDefault="00DA1A1B" w:rsidP="0082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42E3" w:rsidRDefault="00A142E3" w:rsidP="00DA1A1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142E3">
        <w:rPr>
          <w:rFonts w:ascii="Times New Roman" w:eastAsiaTheme="minorHAnsi" w:hAnsi="Times New Roman"/>
          <w:b/>
          <w:sz w:val="24"/>
          <w:szCs w:val="24"/>
        </w:rPr>
        <w:t>РЕШ</w:t>
      </w:r>
      <w:r w:rsidR="00DA1A1B">
        <w:rPr>
          <w:rFonts w:ascii="Times New Roman" w:eastAsiaTheme="minorHAnsi" w:hAnsi="Times New Roman"/>
          <w:b/>
          <w:sz w:val="24"/>
          <w:szCs w:val="24"/>
        </w:rPr>
        <w:t>АЕТ</w:t>
      </w:r>
      <w:r w:rsidRPr="00A142E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31F59" w:rsidRPr="00000B52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1F59"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  <w:r w:rsidR="000C45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1. </w:t>
      </w:r>
      <w:r w:rsidRPr="00431F59">
        <w:rPr>
          <w:rFonts w:ascii="Times New Roman" w:hAnsi="Times New Roman"/>
          <w:sz w:val="24"/>
          <w:szCs w:val="24"/>
        </w:rPr>
        <w:t xml:space="preserve">Утвердить </w:t>
      </w:r>
      <w:r w:rsidR="000C4502">
        <w:rPr>
          <w:rFonts w:ascii="Times New Roman" w:hAnsi="Times New Roman"/>
          <w:sz w:val="24"/>
          <w:szCs w:val="24"/>
        </w:rPr>
        <w:t>Положение</w:t>
      </w:r>
      <w:r w:rsidRPr="00431F59">
        <w:rPr>
          <w:rFonts w:ascii="Times New Roman" w:hAnsi="Times New Roman"/>
          <w:sz w:val="24"/>
          <w:szCs w:val="24"/>
        </w:rPr>
        <w:t xml:space="preserve"> «Об утверждении санитарных правил содержания пляжей на территории </w:t>
      </w:r>
      <w:proofErr w:type="spellStart"/>
      <w:r w:rsidRPr="00431F59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431F59">
        <w:rPr>
          <w:rFonts w:ascii="Times New Roman" w:hAnsi="Times New Roman"/>
          <w:sz w:val="24"/>
          <w:szCs w:val="24"/>
        </w:rPr>
        <w:t xml:space="preserve"> городского округа» согласно приложению к настоящему </w:t>
      </w:r>
      <w:r>
        <w:rPr>
          <w:rFonts w:ascii="Times New Roman" w:hAnsi="Times New Roman"/>
          <w:sz w:val="24"/>
          <w:szCs w:val="24"/>
        </w:rPr>
        <w:t>р</w:t>
      </w:r>
      <w:r w:rsidRPr="00431F59">
        <w:rPr>
          <w:rFonts w:ascii="Times New Roman" w:hAnsi="Times New Roman"/>
          <w:sz w:val="24"/>
          <w:szCs w:val="24"/>
        </w:rPr>
        <w:t xml:space="preserve">ешению.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0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2. </w:t>
      </w:r>
      <w:r w:rsidRPr="00431F59">
        <w:rPr>
          <w:rFonts w:ascii="Times New Roman" w:hAnsi="Times New Roman"/>
          <w:sz w:val="24"/>
          <w:szCs w:val="24"/>
        </w:rPr>
        <w:t xml:space="preserve">Настоящее Решение опубликовать в установленном порядке.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431F59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Pr="00431F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</w:t>
      </w:r>
      <w:r w:rsidRPr="00431F59">
        <w:rPr>
          <w:rFonts w:ascii="Times New Roman" w:hAnsi="Times New Roman"/>
          <w:sz w:val="24"/>
          <w:szCs w:val="24"/>
        </w:rPr>
        <w:t xml:space="preserve">законности, правопорядка и местного самоуправления.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660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1F5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31F59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431F59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Г.М. Тонких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D45" w:rsidRDefault="00C43D45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B52" w:rsidRDefault="00000B52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431F59">
        <w:rPr>
          <w:rFonts w:ascii="Times New Roman" w:hAnsi="Times New Roman"/>
        </w:rPr>
        <w:lastRenderedPageBreak/>
        <w:t>ПРИЛОЖЕНИЕ</w:t>
      </w:r>
    </w:p>
    <w:p w:rsidR="008D7A5C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431F59">
        <w:rPr>
          <w:rFonts w:ascii="Times New Roman" w:hAnsi="Times New Roman"/>
        </w:rPr>
        <w:t xml:space="preserve"> к Решению Собрания депутатов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proofErr w:type="spellStart"/>
      <w:r w:rsidRPr="00431F59">
        <w:rPr>
          <w:rFonts w:ascii="Times New Roman" w:hAnsi="Times New Roman"/>
        </w:rPr>
        <w:t>Миасского</w:t>
      </w:r>
      <w:proofErr w:type="spellEnd"/>
      <w:r w:rsidRPr="00431F59">
        <w:rPr>
          <w:rFonts w:ascii="Times New Roman" w:hAnsi="Times New Roman"/>
        </w:rPr>
        <w:t xml:space="preserve"> городского округа от </w:t>
      </w:r>
      <w:r w:rsidR="008D7A5C">
        <w:rPr>
          <w:rFonts w:ascii="Times New Roman" w:hAnsi="Times New Roman"/>
        </w:rPr>
        <w:t>__.__.2020 г. № __</w:t>
      </w:r>
    </w:p>
    <w:p w:rsidR="008D7A5C" w:rsidRDefault="008D7A5C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D7A5C" w:rsidRPr="00652D6B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2D6B">
        <w:rPr>
          <w:rFonts w:ascii="Times New Roman" w:hAnsi="Times New Roman"/>
          <w:sz w:val="24"/>
          <w:szCs w:val="24"/>
        </w:rPr>
        <w:t>ПОЛОЖЕНИЕ</w:t>
      </w:r>
    </w:p>
    <w:p w:rsidR="00E6642C" w:rsidRPr="00652D6B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2D6B">
        <w:rPr>
          <w:rFonts w:ascii="Times New Roman" w:hAnsi="Times New Roman"/>
          <w:sz w:val="24"/>
          <w:szCs w:val="24"/>
        </w:rPr>
        <w:t xml:space="preserve">«Об утверждении санитарных правил содержания пляжей на территории </w:t>
      </w:r>
    </w:p>
    <w:p w:rsidR="008D7A5C" w:rsidRPr="00652D6B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2D6B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652D6B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8D7A5C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7A5C" w:rsidRDefault="008D7A5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          </w:t>
      </w:r>
      <w:r w:rsidR="00652D6B"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 </w:t>
      </w: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 Настоящие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санитарные правила</w:t>
      </w: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устанавливают санитарно-эпидемиологические требования к содержанию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муниципальных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пляжей на территории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52D6B" w:rsidRDefault="00652D6B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652D6B" w:rsidRPr="00652D6B" w:rsidRDefault="00652D6B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52D6B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         2. Пляж – </w:t>
      </w:r>
      <w:r w:rsidRP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часток побережья естественного или искусственного водоема (озера, водохранилища, реки, пруда)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8D7A5C" w:rsidRDefault="008D7A5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0B34BF" w:rsidRPr="000B34BF" w:rsidRDefault="008D7A5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B34B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</w:t>
      </w:r>
      <w:r w:rsidR="00000B52" w:rsidRPr="000B34B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Pr="000B34B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 </w:t>
      </w:r>
      <w:r w:rsidR="000B34BF" w:rsidRPr="000B34BF">
        <w:rPr>
          <w:rFonts w:ascii="Times New Roman" w:hAnsi="Times New Roman"/>
          <w:spacing w:val="2"/>
          <w:sz w:val="24"/>
          <w:szCs w:val="24"/>
        </w:rPr>
        <w:t>На пляжах должны находиться следующие санитарно-гигиенические объекты: туалеты/биотуалеты, раздевалки (кабины для переодевания), урны</w:t>
      </w:r>
      <w:r w:rsidR="000B34BF" w:rsidRPr="000B34BF">
        <w:rPr>
          <w:rFonts w:ascii="Times New Roman" w:hAnsi="Times New Roman"/>
          <w:spacing w:val="2"/>
          <w:sz w:val="24"/>
          <w:szCs w:val="24"/>
        </w:rPr>
        <w:t xml:space="preserve"> и контейнеры</w:t>
      </w:r>
      <w:r w:rsidR="000B34BF" w:rsidRPr="000B34BF">
        <w:rPr>
          <w:rFonts w:ascii="Times New Roman" w:hAnsi="Times New Roman"/>
          <w:spacing w:val="2"/>
          <w:sz w:val="24"/>
          <w:szCs w:val="24"/>
        </w:rPr>
        <w:t xml:space="preserve"> для мусора.</w:t>
      </w:r>
      <w:r w:rsidR="000B34BF" w:rsidRPr="000B34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B34BF" w:rsidRPr="000B34BF">
        <w:rPr>
          <w:rFonts w:ascii="Times New Roman" w:hAnsi="Times New Roman"/>
          <w:spacing w:val="2"/>
          <w:sz w:val="24"/>
          <w:szCs w:val="24"/>
        </w:rPr>
        <w:t>Количество санитарных объектов должно соответствовать количеству посетителей пляжа в пик сезона и протяженности пляжа.</w:t>
      </w:r>
    </w:p>
    <w:p w:rsidR="000B34BF" w:rsidRP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 </w:t>
      </w:r>
      <w:r w:rsidR="00000B52">
        <w:rPr>
          <w:rFonts w:ascii="Times New Roman CYR" w:eastAsiaTheme="minorHAnsi" w:hAnsi="Times New Roman CYR" w:cs="Times New Roman CYR"/>
          <w:sz w:val="24"/>
          <w:szCs w:val="24"/>
        </w:rPr>
        <w:t>На территориях пляжей необходимо устраивать бесплатные общественные туалеты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/биотуалеты, </w:t>
      </w:r>
      <w:r w:rsidRPr="000B34BF">
        <w:rPr>
          <w:rFonts w:ascii="Times New Roman" w:hAnsi="Times New Roman"/>
          <w:spacing w:val="2"/>
          <w:sz w:val="24"/>
          <w:szCs w:val="24"/>
        </w:rPr>
        <w:t>разде</w:t>
      </w:r>
      <w:r>
        <w:rPr>
          <w:rFonts w:ascii="Times New Roman" w:hAnsi="Times New Roman"/>
          <w:spacing w:val="2"/>
          <w:sz w:val="24"/>
          <w:szCs w:val="24"/>
        </w:rPr>
        <w:t xml:space="preserve">валки (кабины для переодевания) </w:t>
      </w:r>
      <w:r w:rsidR="00000B52">
        <w:rPr>
          <w:rFonts w:ascii="Times New Roman CYR" w:eastAsiaTheme="minorHAnsi" w:hAnsi="Times New Roman CYR" w:cs="Times New Roman CYR"/>
          <w:sz w:val="24"/>
          <w:szCs w:val="24"/>
        </w:rPr>
        <w:t>из расчета одно место на 75 посетителей. Расстояние от общественных туалетов</w:t>
      </w:r>
      <w:r>
        <w:rPr>
          <w:rFonts w:ascii="Times New Roman CYR" w:eastAsiaTheme="minorHAnsi" w:hAnsi="Times New Roman CYR" w:cs="Times New Roman CYR"/>
          <w:sz w:val="24"/>
          <w:szCs w:val="24"/>
        </w:rPr>
        <w:t>/биотуалетов, раздевалок (кабин для переодевания)</w:t>
      </w:r>
      <w:r w:rsidR="00000B52">
        <w:rPr>
          <w:rFonts w:ascii="Times New Roman CYR" w:eastAsiaTheme="minorHAnsi" w:hAnsi="Times New Roman CYR" w:cs="Times New Roman CYR"/>
          <w:sz w:val="24"/>
          <w:szCs w:val="24"/>
        </w:rPr>
        <w:t xml:space="preserve"> до места купания должно быть не менее 50 м и не более 200 м.</w:t>
      </w:r>
      <w:r w:rsidRPr="000B34B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B34BF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</w:rPr>
        <w:t>5</w:t>
      </w:r>
      <w:r w:rsidRPr="000B34BF">
        <w:rPr>
          <w:rFonts w:ascii="Times New Roman" w:hAnsi="Times New Roman"/>
          <w:spacing w:val="2"/>
          <w:sz w:val="24"/>
          <w:szCs w:val="24"/>
        </w:rPr>
        <w:t>. </w:t>
      </w:r>
      <w:r w:rsidRPr="000B34BF">
        <w:rPr>
          <w:rFonts w:ascii="Times New Roman" w:hAnsi="Times New Roman"/>
          <w:spacing w:val="2"/>
          <w:sz w:val="24"/>
          <w:szCs w:val="24"/>
        </w:rPr>
        <w:t>Отвод использованных вод допускается в хозяйственно-бытовую канализацию или проточные водоемы на расстоянии не менее 100 м ниже по течению проточных водоемов от границы пляжа.</w:t>
      </w: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B34BF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</w:rPr>
        <w:t>6</w:t>
      </w:r>
      <w:r w:rsidRPr="000B34BF">
        <w:rPr>
          <w:rFonts w:ascii="Times New Roman" w:hAnsi="Times New Roman"/>
          <w:spacing w:val="2"/>
          <w:sz w:val="24"/>
          <w:szCs w:val="24"/>
        </w:rPr>
        <w:t>. </w:t>
      </w:r>
      <w:r w:rsidRPr="000B34BF">
        <w:rPr>
          <w:rFonts w:ascii="Times New Roman" w:hAnsi="Times New Roman"/>
          <w:spacing w:val="2"/>
          <w:sz w:val="24"/>
          <w:szCs w:val="24"/>
        </w:rPr>
        <w:t xml:space="preserve">Туалеты/биотуалеты должны быть оснащены туалетной бумагой, мылом, полотенцами (бумажными) или </w:t>
      </w:r>
      <w:proofErr w:type="spellStart"/>
      <w:r w:rsidRPr="000B34BF">
        <w:rPr>
          <w:rFonts w:ascii="Times New Roman" w:hAnsi="Times New Roman"/>
          <w:spacing w:val="2"/>
          <w:sz w:val="24"/>
          <w:szCs w:val="24"/>
        </w:rPr>
        <w:t>электрополотенцем</w:t>
      </w:r>
      <w:proofErr w:type="spellEnd"/>
      <w:r w:rsidRPr="000B34BF">
        <w:rPr>
          <w:rFonts w:ascii="Times New Roman" w:hAnsi="Times New Roman"/>
          <w:spacing w:val="2"/>
          <w:sz w:val="24"/>
          <w:szCs w:val="24"/>
        </w:rPr>
        <w:t>, крючками.</w:t>
      </w:r>
    </w:p>
    <w:p w:rsid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0B34BF" w:rsidRPr="000B34BF" w:rsidRDefault="000B34BF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</w:rPr>
        <w:t>7</w:t>
      </w:r>
      <w:r w:rsidRPr="000B34BF">
        <w:rPr>
          <w:rFonts w:ascii="Times New Roman" w:hAnsi="Times New Roman"/>
          <w:spacing w:val="2"/>
          <w:sz w:val="24"/>
          <w:szCs w:val="24"/>
        </w:rPr>
        <w:t>. </w:t>
      </w:r>
      <w:r w:rsidRPr="000B34BF">
        <w:rPr>
          <w:rFonts w:ascii="Times New Roman" w:hAnsi="Times New Roman"/>
          <w:spacing w:val="2"/>
          <w:sz w:val="24"/>
          <w:szCs w:val="24"/>
        </w:rPr>
        <w:t>Кабины для переодевания, души должны быть оснащены крючками для одежды, полотенец, сумок.</w:t>
      </w:r>
    </w:p>
    <w:p w:rsidR="00000B52" w:rsidRPr="000B34BF" w:rsidRDefault="00000B52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E6642C" w:rsidRDefault="00E6642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 </w:t>
      </w:r>
      <w:r>
        <w:rPr>
          <w:rFonts w:ascii="Times New Roman CYR" w:eastAsiaTheme="minorHAnsi" w:hAnsi="Times New Roman CYR" w:cs="Times New Roman CYR"/>
          <w:sz w:val="24"/>
          <w:szCs w:val="24"/>
        </w:rPr>
        <w:t>На территориях пляжей необходимо устраивать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</w:t>
      </w:r>
      <w:r>
        <w:rPr>
          <w:rFonts w:ascii="Times New Roman CYR" w:eastAsiaTheme="minorHAnsi" w:hAnsi="Times New Roman CYR" w:cs="Times New Roman CYR"/>
          <w:sz w:val="24"/>
          <w:szCs w:val="24"/>
        </w:rPr>
        <w:t>рны, располагая их на расстоянии 3 - 5 м от полосы зеленых насаждений и не менее 10 м от уреза воды. Урны должны быть расставлены из расчета не менее одной урны на 1600 кв. м территории пляжа. Расстояние между установленными урнами не должно превышать 40 м.</w:t>
      </w:r>
    </w:p>
    <w:p w:rsidR="00E6642C" w:rsidRDefault="00E6642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E6642C" w:rsidRDefault="00E6642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 </w:t>
      </w:r>
      <w:r>
        <w:rPr>
          <w:rFonts w:ascii="Times New Roman CYR" w:eastAsiaTheme="minorHAnsi" w:hAnsi="Times New Roman CYR" w:cs="Times New Roman CYR"/>
          <w:sz w:val="24"/>
          <w:szCs w:val="24"/>
        </w:rPr>
        <w:t>На территориях пляжей необходимо устраивать</w:t>
      </w:r>
      <w:r w:rsidRPr="00E6642C">
        <w:rPr>
          <w:rFonts w:ascii="Times New Roman CYR" w:eastAsiaTheme="minorHAns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контейнеры емкостью 0,75 куб. м из расчета один контейнер на 3500 - 4000 кв. м площади пляжа.</w:t>
      </w:r>
    </w:p>
    <w:p w:rsidR="00E6642C" w:rsidRDefault="00E6642C" w:rsidP="008D7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8E7DCE" w:rsidRPr="00652D6B" w:rsidRDefault="00E6642C" w:rsidP="00652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 </w:t>
      </w:r>
      <w:r w:rsidR="008E7DCE">
        <w:rPr>
          <w:rFonts w:ascii="Times New Roman CYR" w:eastAsiaTheme="minorHAnsi" w:hAnsi="Times New Roman CYR" w:cs="Times New Roman CYR"/>
          <w:sz w:val="24"/>
          <w:szCs w:val="24"/>
        </w:rPr>
        <w:t xml:space="preserve">Технический персонал пляжа должен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ежедневно </w:t>
      </w:r>
      <w:r w:rsidR="00652D6B">
        <w:rPr>
          <w:rFonts w:ascii="Times New Roman CYR" w:eastAsiaTheme="minorHAnsi" w:hAnsi="Times New Roman CYR" w:cs="Times New Roman CYR"/>
          <w:sz w:val="24"/>
          <w:szCs w:val="24"/>
        </w:rPr>
        <w:t xml:space="preserve">после его закрытия </w:t>
      </w:r>
      <w:r w:rsidR="008E7DCE" w:rsidRPr="00652D6B">
        <w:rPr>
          <w:rFonts w:ascii="Times New Roman" w:eastAsiaTheme="minorHAnsi" w:hAnsi="Times New Roman"/>
          <w:sz w:val="24"/>
          <w:szCs w:val="24"/>
        </w:rPr>
        <w:t>производить основную уборку берега, раздевалок</w:t>
      </w:r>
      <w:r w:rsidR="000B34BF" w:rsidRPr="00652D6B">
        <w:rPr>
          <w:rFonts w:ascii="Times New Roman" w:eastAsiaTheme="minorHAnsi" w:hAnsi="Times New Roman"/>
          <w:sz w:val="24"/>
          <w:szCs w:val="24"/>
        </w:rPr>
        <w:t xml:space="preserve"> (кабин для переодевания)</w:t>
      </w:r>
      <w:r w:rsidR="008E7DCE" w:rsidRPr="00652D6B">
        <w:rPr>
          <w:rFonts w:ascii="Times New Roman" w:eastAsiaTheme="minorHAnsi" w:hAnsi="Times New Roman"/>
          <w:sz w:val="24"/>
          <w:szCs w:val="24"/>
        </w:rPr>
        <w:t>,</w:t>
      </w:r>
      <w:r w:rsidR="00652D6B">
        <w:rPr>
          <w:rFonts w:ascii="Times New Roman" w:eastAsiaTheme="minorHAnsi" w:hAnsi="Times New Roman"/>
          <w:sz w:val="24"/>
          <w:szCs w:val="24"/>
        </w:rPr>
        <w:t xml:space="preserve"> урн, контейнеров,</w:t>
      </w:r>
      <w:r w:rsidR="008E7DCE" w:rsidRPr="00652D6B">
        <w:rPr>
          <w:rFonts w:ascii="Times New Roman" w:eastAsiaTheme="minorHAnsi" w:hAnsi="Times New Roman"/>
          <w:sz w:val="24"/>
          <w:szCs w:val="24"/>
        </w:rPr>
        <w:t xml:space="preserve"> туалетов</w:t>
      </w:r>
      <w:r w:rsidR="000B34BF" w:rsidRPr="00652D6B">
        <w:rPr>
          <w:rFonts w:ascii="Times New Roman" w:eastAsiaTheme="minorHAnsi" w:hAnsi="Times New Roman"/>
          <w:sz w:val="24"/>
          <w:szCs w:val="24"/>
        </w:rPr>
        <w:t>/биотуалетов</w:t>
      </w:r>
      <w:r w:rsidR="008E7DCE" w:rsidRPr="00652D6B">
        <w:rPr>
          <w:rFonts w:ascii="Times New Roman" w:eastAsiaTheme="minorHAnsi" w:hAnsi="Times New Roman"/>
          <w:sz w:val="24"/>
          <w:szCs w:val="24"/>
        </w:rPr>
        <w:t>, зеленой зоны, мойку и дезинфекцию туалетов</w:t>
      </w:r>
      <w:r w:rsidR="00652D6B">
        <w:rPr>
          <w:rFonts w:ascii="Times New Roman" w:eastAsiaTheme="minorHAnsi" w:hAnsi="Times New Roman"/>
          <w:sz w:val="24"/>
          <w:szCs w:val="24"/>
        </w:rPr>
        <w:t>/биотуалетов</w:t>
      </w:r>
      <w:r w:rsidR="008E7DCE" w:rsidRPr="00652D6B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D6B" w:rsidRPr="00652D6B">
        <w:rPr>
          <w:rFonts w:ascii="Times New Roman" w:eastAsiaTheme="minorHAnsi" w:hAnsi="Times New Roman"/>
          <w:sz w:val="24"/>
          <w:szCs w:val="24"/>
        </w:rPr>
        <w:t>Раздевалки (кабины для переодевания) и туалеты/биотуалеты следует мыть ежедневно с примен</w:t>
      </w:r>
      <w:r w:rsidR="00652D6B">
        <w:rPr>
          <w:rFonts w:ascii="Times New Roman" w:eastAsiaTheme="minorHAnsi" w:hAnsi="Times New Roman"/>
          <w:sz w:val="24"/>
          <w:szCs w:val="24"/>
        </w:rPr>
        <w:t>ением дезинфицирующих растворов.</w:t>
      </w:r>
      <w:r w:rsidR="00652D6B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652D6B" w:rsidRP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течение дня </w:t>
      </w:r>
      <w:r w:rsidR="00652D6B" w:rsidRP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необходимо производить патрульную уборку </w:t>
      </w:r>
      <w:r w:rsidR="00652D6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санитарно-гигиенических объектов, находящихся на пляже</w:t>
      </w:r>
      <w:r w:rsidR="00652D6B" w:rsidRPr="00652D6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2D6B">
        <w:rPr>
          <w:rFonts w:ascii="Times New Roman" w:hAnsi="Times New Roman"/>
          <w:spacing w:val="2"/>
          <w:sz w:val="24"/>
          <w:szCs w:val="24"/>
        </w:rPr>
        <w:t xml:space="preserve">в зависимости от </w:t>
      </w:r>
      <w:r w:rsidR="00652D6B" w:rsidRPr="000B34BF">
        <w:rPr>
          <w:rFonts w:ascii="Times New Roman" w:hAnsi="Times New Roman"/>
          <w:spacing w:val="2"/>
          <w:sz w:val="24"/>
          <w:szCs w:val="24"/>
        </w:rPr>
        <w:t>количеств</w:t>
      </w:r>
      <w:r w:rsidR="00652D6B">
        <w:rPr>
          <w:rFonts w:ascii="Times New Roman" w:hAnsi="Times New Roman"/>
          <w:spacing w:val="2"/>
          <w:sz w:val="24"/>
          <w:szCs w:val="24"/>
        </w:rPr>
        <w:t>а</w:t>
      </w:r>
      <w:r w:rsidR="00652D6B" w:rsidRPr="000B34BF">
        <w:rPr>
          <w:rFonts w:ascii="Times New Roman" w:hAnsi="Times New Roman"/>
          <w:spacing w:val="2"/>
          <w:sz w:val="24"/>
          <w:szCs w:val="24"/>
        </w:rPr>
        <w:t xml:space="preserve"> посетителей пляжа </w:t>
      </w:r>
      <w:r w:rsidR="00652D6B">
        <w:rPr>
          <w:rFonts w:ascii="Times New Roman" w:hAnsi="Times New Roman"/>
          <w:spacing w:val="2"/>
          <w:sz w:val="24"/>
          <w:szCs w:val="24"/>
        </w:rPr>
        <w:t>и</w:t>
      </w:r>
      <w:r w:rsidR="00652D6B" w:rsidRPr="000B34BF">
        <w:rPr>
          <w:rFonts w:ascii="Times New Roman" w:hAnsi="Times New Roman"/>
          <w:spacing w:val="2"/>
          <w:sz w:val="24"/>
          <w:szCs w:val="24"/>
        </w:rPr>
        <w:t xml:space="preserve"> пик</w:t>
      </w:r>
      <w:r w:rsidR="00652D6B">
        <w:rPr>
          <w:rFonts w:ascii="Times New Roman" w:hAnsi="Times New Roman"/>
          <w:spacing w:val="2"/>
          <w:sz w:val="24"/>
          <w:szCs w:val="24"/>
        </w:rPr>
        <w:t xml:space="preserve">а сезона. </w:t>
      </w:r>
    </w:p>
    <w:sectPr w:rsidR="008E7DCE" w:rsidRPr="00652D6B" w:rsidSect="00DC22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76" w:rsidRDefault="000A5176" w:rsidP="00003660">
      <w:pPr>
        <w:spacing w:after="0" w:line="240" w:lineRule="auto"/>
      </w:pPr>
      <w:r>
        <w:separator/>
      </w:r>
    </w:p>
  </w:endnote>
  <w:endnote w:type="continuationSeparator" w:id="0">
    <w:p w:rsidR="000A5176" w:rsidRDefault="000A5176" w:rsidP="000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60" w:rsidRPr="00003660" w:rsidRDefault="00003660">
    <w:pPr>
      <w:pStyle w:val="a8"/>
      <w:jc w:val="right"/>
      <w:rPr>
        <w:rFonts w:ascii="Times New Roman" w:hAnsi="Times New Roman"/>
        <w:sz w:val="24"/>
        <w:szCs w:val="24"/>
      </w:rPr>
    </w:pPr>
  </w:p>
  <w:p w:rsidR="00003660" w:rsidRDefault="000036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76" w:rsidRDefault="000A5176" w:rsidP="00003660">
      <w:pPr>
        <w:spacing w:after="0" w:line="240" w:lineRule="auto"/>
      </w:pPr>
      <w:r>
        <w:separator/>
      </w:r>
    </w:p>
  </w:footnote>
  <w:footnote w:type="continuationSeparator" w:id="0">
    <w:p w:rsidR="000A5176" w:rsidRDefault="000A5176" w:rsidP="0000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CD4"/>
    <w:rsid w:val="00000B52"/>
    <w:rsid w:val="00003660"/>
    <w:rsid w:val="00010F54"/>
    <w:rsid w:val="00045F3F"/>
    <w:rsid w:val="000A5176"/>
    <w:rsid w:val="000B34BF"/>
    <w:rsid w:val="000C4502"/>
    <w:rsid w:val="000C4A86"/>
    <w:rsid w:val="001679EC"/>
    <w:rsid w:val="00192901"/>
    <w:rsid w:val="001C3EE8"/>
    <w:rsid w:val="00204E10"/>
    <w:rsid w:val="0025527D"/>
    <w:rsid w:val="002633EB"/>
    <w:rsid w:val="00293DBC"/>
    <w:rsid w:val="002F428B"/>
    <w:rsid w:val="003332CF"/>
    <w:rsid w:val="00395A53"/>
    <w:rsid w:val="003B2CD4"/>
    <w:rsid w:val="004163CF"/>
    <w:rsid w:val="0043013D"/>
    <w:rsid w:val="00431F59"/>
    <w:rsid w:val="005D78CE"/>
    <w:rsid w:val="00652D6B"/>
    <w:rsid w:val="00662F06"/>
    <w:rsid w:val="00733110"/>
    <w:rsid w:val="007C36C3"/>
    <w:rsid w:val="00826E5F"/>
    <w:rsid w:val="008D7A5C"/>
    <w:rsid w:val="008E7DCE"/>
    <w:rsid w:val="009E581E"/>
    <w:rsid w:val="00A142E3"/>
    <w:rsid w:val="00A76B7F"/>
    <w:rsid w:val="00AC0116"/>
    <w:rsid w:val="00B767BB"/>
    <w:rsid w:val="00BE4D55"/>
    <w:rsid w:val="00C43D45"/>
    <w:rsid w:val="00CE0408"/>
    <w:rsid w:val="00D947AA"/>
    <w:rsid w:val="00DA1A1B"/>
    <w:rsid w:val="00DC22EC"/>
    <w:rsid w:val="00E30643"/>
    <w:rsid w:val="00E6642C"/>
    <w:rsid w:val="00E9362A"/>
    <w:rsid w:val="00EB10F1"/>
    <w:rsid w:val="00EB5F2D"/>
    <w:rsid w:val="00EF5454"/>
    <w:rsid w:val="00F61FE9"/>
    <w:rsid w:val="00F95ABE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3DF3F-7F53-4D81-9C70-0A540188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0F54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1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0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0F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3660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3660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03660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2F428B"/>
    <w:rPr>
      <w:color w:val="0000FF" w:themeColor="hyperlink"/>
      <w:u w:val="single"/>
    </w:rPr>
  </w:style>
  <w:style w:type="paragraph" w:customStyle="1" w:styleId="a">
    <w:name w:val="Знак"/>
    <w:basedOn w:val="a0"/>
    <w:semiHidden/>
    <w:rsid w:val="00DA1A1B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c">
    <w:name w:val="Знак"/>
    <w:basedOn w:val="a0"/>
    <w:semiHidden/>
    <w:rsid w:val="00431F5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0"/>
    <w:rsid w:val="00293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33</cp:revision>
  <dcterms:created xsi:type="dcterms:W3CDTF">2015-11-08T08:16:00Z</dcterms:created>
  <dcterms:modified xsi:type="dcterms:W3CDTF">2020-08-09T06:37:00Z</dcterms:modified>
</cp:coreProperties>
</file>