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495" w:rsidRDefault="00594495" w:rsidP="0059449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rPr>
          <w:b/>
          <w:bCs/>
          <w:sz w:val="24"/>
          <w:szCs w:val="24"/>
        </w:rPr>
      </w:pPr>
    </w:p>
    <w:p w:rsidR="00594495" w:rsidRDefault="00594495" w:rsidP="0059449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94495" w:rsidRDefault="00594495" w:rsidP="00594495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594495" w:rsidRDefault="00594495" w:rsidP="00594495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594495" w:rsidRDefault="00594495" w:rsidP="00594495">
      <w:pPr>
        <w:ind w:right="-1"/>
        <w:jc w:val="right"/>
        <w:rPr>
          <w:sz w:val="24"/>
        </w:rPr>
      </w:pPr>
    </w:p>
    <w:p w:rsidR="00594495" w:rsidRDefault="00594495" w:rsidP="0059449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594495" w:rsidRDefault="00594495" w:rsidP="00594495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__________2020 г.</w:t>
      </w:r>
    </w:p>
    <w:p w:rsidR="00594495" w:rsidRDefault="00594495" w:rsidP="0059449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3.25pt;height:107.25pt;z-index:251658240" strokecolor="white">
            <v:textbox style="mso-next-textbox:#_x0000_s1026">
              <w:txbxContent>
                <w:p w:rsidR="00594495" w:rsidRPr="00FA39DA" w:rsidRDefault="00594495" w:rsidP="00594495">
                  <w:pPr>
                    <w:jc w:val="both"/>
                    <w:rPr>
                      <w:sz w:val="24"/>
                      <w:szCs w:val="24"/>
                    </w:rPr>
                  </w:pPr>
                  <w:r w:rsidRPr="007A1010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 xml:space="preserve">Решение Собрания депутатов Миасского городского округа </w:t>
                  </w:r>
                  <w:r w:rsidRPr="003A1E46">
                    <w:rPr>
                      <w:sz w:val="24"/>
                      <w:szCs w:val="24"/>
                    </w:rPr>
                    <w:t>от 2</w:t>
                  </w:r>
                  <w:r>
                    <w:rPr>
                      <w:sz w:val="24"/>
                      <w:szCs w:val="24"/>
                    </w:rPr>
                    <w:t>7.09.2019г.</w:t>
                  </w:r>
                  <w:r w:rsidRPr="003A1E46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№ 5  «</w:t>
                  </w:r>
                  <w:r w:rsidRPr="003A1E46">
                    <w:rPr>
                      <w:sz w:val="24"/>
                      <w:szCs w:val="24"/>
                    </w:rPr>
                    <w:t xml:space="preserve">Об утверждении </w:t>
                  </w:r>
                  <w:r>
                    <w:rPr>
                      <w:sz w:val="24"/>
                      <w:szCs w:val="24"/>
                    </w:rPr>
                    <w:t xml:space="preserve">Правил благоустройства территории </w:t>
                  </w:r>
                  <w:r w:rsidRPr="003A1E46">
                    <w:rPr>
                      <w:sz w:val="24"/>
                      <w:szCs w:val="24"/>
                    </w:rPr>
                    <w:t>Миасского городского округа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594495" w:rsidRDefault="00594495" w:rsidP="00594495">
      <w:pPr>
        <w:pStyle w:val="ConsPlusTitle"/>
        <w:widowControl/>
        <w:ind w:right="-1"/>
        <w:jc w:val="center"/>
      </w:pPr>
    </w:p>
    <w:p w:rsidR="00594495" w:rsidRDefault="00594495" w:rsidP="00594495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bCs/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bCs/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9"/>
        <w:jc w:val="both"/>
        <w:rPr>
          <w:sz w:val="24"/>
          <w:szCs w:val="24"/>
        </w:rPr>
      </w:pP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proofErr w:type="gramStart"/>
      <w:r w:rsidRPr="00FA39DA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FA39DA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 о</w:t>
      </w:r>
      <w:r w:rsidRPr="007A1010">
        <w:rPr>
          <w:sz w:val="24"/>
          <w:szCs w:val="24"/>
        </w:rPr>
        <w:t xml:space="preserve"> внесении изменений в </w:t>
      </w:r>
      <w:r>
        <w:rPr>
          <w:sz w:val="24"/>
          <w:szCs w:val="24"/>
        </w:rPr>
        <w:t xml:space="preserve">Решение Собрания депутатов Миасского городского округа </w:t>
      </w:r>
      <w:r w:rsidRPr="003A1E46">
        <w:rPr>
          <w:sz w:val="24"/>
          <w:szCs w:val="24"/>
        </w:rPr>
        <w:t>от 2</w:t>
      </w:r>
      <w:r>
        <w:rPr>
          <w:sz w:val="24"/>
          <w:szCs w:val="24"/>
        </w:rPr>
        <w:t>7.09.2019г.</w:t>
      </w:r>
      <w:r w:rsidRPr="003A1E46">
        <w:rPr>
          <w:sz w:val="24"/>
          <w:szCs w:val="24"/>
        </w:rPr>
        <w:t xml:space="preserve"> </w:t>
      </w:r>
      <w:r>
        <w:rPr>
          <w:sz w:val="24"/>
          <w:szCs w:val="24"/>
        </w:rPr>
        <w:t>№ 5  «</w:t>
      </w:r>
      <w:r w:rsidRPr="003A1E4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Правил благоустройства территории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</w:t>
      </w:r>
      <w:r w:rsidRPr="00877E56">
        <w:rPr>
          <w:sz w:val="24"/>
          <w:szCs w:val="24"/>
        </w:rPr>
        <w:t xml:space="preserve">, </w:t>
      </w:r>
      <w:r>
        <w:rPr>
          <w:sz w:val="24"/>
          <w:szCs w:val="24"/>
        </w:rPr>
        <w:t>протест Златоустовской транспортной прокуратуры от 15.05.2020г. № 4-07-2020</w:t>
      </w:r>
      <w:r w:rsidRPr="005F3FB0">
        <w:rPr>
          <w:sz w:val="24"/>
          <w:szCs w:val="24"/>
        </w:rPr>
        <w:t xml:space="preserve">, </w:t>
      </w:r>
      <w:r w:rsidRPr="00877E56">
        <w:rPr>
          <w:sz w:val="24"/>
          <w:szCs w:val="24"/>
        </w:rPr>
        <w:t xml:space="preserve">учитывая рекомендации  постоянной комиссии по </w:t>
      </w:r>
      <w:r>
        <w:rPr>
          <w:sz w:val="24"/>
          <w:szCs w:val="24"/>
        </w:rPr>
        <w:t xml:space="preserve">вопросам законности, правопорядка и местного самоуправления, </w:t>
      </w:r>
      <w:r w:rsidRPr="00FA39DA">
        <w:rPr>
          <w:sz w:val="24"/>
          <w:szCs w:val="24"/>
        </w:rPr>
        <w:t xml:space="preserve">руководствуясь Федеральным </w:t>
      </w:r>
      <w:hyperlink r:id="rId5" w:history="1">
        <w:r w:rsidRPr="00FA39DA">
          <w:rPr>
            <w:sz w:val="24"/>
            <w:szCs w:val="24"/>
          </w:rPr>
          <w:t>законом</w:t>
        </w:r>
      </w:hyperlink>
      <w:r w:rsidRPr="00FA39DA">
        <w:rPr>
          <w:sz w:val="24"/>
          <w:szCs w:val="24"/>
        </w:rPr>
        <w:t xml:space="preserve"> от 06.10.2003 г. №131-ФЗ «Об</w:t>
      </w:r>
      <w:proofErr w:type="gramEnd"/>
      <w:r w:rsidRPr="00FA39DA">
        <w:rPr>
          <w:sz w:val="24"/>
          <w:szCs w:val="24"/>
        </w:rPr>
        <w:t xml:space="preserve"> </w:t>
      </w:r>
      <w:proofErr w:type="gramStart"/>
      <w:r w:rsidRPr="00FA39DA">
        <w:rPr>
          <w:sz w:val="24"/>
          <w:szCs w:val="24"/>
        </w:rPr>
        <w:t xml:space="preserve">общих принципах организации местного самоуправления в Российской Федерации» и </w:t>
      </w:r>
      <w:hyperlink r:id="rId6" w:history="1">
        <w:r w:rsidRPr="00FA39DA">
          <w:rPr>
            <w:sz w:val="24"/>
            <w:szCs w:val="24"/>
          </w:rPr>
          <w:t>Уставом</w:t>
        </w:r>
      </w:hyperlink>
      <w:r w:rsidRPr="00FA39DA">
        <w:rPr>
          <w:sz w:val="24"/>
          <w:szCs w:val="24"/>
        </w:rPr>
        <w:t xml:space="preserve"> Миасского</w:t>
      </w:r>
      <w:proofErr w:type="gramEnd"/>
      <w:r w:rsidRPr="00FA39DA">
        <w:rPr>
          <w:sz w:val="24"/>
          <w:szCs w:val="24"/>
        </w:rPr>
        <w:t xml:space="preserve"> городского округа, Собрание депутатов Миасского городского округа</w:t>
      </w:r>
      <w:r>
        <w:rPr>
          <w:sz w:val="24"/>
          <w:szCs w:val="24"/>
        </w:rPr>
        <w:t xml:space="preserve"> </w:t>
      </w:r>
    </w:p>
    <w:p w:rsidR="00594495" w:rsidRPr="007D06FC" w:rsidRDefault="00594495" w:rsidP="00594495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r w:rsidRPr="006170F9">
        <w:rPr>
          <w:color w:val="000000"/>
          <w:spacing w:val="3"/>
          <w:sz w:val="24"/>
          <w:szCs w:val="24"/>
        </w:rPr>
        <w:t xml:space="preserve">1.  </w:t>
      </w:r>
      <w:r w:rsidRPr="006170F9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 xml:space="preserve">Решение Собрания депутатов Миасского городского округа </w:t>
      </w:r>
      <w:r w:rsidRPr="003A1E46">
        <w:rPr>
          <w:sz w:val="24"/>
          <w:szCs w:val="24"/>
        </w:rPr>
        <w:t>от 2</w:t>
      </w:r>
      <w:r>
        <w:rPr>
          <w:sz w:val="24"/>
          <w:szCs w:val="24"/>
        </w:rPr>
        <w:t>7.09.2019г.</w:t>
      </w:r>
      <w:r w:rsidRPr="003A1E46">
        <w:rPr>
          <w:sz w:val="24"/>
          <w:szCs w:val="24"/>
        </w:rPr>
        <w:t xml:space="preserve"> </w:t>
      </w:r>
      <w:r>
        <w:rPr>
          <w:sz w:val="24"/>
          <w:szCs w:val="24"/>
        </w:rPr>
        <w:t>№ 5  «</w:t>
      </w:r>
      <w:r w:rsidRPr="003A1E4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Правил благоустройства территории </w:t>
      </w:r>
      <w:r w:rsidRPr="003A1E46">
        <w:rPr>
          <w:sz w:val="24"/>
          <w:szCs w:val="24"/>
        </w:rPr>
        <w:t>Миасского городского округа</w:t>
      </w:r>
      <w:r>
        <w:rPr>
          <w:sz w:val="24"/>
          <w:szCs w:val="24"/>
        </w:rPr>
        <w:t>» (далее – Решение)</w:t>
      </w:r>
      <w:r w:rsidRPr="006170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именно в Приложении 1 к Решению  исключить абзац «б» подпункта 16 пункта 81. </w:t>
      </w:r>
    </w:p>
    <w:p w:rsidR="00594495" w:rsidRDefault="00594495" w:rsidP="005944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опубликовать в установленном порядке.</w:t>
      </w:r>
    </w:p>
    <w:p w:rsidR="00594495" w:rsidRDefault="00594495" w:rsidP="00594495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3.  </w:t>
      </w:r>
      <w:r w:rsidRPr="00A46A09">
        <w:rPr>
          <w:color w:val="000000"/>
          <w:spacing w:val="2"/>
          <w:sz w:val="24"/>
          <w:szCs w:val="24"/>
        </w:rPr>
        <w:t>Контроль исполнения</w:t>
      </w:r>
      <w:r>
        <w:rPr>
          <w:color w:val="000000"/>
          <w:spacing w:val="2"/>
          <w:sz w:val="24"/>
          <w:szCs w:val="24"/>
        </w:rPr>
        <w:t xml:space="preserve"> настоящего р</w:t>
      </w:r>
      <w:r w:rsidRPr="00A46A09">
        <w:rPr>
          <w:color w:val="000000"/>
          <w:spacing w:val="2"/>
          <w:sz w:val="24"/>
          <w:szCs w:val="24"/>
        </w:rPr>
        <w:t xml:space="preserve">ешения возложить на постоянную комиссию по </w:t>
      </w:r>
      <w:r w:rsidRPr="00A46A09">
        <w:rPr>
          <w:color w:val="000000"/>
          <w:spacing w:val="-1"/>
          <w:sz w:val="24"/>
          <w:szCs w:val="24"/>
        </w:rPr>
        <w:t>вопросам</w:t>
      </w:r>
      <w:r>
        <w:rPr>
          <w:color w:val="000000"/>
          <w:spacing w:val="-1"/>
          <w:sz w:val="24"/>
          <w:szCs w:val="24"/>
        </w:rPr>
        <w:t xml:space="preserve"> законности, правопорядка и местного самоуправления.</w:t>
      </w:r>
    </w:p>
    <w:p w:rsidR="00594495" w:rsidRDefault="00594495" w:rsidP="00594495">
      <w:pPr>
        <w:jc w:val="both"/>
        <w:rPr>
          <w:sz w:val="24"/>
          <w:szCs w:val="24"/>
        </w:rPr>
      </w:pPr>
    </w:p>
    <w:p w:rsidR="00594495" w:rsidRPr="00393664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Е.А. </w:t>
      </w:r>
      <w:proofErr w:type="spellStart"/>
      <w:r w:rsidRPr="00393664">
        <w:rPr>
          <w:color w:val="000000"/>
          <w:sz w:val="24"/>
          <w:szCs w:val="24"/>
        </w:rPr>
        <w:t>Степовик</w:t>
      </w:r>
      <w:proofErr w:type="spellEnd"/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94495" w:rsidRPr="00393664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594495" w:rsidRDefault="00594495" w:rsidP="00594495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XSpec="center" w:tblpY="54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80"/>
      </w:tblGrid>
      <w:tr w:rsidR="002E5804" w:rsidRPr="006C7F9D" w:rsidTr="00AC6A1F">
        <w:trPr>
          <w:trHeight w:val="2418"/>
        </w:trPr>
        <w:tc>
          <w:tcPr>
            <w:tcW w:w="9180" w:type="dxa"/>
          </w:tcPr>
          <w:p w:rsidR="002E5804" w:rsidRPr="006C7F9D" w:rsidRDefault="002E5804" w:rsidP="00AC6A1F">
            <w:pPr>
              <w:pStyle w:val="a3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  <w:lang w:eastAsia="en-US"/>
              </w:rPr>
            </w:pPr>
            <w:r w:rsidRPr="006C7F9D">
              <w:rPr>
                <w:b/>
                <w:i/>
                <w:lang w:eastAsia="en-US"/>
              </w:rPr>
              <w:lastRenderedPageBreak/>
              <w:t>Собрание депутатов Миасского городского округа</w:t>
            </w:r>
          </w:p>
          <w:p w:rsidR="002E5804" w:rsidRPr="006C7F9D" w:rsidRDefault="002E5804" w:rsidP="00AC6A1F">
            <w:pPr>
              <w:pStyle w:val="a3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  <w:lang w:eastAsia="en-US"/>
              </w:rPr>
            </w:pPr>
            <w:r w:rsidRPr="006C7F9D">
              <w:rPr>
                <w:b/>
                <w:i/>
                <w:lang w:eastAsia="en-US"/>
              </w:rPr>
              <w:t xml:space="preserve">Юридический отдел </w:t>
            </w:r>
          </w:p>
          <w:p w:rsidR="002E5804" w:rsidRPr="006C7F9D" w:rsidRDefault="002E5804" w:rsidP="00AC6A1F">
            <w:pPr>
              <w:pStyle w:val="a3"/>
              <w:ind w:firstLine="709"/>
              <w:jc w:val="center"/>
              <w:rPr>
                <w:b/>
                <w:i/>
                <w:lang w:eastAsia="en-US"/>
              </w:rPr>
            </w:pPr>
          </w:p>
          <w:p w:rsidR="002E5804" w:rsidRPr="006C7F9D" w:rsidRDefault="002E5804" w:rsidP="00AC6A1F">
            <w:pPr>
              <w:pStyle w:val="a3"/>
              <w:ind w:firstLine="709"/>
              <w:jc w:val="center"/>
              <w:rPr>
                <w:b/>
                <w:i/>
                <w:u w:val="single"/>
                <w:lang w:eastAsia="en-US"/>
              </w:rPr>
            </w:pPr>
            <w:r w:rsidRPr="006C7F9D">
              <w:rPr>
                <w:b/>
                <w:i/>
                <w:u w:val="single"/>
                <w:lang w:eastAsia="en-US"/>
              </w:rPr>
              <w:t xml:space="preserve">ЗАКЛЮЧЕНИЕ                    </w:t>
            </w:r>
          </w:p>
          <w:p w:rsidR="002E5804" w:rsidRDefault="002E5804" w:rsidP="00AC6A1F">
            <w:pPr>
              <w:jc w:val="center"/>
              <w:outlineLvl w:val="0"/>
              <w:rPr>
                <w:sz w:val="24"/>
                <w:szCs w:val="24"/>
              </w:rPr>
            </w:pPr>
            <w:r w:rsidRPr="003E7296">
              <w:rPr>
                <w:b/>
                <w:u w:val="single"/>
              </w:rPr>
              <w:t xml:space="preserve">на проект решения </w:t>
            </w:r>
            <w:r w:rsidRPr="003E7296">
              <w:rPr>
                <w:rStyle w:val="BodyTextChar"/>
                <w:b/>
                <w:sz w:val="24"/>
                <w:szCs w:val="24"/>
                <w:u w:val="single"/>
              </w:rPr>
              <w:t xml:space="preserve"> </w:t>
            </w:r>
            <w:r w:rsidRPr="0011788B">
              <w:rPr>
                <w:b/>
                <w:sz w:val="24"/>
                <w:szCs w:val="24"/>
                <w:u w:val="single"/>
              </w:rPr>
              <w:t>«О внесении изменений в Решение Собрания депутатов Миасского городского округа от 27.09.2019г. № 5  «Об утверждении Правил благоустройства территории Миасского городского округа»</w:t>
            </w:r>
            <w:r w:rsidRPr="004D0AE6">
              <w:rPr>
                <w:sz w:val="24"/>
                <w:szCs w:val="24"/>
              </w:rPr>
              <w:tab/>
            </w:r>
          </w:p>
          <w:p w:rsidR="002E5804" w:rsidRPr="006C7F9D" w:rsidRDefault="002E5804" w:rsidP="00AC6A1F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</w:p>
          <w:p w:rsidR="002E5804" w:rsidRPr="006C7F9D" w:rsidRDefault="002E5804" w:rsidP="00AC6A1F">
            <w:pPr>
              <w:ind w:firstLine="709"/>
              <w:jc w:val="center"/>
              <w:rPr>
                <w:b/>
                <w:u w:val="single"/>
                <w:lang w:eastAsia="en-US"/>
              </w:rPr>
            </w:pPr>
          </w:p>
        </w:tc>
      </w:tr>
    </w:tbl>
    <w:p w:rsidR="002E5804" w:rsidRPr="00287900" w:rsidRDefault="002E5804" w:rsidP="002E5804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11788B">
        <w:rPr>
          <w:rFonts w:eastAsiaTheme="minorHAnsi"/>
          <w:b w:val="0"/>
          <w:bCs w:val="0"/>
          <w:color w:val="000000"/>
          <w:kern w:val="0"/>
          <w:sz w:val="24"/>
          <w:szCs w:val="24"/>
          <w:lang w:eastAsia="en-US"/>
        </w:rPr>
        <w:t>В Собрание депутатов Миасского городского округа поступил протест  Златоустовской транспортной прокуратуры на Решение Собрания депутатов Миасского городского округа от 27.09.2019г. № 5  «Об утверждении Правил благоустройства территории Миасского городского округа»</w:t>
      </w:r>
      <w:proofErr w:type="gramStart"/>
      <w:r w:rsidRPr="0011788B">
        <w:rPr>
          <w:rFonts w:eastAsiaTheme="minorHAnsi"/>
          <w:b w:val="0"/>
          <w:bCs w:val="0"/>
          <w:color w:val="000000"/>
          <w:kern w:val="0"/>
          <w:sz w:val="24"/>
          <w:szCs w:val="24"/>
          <w:lang w:eastAsia="en-US"/>
        </w:rPr>
        <w:t>.</w:t>
      </w:r>
      <w:r>
        <w:rPr>
          <w:b w:val="0"/>
          <w:sz w:val="24"/>
          <w:szCs w:val="24"/>
        </w:rPr>
        <w:t>С</w:t>
      </w:r>
      <w:proofErr w:type="gramEnd"/>
      <w:r>
        <w:rPr>
          <w:b w:val="0"/>
          <w:sz w:val="24"/>
          <w:szCs w:val="24"/>
        </w:rPr>
        <w:t xml:space="preserve">огласно </w:t>
      </w:r>
      <w:r w:rsidRPr="00287900">
        <w:rPr>
          <w:b w:val="0"/>
          <w:sz w:val="24"/>
          <w:szCs w:val="24"/>
        </w:rPr>
        <w:t>ст. 23 Федерального закона «О прокуратуре Российской Федерации» при принесении протеста  на решение представительного органа, протест подлежит обязательному рассмотрению  на его ближайшем заседании. Принятие предлагаемого проекта находится в компетенции Собрания депутатов МГО. Замечаний и предложений правового характера нет.</w:t>
      </w:r>
    </w:p>
    <w:p w:rsidR="002E5804" w:rsidRDefault="002E5804" w:rsidP="002E5804">
      <w:pPr>
        <w:pStyle w:val="1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</w:p>
    <w:p w:rsidR="002E5804" w:rsidRDefault="002E5804" w:rsidP="002E5804">
      <w:pPr>
        <w:jc w:val="both"/>
      </w:pPr>
      <w:r>
        <w:tab/>
      </w:r>
    </w:p>
    <w:p w:rsidR="002E5804" w:rsidRPr="002E5804" w:rsidRDefault="002E5804" w:rsidP="002E5804">
      <w:pPr>
        <w:rPr>
          <w:sz w:val="24"/>
          <w:szCs w:val="24"/>
        </w:rPr>
      </w:pPr>
      <w:r>
        <w:t xml:space="preserve">     </w:t>
      </w:r>
      <w:r w:rsidRPr="002E5804">
        <w:rPr>
          <w:sz w:val="24"/>
          <w:szCs w:val="24"/>
        </w:rPr>
        <w:t>Начальник юридического отдела                                                              В.А. Осипова</w:t>
      </w:r>
    </w:p>
    <w:p w:rsidR="002E5804" w:rsidRDefault="002E5804" w:rsidP="002E5804"/>
    <w:p w:rsidR="002E5804" w:rsidRDefault="002E5804" w:rsidP="002E5804"/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Pr="00E76976" w:rsidRDefault="002E5804" w:rsidP="002E5804">
      <w:pPr>
        <w:pStyle w:val="ConsPlusNormal"/>
        <w:ind w:firstLine="540"/>
        <w:jc w:val="center"/>
        <w:rPr>
          <w:b/>
          <w:i/>
          <w:sz w:val="36"/>
          <w:szCs w:val="36"/>
        </w:rPr>
      </w:pPr>
      <w:r w:rsidRPr="00E76976">
        <w:rPr>
          <w:b/>
          <w:i/>
          <w:sz w:val="36"/>
          <w:szCs w:val="36"/>
        </w:rPr>
        <w:t xml:space="preserve">ПОЯСНИТЕЛЬНАЯ ЗАПИСКА </w:t>
      </w:r>
    </w:p>
    <w:p w:rsidR="002E5804" w:rsidRPr="004D0AE6" w:rsidRDefault="002E5804" w:rsidP="002E5804">
      <w:pPr>
        <w:jc w:val="center"/>
        <w:outlineLvl w:val="0"/>
        <w:rPr>
          <w:b/>
          <w:sz w:val="24"/>
          <w:szCs w:val="24"/>
        </w:rPr>
      </w:pPr>
      <w:r w:rsidRPr="004D0AE6">
        <w:rPr>
          <w:b/>
          <w:sz w:val="24"/>
          <w:szCs w:val="24"/>
        </w:rPr>
        <w:t>к проекту решения Собрания депутатов</w:t>
      </w:r>
    </w:p>
    <w:p w:rsidR="002E5804" w:rsidRPr="004D0AE6" w:rsidRDefault="002E5804" w:rsidP="002E5804">
      <w:pPr>
        <w:jc w:val="center"/>
        <w:outlineLvl w:val="0"/>
        <w:rPr>
          <w:b/>
          <w:sz w:val="24"/>
          <w:szCs w:val="24"/>
        </w:rPr>
      </w:pPr>
      <w:r w:rsidRPr="004D0AE6">
        <w:rPr>
          <w:b/>
          <w:sz w:val="24"/>
          <w:szCs w:val="24"/>
        </w:rPr>
        <w:t>Миасского городского округа</w:t>
      </w:r>
    </w:p>
    <w:p w:rsidR="002E5804" w:rsidRDefault="002E5804" w:rsidP="002E5804">
      <w:pPr>
        <w:jc w:val="center"/>
        <w:outlineLvl w:val="0"/>
        <w:rPr>
          <w:sz w:val="24"/>
          <w:szCs w:val="24"/>
        </w:rPr>
      </w:pPr>
      <w:r w:rsidRPr="004D0AE6">
        <w:rPr>
          <w:b/>
          <w:sz w:val="24"/>
          <w:szCs w:val="24"/>
        </w:rPr>
        <w:t>«</w:t>
      </w:r>
      <w:r w:rsidRPr="00374927">
        <w:rPr>
          <w:b/>
          <w:sz w:val="24"/>
          <w:szCs w:val="24"/>
        </w:rPr>
        <w:t>О внесении изменений в Решение Собрания депутатов Миасского городского округа от 27.09.2019г. № 5  «Об утверждении Правил благоустройства территории Миасского городского округа»</w:t>
      </w:r>
      <w:r w:rsidRPr="004D0AE6">
        <w:rPr>
          <w:sz w:val="24"/>
          <w:szCs w:val="24"/>
        </w:rPr>
        <w:tab/>
      </w:r>
    </w:p>
    <w:p w:rsidR="002E5804" w:rsidRDefault="002E5804" w:rsidP="002E5804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2E5804" w:rsidRDefault="002E5804" w:rsidP="002E5804">
      <w:pPr>
        <w:pStyle w:val="ConsPlusNormal"/>
        <w:ind w:firstLine="540"/>
        <w:jc w:val="both"/>
      </w:pPr>
      <w:r>
        <w:t xml:space="preserve">В Собрание депутатов Миасского городского округа поступил протест  Златоустовской транспортной прокуратуры на </w:t>
      </w:r>
      <w:r w:rsidRPr="00374927">
        <w:t>Решение Собрания депутатов Миасского городского округа от 27.09.2019г. № 5  «Об утверждении Правил благоустройства территории Миасского городского округа»</w:t>
      </w:r>
      <w:r>
        <w:t xml:space="preserve">. Основание принесения протеста послужило противоречие </w:t>
      </w:r>
      <w:proofErr w:type="spellStart"/>
      <w:r>
        <w:t>абз</w:t>
      </w:r>
      <w:proofErr w:type="spellEnd"/>
      <w:r>
        <w:t xml:space="preserve"> «б» подпункта 16 пункта 81 правил действующему законодательству. В частности данный абзац определяет, что специализированные организации осуществляют содержание отведенной и прилегающей территории в соответствии с технологическими регламентами работ по комплексной уборке территори</w:t>
      </w:r>
      <w:proofErr w:type="gramStart"/>
      <w:r>
        <w:t>1</w:t>
      </w:r>
      <w:proofErr w:type="gramEnd"/>
      <w:r>
        <w:t xml:space="preserve">, разрабатываемыми в соответствии с настоящими Правилами, определяет границы прилегающих территорий в отношении линий железнодорожного транспорта общего  и промышленного назначения – в пределах полосы отвода. В протесте указано, что в соответствии с положениями статей 1,3 Федерального закона от 01.01.2003 года «17-ФЗ «О железнодорожном транспорте в Российской Федерации» правовое регулирование в области железнодорожного транспорта находится в ведении Российской Федерации. </w:t>
      </w:r>
    </w:p>
    <w:p w:rsidR="002E5804" w:rsidRDefault="002E5804" w:rsidP="002E5804">
      <w:pPr>
        <w:pStyle w:val="ConsPlusNormal"/>
        <w:ind w:firstLine="540"/>
        <w:jc w:val="both"/>
      </w:pPr>
      <w:r>
        <w:t xml:space="preserve">Предлагается протест удовлетворить, </w:t>
      </w:r>
      <w:proofErr w:type="spellStart"/>
      <w:r>
        <w:t>абз</w:t>
      </w:r>
      <w:proofErr w:type="spellEnd"/>
      <w:r>
        <w:t xml:space="preserve">. «б» пп.16 п. 81 признать утратившим силу.   </w:t>
      </w:r>
    </w:p>
    <w:p w:rsidR="002E5804" w:rsidRPr="004D0AE6" w:rsidRDefault="002E5804" w:rsidP="002E5804">
      <w:pPr>
        <w:pStyle w:val="ConsPlusNormal"/>
        <w:ind w:firstLine="540"/>
        <w:jc w:val="both"/>
      </w:pPr>
    </w:p>
    <w:p w:rsidR="002E5804" w:rsidRDefault="002E5804" w:rsidP="002E5804">
      <w:pPr>
        <w:pStyle w:val="ConsPlusNormal"/>
        <w:ind w:firstLine="540"/>
        <w:jc w:val="both"/>
      </w:pPr>
    </w:p>
    <w:p w:rsidR="002E5804" w:rsidRPr="004D0AE6" w:rsidRDefault="002E5804" w:rsidP="002E5804">
      <w:pPr>
        <w:pStyle w:val="ConsPlusNormal"/>
        <w:ind w:firstLine="540"/>
        <w:jc w:val="both"/>
      </w:pPr>
      <w:r w:rsidRPr="004D0AE6">
        <w:t>Начальник юридического отдела                                      В.А. Осипова</w:t>
      </w:r>
    </w:p>
    <w:p w:rsidR="002E5804" w:rsidRDefault="002E5804" w:rsidP="002E5804">
      <w:pPr>
        <w:pStyle w:val="ConsPlusNormal"/>
        <w:ind w:firstLine="540"/>
        <w:jc w:val="both"/>
      </w:pPr>
      <w:r>
        <w:t xml:space="preserve"> </w:t>
      </w:r>
    </w:p>
    <w:p w:rsidR="002E5804" w:rsidRDefault="002E5804" w:rsidP="002E5804"/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E5804" w:rsidRDefault="002E5804" w:rsidP="00594495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907CB" w:rsidRDefault="00B907CB"/>
    <w:sectPr w:rsidR="00B907CB" w:rsidSect="008B04E1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495"/>
    <w:rsid w:val="000F536A"/>
    <w:rsid w:val="002E5804"/>
    <w:rsid w:val="00594495"/>
    <w:rsid w:val="00B90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2E5804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E58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2E5804"/>
    <w:rPr>
      <w:rFonts w:ascii="Times New Roman" w:hAnsi="Times New Roman" w:cs="Times New Roman"/>
      <w:sz w:val="20"/>
      <w:szCs w:val="20"/>
      <w:lang w:eastAsia="ru-RU" w:bidi="ar-SA"/>
    </w:rPr>
  </w:style>
  <w:style w:type="paragraph" w:styleId="a3">
    <w:name w:val="header"/>
    <w:basedOn w:val="a"/>
    <w:link w:val="a4"/>
    <w:unhideWhenUsed/>
    <w:rsid w:val="002E580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E580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2E5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58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2020-05-26T09:18:00Z</cp:lastPrinted>
  <dcterms:created xsi:type="dcterms:W3CDTF">2020-05-26T09:04:00Z</dcterms:created>
  <dcterms:modified xsi:type="dcterms:W3CDTF">2020-05-26T11:19:00Z</dcterms:modified>
</cp:coreProperties>
</file>