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8629CE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</w:p>
    <w:p w:rsidR="00616CFA" w:rsidRPr="00616CFA" w:rsidRDefault="00616CFA" w:rsidP="008629CE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Pr="00FA0987">
        <w:rPr>
          <w:sz w:val="24"/>
          <w:szCs w:val="24"/>
        </w:rPr>
        <w:t>от             20</w:t>
      </w:r>
      <w:r w:rsidR="00512D19">
        <w:rPr>
          <w:sz w:val="24"/>
          <w:szCs w:val="24"/>
        </w:rPr>
        <w:t>20</w:t>
      </w:r>
      <w:r w:rsidRPr="00FA0987">
        <w:rPr>
          <w:sz w:val="24"/>
          <w:szCs w:val="24"/>
        </w:rPr>
        <w:t xml:space="preserve"> года</w: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FA0987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48AD4" wp14:editId="01DEEA12">
                <wp:simplePos x="0" y="0"/>
                <wp:positionH relativeFrom="column">
                  <wp:posOffset>5715</wp:posOffset>
                </wp:positionH>
                <wp:positionV relativeFrom="paragraph">
                  <wp:posOffset>-3810</wp:posOffset>
                </wp:positionV>
                <wp:extent cx="2971799" cy="1162050"/>
                <wp:effectExtent l="0" t="0" r="63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1799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0987" w:rsidRPr="002963BB" w:rsidRDefault="00FA0987" w:rsidP="00FA0987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О внесении изменений  в Решение  Собрания депутатов Миасского городского  Округа от 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29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>.11.201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9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года</w:t>
                            </w:r>
                            <w:r w:rsidR="00124C12" w:rsidRPr="002963BB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 xml:space="preserve">  № 3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«О бюджете Миасского городского округа на 20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20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год  и на плановый период 202</w:t>
                            </w:r>
                            <w:r w:rsidR="002963BB" w:rsidRPr="002963BB">
                              <w:rPr>
                                <w:sz w:val="24"/>
                                <w:szCs w:val="24"/>
                              </w:rPr>
                              <w:t>1 и 2022</w:t>
                            </w:r>
                            <w:r w:rsidRPr="002963BB">
                              <w:rPr>
                                <w:sz w:val="24"/>
                                <w:szCs w:val="24"/>
                              </w:rPr>
                              <w:t xml:space="preserve">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-.3pt;width:23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" stroked="f">
                <v:textbox>
                  <w:txbxContent>
                    <w:p w:rsidR="00FA0987" w:rsidRPr="002963BB" w:rsidRDefault="00FA0987" w:rsidP="00FA0987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  <w:r w:rsidRPr="002963BB">
                        <w:rPr>
                          <w:sz w:val="24"/>
                          <w:szCs w:val="24"/>
                        </w:rPr>
                        <w:t xml:space="preserve">О внесении изменений  в Решение  Собрания депутатов Миасского городского  Округа от 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29</w:t>
                      </w:r>
                      <w:r w:rsidRPr="002963BB">
                        <w:rPr>
                          <w:sz w:val="24"/>
                          <w:szCs w:val="24"/>
                        </w:rPr>
                        <w:t>.11.201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9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года</w:t>
                      </w:r>
                      <w:r w:rsidR="00124C12" w:rsidRPr="002963BB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 xml:space="preserve">  № 3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«О бюджете Миасского городского округа на 20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20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год  и на плановый период 202</w:t>
                      </w:r>
                      <w:r w:rsidR="002963BB" w:rsidRPr="002963BB">
                        <w:rPr>
                          <w:sz w:val="24"/>
                          <w:szCs w:val="24"/>
                        </w:rPr>
                        <w:t>1 и 2022</w:t>
                      </w:r>
                      <w:r w:rsidRPr="002963BB">
                        <w:rPr>
                          <w:sz w:val="24"/>
                          <w:szCs w:val="24"/>
                        </w:rPr>
                        <w:t xml:space="preserve"> годов»</w:t>
                      </w:r>
                    </w:p>
                  </w:txbxContent>
                </v:textbox>
              </v:shape>
            </w:pict>
          </mc:Fallback>
        </mc:AlternateConten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CFA" w:rsidRPr="00E07D84" w:rsidRDefault="00616CFA" w:rsidP="00616CFA">
      <w:pPr>
        <w:widowControl/>
        <w:ind w:firstLine="567"/>
        <w:jc w:val="both"/>
        <w:rPr>
          <w:color w:val="FF0000"/>
          <w:sz w:val="24"/>
          <w:szCs w:val="22"/>
        </w:rPr>
      </w:pPr>
      <w:proofErr w:type="gramStart"/>
      <w:r w:rsidRPr="002963BB">
        <w:rPr>
          <w:sz w:val="24"/>
          <w:szCs w:val="22"/>
        </w:rPr>
        <w:t xml:space="preserve">Рассмотрев предложение </w:t>
      </w:r>
      <w:r w:rsidRPr="002963BB">
        <w:rPr>
          <w:sz w:val="24"/>
          <w:szCs w:val="24"/>
        </w:rPr>
        <w:t>Главы Миасского городского округа  Тонких Г. М.</w:t>
      </w:r>
      <w:r w:rsidRPr="002963BB">
        <w:rPr>
          <w:sz w:val="24"/>
          <w:szCs w:val="22"/>
        </w:rPr>
        <w:t xml:space="preserve"> о внесении изменений и дополнений в решение Собрания депутатов Миасского городского округа от </w:t>
      </w:r>
      <w:r w:rsidR="002963BB" w:rsidRPr="002963BB">
        <w:rPr>
          <w:sz w:val="24"/>
          <w:szCs w:val="22"/>
        </w:rPr>
        <w:t>29</w:t>
      </w:r>
      <w:r w:rsidRPr="002963BB">
        <w:rPr>
          <w:sz w:val="24"/>
          <w:szCs w:val="24"/>
        </w:rPr>
        <w:t>.</w:t>
      </w:r>
      <w:r w:rsidR="002963BB" w:rsidRPr="002963BB">
        <w:rPr>
          <w:sz w:val="24"/>
          <w:szCs w:val="24"/>
        </w:rPr>
        <w:t>11.2019</w:t>
      </w:r>
      <w:r w:rsidRPr="002963BB">
        <w:rPr>
          <w:sz w:val="24"/>
          <w:szCs w:val="24"/>
        </w:rPr>
        <w:t xml:space="preserve"> года  № </w:t>
      </w:r>
      <w:r w:rsidR="002963BB" w:rsidRPr="002963BB">
        <w:rPr>
          <w:sz w:val="24"/>
          <w:szCs w:val="24"/>
        </w:rPr>
        <w:t>3</w:t>
      </w:r>
      <w:r w:rsidRPr="002963BB">
        <w:rPr>
          <w:sz w:val="24"/>
          <w:szCs w:val="24"/>
        </w:rPr>
        <w:t xml:space="preserve"> </w:t>
      </w:r>
      <w:r w:rsidRPr="002963BB">
        <w:rPr>
          <w:sz w:val="24"/>
          <w:szCs w:val="22"/>
        </w:rPr>
        <w:t>«О бюджете Миасского городского округа на 20</w:t>
      </w:r>
      <w:r w:rsidR="002963BB" w:rsidRPr="002963BB">
        <w:rPr>
          <w:sz w:val="24"/>
          <w:szCs w:val="22"/>
        </w:rPr>
        <w:t>20</w:t>
      </w:r>
      <w:r w:rsidRPr="002963BB">
        <w:rPr>
          <w:sz w:val="24"/>
          <w:szCs w:val="22"/>
        </w:rPr>
        <w:t xml:space="preserve"> год и на плановый период 20</w:t>
      </w:r>
      <w:r w:rsidR="002963BB" w:rsidRPr="002963BB">
        <w:rPr>
          <w:sz w:val="24"/>
          <w:szCs w:val="22"/>
        </w:rPr>
        <w:t>21</w:t>
      </w:r>
      <w:r w:rsidRPr="002963BB">
        <w:rPr>
          <w:sz w:val="24"/>
          <w:szCs w:val="22"/>
        </w:rPr>
        <w:t xml:space="preserve"> и 202</w:t>
      </w:r>
      <w:r w:rsidR="002963BB" w:rsidRPr="002963BB">
        <w:rPr>
          <w:sz w:val="24"/>
          <w:szCs w:val="22"/>
        </w:rPr>
        <w:t>2</w:t>
      </w:r>
      <w:r w:rsidRPr="002963BB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2963BB">
        <w:rPr>
          <w:sz w:val="24"/>
          <w:szCs w:val="22"/>
        </w:rPr>
        <w:t xml:space="preserve"> </w:t>
      </w:r>
      <w:proofErr w:type="gramStart"/>
      <w:r w:rsidRPr="002963BB">
        <w:rPr>
          <w:sz w:val="24"/>
          <w:szCs w:val="22"/>
        </w:rPr>
        <w:t>принципах</w:t>
      </w:r>
      <w:proofErr w:type="gramEnd"/>
      <w:r w:rsidRPr="002963BB">
        <w:rPr>
          <w:sz w:val="24"/>
          <w:szCs w:val="22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E07D84">
        <w:rPr>
          <w:color w:val="FF0000"/>
          <w:sz w:val="24"/>
          <w:szCs w:val="22"/>
        </w:rPr>
        <w:tab/>
      </w:r>
    </w:p>
    <w:p w:rsidR="00616CFA" w:rsidRPr="002963BB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963BB">
        <w:rPr>
          <w:sz w:val="24"/>
          <w:szCs w:val="24"/>
        </w:rPr>
        <w:tab/>
      </w:r>
      <w:r w:rsidRPr="002963BB">
        <w:rPr>
          <w:sz w:val="24"/>
          <w:szCs w:val="24"/>
        </w:rPr>
        <w:tab/>
        <w:t>РЕШАЕТ:</w:t>
      </w:r>
    </w:p>
    <w:p w:rsidR="00616CFA" w:rsidRPr="00303188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963BB">
        <w:rPr>
          <w:sz w:val="24"/>
          <w:szCs w:val="24"/>
        </w:rPr>
        <w:t xml:space="preserve">1. </w:t>
      </w:r>
      <w:r w:rsidRPr="00303188">
        <w:rPr>
          <w:sz w:val="24"/>
          <w:szCs w:val="24"/>
        </w:rPr>
        <w:t xml:space="preserve">Внести в Решение Собрания депутатов Миасского городского округа от </w:t>
      </w:r>
      <w:r w:rsidR="002963BB" w:rsidRPr="00303188">
        <w:rPr>
          <w:sz w:val="24"/>
          <w:szCs w:val="24"/>
        </w:rPr>
        <w:t>29</w:t>
      </w:r>
      <w:r w:rsidR="00346D8E" w:rsidRPr="00303188">
        <w:rPr>
          <w:sz w:val="24"/>
          <w:szCs w:val="24"/>
        </w:rPr>
        <w:t>.11.201</w:t>
      </w:r>
      <w:r w:rsidR="002963BB" w:rsidRPr="00303188">
        <w:rPr>
          <w:sz w:val="24"/>
          <w:szCs w:val="24"/>
        </w:rPr>
        <w:t>9 года  № 3</w:t>
      </w:r>
      <w:r w:rsidRPr="00303188">
        <w:rPr>
          <w:sz w:val="24"/>
          <w:szCs w:val="24"/>
        </w:rPr>
        <w:t xml:space="preserve"> «О бюджете Миасского городского округа на 20</w:t>
      </w:r>
      <w:r w:rsidR="002963BB" w:rsidRPr="00303188">
        <w:rPr>
          <w:sz w:val="24"/>
          <w:szCs w:val="24"/>
        </w:rPr>
        <w:t>20</w:t>
      </w:r>
      <w:r w:rsidR="00346D8E" w:rsidRPr="00303188">
        <w:rPr>
          <w:sz w:val="24"/>
          <w:szCs w:val="24"/>
        </w:rPr>
        <w:t xml:space="preserve"> </w:t>
      </w:r>
      <w:r w:rsidRPr="00303188">
        <w:rPr>
          <w:sz w:val="24"/>
          <w:szCs w:val="24"/>
        </w:rPr>
        <w:t>год  и на плановый период 20</w:t>
      </w:r>
      <w:r w:rsidR="00346D8E" w:rsidRPr="00303188">
        <w:rPr>
          <w:sz w:val="24"/>
          <w:szCs w:val="24"/>
        </w:rPr>
        <w:t>2</w:t>
      </w:r>
      <w:r w:rsidR="002963BB" w:rsidRPr="00303188">
        <w:rPr>
          <w:sz w:val="24"/>
          <w:szCs w:val="24"/>
        </w:rPr>
        <w:t>1</w:t>
      </w:r>
      <w:r w:rsidRPr="00303188">
        <w:rPr>
          <w:sz w:val="24"/>
          <w:szCs w:val="24"/>
        </w:rPr>
        <w:t xml:space="preserve"> и 202</w:t>
      </w:r>
      <w:r w:rsidR="002963BB" w:rsidRPr="00303188">
        <w:rPr>
          <w:sz w:val="24"/>
          <w:szCs w:val="24"/>
        </w:rPr>
        <w:t>2</w:t>
      </w:r>
      <w:r w:rsidR="00346D8E" w:rsidRPr="00303188">
        <w:rPr>
          <w:sz w:val="24"/>
          <w:szCs w:val="24"/>
        </w:rPr>
        <w:t xml:space="preserve"> </w:t>
      </w:r>
      <w:r w:rsidRPr="00303188">
        <w:rPr>
          <w:sz w:val="24"/>
          <w:szCs w:val="24"/>
        </w:rPr>
        <w:t xml:space="preserve">годов»  следующие изменения: </w:t>
      </w:r>
    </w:p>
    <w:p w:rsidR="00616CFA" w:rsidRPr="00A832F4" w:rsidRDefault="00616CFA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A832F4">
        <w:rPr>
          <w:sz w:val="24"/>
          <w:szCs w:val="24"/>
        </w:rPr>
        <w:t>1) в подпункте 1 пункта 1 число</w:t>
      </w:r>
      <w:r w:rsidR="00765172" w:rsidRPr="00A832F4">
        <w:rPr>
          <w:sz w:val="24"/>
          <w:szCs w:val="24"/>
        </w:rPr>
        <w:t xml:space="preserve"> </w:t>
      </w:r>
      <w:r w:rsidRPr="00A832F4">
        <w:rPr>
          <w:sz w:val="24"/>
          <w:szCs w:val="24"/>
        </w:rPr>
        <w:t xml:space="preserve"> «</w:t>
      </w:r>
      <w:r w:rsidR="00303188" w:rsidRPr="00A832F4">
        <w:rPr>
          <w:sz w:val="24"/>
          <w:szCs w:val="24"/>
        </w:rPr>
        <w:t>5</w:t>
      </w:r>
      <w:r w:rsidR="00A832F4" w:rsidRPr="00A832F4">
        <w:rPr>
          <w:sz w:val="24"/>
          <w:szCs w:val="24"/>
        </w:rPr>
        <w:t> 293 407,4</w:t>
      </w:r>
      <w:r w:rsidRPr="00A832F4">
        <w:rPr>
          <w:sz w:val="24"/>
          <w:szCs w:val="24"/>
        </w:rPr>
        <w:t>» заменить на «</w:t>
      </w:r>
      <w:r w:rsidR="00A832F4" w:rsidRPr="00A832F4">
        <w:rPr>
          <w:sz w:val="24"/>
          <w:szCs w:val="24"/>
        </w:rPr>
        <w:t>5 383 807,9</w:t>
      </w:r>
      <w:r w:rsidRPr="00A832F4">
        <w:rPr>
          <w:sz w:val="24"/>
          <w:szCs w:val="24"/>
        </w:rPr>
        <w:t>», число</w:t>
      </w:r>
      <w:r w:rsidR="00930B1F" w:rsidRPr="00A832F4">
        <w:rPr>
          <w:sz w:val="24"/>
          <w:szCs w:val="24"/>
        </w:rPr>
        <w:t xml:space="preserve"> </w:t>
      </w:r>
      <w:r w:rsidRPr="00A832F4">
        <w:rPr>
          <w:sz w:val="24"/>
          <w:szCs w:val="24"/>
        </w:rPr>
        <w:t>«</w:t>
      </w:r>
      <w:r w:rsidR="00A832F4" w:rsidRPr="00A832F4">
        <w:rPr>
          <w:sz w:val="24"/>
          <w:szCs w:val="24"/>
        </w:rPr>
        <w:t>3 564 577,8</w:t>
      </w:r>
      <w:r w:rsidRPr="00A832F4">
        <w:rPr>
          <w:sz w:val="24"/>
          <w:szCs w:val="24"/>
        </w:rPr>
        <w:t>» заменить на «</w:t>
      </w:r>
      <w:r w:rsidR="004C1F00" w:rsidRPr="00A832F4">
        <w:rPr>
          <w:sz w:val="24"/>
          <w:szCs w:val="24"/>
        </w:rPr>
        <w:t>3</w:t>
      </w:r>
      <w:r w:rsidR="00A832F4" w:rsidRPr="00A832F4">
        <w:rPr>
          <w:sz w:val="24"/>
          <w:szCs w:val="24"/>
        </w:rPr>
        <w:t> 646 757,6</w:t>
      </w:r>
      <w:r w:rsidRPr="00A832F4">
        <w:rPr>
          <w:sz w:val="24"/>
          <w:szCs w:val="24"/>
        </w:rPr>
        <w:t xml:space="preserve">»; </w:t>
      </w:r>
    </w:p>
    <w:p w:rsidR="0076239B" w:rsidRPr="00247568" w:rsidRDefault="00616CFA" w:rsidP="0030318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247568">
        <w:rPr>
          <w:sz w:val="24"/>
          <w:szCs w:val="24"/>
        </w:rPr>
        <w:t>2) в подпункте 2  пункта 1 число «</w:t>
      </w:r>
      <w:r w:rsidR="00424563" w:rsidRPr="00247568">
        <w:rPr>
          <w:sz w:val="24"/>
          <w:szCs w:val="24"/>
        </w:rPr>
        <w:t>5</w:t>
      </w:r>
      <w:r w:rsidR="00247568" w:rsidRPr="00247568">
        <w:rPr>
          <w:sz w:val="24"/>
          <w:szCs w:val="24"/>
        </w:rPr>
        <w:t> 326 858,6</w:t>
      </w:r>
      <w:r w:rsidRPr="00247568">
        <w:rPr>
          <w:sz w:val="24"/>
          <w:szCs w:val="24"/>
        </w:rPr>
        <w:t>» заменить на «</w:t>
      </w:r>
      <w:r w:rsidR="002F7EE8" w:rsidRPr="00247568">
        <w:rPr>
          <w:sz w:val="24"/>
          <w:szCs w:val="24"/>
        </w:rPr>
        <w:t>5</w:t>
      </w:r>
      <w:r w:rsidR="00247568" w:rsidRPr="00247568">
        <w:rPr>
          <w:sz w:val="24"/>
          <w:szCs w:val="24"/>
        </w:rPr>
        <w:t> 417 259,1</w:t>
      </w:r>
      <w:r w:rsidRPr="00247568">
        <w:rPr>
          <w:sz w:val="24"/>
          <w:szCs w:val="24"/>
        </w:rPr>
        <w:t xml:space="preserve">»; </w:t>
      </w:r>
    </w:p>
    <w:p w:rsidR="002F7EE8" w:rsidRPr="000D2415" w:rsidRDefault="00247568" w:rsidP="002F7EE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0D2415">
        <w:rPr>
          <w:sz w:val="24"/>
          <w:szCs w:val="24"/>
        </w:rPr>
        <w:t>3</w:t>
      </w:r>
      <w:r w:rsidR="002F7EE8" w:rsidRPr="000D2415">
        <w:rPr>
          <w:sz w:val="24"/>
          <w:szCs w:val="24"/>
        </w:rPr>
        <w:t>) в подпункте 1 пункта 2 число «</w:t>
      </w:r>
      <w:r w:rsidR="000D2415" w:rsidRPr="000D2415">
        <w:rPr>
          <w:sz w:val="24"/>
          <w:szCs w:val="24"/>
        </w:rPr>
        <w:t>5 925 508,4</w:t>
      </w:r>
      <w:r w:rsidR="002F7EE8" w:rsidRPr="000D2415">
        <w:rPr>
          <w:sz w:val="24"/>
          <w:szCs w:val="24"/>
        </w:rPr>
        <w:t>» заменить на «</w:t>
      </w:r>
      <w:r w:rsidR="000D2415" w:rsidRPr="000D2415">
        <w:rPr>
          <w:sz w:val="24"/>
          <w:szCs w:val="24"/>
        </w:rPr>
        <w:t>5 929 769,3</w:t>
      </w:r>
      <w:r w:rsidR="002F7EE8" w:rsidRPr="000D2415">
        <w:rPr>
          <w:sz w:val="24"/>
          <w:szCs w:val="24"/>
        </w:rPr>
        <w:t>», число «</w:t>
      </w:r>
      <w:r w:rsidR="000D2415" w:rsidRPr="000D2415">
        <w:rPr>
          <w:sz w:val="24"/>
          <w:szCs w:val="24"/>
        </w:rPr>
        <w:t>4 174 805,1</w:t>
      </w:r>
      <w:r w:rsidR="002F7EE8" w:rsidRPr="000D2415">
        <w:rPr>
          <w:sz w:val="24"/>
          <w:szCs w:val="24"/>
        </w:rPr>
        <w:t>» заменить на «</w:t>
      </w:r>
      <w:r w:rsidR="007C6117" w:rsidRPr="000D2415">
        <w:rPr>
          <w:sz w:val="24"/>
          <w:szCs w:val="24"/>
        </w:rPr>
        <w:t>4</w:t>
      </w:r>
      <w:r w:rsidR="000D2415" w:rsidRPr="000D2415">
        <w:rPr>
          <w:sz w:val="24"/>
          <w:szCs w:val="24"/>
        </w:rPr>
        <w:t> 179 066,0»</w:t>
      </w:r>
      <w:r w:rsidR="002F7EE8" w:rsidRPr="000D2415">
        <w:rPr>
          <w:sz w:val="24"/>
          <w:szCs w:val="24"/>
        </w:rPr>
        <w:t xml:space="preserve">; </w:t>
      </w:r>
    </w:p>
    <w:p w:rsidR="002F7EE8" w:rsidRPr="000D2415" w:rsidRDefault="000D2415" w:rsidP="002F7EE8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2F7EE8" w:rsidRPr="000D2415">
        <w:rPr>
          <w:sz w:val="24"/>
          <w:szCs w:val="24"/>
        </w:rPr>
        <w:t>) в подпункте 2  пункта 2 число «</w:t>
      </w:r>
      <w:r w:rsidR="008A1655" w:rsidRPr="000D2415">
        <w:rPr>
          <w:sz w:val="24"/>
          <w:szCs w:val="24"/>
        </w:rPr>
        <w:t>5</w:t>
      </w:r>
      <w:r w:rsidRPr="000D2415">
        <w:rPr>
          <w:sz w:val="24"/>
          <w:szCs w:val="24"/>
        </w:rPr>
        <w:t> 925 508,4</w:t>
      </w:r>
      <w:r w:rsidR="002F7EE8" w:rsidRPr="000D2415">
        <w:rPr>
          <w:sz w:val="24"/>
          <w:szCs w:val="24"/>
        </w:rPr>
        <w:t>» заменить на «</w:t>
      </w:r>
      <w:r w:rsidRPr="000D2415">
        <w:rPr>
          <w:sz w:val="24"/>
          <w:szCs w:val="24"/>
        </w:rPr>
        <w:t>5 929 769,3</w:t>
      </w:r>
      <w:r w:rsidR="002F7EE8" w:rsidRPr="000D2415">
        <w:rPr>
          <w:sz w:val="24"/>
          <w:szCs w:val="24"/>
        </w:rPr>
        <w:t>»;</w:t>
      </w:r>
    </w:p>
    <w:p w:rsidR="00616CFA" w:rsidRPr="00195604" w:rsidRDefault="000D2415" w:rsidP="008037F6">
      <w:pPr>
        <w:widowControl/>
        <w:tabs>
          <w:tab w:val="left" w:pos="851"/>
        </w:tabs>
        <w:autoSpaceDE/>
        <w:autoSpaceDN/>
        <w:adjustRightInd/>
        <w:jc w:val="both"/>
        <w:rPr>
          <w:sz w:val="24"/>
          <w:szCs w:val="24"/>
        </w:rPr>
      </w:pPr>
      <w:r w:rsidRPr="00195604">
        <w:rPr>
          <w:sz w:val="24"/>
          <w:szCs w:val="24"/>
        </w:rPr>
        <w:t>5</w:t>
      </w:r>
      <w:r w:rsidR="00616CFA" w:rsidRPr="00195604">
        <w:rPr>
          <w:sz w:val="24"/>
          <w:szCs w:val="24"/>
        </w:rPr>
        <w:t xml:space="preserve">) приложения </w:t>
      </w:r>
      <w:r w:rsidR="00B20AD2">
        <w:rPr>
          <w:sz w:val="24"/>
          <w:szCs w:val="24"/>
        </w:rPr>
        <w:t xml:space="preserve">2, </w:t>
      </w:r>
      <w:r w:rsidR="00FF1BAC" w:rsidRPr="00195604">
        <w:rPr>
          <w:sz w:val="24"/>
          <w:szCs w:val="24"/>
        </w:rPr>
        <w:t>4, 5, 6, 7</w:t>
      </w:r>
      <w:r w:rsidR="0034739F" w:rsidRPr="00195604">
        <w:rPr>
          <w:sz w:val="24"/>
          <w:szCs w:val="24"/>
        </w:rPr>
        <w:t xml:space="preserve"> </w:t>
      </w:r>
      <w:r w:rsidR="00616CFA" w:rsidRPr="00195604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FF1BAC" w:rsidRPr="00195604">
        <w:rPr>
          <w:sz w:val="24"/>
          <w:szCs w:val="24"/>
        </w:rPr>
        <w:t>1, 2, 3, 4</w:t>
      </w:r>
      <w:r w:rsidR="00B20AD2">
        <w:rPr>
          <w:sz w:val="24"/>
          <w:szCs w:val="24"/>
        </w:rPr>
        <w:t xml:space="preserve">, </w:t>
      </w:r>
      <w:bookmarkStart w:id="0" w:name="_GoBack"/>
      <w:bookmarkEnd w:id="0"/>
      <w:r w:rsidR="00B20AD2">
        <w:rPr>
          <w:sz w:val="24"/>
          <w:szCs w:val="24"/>
        </w:rPr>
        <w:t>5</w:t>
      </w:r>
      <w:r w:rsidRPr="00195604">
        <w:rPr>
          <w:sz w:val="24"/>
          <w:szCs w:val="24"/>
        </w:rPr>
        <w:t xml:space="preserve"> </w:t>
      </w:r>
      <w:r w:rsidR="00616CFA" w:rsidRPr="00195604">
        <w:rPr>
          <w:sz w:val="24"/>
          <w:szCs w:val="24"/>
        </w:rPr>
        <w:t>к настоящему Решению соответственно.</w:t>
      </w:r>
    </w:p>
    <w:p w:rsidR="00616CFA" w:rsidRPr="003E2D13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E2D13">
        <w:rPr>
          <w:sz w:val="24"/>
          <w:szCs w:val="24"/>
        </w:rPr>
        <w:t xml:space="preserve">2. </w:t>
      </w:r>
      <w:r w:rsidR="00BA4FF6" w:rsidRPr="003E2D13">
        <w:rPr>
          <w:sz w:val="24"/>
          <w:szCs w:val="24"/>
        </w:rPr>
        <w:t xml:space="preserve">Настоящее Решение вступает </w:t>
      </w:r>
      <w:r w:rsidR="00BA4FF6" w:rsidRPr="0028491D">
        <w:rPr>
          <w:sz w:val="24"/>
          <w:szCs w:val="24"/>
        </w:rPr>
        <w:t>в силу с момента опубликования.</w:t>
      </w:r>
    </w:p>
    <w:p w:rsidR="00616CFA" w:rsidRPr="003E2D13" w:rsidRDefault="002B7FD4" w:rsidP="008037F6">
      <w:pPr>
        <w:widowControl/>
        <w:tabs>
          <w:tab w:val="left" w:pos="851"/>
        </w:tabs>
        <w:ind w:firstLine="567"/>
        <w:jc w:val="both"/>
        <w:rPr>
          <w:sz w:val="24"/>
          <w:szCs w:val="24"/>
        </w:rPr>
      </w:pPr>
      <w:r w:rsidRPr="003E2D13">
        <w:rPr>
          <w:sz w:val="24"/>
          <w:szCs w:val="24"/>
        </w:rPr>
        <w:t>3.</w:t>
      </w:r>
      <w:r w:rsidR="008037F6" w:rsidRPr="003E2D13">
        <w:rPr>
          <w:sz w:val="24"/>
          <w:szCs w:val="24"/>
        </w:rPr>
        <w:t xml:space="preserve"> </w:t>
      </w:r>
      <w:r w:rsidR="00616CFA" w:rsidRPr="003E2D13">
        <w:rPr>
          <w:sz w:val="24"/>
          <w:szCs w:val="24"/>
        </w:rPr>
        <w:t xml:space="preserve">Контроль </w:t>
      </w:r>
      <w:r w:rsidR="00A61F31">
        <w:rPr>
          <w:sz w:val="24"/>
          <w:szCs w:val="24"/>
        </w:rPr>
        <w:t>исполнения</w:t>
      </w:r>
      <w:r w:rsidR="00616CFA" w:rsidRPr="003E2D13">
        <w:rPr>
          <w:sz w:val="24"/>
          <w:szCs w:val="24"/>
        </w:rPr>
        <w:t xml:space="preserve"> настоящего Решения возложить на постоянную комиссию по вопросам экономической и бюджетной политики.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Миасского городского округа                                                                            </w:t>
      </w:r>
      <w:proofErr w:type="spellStart"/>
      <w:r w:rsidRPr="00616CFA">
        <w:rPr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Е. А.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772FE6" w:rsidRDefault="00616CFA" w:rsidP="00DA2EC8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Глава  </w:t>
      </w:r>
    </w:p>
    <w:p w:rsidR="009A77CA" w:rsidRPr="00616CFA" w:rsidRDefault="00616CFA" w:rsidP="00DA2EC8">
      <w:pPr>
        <w:widowControl/>
        <w:jc w:val="both"/>
      </w:pPr>
      <w:r w:rsidRPr="00616CFA">
        <w:rPr>
          <w:sz w:val="24"/>
          <w:szCs w:val="24"/>
        </w:rPr>
        <w:t xml:space="preserve">Миасского городского округа                                     </w:t>
      </w:r>
      <w:r w:rsidR="00E21355">
        <w:rPr>
          <w:sz w:val="24"/>
          <w:szCs w:val="24"/>
        </w:rPr>
        <w:t xml:space="preserve">                       </w:t>
      </w:r>
      <w:r w:rsidR="00EF7285">
        <w:rPr>
          <w:sz w:val="24"/>
          <w:szCs w:val="24"/>
        </w:rPr>
        <w:t xml:space="preserve">           </w:t>
      </w:r>
      <w:r w:rsidR="00E21355">
        <w:rPr>
          <w:sz w:val="24"/>
          <w:szCs w:val="24"/>
        </w:rPr>
        <w:t xml:space="preserve">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sectPr w:rsidR="009A77CA" w:rsidRPr="00616CFA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654D4"/>
    <w:rsid w:val="000A681F"/>
    <w:rsid w:val="000B7E90"/>
    <w:rsid w:val="000D2415"/>
    <w:rsid w:val="000D7A10"/>
    <w:rsid w:val="000E7857"/>
    <w:rsid w:val="00107EE3"/>
    <w:rsid w:val="00124C12"/>
    <w:rsid w:val="001410F0"/>
    <w:rsid w:val="0015451B"/>
    <w:rsid w:val="001734E3"/>
    <w:rsid w:val="00181184"/>
    <w:rsid w:val="00195604"/>
    <w:rsid w:val="001E27C2"/>
    <w:rsid w:val="002275EF"/>
    <w:rsid w:val="00231BE9"/>
    <w:rsid w:val="00247568"/>
    <w:rsid w:val="00257AB0"/>
    <w:rsid w:val="0027380F"/>
    <w:rsid w:val="0028491D"/>
    <w:rsid w:val="002963BB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71ED3"/>
    <w:rsid w:val="00384F1E"/>
    <w:rsid w:val="0038622F"/>
    <w:rsid w:val="00391ED3"/>
    <w:rsid w:val="003A17CB"/>
    <w:rsid w:val="003D3981"/>
    <w:rsid w:val="003E2D13"/>
    <w:rsid w:val="003F0846"/>
    <w:rsid w:val="00424563"/>
    <w:rsid w:val="00435B82"/>
    <w:rsid w:val="00454914"/>
    <w:rsid w:val="00477D7C"/>
    <w:rsid w:val="0048183A"/>
    <w:rsid w:val="004943D0"/>
    <w:rsid w:val="004B2D6C"/>
    <w:rsid w:val="004C0465"/>
    <w:rsid w:val="004C1F00"/>
    <w:rsid w:val="004C5710"/>
    <w:rsid w:val="00500B26"/>
    <w:rsid w:val="0051106F"/>
    <w:rsid w:val="005118AF"/>
    <w:rsid w:val="00512D19"/>
    <w:rsid w:val="00525B26"/>
    <w:rsid w:val="00554FEE"/>
    <w:rsid w:val="005B2225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700BE"/>
    <w:rsid w:val="006709C3"/>
    <w:rsid w:val="006A6B05"/>
    <w:rsid w:val="006B0FA8"/>
    <w:rsid w:val="006B7D1B"/>
    <w:rsid w:val="006C357B"/>
    <w:rsid w:val="006D332B"/>
    <w:rsid w:val="006F5A10"/>
    <w:rsid w:val="006F6D25"/>
    <w:rsid w:val="00731942"/>
    <w:rsid w:val="0076239B"/>
    <w:rsid w:val="00765172"/>
    <w:rsid w:val="00772FE6"/>
    <w:rsid w:val="00785743"/>
    <w:rsid w:val="00790A1A"/>
    <w:rsid w:val="007A11EB"/>
    <w:rsid w:val="007B0D22"/>
    <w:rsid w:val="007C4E5E"/>
    <w:rsid w:val="007C6117"/>
    <w:rsid w:val="007D4547"/>
    <w:rsid w:val="008037F6"/>
    <w:rsid w:val="00833DEE"/>
    <w:rsid w:val="00840AA1"/>
    <w:rsid w:val="00842E5A"/>
    <w:rsid w:val="008629CE"/>
    <w:rsid w:val="00884DB7"/>
    <w:rsid w:val="008925F7"/>
    <w:rsid w:val="008A1655"/>
    <w:rsid w:val="008B68BE"/>
    <w:rsid w:val="00913CA8"/>
    <w:rsid w:val="00930B1F"/>
    <w:rsid w:val="00932A88"/>
    <w:rsid w:val="00940A37"/>
    <w:rsid w:val="00940F67"/>
    <w:rsid w:val="009A77CA"/>
    <w:rsid w:val="009B4838"/>
    <w:rsid w:val="009B4D8D"/>
    <w:rsid w:val="009C2626"/>
    <w:rsid w:val="009F29E4"/>
    <w:rsid w:val="00A03B3D"/>
    <w:rsid w:val="00A1410F"/>
    <w:rsid w:val="00A42D1F"/>
    <w:rsid w:val="00A61F31"/>
    <w:rsid w:val="00A832F4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17CA0"/>
    <w:rsid w:val="00B20AD2"/>
    <w:rsid w:val="00B47A09"/>
    <w:rsid w:val="00B64056"/>
    <w:rsid w:val="00B8716A"/>
    <w:rsid w:val="00BA4FF6"/>
    <w:rsid w:val="00BC05AB"/>
    <w:rsid w:val="00C02316"/>
    <w:rsid w:val="00C31A6B"/>
    <w:rsid w:val="00C35273"/>
    <w:rsid w:val="00C44E38"/>
    <w:rsid w:val="00C6121A"/>
    <w:rsid w:val="00C71A4D"/>
    <w:rsid w:val="00D017C2"/>
    <w:rsid w:val="00D43286"/>
    <w:rsid w:val="00D566C7"/>
    <w:rsid w:val="00D7105A"/>
    <w:rsid w:val="00D75E51"/>
    <w:rsid w:val="00D948DA"/>
    <w:rsid w:val="00DA2EC8"/>
    <w:rsid w:val="00DD2856"/>
    <w:rsid w:val="00DD4BAB"/>
    <w:rsid w:val="00DD5F41"/>
    <w:rsid w:val="00DF53F9"/>
    <w:rsid w:val="00E018B4"/>
    <w:rsid w:val="00E07D84"/>
    <w:rsid w:val="00E152BE"/>
    <w:rsid w:val="00E15595"/>
    <w:rsid w:val="00E21355"/>
    <w:rsid w:val="00E2357C"/>
    <w:rsid w:val="00E6229B"/>
    <w:rsid w:val="00E7070E"/>
    <w:rsid w:val="00E7165D"/>
    <w:rsid w:val="00E87F58"/>
    <w:rsid w:val="00EA19E4"/>
    <w:rsid w:val="00EB55D1"/>
    <w:rsid w:val="00EC68EB"/>
    <w:rsid w:val="00EE103F"/>
    <w:rsid w:val="00EF7285"/>
    <w:rsid w:val="00F02430"/>
    <w:rsid w:val="00F12544"/>
    <w:rsid w:val="00F23267"/>
    <w:rsid w:val="00F26E0D"/>
    <w:rsid w:val="00F374CA"/>
    <w:rsid w:val="00F81472"/>
    <w:rsid w:val="00FA0987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299</Words>
  <Characters>1709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Ира Халявина</cp:lastModifiedBy>
  <cp:revision>11</cp:revision>
  <cp:lastPrinted>2020-02-12T11:12:00Z</cp:lastPrinted>
  <dcterms:created xsi:type="dcterms:W3CDTF">2020-02-19T05:18:00Z</dcterms:created>
  <dcterms:modified xsi:type="dcterms:W3CDTF">2020-03-18T04:24:00Z</dcterms:modified>
</cp:coreProperties>
</file>