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41" w:rsidRDefault="00F07BD0" w:rsidP="00604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07141" w:rsidRPr="00807141" w:rsidRDefault="00807141" w:rsidP="00604F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141">
        <w:rPr>
          <w:rFonts w:ascii="Times New Roman" w:hAnsi="Times New Roman" w:cs="Times New Roman"/>
          <w:b/>
          <w:sz w:val="24"/>
          <w:szCs w:val="24"/>
        </w:rPr>
        <w:t>О Решении Челябинского областного суда  от 12.11.2019г. по делу №3а-173/2019</w:t>
      </w:r>
    </w:p>
    <w:p w:rsidR="00604F1F" w:rsidRDefault="00604F1F" w:rsidP="00604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87F">
        <w:rPr>
          <w:rFonts w:ascii="Times New Roman" w:hAnsi="Times New Roman" w:cs="Times New Roman"/>
          <w:sz w:val="24"/>
          <w:szCs w:val="24"/>
        </w:rPr>
        <w:t xml:space="preserve">Собрание депутатов  </w:t>
      </w:r>
      <w:proofErr w:type="spellStart"/>
      <w:r w:rsidRPr="0010287F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10287F">
        <w:rPr>
          <w:rFonts w:ascii="Times New Roman" w:hAnsi="Times New Roman" w:cs="Times New Roman"/>
          <w:sz w:val="24"/>
          <w:szCs w:val="24"/>
        </w:rPr>
        <w:t xml:space="preserve"> городского округа сообщает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0287F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0287F">
        <w:rPr>
          <w:rFonts w:ascii="Times New Roman" w:hAnsi="Times New Roman" w:cs="Times New Roman"/>
          <w:sz w:val="24"/>
          <w:szCs w:val="24"/>
        </w:rPr>
        <w:t xml:space="preserve"> Челябинского областного суда  от </w:t>
      </w:r>
      <w:r>
        <w:rPr>
          <w:rFonts w:ascii="Times New Roman" w:hAnsi="Times New Roman" w:cs="Times New Roman"/>
          <w:sz w:val="24"/>
          <w:szCs w:val="24"/>
        </w:rPr>
        <w:t>12.11.2019</w:t>
      </w:r>
      <w:r w:rsidRPr="0010287F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по делу №3а-173/2019</w:t>
      </w:r>
      <w:r w:rsidR="008071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87F">
        <w:rPr>
          <w:rFonts w:ascii="Times New Roman" w:hAnsi="Times New Roman" w:cs="Times New Roman"/>
          <w:sz w:val="24"/>
          <w:szCs w:val="24"/>
        </w:rPr>
        <w:t>вынесенно</w:t>
      </w:r>
      <w:r w:rsidR="00807141">
        <w:rPr>
          <w:rFonts w:ascii="Times New Roman" w:hAnsi="Times New Roman" w:cs="Times New Roman"/>
          <w:sz w:val="24"/>
          <w:szCs w:val="24"/>
        </w:rPr>
        <w:t>м</w:t>
      </w:r>
      <w:r w:rsidRPr="0010287F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административного искового заявления к Собранию депутатов Миасского городского округа.  </w:t>
      </w:r>
    </w:p>
    <w:p w:rsidR="00604F1F" w:rsidRPr="0010287F" w:rsidRDefault="00604F1F" w:rsidP="00604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87F">
        <w:rPr>
          <w:rFonts w:ascii="Times New Roman" w:hAnsi="Times New Roman" w:cs="Times New Roman"/>
          <w:sz w:val="24"/>
          <w:szCs w:val="24"/>
        </w:rPr>
        <w:t>Челябинский областной суд решил:</w:t>
      </w:r>
    </w:p>
    <w:p w:rsidR="00604F1F" w:rsidRPr="0010287F" w:rsidRDefault="00604F1F" w:rsidP="00604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Административное исковое заявление </w:t>
      </w:r>
      <w:r w:rsidRPr="0010287F">
        <w:rPr>
          <w:rFonts w:ascii="Times New Roman" w:hAnsi="Times New Roman" w:cs="Times New Roman"/>
          <w:sz w:val="24"/>
          <w:szCs w:val="24"/>
        </w:rPr>
        <w:t xml:space="preserve">удовлетворить. </w:t>
      </w:r>
    </w:p>
    <w:p w:rsidR="00604F1F" w:rsidRDefault="00604F1F" w:rsidP="00604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87F">
        <w:rPr>
          <w:rFonts w:ascii="Times New Roman" w:hAnsi="Times New Roman" w:cs="Times New Roman"/>
          <w:sz w:val="24"/>
          <w:szCs w:val="24"/>
        </w:rPr>
        <w:t xml:space="preserve"> </w:t>
      </w:r>
      <w:r w:rsidR="009F122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0287F">
        <w:rPr>
          <w:rFonts w:ascii="Times New Roman" w:hAnsi="Times New Roman" w:cs="Times New Roman"/>
          <w:sz w:val="24"/>
          <w:szCs w:val="24"/>
        </w:rPr>
        <w:t xml:space="preserve">Признать </w:t>
      </w:r>
      <w:r>
        <w:rPr>
          <w:rFonts w:ascii="Times New Roman" w:hAnsi="Times New Roman" w:cs="Times New Roman"/>
          <w:sz w:val="24"/>
          <w:szCs w:val="24"/>
        </w:rPr>
        <w:t xml:space="preserve">противоречащими федеральному законодательству и </w:t>
      </w:r>
      <w:r w:rsidRPr="0010287F">
        <w:rPr>
          <w:rFonts w:ascii="Times New Roman" w:hAnsi="Times New Roman" w:cs="Times New Roman"/>
          <w:sz w:val="24"/>
          <w:szCs w:val="24"/>
        </w:rPr>
        <w:t>недействующим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0287F">
        <w:rPr>
          <w:rFonts w:ascii="Times New Roman" w:hAnsi="Times New Roman" w:cs="Times New Roman"/>
          <w:sz w:val="24"/>
          <w:szCs w:val="24"/>
        </w:rPr>
        <w:t xml:space="preserve"> со дня вступления </w:t>
      </w:r>
      <w:r>
        <w:rPr>
          <w:rFonts w:ascii="Times New Roman" w:hAnsi="Times New Roman" w:cs="Times New Roman"/>
          <w:sz w:val="24"/>
          <w:szCs w:val="24"/>
        </w:rPr>
        <w:t xml:space="preserve">решения суда </w:t>
      </w:r>
      <w:r w:rsidRPr="0010287F">
        <w:rPr>
          <w:rFonts w:ascii="Times New Roman" w:hAnsi="Times New Roman" w:cs="Times New Roman"/>
          <w:sz w:val="24"/>
          <w:szCs w:val="24"/>
        </w:rPr>
        <w:t>в законную силу</w:t>
      </w:r>
      <w:r w:rsidRPr="001766A3">
        <w:rPr>
          <w:rFonts w:ascii="Times New Roman" w:hAnsi="Times New Roman" w:cs="Times New Roman"/>
          <w:sz w:val="24"/>
          <w:szCs w:val="24"/>
        </w:rPr>
        <w:t xml:space="preserve"> </w:t>
      </w:r>
      <w:r w:rsidRPr="0010287F">
        <w:rPr>
          <w:rFonts w:ascii="Times New Roman" w:hAnsi="Times New Roman" w:cs="Times New Roman"/>
          <w:sz w:val="24"/>
          <w:szCs w:val="24"/>
        </w:rPr>
        <w:t>Генеральн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10287F">
        <w:rPr>
          <w:rFonts w:ascii="Times New Roman" w:hAnsi="Times New Roman" w:cs="Times New Roman"/>
          <w:sz w:val="24"/>
          <w:szCs w:val="24"/>
        </w:rPr>
        <w:t xml:space="preserve"> план Миасского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утвержденный решением </w:t>
      </w:r>
      <w:r w:rsidRPr="0010287F">
        <w:rPr>
          <w:rFonts w:ascii="Times New Roman" w:hAnsi="Times New Roman" w:cs="Times New Roman"/>
          <w:sz w:val="24"/>
          <w:szCs w:val="24"/>
        </w:rPr>
        <w:t xml:space="preserve">Собрания депутатов Миасского городского округа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0287F">
        <w:rPr>
          <w:rFonts w:ascii="Times New Roman" w:hAnsi="Times New Roman" w:cs="Times New Roman"/>
          <w:sz w:val="24"/>
          <w:szCs w:val="24"/>
        </w:rPr>
        <w:t xml:space="preserve"> от 25</w:t>
      </w:r>
      <w:r w:rsidR="009F1229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10287F">
        <w:rPr>
          <w:rFonts w:ascii="Times New Roman" w:hAnsi="Times New Roman" w:cs="Times New Roman"/>
          <w:sz w:val="24"/>
          <w:szCs w:val="24"/>
        </w:rPr>
        <w:t>2011 года</w:t>
      </w:r>
      <w:r>
        <w:rPr>
          <w:rFonts w:ascii="Times New Roman" w:hAnsi="Times New Roman" w:cs="Times New Roman"/>
          <w:sz w:val="24"/>
          <w:szCs w:val="24"/>
        </w:rPr>
        <w:t xml:space="preserve">, и </w:t>
      </w:r>
      <w:r w:rsidRPr="0010287F">
        <w:rPr>
          <w:rFonts w:ascii="Times New Roman" w:hAnsi="Times New Roman" w:cs="Times New Roman"/>
          <w:sz w:val="24"/>
          <w:szCs w:val="24"/>
        </w:rPr>
        <w:t xml:space="preserve"> 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0287F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(2</w:t>
      </w:r>
      <w:r w:rsidR="009F1229">
        <w:rPr>
          <w:rFonts w:ascii="Times New Roman" w:hAnsi="Times New Roman" w:cs="Times New Roman"/>
          <w:sz w:val="24"/>
          <w:szCs w:val="24"/>
        </w:rPr>
        <w:t xml:space="preserve"> и </w:t>
      </w:r>
      <w:r w:rsidRPr="0010287F">
        <w:rPr>
          <w:rFonts w:ascii="Times New Roman" w:hAnsi="Times New Roman" w:cs="Times New Roman"/>
          <w:sz w:val="24"/>
          <w:szCs w:val="24"/>
        </w:rPr>
        <w:t>3 части  карта градостроительного зонирования и градостроительные регламенты) Миасского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утвержденные </w:t>
      </w:r>
      <w:r w:rsidRPr="0010287F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0287F">
        <w:rPr>
          <w:rFonts w:ascii="Times New Roman" w:hAnsi="Times New Roman" w:cs="Times New Roman"/>
          <w:sz w:val="24"/>
          <w:szCs w:val="24"/>
        </w:rPr>
        <w:t xml:space="preserve"> Собрания депутатов Миасского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№ 1 </w:t>
      </w:r>
      <w:r w:rsidRPr="0010287F">
        <w:rPr>
          <w:rFonts w:ascii="Times New Roman" w:hAnsi="Times New Roman" w:cs="Times New Roman"/>
          <w:sz w:val="24"/>
          <w:szCs w:val="24"/>
        </w:rPr>
        <w:t>от 25</w:t>
      </w:r>
      <w:proofErr w:type="gramEnd"/>
      <w:r w:rsidR="009F1229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10287F">
        <w:rPr>
          <w:rFonts w:ascii="Times New Roman" w:hAnsi="Times New Roman" w:cs="Times New Roman"/>
          <w:sz w:val="24"/>
          <w:szCs w:val="24"/>
        </w:rPr>
        <w:t>2011 года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287F">
        <w:rPr>
          <w:rFonts w:ascii="Times New Roman" w:hAnsi="Times New Roman" w:cs="Times New Roman"/>
          <w:sz w:val="24"/>
          <w:szCs w:val="24"/>
        </w:rPr>
        <w:t xml:space="preserve"> в  части </w:t>
      </w:r>
      <w:r>
        <w:rPr>
          <w:rFonts w:ascii="Times New Roman" w:hAnsi="Times New Roman" w:cs="Times New Roman"/>
          <w:sz w:val="24"/>
          <w:szCs w:val="24"/>
        </w:rPr>
        <w:t xml:space="preserve">отнесения </w:t>
      </w:r>
      <w:r w:rsidRPr="0010287F">
        <w:rPr>
          <w:rFonts w:ascii="Times New Roman" w:hAnsi="Times New Roman" w:cs="Times New Roman"/>
          <w:sz w:val="24"/>
          <w:szCs w:val="24"/>
        </w:rPr>
        <w:t xml:space="preserve"> земельного участка с кадастровым номером 74:34:</w:t>
      </w:r>
      <w:r>
        <w:rPr>
          <w:rFonts w:ascii="Times New Roman" w:hAnsi="Times New Roman" w:cs="Times New Roman"/>
          <w:sz w:val="24"/>
          <w:szCs w:val="24"/>
        </w:rPr>
        <w:t>1100003</w:t>
      </w:r>
      <w:r w:rsidRPr="0010287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028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общей площадью 1237+/-12 кв.м., категория земель – земли населенных пунктов, вид разрешенного использования – под индивидуальное жилищное строительство, расположенного </w:t>
      </w:r>
      <w:r w:rsidRPr="0010287F">
        <w:rPr>
          <w:rFonts w:ascii="Times New Roman" w:hAnsi="Times New Roman" w:cs="Times New Roman"/>
          <w:sz w:val="24"/>
          <w:szCs w:val="24"/>
        </w:rPr>
        <w:t xml:space="preserve"> по адресу: Челябинская область, г. Миасс, </w:t>
      </w:r>
      <w:r>
        <w:rPr>
          <w:rFonts w:ascii="Times New Roman" w:hAnsi="Times New Roman" w:cs="Times New Roman"/>
          <w:sz w:val="24"/>
          <w:szCs w:val="24"/>
        </w:rPr>
        <w:t>ул. Бажова, 7  к территориальной зоне А3.1 (зона городских лесов) и территориальной зоне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2.1 (санитарно-защитная зона).  </w:t>
      </w:r>
    </w:p>
    <w:p w:rsidR="00604F1F" w:rsidRDefault="00604F1F" w:rsidP="00604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Возложить на Собрание депутатов Миасского городского округа обязанность опубликовать сообщение о решении суда в официальном печатном издании органа местного самоуправления и на официальном сайте в сети «Интернет» в течение 1 месяца со дня вступления решения суда в законную силу. </w:t>
      </w:r>
    </w:p>
    <w:p w:rsidR="00604F1F" w:rsidRPr="0010287F" w:rsidRDefault="00F07BD0" w:rsidP="00604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4F1F"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 xml:space="preserve">Челябинского областного суда </w:t>
      </w:r>
      <w:r w:rsidR="00604F1F">
        <w:rPr>
          <w:rFonts w:ascii="Times New Roman" w:hAnsi="Times New Roman" w:cs="Times New Roman"/>
          <w:sz w:val="24"/>
          <w:szCs w:val="24"/>
        </w:rPr>
        <w:t>вступило в законную силу.</w:t>
      </w:r>
    </w:p>
    <w:p w:rsidR="00604F1F" w:rsidRDefault="00604F1F" w:rsidP="00604F1F"/>
    <w:p w:rsidR="00C03569" w:rsidRDefault="00C03569"/>
    <w:sectPr w:rsidR="00C03569" w:rsidSect="00C0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04F1F"/>
    <w:rsid w:val="00167A64"/>
    <w:rsid w:val="001C3923"/>
    <w:rsid w:val="00307940"/>
    <w:rsid w:val="00316145"/>
    <w:rsid w:val="003E60D6"/>
    <w:rsid w:val="005C5248"/>
    <w:rsid w:val="00604F1F"/>
    <w:rsid w:val="007A51F5"/>
    <w:rsid w:val="00807141"/>
    <w:rsid w:val="009F1229"/>
    <w:rsid w:val="00A961B4"/>
    <w:rsid w:val="00BB4E71"/>
    <w:rsid w:val="00BD6A33"/>
    <w:rsid w:val="00BF17E2"/>
    <w:rsid w:val="00C03569"/>
    <w:rsid w:val="00DC1412"/>
    <w:rsid w:val="00F07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4</cp:revision>
  <cp:lastPrinted>2019-12-19T08:16:00Z</cp:lastPrinted>
  <dcterms:created xsi:type="dcterms:W3CDTF">2019-12-19T07:24:00Z</dcterms:created>
  <dcterms:modified xsi:type="dcterms:W3CDTF">2019-12-19T08:54:00Z</dcterms:modified>
</cp:coreProperties>
</file>