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D00" w:rsidRPr="00C92C36" w:rsidRDefault="007F5D00" w:rsidP="003661BE">
      <w:pPr>
        <w:ind w:right="283"/>
        <w:jc w:val="right"/>
        <w:rPr>
          <w:b/>
          <w:bCs/>
          <w:sz w:val="24"/>
          <w:szCs w:val="24"/>
        </w:rPr>
      </w:pPr>
      <w:r w:rsidRPr="00C92C36">
        <w:rPr>
          <w:b/>
          <w:bCs/>
          <w:sz w:val="24"/>
          <w:szCs w:val="24"/>
        </w:rPr>
        <w:t xml:space="preserve">ПРОЕКТ </w:t>
      </w:r>
    </w:p>
    <w:p w:rsidR="007F5D00" w:rsidRPr="00C92C36" w:rsidRDefault="001C78BB" w:rsidP="00292467">
      <w:pPr>
        <w:ind w:right="283"/>
        <w:jc w:val="center"/>
        <w:rPr>
          <w:sz w:val="10"/>
          <w:szCs w:val="10"/>
        </w:rPr>
      </w:pPr>
      <w:r w:rsidRPr="00C92C36">
        <w:rPr>
          <w:noProof/>
        </w:rPr>
        <w:drawing>
          <wp:anchor distT="0" distB="0" distL="114300" distR="114300" simplePos="0" relativeHeight="251657728" behindDoc="1" locked="0" layoutInCell="0" allowOverlap="1">
            <wp:simplePos x="0" y="0"/>
            <wp:positionH relativeFrom="column">
              <wp:posOffset>2861945</wp:posOffset>
            </wp:positionH>
            <wp:positionV relativeFrom="paragraph">
              <wp:posOffset>6985</wp:posOffset>
            </wp:positionV>
            <wp:extent cx="664845" cy="731520"/>
            <wp:effectExtent l="0" t="0" r="1905" b="0"/>
            <wp:wrapNone/>
            <wp:docPr id="2" name="Рисунок 32"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рсо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 cy="731520"/>
                    </a:xfrm>
                    <a:prstGeom prst="rect">
                      <a:avLst/>
                    </a:prstGeom>
                    <a:noFill/>
                  </pic:spPr>
                </pic:pic>
              </a:graphicData>
            </a:graphic>
          </wp:anchor>
        </w:drawing>
      </w:r>
    </w:p>
    <w:p w:rsidR="007F5D00" w:rsidRPr="00C92C36" w:rsidRDefault="007F5D00" w:rsidP="00292467">
      <w:pPr>
        <w:pStyle w:val="1"/>
        <w:ind w:right="283"/>
        <w:rPr>
          <w:b/>
          <w:bCs/>
        </w:rPr>
      </w:pPr>
    </w:p>
    <w:p w:rsidR="007F5D00" w:rsidRPr="00C92C36" w:rsidRDefault="007F5D00" w:rsidP="00292467">
      <w:pPr>
        <w:pStyle w:val="1"/>
        <w:ind w:right="283"/>
      </w:pPr>
    </w:p>
    <w:p w:rsidR="007F5D00" w:rsidRPr="00C92C36" w:rsidRDefault="007F5D00" w:rsidP="00292467">
      <w:pPr>
        <w:pStyle w:val="1"/>
        <w:ind w:right="283"/>
      </w:pPr>
    </w:p>
    <w:p w:rsidR="007F5D00" w:rsidRPr="00C92C36" w:rsidRDefault="007F5D00" w:rsidP="00B750DF">
      <w:pPr>
        <w:pStyle w:val="1"/>
        <w:jc w:val="center"/>
      </w:pPr>
    </w:p>
    <w:p w:rsidR="007F5D00" w:rsidRPr="00C92C36" w:rsidRDefault="007F5D00" w:rsidP="00B750DF">
      <w:pPr>
        <w:pStyle w:val="1"/>
        <w:jc w:val="center"/>
        <w:rPr>
          <w:b/>
          <w:bCs/>
        </w:rPr>
      </w:pPr>
      <w:r w:rsidRPr="00C92C36">
        <w:t>СОБРАНИЕ ДЕПУТАТОВ МИАССКОГО ГОРОДСКОГО ОКРУГА</w:t>
      </w:r>
    </w:p>
    <w:p w:rsidR="007F5D00" w:rsidRPr="00C92C36" w:rsidRDefault="007F5D00" w:rsidP="00B750DF">
      <w:pPr>
        <w:jc w:val="center"/>
        <w:rPr>
          <w:sz w:val="28"/>
          <w:szCs w:val="28"/>
        </w:rPr>
      </w:pPr>
      <w:r w:rsidRPr="00C92C36">
        <w:rPr>
          <w:sz w:val="28"/>
          <w:szCs w:val="28"/>
        </w:rPr>
        <w:t>ЧЕЛЯБИНСКАЯ ОБЛАСТЬ</w:t>
      </w:r>
    </w:p>
    <w:p w:rsidR="00B750DF" w:rsidRPr="00C92C36" w:rsidRDefault="00B750DF" w:rsidP="00B750DF">
      <w:pPr>
        <w:jc w:val="center"/>
        <w:rPr>
          <w:sz w:val="28"/>
          <w:szCs w:val="28"/>
        </w:rPr>
      </w:pPr>
    </w:p>
    <w:p w:rsidR="00B750DF" w:rsidRPr="00C92C36" w:rsidRDefault="00E7079A" w:rsidP="00B750DF">
      <w:pPr>
        <w:jc w:val="center"/>
        <w:rPr>
          <w:sz w:val="28"/>
          <w:szCs w:val="28"/>
        </w:rPr>
      </w:pPr>
      <w:r>
        <w:rPr>
          <w:sz w:val="28"/>
          <w:szCs w:val="28"/>
        </w:rPr>
        <w:t>____________</w:t>
      </w:r>
      <w:r w:rsidR="00E2296B">
        <w:rPr>
          <w:sz w:val="28"/>
          <w:szCs w:val="28"/>
        </w:rPr>
        <w:t xml:space="preserve"> </w:t>
      </w:r>
      <w:r w:rsidR="00B750DF" w:rsidRPr="00C92C36">
        <w:rPr>
          <w:sz w:val="28"/>
          <w:szCs w:val="28"/>
        </w:rPr>
        <w:t xml:space="preserve">СЕССИЯ СОБРАНИЯ </w:t>
      </w:r>
      <w:r w:rsidR="007F5D00" w:rsidRPr="00C92C36">
        <w:rPr>
          <w:sz w:val="28"/>
          <w:szCs w:val="28"/>
        </w:rPr>
        <w:t>ДЕПУТАТОВ</w:t>
      </w:r>
    </w:p>
    <w:p w:rsidR="007F5D00" w:rsidRPr="00C92C36" w:rsidRDefault="007F5D00" w:rsidP="00B750DF">
      <w:pPr>
        <w:jc w:val="center"/>
        <w:rPr>
          <w:sz w:val="28"/>
          <w:szCs w:val="28"/>
        </w:rPr>
      </w:pPr>
      <w:r w:rsidRPr="00C92C36">
        <w:rPr>
          <w:sz w:val="28"/>
          <w:szCs w:val="28"/>
        </w:rPr>
        <w:t>МИАССКОГО ГОРОДСКОГО ОКРУГА</w:t>
      </w:r>
    </w:p>
    <w:p w:rsidR="007F5D00" w:rsidRPr="00C92C36" w:rsidRDefault="007F5D00" w:rsidP="00B750DF">
      <w:pPr>
        <w:jc w:val="center"/>
        <w:rPr>
          <w:sz w:val="28"/>
          <w:szCs w:val="28"/>
        </w:rPr>
      </w:pPr>
      <w:r w:rsidRPr="00C92C36">
        <w:rPr>
          <w:sz w:val="28"/>
          <w:szCs w:val="28"/>
        </w:rPr>
        <w:t>ПЯТОГО СОЗЫВА</w:t>
      </w:r>
    </w:p>
    <w:p w:rsidR="00B750DF" w:rsidRPr="00C92C36" w:rsidRDefault="00B750DF" w:rsidP="00B750DF">
      <w:pPr>
        <w:jc w:val="center"/>
        <w:rPr>
          <w:sz w:val="28"/>
          <w:szCs w:val="28"/>
        </w:rPr>
      </w:pPr>
    </w:p>
    <w:p w:rsidR="007F5D00" w:rsidRPr="00C92C36" w:rsidRDefault="007F5D00" w:rsidP="00B750DF">
      <w:pPr>
        <w:jc w:val="center"/>
        <w:rPr>
          <w:sz w:val="28"/>
          <w:szCs w:val="28"/>
        </w:rPr>
      </w:pPr>
      <w:r w:rsidRPr="00C92C36">
        <w:rPr>
          <w:sz w:val="28"/>
          <w:szCs w:val="28"/>
        </w:rPr>
        <w:t>РЕШЕНИЕ № _____</w:t>
      </w:r>
    </w:p>
    <w:p w:rsidR="0015148E" w:rsidRPr="00C92C36" w:rsidRDefault="0015148E" w:rsidP="00292467">
      <w:pPr>
        <w:spacing w:before="180"/>
        <w:ind w:right="283"/>
        <w:jc w:val="right"/>
        <w:rPr>
          <w:sz w:val="24"/>
          <w:szCs w:val="24"/>
        </w:rPr>
      </w:pPr>
    </w:p>
    <w:p w:rsidR="00B750DF" w:rsidRPr="00C92C36" w:rsidRDefault="00A11337" w:rsidP="00292467">
      <w:pPr>
        <w:spacing w:before="180"/>
        <w:ind w:right="283"/>
        <w:jc w:val="right"/>
        <w:rPr>
          <w:sz w:val="24"/>
          <w:szCs w:val="24"/>
        </w:rPr>
      </w:pPr>
      <w:r>
        <w:rPr>
          <w:sz w:val="24"/>
          <w:szCs w:val="24"/>
        </w:rPr>
        <w:t xml:space="preserve">    </w:t>
      </w:r>
      <w:r w:rsidR="007F5D00" w:rsidRPr="00C92C36">
        <w:rPr>
          <w:sz w:val="24"/>
          <w:szCs w:val="24"/>
        </w:rPr>
        <w:t>от  ____________  201</w:t>
      </w:r>
      <w:r w:rsidR="00FB0EC1">
        <w:rPr>
          <w:sz w:val="24"/>
          <w:szCs w:val="24"/>
        </w:rPr>
        <w:t>9</w:t>
      </w:r>
      <w:r w:rsidR="007F5D00" w:rsidRPr="00C92C36">
        <w:rPr>
          <w:sz w:val="24"/>
          <w:szCs w:val="24"/>
        </w:rPr>
        <w:t xml:space="preserve"> г</w:t>
      </w:r>
      <w:r w:rsidR="00B750DF" w:rsidRPr="00C92C36">
        <w:rPr>
          <w:sz w:val="24"/>
          <w:szCs w:val="24"/>
        </w:rPr>
        <w:t>ода</w:t>
      </w:r>
    </w:p>
    <w:p w:rsidR="0015148E" w:rsidRPr="00C92C36" w:rsidRDefault="0015148E" w:rsidP="00292467">
      <w:pPr>
        <w:spacing w:before="180"/>
        <w:ind w:right="283"/>
        <w:jc w:val="right"/>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tblGrid>
      <w:tr w:rsidR="000672CE" w:rsidRPr="00C92C36" w:rsidTr="00A0749E">
        <w:trPr>
          <w:trHeight w:val="693"/>
        </w:trPr>
        <w:tc>
          <w:tcPr>
            <w:tcW w:w="5680" w:type="dxa"/>
          </w:tcPr>
          <w:p w:rsidR="000672CE" w:rsidRPr="00C92C36" w:rsidRDefault="000672CE" w:rsidP="00A0749E">
            <w:pPr>
              <w:tabs>
                <w:tab w:val="left" w:pos="5103"/>
              </w:tabs>
              <w:spacing w:line="276" w:lineRule="auto"/>
              <w:jc w:val="both"/>
              <w:rPr>
                <w:sz w:val="24"/>
                <w:szCs w:val="24"/>
              </w:rPr>
            </w:pPr>
            <w:r w:rsidRPr="00C92C36">
              <w:rPr>
                <w:rFonts w:ascii="Times New Roman" w:hAnsi="Times New Roman" w:cs="Times New Roman"/>
                <w:sz w:val="24"/>
                <w:szCs w:val="24"/>
              </w:rPr>
              <w:t>О</w:t>
            </w:r>
            <w:r w:rsidR="00B75DE1" w:rsidRPr="00C92C36">
              <w:rPr>
                <w:rFonts w:ascii="Times New Roman" w:hAnsi="Times New Roman" w:cs="Times New Roman"/>
                <w:sz w:val="24"/>
                <w:szCs w:val="24"/>
              </w:rPr>
              <w:t xml:space="preserve">б утверждении </w:t>
            </w:r>
            <w:r w:rsidR="00813938" w:rsidRPr="00C92C36">
              <w:rPr>
                <w:rFonts w:ascii="Times New Roman" w:hAnsi="Times New Roman" w:cs="Times New Roman"/>
                <w:sz w:val="24"/>
                <w:szCs w:val="24"/>
              </w:rPr>
              <w:t>«</w:t>
            </w:r>
            <w:r w:rsidR="00B75DE1" w:rsidRPr="00C92C36">
              <w:rPr>
                <w:rFonts w:ascii="Times New Roman" w:hAnsi="Times New Roman" w:cs="Times New Roman"/>
                <w:sz w:val="24"/>
                <w:szCs w:val="24"/>
              </w:rPr>
              <w:t xml:space="preserve">Правил благоустройства </w:t>
            </w:r>
            <w:r w:rsidR="00813938" w:rsidRPr="00C92C36">
              <w:rPr>
                <w:rFonts w:ascii="Times New Roman" w:hAnsi="Times New Roman" w:cs="Times New Roman"/>
                <w:sz w:val="24"/>
                <w:szCs w:val="24"/>
                <w:lang w:eastAsia="en-US"/>
              </w:rPr>
              <w:t>территории Миасского городского округа</w:t>
            </w:r>
            <w:r w:rsidR="00A0749E">
              <w:rPr>
                <w:rFonts w:ascii="Times New Roman" w:hAnsi="Times New Roman" w:cs="Times New Roman"/>
                <w:sz w:val="24"/>
                <w:szCs w:val="24"/>
              </w:rPr>
              <w:t>»</w:t>
            </w:r>
          </w:p>
        </w:tc>
      </w:tr>
    </w:tbl>
    <w:p w:rsidR="007F5D00" w:rsidRPr="00C92C36" w:rsidRDefault="007F5D00" w:rsidP="00446DCA">
      <w:pPr>
        <w:pStyle w:val="ConsPlusNormal"/>
        <w:spacing w:line="276" w:lineRule="auto"/>
        <w:ind w:right="283" w:firstLine="0"/>
        <w:jc w:val="both"/>
        <w:rPr>
          <w:rFonts w:ascii="Times New Roman" w:hAnsi="Times New Roman" w:cs="Times New Roman"/>
          <w:sz w:val="24"/>
          <w:szCs w:val="24"/>
        </w:rPr>
      </w:pPr>
    </w:p>
    <w:p w:rsidR="007F5D00" w:rsidRPr="00B23BF9" w:rsidRDefault="00F20341" w:rsidP="000C0226">
      <w:pPr>
        <w:tabs>
          <w:tab w:val="left" w:pos="5103"/>
        </w:tabs>
        <w:spacing w:line="276" w:lineRule="auto"/>
        <w:ind w:firstLine="567"/>
        <w:jc w:val="both"/>
        <w:rPr>
          <w:sz w:val="24"/>
          <w:szCs w:val="24"/>
          <w:lang w:eastAsia="en-US"/>
        </w:rPr>
      </w:pPr>
      <w:r w:rsidRPr="00B23BF9">
        <w:rPr>
          <w:sz w:val="24"/>
          <w:szCs w:val="24"/>
          <w:lang w:eastAsia="en-US"/>
        </w:rPr>
        <w:t xml:space="preserve">В целях </w:t>
      </w:r>
      <w:r w:rsidR="006E3401" w:rsidRPr="00B23BF9">
        <w:rPr>
          <w:sz w:val="24"/>
          <w:szCs w:val="24"/>
        </w:rPr>
        <w:t>обеспечения комплексного подхода к организации мероприятий по благоустройству на территории</w:t>
      </w:r>
      <w:r w:rsidR="000C0226" w:rsidRPr="00B23BF9">
        <w:rPr>
          <w:sz w:val="24"/>
          <w:szCs w:val="24"/>
        </w:rPr>
        <w:t xml:space="preserve"> </w:t>
      </w:r>
      <w:proofErr w:type="spellStart"/>
      <w:r w:rsidR="000C0226" w:rsidRPr="00B23BF9">
        <w:rPr>
          <w:sz w:val="24"/>
          <w:szCs w:val="24"/>
        </w:rPr>
        <w:t>Миасского</w:t>
      </w:r>
      <w:proofErr w:type="spellEnd"/>
      <w:r w:rsidR="000C0226" w:rsidRPr="00B23BF9">
        <w:rPr>
          <w:sz w:val="24"/>
          <w:szCs w:val="24"/>
        </w:rPr>
        <w:t xml:space="preserve"> городского округа</w:t>
      </w:r>
      <w:r w:rsidR="006E3401" w:rsidRPr="00B23BF9">
        <w:rPr>
          <w:sz w:val="24"/>
          <w:szCs w:val="24"/>
        </w:rPr>
        <w:t xml:space="preserve">, </w:t>
      </w:r>
      <w:r w:rsidR="000C0226" w:rsidRPr="00B23BF9">
        <w:rPr>
          <w:sz w:val="24"/>
          <w:szCs w:val="24"/>
        </w:rPr>
        <w:t xml:space="preserve"> </w:t>
      </w:r>
      <w:r w:rsidR="00BD3A30" w:rsidRPr="00B23BF9">
        <w:rPr>
          <w:sz w:val="24"/>
          <w:szCs w:val="24"/>
        </w:rPr>
        <w:t>руководствуясь</w:t>
      </w:r>
      <w:r w:rsidR="00BD3A30" w:rsidRPr="00B23BF9">
        <w:rPr>
          <w:sz w:val="24"/>
          <w:szCs w:val="24"/>
          <w:lang w:eastAsia="en-US"/>
        </w:rPr>
        <w:t xml:space="preserve"> Федеральным </w:t>
      </w:r>
      <w:hyperlink r:id="rId10" w:history="1">
        <w:r w:rsidR="00BD3A30" w:rsidRPr="00B23BF9">
          <w:rPr>
            <w:sz w:val="24"/>
            <w:szCs w:val="24"/>
            <w:lang w:eastAsia="en-US"/>
          </w:rPr>
          <w:t>законом</w:t>
        </w:r>
      </w:hyperlink>
      <w:r w:rsidR="000C0226" w:rsidRPr="00B23BF9">
        <w:rPr>
          <w:sz w:val="24"/>
          <w:szCs w:val="24"/>
          <w:lang w:eastAsia="en-US"/>
        </w:rPr>
        <w:t xml:space="preserve"> от 06.10.2003г. </w:t>
      </w:r>
      <w:r w:rsidR="00BD3A30" w:rsidRPr="00B23BF9">
        <w:rPr>
          <w:sz w:val="24"/>
          <w:szCs w:val="24"/>
          <w:lang w:eastAsia="en-US"/>
        </w:rPr>
        <w:t>№ 131-ФЗ «Об общих принципах организации местного самоуправления в Российской Федерации»,</w:t>
      </w:r>
      <w:r w:rsidR="00101EB9" w:rsidRPr="00B23BF9">
        <w:rPr>
          <w:sz w:val="24"/>
          <w:szCs w:val="24"/>
          <w:lang w:eastAsia="en-US"/>
        </w:rPr>
        <w:t xml:space="preserve"> </w:t>
      </w:r>
      <w:hyperlink r:id="rId11" w:history="1">
        <w:r w:rsidR="007F5D00" w:rsidRPr="00B23BF9">
          <w:rPr>
            <w:sz w:val="24"/>
            <w:szCs w:val="24"/>
            <w:lang w:eastAsia="en-US"/>
          </w:rPr>
          <w:t>Уставом</w:t>
        </w:r>
      </w:hyperlink>
      <w:r w:rsidR="00101EB9" w:rsidRPr="00B23BF9">
        <w:rPr>
          <w:sz w:val="24"/>
          <w:szCs w:val="24"/>
          <w:lang w:eastAsia="en-US"/>
        </w:rPr>
        <w:t xml:space="preserve"> </w:t>
      </w:r>
      <w:proofErr w:type="spellStart"/>
      <w:r w:rsidR="007F5D00" w:rsidRPr="00B23BF9">
        <w:rPr>
          <w:sz w:val="24"/>
          <w:szCs w:val="24"/>
          <w:lang w:eastAsia="en-US"/>
        </w:rPr>
        <w:t>Миасского</w:t>
      </w:r>
      <w:proofErr w:type="spellEnd"/>
      <w:r w:rsidR="007F5D00" w:rsidRPr="00B23BF9">
        <w:rPr>
          <w:sz w:val="24"/>
          <w:szCs w:val="24"/>
          <w:lang w:eastAsia="en-US"/>
        </w:rPr>
        <w:t xml:space="preserve"> городского округа</w:t>
      </w:r>
      <w:r w:rsidR="000C0226" w:rsidRPr="00B23BF9">
        <w:rPr>
          <w:sz w:val="24"/>
          <w:szCs w:val="24"/>
          <w:lang w:eastAsia="en-US"/>
        </w:rPr>
        <w:t xml:space="preserve">                 </w:t>
      </w:r>
      <w:r w:rsidR="008C2507" w:rsidRPr="00B23BF9">
        <w:rPr>
          <w:sz w:val="24"/>
          <w:szCs w:val="24"/>
          <w:lang w:eastAsia="en-US"/>
        </w:rPr>
        <w:t xml:space="preserve"> </w:t>
      </w:r>
      <w:r w:rsidR="007F5D00" w:rsidRPr="00B23BF9">
        <w:rPr>
          <w:sz w:val="24"/>
          <w:szCs w:val="24"/>
          <w:lang w:eastAsia="en-US"/>
        </w:rPr>
        <w:t xml:space="preserve">Собрание депутатов </w:t>
      </w:r>
      <w:proofErr w:type="spellStart"/>
      <w:r w:rsidR="007F5D00" w:rsidRPr="00B23BF9">
        <w:rPr>
          <w:sz w:val="24"/>
          <w:szCs w:val="24"/>
          <w:lang w:eastAsia="en-US"/>
        </w:rPr>
        <w:t>Миасского</w:t>
      </w:r>
      <w:proofErr w:type="spellEnd"/>
      <w:r w:rsidR="007F5D00" w:rsidRPr="00B23BF9">
        <w:rPr>
          <w:sz w:val="24"/>
          <w:szCs w:val="24"/>
          <w:lang w:eastAsia="en-US"/>
        </w:rPr>
        <w:t xml:space="preserve"> городского округа</w:t>
      </w:r>
      <w:r w:rsidR="000C0226" w:rsidRPr="00B23BF9">
        <w:rPr>
          <w:sz w:val="24"/>
          <w:szCs w:val="24"/>
          <w:lang w:eastAsia="en-US"/>
        </w:rPr>
        <w:t xml:space="preserve"> </w:t>
      </w:r>
      <w:r w:rsidR="007F5D00" w:rsidRPr="00B23BF9">
        <w:rPr>
          <w:sz w:val="24"/>
          <w:szCs w:val="24"/>
        </w:rPr>
        <w:t>РЕШАЕТ:</w:t>
      </w:r>
    </w:p>
    <w:p w:rsidR="00CE5BEA" w:rsidRPr="00B23BF9" w:rsidRDefault="007F5D00" w:rsidP="00446DCA">
      <w:pPr>
        <w:autoSpaceDE w:val="0"/>
        <w:autoSpaceDN w:val="0"/>
        <w:adjustRightInd w:val="0"/>
        <w:spacing w:line="276" w:lineRule="auto"/>
        <w:ind w:firstLine="567"/>
        <w:jc w:val="both"/>
        <w:rPr>
          <w:sz w:val="24"/>
          <w:szCs w:val="24"/>
          <w:lang w:eastAsia="en-US"/>
        </w:rPr>
      </w:pPr>
      <w:r w:rsidRPr="00B23BF9">
        <w:rPr>
          <w:sz w:val="24"/>
          <w:szCs w:val="24"/>
          <w:lang w:eastAsia="en-US"/>
        </w:rPr>
        <w:t xml:space="preserve">1. </w:t>
      </w:r>
      <w:r w:rsidR="00CE5BEA" w:rsidRPr="00B23BF9">
        <w:rPr>
          <w:sz w:val="24"/>
          <w:szCs w:val="24"/>
          <w:lang w:eastAsia="en-US"/>
        </w:rPr>
        <w:t>Утвердить Правила благоустройства террито</w:t>
      </w:r>
      <w:r w:rsidR="00A0749E" w:rsidRPr="00B23BF9">
        <w:rPr>
          <w:sz w:val="24"/>
          <w:szCs w:val="24"/>
          <w:lang w:eastAsia="en-US"/>
        </w:rPr>
        <w:t>рии Миасского городского округа</w:t>
      </w:r>
      <w:r w:rsidR="000C0226" w:rsidRPr="00B23BF9">
        <w:rPr>
          <w:sz w:val="24"/>
          <w:szCs w:val="24"/>
          <w:lang w:eastAsia="en-US"/>
        </w:rPr>
        <w:t xml:space="preserve"> согласно П</w:t>
      </w:r>
      <w:r w:rsidR="00CE5BEA" w:rsidRPr="00B23BF9">
        <w:rPr>
          <w:sz w:val="24"/>
          <w:szCs w:val="24"/>
          <w:lang w:eastAsia="en-US"/>
        </w:rPr>
        <w:t>риложению.</w:t>
      </w:r>
    </w:p>
    <w:p w:rsidR="00574A1E" w:rsidRPr="00B23BF9" w:rsidRDefault="008C014A" w:rsidP="004D189E">
      <w:pPr>
        <w:ind w:firstLine="567"/>
        <w:jc w:val="both"/>
        <w:rPr>
          <w:sz w:val="24"/>
          <w:szCs w:val="24"/>
          <w:lang w:eastAsia="en-US"/>
        </w:rPr>
      </w:pPr>
      <w:r w:rsidRPr="00B23BF9">
        <w:rPr>
          <w:sz w:val="24"/>
          <w:szCs w:val="24"/>
          <w:lang w:eastAsia="en-US"/>
        </w:rPr>
        <w:t>2. Признать утратившим силу</w:t>
      </w:r>
      <w:r w:rsidR="00574A1E" w:rsidRPr="00B23BF9">
        <w:rPr>
          <w:sz w:val="24"/>
          <w:szCs w:val="24"/>
          <w:lang w:eastAsia="en-US"/>
        </w:rPr>
        <w:t>:</w:t>
      </w:r>
    </w:p>
    <w:p w:rsidR="007F5D00" w:rsidRPr="00B23BF9" w:rsidRDefault="00574A1E" w:rsidP="004D189E">
      <w:pPr>
        <w:ind w:firstLine="567"/>
        <w:jc w:val="both"/>
        <w:rPr>
          <w:sz w:val="24"/>
          <w:szCs w:val="24"/>
        </w:rPr>
      </w:pPr>
      <w:r w:rsidRPr="00B23BF9">
        <w:rPr>
          <w:sz w:val="24"/>
          <w:szCs w:val="24"/>
          <w:lang w:eastAsia="en-US"/>
        </w:rPr>
        <w:t>1)</w:t>
      </w:r>
      <w:r w:rsidR="008C014A" w:rsidRPr="00B23BF9">
        <w:rPr>
          <w:sz w:val="24"/>
          <w:szCs w:val="24"/>
          <w:lang w:eastAsia="en-US"/>
        </w:rPr>
        <w:t xml:space="preserve"> Р</w:t>
      </w:r>
      <w:r w:rsidR="007F5D00" w:rsidRPr="00B23BF9">
        <w:rPr>
          <w:sz w:val="24"/>
          <w:szCs w:val="24"/>
          <w:lang w:eastAsia="en-US"/>
        </w:rPr>
        <w:t>ешение Собрания депутатов Миа</w:t>
      </w:r>
      <w:r w:rsidR="000B3AC4" w:rsidRPr="00B23BF9">
        <w:rPr>
          <w:sz w:val="24"/>
          <w:szCs w:val="24"/>
          <w:lang w:eastAsia="en-US"/>
        </w:rPr>
        <w:t>сского городского округа от 26.10.</w:t>
      </w:r>
      <w:r w:rsidR="000B3AC4" w:rsidRPr="00B23BF9">
        <w:rPr>
          <w:sz w:val="24"/>
          <w:szCs w:val="24"/>
        </w:rPr>
        <w:t>2012</w:t>
      </w:r>
      <w:r w:rsidR="007F5D00" w:rsidRPr="00B23BF9">
        <w:rPr>
          <w:sz w:val="24"/>
          <w:szCs w:val="24"/>
        </w:rPr>
        <w:t>г</w:t>
      </w:r>
      <w:r w:rsidR="00D2080C" w:rsidRPr="00B23BF9">
        <w:rPr>
          <w:sz w:val="24"/>
          <w:szCs w:val="24"/>
        </w:rPr>
        <w:t>.</w:t>
      </w:r>
      <w:r w:rsidRPr="00B23BF9">
        <w:rPr>
          <w:sz w:val="24"/>
          <w:szCs w:val="24"/>
        </w:rPr>
        <w:t xml:space="preserve"> №</w:t>
      </w:r>
      <w:r w:rsidR="0053122E" w:rsidRPr="00B23BF9">
        <w:rPr>
          <w:sz w:val="24"/>
          <w:szCs w:val="24"/>
        </w:rPr>
        <w:t xml:space="preserve"> </w:t>
      </w:r>
      <w:r w:rsidR="000B3AC4" w:rsidRPr="00B23BF9">
        <w:rPr>
          <w:sz w:val="24"/>
          <w:szCs w:val="24"/>
        </w:rPr>
        <w:t>6</w:t>
      </w:r>
      <w:r w:rsidR="007F5D00" w:rsidRPr="00B23BF9">
        <w:rPr>
          <w:sz w:val="24"/>
          <w:szCs w:val="24"/>
        </w:rPr>
        <w:t xml:space="preserve"> </w:t>
      </w:r>
      <w:r w:rsidR="0053122E" w:rsidRPr="00B23BF9">
        <w:rPr>
          <w:sz w:val="24"/>
          <w:szCs w:val="24"/>
        </w:rPr>
        <w:t xml:space="preserve">              </w:t>
      </w:r>
      <w:r w:rsidR="007F5D00" w:rsidRPr="00B23BF9">
        <w:rPr>
          <w:sz w:val="24"/>
          <w:szCs w:val="24"/>
        </w:rPr>
        <w:t xml:space="preserve">«Об утверждении </w:t>
      </w:r>
      <w:r w:rsidR="008E5720" w:rsidRPr="00B23BF9">
        <w:rPr>
          <w:sz w:val="24"/>
          <w:szCs w:val="24"/>
        </w:rPr>
        <w:t>Правил благоустройства территории Миасского городского округа</w:t>
      </w:r>
      <w:r w:rsidR="007F5D00" w:rsidRPr="00B23BF9">
        <w:rPr>
          <w:sz w:val="24"/>
          <w:szCs w:val="24"/>
        </w:rPr>
        <w:t>»</w:t>
      </w:r>
      <w:r w:rsidRPr="00B23BF9">
        <w:rPr>
          <w:sz w:val="24"/>
          <w:szCs w:val="24"/>
        </w:rPr>
        <w:t>;</w:t>
      </w:r>
    </w:p>
    <w:p w:rsidR="00574A1E" w:rsidRPr="00B23BF9" w:rsidRDefault="00574A1E" w:rsidP="00574A1E">
      <w:pPr>
        <w:autoSpaceDE w:val="0"/>
        <w:autoSpaceDN w:val="0"/>
        <w:adjustRightInd w:val="0"/>
        <w:ind w:firstLine="567"/>
        <w:jc w:val="both"/>
        <w:rPr>
          <w:sz w:val="24"/>
          <w:szCs w:val="24"/>
        </w:rPr>
      </w:pPr>
      <w:r w:rsidRPr="00B23BF9">
        <w:rPr>
          <w:sz w:val="24"/>
          <w:szCs w:val="24"/>
        </w:rPr>
        <w:t>2) Решение Собрания депутатов Миасского городского округа Челябинской области от 28.08.2015г. №</w:t>
      </w:r>
      <w:r w:rsidR="0053122E" w:rsidRPr="00B23BF9">
        <w:rPr>
          <w:sz w:val="24"/>
          <w:szCs w:val="24"/>
        </w:rPr>
        <w:t xml:space="preserve"> </w:t>
      </w:r>
      <w:r w:rsidRPr="00B23BF9">
        <w:rPr>
          <w:sz w:val="24"/>
          <w:szCs w:val="24"/>
        </w:rPr>
        <w:t>41 «О внесении изменений в Решение Собрания депутатов Миасского городского округа от 26.10.2012 г. №</w:t>
      </w:r>
      <w:r w:rsidR="0053122E" w:rsidRPr="00B23BF9">
        <w:rPr>
          <w:sz w:val="24"/>
          <w:szCs w:val="24"/>
        </w:rPr>
        <w:t xml:space="preserve"> </w:t>
      </w:r>
      <w:r w:rsidRPr="00B23BF9">
        <w:rPr>
          <w:sz w:val="24"/>
          <w:szCs w:val="24"/>
        </w:rPr>
        <w:t>6 «Об утверждении Правил благоустройства территории Миасского городского округа»;</w:t>
      </w:r>
    </w:p>
    <w:p w:rsidR="00574A1E" w:rsidRPr="00B23BF9" w:rsidRDefault="00574A1E" w:rsidP="00574A1E">
      <w:pPr>
        <w:autoSpaceDE w:val="0"/>
        <w:autoSpaceDN w:val="0"/>
        <w:adjustRightInd w:val="0"/>
        <w:ind w:firstLine="567"/>
        <w:jc w:val="both"/>
        <w:rPr>
          <w:sz w:val="24"/>
          <w:szCs w:val="24"/>
        </w:rPr>
      </w:pPr>
      <w:r w:rsidRPr="00B23BF9">
        <w:rPr>
          <w:sz w:val="24"/>
          <w:szCs w:val="24"/>
        </w:rPr>
        <w:t>3) Решение Собрания депутатов Миасского городского округа Челябинской области от 25.04.2013г. №</w:t>
      </w:r>
      <w:r w:rsidR="0053122E" w:rsidRPr="00B23BF9">
        <w:rPr>
          <w:sz w:val="24"/>
          <w:szCs w:val="24"/>
        </w:rPr>
        <w:t xml:space="preserve"> </w:t>
      </w:r>
      <w:r w:rsidRPr="00B23BF9">
        <w:rPr>
          <w:sz w:val="24"/>
          <w:szCs w:val="24"/>
        </w:rPr>
        <w:t>8 «О внесении изменений в Решение Собрания депутатов Миасского городского округа от 26.10.2012 г. № 6 «Об утверждении Правил благоустройства»;</w:t>
      </w:r>
    </w:p>
    <w:p w:rsidR="000E66B7" w:rsidRPr="00B23BF9" w:rsidRDefault="00574A1E" w:rsidP="00574A1E">
      <w:pPr>
        <w:autoSpaceDE w:val="0"/>
        <w:autoSpaceDN w:val="0"/>
        <w:adjustRightInd w:val="0"/>
        <w:ind w:firstLine="567"/>
        <w:jc w:val="both"/>
        <w:rPr>
          <w:sz w:val="24"/>
          <w:szCs w:val="24"/>
        </w:rPr>
      </w:pPr>
      <w:r w:rsidRPr="00B23BF9">
        <w:rPr>
          <w:sz w:val="24"/>
          <w:szCs w:val="24"/>
        </w:rPr>
        <w:t>4)</w:t>
      </w:r>
      <w:r w:rsidR="008C014A" w:rsidRPr="00B23BF9">
        <w:rPr>
          <w:sz w:val="24"/>
          <w:szCs w:val="24"/>
        </w:rPr>
        <w:t xml:space="preserve"> Р</w:t>
      </w:r>
      <w:r w:rsidR="000E66B7" w:rsidRPr="00B23BF9">
        <w:rPr>
          <w:sz w:val="24"/>
          <w:szCs w:val="24"/>
        </w:rPr>
        <w:t>ешение Собрания депутатов Миасского горо</w:t>
      </w:r>
      <w:r w:rsidRPr="00B23BF9">
        <w:rPr>
          <w:sz w:val="24"/>
          <w:szCs w:val="24"/>
        </w:rPr>
        <w:t>дского округа от 08.06.2012г. №</w:t>
      </w:r>
      <w:r w:rsidR="0053122E" w:rsidRPr="00B23BF9">
        <w:rPr>
          <w:sz w:val="24"/>
          <w:szCs w:val="24"/>
        </w:rPr>
        <w:t xml:space="preserve"> </w:t>
      </w:r>
      <w:r w:rsidR="000E66B7" w:rsidRPr="00B23BF9">
        <w:rPr>
          <w:sz w:val="24"/>
          <w:szCs w:val="24"/>
        </w:rPr>
        <w:t xml:space="preserve">17 </w:t>
      </w:r>
      <w:r w:rsidR="0053122E" w:rsidRPr="00B23BF9">
        <w:rPr>
          <w:sz w:val="24"/>
          <w:szCs w:val="24"/>
        </w:rPr>
        <w:t xml:space="preserve">      </w:t>
      </w:r>
      <w:r w:rsidR="000E66B7" w:rsidRPr="00B23BF9">
        <w:rPr>
          <w:sz w:val="24"/>
          <w:szCs w:val="24"/>
        </w:rPr>
        <w:t>«Об утверждении Положения «О порядке содержания автомобильных дорог в Миасском городском округе».</w:t>
      </w:r>
    </w:p>
    <w:p w:rsidR="007F5D00" w:rsidRPr="00B23BF9" w:rsidRDefault="00F67DF3" w:rsidP="004D189E">
      <w:pPr>
        <w:ind w:firstLine="567"/>
        <w:jc w:val="both"/>
        <w:rPr>
          <w:sz w:val="24"/>
          <w:szCs w:val="24"/>
        </w:rPr>
      </w:pPr>
      <w:r w:rsidRPr="00B23BF9">
        <w:rPr>
          <w:sz w:val="24"/>
          <w:szCs w:val="24"/>
        </w:rPr>
        <w:t>3</w:t>
      </w:r>
      <w:r w:rsidR="007F5D00" w:rsidRPr="00B23BF9">
        <w:rPr>
          <w:sz w:val="24"/>
          <w:szCs w:val="24"/>
        </w:rPr>
        <w:t xml:space="preserve">. Настоящее решение вступает </w:t>
      </w:r>
      <w:r w:rsidR="0009207A" w:rsidRPr="00B23BF9">
        <w:rPr>
          <w:sz w:val="24"/>
          <w:szCs w:val="24"/>
        </w:rPr>
        <w:t>в силу со дня его официального опубликования.</w:t>
      </w:r>
    </w:p>
    <w:p w:rsidR="00765507" w:rsidRPr="00B23BF9" w:rsidRDefault="00F67DF3" w:rsidP="004D189E">
      <w:pPr>
        <w:ind w:firstLine="567"/>
        <w:jc w:val="both"/>
        <w:rPr>
          <w:sz w:val="24"/>
          <w:szCs w:val="24"/>
        </w:rPr>
      </w:pPr>
      <w:r w:rsidRPr="00B23BF9">
        <w:rPr>
          <w:sz w:val="24"/>
          <w:szCs w:val="24"/>
        </w:rPr>
        <w:t>4</w:t>
      </w:r>
      <w:r w:rsidR="007F5D00" w:rsidRPr="00B23BF9">
        <w:rPr>
          <w:sz w:val="24"/>
          <w:szCs w:val="24"/>
        </w:rPr>
        <w:t xml:space="preserve">. Контроль исполнения настоящего </w:t>
      </w:r>
      <w:r w:rsidR="0053122E" w:rsidRPr="00B23BF9">
        <w:rPr>
          <w:sz w:val="24"/>
          <w:szCs w:val="24"/>
        </w:rPr>
        <w:t>Р</w:t>
      </w:r>
      <w:r w:rsidR="007F5D00" w:rsidRPr="00B23BF9">
        <w:rPr>
          <w:sz w:val="24"/>
          <w:szCs w:val="24"/>
        </w:rPr>
        <w:t xml:space="preserve">ешения возложить на постоянную комиссию по </w:t>
      </w:r>
      <w:r w:rsidR="004D74C3" w:rsidRPr="00B23BF9">
        <w:rPr>
          <w:sz w:val="24"/>
          <w:szCs w:val="24"/>
        </w:rPr>
        <w:t>городскому хозяйству</w:t>
      </w:r>
      <w:r w:rsidR="007F5D00" w:rsidRPr="00B23BF9">
        <w:rPr>
          <w:sz w:val="24"/>
          <w:szCs w:val="24"/>
        </w:rPr>
        <w:t>.</w:t>
      </w:r>
    </w:p>
    <w:p w:rsidR="004109C0" w:rsidRPr="00B23BF9" w:rsidRDefault="004109C0" w:rsidP="004D189E">
      <w:pPr>
        <w:ind w:firstLine="567"/>
        <w:jc w:val="both"/>
        <w:rPr>
          <w:sz w:val="24"/>
          <w:szCs w:val="24"/>
        </w:rPr>
      </w:pPr>
    </w:p>
    <w:p w:rsidR="0053122E" w:rsidRPr="00B23BF9" w:rsidRDefault="0053122E" w:rsidP="004D189E">
      <w:pPr>
        <w:ind w:firstLine="567"/>
        <w:jc w:val="both"/>
        <w:rPr>
          <w:sz w:val="24"/>
          <w:szCs w:val="24"/>
        </w:rPr>
      </w:pPr>
    </w:p>
    <w:p w:rsidR="0053122E" w:rsidRPr="00B23BF9" w:rsidRDefault="0053122E" w:rsidP="004D189E">
      <w:pPr>
        <w:ind w:firstLine="567"/>
        <w:jc w:val="both"/>
        <w:rPr>
          <w:sz w:val="24"/>
          <w:szCs w:val="24"/>
        </w:rPr>
      </w:pPr>
    </w:p>
    <w:p w:rsidR="0009207A" w:rsidRPr="00B23BF9" w:rsidRDefault="007F5D00" w:rsidP="004D189E">
      <w:pPr>
        <w:ind w:firstLine="567"/>
        <w:jc w:val="both"/>
        <w:rPr>
          <w:sz w:val="24"/>
          <w:szCs w:val="24"/>
        </w:rPr>
      </w:pPr>
      <w:r w:rsidRPr="00B23BF9">
        <w:rPr>
          <w:sz w:val="24"/>
          <w:szCs w:val="24"/>
        </w:rPr>
        <w:t xml:space="preserve">Председатель </w:t>
      </w:r>
      <w:r w:rsidR="00890968" w:rsidRPr="00B23BF9">
        <w:rPr>
          <w:sz w:val="24"/>
          <w:szCs w:val="24"/>
        </w:rPr>
        <w:t>С</w:t>
      </w:r>
      <w:r w:rsidRPr="00B23BF9">
        <w:rPr>
          <w:sz w:val="24"/>
          <w:szCs w:val="24"/>
        </w:rPr>
        <w:t xml:space="preserve">обрания депутатов                                      </w:t>
      </w:r>
      <w:r w:rsidR="00446DCA" w:rsidRPr="00B23BF9">
        <w:rPr>
          <w:sz w:val="24"/>
          <w:szCs w:val="24"/>
        </w:rPr>
        <w:tab/>
      </w:r>
      <w:r w:rsidR="00446DCA" w:rsidRPr="00B23BF9">
        <w:rPr>
          <w:sz w:val="24"/>
          <w:szCs w:val="24"/>
        </w:rPr>
        <w:tab/>
      </w:r>
      <w:r w:rsidR="0036576B" w:rsidRPr="00B23BF9">
        <w:rPr>
          <w:sz w:val="24"/>
          <w:szCs w:val="24"/>
        </w:rPr>
        <w:t xml:space="preserve">           </w:t>
      </w:r>
      <w:r w:rsidR="003661BE" w:rsidRPr="00B23BF9">
        <w:rPr>
          <w:sz w:val="24"/>
          <w:szCs w:val="24"/>
        </w:rPr>
        <w:t xml:space="preserve">   </w:t>
      </w:r>
      <w:r w:rsidR="0036576B" w:rsidRPr="00B23BF9">
        <w:rPr>
          <w:sz w:val="24"/>
          <w:szCs w:val="24"/>
        </w:rPr>
        <w:t xml:space="preserve">  </w:t>
      </w:r>
      <w:r w:rsidRPr="00B23BF9">
        <w:rPr>
          <w:sz w:val="24"/>
          <w:szCs w:val="24"/>
        </w:rPr>
        <w:t xml:space="preserve">Е.А. </w:t>
      </w:r>
      <w:proofErr w:type="spellStart"/>
      <w:r w:rsidRPr="00B23BF9">
        <w:rPr>
          <w:sz w:val="24"/>
          <w:szCs w:val="24"/>
        </w:rPr>
        <w:t>Степовик</w:t>
      </w:r>
      <w:proofErr w:type="spellEnd"/>
    </w:p>
    <w:p w:rsidR="00F67DF3" w:rsidRPr="00B23BF9" w:rsidRDefault="00F67DF3" w:rsidP="004D189E">
      <w:pPr>
        <w:ind w:firstLine="567"/>
        <w:jc w:val="both"/>
        <w:rPr>
          <w:sz w:val="24"/>
          <w:szCs w:val="24"/>
        </w:rPr>
      </w:pPr>
    </w:p>
    <w:p w:rsidR="0073518A" w:rsidRPr="00B23BF9" w:rsidRDefault="007E1EC5" w:rsidP="004D189E">
      <w:pPr>
        <w:ind w:firstLine="567"/>
        <w:jc w:val="both"/>
        <w:rPr>
          <w:sz w:val="24"/>
          <w:szCs w:val="24"/>
        </w:rPr>
      </w:pPr>
      <w:r w:rsidRPr="00B23BF9">
        <w:rPr>
          <w:sz w:val="24"/>
          <w:szCs w:val="24"/>
        </w:rPr>
        <w:t>Миасского городского округа</w:t>
      </w:r>
    </w:p>
    <w:p w:rsidR="0036576B" w:rsidRPr="00B23BF9" w:rsidRDefault="0036576B" w:rsidP="0073518A">
      <w:pPr>
        <w:pStyle w:val="ConsPlusNormal"/>
        <w:widowControl/>
        <w:spacing w:line="240" w:lineRule="atLeast"/>
        <w:ind w:firstLine="567"/>
        <w:jc w:val="both"/>
        <w:rPr>
          <w:rFonts w:ascii="Times New Roman" w:hAnsi="Times New Roman" w:cs="Times New Roman"/>
          <w:sz w:val="24"/>
          <w:szCs w:val="24"/>
        </w:rPr>
      </w:pPr>
      <w:r w:rsidRPr="00B23BF9">
        <w:rPr>
          <w:rFonts w:ascii="Times New Roman" w:hAnsi="Times New Roman" w:cs="Times New Roman"/>
          <w:sz w:val="24"/>
          <w:szCs w:val="24"/>
        </w:rPr>
        <w:t>Глава Миасского городского округа</w:t>
      </w:r>
      <w:r w:rsidRPr="00B23BF9">
        <w:rPr>
          <w:rFonts w:ascii="Times New Roman" w:hAnsi="Times New Roman" w:cs="Times New Roman"/>
          <w:sz w:val="24"/>
          <w:szCs w:val="24"/>
        </w:rPr>
        <w:tab/>
      </w:r>
      <w:r w:rsidRPr="00B23BF9">
        <w:rPr>
          <w:rFonts w:ascii="Times New Roman" w:hAnsi="Times New Roman" w:cs="Times New Roman"/>
          <w:sz w:val="24"/>
          <w:szCs w:val="24"/>
        </w:rPr>
        <w:tab/>
      </w:r>
      <w:r w:rsidRPr="00B23BF9">
        <w:rPr>
          <w:rFonts w:ascii="Times New Roman" w:hAnsi="Times New Roman" w:cs="Times New Roman"/>
          <w:sz w:val="24"/>
          <w:szCs w:val="24"/>
        </w:rPr>
        <w:tab/>
      </w:r>
      <w:r w:rsidR="003661BE" w:rsidRPr="00B23BF9">
        <w:rPr>
          <w:rFonts w:ascii="Times New Roman" w:hAnsi="Times New Roman" w:cs="Times New Roman"/>
          <w:sz w:val="24"/>
          <w:szCs w:val="24"/>
        </w:rPr>
        <w:t xml:space="preserve">                  </w:t>
      </w:r>
      <w:r w:rsidRPr="00B23BF9">
        <w:rPr>
          <w:rFonts w:ascii="Times New Roman" w:hAnsi="Times New Roman" w:cs="Times New Roman"/>
          <w:sz w:val="24"/>
          <w:szCs w:val="24"/>
        </w:rPr>
        <w:t xml:space="preserve">     </w:t>
      </w:r>
      <w:r w:rsidRPr="00B23BF9">
        <w:rPr>
          <w:rFonts w:ascii="Times New Roman" w:hAnsi="Times New Roman" w:cs="Times New Roman"/>
          <w:sz w:val="24"/>
          <w:szCs w:val="24"/>
        </w:rPr>
        <w:tab/>
        <w:t xml:space="preserve">          </w:t>
      </w:r>
      <w:r w:rsidR="003661BE" w:rsidRPr="00B23BF9">
        <w:rPr>
          <w:rFonts w:ascii="Times New Roman" w:hAnsi="Times New Roman" w:cs="Times New Roman"/>
          <w:sz w:val="24"/>
          <w:szCs w:val="24"/>
        </w:rPr>
        <w:t xml:space="preserve">     </w:t>
      </w:r>
      <w:r w:rsidRPr="00B23BF9">
        <w:rPr>
          <w:rFonts w:ascii="Times New Roman" w:hAnsi="Times New Roman" w:cs="Times New Roman"/>
          <w:sz w:val="24"/>
          <w:szCs w:val="24"/>
        </w:rPr>
        <w:t xml:space="preserve"> </w:t>
      </w:r>
      <w:r w:rsidR="003661BE" w:rsidRPr="00B23BF9">
        <w:rPr>
          <w:rFonts w:ascii="Times New Roman" w:hAnsi="Times New Roman" w:cs="Times New Roman"/>
          <w:sz w:val="24"/>
          <w:szCs w:val="24"/>
        </w:rPr>
        <w:t xml:space="preserve"> </w:t>
      </w:r>
      <w:r w:rsidRPr="00B23BF9">
        <w:rPr>
          <w:rFonts w:ascii="Times New Roman" w:hAnsi="Times New Roman" w:cs="Times New Roman"/>
          <w:sz w:val="24"/>
          <w:szCs w:val="24"/>
        </w:rPr>
        <w:t xml:space="preserve">  Г.М. </w:t>
      </w:r>
      <w:proofErr w:type="gramStart"/>
      <w:r w:rsidRPr="00B23BF9">
        <w:rPr>
          <w:rFonts w:ascii="Times New Roman" w:hAnsi="Times New Roman" w:cs="Times New Roman"/>
          <w:sz w:val="24"/>
          <w:szCs w:val="24"/>
        </w:rPr>
        <w:t>Тонких</w:t>
      </w:r>
      <w:proofErr w:type="gramEnd"/>
    </w:p>
    <w:p w:rsidR="00CD4187" w:rsidRPr="00B23BF9" w:rsidRDefault="00CD4187" w:rsidP="003661BE">
      <w:pPr>
        <w:contextualSpacing/>
        <w:jc w:val="right"/>
        <w:rPr>
          <w:rFonts w:eastAsia="Calibri"/>
          <w:sz w:val="24"/>
          <w:szCs w:val="24"/>
          <w:lang w:eastAsia="en-US"/>
        </w:rPr>
      </w:pPr>
    </w:p>
    <w:p w:rsidR="00CD4187" w:rsidRPr="00B23BF9" w:rsidRDefault="00CD4187" w:rsidP="003661BE">
      <w:pPr>
        <w:contextualSpacing/>
        <w:jc w:val="right"/>
        <w:rPr>
          <w:rFonts w:eastAsia="Calibri"/>
          <w:sz w:val="24"/>
          <w:szCs w:val="24"/>
          <w:lang w:eastAsia="en-US"/>
        </w:rPr>
      </w:pPr>
    </w:p>
    <w:p w:rsidR="00813938" w:rsidRPr="00B23BF9" w:rsidRDefault="00813938" w:rsidP="003661BE">
      <w:pPr>
        <w:contextualSpacing/>
        <w:jc w:val="right"/>
        <w:rPr>
          <w:rFonts w:eastAsia="Calibri"/>
          <w:sz w:val="24"/>
          <w:szCs w:val="24"/>
          <w:lang w:eastAsia="en-US"/>
        </w:rPr>
      </w:pPr>
      <w:r w:rsidRPr="00B23BF9">
        <w:rPr>
          <w:rFonts w:eastAsia="Calibri"/>
          <w:sz w:val="24"/>
          <w:szCs w:val="24"/>
          <w:lang w:eastAsia="en-US"/>
        </w:rPr>
        <w:t>ПРИЛОЖЕНИЕ</w:t>
      </w:r>
    </w:p>
    <w:p w:rsidR="007E3898" w:rsidRPr="00B23BF9" w:rsidRDefault="00813938" w:rsidP="003661BE">
      <w:pPr>
        <w:contextualSpacing/>
        <w:jc w:val="right"/>
        <w:rPr>
          <w:rFonts w:eastAsia="Calibri"/>
          <w:sz w:val="24"/>
          <w:szCs w:val="24"/>
          <w:lang w:eastAsia="en-US"/>
        </w:rPr>
      </w:pPr>
      <w:r w:rsidRPr="00B23BF9">
        <w:rPr>
          <w:rFonts w:eastAsia="Calibri"/>
          <w:sz w:val="24"/>
          <w:szCs w:val="24"/>
          <w:lang w:eastAsia="en-US"/>
        </w:rPr>
        <w:t xml:space="preserve">к </w:t>
      </w:r>
      <w:r w:rsidR="007E3898" w:rsidRPr="00B23BF9">
        <w:rPr>
          <w:rFonts w:eastAsia="Calibri"/>
          <w:sz w:val="24"/>
          <w:szCs w:val="24"/>
          <w:lang w:eastAsia="en-US"/>
        </w:rPr>
        <w:t xml:space="preserve">Решению Собрания </w:t>
      </w:r>
      <w:r w:rsidRPr="00B23BF9">
        <w:rPr>
          <w:rFonts w:eastAsia="Calibri"/>
          <w:sz w:val="24"/>
          <w:szCs w:val="24"/>
          <w:lang w:eastAsia="en-US"/>
        </w:rPr>
        <w:t xml:space="preserve">депутатов </w:t>
      </w:r>
    </w:p>
    <w:p w:rsidR="00813938" w:rsidRPr="00B23BF9" w:rsidRDefault="00813938" w:rsidP="003661BE">
      <w:pPr>
        <w:contextualSpacing/>
        <w:jc w:val="right"/>
        <w:rPr>
          <w:rFonts w:eastAsia="Calibri"/>
          <w:sz w:val="24"/>
          <w:szCs w:val="24"/>
          <w:lang w:eastAsia="en-US"/>
        </w:rPr>
      </w:pPr>
      <w:r w:rsidRPr="00B23BF9">
        <w:rPr>
          <w:rFonts w:eastAsia="Calibri"/>
          <w:sz w:val="24"/>
          <w:szCs w:val="24"/>
          <w:lang w:eastAsia="en-US"/>
        </w:rPr>
        <w:t xml:space="preserve">Миасского городского округа  </w:t>
      </w:r>
    </w:p>
    <w:p w:rsidR="00813938" w:rsidRPr="00B23BF9" w:rsidRDefault="00813938" w:rsidP="003661BE">
      <w:pPr>
        <w:contextualSpacing/>
        <w:jc w:val="right"/>
        <w:rPr>
          <w:rFonts w:eastAsia="Calibri"/>
          <w:sz w:val="24"/>
          <w:szCs w:val="24"/>
          <w:lang w:eastAsia="en-US"/>
        </w:rPr>
      </w:pPr>
      <w:r w:rsidRPr="00B23BF9">
        <w:rPr>
          <w:rFonts w:eastAsia="Calibri"/>
          <w:sz w:val="24"/>
          <w:szCs w:val="24"/>
          <w:lang w:eastAsia="en-US"/>
        </w:rPr>
        <w:t>№  _____   от   _______201__г.</w:t>
      </w:r>
    </w:p>
    <w:p w:rsidR="00813938" w:rsidRPr="00B23BF9" w:rsidRDefault="00813938" w:rsidP="003661BE">
      <w:pPr>
        <w:jc w:val="right"/>
        <w:rPr>
          <w:rFonts w:eastAsia="Calibri"/>
          <w:sz w:val="24"/>
          <w:szCs w:val="24"/>
          <w:lang w:eastAsia="en-US"/>
        </w:rPr>
      </w:pPr>
    </w:p>
    <w:p w:rsidR="00813938" w:rsidRPr="00B23BF9" w:rsidRDefault="00813938" w:rsidP="003661BE">
      <w:pPr>
        <w:jc w:val="right"/>
        <w:rPr>
          <w:rFonts w:eastAsia="Calibri"/>
          <w:b/>
          <w:caps/>
          <w:sz w:val="24"/>
          <w:szCs w:val="24"/>
          <w:lang w:eastAsia="en-US"/>
        </w:rPr>
      </w:pPr>
    </w:p>
    <w:p w:rsidR="00E11D80" w:rsidRPr="00B23BF9" w:rsidRDefault="00813938" w:rsidP="003661BE">
      <w:pPr>
        <w:jc w:val="center"/>
        <w:rPr>
          <w:rFonts w:eastAsia="Calibri"/>
          <w:b/>
          <w:caps/>
          <w:sz w:val="24"/>
          <w:szCs w:val="24"/>
          <w:lang w:eastAsia="en-US"/>
        </w:rPr>
      </w:pPr>
      <w:r w:rsidRPr="00B23BF9">
        <w:rPr>
          <w:rFonts w:eastAsia="Calibri"/>
          <w:b/>
          <w:caps/>
          <w:sz w:val="24"/>
          <w:szCs w:val="24"/>
          <w:lang w:eastAsia="en-US"/>
        </w:rPr>
        <w:t>Правила</w:t>
      </w:r>
    </w:p>
    <w:p w:rsidR="00813938" w:rsidRPr="00B23BF9" w:rsidRDefault="00813938" w:rsidP="003661BE">
      <w:pPr>
        <w:jc w:val="center"/>
        <w:rPr>
          <w:rFonts w:eastAsia="Calibri"/>
          <w:b/>
          <w:caps/>
          <w:sz w:val="24"/>
          <w:szCs w:val="24"/>
          <w:lang w:eastAsia="en-US"/>
        </w:rPr>
      </w:pPr>
      <w:r w:rsidRPr="00B23BF9">
        <w:rPr>
          <w:rFonts w:eastAsia="Calibri"/>
          <w:b/>
          <w:caps/>
          <w:sz w:val="24"/>
          <w:szCs w:val="24"/>
          <w:lang w:eastAsia="en-US"/>
        </w:rPr>
        <w:t xml:space="preserve"> благоустройства территориИ </w:t>
      </w:r>
    </w:p>
    <w:p w:rsidR="00813938" w:rsidRPr="00B23BF9" w:rsidRDefault="00813938" w:rsidP="003661BE">
      <w:pPr>
        <w:jc w:val="center"/>
        <w:rPr>
          <w:rFonts w:eastAsia="Calibri"/>
          <w:b/>
          <w:caps/>
          <w:sz w:val="24"/>
          <w:szCs w:val="24"/>
          <w:lang w:eastAsia="en-US"/>
        </w:rPr>
      </w:pPr>
      <w:r w:rsidRPr="00B23BF9">
        <w:rPr>
          <w:rFonts w:eastAsia="Calibri"/>
          <w:b/>
          <w:caps/>
          <w:sz w:val="24"/>
          <w:szCs w:val="24"/>
          <w:lang w:eastAsia="en-US"/>
        </w:rPr>
        <w:t>Миасского городского округа</w:t>
      </w:r>
    </w:p>
    <w:p w:rsidR="0053122E" w:rsidRPr="00B23BF9" w:rsidRDefault="0053122E" w:rsidP="003661BE">
      <w:pPr>
        <w:spacing w:after="200"/>
        <w:jc w:val="center"/>
        <w:rPr>
          <w:rFonts w:eastAsia="Calibri"/>
          <w:b/>
          <w:sz w:val="24"/>
          <w:szCs w:val="24"/>
          <w:lang w:eastAsia="en-US"/>
        </w:rPr>
      </w:pPr>
    </w:p>
    <w:p w:rsidR="00CD4187" w:rsidRPr="00B23BF9" w:rsidRDefault="00813938" w:rsidP="0053122E">
      <w:pPr>
        <w:spacing w:after="200"/>
        <w:jc w:val="center"/>
        <w:rPr>
          <w:rFonts w:eastAsia="Calibri"/>
          <w:b/>
          <w:sz w:val="24"/>
          <w:szCs w:val="24"/>
          <w:lang w:eastAsia="en-US"/>
        </w:rPr>
      </w:pPr>
      <w:r w:rsidRPr="00B23BF9">
        <w:rPr>
          <w:rFonts w:eastAsia="Calibri"/>
          <w:b/>
          <w:sz w:val="24"/>
          <w:szCs w:val="24"/>
          <w:lang w:eastAsia="en-US"/>
        </w:rPr>
        <w:t>I. ОБЩИЕ ПОЛОЖЕНИЯ</w:t>
      </w:r>
    </w:p>
    <w:p w:rsidR="00813938" w:rsidRPr="00B23BF9" w:rsidRDefault="00813938" w:rsidP="004F4923">
      <w:pPr>
        <w:ind w:firstLine="709"/>
        <w:jc w:val="both"/>
        <w:rPr>
          <w:rFonts w:eastAsia="Calibri"/>
          <w:sz w:val="24"/>
          <w:szCs w:val="24"/>
        </w:rPr>
      </w:pPr>
      <w:r w:rsidRPr="00B23BF9">
        <w:rPr>
          <w:rFonts w:eastAsia="Calibri"/>
          <w:sz w:val="24"/>
          <w:szCs w:val="24"/>
          <w:lang w:eastAsia="en-US"/>
        </w:rPr>
        <w:t xml:space="preserve">1. </w:t>
      </w:r>
      <w:r w:rsidRPr="00B23BF9">
        <w:rPr>
          <w:rFonts w:eastAsia="Calibri"/>
          <w:sz w:val="24"/>
          <w:szCs w:val="24"/>
        </w:rPr>
        <w:t>Настоящие Правила благоустройства территории Миасского городского округа (далее - Правила) разработаны</w:t>
      </w:r>
      <w:r w:rsidR="006E3401" w:rsidRPr="00B23BF9">
        <w:rPr>
          <w:sz w:val="24"/>
          <w:szCs w:val="24"/>
        </w:rPr>
        <w:t xml:space="preserve"> в соответствии</w:t>
      </w:r>
      <w:r w:rsidR="00756C18" w:rsidRPr="00B23BF9">
        <w:rPr>
          <w:sz w:val="24"/>
          <w:szCs w:val="24"/>
        </w:rPr>
        <w:t xml:space="preserve"> </w:t>
      </w:r>
      <w:r w:rsidR="006E3401" w:rsidRPr="00B23BF9">
        <w:rPr>
          <w:sz w:val="24"/>
          <w:szCs w:val="24"/>
        </w:rPr>
        <w:t xml:space="preserve">с Федеральным законом от 06.10.2003 </w:t>
      </w:r>
      <w:r w:rsidR="0053122E" w:rsidRPr="00B23BF9">
        <w:rPr>
          <w:sz w:val="24"/>
          <w:szCs w:val="24"/>
        </w:rPr>
        <w:t xml:space="preserve">                  </w:t>
      </w:r>
      <w:r w:rsidR="006E3401" w:rsidRPr="00B23BF9">
        <w:rPr>
          <w:sz w:val="24"/>
          <w:szCs w:val="24"/>
        </w:rPr>
        <w:t>№</w:t>
      </w:r>
      <w:r w:rsidR="00756C18" w:rsidRPr="00B23BF9">
        <w:rPr>
          <w:sz w:val="24"/>
          <w:szCs w:val="24"/>
        </w:rPr>
        <w:t xml:space="preserve"> </w:t>
      </w:r>
      <w:r w:rsidR="006E3401" w:rsidRPr="00B23BF9">
        <w:rPr>
          <w:sz w:val="24"/>
          <w:szCs w:val="24"/>
        </w:rPr>
        <w:t>131-ФЗ «Об общих принципах организации местного самоуправления в Российской Федерации», приказом Министерства строи</w:t>
      </w:r>
      <w:r w:rsidR="00756C18" w:rsidRPr="00B23BF9">
        <w:rPr>
          <w:sz w:val="24"/>
          <w:szCs w:val="24"/>
        </w:rPr>
        <w:t xml:space="preserve">тельства жилищно-коммунального </w:t>
      </w:r>
      <w:r w:rsidR="006E3401" w:rsidRPr="00B23BF9">
        <w:rPr>
          <w:sz w:val="24"/>
          <w:szCs w:val="24"/>
        </w:rPr>
        <w:t>хозяйства Российской Федерации от 16.12.2016 № 972/</w:t>
      </w:r>
      <w:proofErr w:type="spellStart"/>
      <w:proofErr w:type="gramStart"/>
      <w:r w:rsidR="006E3401" w:rsidRPr="00B23BF9">
        <w:rPr>
          <w:sz w:val="24"/>
          <w:szCs w:val="24"/>
        </w:rPr>
        <w:t>пр</w:t>
      </w:r>
      <w:proofErr w:type="spellEnd"/>
      <w:proofErr w:type="gramEnd"/>
      <w:r w:rsidR="00756C18" w:rsidRPr="00B23BF9">
        <w:rPr>
          <w:sz w:val="24"/>
          <w:szCs w:val="24"/>
        </w:rPr>
        <w:t xml:space="preserve"> </w:t>
      </w:r>
      <w:r w:rsidR="006E3401" w:rsidRPr="00B23BF9">
        <w:rPr>
          <w:sz w:val="24"/>
          <w:szCs w:val="24"/>
        </w:rPr>
        <w:t xml:space="preserve">об утверждении СП 82.13330 </w:t>
      </w:r>
      <w:r w:rsidR="0053122E" w:rsidRPr="00B23BF9">
        <w:rPr>
          <w:sz w:val="24"/>
          <w:szCs w:val="24"/>
        </w:rPr>
        <w:t xml:space="preserve">                        </w:t>
      </w:r>
      <w:r w:rsidR="006E3401" w:rsidRPr="00B23BF9">
        <w:rPr>
          <w:sz w:val="24"/>
          <w:szCs w:val="24"/>
        </w:rPr>
        <w:t>«СНиП III-10-7</w:t>
      </w:r>
      <w:r w:rsidR="00756C18" w:rsidRPr="00B23BF9">
        <w:rPr>
          <w:sz w:val="24"/>
          <w:szCs w:val="24"/>
        </w:rPr>
        <w:t xml:space="preserve">5 Благоустройство территорий», </w:t>
      </w:r>
      <w:r w:rsidR="006E3401" w:rsidRPr="00B23BF9">
        <w:rPr>
          <w:sz w:val="24"/>
          <w:szCs w:val="24"/>
        </w:rPr>
        <w:t xml:space="preserve">утвержденными Главным государственным санитарным врачом СССР от 05.08.1988 № 4690-88 «Об утверждении </w:t>
      </w:r>
      <w:r w:rsidR="0053122E" w:rsidRPr="00B23BF9">
        <w:rPr>
          <w:sz w:val="24"/>
          <w:szCs w:val="24"/>
        </w:rPr>
        <w:t xml:space="preserve">                                       </w:t>
      </w:r>
      <w:r w:rsidR="006E3401" w:rsidRPr="00B23BF9">
        <w:rPr>
          <w:sz w:val="24"/>
          <w:szCs w:val="24"/>
        </w:rPr>
        <w:t xml:space="preserve">СанПиН 42-128-4690-88. </w:t>
      </w:r>
      <w:proofErr w:type="gramStart"/>
      <w:r w:rsidR="006E3401" w:rsidRPr="00B23BF9">
        <w:rPr>
          <w:sz w:val="24"/>
          <w:szCs w:val="24"/>
        </w:rPr>
        <w:t>Санитарные правила содержания территорий населенных мест», приказом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r w:rsidR="00756C18" w:rsidRPr="00B23BF9">
        <w:rPr>
          <w:sz w:val="24"/>
          <w:szCs w:val="24"/>
        </w:rPr>
        <w:t xml:space="preserve"> </w:t>
      </w:r>
      <w:r w:rsidR="006E3401" w:rsidRPr="00B23BF9">
        <w:rPr>
          <w:sz w:val="24"/>
          <w:szCs w:val="24"/>
        </w:rPr>
        <w:t xml:space="preserve">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w:t>
      </w:r>
      <w:r w:rsidR="003D4160" w:rsidRPr="00B23BF9">
        <w:rPr>
          <w:sz w:val="24"/>
          <w:szCs w:val="24"/>
        </w:rPr>
        <w:t>.</w:t>
      </w:r>
      <w:proofErr w:type="gramEnd"/>
    </w:p>
    <w:p w:rsidR="003D4160" w:rsidRPr="00B23BF9" w:rsidRDefault="00813938" w:rsidP="004F4923">
      <w:pPr>
        <w:ind w:firstLine="709"/>
        <w:jc w:val="both"/>
        <w:rPr>
          <w:rFonts w:eastAsia="Calibri"/>
          <w:sz w:val="24"/>
          <w:szCs w:val="24"/>
        </w:rPr>
      </w:pPr>
      <w:r w:rsidRPr="00B23BF9">
        <w:rPr>
          <w:rFonts w:eastAsia="Calibri"/>
          <w:sz w:val="24"/>
          <w:szCs w:val="24"/>
          <w:lang w:eastAsia="en-US"/>
        </w:rPr>
        <w:t xml:space="preserve">2. </w:t>
      </w:r>
      <w:proofErr w:type="gramStart"/>
      <w:r w:rsidRPr="00B23BF9">
        <w:rPr>
          <w:rFonts w:eastAsia="Calibri"/>
          <w:sz w:val="24"/>
          <w:szCs w:val="24"/>
          <w:lang w:eastAsia="en-US"/>
        </w:rPr>
        <w:t>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w:t>
      </w:r>
      <w:proofErr w:type="gramEnd"/>
      <w:r w:rsidRPr="00B23BF9">
        <w:rPr>
          <w:rFonts w:eastAsia="Calibri"/>
          <w:sz w:val="24"/>
          <w:szCs w:val="24"/>
          <w:lang w:eastAsia="en-US"/>
        </w:rPr>
        <w:t xml:space="preserve">, в содержании и </w:t>
      </w:r>
      <w:r w:rsidRPr="00B23BF9">
        <w:rPr>
          <w:rFonts w:eastAsia="Calibri"/>
          <w:sz w:val="24"/>
          <w:szCs w:val="24"/>
        </w:rPr>
        <w:t>благоустройстве прилегающих территорий.</w:t>
      </w:r>
    </w:p>
    <w:p w:rsidR="003D4160" w:rsidRPr="00B23BF9" w:rsidRDefault="003D4160" w:rsidP="004F4923">
      <w:pPr>
        <w:ind w:firstLine="709"/>
        <w:jc w:val="both"/>
        <w:rPr>
          <w:sz w:val="24"/>
          <w:szCs w:val="24"/>
        </w:rPr>
      </w:pPr>
      <w:proofErr w:type="gramStart"/>
      <w:r w:rsidRPr="00B23BF9">
        <w:rPr>
          <w:sz w:val="24"/>
          <w:szCs w:val="24"/>
        </w:rPr>
        <w:t xml:space="preserve">Настоящие Правила действуют на территории </w:t>
      </w:r>
      <w:proofErr w:type="spellStart"/>
      <w:r w:rsidRPr="00B23BF9">
        <w:rPr>
          <w:sz w:val="24"/>
          <w:szCs w:val="24"/>
        </w:rPr>
        <w:t>Миасского</w:t>
      </w:r>
      <w:proofErr w:type="spellEnd"/>
      <w:r w:rsidRPr="00B23BF9">
        <w:rPr>
          <w:sz w:val="24"/>
          <w:szCs w:val="24"/>
        </w:rPr>
        <w:t xml:space="preserve"> городского округа</w:t>
      </w:r>
      <w:r w:rsidR="004B191E" w:rsidRPr="00B23BF9">
        <w:rPr>
          <w:sz w:val="24"/>
          <w:szCs w:val="24"/>
        </w:rPr>
        <w:t xml:space="preserve"> </w:t>
      </w:r>
      <w:r w:rsidR="0053122E" w:rsidRPr="00B23BF9">
        <w:rPr>
          <w:sz w:val="24"/>
          <w:szCs w:val="24"/>
        </w:rPr>
        <w:t xml:space="preserve">                     </w:t>
      </w:r>
      <w:r w:rsidR="004B191E" w:rsidRPr="00B23BF9">
        <w:rPr>
          <w:sz w:val="24"/>
          <w:szCs w:val="24"/>
        </w:rPr>
        <w:t>(далее – Округ)</w:t>
      </w:r>
      <w:r w:rsidRPr="00B23BF9">
        <w:rPr>
          <w:sz w:val="24"/>
          <w:szCs w:val="24"/>
        </w:rPr>
        <w:t>,</w:t>
      </w:r>
      <w:r w:rsidR="004B191E" w:rsidRPr="00B23BF9">
        <w:rPr>
          <w:sz w:val="24"/>
          <w:szCs w:val="24"/>
        </w:rPr>
        <w:t xml:space="preserve"> </w:t>
      </w:r>
      <w:r w:rsidR="00756C18" w:rsidRPr="00B23BF9">
        <w:rPr>
          <w:sz w:val="24"/>
          <w:szCs w:val="24"/>
        </w:rPr>
        <w:t xml:space="preserve"> </w:t>
      </w:r>
      <w:r w:rsidRPr="00B23BF9">
        <w:rPr>
          <w:sz w:val="24"/>
          <w:szCs w:val="24"/>
        </w:rPr>
        <w:t>в состав которого входят 29 населённых пунктов,</w:t>
      </w:r>
      <w:r w:rsidR="00756C18" w:rsidRPr="00B23BF9">
        <w:rPr>
          <w:sz w:val="24"/>
          <w:szCs w:val="24"/>
        </w:rPr>
        <w:t xml:space="preserve"> </w:t>
      </w:r>
      <w:r w:rsidRPr="00B23BF9">
        <w:rPr>
          <w:sz w:val="24"/>
          <w:szCs w:val="24"/>
        </w:rPr>
        <w:t>и распространяются на отношения, возникающие в сфере благоустройства, направлены на создание благоприятной для жизнедеятельности человека окружающей среды, сохранность и охрану</w:t>
      </w:r>
      <w:r w:rsidR="00756C18" w:rsidRPr="00B23BF9">
        <w:rPr>
          <w:sz w:val="24"/>
          <w:szCs w:val="24"/>
        </w:rPr>
        <w:t xml:space="preserve"> </w:t>
      </w:r>
      <w:r w:rsidRPr="00B23BF9">
        <w:rPr>
          <w:sz w:val="24"/>
          <w:szCs w:val="24"/>
        </w:rPr>
        <w:t>окружающей природной среды, обеспечение санитарного и эпидемического благополучия населения.</w:t>
      </w:r>
      <w:proofErr w:type="gramEnd"/>
    </w:p>
    <w:p w:rsidR="0076141E"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3. </w:t>
      </w:r>
      <w:proofErr w:type="gramStart"/>
      <w:r w:rsidRPr="00B23BF9">
        <w:rPr>
          <w:rFonts w:eastAsia="Calibri"/>
          <w:sz w:val="24"/>
          <w:szCs w:val="24"/>
          <w:lang w:eastAsia="en-US"/>
        </w:rPr>
        <w:t xml:space="preserve">Порядок производства земляных работ и работ, влекущих нарушение благоустройства и (или) природного ландшафта, порядок планирования и координации сроков проведения указанных работ, требования к выдаче, продлению и закрытию ордеров на производство указанных работ в </w:t>
      </w:r>
      <w:r w:rsidR="0053122E" w:rsidRPr="00B23BF9">
        <w:rPr>
          <w:rFonts w:eastAsia="Calibri"/>
          <w:sz w:val="24"/>
          <w:szCs w:val="24"/>
          <w:lang w:eastAsia="en-US"/>
        </w:rPr>
        <w:t>О</w:t>
      </w:r>
      <w:r w:rsidR="008C2507" w:rsidRPr="00B23BF9">
        <w:rPr>
          <w:rFonts w:eastAsia="Calibri"/>
          <w:sz w:val="24"/>
          <w:szCs w:val="24"/>
          <w:lang w:eastAsia="en-US"/>
        </w:rPr>
        <w:t>круге предусмотрен</w:t>
      </w:r>
      <w:r w:rsidRPr="00B23BF9">
        <w:rPr>
          <w:rFonts w:eastAsia="Calibri"/>
          <w:sz w:val="24"/>
          <w:szCs w:val="24"/>
          <w:lang w:eastAsia="en-US"/>
        </w:rPr>
        <w:t xml:space="preserve"> Правила</w:t>
      </w:r>
      <w:r w:rsidR="008C2507" w:rsidRPr="00B23BF9">
        <w:rPr>
          <w:rFonts w:eastAsia="Calibri"/>
          <w:sz w:val="24"/>
          <w:szCs w:val="24"/>
          <w:lang w:eastAsia="en-US"/>
        </w:rPr>
        <w:t>ми</w:t>
      </w:r>
      <w:r w:rsidRPr="00B23BF9">
        <w:rPr>
          <w:rFonts w:eastAsia="Calibri"/>
          <w:sz w:val="24"/>
          <w:szCs w:val="24"/>
          <w:lang w:eastAsia="en-US"/>
        </w:rPr>
        <w:t xml:space="preserve"> производства земляных работ, влекущих нарушение благоустройства или естественного природного ландшафта на территории </w:t>
      </w:r>
      <w:r w:rsidR="0053122E" w:rsidRPr="00B23BF9">
        <w:rPr>
          <w:rFonts w:eastAsia="Calibri"/>
          <w:sz w:val="24"/>
          <w:szCs w:val="24"/>
          <w:lang w:eastAsia="en-US"/>
        </w:rPr>
        <w:t>О</w:t>
      </w:r>
      <w:r w:rsidRPr="00B23BF9">
        <w:rPr>
          <w:rFonts w:eastAsia="Calibri"/>
          <w:sz w:val="24"/>
          <w:szCs w:val="24"/>
          <w:lang w:eastAsia="en-US"/>
        </w:rPr>
        <w:t>круга</w:t>
      </w:r>
      <w:r w:rsidR="008C2507" w:rsidRPr="00B23BF9">
        <w:rPr>
          <w:rFonts w:eastAsia="Calibri"/>
          <w:sz w:val="24"/>
          <w:szCs w:val="24"/>
          <w:lang w:eastAsia="en-US"/>
        </w:rPr>
        <w:t xml:space="preserve">, </w:t>
      </w:r>
      <w:r w:rsidR="0076141E" w:rsidRPr="00B23BF9">
        <w:rPr>
          <w:rFonts w:eastAsia="Calibri"/>
          <w:sz w:val="24"/>
          <w:szCs w:val="24"/>
          <w:lang w:eastAsia="en-US"/>
        </w:rPr>
        <w:t>утверждёнными</w:t>
      </w:r>
      <w:r w:rsidR="00C7695A" w:rsidRPr="00B23BF9">
        <w:rPr>
          <w:rFonts w:eastAsia="Calibri"/>
          <w:sz w:val="24"/>
          <w:szCs w:val="24"/>
          <w:lang w:eastAsia="en-US"/>
        </w:rPr>
        <w:t xml:space="preserve"> решением Собрания депутатов Миасского городского </w:t>
      </w:r>
      <w:r w:rsidRPr="00B23BF9">
        <w:rPr>
          <w:rFonts w:eastAsia="Calibri"/>
          <w:sz w:val="24"/>
          <w:szCs w:val="24"/>
          <w:lang w:eastAsia="en-US"/>
        </w:rPr>
        <w:t>от 25.02.2011г. №4</w:t>
      </w:r>
      <w:r w:rsidR="0076141E" w:rsidRPr="00B23BF9">
        <w:rPr>
          <w:rFonts w:eastAsia="Calibri"/>
          <w:sz w:val="24"/>
          <w:szCs w:val="24"/>
          <w:lang w:eastAsia="en-US"/>
        </w:rPr>
        <w:t>.</w:t>
      </w:r>
      <w:r w:rsidR="00C021B2" w:rsidRPr="00B23BF9">
        <w:rPr>
          <w:rFonts w:eastAsia="Calibri"/>
          <w:sz w:val="24"/>
          <w:szCs w:val="24"/>
          <w:lang w:eastAsia="en-US"/>
        </w:rPr>
        <w:t xml:space="preserve"> </w:t>
      </w:r>
      <w:proofErr w:type="gramEnd"/>
    </w:p>
    <w:p w:rsidR="00CD4187" w:rsidRPr="00B23BF9" w:rsidRDefault="00813938" w:rsidP="004F4923">
      <w:pPr>
        <w:ind w:firstLine="709"/>
        <w:jc w:val="both"/>
        <w:rPr>
          <w:sz w:val="24"/>
          <w:szCs w:val="24"/>
        </w:rPr>
        <w:sectPr w:rsidR="00CD4187" w:rsidRPr="00B23BF9" w:rsidSect="00CD4187">
          <w:footerReference w:type="default" r:id="rId12"/>
          <w:type w:val="continuous"/>
          <w:pgSz w:w="11907" w:h="16840" w:code="9"/>
          <w:pgMar w:top="357" w:right="567" w:bottom="1134" w:left="1701" w:header="720" w:footer="720" w:gutter="0"/>
          <w:pgNumType w:start="0"/>
          <w:cols w:space="720"/>
          <w:titlePg/>
          <w:docGrid w:linePitch="272"/>
        </w:sectPr>
      </w:pPr>
      <w:r w:rsidRPr="00B23BF9">
        <w:rPr>
          <w:rFonts w:eastAsia="Calibri"/>
          <w:sz w:val="24"/>
          <w:szCs w:val="24"/>
        </w:rPr>
        <w:t xml:space="preserve">4. </w:t>
      </w:r>
      <w:r w:rsidR="004B191E" w:rsidRPr="00B23BF9">
        <w:rPr>
          <w:sz w:val="24"/>
          <w:szCs w:val="24"/>
        </w:rPr>
        <w:t xml:space="preserve">Настоящие Правила являются обязательными для исполнения всеми гражданами, </w:t>
      </w:r>
      <w:r w:rsidR="00597034" w:rsidRPr="00B23BF9">
        <w:rPr>
          <w:sz w:val="24"/>
          <w:szCs w:val="24"/>
        </w:rPr>
        <w:t xml:space="preserve">индивидуальными предпринимателями и юридическими лицами, предприятиями </w:t>
      </w:r>
      <w:r w:rsidR="004B191E" w:rsidRPr="00B23BF9">
        <w:rPr>
          <w:sz w:val="24"/>
          <w:szCs w:val="24"/>
        </w:rPr>
        <w:t xml:space="preserve">любых организационно-правовых форм и форм собственности, иностранными гражданами, лицами </w:t>
      </w:r>
    </w:p>
    <w:p w:rsidR="004B191E" w:rsidRPr="00B23BF9" w:rsidRDefault="004B191E" w:rsidP="004F4923">
      <w:pPr>
        <w:jc w:val="both"/>
        <w:rPr>
          <w:sz w:val="24"/>
          <w:szCs w:val="24"/>
        </w:rPr>
      </w:pPr>
      <w:r w:rsidRPr="00B23BF9">
        <w:rPr>
          <w:sz w:val="24"/>
          <w:szCs w:val="24"/>
        </w:rPr>
        <w:lastRenderedPageBreak/>
        <w:t>без гражданства. Нарушение требований настоящих Правил влечет ответственность виновных лиц в соответствии с действующим законодательством.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Принимаемые органами местного самоуправления правовые акты по организации благоустройства, содержания территорий и объектов благоустройства не должны противоречить настоящим Правилам.</w:t>
      </w:r>
    </w:p>
    <w:p w:rsidR="004F4923" w:rsidRPr="00B23BF9" w:rsidRDefault="004F4923" w:rsidP="004F4923">
      <w:pPr>
        <w:ind w:firstLine="709"/>
        <w:jc w:val="both"/>
        <w:rPr>
          <w:rFonts w:eastAsia="Calibri"/>
          <w:sz w:val="24"/>
          <w:szCs w:val="24"/>
          <w:lang w:eastAsia="en-US"/>
        </w:rPr>
      </w:pPr>
    </w:p>
    <w:p w:rsidR="00813938" w:rsidRPr="00B23BF9" w:rsidRDefault="00813938" w:rsidP="004F4923">
      <w:pPr>
        <w:ind w:firstLine="709"/>
        <w:jc w:val="center"/>
        <w:rPr>
          <w:rFonts w:eastAsia="Calibri"/>
          <w:b/>
          <w:sz w:val="24"/>
          <w:szCs w:val="24"/>
          <w:lang w:eastAsia="en-US"/>
        </w:rPr>
      </w:pPr>
      <w:r w:rsidRPr="00B23BF9">
        <w:rPr>
          <w:rFonts w:eastAsia="Calibri"/>
          <w:b/>
          <w:sz w:val="24"/>
          <w:szCs w:val="24"/>
          <w:lang w:eastAsia="en-US"/>
        </w:rPr>
        <w:t>II. ОСНОВНЫЕ ПОНЯТИЯ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6.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7. </w:t>
      </w:r>
      <w:proofErr w:type="gramStart"/>
      <w:r w:rsidRPr="00B23BF9">
        <w:rPr>
          <w:rFonts w:eastAsia="Calibri"/>
          <w:sz w:val="24"/>
          <w:szCs w:val="24"/>
          <w:lang w:eastAsia="en-US"/>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w:t>
      </w:r>
      <w:r w:rsidR="00801C4A" w:rsidRPr="00B23BF9">
        <w:rPr>
          <w:rFonts w:eastAsia="Calibri"/>
          <w:sz w:val="24"/>
          <w:szCs w:val="24"/>
          <w:lang w:eastAsia="en-US"/>
        </w:rPr>
        <w:t>полосы отвода</w:t>
      </w:r>
      <w:r w:rsidRPr="00B23BF9">
        <w:rPr>
          <w:rFonts w:eastAsia="Calibri"/>
          <w:sz w:val="24"/>
          <w:szCs w:val="24"/>
          <w:lang w:eastAsia="en-US"/>
        </w:rPr>
        <w:t xml:space="preserve">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B191E" w:rsidRPr="00B23BF9" w:rsidRDefault="00813938" w:rsidP="004F4923">
      <w:pPr>
        <w:ind w:firstLine="709"/>
        <w:jc w:val="both"/>
        <w:rPr>
          <w:sz w:val="24"/>
          <w:szCs w:val="24"/>
          <w:shd w:val="clear" w:color="auto" w:fill="FFFFFF"/>
        </w:rPr>
      </w:pPr>
      <w:r w:rsidRPr="00B23BF9">
        <w:rPr>
          <w:rFonts w:eastAsia="Calibri"/>
          <w:sz w:val="24"/>
          <w:szCs w:val="24"/>
          <w:lang w:eastAsia="en-US"/>
        </w:rPr>
        <w:t xml:space="preserve">8. </w:t>
      </w:r>
      <w:proofErr w:type="gramStart"/>
      <w:r w:rsidRPr="00B23BF9">
        <w:rPr>
          <w:rFonts w:eastAsia="Calibri"/>
          <w:sz w:val="24"/>
          <w:szCs w:val="24"/>
          <w:lang w:eastAsia="en-US"/>
        </w:rPr>
        <w:t xml:space="preserve">Благоустройство территории - </w:t>
      </w:r>
      <w:r w:rsidR="00DF5BD9" w:rsidRPr="00B23BF9">
        <w:rPr>
          <w:sz w:val="24"/>
          <w:szCs w:val="24"/>
          <w:shd w:val="clear" w:color="auto" w:fill="FFFFFF"/>
        </w:rPr>
        <w:t xml:space="preserve">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53122E" w:rsidRPr="00B23BF9">
        <w:rPr>
          <w:sz w:val="24"/>
          <w:szCs w:val="24"/>
          <w:shd w:val="clear" w:color="auto" w:fill="FFFFFF"/>
        </w:rPr>
        <w:t>О</w:t>
      </w:r>
      <w:r w:rsidR="004B191E" w:rsidRPr="00B23BF9">
        <w:rPr>
          <w:sz w:val="24"/>
          <w:szCs w:val="24"/>
          <w:shd w:val="clear" w:color="auto" w:fill="FFFFFF"/>
        </w:rPr>
        <w:t>круга</w:t>
      </w:r>
      <w:r w:rsidR="00DF5BD9" w:rsidRPr="00B23BF9">
        <w:rPr>
          <w:sz w:val="24"/>
          <w:szCs w:val="24"/>
          <w:shd w:val="clear" w:color="auto" w:fill="FFFFFF"/>
        </w:rPr>
        <w:t>, по содержанию территорий населенных пунктов</w:t>
      </w:r>
      <w:r w:rsidR="00CF6B16" w:rsidRPr="00B23BF9">
        <w:rPr>
          <w:sz w:val="24"/>
          <w:szCs w:val="24"/>
          <w:shd w:val="clear" w:color="auto" w:fill="FFFFFF"/>
        </w:rPr>
        <w:t xml:space="preserve"> Округа</w:t>
      </w:r>
      <w:r w:rsidR="00DF5BD9" w:rsidRPr="00B23BF9">
        <w:rPr>
          <w:sz w:val="24"/>
          <w:szCs w:val="24"/>
          <w:shd w:val="clear" w:color="auto" w:fill="FFFFFF"/>
        </w:rPr>
        <w:t xml:space="preserve"> и расположенных на </w:t>
      </w:r>
      <w:r w:rsidR="00CF6B16" w:rsidRPr="00B23BF9">
        <w:rPr>
          <w:sz w:val="24"/>
          <w:szCs w:val="24"/>
          <w:shd w:val="clear" w:color="auto" w:fill="FFFFFF"/>
        </w:rPr>
        <w:t>этих</w:t>
      </w:r>
      <w:r w:rsidR="00DF5BD9" w:rsidRPr="00B23BF9">
        <w:rPr>
          <w:sz w:val="24"/>
          <w:szCs w:val="24"/>
          <w:shd w:val="clear" w:color="auto" w:fill="FFFFFF"/>
        </w:rPr>
        <w:t xml:space="preserve"> территориях объектов, в том числе территорий общего пользования, земельных участков, зданий, строений, сооружений, прилегающих территорий</w:t>
      </w:r>
      <w:r w:rsidR="00FA0AA8" w:rsidRPr="00B23BF9">
        <w:rPr>
          <w:sz w:val="24"/>
          <w:szCs w:val="24"/>
          <w:shd w:val="clear" w:color="auto" w:fill="FFFFFF"/>
        </w:rPr>
        <w:t>.</w:t>
      </w:r>
      <w:r w:rsidR="004B191E" w:rsidRPr="00B23BF9">
        <w:rPr>
          <w:sz w:val="24"/>
          <w:szCs w:val="24"/>
          <w:shd w:val="clear" w:color="auto" w:fill="FFFFFF"/>
        </w:rPr>
        <w:t xml:space="preserve"> </w:t>
      </w:r>
      <w:proofErr w:type="gramEnd"/>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9. Бункер - мусоросборник, предназначенный для складирования крупногабаритных отходов.</w:t>
      </w:r>
    </w:p>
    <w:p w:rsidR="00CF6B16" w:rsidRPr="00B23BF9" w:rsidRDefault="00813938" w:rsidP="004F4923">
      <w:pPr>
        <w:ind w:firstLine="709"/>
        <w:jc w:val="both"/>
        <w:rPr>
          <w:sz w:val="24"/>
          <w:szCs w:val="24"/>
          <w:shd w:val="clear" w:color="auto" w:fill="FFFFFF"/>
        </w:rPr>
      </w:pPr>
      <w:r w:rsidRPr="00B23BF9">
        <w:rPr>
          <w:rFonts w:eastAsia="Calibri"/>
          <w:sz w:val="24"/>
          <w:szCs w:val="24"/>
          <w:lang w:eastAsia="en-US"/>
        </w:rPr>
        <w:t xml:space="preserve">10. Вывоз твердых коммунальных отходов - транспортирование твердых коммунальных отходов от мест </w:t>
      </w:r>
      <w:r w:rsidR="00CF6B16" w:rsidRPr="00B23BF9">
        <w:rPr>
          <w:sz w:val="24"/>
          <w:szCs w:val="24"/>
        </w:rPr>
        <w:t>(площадок)</w:t>
      </w:r>
      <w:r w:rsidR="00CF6B16" w:rsidRPr="00B23BF9">
        <w:rPr>
          <w:sz w:val="24"/>
          <w:szCs w:val="24"/>
          <w:shd w:val="clear" w:color="auto" w:fill="FFFFFF"/>
        </w:rPr>
        <w:t xml:space="preserve"> </w:t>
      </w:r>
      <w:r w:rsidR="00546664" w:rsidRPr="00B23BF9">
        <w:rPr>
          <w:rFonts w:eastAsia="Calibri"/>
          <w:sz w:val="24"/>
          <w:szCs w:val="24"/>
          <w:lang w:eastAsia="en-US"/>
        </w:rPr>
        <w:t xml:space="preserve">их накопления </w:t>
      </w:r>
      <w:r w:rsidRPr="00B23BF9">
        <w:rPr>
          <w:rFonts w:eastAsia="Calibri"/>
          <w:sz w:val="24"/>
          <w:szCs w:val="24"/>
          <w:lang w:eastAsia="en-US"/>
        </w:rPr>
        <w:t>до объектов, используемых для обработки, утилизации, обезвреживания, захоронения твердых коммунальных отходов.</w:t>
      </w:r>
      <w:r w:rsidR="00CF6B16" w:rsidRPr="00B23BF9">
        <w:rPr>
          <w:sz w:val="24"/>
          <w:szCs w:val="24"/>
          <w:shd w:val="clear" w:color="auto" w:fill="FFFFFF"/>
        </w:rPr>
        <w:t xml:space="preserve"> </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11. Газон - участок, занятый преимущественно естественно произрастающей или засеянной травянистой растительностью (дерновый покров).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12. Гостевые маршруты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13. Грунт - природная смесь, содержащая разные фракции в различных процентных соотношениях.</w:t>
      </w:r>
    </w:p>
    <w:p w:rsidR="00BB6AA1" w:rsidRPr="00B23BF9" w:rsidRDefault="00813938" w:rsidP="004F4923">
      <w:pPr>
        <w:autoSpaceDE w:val="0"/>
        <w:autoSpaceDN w:val="0"/>
        <w:adjustRightInd w:val="0"/>
        <w:ind w:firstLine="709"/>
        <w:jc w:val="both"/>
        <w:rPr>
          <w:sz w:val="24"/>
          <w:szCs w:val="24"/>
        </w:rPr>
      </w:pPr>
      <w:r w:rsidRPr="00B23BF9">
        <w:rPr>
          <w:rFonts w:eastAsia="Calibri"/>
          <w:sz w:val="24"/>
          <w:szCs w:val="24"/>
          <w:lang w:eastAsia="en-US"/>
        </w:rPr>
        <w:t xml:space="preserve">14. </w:t>
      </w:r>
      <w:proofErr w:type="gramStart"/>
      <w:r w:rsidR="00C73A9B" w:rsidRPr="00B23BF9">
        <w:rPr>
          <w:sz w:val="24"/>
          <w:szCs w:val="24"/>
        </w:rPr>
        <w:t xml:space="preserve">Граница прилегающей </w:t>
      </w:r>
      <w:r w:rsidR="00BB6AA1" w:rsidRPr="00B23BF9">
        <w:rPr>
          <w:sz w:val="24"/>
          <w:szCs w:val="24"/>
        </w:rPr>
        <w:t>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BB6AA1" w:rsidRPr="00B23BF9" w:rsidRDefault="00BB6AA1" w:rsidP="004F4923">
      <w:pPr>
        <w:autoSpaceDE w:val="0"/>
        <w:autoSpaceDN w:val="0"/>
        <w:adjustRightInd w:val="0"/>
        <w:ind w:firstLine="709"/>
        <w:jc w:val="both"/>
        <w:rPr>
          <w:sz w:val="24"/>
          <w:szCs w:val="24"/>
        </w:rPr>
      </w:pPr>
      <w:r w:rsidRPr="00B23BF9">
        <w:rPr>
          <w:sz w:val="24"/>
          <w:szCs w:val="24"/>
        </w:rPr>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BB6AA1" w:rsidRPr="00B23BF9" w:rsidRDefault="00BB6AA1" w:rsidP="004F4923">
      <w:pPr>
        <w:autoSpaceDE w:val="0"/>
        <w:autoSpaceDN w:val="0"/>
        <w:adjustRightInd w:val="0"/>
        <w:ind w:firstLine="709"/>
        <w:jc w:val="both"/>
        <w:rPr>
          <w:sz w:val="24"/>
          <w:szCs w:val="24"/>
        </w:rPr>
      </w:pPr>
      <w:r w:rsidRPr="00B23BF9">
        <w:rPr>
          <w:sz w:val="24"/>
          <w:szCs w:val="24"/>
        </w:rPr>
        <w:lastRenderedPageBreak/>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597034" w:rsidRPr="00B23BF9" w:rsidRDefault="00813938" w:rsidP="004F4923">
      <w:pPr>
        <w:ind w:firstLine="709"/>
        <w:jc w:val="both"/>
        <w:rPr>
          <w:sz w:val="24"/>
          <w:szCs w:val="24"/>
        </w:rPr>
      </w:pPr>
      <w:r w:rsidRPr="00B23BF9">
        <w:rPr>
          <w:rFonts w:eastAsia="Calibri"/>
          <w:sz w:val="24"/>
          <w:szCs w:val="24"/>
          <w:lang w:eastAsia="en-US"/>
        </w:rPr>
        <w:t xml:space="preserve">15. </w:t>
      </w:r>
      <w:r w:rsidR="00C2397E" w:rsidRPr="00B23BF9">
        <w:rPr>
          <w:rFonts w:eastAsia="Calibri"/>
          <w:sz w:val="24"/>
          <w:szCs w:val="24"/>
          <w:lang w:eastAsia="en-US"/>
        </w:rPr>
        <w:t xml:space="preserve">Жилые зоны – </w:t>
      </w:r>
      <w:r w:rsidR="00597034" w:rsidRPr="00B23BF9">
        <w:rPr>
          <w:rFonts w:eastAsia="Calibri"/>
          <w:sz w:val="24"/>
          <w:szCs w:val="24"/>
        </w:rPr>
        <w:t>ч</w:t>
      </w:r>
      <w:r w:rsidR="00597034" w:rsidRPr="00B23BF9">
        <w:rPr>
          <w:sz w:val="24"/>
          <w:szCs w:val="24"/>
        </w:rPr>
        <w:t xml:space="preserve">асть территории населенного пункта, занятая жилыми зданиями, спортивными сооружениями, зелеными насаждениями и местами кратковременного отдыха населения, а также предназначенная для их размещения в будущем. </w:t>
      </w:r>
    </w:p>
    <w:p w:rsidR="009D2515" w:rsidRPr="00B23BF9" w:rsidRDefault="00C2397E" w:rsidP="004F4923">
      <w:pPr>
        <w:ind w:firstLine="709"/>
        <w:jc w:val="both"/>
        <w:rPr>
          <w:rFonts w:eastAsia="Calibri"/>
          <w:sz w:val="24"/>
          <w:szCs w:val="24"/>
          <w:lang w:eastAsia="en-US"/>
        </w:rPr>
      </w:pPr>
      <w:r w:rsidRPr="00B23BF9">
        <w:rPr>
          <w:rFonts w:eastAsia="Calibri"/>
          <w:sz w:val="24"/>
          <w:szCs w:val="24"/>
          <w:lang w:eastAsia="en-US"/>
        </w:rPr>
        <w:t xml:space="preserve">В состав жилых зон включаются зоны сложившейся застройки многоквартирными многоэтажными жилыми домами, жилыми домами малой этажности, индивидуальными жилыми домами с приусадебными зелеными участками.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образования, культовых зданий, стоянок, парковок и гаражей для легковых автомобилей, принадлежащих гражданам, объектов, связанных с проживанием граждан  и не оказывающих негативного воздействия на окружающую среду. В состав жилых зон могут включаться территории, предназначенные для ведения садоводства и дачного хозяйства. </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16.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B23BF9">
        <w:rPr>
          <w:rFonts w:eastAsia="Calibri"/>
          <w:sz w:val="24"/>
          <w:szCs w:val="24"/>
          <w:lang w:eastAsia="en-US"/>
        </w:rPr>
        <w:t>обеспечивающие</w:t>
      </w:r>
      <w:proofErr w:type="gramEnd"/>
      <w:r w:rsidRPr="00B23BF9">
        <w:rPr>
          <w:rFonts w:eastAsia="Calibri"/>
          <w:sz w:val="24"/>
          <w:szCs w:val="24"/>
          <w:lang w:eastAsia="en-US"/>
        </w:rPr>
        <w:t xml:space="preserve"> производство земляных, строительных или ремонтных работ, связанных с благоустройством территорий.</w:t>
      </w:r>
    </w:p>
    <w:p w:rsidR="00681DC3" w:rsidRPr="00B23BF9" w:rsidRDefault="00813938" w:rsidP="004F4923">
      <w:pPr>
        <w:ind w:firstLine="709"/>
        <w:jc w:val="both"/>
        <w:rPr>
          <w:sz w:val="24"/>
          <w:szCs w:val="24"/>
          <w:shd w:val="clear" w:color="auto" w:fill="FFFFFF"/>
        </w:rPr>
      </w:pPr>
      <w:r w:rsidRPr="00B23BF9">
        <w:rPr>
          <w:rFonts w:eastAsia="Calibri"/>
          <w:sz w:val="24"/>
          <w:szCs w:val="24"/>
          <w:lang w:eastAsia="en-US"/>
        </w:rPr>
        <w:t xml:space="preserve">17. </w:t>
      </w:r>
      <w:proofErr w:type="gramStart"/>
      <w:r w:rsidRPr="00B23BF9">
        <w:rPr>
          <w:rFonts w:eastAsia="Calibri"/>
          <w:sz w:val="24"/>
          <w:szCs w:val="24"/>
          <w:lang w:eastAsia="en-US"/>
        </w:rPr>
        <w:t xml:space="preserve">Застройщик - </w:t>
      </w:r>
      <w:r w:rsidR="00681DC3" w:rsidRPr="00B23BF9">
        <w:rPr>
          <w:sz w:val="24"/>
          <w:szCs w:val="24"/>
          <w:shd w:val="clear" w:color="auto" w:fill="FFFFFF"/>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w:t>
      </w:r>
      <w:r w:rsidR="00681DC3" w:rsidRPr="00B23BF9">
        <w:rPr>
          <w:sz w:val="24"/>
          <w:szCs w:val="24"/>
        </w:rPr>
        <w:t>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w:t>
      </w:r>
      <w:r w:rsidR="00C021B2" w:rsidRPr="00B23BF9">
        <w:rPr>
          <w:sz w:val="24"/>
          <w:szCs w:val="24"/>
        </w:rPr>
        <w:t>)</w:t>
      </w:r>
      <w:r w:rsidR="00681DC3" w:rsidRPr="00B23BF9">
        <w:rPr>
          <w:sz w:val="24"/>
          <w:szCs w:val="24"/>
        </w:rPr>
        <w:t xml:space="preserve"> передали в случаях, установленных</w:t>
      </w:r>
      <w:r w:rsidR="00C021B2" w:rsidRPr="00B23BF9">
        <w:rPr>
          <w:sz w:val="24"/>
          <w:szCs w:val="24"/>
        </w:rPr>
        <w:t xml:space="preserve"> </w:t>
      </w:r>
      <w:hyperlink r:id="rId13" w:anchor="/document/12112604/entry/2" w:history="1">
        <w:r w:rsidR="00681DC3" w:rsidRPr="00B23BF9">
          <w:rPr>
            <w:rStyle w:val="a6"/>
            <w:color w:val="auto"/>
            <w:sz w:val="24"/>
            <w:szCs w:val="24"/>
            <w:u w:val="none"/>
          </w:rPr>
          <w:t>бюджетным законодательством</w:t>
        </w:r>
      </w:hyperlink>
      <w:r w:rsidR="00C021B2" w:rsidRPr="00B23BF9">
        <w:rPr>
          <w:sz w:val="24"/>
          <w:szCs w:val="24"/>
        </w:rPr>
        <w:t xml:space="preserve"> </w:t>
      </w:r>
      <w:r w:rsidR="00681DC3" w:rsidRPr="00B23BF9">
        <w:rPr>
          <w:sz w:val="24"/>
          <w:szCs w:val="24"/>
        </w:rPr>
        <w:t>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w:t>
      </w:r>
      <w:proofErr w:type="gramEnd"/>
      <w:r w:rsidR="00681DC3" w:rsidRPr="00B23BF9">
        <w:rPr>
          <w:sz w:val="24"/>
          <w:szCs w:val="24"/>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C021B2" w:rsidRPr="00B23BF9">
        <w:rPr>
          <w:sz w:val="24"/>
          <w:szCs w:val="24"/>
        </w:rPr>
        <w:t xml:space="preserve">. </w:t>
      </w:r>
    </w:p>
    <w:p w:rsidR="00CB0B11" w:rsidRPr="00B23BF9" w:rsidRDefault="00985CF6" w:rsidP="004F4923">
      <w:pPr>
        <w:ind w:firstLine="709"/>
        <w:jc w:val="both"/>
        <w:rPr>
          <w:rFonts w:eastAsia="Calibri"/>
          <w:sz w:val="24"/>
          <w:szCs w:val="24"/>
          <w:lang w:eastAsia="en-US"/>
        </w:rPr>
      </w:pPr>
      <w:r w:rsidRPr="00B23BF9">
        <w:rPr>
          <w:rFonts w:eastAsia="Calibri"/>
          <w:sz w:val="24"/>
          <w:szCs w:val="24"/>
          <w:lang w:eastAsia="en-US"/>
        </w:rPr>
        <w:t>18.</w:t>
      </w:r>
      <w:r w:rsidR="003661BE" w:rsidRPr="00B23BF9">
        <w:rPr>
          <w:rFonts w:eastAsia="Calibri"/>
          <w:sz w:val="24"/>
          <w:szCs w:val="24"/>
          <w:lang w:eastAsia="en-US"/>
        </w:rPr>
        <w:t xml:space="preserve"> </w:t>
      </w:r>
      <w:r w:rsidR="009D2515" w:rsidRPr="00B23BF9">
        <w:rPr>
          <w:rFonts w:eastAsia="Calibri"/>
          <w:sz w:val="24"/>
          <w:szCs w:val="24"/>
          <w:lang w:eastAsia="en-US"/>
        </w:rPr>
        <w:t>Дворовая территория</w:t>
      </w:r>
      <w:r w:rsidRPr="00B23BF9">
        <w:rPr>
          <w:rFonts w:eastAsia="Calibri"/>
          <w:sz w:val="24"/>
          <w:szCs w:val="24"/>
          <w:lang w:eastAsia="en-US"/>
        </w:rPr>
        <w:t xml:space="preserve"> (дворы)</w:t>
      </w:r>
      <w:r w:rsidR="009D2515" w:rsidRPr="00B23BF9">
        <w:rPr>
          <w:rFonts w:eastAsia="Calibri"/>
          <w:sz w:val="24"/>
          <w:szCs w:val="24"/>
          <w:lang w:eastAsia="en-US"/>
        </w:rPr>
        <w:t xml:space="preserve"> – территория, прилегающая к жилым зданиям и находящаяся в общем пользовании проживающих в них лиц, ограниченная по периметру жилыми зданиями, строениями, сооружениями или ограждениями.</w:t>
      </w:r>
    </w:p>
    <w:p w:rsidR="009D2515" w:rsidRPr="00B23BF9" w:rsidRDefault="009D2515" w:rsidP="004F4923">
      <w:pPr>
        <w:ind w:firstLine="709"/>
        <w:jc w:val="both"/>
        <w:rPr>
          <w:rFonts w:eastAsia="Calibri"/>
          <w:sz w:val="24"/>
          <w:szCs w:val="24"/>
          <w:lang w:eastAsia="en-US"/>
        </w:rPr>
      </w:pPr>
      <w:r w:rsidRPr="00B23BF9">
        <w:rPr>
          <w:rFonts w:eastAsia="Calibri"/>
          <w:sz w:val="24"/>
          <w:szCs w:val="24"/>
          <w:lang w:eastAsia="en-US"/>
        </w:rPr>
        <w:t xml:space="preserve">На дворовой территории в интересах лиц, проживающих в жилых зданиях, к которым она (территория) прилегает, размещаются детские площадки, места для отдыха, сушки белья, парковки легковых автомобилей, зеленые насаждения и иные объекты общественного пользования. </w:t>
      </w:r>
    </w:p>
    <w:p w:rsidR="0073518A" w:rsidRPr="00B23BF9" w:rsidRDefault="00813938" w:rsidP="004F4923">
      <w:pPr>
        <w:ind w:firstLine="709"/>
        <w:jc w:val="both"/>
        <w:rPr>
          <w:rFonts w:eastAsia="Calibri"/>
          <w:sz w:val="24"/>
          <w:szCs w:val="24"/>
          <w:lang w:eastAsia="en-US"/>
        </w:rPr>
      </w:pPr>
      <w:r w:rsidRPr="00B23BF9">
        <w:rPr>
          <w:rFonts w:eastAsia="Calibri"/>
          <w:sz w:val="24"/>
          <w:szCs w:val="24"/>
          <w:lang w:eastAsia="en-US"/>
        </w:rPr>
        <w:t>1</w:t>
      </w:r>
      <w:r w:rsidR="00985CF6" w:rsidRPr="00B23BF9">
        <w:rPr>
          <w:rFonts w:eastAsia="Calibri"/>
          <w:sz w:val="24"/>
          <w:szCs w:val="24"/>
          <w:lang w:eastAsia="en-US"/>
        </w:rPr>
        <w:t>9</w:t>
      </w:r>
      <w:r w:rsidRPr="00B23BF9">
        <w:rPr>
          <w:rFonts w:eastAsia="Calibri"/>
          <w:sz w:val="24"/>
          <w:szCs w:val="24"/>
          <w:lang w:eastAsia="en-US"/>
        </w:rPr>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r w:rsidR="00C021B2" w:rsidRPr="00B23BF9">
        <w:rPr>
          <w:rFonts w:eastAsia="Calibri"/>
          <w:sz w:val="24"/>
          <w:szCs w:val="24"/>
          <w:lang w:eastAsia="en-US"/>
        </w:rPr>
        <w:t xml:space="preserve"> </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20</w:t>
      </w:r>
      <w:r w:rsidR="00813938" w:rsidRPr="00B23BF9">
        <w:rPr>
          <w:rFonts w:eastAsia="Calibri"/>
          <w:sz w:val="24"/>
          <w:szCs w:val="24"/>
          <w:lang w:eastAsia="en-US"/>
        </w:rPr>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985CF6" w:rsidRPr="00B23BF9">
        <w:rPr>
          <w:rFonts w:eastAsia="Calibri"/>
          <w:sz w:val="24"/>
          <w:szCs w:val="24"/>
          <w:lang w:eastAsia="en-US"/>
        </w:rPr>
        <w:t>1</w:t>
      </w:r>
      <w:r w:rsidRPr="00B23BF9">
        <w:rPr>
          <w:rFonts w:eastAsia="Calibri"/>
          <w:sz w:val="24"/>
          <w:szCs w:val="24"/>
          <w:lang w:eastAsia="en-US"/>
        </w:rPr>
        <w:t xml:space="preserve">. </w:t>
      </w:r>
      <w:proofErr w:type="gramStart"/>
      <w:r w:rsidRPr="00B23BF9">
        <w:rPr>
          <w:rFonts w:eastAsia="Calibri"/>
          <w:sz w:val="24"/>
          <w:szCs w:val="24"/>
          <w:lang w:eastAsia="en-US"/>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B23BF9">
        <w:rPr>
          <w:rFonts w:eastAsia="Calibri"/>
          <w:sz w:val="24"/>
          <w:szCs w:val="24"/>
          <w:lang w:eastAsia="en-US"/>
        </w:rPr>
        <w:t xml:space="preserve"> бурение ям бурильно-крановыми машинами; рыхление грунтов; засыпка пазух котлованов).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lastRenderedPageBreak/>
        <w:t>2</w:t>
      </w:r>
      <w:r w:rsidR="00985CF6" w:rsidRPr="00B23BF9">
        <w:rPr>
          <w:rFonts w:eastAsia="Calibri"/>
          <w:sz w:val="24"/>
          <w:szCs w:val="24"/>
          <w:lang w:eastAsia="en-US"/>
        </w:rPr>
        <w:t>2</w:t>
      </w:r>
      <w:r w:rsidRPr="00B23BF9">
        <w:rPr>
          <w:rFonts w:eastAsia="Calibri"/>
          <w:sz w:val="24"/>
          <w:szCs w:val="24"/>
          <w:lang w:eastAsia="en-US"/>
        </w:rPr>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066AB7"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985CF6" w:rsidRPr="00B23BF9">
        <w:rPr>
          <w:rFonts w:eastAsia="Calibri"/>
          <w:sz w:val="24"/>
          <w:szCs w:val="24"/>
          <w:lang w:eastAsia="en-US"/>
        </w:rPr>
        <w:t>3</w:t>
      </w:r>
      <w:r w:rsidRPr="00B23BF9">
        <w:rPr>
          <w:rFonts w:eastAsia="Calibri"/>
          <w:sz w:val="24"/>
          <w:szCs w:val="24"/>
          <w:lang w:eastAsia="en-US"/>
        </w:rPr>
        <w:t>.</w:t>
      </w:r>
      <w:r w:rsidR="00066AB7" w:rsidRPr="00B23BF9">
        <w:rPr>
          <w:rFonts w:eastAsia="Calibri"/>
          <w:sz w:val="24"/>
          <w:szCs w:val="24"/>
          <w:lang w:eastAsia="en-US"/>
        </w:rPr>
        <w:t xml:space="preserve"> Индивидуальная жилая застройка – входящие в состав жилых зон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985CF6" w:rsidRPr="00B23BF9">
        <w:rPr>
          <w:rFonts w:eastAsia="Calibri"/>
          <w:sz w:val="24"/>
          <w:szCs w:val="24"/>
          <w:lang w:eastAsia="en-US"/>
        </w:rPr>
        <w:t>4</w:t>
      </w:r>
      <w:r w:rsidRPr="00B23BF9">
        <w:rPr>
          <w:rFonts w:eastAsia="Calibri"/>
          <w:sz w:val="24"/>
          <w:szCs w:val="24"/>
          <w:lang w:eastAsia="en-US"/>
        </w:rPr>
        <w:t>. Инженерные коммуникации - подземные, наземные</w:t>
      </w:r>
      <w:r w:rsidR="0037177A" w:rsidRPr="00B23BF9">
        <w:rPr>
          <w:rFonts w:eastAsia="Calibri"/>
          <w:sz w:val="24"/>
          <w:szCs w:val="24"/>
          <w:lang w:eastAsia="en-US"/>
        </w:rPr>
        <w:t xml:space="preserve"> и надземные сети, устройства п</w:t>
      </w:r>
      <w:r w:rsidRPr="00B23BF9">
        <w:rPr>
          <w:rFonts w:eastAsia="Calibri"/>
          <w:sz w:val="24"/>
          <w:szCs w:val="24"/>
          <w:lang w:eastAsia="en-US"/>
        </w:rPr>
        <w:t>оверхностного водоотвода и закрытой канализации, электро-, тепл</w:t>
      </w:r>
      <w:proofErr w:type="gramStart"/>
      <w:r w:rsidRPr="00B23BF9">
        <w:rPr>
          <w:rFonts w:eastAsia="Calibri"/>
          <w:sz w:val="24"/>
          <w:szCs w:val="24"/>
          <w:lang w:eastAsia="en-US"/>
        </w:rPr>
        <w:t>о-</w:t>
      </w:r>
      <w:proofErr w:type="gramEnd"/>
      <w:r w:rsidRPr="00B23BF9">
        <w:rPr>
          <w:rFonts w:eastAsia="Calibri"/>
          <w:sz w:val="24"/>
          <w:szCs w:val="24"/>
          <w:lang w:eastAsia="en-US"/>
        </w:rPr>
        <w:t>, газо-, водоснабжения, связи, контактные сети электротранспорта, а также сооружения на них.</w:t>
      </w:r>
    </w:p>
    <w:p w:rsidR="00C7695A" w:rsidRPr="00B23BF9" w:rsidRDefault="00813938" w:rsidP="004F4923">
      <w:pPr>
        <w:ind w:firstLine="709"/>
        <w:jc w:val="both"/>
        <w:rPr>
          <w:sz w:val="24"/>
          <w:szCs w:val="24"/>
        </w:rPr>
      </w:pPr>
      <w:r w:rsidRPr="00B23BF9">
        <w:rPr>
          <w:rFonts w:eastAsia="Calibri"/>
          <w:sz w:val="24"/>
          <w:szCs w:val="24"/>
          <w:lang w:eastAsia="en-US"/>
        </w:rPr>
        <w:t>2</w:t>
      </w:r>
      <w:r w:rsidR="00985CF6" w:rsidRPr="00B23BF9">
        <w:rPr>
          <w:rFonts w:eastAsia="Calibri"/>
          <w:sz w:val="24"/>
          <w:szCs w:val="24"/>
          <w:lang w:eastAsia="en-US"/>
        </w:rPr>
        <w:t>5</w:t>
      </w:r>
      <w:r w:rsidRPr="00B23BF9">
        <w:rPr>
          <w:rFonts w:eastAsia="Calibri"/>
          <w:sz w:val="24"/>
          <w:szCs w:val="24"/>
          <w:lang w:eastAsia="en-US"/>
        </w:rPr>
        <w:t>. Карта-схема - схематичное изображение границ территорий, подлежащих благоустройству (уборке), и расположенных на них объектов благоустройства.</w:t>
      </w:r>
      <w:r w:rsidR="00C7695A" w:rsidRPr="00B23BF9">
        <w:rPr>
          <w:sz w:val="24"/>
          <w:szCs w:val="24"/>
        </w:rPr>
        <w:t xml:space="preserve"> </w:t>
      </w:r>
    </w:p>
    <w:p w:rsidR="00813938" w:rsidRPr="00B23BF9" w:rsidRDefault="00813938" w:rsidP="004F4923">
      <w:pPr>
        <w:ind w:firstLine="709"/>
        <w:jc w:val="both"/>
        <w:rPr>
          <w:rFonts w:eastAsia="Calibri"/>
          <w:sz w:val="24"/>
          <w:szCs w:val="24"/>
        </w:rPr>
      </w:pPr>
      <w:r w:rsidRPr="00B23BF9">
        <w:rPr>
          <w:rFonts w:eastAsia="Calibri"/>
          <w:sz w:val="24"/>
          <w:szCs w:val="24"/>
        </w:rPr>
        <w:t xml:space="preserve">Карта-схема является неотъемлемой частью соглашения </w:t>
      </w:r>
      <w:r w:rsidR="00BB6AA1" w:rsidRPr="00B23BF9">
        <w:rPr>
          <w:rFonts w:eastAsia="Calibri"/>
          <w:sz w:val="24"/>
          <w:szCs w:val="24"/>
        </w:rPr>
        <w:t xml:space="preserve">(договора) </w:t>
      </w:r>
      <w:r w:rsidRPr="00B23BF9">
        <w:rPr>
          <w:rFonts w:eastAsia="Calibri"/>
          <w:sz w:val="24"/>
          <w:szCs w:val="24"/>
        </w:rPr>
        <w:t>об участии в благоустройстве прилегающей территории.</w:t>
      </w:r>
    </w:p>
    <w:p w:rsidR="00BB6AA1" w:rsidRPr="00B23BF9" w:rsidRDefault="00813938" w:rsidP="004F4923">
      <w:pPr>
        <w:ind w:firstLine="709"/>
        <w:jc w:val="both"/>
        <w:rPr>
          <w:sz w:val="24"/>
          <w:szCs w:val="24"/>
        </w:rPr>
      </w:pPr>
      <w:r w:rsidRPr="00B23BF9">
        <w:rPr>
          <w:rFonts w:eastAsia="Calibri"/>
          <w:sz w:val="24"/>
          <w:szCs w:val="24"/>
        </w:rPr>
        <w:t>2</w:t>
      </w:r>
      <w:r w:rsidR="00985CF6" w:rsidRPr="00B23BF9">
        <w:rPr>
          <w:rFonts w:eastAsia="Calibri"/>
          <w:sz w:val="24"/>
          <w:szCs w:val="24"/>
        </w:rPr>
        <w:t>6</w:t>
      </w:r>
      <w:r w:rsidRPr="00B23BF9">
        <w:rPr>
          <w:rFonts w:eastAsia="Calibri"/>
          <w:sz w:val="24"/>
          <w:szCs w:val="24"/>
        </w:rPr>
        <w:t>.</w:t>
      </w:r>
      <w:r w:rsidR="003661BE" w:rsidRPr="00B23BF9">
        <w:rPr>
          <w:rFonts w:eastAsia="Calibri"/>
          <w:sz w:val="24"/>
          <w:szCs w:val="24"/>
        </w:rPr>
        <w:t xml:space="preserve"> </w:t>
      </w:r>
      <w:r w:rsidR="000E66B7" w:rsidRPr="00B23BF9">
        <w:rPr>
          <w:sz w:val="24"/>
          <w:szCs w:val="24"/>
        </w:rPr>
        <w:t>Категория улиц или городских дорог в населенных пунктах - характеристика, отражающая градостроительную значимость и функциональное назначение улицы или дороги. Категория улиц и дорог: городских согласно табл. 11.1, сельских согласно табл. 11.3 СП 42.13330.2016 Градостроительство. Планировка и застройка городских и сельских поселений. Актуализированная редакция СНиП 2.07.01-89*. (Приложение 1)</w:t>
      </w:r>
      <w:r w:rsidR="00BB6AA1" w:rsidRPr="00B23BF9">
        <w:rPr>
          <w:sz w:val="24"/>
          <w:szCs w:val="24"/>
        </w:rPr>
        <w:t>.</w:t>
      </w:r>
    </w:p>
    <w:p w:rsidR="00813938" w:rsidRPr="00B23BF9" w:rsidRDefault="000E66B7" w:rsidP="004F4923">
      <w:pPr>
        <w:ind w:firstLine="709"/>
        <w:jc w:val="both"/>
        <w:rPr>
          <w:sz w:val="24"/>
          <w:szCs w:val="24"/>
        </w:rPr>
      </w:pPr>
      <w:r w:rsidRPr="00B23BF9">
        <w:rPr>
          <w:sz w:val="24"/>
          <w:szCs w:val="24"/>
        </w:rPr>
        <w:t xml:space="preserve">Категория автомобильных дорог вне населенных пунктов - классификация автомобильных дорог в соответствии с основными показателями транспортно-эксплуатационных характеристик и потребительских свойств. Категория автомобильных дорог вне населенных пунктов согласно </w:t>
      </w:r>
      <w:hyperlink r:id="rId14" w:history="1">
        <w:r w:rsidRPr="00B23BF9">
          <w:rPr>
            <w:rStyle w:val="a6"/>
            <w:color w:val="auto"/>
            <w:sz w:val="24"/>
            <w:szCs w:val="24"/>
          </w:rPr>
          <w:t>приложению</w:t>
        </w:r>
      </w:hyperlink>
      <w:r w:rsidRPr="00B23BF9">
        <w:rPr>
          <w:sz w:val="24"/>
          <w:szCs w:val="24"/>
        </w:rPr>
        <w:t xml:space="preserve"> к Постановлению Правительства РФ от 28.09.2009 N 767 "О классификации автомобильных дорог в Российской Федерации" (вместе с "Правилами классификации автомобильных дорог в Российской Федерации и их отнесения к категориям автомоб</w:t>
      </w:r>
      <w:r w:rsidR="00985CF6" w:rsidRPr="00B23BF9">
        <w:rPr>
          <w:sz w:val="24"/>
          <w:szCs w:val="24"/>
        </w:rPr>
        <w:t>ильных дорог"). (Приложение 1) .</w:t>
      </w:r>
    </w:p>
    <w:p w:rsidR="00436D69" w:rsidRPr="00B23BF9" w:rsidRDefault="00985CF6" w:rsidP="004F4923">
      <w:pPr>
        <w:ind w:firstLine="709"/>
        <w:jc w:val="both"/>
        <w:rPr>
          <w:rFonts w:eastAsia="Calibri"/>
          <w:sz w:val="24"/>
          <w:szCs w:val="24"/>
        </w:rPr>
      </w:pPr>
      <w:r w:rsidRPr="00B23BF9">
        <w:rPr>
          <w:rFonts w:eastAsia="Calibri"/>
          <w:sz w:val="24"/>
          <w:szCs w:val="24"/>
        </w:rPr>
        <w:t>27</w:t>
      </w:r>
      <w:r w:rsidR="00813938" w:rsidRPr="00B23BF9">
        <w:rPr>
          <w:rFonts w:eastAsia="Calibri"/>
          <w:sz w:val="24"/>
          <w:szCs w:val="24"/>
        </w:rPr>
        <w:t>. Контейнер - мусоросборник, предназначенный для складирования твердых коммунальных отходов, за исключением крупногабаритных отходов.</w:t>
      </w:r>
    </w:p>
    <w:p w:rsidR="00436D69" w:rsidRPr="00B23BF9" w:rsidRDefault="00985CF6" w:rsidP="004F4923">
      <w:pPr>
        <w:ind w:firstLine="709"/>
        <w:jc w:val="both"/>
        <w:rPr>
          <w:sz w:val="24"/>
          <w:szCs w:val="24"/>
          <w:shd w:val="clear" w:color="auto" w:fill="FFFFFF"/>
        </w:rPr>
      </w:pPr>
      <w:r w:rsidRPr="00B23BF9">
        <w:rPr>
          <w:rFonts w:eastAsia="Calibri"/>
          <w:sz w:val="24"/>
          <w:szCs w:val="24"/>
          <w:lang w:eastAsia="en-US"/>
        </w:rPr>
        <w:t>28.</w:t>
      </w:r>
      <w:r w:rsidR="003661BE" w:rsidRPr="00B23BF9">
        <w:rPr>
          <w:rFonts w:eastAsia="Calibri"/>
          <w:sz w:val="24"/>
          <w:szCs w:val="24"/>
          <w:lang w:eastAsia="en-US"/>
        </w:rPr>
        <w:t xml:space="preserve"> </w:t>
      </w:r>
      <w:r w:rsidR="00813938" w:rsidRPr="00B23BF9">
        <w:rPr>
          <w:rFonts w:eastAsia="Calibri"/>
          <w:sz w:val="24"/>
          <w:szCs w:val="24"/>
          <w:lang w:eastAsia="en-US"/>
        </w:rPr>
        <w:t xml:space="preserve">Контейнерная площадка - </w:t>
      </w:r>
      <w:r w:rsidR="00436D69" w:rsidRPr="00B23BF9">
        <w:rPr>
          <w:sz w:val="24"/>
          <w:szCs w:val="24"/>
        </w:rPr>
        <w:t xml:space="preserve">место (площадка) накопления твердых коммунальных отходов, обустроенное в соответствии с требованиями </w:t>
      </w:r>
      <w:hyperlink r:id="rId15" w:anchor="/document/12125350/entry/2" w:history="1">
        <w:r w:rsidR="00436D69" w:rsidRPr="00B23BF9">
          <w:rPr>
            <w:rStyle w:val="a6"/>
            <w:color w:val="auto"/>
            <w:sz w:val="24"/>
            <w:szCs w:val="24"/>
            <w:u w:val="none"/>
          </w:rPr>
          <w:t>законодательства</w:t>
        </w:r>
      </w:hyperlink>
      <w:r w:rsidR="00436D69" w:rsidRPr="00B23BF9">
        <w:rPr>
          <w:sz w:val="24"/>
          <w:szCs w:val="24"/>
        </w:rPr>
        <w:t xml:space="preserve"> Российской Федерации в области охраны окружающей среды и </w:t>
      </w:r>
      <w:hyperlink r:id="rId16" w:anchor="/document/12115118/entry/3" w:history="1">
        <w:r w:rsidR="00436D69" w:rsidRPr="00B23BF9">
          <w:rPr>
            <w:rStyle w:val="a6"/>
            <w:color w:val="auto"/>
            <w:sz w:val="24"/>
            <w:szCs w:val="24"/>
            <w:u w:val="none"/>
          </w:rPr>
          <w:t>законодательства</w:t>
        </w:r>
      </w:hyperlink>
      <w:r w:rsidR="00436D69" w:rsidRPr="00B23BF9">
        <w:rPr>
          <w:sz w:val="24"/>
          <w:szCs w:val="24"/>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985CF6" w:rsidRPr="00B23BF9">
        <w:rPr>
          <w:rFonts w:eastAsia="Calibri"/>
          <w:sz w:val="24"/>
          <w:szCs w:val="24"/>
          <w:lang w:eastAsia="en-US"/>
        </w:rPr>
        <w:t>9</w:t>
      </w:r>
      <w:r w:rsidRPr="00B23BF9">
        <w:rPr>
          <w:rFonts w:eastAsia="Calibri"/>
          <w:sz w:val="24"/>
          <w:szCs w:val="24"/>
          <w:lang w:eastAsia="en-US"/>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w:t>
      </w:r>
      <w:r w:rsidR="00D76694" w:rsidRPr="00B23BF9">
        <w:rPr>
          <w:rFonts w:eastAsia="Calibri"/>
          <w:sz w:val="24"/>
          <w:szCs w:val="24"/>
          <w:lang w:eastAsia="en-US"/>
        </w:rPr>
        <w:t xml:space="preserve"> уборки и содержания территории округа</w:t>
      </w:r>
      <w:r w:rsidRPr="00B23BF9">
        <w:rPr>
          <w:rFonts w:eastAsia="Calibri"/>
          <w:sz w:val="24"/>
          <w:szCs w:val="24"/>
          <w:lang w:eastAsia="en-US"/>
        </w:rPr>
        <w:t>, районов, микрорайонов и поселков.</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30</w:t>
      </w:r>
      <w:r w:rsidR="00813938" w:rsidRPr="00B23BF9">
        <w:rPr>
          <w:rFonts w:eastAsia="Calibri"/>
          <w:sz w:val="24"/>
          <w:szCs w:val="24"/>
          <w:lang w:eastAsia="en-US"/>
        </w:rPr>
        <w:t>. 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31</w:t>
      </w:r>
      <w:r w:rsidR="00813938" w:rsidRPr="00B23BF9">
        <w:rPr>
          <w:rFonts w:eastAsia="Calibri"/>
          <w:sz w:val="24"/>
          <w:szCs w:val="24"/>
          <w:lang w:eastAsia="en-US"/>
        </w:rPr>
        <w:t xml:space="preserve">. </w:t>
      </w:r>
      <w:proofErr w:type="gramStart"/>
      <w:r w:rsidR="00813938" w:rsidRPr="00B23BF9">
        <w:rPr>
          <w:rFonts w:eastAsia="Calibri"/>
          <w:sz w:val="24"/>
          <w:szCs w:val="24"/>
          <w:lang w:eastAsia="en-US"/>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32</w:t>
      </w:r>
      <w:r w:rsidR="00813938" w:rsidRPr="00B23BF9">
        <w:rPr>
          <w:rFonts w:eastAsia="Calibri"/>
          <w:sz w:val="24"/>
          <w:szCs w:val="24"/>
          <w:lang w:eastAsia="en-US"/>
        </w:rPr>
        <w:t xml:space="preserve">. </w:t>
      </w:r>
      <w:proofErr w:type="gramStart"/>
      <w:r w:rsidR="00813938" w:rsidRPr="00B23BF9">
        <w:rPr>
          <w:rFonts w:eastAsia="Calibri"/>
          <w:sz w:val="24"/>
          <w:szCs w:val="24"/>
          <w:lang w:eastAsia="en-US"/>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lastRenderedPageBreak/>
        <w:t>3</w:t>
      </w:r>
      <w:r w:rsidR="00985CF6" w:rsidRPr="00B23BF9">
        <w:rPr>
          <w:rFonts w:eastAsia="Calibri"/>
          <w:sz w:val="24"/>
          <w:szCs w:val="24"/>
          <w:lang w:eastAsia="en-US"/>
        </w:rPr>
        <w:t>3</w:t>
      </w:r>
      <w:r w:rsidRPr="00B23BF9">
        <w:rPr>
          <w:rFonts w:eastAsia="Calibri"/>
          <w:sz w:val="24"/>
          <w:szCs w:val="24"/>
          <w:lang w:eastAsia="en-US"/>
        </w:rPr>
        <w:t>. 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D56CED" w:rsidRPr="00B23BF9" w:rsidRDefault="00813938" w:rsidP="004F4923">
      <w:pPr>
        <w:ind w:firstLine="709"/>
        <w:jc w:val="both"/>
        <w:rPr>
          <w:sz w:val="24"/>
          <w:szCs w:val="24"/>
        </w:rPr>
      </w:pPr>
      <w:r w:rsidRPr="00B23BF9">
        <w:rPr>
          <w:rFonts w:eastAsia="Calibri"/>
          <w:sz w:val="24"/>
          <w:szCs w:val="24"/>
          <w:lang w:eastAsia="en-US"/>
        </w:rPr>
        <w:t>3</w:t>
      </w:r>
      <w:r w:rsidR="00985CF6" w:rsidRPr="00B23BF9">
        <w:rPr>
          <w:rFonts w:eastAsia="Calibri"/>
          <w:sz w:val="24"/>
          <w:szCs w:val="24"/>
          <w:lang w:eastAsia="en-US"/>
        </w:rPr>
        <w:t>4</w:t>
      </w:r>
      <w:r w:rsidRPr="00B23BF9">
        <w:rPr>
          <w:rFonts w:eastAsia="Calibri"/>
          <w:sz w:val="24"/>
          <w:szCs w:val="24"/>
          <w:lang w:eastAsia="en-US"/>
        </w:rPr>
        <w:t xml:space="preserve">. Мусор - </w:t>
      </w:r>
      <w:r w:rsidR="003B488A" w:rsidRPr="00B23BF9">
        <w:rPr>
          <w:sz w:val="24"/>
          <w:szCs w:val="24"/>
        </w:rPr>
        <w:t>мелкие неоднородные сухие или влажные отходы, небиологические твердые отходы искусственного или естественного происхождения.</w:t>
      </w:r>
      <w:r w:rsidR="00CB0B11" w:rsidRPr="00B23BF9">
        <w:rPr>
          <w:sz w:val="24"/>
          <w:szCs w:val="24"/>
        </w:rPr>
        <w:t xml:space="preserve"> </w:t>
      </w:r>
    </w:p>
    <w:p w:rsidR="00D56CED" w:rsidRPr="00B23BF9" w:rsidRDefault="00985CF6" w:rsidP="004F4923">
      <w:pPr>
        <w:autoSpaceDE w:val="0"/>
        <w:autoSpaceDN w:val="0"/>
        <w:adjustRightInd w:val="0"/>
        <w:ind w:firstLine="709"/>
        <w:jc w:val="both"/>
        <w:rPr>
          <w:sz w:val="24"/>
          <w:szCs w:val="24"/>
        </w:rPr>
      </w:pPr>
      <w:r w:rsidRPr="00B23BF9">
        <w:rPr>
          <w:sz w:val="24"/>
          <w:szCs w:val="24"/>
        </w:rPr>
        <w:t>35.</w:t>
      </w:r>
      <w:r w:rsidR="00D56CED" w:rsidRPr="00B23BF9">
        <w:rPr>
          <w:sz w:val="24"/>
          <w:szCs w:val="24"/>
        </w:rPr>
        <w:t xml:space="preserve"> </w:t>
      </w:r>
      <w:r w:rsidR="00044A20" w:rsidRPr="00B23BF9">
        <w:rPr>
          <w:sz w:val="24"/>
          <w:szCs w:val="24"/>
        </w:rPr>
        <w:t>О</w:t>
      </w:r>
      <w:r w:rsidR="00D56CED" w:rsidRPr="00B23BF9">
        <w:rPr>
          <w:sz w:val="24"/>
          <w:szCs w:val="24"/>
        </w:rPr>
        <w:t xml:space="preserve">статки зеленого хозяйства - </w:t>
      </w:r>
      <w:r w:rsidR="00044A20" w:rsidRPr="00B23BF9">
        <w:rPr>
          <w:sz w:val="24"/>
          <w:szCs w:val="24"/>
        </w:rPr>
        <w:t>э</w:t>
      </w:r>
      <w:r w:rsidR="00D56CED" w:rsidRPr="00B23BF9">
        <w:rPr>
          <w:sz w:val="24"/>
          <w:szCs w:val="24"/>
        </w:rPr>
        <w:t xml:space="preserve">то пни, стволы, корни, </w:t>
      </w:r>
      <w:r w:rsidR="00044A20" w:rsidRPr="00B23BF9">
        <w:rPr>
          <w:sz w:val="24"/>
          <w:szCs w:val="24"/>
        </w:rPr>
        <w:t xml:space="preserve">ветви, </w:t>
      </w:r>
      <w:r w:rsidR="00D56CED" w:rsidRPr="00B23BF9">
        <w:rPr>
          <w:sz w:val="24"/>
          <w:szCs w:val="24"/>
        </w:rPr>
        <w:t xml:space="preserve">полученные в результате вырубки </w:t>
      </w:r>
      <w:r w:rsidR="00044A20" w:rsidRPr="00B23BF9">
        <w:rPr>
          <w:sz w:val="24"/>
          <w:szCs w:val="24"/>
        </w:rPr>
        <w:t xml:space="preserve"> и обрезки деревьев и кустарников, листва.</w:t>
      </w:r>
    </w:p>
    <w:p w:rsidR="00813938" w:rsidRPr="00B23BF9" w:rsidRDefault="00813938" w:rsidP="0053122E">
      <w:pPr>
        <w:ind w:firstLine="709"/>
        <w:jc w:val="both"/>
        <w:rPr>
          <w:rFonts w:eastAsia="Calibri"/>
          <w:sz w:val="24"/>
          <w:szCs w:val="24"/>
          <w:lang w:eastAsia="en-US"/>
        </w:rPr>
      </w:pPr>
      <w:r w:rsidRPr="00B23BF9">
        <w:rPr>
          <w:rFonts w:eastAsia="Calibri"/>
          <w:sz w:val="24"/>
          <w:szCs w:val="24"/>
          <w:lang w:eastAsia="en-US"/>
        </w:rPr>
        <w:t>3</w:t>
      </w:r>
      <w:r w:rsidR="00985CF6" w:rsidRPr="00B23BF9">
        <w:rPr>
          <w:rFonts w:eastAsia="Calibri"/>
          <w:sz w:val="24"/>
          <w:szCs w:val="24"/>
          <w:lang w:eastAsia="en-US"/>
        </w:rPr>
        <w:t>6</w:t>
      </w:r>
      <w:r w:rsidRPr="00B23BF9">
        <w:rPr>
          <w:rFonts w:eastAsia="Calibri"/>
          <w:sz w:val="24"/>
          <w:szCs w:val="24"/>
          <w:lang w:eastAsia="en-US"/>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w:t>
      </w:r>
      <w:r w:rsidR="00985CF6" w:rsidRPr="00B23BF9">
        <w:rPr>
          <w:rFonts w:eastAsia="Calibri"/>
          <w:sz w:val="24"/>
          <w:szCs w:val="24"/>
          <w:lang w:eastAsia="en-US"/>
        </w:rPr>
        <w:t>7</w:t>
      </w:r>
      <w:r w:rsidRPr="00B23BF9">
        <w:rPr>
          <w:rFonts w:eastAsia="Calibri"/>
          <w:sz w:val="24"/>
          <w:szCs w:val="24"/>
          <w:lang w:eastAsia="en-US"/>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w:t>
      </w:r>
      <w:r w:rsidR="00985CF6" w:rsidRPr="00B23BF9">
        <w:rPr>
          <w:rFonts w:eastAsia="Calibri"/>
          <w:sz w:val="24"/>
          <w:szCs w:val="24"/>
          <w:lang w:eastAsia="en-US"/>
        </w:rPr>
        <w:t>8</w:t>
      </w:r>
      <w:r w:rsidRPr="00B23BF9">
        <w:rPr>
          <w:rFonts w:eastAsia="Calibri"/>
          <w:sz w:val="24"/>
          <w:szCs w:val="24"/>
          <w:lang w:eastAsia="en-US"/>
        </w:rPr>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w:t>
      </w:r>
      <w:proofErr w:type="gramStart"/>
      <w:r w:rsidRPr="00B23BF9">
        <w:rPr>
          <w:rFonts w:eastAsia="Calibri"/>
          <w:sz w:val="24"/>
          <w:szCs w:val="24"/>
          <w:lang w:eastAsia="en-US"/>
        </w:rPr>
        <w:t>о-</w:t>
      </w:r>
      <w:proofErr w:type="gramEnd"/>
      <w:r w:rsidRPr="00B23BF9">
        <w:rPr>
          <w:rFonts w:eastAsia="Calibri"/>
          <w:sz w:val="24"/>
          <w:szCs w:val="24"/>
          <w:lang w:eastAsia="en-US"/>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w:t>
      </w:r>
      <w:r w:rsidR="00985CF6" w:rsidRPr="00B23BF9">
        <w:rPr>
          <w:rFonts w:eastAsia="Calibri"/>
          <w:sz w:val="24"/>
          <w:szCs w:val="24"/>
          <w:lang w:eastAsia="en-US"/>
        </w:rPr>
        <w:t>9</w:t>
      </w:r>
      <w:r w:rsidR="004C0161" w:rsidRPr="00B23BF9">
        <w:rPr>
          <w:rFonts w:eastAsia="Calibri"/>
          <w:sz w:val="24"/>
          <w:szCs w:val="24"/>
          <w:lang w:eastAsia="en-US"/>
        </w:rPr>
        <w:t>.</w:t>
      </w:r>
      <w:r w:rsidRPr="00B23BF9">
        <w:rPr>
          <w:rFonts w:eastAsia="Calibri"/>
          <w:sz w:val="24"/>
          <w:szCs w:val="24"/>
          <w:lang w:eastAsia="en-US"/>
        </w:rPr>
        <w:t xml:space="preserve"> Объекты жанровой городской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40</w:t>
      </w:r>
      <w:r w:rsidR="00813938" w:rsidRPr="00B23BF9">
        <w:rPr>
          <w:rFonts w:eastAsia="Calibri"/>
          <w:sz w:val="24"/>
          <w:szCs w:val="24"/>
          <w:lang w:eastAsia="en-US"/>
        </w:rPr>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BB6AA1" w:rsidRPr="00B23BF9" w:rsidRDefault="00985CF6" w:rsidP="004F4923">
      <w:pPr>
        <w:autoSpaceDE w:val="0"/>
        <w:autoSpaceDN w:val="0"/>
        <w:adjustRightInd w:val="0"/>
        <w:ind w:firstLine="709"/>
        <w:jc w:val="both"/>
        <w:rPr>
          <w:sz w:val="24"/>
          <w:szCs w:val="24"/>
        </w:rPr>
      </w:pPr>
      <w:r w:rsidRPr="00B23BF9">
        <w:rPr>
          <w:rFonts w:eastAsia="Calibri"/>
          <w:sz w:val="24"/>
          <w:szCs w:val="24"/>
          <w:lang w:eastAsia="en-US"/>
        </w:rPr>
        <w:t>41</w:t>
      </w:r>
      <w:r w:rsidR="00813938" w:rsidRPr="00B23BF9">
        <w:rPr>
          <w:rFonts w:eastAsia="Calibri"/>
          <w:sz w:val="24"/>
          <w:szCs w:val="24"/>
          <w:lang w:eastAsia="en-US"/>
        </w:rPr>
        <w:t xml:space="preserve">. </w:t>
      </w:r>
      <w:r w:rsidR="00BB6AA1" w:rsidRPr="00B23BF9">
        <w:rPr>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B6AA1" w:rsidRPr="00B23BF9" w:rsidRDefault="00BB6AA1" w:rsidP="004F4923">
      <w:pPr>
        <w:autoSpaceDE w:val="0"/>
        <w:autoSpaceDN w:val="0"/>
        <w:adjustRightInd w:val="0"/>
        <w:ind w:firstLine="709"/>
        <w:jc w:val="both"/>
        <w:rPr>
          <w:sz w:val="24"/>
          <w:szCs w:val="24"/>
        </w:rPr>
      </w:pPr>
      <w:r w:rsidRPr="00B23BF9">
        <w:rPr>
          <w:sz w:val="24"/>
          <w:szCs w:val="24"/>
        </w:rPr>
        <w:t>- детские площадки, спортивные и другие площадки отдыха и досуга;</w:t>
      </w:r>
    </w:p>
    <w:p w:rsidR="00BB6AA1" w:rsidRPr="00B23BF9" w:rsidRDefault="00BB6AA1" w:rsidP="004F4923">
      <w:pPr>
        <w:autoSpaceDE w:val="0"/>
        <w:autoSpaceDN w:val="0"/>
        <w:adjustRightInd w:val="0"/>
        <w:ind w:firstLine="709"/>
        <w:jc w:val="both"/>
        <w:rPr>
          <w:sz w:val="24"/>
          <w:szCs w:val="24"/>
        </w:rPr>
      </w:pPr>
      <w:r w:rsidRPr="00B23BF9">
        <w:rPr>
          <w:sz w:val="24"/>
          <w:szCs w:val="24"/>
        </w:rPr>
        <w:t>- площадки автостоянок;</w:t>
      </w:r>
    </w:p>
    <w:p w:rsidR="00BB6AA1" w:rsidRPr="00B23BF9" w:rsidRDefault="00BB6AA1" w:rsidP="004F4923">
      <w:pPr>
        <w:autoSpaceDE w:val="0"/>
        <w:autoSpaceDN w:val="0"/>
        <w:adjustRightInd w:val="0"/>
        <w:ind w:firstLine="709"/>
        <w:jc w:val="both"/>
        <w:rPr>
          <w:sz w:val="24"/>
          <w:szCs w:val="24"/>
        </w:rPr>
      </w:pPr>
      <w:r w:rsidRPr="00B23BF9">
        <w:rPr>
          <w:sz w:val="24"/>
          <w:szCs w:val="24"/>
        </w:rPr>
        <w:t>- улицы (в том числе пешеходные) и дороги;</w:t>
      </w:r>
    </w:p>
    <w:p w:rsidR="00BB6AA1" w:rsidRPr="00B23BF9" w:rsidRDefault="00BB6AA1" w:rsidP="004F4923">
      <w:pPr>
        <w:autoSpaceDE w:val="0"/>
        <w:autoSpaceDN w:val="0"/>
        <w:adjustRightInd w:val="0"/>
        <w:ind w:firstLine="709"/>
        <w:jc w:val="both"/>
        <w:rPr>
          <w:sz w:val="24"/>
          <w:szCs w:val="24"/>
        </w:rPr>
      </w:pPr>
      <w:r w:rsidRPr="00B23BF9">
        <w:rPr>
          <w:sz w:val="24"/>
          <w:szCs w:val="24"/>
        </w:rPr>
        <w:t>- парки, скверы, иные зеленые зоны;</w:t>
      </w:r>
    </w:p>
    <w:p w:rsidR="00BB6AA1" w:rsidRPr="00B23BF9" w:rsidRDefault="00BB6AA1" w:rsidP="004F4923">
      <w:pPr>
        <w:autoSpaceDE w:val="0"/>
        <w:autoSpaceDN w:val="0"/>
        <w:adjustRightInd w:val="0"/>
        <w:ind w:firstLine="709"/>
        <w:jc w:val="both"/>
        <w:rPr>
          <w:sz w:val="24"/>
          <w:szCs w:val="24"/>
        </w:rPr>
      </w:pPr>
      <w:r w:rsidRPr="00B23BF9">
        <w:rPr>
          <w:sz w:val="24"/>
          <w:szCs w:val="24"/>
        </w:rPr>
        <w:t>- площади, набережные и другие территории;</w:t>
      </w:r>
    </w:p>
    <w:p w:rsidR="00BB6AA1" w:rsidRPr="00B23BF9" w:rsidRDefault="00BB6AA1" w:rsidP="004F4923">
      <w:pPr>
        <w:autoSpaceDE w:val="0"/>
        <w:autoSpaceDN w:val="0"/>
        <w:adjustRightInd w:val="0"/>
        <w:ind w:firstLine="709"/>
        <w:jc w:val="both"/>
        <w:rPr>
          <w:sz w:val="24"/>
          <w:szCs w:val="24"/>
        </w:rPr>
      </w:pPr>
      <w:r w:rsidRPr="00B23BF9">
        <w:rPr>
          <w:sz w:val="24"/>
          <w:szCs w:val="24"/>
        </w:rPr>
        <w:t xml:space="preserve">- технические зоны транспортных, инженерных коммуникаций, </w:t>
      </w:r>
      <w:proofErr w:type="spellStart"/>
      <w:r w:rsidRPr="00B23BF9">
        <w:rPr>
          <w:sz w:val="24"/>
          <w:szCs w:val="24"/>
        </w:rPr>
        <w:t>водоохранные</w:t>
      </w:r>
      <w:proofErr w:type="spellEnd"/>
      <w:r w:rsidRPr="00B23BF9">
        <w:rPr>
          <w:sz w:val="24"/>
          <w:szCs w:val="24"/>
        </w:rPr>
        <w:t xml:space="preserve"> зоны;</w:t>
      </w:r>
    </w:p>
    <w:p w:rsidR="00813938" w:rsidRPr="00B23BF9" w:rsidRDefault="0053122E" w:rsidP="004F4923">
      <w:pPr>
        <w:autoSpaceDE w:val="0"/>
        <w:autoSpaceDN w:val="0"/>
        <w:adjustRightInd w:val="0"/>
        <w:ind w:firstLine="709"/>
        <w:jc w:val="both"/>
        <w:rPr>
          <w:sz w:val="24"/>
          <w:szCs w:val="24"/>
        </w:rPr>
      </w:pPr>
      <w:r w:rsidRPr="00B23BF9">
        <w:rPr>
          <w:sz w:val="24"/>
          <w:szCs w:val="24"/>
        </w:rPr>
        <w:t xml:space="preserve">- </w:t>
      </w:r>
      <w:r w:rsidR="00BB6AA1" w:rsidRPr="00B23BF9">
        <w:rPr>
          <w:sz w:val="24"/>
          <w:szCs w:val="24"/>
        </w:rPr>
        <w:t>контейнерные площадки и площадки для складирования отдельных групп коммунальных отходов.</w:t>
      </w:r>
    </w:p>
    <w:p w:rsidR="0073518A" w:rsidRPr="00B23BF9" w:rsidRDefault="00985CF6" w:rsidP="004F4923">
      <w:pPr>
        <w:ind w:firstLine="709"/>
        <w:jc w:val="both"/>
        <w:rPr>
          <w:rFonts w:eastAsia="Calibri"/>
          <w:sz w:val="24"/>
          <w:szCs w:val="24"/>
          <w:lang w:eastAsia="en-US"/>
        </w:rPr>
      </w:pPr>
      <w:r w:rsidRPr="00B23BF9">
        <w:rPr>
          <w:rFonts w:eastAsia="Calibri"/>
          <w:sz w:val="24"/>
          <w:szCs w:val="24"/>
          <w:lang w:eastAsia="en-US"/>
        </w:rPr>
        <w:t>42</w:t>
      </w:r>
      <w:r w:rsidR="00813938" w:rsidRPr="00B23BF9">
        <w:rPr>
          <w:rFonts w:eastAsia="Calibri"/>
          <w:sz w:val="24"/>
          <w:szCs w:val="24"/>
          <w:lang w:eastAsia="en-US"/>
        </w:rPr>
        <w:t>. Ордер - документ, содержащий сведения о заявителе, виде, объеме, сроках и зоне производства работ, сроках восстановления нарушенного благоустройства, выданный Управлением ЖКХ, энергетики и транспорта в соответствии с правовыми актами Администрации округа</w:t>
      </w:r>
      <w:r w:rsidR="00532274" w:rsidRPr="00B23BF9">
        <w:rPr>
          <w:rFonts w:eastAsia="Calibri"/>
          <w:sz w:val="24"/>
          <w:szCs w:val="24"/>
          <w:lang w:eastAsia="en-US"/>
        </w:rPr>
        <w:t>.</w:t>
      </w:r>
    </w:p>
    <w:p w:rsidR="0085641A" w:rsidRPr="00B23BF9" w:rsidRDefault="00813938" w:rsidP="004F4923">
      <w:pPr>
        <w:ind w:firstLine="709"/>
        <w:jc w:val="both"/>
        <w:rPr>
          <w:rFonts w:eastAsia="Calibri"/>
          <w:sz w:val="24"/>
          <w:szCs w:val="24"/>
          <w:lang w:eastAsia="en-US"/>
        </w:rPr>
      </w:pPr>
      <w:r w:rsidRPr="00B23BF9">
        <w:rPr>
          <w:rFonts w:eastAsia="Calibri"/>
          <w:sz w:val="24"/>
          <w:szCs w:val="24"/>
          <w:lang w:eastAsia="en-US"/>
        </w:rPr>
        <w:t>4</w:t>
      </w:r>
      <w:r w:rsidR="00985CF6" w:rsidRPr="00B23BF9">
        <w:rPr>
          <w:rFonts w:eastAsia="Calibri"/>
          <w:sz w:val="24"/>
          <w:szCs w:val="24"/>
          <w:lang w:eastAsia="en-US"/>
        </w:rPr>
        <w:t>3</w:t>
      </w:r>
      <w:r w:rsidRPr="00B23BF9">
        <w:rPr>
          <w:rFonts w:eastAsia="Calibri"/>
          <w:sz w:val="24"/>
          <w:szCs w:val="24"/>
          <w:lang w:eastAsia="en-US"/>
        </w:rPr>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066AB7" w:rsidRPr="00B23BF9" w:rsidRDefault="00813938" w:rsidP="004F4923">
      <w:pPr>
        <w:autoSpaceDE w:val="0"/>
        <w:autoSpaceDN w:val="0"/>
        <w:adjustRightInd w:val="0"/>
        <w:ind w:firstLine="709"/>
        <w:jc w:val="both"/>
        <w:outlineLvl w:val="0"/>
        <w:rPr>
          <w:sz w:val="24"/>
          <w:szCs w:val="24"/>
        </w:rPr>
      </w:pPr>
      <w:r w:rsidRPr="00B23BF9">
        <w:rPr>
          <w:rFonts w:eastAsia="Calibri"/>
          <w:sz w:val="24"/>
          <w:szCs w:val="24"/>
          <w:lang w:eastAsia="en-US"/>
        </w:rPr>
        <w:t>4</w:t>
      </w:r>
      <w:r w:rsidR="00985CF6" w:rsidRPr="00B23BF9">
        <w:rPr>
          <w:rFonts w:eastAsia="Calibri"/>
          <w:sz w:val="24"/>
          <w:szCs w:val="24"/>
          <w:lang w:eastAsia="en-US"/>
        </w:rPr>
        <w:t>4</w:t>
      </w:r>
      <w:r w:rsidRPr="00B23BF9">
        <w:rPr>
          <w:rFonts w:eastAsia="Calibri"/>
          <w:sz w:val="24"/>
          <w:szCs w:val="24"/>
          <w:lang w:eastAsia="en-US"/>
        </w:rPr>
        <w:t>.</w:t>
      </w:r>
      <w:r w:rsidR="00066AB7" w:rsidRPr="00B23BF9">
        <w:rPr>
          <w:rFonts w:eastAsia="Calibri"/>
          <w:sz w:val="24"/>
          <w:szCs w:val="24"/>
          <w:lang w:eastAsia="en-US"/>
        </w:rPr>
        <w:t xml:space="preserve">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 для осуществления деятельности, предусмотренной функциональным назначением отведенной территории</w:t>
      </w:r>
      <w:r w:rsidR="00B57E72" w:rsidRPr="00B23BF9">
        <w:rPr>
          <w:rFonts w:eastAsia="Calibri"/>
          <w:sz w:val="24"/>
          <w:szCs w:val="24"/>
          <w:lang w:eastAsia="en-US"/>
        </w:rPr>
        <w:t xml:space="preserve"> и </w:t>
      </w:r>
      <w:r w:rsidR="00B57E72" w:rsidRPr="00B23BF9">
        <w:rPr>
          <w:bCs/>
          <w:sz w:val="24"/>
          <w:szCs w:val="24"/>
        </w:rPr>
        <w:t>видом разрешенного использования земельного участка.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w:t>
      </w:r>
      <w:r w:rsidR="00985CF6" w:rsidRPr="00B23BF9">
        <w:rPr>
          <w:rFonts w:eastAsia="Calibri"/>
          <w:sz w:val="24"/>
          <w:szCs w:val="24"/>
          <w:lang w:eastAsia="en-US"/>
        </w:rPr>
        <w:t>5</w:t>
      </w:r>
      <w:r w:rsidRPr="00B23BF9">
        <w:rPr>
          <w:rFonts w:eastAsia="Calibri"/>
          <w:sz w:val="24"/>
          <w:szCs w:val="24"/>
          <w:lang w:eastAsia="en-US"/>
        </w:rPr>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w:t>
      </w:r>
      <w:r w:rsidR="00985CF6" w:rsidRPr="00B23BF9">
        <w:rPr>
          <w:rFonts w:eastAsia="Calibri"/>
          <w:sz w:val="24"/>
          <w:szCs w:val="24"/>
          <w:lang w:eastAsia="en-US"/>
        </w:rPr>
        <w:t>6</w:t>
      </w:r>
      <w:r w:rsidRPr="00B23BF9">
        <w:rPr>
          <w:rFonts w:eastAsia="Calibri"/>
          <w:sz w:val="24"/>
          <w:szCs w:val="24"/>
          <w:lang w:eastAsia="en-US"/>
        </w:rPr>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w:t>
      </w:r>
      <w:r w:rsidR="003B488A" w:rsidRPr="00B23BF9">
        <w:rPr>
          <w:rFonts w:eastAsia="Calibri"/>
          <w:sz w:val="24"/>
          <w:szCs w:val="24"/>
          <w:lang w:eastAsia="en-US"/>
        </w:rPr>
        <w:t>ветствии с Федеральным законом «</w:t>
      </w:r>
      <w:r w:rsidRPr="00B23BF9">
        <w:rPr>
          <w:rFonts w:eastAsia="Calibri"/>
          <w:sz w:val="24"/>
          <w:szCs w:val="24"/>
          <w:lang w:eastAsia="en-US"/>
        </w:rPr>
        <w:t>Об отходах производства и потребления</w:t>
      </w:r>
      <w:r w:rsidR="003B488A" w:rsidRPr="00B23BF9">
        <w:rPr>
          <w:rFonts w:eastAsia="Calibri"/>
          <w:sz w:val="24"/>
          <w:szCs w:val="24"/>
          <w:lang w:eastAsia="en-US"/>
        </w:rPr>
        <w:t>»</w:t>
      </w:r>
      <w:r w:rsidRPr="00B23BF9">
        <w:rPr>
          <w:rFonts w:eastAsia="Calibri"/>
          <w:sz w:val="24"/>
          <w:szCs w:val="24"/>
          <w:lang w:eastAsia="en-US"/>
        </w:rPr>
        <w:t>.</w:t>
      </w:r>
    </w:p>
    <w:p w:rsidR="00940685" w:rsidRPr="00B23BF9" w:rsidRDefault="00813938" w:rsidP="004F4923">
      <w:pPr>
        <w:ind w:firstLine="709"/>
        <w:jc w:val="both"/>
        <w:rPr>
          <w:sz w:val="24"/>
          <w:szCs w:val="24"/>
        </w:rPr>
      </w:pPr>
      <w:r w:rsidRPr="00B23BF9">
        <w:rPr>
          <w:rFonts w:eastAsia="Calibri"/>
          <w:sz w:val="24"/>
          <w:szCs w:val="24"/>
          <w:lang w:eastAsia="en-US"/>
        </w:rPr>
        <w:lastRenderedPageBreak/>
        <w:t>4</w:t>
      </w:r>
      <w:r w:rsidR="00985CF6" w:rsidRPr="00B23BF9">
        <w:rPr>
          <w:rFonts w:eastAsia="Calibri"/>
          <w:sz w:val="24"/>
          <w:szCs w:val="24"/>
          <w:lang w:eastAsia="en-US"/>
        </w:rPr>
        <w:t>7</w:t>
      </w:r>
      <w:r w:rsidR="0084369C" w:rsidRPr="00B23BF9">
        <w:rPr>
          <w:rFonts w:eastAsia="Calibri"/>
          <w:sz w:val="24"/>
          <w:szCs w:val="24"/>
          <w:lang w:eastAsia="en-US"/>
        </w:rPr>
        <w:t>.</w:t>
      </w:r>
      <w:r w:rsidR="004F4923" w:rsidRPr="00B23BF9">
        <w:rPr>
          <w:rFonts w:eastAsia="Calibri"/>
          <w:sz w:val="24"/>
          <w:szCs w:val="24"/>
          <w:lang w:eastAsia="en-US"/>
        </w:rPr>
        <w:t xml:space="preserve"> </w:t>
      </w:r>
      <w:r w:rsidR="00940685" w:rsidRPr="00B23BF9">
        <w:rPr>
          <w:sz w:val="24"/>
          <w:szCs w:val="24"/>
        </w:rPr>
        <w:t>Парко</w:t>
      </w:r>
      <w:r w:rsidR="00F20341" w:rsidRPr="00B23BF9">
        <w:rPr>
          <w:sz w:val="24"/>
          <w:szCs w:val="24"/>
        </w:rPr>
        <w:t>вка - специально обозначенное и</w:t>
      </w:r>
      <w:r w:rsidR="00940685" w:rsidRPr="00B23BF9">
        <w:rPr>
          <w:sz w:val="24"/>
          <w:szCs w:val="24"/>
        </w:rPr>
        <w:t xml:space="preserve"> при необходимости, обустроенное и оборудованное место, </w:t>
      </w:r>
      <w:r w:rsidR="0053122E" w:rsidRPr="00B23BF9">
        <w:rPr>
          <w:sz w:val="24"/>
          <w:szCs w:val="24"/>
        </w:rPr>
        <w:t>являющееся,</w:t>
      </w:r>
      <w:r w:rsidR="00940685" w:rsidRPr="00B23BF9">
        <w:rPr>
          <w:sz w:val="24"/>
          <w:szCs w:val="24"/>
        </w:rPr>
        <w:t xml:space="preserve"> в том числе</w:t>
      </w:r>
      <w:r w:rsidR="0053122E" w:rsidRPr="00B23BF9">
        <w:rPr>
          <w:sz w:val="24"/>
          <w:szCs w:val="24"/>
        </w:rPr>
        <w:t>,</w:t>
      </w:r>
      <w:r w:rsidR="00940685" w:rsidRPr="00B23BF9">
        <w:rPr>
          <w:sz w:val="24"/>
          <w:szCs w:val="24"/>
        </w:rPr>
        <w:t xml:space="preserve"> частью автомобильной дороги и (или) примыкающее к проезжей части и (или) тротуару, обочине, эстакаде или мосту</w:t>
      </w:r>
      <w:r w:rsidR="0053122E" w:rsidRPr="00B23BF9">
        <w:rPr>
          <w:sz w:val="24"/>
          <w:szCs w:val="24"/>
        </w:rPr>
        <w:t>,</w:t>
      </w:r>
      <w:r w:rsidR="00940685" w:rsidRPr="00B23BF9">
        <w:rPr>
          <w:sz w:val="24"/>
          <w:szCs w:val="24"/>
        </w:rPr>
        <w:t xml:space="preserve"> либо являющееся частью </w:t>
      </w:r>
      <w:proofErr w:type="spellStart"/>
      <w:r w:rsidR="00940685" w:rsidRPr="00B23BF9">
        <w:rPr>
          <w:sz w:val="24"/>
          <w:szCs w:val="24"/>
        </w:rPr>
        <w:t>подэстакадных</w:t>
      </w:r>
      <w:proofErr w:type="spellEnd"/>
      <w:r w:rsidR="00940685" w:rsidRPr="00B23BF9">
        <w:rPr>
          <w:sz w:val="24"/>
          <w:szCs w:val="24"/>
        </w:rPr>
        <w:t xml:space="preserve"> или </w:t>
      </w:r>
      <w:proofErr w:type="spellStart"/>
      <w:r w:rsidR="00940685" w:rsidRPr="00B23BF9">
        <w:rPr>
          <w:sz w:val="24"/>
          <w:szCs w:val="24"/>
        </w:rPr>
        <w:t>подмостовых</w:t>
      </w:r>
      <w:proofErr w:type="spellEnd"/>
      <w:r w:rsidR="00940685" w:rsidRPr="00B23BF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00940685" w:rsidRPr="00B23BF9">
        <w:rPr>
          <w:b/>
          <w:i/>
          <w:sz w:val="24"/>
          <w:szCs w:val="24"/>
          <w:u w:val="single"/>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w:t>
      </w:r>
      <w:r w:rsidR="00985CF6" w:rsidRPr="00B23BF9">
        <w:rPr>
          <w:rFonts w:eastAsia="Calibri"/>
          <w:sz w:val="24"/>
          <w:szCs w:val="24"/>
          <w:lang w:eastAsia="en-US"/>
        </w:rPr>
        <w:t>8</w:t>
      </w:r>
      <w:r w:rsidRPr="00B23BF9">
        <w:rPr>
          <w:rFonts w:eastAsia="Calibri"/>
          <w:sz w:val="24"/>
          <w:szCs w:val="24"/>
          <w:lang w:eastAsia="en-US"/>
        </w:rPr>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813938" w:rsidRPr="00B23BF9" w:rsidRDefault="00813938" w:rsidP="00ED14FD">
      <w:pPr>
        <w:ind w:firstLine="709"/>
        <w:jc w:val="both"/>
        <w:rPr>
          <w:rFonts w:eastAsia="Calibri"/>
          <w:sz w:val="24"/>
          <w:szCs w:val="24"/>
          <w:lang w:eastAsia="en-US"/>
        </w:rPr>
      </w:pPr>
      <w:r w:rsidRPr="00B23BF9">
        <w:rPr>
          <w:rFonts w:eastAsia="Calibri"/>
          <w:sz w:val="24"/>
          <w:szCs w:val="24"/>
          <w:lang w:eastAsia="en-US"/>
        </w:rPr>
        <w:t xml:space="preserve">На территории </w:t>
      </w:r>
      <w:r w:rsidR="0053122E" w:rsidRPr="00B23BF9">
        <w:rPr>
          <w:rFonts w:eastAsia="Calibri"/>
          <w:sz w:val="24"/>
          <w:szCs w:val="24"/>
          <w:lang w:eastAsia="en-US"/>
        </w:rPr>
        <w:t>О</w:t>
      </w:r>
      <w:r w:rsidRPr="00B23BF9">
        <w:rPr>
          <w:rFonts w:eastAsia="Calibri"/>
          <w:sz w:val="24"/>
          <w:szCs w:val="24"/>
          <w:lang w:eastAsia="en-US"/>
        </w:rPr>
        <w:t xml:space="preserve">круга период производства работ устанавливается ежегодно </w:t>
      </w:r>
      <w:r w:rsidR="00ED14FD" w:rsidRPr="00B23BF9">
        <w:rPr>
          <w:rFonts w:eastAsia="Calibri"/>
          <w:sz w:val="24"/>
          <w:szCs w:val="24"/>
          <w:lang w:eastAsia="en-US"/>
        </w:rPr>
        <w:t xml:space="preserve">                  </w:t>
      </w:r>
      <w:r w:rsidRPr="00B23BF9">
        <w:rPr>
          <w:rFonts w:eastAsia="Calibri"/>
          <w:sz w:val="24"/>
          <w:szCs w:val="24"/>
          <w:lang w:eastAsia="en-US"/>
        </w:rPr>
        <w:t xml:space="preserve">с 15 апреля до 1 октября. </w:t>
      </w:r>
      <w:r w:rsidR="00ED14FD" w:rsidRPr="00B23BF9">
        <w:rPr>
          <w:rFonts w:eastAsia="Calibri"/>
          <w:sz w:val="24"/>
          <w:szCs w:val="24"/>
          <w:lang w:eastAsia="en-US"/>
        </w:rPr>
        <w:t xml:space="preserve"> </w:t>
      </w:r>
      <w:r w:rsidR="00BB6AA1" w:rsidRPr="00B23BF9">
        <w:rPr>
          <w:rFonts w:eastAsia="Calibri"/>
          <w:sz w:val="24"/>
          <w:szCs w:val="24"/>
          <w:lang w:eastAsia="en-US"/>
        </w:rPr>
        <w:t>В</w:t>
      </w:r>
      <w:r w:rsidRPr="00B23BF9">
        <w:rPr>
          <w:rFonts w:eastAsia="Calibri"/>
          <w:sz w:val="24"/>
          <w:szCs w:val="24"/>
          <w:lang w:eastAsia="en-US"/>
        </w:rPr>
        <w:t xml:space="preserve"> зависимости от погодных условий продолжительность указанного периода может изменяться муниципальны</w:t>
      </w:r>
      <w:r w:rsidR="00ED14FD" w:rsidRPr="00B23BF9">
        <w:rPr>
          <w:rFonts w:eastAsia="Calibri"/>
          <w:sz w:val="24"/>
          <w:szCs w:val="24"/>
          <w:lang w:eastAsia="en-US"/>
        </w:rPr>
        <w:t>м правовым актом Администрации О</w:t>
      </w:r>
      <w:r w:rsidRPr="00B23BF9">
        <w:rPr>
          <w:rFonts w:eastAsia="Calibri"/>
          <w:sz w:val="24"/>
          <w:szCs w:val="24"/>
          <w:lang w:eastAsia="en-US"/>
        </w:rPr>
        <w:t>круга.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w:t>
      </w:r>
      <w:r w:rsidR="00985CF6" w:rsidRPr="00B23BF9">
        <w:rPr>
          <w:rFonts w:eastAsia="Calibri"/>
          <w:sz w:val="24"/>
          <w:szCs w:val="24"/>
          <w:lang w:eastAsia="en-US"/>
        </w:rPr>
        <w:t>9</w:t>
      </w:r>
      <w:r w:rsidRPr="00B23BF9">
        <w:rPr>
          <w:rFonts w:eastAsia="Calibri"/>
          <w:sz w:val="24"/>
          <w:szCs w:val="24"/>
          <w:lang w:eastAsia="en-US"/>
        </w:rPr>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50</w:t>
      </w:r>
      <w:r w:rsidR="00813938" w:rsidRPr="00B23BF9">
        <w:rPr>
          <w:rFonts w:eastAsia="Calibri"/>
          <w:sz w:val="24"/>
          <w:szCs w:val="24"/>
          <w:lang w:eastAsia="en-US"/>
        </w:rPr>
        <w:t>. Плодородная почва - вещество, содержащее комплекс органических соединений (гумус, перегной и др.), необходимый для развития растений.</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51</w:t>
      </w:r>
      <w:r w:rsidR="00813938" w:rsidRPr="00B23BF9">
        <w:rPr>
          <w:rFonts w:eastAsia="Calibri"/>
          <w:sz w:val="24"/>
          <w:szCs w:val="24"/>
          <w:lang w:eastAsia="en-US"/>
        </w:rPr>
        <w:t>. 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813938" w:rsidRPr="00B23BF9" w:rsidRDefault="00985CF6" w:rsidP="004F4923">
      <w:pPr>
        <w:ind w:firstLine="709"/>
        <w:jc w:val="both"/>
        <w:rPr>
          <w:rFonts w:eastAsia="Calibri"/>
          <w:sz w:val="24"/>
          <w:szCs w:val="24"/>
          <w:lang w:eastAsia="en-US"/>
        </w:rPr>
      </w:pPr>
      <w:r w:rsidRPr="00B23BF9">
        <w:rPr>
          <w:rFonts w:eastAsia="Calibri"/>
          <w:sz w:val="24"/>
          <w:szCs w:val="24"/>
          <w:lang w:eastAsia="en-US"/>
        </w:rPr>
        <w:t>52</w:t>
      </w:r>
      <w:r w:rsidR="00813938" w:rsidRPr="00B23BF9">
        <w:rPr>
          <w:rFonts w:eastAsia="Calibri"/>
          <w:sz w:val="24"/>
          <w:szCs w:val="24"/>
          <w:lang w:eastAsia="en-US"/>
        </w:rPr>
        <w:t xml:space="preserve">. </w:t>
      </w:r>
      <w:proofErr w:type="gramStart"/>
      <w:r w:rsidR="00813938" w:rsidRPr="00B23BF9">
        <w:rPr>
          <w:rFonts w:eastAsia="Calibri"/>
          <w:sz w:val="24"/>
          <w:szCs w:val="24"/>
          <w:lang w:eastAsia="en-US"/>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w:t>
      </w:r>
      <w:r w:rsidR="00985CF6" w:rsidRPr="00B23BF9">
        <w:rPr>
          <w:rFonts w:eastAsia="Calibri"/>
          <w:sz w:val="24"/>
          <w:szCs w:val="24"/>
          <w:lang w:eastAsia="en-US"/>
        </w:rPr>
        <w:t>3</w:t>
      </w:r>
      <w:r w:rsidRPr="00B23BF9">
        <w:rPr>
          <w:rFonts w:eastAsia="Calibri"/>
          <w:sz w:val="24"/>
          <w:szCs w:val="24"/>
          <w:lang w:eastAsia="en-US"/>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r w:rsidR="00BB6AA1" w:rsidRPr="00B23BF9">
        <w:rPr>
          <w:rFonts w:eastAsia="Calibri"/>
          <w:sz w:val="24"/>
          <w:szCs w:val="24"/>
          <w:lang w:eastAsia="en-US"/>
        </w:rPr>
        <w:t xml:space="preserve"> благоустройства</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w:t>
      </w:r>
      <w:r w:rsidR="00985CF6" w:rsidRPr="00B23BF9">
        <w:rPr>
          <w:rFonts w:eastAsia="Calibri"/>
          <w:sz w:val="24"/>
          <w:szCs w:val="24"/>
          <w:lang w:eastAsia="en-US"/>
        </w:rPr>
        <w:t>4</w:t>
      </w:r>
      <w:r w:rsidRPr="00B23BF9">
        <w:rPr>
          <w:rFonts w:eastAsia="Calibri"/>
          <w:sz w:val="24"/>
          <w:szCs w:val="24"/>
          <w:lang w:eastAsia="en-US"/>
        </w:rPr>
        <w:t xml:space="preserve">. Прилегающая территория - </w:t>
      </w:r>
      <w:r w:rsidR="00425067" w:rsidRPr="00B23BF9">
        <w:rPr>
          <w:sz w:val="24"/>
          <w:szCs w:val="24"/>
          <w:shd w:val="clear" w:color="auto" w:fill="FFFFFF"/>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425067" w:rsidRPr="00B23BF9">
        <w:rPr>
          <w:sz w:val="24"/>
          <w:szCs w:val="24"/>
          <w:shd w:val="clear" w:color="auto" w:fill="FFFFFF"/>
        </w:rPr>
        <w:t>границы</w:t>
      </w:r>
      <w:proofErr w:type="gramEnd"/>
      <w:r w:rsidR="00425067" w:rsidRPr="00B23BF9">
        <w:rPr>
          <w:sz w:val="24"/>
          <w:szCs w:val="24"/>
          <w:shd w:val="clear" w:color="auto" w:fill="FFFFFF"/>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3518A" w:rsidRPr="00B23BF9" w:rsidRDefault="00813938" w:rsidP="004F4923">
      <w:pPr>
        <w:ind w:firstLine="709"/>
        <w:jc w:val="both"/>
        <w:rPr>
          <w:rFonts w:eastAsia="Calibri"/>
          <w:sz w:val="24"/>
          <w:szCs w:val="24"/>
          <w:lang w:eastAsia="en-US"/>
        </w:rPr>
      </w:pPr>
      <w:r w:rsidRPr="00B23BF9">
        <w:rPr>
          <w:rFonts w:eastAsia="Calibri"/>
          <w:sz w:val="24"/>
          <w:szCs w:val="24"/>
          <w:lang w:eastAsia="en-US"/>
        </w:rPr>
        <w:t>5</w:t>
      </w:r>
      <w:r w:rsidR="00985CF6" w:rsidRPr="00B23BF9">
        <w:rPr>
          <w:rFonts w:eastAsia="Calibri"/>
          <w:sz w:val="24"/>
          <w:szCs w:val="24"/>
          <w:lang w:eastAsia="en-US"/>
        </w:rPr>
        <w:t>5</w:t>
      </w:r>
      <w:r w:rsidRPr="00B23BF9">
        <w:rPr>
          <w:rFonts w:eastAsia="Calibri"/>
          <w:sz w:val="24"/>
          <w:szCs w:val="24"/>
          <w:lang w:eastAsia="en-US"/>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r w:rsidR="0073518A" w:rsidRPr="00B23BF9">
        <w:rPr>
          <w:rFonts w:eastAsia="Calibri"/>
          <w:b/>
          <w:i/>
          <w:sz w:val="24"/>
          <w:szCs w:val="24"/>
          <w:u w:val="single"/>
          <w:lang w:eastAsia="en-US"/>
        </w:rPr>
        <w:t xml:space="preserve"> </w:t>
      </w:r>
    </w:p>
    <w:p w:rsidR="00993BE9" w:rsidRPr="00B23BF9" w:rsidRDefault="00813938" w:rsidP="004F4923">
      <w:pPr>
        <w:ind w:firstLine="709"/>
        <w:jc w:val="both"/>
        <w:rPr>
          <w:sz w:val="24"/>
          <w:szCs w:val="24"/>
          <w:shd w:val="clear" w:color="auto" w:fill="FFFFFF"/>
        </w:rPr>
      </w:pPr>
      <w:r w:rsidRPr="00B23BF9">
        <w:rPr>
          <w:rFonts w:eastAsia="Calibri"/>
          <w:sz w:val="24"/>
          <w:szCs w:val="24"/>
          <w:lang w:eastAsia="en-US"/>
        </w:rPr>
        <w:t>5</w:t>
      </w:r>
      <w:r w:rsidR="00985CF6" w:rsidRPr="00B23BF9">
        <w:rPr>
          <w:rFonts w:eastAsia="Calibri"/>
          <w:sz w:val="24"/>
          <w:szCs w:val="24"/>
          <w:lang w:eastAsia="en-US"/>
        </w:rPr>
        <w:t>6</w:t>
      </w:r>
      <w:r w:rsidRPr="00B23BF9">
        <w:rPr>
          <w:rFonts w:eastAsia="Calibri"/>
          <w:sz w:val="24"/>
          <w:szCs w:val="24"/>
          <w:lang w:eastAsia="en-US"/>
        </w:rPr>
        <w:t xml:space="preserve">. </w:t>
      </w:r>
      <w:proofErr w:type="gramStart"/>
      <w:r w:rsidR="00993BE9" w:rsidRPr="00B23BF9">
        <w:rPr>
          <w:rFonts w:eastAsia="Calibri"/>
          <w:sz w:val="24"/>
          <w:szCs w:val="24"/>
          <w:lang w:eastAsia="en-US"/>
        </w:rPr>
        <w:t xml:space="preserve">Проектная документация - </w:t>
      </w:r>
      <w:r w:rsidR="00993BE9" w:rsidRPr="00B23BF9">
        <w:rPr>
          <w:sz w:val="24"/>
          <w:szCs w:val="24"/>
          <w:shd w:val="clear" w:color="auto" w:fill="FFFFFF"/>
        </w:rPr>
        <w:t xml:space="preserve">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proofErr w:type="gramEnd"/>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w:t>
      </w:r>
      <w:r w:rsidR="00985CF6" w:rsidRPr="00B23BF9">
        <w:rPr>
          <w:rFonts w:eastAsia="Calibri"/>
          <w:sz w:val="24"/>
          <w:szCs w:val="24"/>
          <w:lang w:eastAsia="en-US"/>
        </w:rPr>
        <w:t>7</w:t>
      </w:r>
      <w:r w:rsidRPr="00B23BF9">
        <w:rPr>
          <w:rFonts w:eastAsia="Calibri"/>
          <w:sz w:val="24"/>
          <w:szCs w:val="24"/>
          <w:lang w:eastAsia="en-US"/>
        </w:rPr>
        <w:t xml:space="preserve">.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w:t>
      </w:r>
      <w:r w:rsidRPr="00B23BF9">
        <w:rPr>
          <w:rFonts w:eastAsia="Calibri"/>
          <w:sz w:val="24"/>
          <w:szCs w:val="24"/>
          <w:lang w:eastAsia="en-US"/>
        </w:rPr>
        <w:lastRenderedPageBreak/>
        <w:t>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w:t>
      </w:r>
      <w:r w:rsidR="00985CF6" w:rsidRPr="00B23BF9">
        <w:rPr>
          <w:rFonts w:eastAsia="Calibri"/>
          <w:sz w:val="24"/>
          <w:szCs w:val="24"/>
          <w:lang w:eastAsia="en-US"/>
        </w:rPr>
        <w:t>8</w:t>
      </w:r>
      <w:r w:rsidRPr="00B23BF9">
        <w:rPr>
          <w:rFonts w:eastAsia="Calibri"/>
          <w:sz w:val="24"/>
          <w:szCs w:val="24"/>
          <w:lang w:eastAsia="en-US"/>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066AB7" w:rsidRPr="00B23BF9" w:rsidRDefault="00813938" w:rsidP="004F4923">
      <w:pPr>
        <w:ind w:firstLine="709"/>
        <w:jc w:val="both"/>
        <w:rPr>
          <w:sz w:val="24"/>
          <w:szCs w:val="24"/>
        </w:rPr>
      </w:pPr>
      <w:r w:rsidRPr="00B23BF9">
        <w:rPr>
          <w:rFonts w:eastAsia="Calibri"/>
          <w:sz w:val="24"/>
          <w:szCs w:val="24"/>
          <w:lang w:eastAsia="en-US"/>
        </w:rPr>
        <w:t>5</w:t>
      </w:r>
      <w:r w:rsidR="00985CF6" w:rsidRPr="00B23BF9">
        <w:rPr>
          <w:rFonts w:eastAsia="Calibri"/>
          <w:sz w:val="24"/>
          <w:szCs w:val="24"/>
          <w:lang w:eastAsia="en-US"/>
        </w:rPr>
        <w:t>9</w:t>
      </w:r>
      <w:r w:rsidRPr="00B23BF9">
        <w:rPr>
          <w:rFonts w:eastAsia="Calibri"/>
          <w:sz w:val="24"/>
          <w:szCs w:val="24"/>
          <w:lang w:eastAsia="en-US"/>
        </w:rPr>
        <w:t>.</w:t>
      </w:r>
      <w:r w:rsidR="003C34BF" w:rsidRPr="00B23BF9">
        <w:rPr>
          <w:rFonts w:eastAsia="Calibri"/>
          <w:sz w:val="24"/>
          <w:szCs w:val="24"/>
          <w:lang w:eastAsia="en-US"/>
        </w:rPr>
        <w:t xml:space="preserve"> </w:t>
      </w:r>
      <w:r w:rsidR="00066AB7" w:rsidRPr="00B23BF9">
        <w:rPr>
          <w:sz w:val="24"/>
          <w:szCs w:val="24"/>
        </w:rPr>
        <w:t xml:space="preserve">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 </w:t>
      </w:r>
    </w:p>
    <w:p w:rsidR="004C569A" w:rsidRPr="00B23BF9" w:rsidRDefault="00985CF6" w:rsidP="004F4923">
      <w:pPr>
        <w:ind w:firstLine="709"/>
        <w:jc w:val="both"/>
        <w:rPr>
          <w:sz w:val="24"/>
          <w:szCs w:val="24"/>
          <w:shd w:val="clear" w:color="auto" w:fill="FFFFFF"/>
        </w:rPr>
      </w:pPr>
      <w:r w:rsidRPr="00B23BF9">
        <w:rPr>
          <w:rFonts w:eastAsia="Calibri"/>
          <w:sz w:val="24"/>
          <w:szCs w:val="24"/>
          <w:lang w:eastAsia="en-US"/>
        </w:rPr>
        <w:t>60</w:t>
      </w:r>
      <w:r w:rsidR="00813938" w:rsidRPr="00B23BF9">
        <w:rPr>
          <w:rFonts w:eastAsia="Calibri"/>
          <w:sz w:val="24"/>
          <w:szCs w:val="24"/>
          <w:lang w:eastAsia="en-US"/>
        </w:rPr>
        <w:t xml:space="preserve">. Строительство - </w:t>
      </w:r>
      <w:r w:rsidR="003F68D2" w:rsidRPr="00B23BF9">
        <w:rPr>
          <w:sz w:val="24"/>
          <w:szCs w:val="24"/>
          <w:shd w:val="clear" w:color="auto" w:fill="FFFFFF"/>
        </w:rPr>
        <w:t>создание зданий, строений, сооружений (в том числе на месте сносимых объектов капитального строительства)</w:t>
      </w:r>
      <w:r w:rsidR="00164D71" w:rsidRPr="00B23BF9">
        <w:rPr>
          <w:sz w:val="24"/>
          <w:szCs w:val="24"/>
          <w:shd w:val="clear" w:color="auto" w:fill="FFFFFF"/>
        </w:rPr>
        <w:t>.</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61</w:t>
      </w:r>
      <w:r w:rsidR="00813938" w:rsidRPr="00B23BF9">
        <w:rPr>
          <w:rFonts w:eastAsia="Calibri"/>
          <w:sz w:val="24"/>
          <w:szCs w:val="24"/>
          <w:lang w:eastAsia="en-US"/>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62</w:t>
      </w:r>
      <w:r w:rsidR="00813938" w:rsidRPr="00B23BF9">
        <w:rPr>
          <w:rFonts w:eastAsia="Calibri"/>
          <w:sz w:val="24"/>
          <w:szCs w:val="24"/>
          <w:lang w:eastAsia="en-US"/>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6</w:t>
      </w:r>
      <w:r w:rsidR="00E9573B" w:rsidRPr="00B23BF9">
        <w:rPr>
          <w:rFonts w:eastAsia="Calibri"/>
          <w:sz w:val="24"/>
          <w:szCs w:val="24"/>
          <w:lang w:eastAsia="en-US"/>
        </w:rPr>
        <w:t>3</w:t>
      </w:r>
      <w:r w:rsidRPr="00B23BF9">
        <w:rPr>
          <w:rFonts w:eastAsia="Calibri"/>
          <w:sz w:val="24"/>
          <w:szCs w:val="24"/>
          <w:lang w:eastAsia="en-US"/>
        </w:rPr>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8E3F4E" w:rsidRPr="00B23BF9" w:rsidRDefault="00813938" w:rsidP="004F4923">
      <w:pPr>
        <w:ind w:firstLine="709"/>
        <w:jc w:val="both"/>
        <w:rPr>
          <w:rFonts w:eastAsia="Calibri"/>
          <w:sz w:val="24"/>
          <w:szCs w:val="24"/>
        </w:rPr>
      </w:pPr>
      <w:r w:rsidRPr="00B23BF9">
        <w:rPr>
          <w:rFonts w:eastAsia="Calibri"/>
          <w:sz w:val="24"/>
          <w:szCs w:val="24"/>
          <w:lang w:eastAsia="en-US"/>
        </w:rPr>
        <w:t>6</w:t>
      </w:r>
      <w:r w:rsidR="00E9573B" w:rsidRPr="00B23BF9">
        <w:rPr>
          <w:rFonts w:eastAsia="Calibri"/>
          <w:sz w:val="24"/>
          <w:szCs w:val="24"/>
          <w:lang w:eastAsia="en-US"/>
        </w:rPr>
        <w:t>4</w:t>
      </w:r>
      <w:r w:rsidRPr="00B23BF9">
        <w:rPr>
          <w:rFonts w:eastAsia="Calibri"/>
          <w:sz w:val="24"/>
          <w:szCs w:val="24"/>
          <w:lang w:eastAsia="en-US"/>
        </w:rPr>
        <w:t xml:space="preserve">. Уборка территорий - вид деятельности, связанный </w:t>
      </w:r>
      <w:r w:rsidR="00D56CED" w:rsidRPr="00B23BF9">
        <w:rPr>
          <w:rFonts w:eastAsia="Calibri"/>
          <w:sz w:val="24"/>
          <w:szCs w:val="24"/>
          <w:lang w:eastAsia="en-US"/>
        </w:rPr>
        <w:t xml:space="preserve"> с </w:t>
      </w:r>
      <w:r w:rsidR="008E3F4E" w:rsidRPr="00B23BF9">
        <w:rPr>
          <w:sz w:val="24"/>
          <w:szCs w:val="24"/>
        </w:rPr>
        <w:t>подметание</w:t>
      </w:r>
      <w:r w:rsidR="00D56CED" w:rsidRPr="00B23BF9">
        <w:rPr>
          <w:sz w:val="24"/>
          <w:szCs w:val="24"/>
        </w:rPr>
        <w:t>м</w:t>
      </w:r>
      <w:r w:rsidR="008E3F4E" w:rsidRPr="00B23BF9">
        <w:rPr>
          <w:sz w:val="24"/>
          <w:szCs w:val="24"/>
        </w:rPr>
        <w:t>, очищение</w:t>
      </w:r>
      <w:r w:rsidR="00D56CED" w:rsidRPr="00B23BF9">
        <w:rPr>
          <w:sz w:val="24"/>
          <w:szCs w:val="24"/>
        </w:rPr>
        <w:t>м</w:t>
      </w:r>
      <w:r w:rsidR="008E3F4E" w:rsidRPr="00B23BF9">
        <w:rPr>
          <w:sz w:val="24"/>
          <w:szCs w:val="24"/>
        </w:rPr>
        <w:t xml:space="preserve"> бордюров вдоль тротуаров от нарастающей травы,</w:t>
      </w:r>
      <w:r w:rsidR="00D56CED" w:rsidRPr="00B23BF9">
        <w:rPr>
          <w:sz w:val="24"/>
          <w:szCs w:val="24"/>
        </w:rPr>
        <w:t xml:space="preserve"> урн,</w:t>
      </w:r>
      <w:r w:rsidR="008E3F4E" w:rsidRPr="00B23BF9">
        <w:rPr>
          <w:sz w:val="24"/>
          <w:szCs w:val="24"/>
        </w:rPr>
        <w:t xml:space="preserve"> </w:t>
      </w:r>
      <w:r w:rsidR="00D56CED" w:rsidRPr="00B23BF9">
        <w:rPr>
          <w:sz w:val="24"/>
          <w:szCs w:val="24"/>
        </w:rPr>
        <w:t xml:space="preserve">очищением и вывозом </w:t>
      </w:r>
      <w:r w:rsidR="008E3F4E" w:rsidRPr="00B23BF9">
        <w:rPr>
          <w:sz w:val="24"/>
          <w:szCs w:val="24"/>
        </w:rPr>
        <w:t>наносной земли, песка, листвы,  смёта, нарастающей травы</w:t>
      </w:r>
      <w:r w:rsidR="00D56CED" w:rsidRPr="00B23BF9">
        <w:rPr>
          <w:sz w:val="24"/>
          <w:szCs w:val="24"/>
        </w:rPr>
        <w:t xml:space="preserve">, мусора </w:t>
      </w:r>
      <w:r w:rsidRPr="00B23BF9">
        <w:rPr>
          <w:rFonts w:eastAsia="Calibri"/>
          <w:sz w:val="24"/>
          <w:szCs w:val="24"/>
        </w:rPr>
        <w:t>и</w:t>
      </w:r>
      <w:r w:rsidRPr="00B23BF9">
        <w:rPr>
          <w:rFonts w:eastAsia="Calibri"/>
          <w:sz w:val="24"/>
          <w:szCs w:val="24"/>
          <w:lang w:eastAsia="en-US"/>
        </w:rPr>
        <w:t xml:space="preserve"> </w:t>
      </w:r>
      <w:r w:rsidR="00FE297D" w:rsidRPr="00B23BF9">
        <w:rPr>
          <w:rFonts w:eastAsia="Calibri"/>
          <w:sz w:val="24"/>
          <w:szCs w:val="24"/>
          <w:lang w:eastAsia="en-US"/>
        </w:rPr>
        <w:t xml:space="preserve">проведение иных технологических операций для </w:t>
      </w:r>
      <w:r w:rsidR="00FE297D" w:rsidRPr="00B23BF9">
        <w:rPr>
          <w:rFonts w:eastAsia="Calibri"/>
          <w:sz w:val="24"/>
          <w:szCs w:val="24"/>
        </w:rPr>
        <w:t xml:space="preserve">поддержания объектов благоустройства в чистоте. </w:t>
      </w:r>
    </w:p>
    <w:p w:rsidR="000E66B7" w:rsidRPr="00B23BF9" w:rsidRDefault="00813938" w:rsidP="004F4923">
      <w:pPr>
        <w:ind w:firstLine="709"/>
        <w:jc w:val="both"/>
        <w:rPr>
          <w:sz w:val="24"/>
          <w:szCs w:val="24"/>
        </w:rPr>
      </w:pPr>
      <w:r w:rsidRPr="00B23BF9">
        <w:rPr>
          <w:rFonts w:eastAsia="Calibri"/>
          <w:sz w:val="24"/>
          <w:szCs w:val="24"/>
        </w:rPr>
        <w:t>6</w:t>
      </w:r>
      <w:r w:rsidR="00E9573B" w:rsidRPr="00B23BF9">
        <w:rPr>
          <w:rFonts w:eastAsia="Calibri"/>
          <w:sz w:val="24"/>
          <w:szCs w:val="24"/>
        </w:rPr>
        <w:t>5</w:t>
      </w:r>
      <w:r w:rsidRPr="00B23BF9">
        <w:rPr>
          <w:rFonts w:eastAsia="Calibri"/>
          <w:sz w:val="24"/>
          <w:szCs w:val="24"/>
        </w:rPr>
        <w:t xml:space="preserve">. </w:t>
      </w:r>
      <w:r w:rsidR="00B57E72" w:rsidRPr="00B23BF9">
        <w:rPr>
          <w:sz w:val="24"/>
          <w:szCs w:val="24"/>
        </w:rPr>
        <w:t>У</w:t>
      </w:r>
      <w:r w:rsidR="000E66B7" w:rsidRPr="00B23BF9">
        <w:rPr>
          <w:sz w:val="24"/>
          <w:szCs w:val="24"/>
        </w:rPr>
        <w:t>лица, площадь - территория общего пользования, ограниченная красными линиями улично-дорожной сети города.</w:t>
      </w:r>
    </w:p>
    <w:p w:rsidR="00BB6AA1" w:rsidRPr="00B23BF9" w:rsidRDefault="000E66B7" w:rsidP="004F4923">
      <w:pPr>
        <w:autoSpaceDE w:val="0"/>
        <w:autoSpaceDN w:val="0"/>
        <w:adjustRightInd w:val="0"/>
        <w:ind w:firstLine="709"/>
        <w:jc w:val="both"/>
        <w:rPr>
          <w:sz w:val="24"/>
          <w:szCs w:val="24"/>
        </w:rPr>
      </w:pPr>
      <w:r w:rsidRPr="00B23BF9">
        <w:rPr>
          <w:sz w:val="24"/>
          <w:szCs w:val="24"/>
        </w:rPr>
        <w:t>6</w:t>
      </w:r>
      <w:r w:rsidR="00E9573B" w:rsidRPr="00B23BF9">
        <w:rPr>
          <w:sz w:val="24"/>
          <w:szCs w:val="24"/>
        </w:rPr>
        <w:t>6</w:t>
      </w:r>
      <w:r w:rsidRPr="00B23BF9">
        <w:rPr>
          <w:sz w:val="24"/>
          <w:szCs w:val="24"/>
        </w:rPr>
        <w:t xml:space="preserve">. </w:t>
      </w:r>
      <w:r w:rsidR="00BB6AA1" w:rsidRPr="00B23BF9">
        <w:rPr>
          <w:sz w:val="24"/>
          <w:szCs w:val="24"/>
        </w:rPr>
        <w:t>Улично-дорожная сеть (УДС)-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B57E72" w:rsidRPr="00B23BF9" w:rsidRDefault="00BB6AA1" w:rsidP="004F4923">
      <w:pPr>
        <w:ind w:firstLine="709"/>
        <w:jc w:val="both"/>
        <w:rPr>
          <w:sz w:val="24"/>
          <w:szCs w:val="24"/>
        </w:rPr>
      </w:pPr>
      <w:r w:rsidRPr="00B23BF9">
        <w:rPr>
          <w:sz w:val="24"/>
          <w:szCs w:val="24"/>
        </w:rPr>
        <w:t xml:space="preserve"> </w:t>
      </w:r>
      <w:r w:rsidR="000E66B7" w:rsidRPr="00B23BF9">
        <w:rPr>
          <w:sz w:val="24"/>
          <w:szCs w:val="24"/>
        </w:rPr>
        <w:t>Границы УДС закрепляются красными линиями. Территория, занимаемая УДС, относится к землям общего пользования транспортного назначения.</w:t>
      </w:r>
      <w:r w:rsidR="009D1855" w:rsidRPr="00B23BF9">
        <w:rPr>
          <w:sz w:val="24"/>
          <w:szCs w:val="24"/>
        </w:rPr>
        <w:t xml:space="preserve"> </w:t>
      </w:r>
    </w:p>
    <w:p w:rsidR="009D1855" w:rsidRPr="00B23BF9" w:rsidRDefault="009D1855" w:rsidP="004F4923">
      <w:pPr>
        <w:ind w:firstLine="709"/>
        <w:jc w:val="both"/>
        <w:rPr>
          <w:rFonts w:eastAsia="Calibri"/>
          <w:sz w:val="24"/>
          <w:szCs w:val="24"/>
        </w:rPr>
      </w:pPr>
      <w:r w:rsidRPr="00B23BF9">
        <w:rPr>
          <w:rFonts w:eastAsia="Calibri"/>
          <w:sz w:val="24"/>
          <w:szCs w:val="24"/>
        </w:rPr>
        <w:t>6</w:t>
      </w:r>
      <w:r w:rsidR="00E9573B" w:rsidRPr="00B23BF9">
        <w:rPr>
          <w:rFonts w:eastAsia="Calibri"/>
          <w:sz w:val="24"/>
          <w:szCs w:val="24"/>
        </w:rPr>
        <w:t>7</w:t>
      </w:r>
      <w:r w:rsidRPr="00B23BF9">
        <w:rPr>
          <w:rFonts w:eastAsia="Calibri"/>
          <w:sz w:val="24"/>
          <w:szCs w:val="24"/>
        </w:rPr>
        <w:t>. Усовершенствованное покрытие - покрытие цементобетонное, асфальтобетонное, из щебня и гравия, обработанн</w:t>
      </w:r>
      <w:r w:rsidR="00ED14FD" w:rsidRPr="00B23BF9">
        <w:rPr>
          <w:rFonts w:eastAsia="Calibri"/>
          <w:sz w:val="24"/>
          <w:szCs w:val="24"/>
        </w:rPr>
        <w:t>ое</w:t>
      </w:r>
      <w:r w:rsidRPr="00B23BF9">
        <w:rPr>
          <w:rFonts w:eastAsia="Calibri"/>
          <w:sz w:val="24"/>
          <w:szCs w:val="24"/>
        </w:rPr>
        <w:t xml:space="preserve"> вяжущими материалами, а также уложенное искусственной тротуарной плиткой либо натуральным камнем. </w:t>
      </w:r>
    </w:p>
    <w:p w:rsidR="009D1855" w:rsidRPr="00B23BF9" w:rsidRDefault="009D1855" w:rsidP="004F4923">
      <w:pPr>
        <w:ind w:firstLine="709"/>
        <w:jc w:val="both"/>
        <w:rPr>
          <w:rFonts w:eastAsia="Calibri"/>
          <w:sz w:val="24"/>
          <w:szCs w:val="24"/>
        </w:rPr>
      </w:pPr>
      <w:r w:rsidRPr="00B23BF9">
        <w:rPr>
          <w:sz w:val="24"/>
          <w:szCs w:val="24"/>
        </w:rPr>
        <w:t>6</w:t>
      </w:r>
      <w:r w:rsidR="00E9573B" w:rsidRPr="00B23BF9">
        <w:rPr>
          <w:sz w:val="24"/>
          <w:szCs w:val="24"/>
        </w:rPr>
        <w:t>8</w:t>
      </w:r>
      <w:r w:rsidR="00BB6AA1" w:rsidRPr="00B23BF9">
        <w:rPr>
          <w:sz w:val="24"/>
          <w:szCs w:val="24"/>
        </w:rPr>
        <w:t>. Уплотненный снежный покров (</w:t>
      </w:r>
      <w:r w:rsidRPr="00B23BF9">
        <w:rPr>
          <w:sz w:val="24"/>
          <w:szCs w:val="24"/>
        </w:rPr>
        <w:t>УСП</w:t>
      </w:r>
      <w:r w:rsidR="00BB6AA1" w:rsidRPr="00B23BF9">
        <w:rPr>
          <w:sz w:val="24"/>
          <w:szCs w:val="24"/>
        </w:rPr>
        <w:t>)</w:t>
      </w:r>
      <w:r w:rsidR="00AE1B1B" w:rsidRPr="00B23BF9">
        <w:rPr>
          <w:sz w:val="24"/>
          <w:szCs w:val="24"/>
        </w:rPr>
        <w:t xml:space="preserve">- </w:t>
      </w:r>
      <w:r w:rsidR="00BB6AA1" w:rsidRPr="00B23BF9">
        <w:rPr>
          <w:sz w:val="24"/>
          <w:szCs w:val="24"/>
        </w:rPr>
        <w:t>с</w:t>
      </w:r>
      <w:r w:rsidRPr="00B23BF9">
        <w:rPr>
          <w:sz w:val="24"/>
          <w:szCs w:val="24"/>
        </w:rPr>
        <w:t>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w:t>
      </w:r>
      <w:r w:rsidR="00BB6AA1" w:rsidRPr="00B23BF9">
        <w:rPr>
          <w:sz w:val="24"/>
          <w:szCs w:val="24"/>
        </w:rPr>
        <w:t>имний период года.</w:t>
      </w:r>
      <w:r w:rsidRPr="00B23BF9">
        <w:rPr>
          <w:sz w:val="24"/>
          <w:szCs w:val="24"/>
        </w:rPr>
        <w:t xml:space="preserve"> </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6</w:t>
      </w:r>
      <w:r w:rsidR="00E9573B" w:rsidRPr="00B23BF9">
        <w:rPr>
          <w:rFonts w:eastAsia="Calibri"/>
          <w:sz w:val="24"/>
          <w:szCs w:val="24"/>
          <w:lang w:eastAsia="en-US"/>
        </w:rPr>
        <w:t>9</w:t>
      </w:r>
      <w:r w:rsidRPr="00B23BF9">
        <w:rPr>
          <w:rFonts w:eastAsia="Calibri"/>
          <w:sz w:val="24"/>
          <w:szCs w:val="24"/>
          <w:lang w:eastAsia="en-US"/>
        </w:rPr>
        <w:t xml:space="preserve">. 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w:t>
      </w:r>
      <w:r w:rsidRPr="00B23BF9">
        <w:rPr>
          <w:rFonts w:eastAsia="Calibri"/>
          <w:sz w:val="24"/>
          <w:szCs w:val="24"/>
          <w:lang w:eastAsia="en-US"/>
        </w:rPr>
        <w:lastRenderedPageBreak/>
        <w:t>о значимых и важнейших исторических событиях, их участниках, выдающихся личностях, сохраняя при этом эстетическую функцию.</w:t>
      </w:r>
    </w:p>
    <w:p w:rsidR="00B438B7" w:rsidRPr="00B23BF9" w:rsidRDefault="00E9573B" w:rsidP="004F4923">
      <w:pPr>
        <w:ind w:firstLine="709"/>
        <w:jc w:val="both"/>
        <w:rPr>
          <w:sz w:val="24"/>
          <w:szCs w:val="24"/>
        </w:rPr>
      </w:pPr>
      <w:r w:rsidRPr="00B23BF9">
        <w:rPr>
          <w:rFonts w:eastAsia="Calibri"/>
          <w:sz w:val="24"/>
          <w:szCs w:val="24"/>
          <w:lang w:eastAsia="en-US"/>
        </w:rPr>
        <w:t>70</w:t>
      </w:r>
      <w:r w:rsidR="00813938" w:rsidRPr="00B23BF9">
        <w:rPr>
          <w:rFonts w:eastAsia="Calibri"/>
          <w:sz w:val="24"/>
          <w:szCs w:val="24"/>
          <w:lang w:eastAsia="en-US"/>
        </w:rPr>
        <w:t xml:space="preserve">. </w:t>
      </w:r>
      <w:proofErr w:type="gramStart"/>
      <w:r w:rsidR="00813938" w:rsidRPr="00B23BF9">
        <w:rPr>
          <w:rFonts w:eastAsia="Calibri"/>
          <w:sz w:val="24"/>
          <w:szCs w:val="24"/>
        </w:rPr>
        <w:t xml:space="preserve">Элемент благоустройства - </w:t>
      </w:r>
      <w:r w:rsidR="00B438B7" w:rsidRPr="00B23BF9">
        <w:rPr>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4109C0" w:rsidRPr="00B23BF9" w:rsidRDefault="004109C0" w:rsidP="004F4923">
      <w:pPr>
        <w:ind w:firstLine="709"/>
        <w:jc w:val="both"/>
        <w:rPr>
          <w:sz w:val="24"/>
          <w:szCs w:val="24"/>
        </w:rPr>
      </w:pPr>
    </w:p>
    <w:p w:rsidR="004109C0" w:rsidRPr="00B23BF9" w:rsidRDefault="004109C0" w:rsidP="004F4923">
      <w:pPr>
        <w:ind w:firstLine="709"/>
        <w:jc w:val="both"/>
        <w:rPr>
          <w:sz w:val="24"/>
          <w:szCs w:val="24"/>
        </w:rPr>
      </w:pPr>
    </w:p>
    <w:p w:rsidR="00911980" w:rsidRPr="00B23BF9" w:rsidRDefault="00813938" w:rsidP="004F4923">
      <w:pPr>
        <w:ind w:firstLine="709"/>
        <w:jc w:val="center"/>
        <w:rPr>
          <w:rFonts w:eastAsia="Calibri"/>
          <w:b/>
          <w:sz w:val="24"/>
          <w:szCs w:val="24"/>
          <w:lang w:eastAsia="en-US"/>
        </w:rPr>
      </w:pPr>
      <w:r w:rsidRPr="00B23BF9">
        <w:rPr>
          <w:rFonts w:eastAsia="Calibri"/>
          <w:b/>
          <w:sz w:val="24"/>
          <w:szCs w:val="24"/>
          <w:lang w:eastAsia="en-US"/>
        </w:rPr>
        <w:t xml:space="preserve">III. ТРЕБОВАНИЯ К СОДЕРЖАНИЮ И БЛАГОУСТРОЙСТВУ </w:t>
      </w:r>
      <w:r w:rsidR="00911980" w:rsidRPr="00B23BF9">
        <w:rPr>
          <w:rFonts w:eastAsia="Calibri"/>
          <w:b/>
          <w:sz w:val="24"/>
          <w:szCs w:val="24"/>
          <w:lang w:eastAsia="en-US"/>
        </w:rPr>
        <w:t xml:space="preserve"> </w:t>
      </w:r>
    </w:p>
    <w:p w:rsidR="00813938" w:rsidRPr="00B23BF9" w:rsidRDefault="00813938" w:rsidP="004F4923">
      <w:pPr>
        <w:ind w:firstLine="709"/>
        <w:jc w:val="center"/>
        <w:rPr>
          <w:sz w:val="24"/>
          <w:szCs w:val="24"/>
          <w:shd w:val="clear" w:color="auto" w:fill="FFFFFF"/>
        </w:rPr>
      </w:pPr>
      <w:r w:rsidRPr="00B23BF9">
        <w:rPr>
          <w:rFonts w:eastAsia="Calibri"/>
          <w:b/>
          <w:sz w:val="24"/>
          <w:szCs w:val="24"/>
          <w:lang w:eastAsia="en-US"/>
        </w:rPr>
        <w:t xml:space="preserve">ТЕРРИТОРИИ </w:t>
      </w:r>
      <w:r w:rsidR="004C0161" w:rsidRPr="00B23BF9">
        <w:rPr>
          <w:rFonts w:eastAsia="Calibri"/>
          <w:b/>
          <w:sz w:val="24"/>
          <w:szCs w:val="24"/>
          <w:lang w:eastAsia="en-US"/>
        </w:rPr>
        <w:t>ОКРУГА</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71</w:t>
      </w:r>
      <w:r w:rsidR="00813938" w:rsidRPr="00B23BF9">
        <w:rPr>
          <w:rFonts w:eastAsia="Calibri"/>
          <w:sz w:val="24"/>
          <w:szCs w:val="24"/>
          <w:lang w:eastAsia="en-US"/>
        </w:rPr>
        <w:t xml:space="preserve">.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2C790D" w:rsidRPr="00B23BF9">
        <w:rPr>
          <w:rFonts w:eastAsia="Calibri"/>
          <w:sz w:val="24"/>
          <w:szCs w:val="24"/>
          <w:lang w:eastAsia="en-US"/>
        </w:rPr>
        <w:t>территории</w:t>
      </w:r>
      <w:r w:rsidR="00B438B7" w:rsidRPr="00B23BF9">
        <w:rPr>
          <w:rFonts w:eastAsia="Calibri"/>
          <w:sz w:val="24"/>
          <w:szCs w:val="24"/>
          <w:lang w:eastAsia="en-US"/>
        </w:rPr>
        <w:t xml:space="preserve"> Округа</w:t>
      </w:r>
      <w:r w:rsidR="00813938" w:rsidRPr="00B23BF9">
        <w:rPr>
          <w:rFonts w:eastAsia="Calibri"/>
          <w:sz w:val="24"/>
          <w:szCs w:val="24"/>
          <w:lang w:eastAsia="en-US"/>
        </w:rPr>
        <w:t>, в том числе и на территориях жилых домов индивидуальной застройки.</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72</w:t>
      </w:r>
      <w:r w:rsidR="00813938" w:rsidRPr="00B23BF9">
        <w:rPr>
          <w:rFonts w:eastAsia="Calibri"/>
          <w:sz w:val="24"/>
          <w:szCs w:val="24"/>
          <w:lang w:eastAsia="en-US"/>
        </w:rPr>
        <w:t xml:space="preserve">. Благоустройство территории </w:t>
      </w:r>
      <w:r w:rsidR="007E65CC" w:rsidRPr="00B23BF9">
        <w:rPr>
          <w:rFonts w:eastAsia="Calibri"/>
          <w:sz w:val="24"/>
          <w:szCs w:val="24"/>
          <w:lang w:eastAsia="en-US"/>
        </w:rPr>
        <w:t>О</w:t>
      </w:r>
      <w:r w:rsidR="002C790D" w:rsidRPr="00B23BF9">
        <w:rPr>
          <w:rFonts w:eastAsia="Calibri"/>
          <w:sz w:val="24"/>
          <w:szCs w:val="24"/>
          <w:lang w:eastAsia="en-US"/>
        </w:rPr>
        <w:t>круга</w:t>
      </w:r>
      <w:r w:rsidR="00813938" w:rsidRPr="00B23BF9">
        <w:rPr>
          <w:rFonts w:eastAsia="Calibri"/>
          <w:sz w:val="24"/>
          <w:szCs w:val="24"/>
          <w:lang w:eastAsia="en-US"/>
        </w:rPr>
        <w:t xml:space="preserve"> заключается в проведении мероприятий, обеспечивающих:</w:t>
      </w:r>
    </w:p>
    <w:p w:rsidR="00813938" w:rsidRPr="00B23BF9" w:rsidRDefault="00813938" w:rsidP="004F4923">
      <w:pPr>
        <w:ind w:firstLine="709"/>
        <w:jc w:val="both"/>
        <w:rPr>
          <w:rFonts w:eastAsia="Calibri"/>
          <w:b/>
          <w:i/>
          <w:sz w:val="24"/>
          <w:szCs w:val="24"/>
          <w:u w:val="single"/>
          <w:lang w:eastAsia="en-US"/>
        </w:rPr>
      </w:pPr>
      <w:r w:rsidRPr="00B23BF9">
        <w:rPr>
          <w:rFonts w:eastAsia="Calibri"/>
          <w:sz w:val="24"/>
          <w:szCs w:val="24"/>
          <w:lang w:eastAsia="en-US"/>
        </w:rPr>
        <w:t xml:space="preserve">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w:t>
      </w:r>
      <w:r w:rsidR="00B438B7" w:rsidRPr="00B23BF9">
        <w:rPr>
          <w:rFonts w:eastAsia="Calibri"/>
          <w:sz w:val="24"/>
          <w:szCs w:val="24"/>
          <w:lang w:eastAsia="en-US"/>
        </w:rPr>
        <w:t>мусора,</w:t>
      </w:r>
      <w:r w:rsidR="00B438B7" w:rsidRPr="00B23BF9">
        <w:rPr>
          <w:rFonts w:eastAsia="Calibri"/>
          <w:sz w:val="24"/>
          <w:szCs w:val="24"/>
        </w:rPr>
        <w:t xml:space="preserve"> на объекты </w:t>
      </w:r>
      <w:r w:rsidR="00B438B7" w:rsidRPr="00B23BF9">
        <w:rPr>
          <w:sz w:val="24"/>
          <w:szCs w:val="24"/>
        </w:rPr>
        <w:t>обработки, утилизации, обезвреживания, размещения отходов, закрепленной схемой обращения с отходами,</w:t>
      </w:r>
      <w:r w:rsidR="00B438B7" w:rsidRPr="00B23BF9">
        <w:rPr>
          <w:rFonts w:eastAsia="Calibri"/>
          <w:sz w:val="24"/>
          <w:szCs w:val="24"/>
        </w:rPr>
        <w:t xml:space="preserve"> </w:t>
      </w:r>
      <w:r w:rsidR="002D6A26" w:rsidRPr="00B23BF9">
        <w:rPr>
          <w:rFonts w:eastAsia="Calibri"/>
          <w:sz w:val="24"/>
          <w:szCs w:val="24"/>
        </w:rPr>
        <w:t xml:space="preserve">участие в </w:t>
      </w:r>
      <w:r w:rsidRPr="00B23BF9">
        <w:rPr>
          <w:rFonts w:eastAsia="Calibri"/>
          <w:sz w:val="24"/>
          <w:szCs w:val="24"/>
          <w:lang w:eastAsia="en-US"/>
        </w:rPr>
        <w:t>организаци</w:t>
      </w:r>
      <w:r w:rsidR="002D6A26" w:rsidRPr="00B23BF9">
        <w:rPr>
          <w:rFonts w:eastAsia="Calibri"/>
          <w:sz w:val="24"/>
          <w:szCs w:val="24"/>
          <w:lang w:eastAsia="en-US"/>
        </w:rPr>
        <w:t>и</w:t>
      </w:r>
      <w:r w:rsidRPr="00B23BF9">
        <w:rPr>
          <w:rFonts w:eastAsia="Calibri"/>
          <w:sz w:val="24"/>
          <w:szCs w:val="24"/>
          <w:lang w:eastAsia="en-US"/>
        </w:rPr>
        <w:t xml:space="preserve"> раздельного </w:t>
      </w:r>
      <w:r w:rsidR="00887240" w:rsidRPr="00B23BF9">
        <w:rPr>
          <w:rFonts w:eastAsia="Calibri"/>
          <w:sz w:val="24"/>
          <w:szCs w:val="24"/>
          <w:lang w:eastAsia="en-US"/>
        </w:rPr>
        <w:t xml:space="preserve">накопления </w:t>
      </w:r>
      <w:r w:rsidRPr="00B23BF9">
        <w:rPr>
          <w:rFonts w:eastAsia="Calibri"/>
          <w:sz w:val="24"/>
          <w:szCs w:val="24"/>
          <w:lang w:eastAsia="en-US"/>
        </w:rPr>
        <w:t>твердых коммунальных отходов физическими и юридическими лицами всех организационно-правовых форм;</w:t>
      </w:r>
      <w:r w:rsidR="007A4420" w:rsidRPr="00B23BF9">
        <w:rPr>
          <w:rFonts w:eastAsia="Calibri"/>
          <w:sz w:val="24"/>
          <w:szCs w:val="24"/>
          <w:lang w:eastAsia="en-US"/>
        </w:rPr>
        <w:t xml:space="preserve"> </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поддержание в чистоте и исправном состоянии зданий, строений, сооружений и их элементов;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мероприятий;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 уборк</w:t>
      </w:r>
      <w:r w:rsidR="009724CD" w:rsidRPr="00B23BF9">
        <w:rPr>
          <w:rFonts w:eastAsia="Calibri"/>
          <w:sz w:val="24"/>
          <w:szCs w:val="24"/>
          <w:lang w:eastAsia="en-US"/>
        </w:rPr>
        <w:t>у, полив, подметание территории</w:t>
      </w:r>
      <w:r w:rsidRPr="00B23BF9">
        <w:rPr>
          <w:rFonts w:eastAsia="Calibri"/>
          <w:sz w:val="24"/>
          <w:szCs w:val="24"/>
          <w:lang w:eastAsia="en-US"/>
        </w:rPr>
        <w:t>,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813938" w:rsidRPr="00B23BF9" w:rsidRDefault="00134C2F" w:rsidP="004F4923">
      <w:pPr>
        <w:ind w:firstLine="709"/>
        <w:jc w:val="both"/>
        <w:rPr>
          <w:rFonts w:eastAsia="Calibri"/>
          <w:sz w:val="24"/>
          <w:szCs w:val="24"/>
          <w:lang w:eastAsia="en-US"/>
        </w:rPr>
      </w:pPr>
      <w:r w:rsidRPr="00B23BF9">
        <w:rPr>
          <w:rFonts w:eastAsia="Calibri"/>
          <w:sz w:val="24"/>
          <w:szCs w:val="24"/>
          <w:lang w:eastAsia="en-US"/>
        </w:rPr>
        <w:t>6) озеленение</w:t>
      </w:r>
      <w:r w:rsidR="00813938" w:rsidRPr="00B23BF9">
        <w:rPr>
          <w:rFonts w:eastAsia="Calibri"/>
          <w:sz w:val="24"/>
          <w:szCs w:val="24"/>
          <w:lang w:eastAsia="en-US"/>
        </w:rPr>
        <w:t xml:space="preserve"> территорий, а также содержание зеленых насаждений, в том числе кошение травы, обрезку деревьев и кустарников;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7) предотвращение загрязнения территории </w:t>
      </w:r>
      <w:r w:rsidR="009724CD" w:rsidRPr="00B23BF9">
        <w:rPr>
          <w:rFonts w:eastAsia="Calibri"/>
          <w:sz w:val="24"/>
          <w:szCs w:val="24"/>
          <w:lang w:eastAsia="en-US"/>
        </w:rPr>
        <w:t>округа</w:t>
      </w:r>
      <w:r w:rsidRPr="00B23BF9">
        <w:rPr>
          <w:rFonts w:eastAsia="Calibri"/>
          <w:sz w:val="24"/>
          <w:szCs w:val="24"/>
          <w:lang w:eastAsia="en-US"/>
        </w:rPr>
        <w:t xml:space="preserve"> жидкими, сыпучими и иными веществами при их транспо</w:t>
      </w:r>
      <w:r w:rsidR="009724CD" w:rsidRPr="00B23BF9">
        <w:rPr>
          <w:rFonts w:eastAsia="Calibri"/>
          <w:sz w:val="24"/>
          <w:szCs w:val="24"/>
          <w:lang w:eastAsia="en-US"/>
        </w:rPr>
        <w:t>ртировке, выноса грязи на улицы</w:t>
      </w:r>
      <w:r w:rsidRPr="00B23BF9">
        <w:rPr>
          <w:rFonts w:eastAsia="Calibri"/>
          <w:sz w:val="24"/>
          <w:szCs w:val="24"/>
          <w:lang w:eastAsia="en-US"/>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73</w:t>
      </w:r>
      <w:r w:rsidR="00813938" w:rsidRPr="00B23BF9">
        <w:rPr>
          <w:rFonts w:eastAsia="Calibri"/>
          <w:sz w:val="24"/>
          <w:szCs w:val="24"/>
          <w:lang w:eastAsia="en-US"/>
        </w:rPr>
        <w:t>. Физические и юридические лица, индивидуальные предприниматели: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 обеспечивают содержание своими силами и средствами</w:t>
      </w:r>
      <w:r w:rsidR="00AE1B1B" w:rsidRPr="00B23BF9">
        <w:rPr>
          <w:rFonts w:eastAsia="Calibri"/>
          <w:sz w:val="24"/>
          <w:szCs w:val="24"/>
          <w:lang w:eastAsia="en-US"/>
        </w:rPr>
        <w:t>,</w:t>
      </w:r>
      <w:r w:rsidRPr="00B23BF9">
        <w:rPr>
          <w:rFonts w:eastAsia="Calibri"/>
          <w:sz w:val="24"/>
          <w:szCs w:val="24"/>
          <w:lang w:eastAsia="en-US"/>
        </w:rPr>
        <w:t xml:space="preserve">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w:t>
      </w:r>
      <w:r w:rsidR="002A3D05" w:rsidRPr="00B23BF9">
        <w:rPr>
          <w:rFonts w:eastAsia="Calibri"/>
          <w:sz w:val="24"/>
          <w:szCs w:val="24"/>
          <w:lang w:eastAsia="en-US"/>
        </w:rPr>
        <w:t xml:space="preserve">(придомовой) </w:t>
      </w:r>
      <w:r w:rsidRPr="00B23BF9">
        <w:rPr>
          <w:rFonts w:eastAsia="Calibri"/>
          <w:sz w:val="24"/>
          <w:szCs w:val="24"/>
          <w:lang w:eastAsia="en-US"/>
        </w:rPr>
        <w:t>территории с учетом требований на</w:t>
      </w:r>
      <w:r w:rsidR="00F6764F" w:rsidRPr="00B23BF9">
        <w:rPr>
          <w:rFonts w:eastAsia="Calibri"/>
          <w:sz w:val="24"/>
          <w:szCs w:val="24"/>
          <w:lang w:eastAsia="en-US"/>
        </w:rPr>
        <w:t>стоящих Правил</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w:t>
      </w:r>
      <w:r w:rsidRPr="00B23BF9">
        <w:rPr>
          <w:rFonts w:eastAsia="Calibri"/>
          <w:sz w:val="24"/>
          <w:szCs w:val="24"/>
          <w:lang w:eastAsia="en-US"/>
        </w:rPr>
        <w:lastRenderedPageBreak/>
        <w:t>эпидемиологического благополучия населения, технического регулирования, пожарной безопасности, защиты прав потребителей;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не допускают небрежного отношения к объектам всех форм собственности, расположенным на территории</w:t>
      </w:r>
      <w:r w:rsidR="00F32898" w:rsidRPr="00B23BF9">
        <w:rPr>
          <w:rFonts w:eastAsia="Calibri"/>
          <w:sz w:val="24"/>
          <w:szCs w:val="24"/>
          <w:lang w:eastAsia="en-US"/>
        </w:rPr>
        <w:t xml:space="preserve"> Округа</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 информируют соответствующие органы о случаях причинения ущерба объектам благоустройства;</w:t>
      </w:r>
    </w:p>
    <w:p w:rsidR="00993BE9"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5) </w:t>
      </w:r>
      <w:r w:rsidR="00993BE9" w:rsidRPr="00B23BF9">
        <w:rPr>
          <w:rFonts w:eastAsia="Calibri"/>
          <w:sz w:val="24"/>
          <w:szCs w:val="24"/>
          <w:lang w:eastAsia="en-US"/>
        </w:rPr>
        <w:t>производят окраску фасада здания и (или) сооружения колером в соответствии с проектным архитектурным решением или техническим паспортом объекта капитального строительства.</w:t>
      </w:r>
    </w:p>
    <w:p w:rsidR="00066AB7" w:rsidRPr="00B23BF9" w:rsidRDefault="00813938" w:rsidP="004F4923">
      <w:pPr>
        <w:ind w:firstLine="709"/>
        <w:jc w:val="both"/>
        <w:rPr>
          <w:rFonts w:eastAsia="Calibri"/>
          <w:sz w:val="24"/>
          <w:szCs w:val="24"/>
        </w:rPr>
      </w:pPr>
      <w:r w:rsidRPr="00B23BF9">
        <w:rPr>
          <w:rFonts w:eastAsia="Calibri"/>
          <w:sz w:val="24"/>
          <w:szCs w:val="24"/>
          <w:lang w:eastAsia="en-US"/>
        </w:rPr>
        <w:t xml:space="preserve">6) выполняют благоустройство </w:t>
      </w:r>
      <w:r w:rsidR="00BE34D8" w:rsidRPr="00B23BF9">
        <w:rPr>
          <w:rFonts w:eastAsia="Calibri"/>
          <w:sz w:val="24"/>
          <w:szCs w:val="24"/>
          <w:lang w:eastAsia="en-US"/>
        </w:rPr>
        <w:t>отведенных и прилегающих территорий,</w:t>
      </w:r>
      <w:r w:rsidRPr="00B23BF9">
        <w:rPr>
          <w:rFonts w:eastAsia="Calibri"/>
          <w:sz w:val="24"/>
          <w:szCs w:val="24"/>
          <w:lang w:eastAsia="en-US"/>
        </w:rPr>
        <w:t xml:space="preserve"> </w:t>
      </w:r>
      <w:r w:rsidR="00C32AD1" w:rsidRPr="00B23BF9">
        <w:rPr>
          <w:sz w:val="24"/>
          <w:szCs w:val="24"/>
        </w:rPr>
        <w:t xml:space="preserve">и расположенных на ней объектов благоустройства, </w:t>
      </w:r>
      <w:r w:rsidR="006B09F4" w:rsidRPr="00B23BF9">
        <w:rPr>
          <w:rFonts w:eastAsia="Calibri"/>
          <w:sz w:val="24"/>
          <w:szCs w:val="24"/>
          <w:lang w:eastAsia="en-US"/>
        </w:rPr>
        <w:t>принадлежащих на праве собственности, аренды</w:t>
      </w:r>
      <w:r w:rsidR="00AE1B1B" w:rsidRPr="00B23BF9">
        <w:rPr>
          <w:rFonts w:eastAsia="Calibri"/>
          <w:sz w:val="24"/>
          <w:szCs w:val="24"/>
          <w:lang w:eastAsia="en-US"/>
        </w:rPr>
        <w:t>,</w:t>
      </w:r>
      <w:r w:rsidR="006B09F4" w:rsidRPr="00B23BF9">
        <w:rPr>
          <w:rFonts w:eastAsia="Calibri"/>
          <w:sz w:val="24"/>
          <w:szCs w:val="24"/>
          <w:lang w:eastAsia="en-US"/>
        </w:rPr>
        <w:t xml:space="preserve"> ином праве пользования</w:t>
      </w:r>
      <w:r w:rsidR="007865B4" w:rsidRPr="00B23BF9">
        <w:rPr>
          <w:rFonts w:eastAsia="Calibri"/>
          <w:sz w:val="24"/>
          <w:szCs w:val="24"/>
          <w:lang w:eastAsia="en-US"/>
        </w:rPr>
        <w:t>,</w:t>
      </w:r>
      <w:r w:rsidR="007865B4" w:rsidRPr="00B23BF9">
        <w:rPr>
          <w:sz w:val="24"/>
          <w:szCs w:val="24"/>
        </w:rPr>
        <w:t xml:space="preserve"> </w:t>
      </w:r>
      <w:r w:rsidR="00C32AD1" w:rsidRPr="00B23BF9">
        <w:rPr>
          <w:sz w:val="24"/>
          <w:szCs w:val="24"/>
        </w:rPr>
        <w:t xml:space="preserve">а также </w:t>
      </w:r>
      <w:r w:rsidR="007865B4" w:rsidRPr="00B23BF9">
        <w:rPr>
          <w:sz w:val="24"/>
          <w:szCs w:val="24"/>
        </w:rPr>
        <w:t xml:space="preserve">согласно картам-схемам и </w:t>
      </w:r>
      <w:r w:rsidR="00C32AD1" w:rsidRPr="00B23BF9">
        <w:rPr>
          <w:sz w:val="24"/>
          <w:szCs w:val="24"/>
        </w:rPr>
        <w:t>соглашениям (</w:t>
      </w:r>
      <w:r w:rsidR="007865B4" w:rsidRPr="00B23BF9">
        <w:rPr>
          <w:sz w:val="24"/>
          <w:szCs w:val="24"/>
        </w:rPr>
        <w:t>договорам</w:t>
      </w:r>
      <w:r w:rsidR="00C32AD1" w:rsidRPr="00B23BF9">
        <w:rPr>
          <w:sz w:val="24"/>
          <w:szCs w:val="24"/>
        </w:rPr>
        <w:t>)</w:t>
      </w:r>
      <w:r w:rsidR="007865B4" w:rsidRPr="00B23BF9">
        <w:rPr>
          <w:sz w:val="24"/>
          <w:szCs w:val="24"/>
        </w:rPr>
        <w:t xml:space="preserve"> на содержание и благоустройство прилегающих территорий</w:t>
      </w:r>
      <w:r w:rsidR="00AE1B1B"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8) размещают на фасадах </w:t>
      </w:r>
      <w:r w:rsidR="00C32AD1" w:rsidRPr="00B23BF9">
        <w:rPr>
          <w:rFonts w:eastAsia="Calibri"/>
          <w:sz w:val="24"/>
          <w:szCs w:val="24"/>
          <w:lang w:eastAsia="en-US"/>
        </w:rPr>
        <w:t xml:space="preserve">зданий, </w:t>
      </w:r>
      <w:r w:rsidRPr="00B23BF9">
        <w:rPr>
          <w:rFonts w:eastAsia="Calibri"/>
          <w:sz w:val="24"/>
          <w:szCs w:val="24"/>
          <w:lang w:eastAsia="en-US"/>
        </w:rPr>
        <w:t>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9) производят в весенний и осенний периоды очистку существующих водоотводных кюветов, перепусков с последующим вывозом мусора.</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74</w:t>
      </w:r>
      <w:r w:rsidR="00813938" w:rsidRPr="00B23BF9">
        <w:rPr>
          <w:rFonts w:eastAsia="Calibri"/>
          <w:sz w:val="24"/>
          <w:szCs w:val="24"/>
          <w:lang w:eastAsia="en-US"/>
        </w:rPr>
        <w:t>. Физические и юридические лица, индивидуальные предприниматели имеют право:</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 производить в соответствии с проектной документацией ремонтные и строительные работы на территории </w:t>
      </w:r>
      <w:r w:rsidR="00AE1B1B" w:rsidRPr="00B23BF9">
        <w:rPr>
          <w:rFonts w:eastAsia="Calibri"/>
          <w:sz w:val="24"/>
          <w:szCs w:val="24"/>
          <w:lang w:eastAsia="en-US"/>
        </w:rPr>
        <w:t>О</w:t>
      </w:r>
      <w:r w:rsidR="003A2149" w:rsidRPr="00B23BF9">
        <w:rPr>
          <w:rFonts w:eastAsia="Calibri"/>
          <w:sz w:val="24"/>
          <w:szCs w:val="24"/>
          <w:lang w:eastAsia="en-US"/>
        </w:rPr>
        <w:t>круга</w:t>
      </w:r>
      <w:r w:rsidRPr="00B23BF9">
        <w:rPr>
          <w:rFonts w:eastAsia="Calibri"/>
          <w:sz w:val="24"/>
          <w:szCs w:val="24"/>
          <w:lang w:eastAsia="en-US"/>
        </w:rPr>
        <w:t xml:space="preserve"> по согласованию с уполномоченными органами;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3) получать информацию уполномоченных органов по вопросам содержания и благоустройства территории </w:t>
      </w:r>
      <w:r w:rsidR="007E65CC" w:rsidRPr="00B23BF9">
        <w:rPr>
          <w:rFonts w:eastAsia="Calibri"/>
          <w:sz w:val="24"/>
          <w:szCs w:val="24"/>
          <w:lang w:eastAsia="en-US"/>
        </w:rPr>
        <w:t>О</w:t>
      </w:r>
      <w:r w:rsidR="003A2149" w:rsidRPr="00B23BF9">
        <w:rPr>
          <w:rFonts w:eastAsia="Calibri"/>
          <w:sz w:val="24"/>
          <w:szCs w:val="24"/>
          <w:lang w:eastAsia="en-US"/>
        </w:rPr>
        <w:t>круга</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4) участвовать в смотрах, конкурсах, иных массовых мероприятиях по содержанию территории </w:t>
      </w:r>
      <w:r w:rsidR="007E65CC" w:rsidRPr="00B23BF9">
        <w:rPr>
          <w:rFonts w:eastAsia="Calibri"/>
          <w:sz w:val="24"/>
          <w:szCs w:val="24"/>
          <w:lang w:eastAsia="en-US"/>
        </w:rPr>
        <w:t>О</w:t>
      </w:r>
      <w:r w:rsidR="003A2149" w:rsidRPr="00B23BF9">
        <w:rPr>
          <w:rFonts w:eastAsia="Calibri"/>
          <w:sz w:val="24"/>
          <w:szCs w:val="24"/>
          <w:lang w:eastAsia="en-US"/>
        </w:rPr>
        <w:t>круга</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5) делать добровольные пожертвования на благоустройство территории </w:t>
      </w:r>
      <w:r w:rsidR="003A2149" w:rsidRPr="00B23BF9">
        <w:rPr>
          <w:rFonts w:eastAsia="Calibri"/>
          <w:sz w:val="24"/>
          <w:szCs w:val="24"/>
          <w:lang w:eastAsia="en-US"/>
        </w:rPr>
        <w:t>округа</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w:t>
      </w:r>
      <w:r w:rsidR="00E9573B" w:rsidRPr="00B23BF9">
        <w:rPr>
          <w:rFonts w:eastAsia="Calibri"/>
          <w:sz w:val="24"/>
          <w:szCs w:val="24"/>
          <w:lang w:eastAsia="en-US"/>
        </w:rPr>
        <w:t>5</w:t>
      </w:r>
      <w:r w:rsidRPr="00B23BF9">
        <w:rPr>
          <w:rFonts w:eastAsia="Calibri"/>
          <w:sz w:val="24"/>
          <w:szCs w:val="24"/>
          <w:lang w:eastAsia="en-US"/>
        </w:rPr>
        <w:t xml:space="preserve">. На территории </w:t>
      </w:r>
      <w:r w:rsidR="00AE1B1B" w:rsidRPr="00B23BF9">
        <w:rPr>
          <w:rFonts w:eastAsia="Calibri"/>
          <w:sz w:val="24"/>
          <w:szCs w:val="24"/>
          <w:lang w:eastAsia="en-US"/>
        </w:rPr>
        <w:t>О</w:t>
      </w:r>
      <w:r w:rsidR="003A2149" w:rsidRPr="00B23BF9">
        <w:rPr>
          <w:rFonts w:eastAsia="Calibri"/>
          <w:sz w:val="24"/>
          <w:szCs w:val="24"/>
          <w:lang w:eastAsia="en-US"/>
        </w:rPr>
        <w:t>круга</w:t>
      </w:r>
      <w:r w:rsidRPr="00B23BF9">
        <w:rPr>
          <w:rFonts w:eastAsia="Calibri"/>
          <w:sz w:val="24"/>
          <w:szCs w:val="24"/>
          <w:lang w:eastAsia="en-US"/>
        </w:rPr>
        <w:t xml:space="preserve"> запрещается: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 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3) сжигание мусора, иных отходов производства и потребления на территории </w:t>
      </w:r>
      <w:r w:rsidR="00AE1B1B" w:rsidRPr="00B23BF9">
        <w:rPr>
          <w:rFonts w:eastAsia="Calibri"/>
          <w:sz w:val="24"/>
          <w:szCs w:val="24"/>
          <w:lang w:eastAsia="en-US"/>
        </w:rPr>
        <w:t>О</w:t>
      </w:r>
      <w:r w:rsidRPr="00B23BF9">
        <w:rPr>
          <w:rFonts w:eastAsia="Calibri"/>
          <w:sz w:val="24"/>
          <w:szCs w:val="24"/>
          <w:lang w:eastAsia="en-US"/>
        </w:rPr>
        <w:t>круга,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 организация несанкционированной свалки отходов, свалки снега, собранного при уборке улично-дорожной сети;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 сброс неочищенных сточных вод промышленных предприятий в водоемы и ливневую канализацию;</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 использование газонов, детских, спортивных площадок, арок зданий не по целевому назначению;</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lastRenderedPageBreak/>
        <w:t>8) размещение автотранспорта на загрузочных площадках</w:t>
      </w:r>
      <w:r w:rsidR="00546664" w:rsidRPr="00B23BF9">
        <w:rPr>
          <w:rFonts w:eastAsia="Calibri"/>
          <w:sz w:val="24"/>
          <w:szCs w:val="24"/>
          <w:lang w:eastAsia="en-US"/>
        </w:rPr>
        <w:t xml:space="preserve"> в</w:t>
      </w:r>
      <w:r w:rsidRPr="00B23BF9">
        <w:rPr>
          <w:rFonts w:eastAsia="Calibri"/>
          <w:sz w:val="24"/>
          <w:szCs w:val="24"/>
          <w:lang w:eastAsia="en-US"/>
        </w:rPr>
        <w:t xml:space="preserve"> мест</w:t>
      </w:r>
      <w:r w:rsidR="00546664" w:rsidRPr="00B23BF9">
        <w:rPr>
          <w:rFonts w:eastAsia="Calibri"/>
          <w:sz w:val="24"/>
          <w:szCs w:val="24"/>
          <w:lang w:eastAsia="en-US"/>
        </w:rPr>
        <w:t>ах</w:t>
      </w:r>
      <w:r w:rsidR="00546664" w:rsidRPr="00B23BF9">
        <w:rPr>
          <w:sz w:val="24"/>
          <w:szCs w:val="24"/>
          <w:shd w:val="clear" w:color="auto" w:fill="FFFFFF"/>
        </w:rPr>
        <w:t xml:space="preserve"> (площадки) накопления твердых коммунальных отходов</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9) торговля в неустановленных для этого местах</w:t>
      </w:r>
      <w:r w:rsidR="00F02EC0" w:rsidRPr="00B23BF9">
        <w:rPr>
          <w:rFonts w:eastAsia="Calibri"/>
          <w:sz w:val="24"/>
          <w:szCs w:val="24"/>
          <w:lang w:eastAsia="en-US"/>
        </w:rPr>
        <w:t>,</w:t>
      </w:r>
      <w:r w:rsidRPr="00B23BF9">
        <w:rPr>
          <w:rFonts w:eastAsia="Calibri"/>
          <w:sz w:val="24"/>
          <w:szCs w:val="24"/>
          <w:lang w:eastAsia="en-US"/>
        </w:rPr>
        <w:t xml:space="preserve"> </w:t>
      </w:r>
      <w:r w:rsidR="00F02EC0" w:rsidRPr="00B23BF9">
        <w:rPr>
          <w:rFonts w:eastAsia="Calibri"/>
          <w:sz w:val="24"/>
          <w:szCs w:val="24"/>
          <w:lang w:eastAsia="en-US"/>
        </w:rPr>
        <w:t xml:space="preserve">в том числе </w:t>
      </w:r>
      <w:r w:rsidRPr="00B23BF9">
        <w:rPr>
          <w:rFonts w:eastAsia="Calibri"/>
          <w:sz w:val="24"/>
          <w:szCs w:val="24"/>
          <w:lang w:eastAsia="en-US"/>
        </w:rPr>
        <w:t>на обочинах автомобильных дорог общего пользования, газонах, тротуарах, остановках общественного транспорта и других неустановленных местах;</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10) самовольная установка временных нестационарных объектов;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11) мойка загрязненных транспортных средств вне специально отведенных для этого мест;</w:t>
      </w:r>
    </w:p>
    <w:p w:rsidR="004E5A2A" w:rsidRPr="00B23BF9" w:rsidRDefault="00813938" w:rsidP="004F4923">
      <w:pPr>
        <w:ind w:firstLine="709"/>
        <w:jc w:val="both"/>
        <w:rPr>
          <w:rFonts w:eastAsia="Calibri"/>
          <w:sz w:val="24"/>
          <w:szCs w:val="24"/>
          <w:lang w:eastAsia="en-US"/>
        </w:rPr>
      </w:pPr>
      <w:r w:rsidRPr="00B23BF9">
        <w:rPr>
          <w:rFonts w:eastAsia="Calibri"/>
          <w:sz w:val="24"/>
          <w:szCs w:val="24"/>
          <w:lang w:eastAsia="en-US"/>
        </w:rPr>
        <w:t>12) размещение разукомплектованных транспортных средств независимо от места их расположения, кроме специально отведенных для стоянки мест;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13) использование для размещения транспортных средств</w:t>
      </w:r>
      <w:r w:rsidR="00AE1B1B" w:rsidRPr="00B23BF9">
        <w:rPr>
          <w:rFonts w:eastAsia="Calibri"/>
          <w:sz w:val="24"/>
          <w:szCs w:val="24"/>
          <w:lang w:eastAsia="en-US"/>
        </w:rPr>
        <w:t xml:space="preserve"> на</w:t>
      </w:r>
      <w:r w:rsidRPr="00B23BF9">
        <w:rPr>
          <w:rFonts w:eastAsia="Calibri"/>
          <w:sz w:val="24"/>
          <w:szCs w:val="24"/>
          <w:lang w:eastAsia="en-US"/>
        </w:rPr>
        <w:t xml:space="preserve"> проезжей части улиц, проездов, тротуаров и других территорий, препятствующее механизированной уборке территории;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14) производство работ по ремонту транспортных средств, механизмов </w:t>
      </w:r>
      <w:r w:rsidR="000E66B7" w:rsidRPr="00B23BF9">
        <w:rPr>
          <w:rFonts w:eastAsia="Calibri"/>
          <w:sz w:val="24"/>
          <w:szCs w:val="24"/>
          <w:lang w:eastAsia="en-US"/>
        </w:rPr>
        <w:t xml:space="preserve">на </w:t>
      </w:r>
      <w:r w:rsidRPr="00B23BF9">
        <w:rPr>
          <w:rFonts w:eastAsia="Calibri"/>
          <w:sz w:val="24"/>
          <w:szCs w:val="24"/>
          <w:lang w:eastAsia="en-US"/>
        </w:rPr>
        <w:t xml:space="preserve"> двор</w:t>
      </w:r>
      <w:r w:rsidR="000E66B7" w:rsidRPr="00B23BF9">
        <w:rPr>
          <w:rFonts w:eastAsia="Calibri"/>
          <w:sz w:val="24"/>
          <w:szCs w:val="24"/>
          <w:lang w:eastAsia="en-US"/>
        </w:rPr>
        <w:t>овых территориях,</w:t>
      </w:r>
      <w:r w:rsidRPr="00B23BF9">
        <w:rPr>
          <w:rFonts w:eastAsia="Calibri"/>
          <w:sz w:val="24"/>
          <w:szCs w:val="24"/>
          <w:lang w:eastAsia="en-US"/>
        </w:rPr>
        <w:t xml:space="preserve">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15)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16) сброс снега и мусора в дождеприемные колодцы ливневой канализации;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17)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18) возведение и установка блоков и иных ограждений территорий, препятствующих проезду специального транспорта;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19) повреждение и уничтожение объектов благоустройства;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20) установка и размещение рекламы, афиш, объявлений и указателей в неустановленных местах;</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21) раскапывание участков под огороды, строительство погребов без соответствующего разрешения.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w:t>
      </w:r>
      <w:r w:rsidR="00E9573B" w:rsidRPr="00B23BF9">
        <w:rPr>
          <w:rFonts w:eastAsia="Calibri"/>
          <w:sz w:val="24"/>
          <w:szCs w:val="24"/>
          <w:lang w:eastAsia="en-US"/>
        </w:rPr>
        <w:t>6</w:t>
      </w:r>
      <w:r w:rsidRPr="00B23BF9">
        <w:rPr>
          <w:rFonts w:eastAsia="Calibri"/>
          <w:sz w:val="24"/>
          <w:szCs w:val="24"/>
          <w:lang w:eastAsia="en-US"/>
        </w:rPr>
        <w:t xml:space="preserve">. При разработке проектов планировки и застройки территории </w:t>
      </w:r>
      <w:r w:rsidR="00AE1B1B" w:rsidRPr="00B23BF9">
        <w:rPr>
          <w:rFonts w:eastAsia="Calibri"/>
          <w:sz w:val="24"/>
          <w:szCs w:val="24"/>
          <w:lang w:eastAsia="en-US"/>
        </w:rPr>
        <w:t>О</w:t>
      </w:r>
      <w:r w:rsidR="000E79A2" w:rsidRPr="00B23BF9">
        <w:rPr>
          <w:rFonts w:eastAsia="Calibri"/>
          <w:sz w:val="24"/>
          <w:szCs w:val="24"/>
          <w:lang w:eastAsia="en-US"/>
        </w:rPr>
        <w:t>круга</w:t>
      </w:r>
      <w:r w:rsidRPr="00B23BF9">
        <w:rPr>
          <w:rFonts w:eastAsia="Calibri"/>
          <w:sz w:val="24"/>
          <w:szCs w:val="24"/>
          <w:lang w:eastAsia="en-US"/>
        </w:rPr>
        <w:t>, формировании жилых и рекреационных зон, проектов рекон</w:t>
      </w:r>
      <w:r w:rsidR="000E79A2" w:rsidRPr="00B23BF9">
        <w:rPr>
          <w:rFonts w:eastAsia="Calibri"/>
          <w:sz w:val="24"/>
          <w:szCs w:val="24"/>
          <w:lang w:eastAsia="en-US"/>
        </w:rPr>
        <w:t>струкции и строительства дорог</w:t>
      </w:r>
      <w:r w:rsidRPr="00B23BF9">
        <w:rPr>
          <w:rFonts w:eastAsia="Calibri"/>
          <w:sz w:val="24"/>
          <w:szCs w:val="24"/>
          <w:lang w:eastAsia="en-US"/>
        </w:rPr>
        <w:t xml:space="preserve">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w:t>
      </w:r>
      <w:r w:rsidR="00E9573B" w:rsidRPr="00B23BF9">
        <w:rPr>
          <w:rFonts w:eastAsia="Calibri"/>
          <w:sz w:val="24"/>
          <w:szCs w:val="24"/>
          <w:lang w:eastAsia="en-US"/>
        </w:rPr>
        <w:t>7</w:t>
      </w:r>
      <w:r w:rsidRPr="00B23BF9">
        <w:rPr>
          <w:rFonts w:eastAsia="Calibri"/>
          <w:sz w:val="24"/>
          <w:szCs w:val="24"/>
          <w:lang w:eastAsia="en-US"/>
        </w:rPr>
        <w:t>. 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Основные пешеходные направления по пути движения школьников, инвалидов и пожилых людей освещаются.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w:t>
      </w:r>
      <w:r w:rsidR="00AE1B1B" w:rsidRPr="00B23BF9">
        <w:rPr>
          <w:rFonts w:eastAsia="Calibri"/>
          <w:sz w:val="24"/>
          <w:szCs w:val="24"/>
          <w:lang w:eastAsia="en-US"/>
        </w:rPr>
        <w:t xml:space="preserve"> для</w:t>
      </w:r>
      <w:r w:rsidRPr="00B23BF9">
        <w:rPr>
          <w:rFonts w:eastAsia="Calibri"/>
          <w:sz w:val="24"/>
          <w:szCs w:val="24"/>
          <w:lang w:eastAsia="en-US"/>
        </w:rPr>
        <w:t xml:space="preserve"> поддержки инвалидов и маломобильных групп населения.</w:t>
      </w:r>
    </w:p>
    <w:p w:rsidR="00813938" w:rsidRPr="00B23BF9" w:rsidRDefault="00813938" w:rsidP="004F4923">
      <w:pPr>
        <w:ind w:firstLine="709"/>
        <w:rPr>
          <w:rFonts w:eastAsia="Calibri"/>
          <w:sz w:val="24"/>
          <w:szCs w:val="24"/>
          <w:lang w:eastAsia="en-US"/>
        </w:rPr>
      </w:pPr>
      <w:r w:rsidRPr="00B23BF9">
        <w:rPr>
          <w:rFonts w:eastAsia="Calibri"/>
          <w:sz w:val="24"/>
          <w:szCs w:val="24"/>
          <w:lang w:eastAsia="en-US"/>
        </w:rPr>
        <w:lastRenderedPageBreak/>
        <w:t>7</w:t>
      </w:r>
      <w:r w:rsidR="00E9573B" w:rsidRPr="00B23BF9">
        <w:rPr>
          <w:rFonts w:eastAsia="Calibri"/>
          <w:sz w:val="24"/>
          <w:szCs w:val="24"/>
          <w:lang w:eastAsia="en-US"/>
        </w:rPr>
        <w:t>8</w:t>
      </w:r>
      <w:r w:rsidRPr="00B23BF9">
        <w:rPr>
          <w:rFonts w:eastAsia="Calibri"/>
          <w:sz w:val="24"/>
          <w:szCs w:val="24"/>
          <w:lang w:eastAsia="en-US"/>
        </w:rPr>
        <w:t>. Гостевые маршруты</w:t>
      </w:r>
      <w:r w:rsidR="00164D71"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К гостевым маршрутам относятся улицы, автомобильные дороги, площади, а также иные элементы, предназначенные для осуществления транспортных и иных коммуникаций внутри </w:t>
      </w:r>
      <w:r w:rsidR="004905C7" w:rsidRPr="00B23BF9">
        <w:rPr>
          <w:rFonts w:eastAsia="Calibri"/>
          <w:sz w:val="24"/>
          <w:szCs w:val="24"/>
          <w:lang w:eastAsia="en-US"/>
        </w:rPr>
        <w:t>округа</w:t>
      </w:r>
      <w:r w:rsidRPr="00B23BF9">
        <w:rPr>
          <w:rFonts w:eastAsia="Calibri"/>
          <w:sz w:val="24"/>
          <w:szCs w:val="24"/>
          <w:lang w:eastAsia="en-US"/>
        </w:rPr>
        <w:t>. При этом гостевые маршруты включают территорию улично-дорожной сети на глубину главных и боковых фасадов объектов, формирующих передний фронт застройки.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Перечень гостевых маршрутов и требования к содержанию фасадов, размещению рекламных, информационных конструкций, временных нестационарных объектов на гостевых маршрутах устанавливаются на основании муници</w:t>
      </w:r>
      <w:r w:rsidR="001E3117" w:rsidRPr="00B23BF9">
        <w:rPr>
          <w:rFonts w:eastAsia="Calibri"/>
          <w:sz w:val="24"/>
          <w:szCs w:val="24"/>
          <w:lang w:eastAsia="en-US"/>
        </w:rPr>
        <w:t>пальных правовых актов Администрации Округа.</w:t>
      </w:r>
    </w:p>
    <w:p w:rsidR="00E9573B" w:rsidRPr="00B23BF9" w:rsidRDefault="00E9573B" w:rsidP="004F4923">
      <w:pPr>
        <w:ind w:firstLine="709"/>
        <w:jc w:val="center"/>
        <w:rPr>
          <w:rFonts w:eastAsia="Calibri"/>
          <w:b/>
          <w:sz w:val="24"/>
          <w:szCs w:val="24"/>
          <w:lang w:eastAsia="en-US"/>
        </w:rPr>
      </w:pPr>
    </w:p>
    <w:p w:rsidR="00813938" w:rsidRPr="00B23BF9" w:rsidRDefault="00813938" w:rsidP="004F4923">
      <w:pPr>
        <w:ind w:firstLine="709"/>
        <w:jc w:val="center"/>
        <w:rPr>
          <w:rFonts w:eastAsia="Calibri"/>
          <w:b/>
          <w:sz w:val="24"/>
          <w:szCs w:val="24"/>
          <w:lang w:eastAsia="en-US"/>
        </w:rPr>
      </w:pPr>
      <w:r w:rsidRPr="00B23BF9">
        <w:rPr>
          <w:rFonts w:eastAsia="Calibri"/>
          <w:b/>
          <w:sz w:val="24"/>
          <w:szCs w:val="24"/>
          <w:lang w:eastAsia="en-US"/>
        </w:rPr>
        <w:t xml:space="preserve"> IV. ОРГАНИЗАЦИЯ СОДЕРЖАНИЯ И БЛАГОУСТРОЙСТВА ТЕРРИТОРИИ ОКРУГА, ВИДЫ РАБОТ ПО БЛАГОУСТРОЙСТВУ</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w:t>
      </w:r>
      <w:r w:rsidR="001C7CAD" w:rsidRPr="00B23BF9">
        <w:rPr>
          <w:rFonts w:eastAsia="Calibri"/>
          <w:sz w:val="24"/>
          <w:szCs w:val="24"/>
          <w:lang w:eastAsia="en-US"/>
        </w:rPr>
        <w:t>9</w:t>
      </w:r>
      <w:r w:rsidRPr="00B23BF9">
        <w:rPr>
          <w:rFonts w:eastAsia="Calibri"/>
          <w:sz w:val="24"/>
          <w:szCs w:val="24"/>
          <w:lang w:eastAsia="en-US"/>
        </w:rPr>
        <w:t xml:space="preserve">. Закрепление территорий в целях </w:t>
      </w:r>
      <w:r w:rsidR="005E15EE" w:rsidRPr="00B23BF9">
        <w:rPr>
          <w:rFonts w:eastAsia="Calibri"/>
          <w:sz w:val="24"/>
          <w:szCs w:val="24"/>
          <w:lang w:eastAsia="en-US"/>
        </w:rPr>
        <w:t xml:space="preserve">их </w:t>
      </w:r>
      <w:r w:rsidR="00F02EC0" w:rsidRPr="00B23BF9">
        <w:rPr>
          <w:rFonts w:eastAsia="Calibri"/>
          <w:sz w:val="24"/>
          <w:szCs w:val="24"/>
          <w:lang w:eastAsia="en-US"/>
        </w:rPr>
        <w:t>содержания</w:t>
      </w:r>
      <w:r w:rsidRPr="00B23BF9">
        <w:rPr>
          <w:rFonts w:eastAsia="Calibri"/>
          <w:sz w:val="24"/>
          <w:szCs w:val="24"/>
          <w:lang w:eastAsia="en-US"/>
        </w:rPr>
        <w:t xml:space="preserve"> </w:t>
      </w:r>
      <w:r w:rsidR="006D0DA3" w:rsidRPr="00B23BF9">
        <w:rPr>
          <w:rFonts w:eastAsia="Calibri"/>
          <w:sz w:val="24"/>
          <w:szCs w:val="24"/>
          <w:lang w:eastAsia="en-US"/>
        </w:rPr>
        <w:t xml:space="preserve">и благоустройства </w:t>
      </w:r>
      <w:r w:rsidRPr="00B23BF9">
        <w:rPr>
          <w:rFonts w:eastAsia="Calibri"/>
          <w:sz w:val="24"/>
          <w:szCs w:val="24"/>
          <w:lang w:eastAsia="en-US"/>
        </w:rPr>
        <w:t>за физическими, юридическими лицами и индивидуальными предпринимателями осуществляется в соответствии с настоящими Правилами</w:t>
      </w:r>
      <w:r w:rsidR="00F02EC0" w:rsidRPr="00B23BF9">
        <w:rPr>
          <w:rFonts w:eastAsia="Calibri"/>
          <w:sz w:val="24"/>
          <w:szCs w:val="24"/>
          <w:lang w:eastAsia="en-US"/>
        </w:rPr>
        <w:t xml:space="preserve"> </w:t>
      </w:r>
      <w:r w:rsidRPr="00B23BF9">
        <w:rPr>
          <w:rFonts w:eastAsia="Calibri"/>
          <w:sz w:val="24"/>
          <w:szCs w:val="24"/>
          <w:lang w:eastAsia="en-US"/>
        </w:rPr>
        <w:t>(картами-схемами, регламентами и прочее).</w:t>
      </w:r>
    </w:p>
    <w:p w:rsidR="00F02EC0" w:rsidRPr="00B23BF9" w:rsidRDefault="00F02EC0" w:rsidP="004F4923">
      <w:pPr>
        <w:ind w:firstLine="709"/>
        <w:jc w:val="both"/>
        <w:rPr>
          <w:rFonts w:eastAsia="Calibri"/>
          <w:sz w:val="24"/>
          <w:szCs w:val="24"/>
          <w:lang w:eastAsia="en-US"/>
        </w:rPr>
      </w:pPr>
      <w:r w:rsidRPr="00B23BF9">
        <w:rPr>
          <w:rFonts w:eastAsia="Calibri"/>
          <w:sz w:val="24"/>
          <w:szCs w:val="24"/>
          <w:lang w:eastAsia="en-US"/>
        </w:rPr>
        <w:t>Границы прилегающих территорий определяются в соответствии с настоящими Правилами.</w:t>
      </w:r>
    </w:p>
    <w:p w:rsidR="004F16CB" w:rsidRPr="00B23BF9" w:rsidRDefault="004F16CB" w:rsidP="004F4923">
      <w:pPr>
        <w:autoSpaceDE w:val="0"/>
        <w:autoSpaceDN w:val="0"/>
        <w:adjustRightInd w:val="0"/>
        <w:ind w:firstLine="709"/>
        <w:jc w:val="both"/>
        <w:rPr>
          <w:sz w:val="24"/>
          <w:szCs w:val="24"/>
        </w:rPr>
      </w:pPr>
      <w:r w:rsidRPr="00B23BF9">
        <w:rPr>
          <w:sz w:val="24"/>
          <w:szCs w:val="24"/>
        </w:rPr>
        <w:t xml:space="preserve">Подготовка карты-схемы границ прилегающих территорий осуществляется внутригородскими районами городского округа с учетом ограничений, установленных </w:t>
      </w:r>
      <w:hyperlink r:id="rId17" w:history="1">
        <w:r w:rsidRPr="00B23BF9">
          <w:rPr>
            <w:sz w:val="24"/>
            <w:szCs w:val="24"/>
          </w:rPr>
          <w:t>Законом</w:t>
        </w:r>
      </w:hyperlink>
      <w:r w:rsidRPr="00B23BF9">
        <w:rPr>
          <w:sz w:val="24"/>
          <w:szCs w:val="24"/>
        </w:rPr>
        <w:t xml:space="preserve"> Челябинской области от 03.07.2018 г.№ 748-ЗО Челябинской области «О порядке определения границ прилегающих территорий».</w:t>
      </w:r>
    </w:p>
    <w:p w:rsidR="004F4923" w:rsidRPr="00B23BF9" w:rsidRDefault="004F4923" w:rsidP="004F4923">
      <w:pPr>
        <w:autoSpaceDE w:val="0"/>
        <w:autoSpaceDN w:val="0"/>
        <w:adjustRightInd w:val="0"/>
        <w:ind w:firstLine="709"/>
        <w:jc w:val="both"/>
        <w:rPr>
          <w:sz w:val="24"/>
          <w:szCs w:val="24"/>
        </w:rPr>
      </w:pP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80</w:t>
      </w:r>
      <w:r w:rsidR="00813938" w:rsidRPr="00B23BF9">
        <w:rPr>
          <w:rFonts w:eastAsia="Calibri"/>
          <w:sz w:val="24"/>
          <w:szCs w:val="24"/>
          <w:lang w:eastAsia="en-US"/>
        </w:rPr>
        <w:t>. Субъектами отношений по благоустройству территории являются: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 органы и должностные лица местного самоуправления </w:t>
      </w:r>
      <w:r w:rsidR="00F27E7A" w:rsidRPr="00B23BF9">
        <w:rPr>
          <w:rFonts w:eastAsia="Calibri"/>
          <w:sz w:val="24"/>
          <w:szCs w:val="24"/>
          <w:lang w:eastAsia="en-US"/>
        </w:rPr>
        <w:t>Администрации Округа</w:t>
      </w:r>
      <w:r w:rsidRPr="00B23BF9">
        <w:rPr>
          <w:rFonts w:eastAsia="Calibri"/>
          <w:sz w:val="24"/>
          <w:szCs w:val="24"/>
          <w:lang w:eastAsia="en-US"/>
        </w:rPr>
        <w:t xml:space="preserve"> в пределах их компетенции;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2) </w:t>
      </w:r>
      <w:r w:rsidR="000F5DA8" w:rsidRPr="00B23BF9">
        <w:rPr>
          <w:rFonts w:eastAsia="Calibri"/>
          <w:sz w:val="24"/>
          <w:szCs w:val="24"/>
          <w:lang w:eastAsia="en-US"/>
        </w:rPr>
        <w:t>предприятия, организации, учреждения</w:t>
      </w:r>
      <w:r w:rsidR="004F16CB" w:rsidRPr="00B23BF9">
        <w:rPr>
          <w:rFonts w:eastAsia="Calibri"/>
          <w:sz w:val="24"/>
          <w:szCs w:val="24"/>
          <w:lang w:eastAsia="en-US"/>
        </w:rPr>
        <w:t xml:space="preserve"> вне зависимости от организационно-правовой формы</w:t>
      </w:r>
      <w:r w:rsidR="000F5DA8" w:rsidRPr="00B23BF9">
        <w:rPr>
          <w:rFonts w:eastAsia="Calibri"/>
          <w:sz w:val="24"/>
          <w:szCs w:val="24"/>
          <w:lang w:eastAsia="en-US"/>
        </w:rPr>
        <w:t xml:space="preserve"> (далее - юридические лица);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3) </w:t>
      </w:r>
      <w:r w:rsidR="000F5DA8" w:rsidRPr="00B23BF9">
        <w:rPr>
          <w:rFonts w:eastAsia="Calibri"/>
          <w:sz w:val="24"/>
          <w:szCs w:val="24"/>
          <w:lang w:eastAsia="en-US"/>
        </w:rPr>
        <w:t>физические лица, в том числе собственники индивидуальных жилых домов, индивидуальные предприниматели, проживающие или пребывающие на территории Округа;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4) </w:t>
      </w:r>
      <w:r w:rsidR="000F5DA8" w:rsidRPr="00B23BF9">
        <w:rPr>
          <w:rFonts w:eastAsia="Calibri"/>
          <w:sz w:val="24"/>
          <w:szCs w:val="24"/>
          <w:lang w:eastAsia="en-US"/>
        </w:rPr>
        <w:t>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81</w:t>
      </w:r>
      <w:r w:rsidR="00813938" w:rsidRPr="00B23BF9">
        <w:rPr>
          <w:rFonts w:eastAsia="Calibri"/>
          <w:sz w:val="24"/>
          <w:szCs w:val="24"/>
          <w:lang w:eastAsia="en-US"/>
        </w:rPr>
        <w:t xml:space="preserve">. Органы и должностные лица </w:t>
      </w:r>
      <w:r w:rsidR="00893EB2" w:rsidRPr="00B23BF9">
        <w:rPr>
          <w:rFonts w:eastAsia="Calibri"/>
          <w:sz w:val="24"/>
          <w:szCs w:val="24"/>
          <w:lang w:eastAsia="en-US"/>
        </w:rPr>
        <w:t>Администрации О</w:t>
      </w:r>
      <w:r w:rsidR="00813938" w:rsidRPr="00B23BF9">
        <w:rPr>
          <w:rFonts w:eastAsia="Calibri"/>
          <w:sz w:val="24"/>
          <w:szCs w:val="24"/>
          <w:lang w:eastAsia="en-US"/>
        </w:rPr>
        <w:t>круга обеспечивают содержан</w:t>
      </w:r>
      <w:r w:rsidR="00606763" w:rsidRPr="00B23BF9">
        <w:rPr>
          <w:rFonts w:eastAsia="Calibri"/>
          <w:sz w:val="24"/>
          <w:szCs w:val="24"/>
          <w:lang w:eastAsia="en-US"/>
        </w:rPr>
        <w:t>ие и благоустройство территорий округа</w:t>
      </w:r>
      <w:r w:rsidR="00813938" w:rsidRPr="00B23BF9">
        <w:rPr>
          <w:rFonts w:eastAsia="Calibri"/>
          <w:sz w:val="24"/>
          <w:szCs w:val="24"/>
          <w:lang w:eastAsia="en-US"/>
        </w:rPr>
        <w:t>, отведенных муниципальными правовыми актами в границах округа, посредством: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 принятия и исполнения муниципальных правовых актов </w:t>
      </w:r>
      <w:r w:rsidR="00893EB2" w:rsidRPr="00B23BF9">
        <w:rPr>
          <w:rFonts w:eastAsia="Calibri"/>
          <w:sz w:val="24"/>
          <w:szCs w:val="24"/>
          <w:lang w:eastAsia="en-US"/>
        </w:rPr>
        <w:t>О</w:t>
      </w:r>
      <w:r w:rsidRPr="00B23BF9">
        <w:rPr>
          <w:rFonts w:eastAsia="Calibri"/>
          <w:sz w:val="24"/>
          <w:szCs w:val="24"/>
          <w:lang w:eastAsia="en-US"/>
        </w:rPr>
        <w:t>круга, в том числе планов и программ по благоустройству территории;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создания муниципальных учреждений;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заключения с юридическими и физическими лицами, индивидуальными предпринимателями контрактов (договоров);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 развития информационных систем и просвещения населения по вопро</w:t>
      </w:r>
      <w:r w:rsidR="000077CB" w:rsidRPr="00B23BF9">
        <w:rPr>
          <w:rFonts w:eastAsia="Calibri"/>
          <w:sz w:val="24"/>
          <w:szCs w:val="24"/>
          <w:lang w:eastAsia="en-US"/>
        </w:rPr>
        <w:t>сам благоустройства территории О</w:t>
      </w:r>
      <w:r w:rsidRPr="00B23BF9">
        <w:rPr>
          <w:rFonts w:eastAsia="Calibri"/>
          <w:sz w:val="24"/>
          <w:szCs w:val="24"/>
          <w:lang w:eastAsia="en-US"/>
        </w:rPr>
        <w:t>круга.</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82</w:t>
      </w:r>
      <w:r w:rsidR="00813938" w:rsidRPr="00B23BF9">
        <w:rPr>
          <w:rFonts w:eastAsia="Calibri"/>
          <w:sz w:val="24"/>
          <w:szCs w:val="24"/>
          <w:lang w:eastAsia="en-US"/>
        </w:rPr>
        <w:t xml:space="preserve">. Органы и должностные лица местного самоуправления обеспечивают содержание и благоустройство территорий в границах </w:t>
      </w:r>
      <w:r w:rsidR="006A1251" w:rsidRPr="00B23BF9">
        <w:rPr>
          <w:rFonts w:eastAsia="Calibri"/>
          <w:sz w:val="24"/>
          <w:szCs w:val="24"/>
          <w:lang w:eastAsia="en-US"/>
        </w:rPr>
        <w:t>округов</w:t>
      </w:r>
      <w:r w:rsidR="00813938" w:rsidRPr="00B23BF9">
        <w:rPr>
          <w:rFonts w:eastAsia="Calibri"/>
          <w:sz w:val="24"/>
          <w:szCs w:val="24"/>
          <w:lang w:eastAsia="en-US"/>
        </w:rPr>
        <w:t xml:space="preserve"> посредством: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 </w:t>
      </w:r>
      <w:r w:rsidR="006A1251" w:rsidRPr="00B23BF9">
        <w:rPr>
          <w:rFonts w:eastAsia="Calibri"/>
          <w:sz w:val="24"/>
          <w:szCs w:val="24"/>
          <w:lang w:eastAsia="en-US"/>
        </w:rPr>
        <w:t>исполнения муниципальных правовых актов;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2) </w:t>
      </w:r>
      <w:r w:rsidR="006A1251" w:rsidRPr="00B23BF9">
        <w:rPr>
          <w:rFonts w:eastAsia="Calibri"/>
          <w:sz w:val="24"/>
          <w:szCs w:val="24"/>
          <w:lang w:eastAsia="en-US"/>
        </w:rPr>
        <w:t xml:space="preserve">закрепления территории района за физическими, юридическими лицами и индивидуальными предпринимателями в соответствии с порядком и требованиями, предусмотренными правилами благоустройства </w:t>
      </w:r>
      <w:r w:rsidR="00A56030" w:rsidRPr="00B23BF9">
        <w:rPr>
          <w:rFonts w:eastAsia="Calibri"/>
          <w:sz w:val="24"/>
          <w:szCs w:val="24"/>
          <w:lang w:eastAsia="en-US"/>
        </w:rPr>
        <w:t>Округа</w:t>
      </w:r>
      <w:r w:rsidR="006A1251"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3) </w:t>
      </w:r>
      <w:r w:rsidR="00A56030" w:rsidRPr="00B23BF9">
        <w:rPr>
          <w:rFonts w:eastAsia="Calibri"/>
          <w:sz w:val="24"/>
          <w:szCs w:val="24"/>
          <w:lang w:eastAsia="en-US"/>
        </w:rPr>
        <w:t>развития информационных систем и просвещения населения по вопросам благоустройства территории округа</w:t>
      </w:r>
      <w:r w:rsidR="004F4923"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lastRenderedPageBreak/>
        <w:t>8</w:t>
      </w:r>
      <w:r w:rsidR="001C7CAD" w:rsidRPr="00B23BF9">
        <w:rPr>
          <w:rFonts w:eastAsia="Calibri"/>
          <w:sz w:val="24"/>
          <w:szCs w:val="24"/>
          <w:lang w:eastAsia="en-US"/>
        </w:rPr>
        <w:t>3</w:t>
      </w:r>
      <w:r w:rsidRPr="00B23BF9">
        <w:rPr>
          <w:rFonts w:eastAsia="Calibri"/>
          <w:sz w:val="24"/>
          <w:szCs w:val="24"/>
          <w:lang w:eastAsia="en-US"/>
        </w:rPr>
        <w:t xml:space="preserve">.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A56030" w:rsidRPr="00B23BF9">
        <w:rPr>
          <w:rFonts w:eastAsia="Calibri"/>
          <w:sz w:val="24"/>
          <w:szCs w:val="24"/>
          <w:lang w:eastAsia="en-US"/>
        </w:rPr>
        <w:t>О</w:t>
      </w:r>
      <w:r w:rsidRPr="00B23BF9">
        <w:rPr>
          <w:rFonts w:eastAsia="Calibri"/>
          <w:sz w:val="24"/>
          <w:szCs w:val="24"/>
          <w:lang w:eastAsia="en-US"/>
        </w:rPr>
        <w:t>круга, обеспечивают содержание отведенной и прилегающей территории, объектов благоустройства в соответствии с настоящими Правилами.</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84</w:t>
      </w:r>
      <w:r w:rsidR="00813938" w:rsidRPr="00B23BF9">
        <w:rPr>
          <w:rFonts w:eastAsia="Calibri"/>
          <w:sz w:val="24"/>
          <w:szCs w:val="24"/>
          <w:lang w:eastAsia="en-US"/>
        </w:rPr>
        <w:t>.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152D11" w:rsidRPr="00B23BF9" w:rsidRDefault="00813938" w:rsidP="004F4923">
      <w:pPr>
        <w:ind w:firstLine="709"/>
        <w:jc w:val="both"/>
        <w:rPr>
          <w:rFonts w:eastAsia="Calibri"/>
          <w:sz w:val="24"/>
          <w:szCs w:val="24"/>
          <w:lang w:eastAsia="en-US"/>
        </w:rPr>
      </w:pPr>
      <w:r w:rsidRPr="00B23BF9">
        <w:rPr>
          <w:rFonts w:eastAsia="Calibri"/>
          <w:sz w:val="24"/>
          <w:szCs w:val="24"/>
          <w:lang w:eastAsia="en-US"/>
        </w:rPr>
        <w:t>8</w:t>
      </w:r>
      <w:r w:rsidR="001C7CAD" w:rsidRPr="00B23BF9">
        <w:rPr>
          <w:rFonts w:eastAsia="Calibri"/>
          <w:sz w:val="24"/>
          <w:szCs w:val="24"/>
          <w:lang w:eastAsia="en-US"/>
        </w:rPr>
        <w:t>5</w:t>
      </w:r>
      <w:r w:rsidR="00413972" w:rsidRPr="00B23BF9">
        <w:rPr>
          <w:rFonts w:eastAsia="Calibri"/>
          <w:sz w:val="24"/>
          <w:szCs w:val="24"/>
          <w:lang w:eastAsia="en-US"/>
        </w:rPr>
        <w:t xml:space="preserve">. </w:t>
      </w:r>
      <w:r w:rsidR="00152D11" w:rsidRPr="00B23BF9">
        <w:rPr>
          <w:sz w:val="24"/>
          <w:szCs w:val="24"/>
        </w:rPr>
        <w:t>Закрепление территорий города в целях содержания за физическими, юридическими лицами и индивидуальными предпринимателями осуществляется в соответствии с настоящими Правилами.</w:t>
      </w:r>
    </w:p>
    <w:p w:rsidR="00152D11" w:rsidRPr="00B23BF9" w:rsidRDefault="00152D11" w:rsidP="004F4923">
      <w:pPr>
        <w:autoSpaceDE w:val="0"/>
        <w:autoSpaceDN w:val="0"/>
        <w:adjustRightInd w:val="0"/>
        <w:ind w:firstLine="709"/>
        <w:jc w:val="both"/>
        <w:rPr>
          <w:sz w:val="24"/>
          <w:szCs w:val="24"/>
        </w:rPr>
      </w:pPr>
      <w:r w:rsidRPr="00B23BF9">
        <w:rPr>
          <w:sz w:val="24"/>
          <w:szCs w:val="24"/>
        </w:rPr>
        <w:t>Настоящими Правилами устанавливаются следующие способы определения границ прилегающих территорий:</w:t>
      </w:r>
    </w:p>
    <w:p w:rsidR="00152D11" w:rsidRPr="00B23BF9" w:rsidRDefault="00152D11" w:rsidP="004F4923">
      <w:pPr>
        <w:autoSpaceDE w:val="0"/>
        <w:autoSpaceDN w:val="0"/>
        <w:adjustRightInd w:val="0"/>
        <w:ind w:firstLine="709"/>
        <w:jc w:val="both"/>
        <w:rPr>
          <w:sz w:val="24"/>
          <w:szCs w:val="24"/>
        </w:rPr>
      </w:pPr>
      <w:r w:rsidRPr="00B23BF9">
        <w:rPr>
          <w:sz w:val="24"/>
          <w:szCs w:val="24"/>
        </w:rPr>
        <w:t>1) отображение на схеме границы прилегающей территории;</w:t>
      </w:r>
    </w:p>
    <w:p w:rsidR="00152D11" w:rsidRPr="00B23BF9" w:rsidRDefault="00152D11" w:rsidP="004F4923">
      <w:pPr>
        <w:autoSpaceDE w:val="0"/>
        <w:autoSpaceDN w:val="0"/>
        <w:adjustRightInd w:val="0"/>
        <w:ind w:firstLine="709"/>
        <w:jc w:val="both"/>
        <w:rPr>
          <w:sz w:val="24"/>
          <w:szCs w:val="24"/>
        </w:rPr>
      </w:pPr>
      <w:r w:rsidRPr="00B23BF9">
        <w:rPr>
          <w:sz w:val="24"/>
          <w:szCs w:val="24"/>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152D11" w:rsidRPr="00B23BF9" w:rsidRDefault="00152D11" w:rsidP="004F4923">
      <w:pPr>
        <w:autoSpaceDE w:val="0"/>
        <w:autoSpaceDN w:val="0"/>
        <w:adjustRightInd w:val="0"/>
        <w:ind w:firstLine="709"/>
        <w:jc w:val="both"/>
        <w:rPr>
          <w:sz w:val="24"/>
          <w:szCs w:val="24"/>
        </w:rPr>
      </w:pPr>
      <w:r w:rsidRPr="00B23BF9">
        <w:rPr>
          <w:sz w:val="24"/>
          <w:szCs w:val="24"/>
        </w:rPr>
        <w:t>3) определение в метрах расстояния от внутренней до внешней границы прилегающей территории, порядок определения которого установлен настоящими Правилами.</w:t>
      </w:r>
    </w:p>
    <w:p w:rsidR="00413972" w:rsidRPr="00B23BF9" w:rsidRDefault="001C7CAD" w:rsidP="004F4923">
      <w:pPr>
        <w:autoSpaceDE w:val="0"/>
        <w:autoSpaceDN w:val="0"/>
        <w:adjustRightInd w:val="0"/>
        <w:ind w:firstLine="709"/>
        <w:jc w:val="both"/>
        <w:rPr>
          <w:sz w:val="24"/>
          <w:szCs w:val="24"/>
        </w:rPr>
      </w:pPr>
      <w:r w:rsidRPr="00B23BF9">
        <w:rPr>
          <w:sz w:val="24"/>
          <w:szCs w:val="24"/>
        </w:rPr>
        <w:t>86.</w:t>
      </w:r>
      <w:r w:rsidR="004F16CB" w:rsidRPr="00B23BF9">
        <w:rPr>
          <w:sz w:val="24"/>
          <w:szCs w:val="24"/>
        </w:rPr>
        <w:t xml:space="preserve"> </w:t>
      </w:r>
      <w:r w:rsidR="00413972" w:rsidRPr="00B23BF9">
        <w:rPr>
          <w:sz w:val="24"/>
          <w:szCs w:val="24"/>
        </w:rPr>
        <w:t xml:space="preserve">В целях организации работы, направленной на заключение соглашений (договоров) на содержание и благоустройство и прилегающих территорий с физическими и юридическими лицами, а также индивидуальными предпринимателями, органами местного самоуправления Миасского городского округа формируются </w:t>
      </w:r>
      <w:r w:rsidR="004F16CB" w:rsidRPr="00B23BF9">
        <w:rPr>
          <w:sz w:val="24"/>
          <w:szCs w:val="24"/>
        </w:rPr>
        <w:t>схемы (карты-схемы) границ прилегающих территорий</w:t>
      </w:r>
      <w:r w:rsidR="00413972" w:rsidRPr="00B23BF9">
        <w:rPr>
          <w:sz w:val="24"/>
          <w:szCs w:val="24"/>
        </w:rPr>
        <w:t>:</w:t>
      </w:r>
    </w:p>
    <w:p w:rsidR="00413972" w:rsidRPr="00B23BF9" w:rsidRDefault="00F759EB" w:rsidP="004F4923">
      <w:pPr>
        <w:ind w:firstLine="709"/>
        <w:jc w:val="both"/>
        <w:rPr>
          <w:sz w:val="24"/>
          <w:szCs w:val="24"/>
        </w:rPr>
      </w:pPr>
      <w:r w:rsidRPr="00B23BF9">
        <w:rPr>
          <w:sz w:val="24"/>
          <w:szCs w:val="24"/>
        </w:rPr>
        <w:t>1</w:t>
      </w:r>
      <w:r w:rsidR="00413972" w:rsidRPr="00B23BF9">
        <w:rPr>
          <w:sz w:val="24"/>
          <w:szCs w:val="24"/>
        </w:rPr>
        <w:t>) физические и юридические лица, индивидуальные предприниматели согласовывают карту-схему и заключают соответствующее соглашение (договор) с органами местного самоуправления Округа на содержание и благоустройство прилегающих территорий в течение 20 рабочих дней со дня получения карты-схемы;</w:t>
      </w:r>
    </w:p>
    <w:p w:rsidR="00413972" w:rsidRPr="00B23BF9" w:rsidRDefault="00F759EB" w:rsidP="004F4923">
      <w:pPr>
        <w:ind w:firstLine="709"/>
        <w:jc w:val="both"/>
        <w:rPr>
          <w:sz w:val="24"/>
          <w:szCs w:val="24"/>
        </w:rPr>
      </w:pPr>
      <w:r w:rsidRPr="00B23BF9">
        <w:rPr>
          <w:sz w:val="24"/>
          <w:szCs w:val="24"/>
        </w:rPr>
        <w:t>2</w:t>
      </w:r>
      <w:r w:rsidR="00413972" w:rsidRPr="00B23BF9">
        <w:rPr>
          <w:sz w:val="24"/>
          <w:szCs w:val="24"/>
        </w:rPr>
        <w:t xml:space="preserve">) </w:t>
      </w:r>
      <w:r w:rsidR="004D189E" w:rsidRPr="00B23BF9">
        <w:rPr>
          <w:sz w:val="24"/>
          <w:szCs w:val="24"/>
        </w:rPr>
        <w:t>г</w:t>
      </w:r>
      <w:r w:rsidR="00413972" w:rsidRPr="00B23BF9">
        <w:rPr>
          <w:sz w:val="24"/>
          <w:szCs w:val="24"/>
        </w:rPr>
        <w:t>раницы прилегающей территории определяются проектами межевания территорий, необходимыми для эксплуатации зданий, сооружений, а при отсутствии указанных данных – в соответствии с</w:t>
      </w:r>
      <w:r w:rsidR="004F16CB" w:rsidRPr="00B23BF9">
        <w:rPr>
          <w:sz w:val="24"/>
          <w:szCs w:val="24"/>
        </w:rPr>
        <w:t>о схемой (</w:t>
      </w:r>
      <w:r w:rsidR="00413972" w:rsidRPr="00B23BF9">
        <w:rPr>
          <w:sz w:val="24"/>
          <w:szCs w:val="24"/>
        </w:rPr>
        <w:t>картой-схемой</w:t>
      </w:r>
      <w:r w:rsidR="004F16CB" w:rsidRPr="00B23BF9">
        <w:rPr>
          <w:sz w:val="24"/>
          <w:szCs w:val="24"/>
        </w:rPr>
        <w:t>)</w:t>
      </w:r>
      <w:r w:rsidR="004D189E" w:rsidRPr="00B23BF9">
        <w:rPr>
          <w:sz w:val="24"/>
          <w:szCs w:val="24"/>
        </w:rPr>
        <w:t xml:space="preserve"> </w:t>
      </w:r>
      <w:r w:rsidR="004F16CB" w:rsidRPr="00B23BF9">
        <w:rPr>
          <w:sz w:val="24"/>
          <w:szCs w:val="24"/>
        </w:rPr>
        <w:t xml:space="preserve">границ прилегающей территории </w:t>
      </w:r>
      <w:r w:rsidR="004D189E" w:rsidRPr="00B23BF9">
        <w:rPr>
          <w:sz w:val="24"/>
          <w:szCs w:val="24"/>
        </w:rPr>
        <w:t>по согласованию с физическими и юридическими лицами, индивидуальными предпринимателями</w:t>
      </w:r>
      <w:r w:rsidRPr="00B23BF9">
        <w:rPr>
          <w:sz w:val="24"/>
          <w:szCs w:val="24"/>
        </w:rPr>
        <w:t>.</w:t>
      </w:r>
    </w:p>
    <w:p w:rsidR="00413972" w:rsidRPr="00B23BF9" w:rsidRDefault="001C7CAD" w:rsidP="004F4923">
      <w:pPr>
        <w:ind w:firstLine="709"/>
        <w:jc w:val="both"/>
        <w:rPr>
          <w:sz w:val="24"/>
          <w:szCs w:val="24"/>
        </w:rPr>
      </w:pPr>
      <w:r w:rsidRPr="00B23BF9">
        <w:rPr>
          <w:sz w:val="24"/>
          <w:szCs w:val="24"/>
        </w:rPr>
        <w:t>87.</w:t>
      </w:r>
      <w:r w:rsidR="00AE1B1B" w:rsidRPr="00B23BF9">
        <w:rPr>
          <w:sz w:val="24"/>
          <w:szCs w:val="24"/>
        </w:rPr>
        <w:t xml:space="preserve"> </w:t>
      </w:r>
      <w:r w:rsidR="00F759EB" w:rsidRPr="00B23BF9">
        <w:rPr>
          <w:sz w:val="24"/>
          <w:szCs w:val="24"/>
        </w:rPr>
        <w:t>П</w:t>
      </w:r>
      <w:r w:rsidR="00413972" w:rsidRPr="00B23BF9">
        <w:rPr>
          <w:sz w:val="24"/>
          <w:szCs w:val="24"/>
        </w:rPr>
        <w:t xml:space="preserve">ри </w:t>
      </w:r>
      <w:r w:rsidR="004F16CB" w:rsidRPr="00B23BF9">
        <w:rPr>
          <w:sz w:val="24"/>
          <w:szCs w:val="24"/>
        </w:rPr>
        <w:t>подготовке схем (</w:t>
      </w:r>
      <w:r w:rsidR="00413972" w:rsidRPr="00B23BF9">
        <w:rPr>
          <w:sz w:val="24"/>
          <w:szCs w:val="24"/>
        </w:rPr>
        <w:t>карт-схем</w:t>
      </w:r>
      <w:r w:rsidR="004F16CB" w:rsidRPr="00B23BF9">
        <w:rPr>
          <w:sz w:val="24"/>
          <w:szCs w:val="24"/>
        </w:rPr>
        <w:t>)</w:t>
      </w:r>
      <w:r w:rsidR="00413972" w:rsidRPr="00B23BF9">
        <w:rPr>
          <w:sz w:val="24"/>
          <w:szCs w:val="24"/>
        </w:rPr>
        <w:t xml:space="preserve"> </w:t>
      </w:r>
      <w:r w:rsidR="004F16CB" w:rsidRPr="00B23BF9">
        <w:rPr>
          <w:sz w:val="24"/>
          <w:szCs w:val="24"/>
        </w:rPr>
        <w:t xml:space="preserve">границ прилегающих территорий </w:t>
      </w:r>
      <w:r w:rsidR="00413972" w:rsidRPr="00B23BF9">
        <w:rPr>
          <w:sz w:val="24"/>
          <w:szCs w:val="24"/>
        </w:rPr>
        <w:t xml:space="preserve">и заключении </w:t>
      </w:r>
      <w:r w:rsidR="004D189E" w:rsidRPr="00B23BF9">
        <w:rPr>
          <w:sz w:val="24"/>
          <w:szCs w:val="24"/>
        </w:rPr>
        <w:t xml:space="preserve">соглашений (договоров) </w:t>
      </w:r>
      <w:r w:rsidR="00413972" w:rsidRPr="00B23BF9">
        <w:rPr>
          <w:sz w:val="24"/>
          <w:szCs w:val="24"/>
        </w:rPr>
        <w:t xml:space="preserve">на содержание и благоустройство прилегающих территорий </w:t>
      </w:r>
      <w:r w:rsidR="00920028" w:rsidRPr="00B23BF9">
        <w:rPr>
          <w:sz w:val="24"/>
          <w:szCs w:val="24"/>
        </w:rPr>
        <w:t xml:space="preserve">их </w:t>
      </w:r>
      <w:r w:rsidR="00413972" w:rsidRPr="00B23BF9">
        <w:rPr>
          <w:sz w:val="24"/>
          <w:szCs w:val="24"/>
        </w:rPr>
        <w:t>размер определяется от границ отведенной территории, исходя из следующих параметров:</w:t>
      </w:r>
    </w:p>
    <w:p w:rsidR="00413972" w:rsidRPr="00B23BF9" w:rsidRDefault="00F759EB" w:rsidP="004F4923">
      <w:pPr>
        <w:ind w:firstLine="709"/>
        <w:jc w:val="both"/>
        <w:rPr>
          <w:sz w:val="24"/>
          <w:szCs w:val="24"/>
        </w:rPr>
      </w:pPr>
      <w:r w:rsidRPr="00B23BF9">
        <w:rPr>
          <w:sz w:val="24"/>
          <w:szCs w:val="24"/>
        </w:rPr>
        <w:t>1)</w:t>
      </w:r>
      <w:r w:rsidR="00413972" w:rsidRPr="00B23BF9">
        <w:rPr>
          <w:sz w:val="24"/>
          <w:szCs w:val="24"/>
        </w:rPr>
        <w:t xml:space="preserve">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w:t>
      </w:r>
      <w:r w:rsidR="00152D11" w:rsidRPr="00B23BF9">
        <w:rPr>
          <w:sz w:val="24"/>
          <w:szCs w:val="24"/>
        </w:rPr>
        <w:t>втомоек и др.), расположенных</w:t>
      </w:r>
      <w:r w:rsidR="00413972" w:rsidRPr="00B23BF9">
        <w:rPr>
          <w:sz w:val="24"/>
          <w:szCs w:val="24"/>
        </w:rPr>
        <w:t>:</w:t>
      </w:r>
    </w:p>
    <w:p w:rsidR="00152D11" w:rsidRPr="00B23BF9" w:rsidRDefault="00152D11" w:rsidP="004F4923">
      <w:pPr>
        <w:autoSpaceDE w:val="0"/>
        <w:autoSpaceDN w:val="0"/>
        <w:adjustRightInd w:val="0"/>
        <w:ind w:firstLine="709"/>
        <w:jc w:val="both"/>
        <w:rPr>
          <w:sz w:val="24"/>
          <w:szCs w:val="24"/>
        </w:rPr>
      </w:pPr>
      <w:r w:rsidRPr="00B23BF9">
        <w:rPr>
          <w:sz w:val="24"/>
          <w:szCs w:val="24"/>
        </w:rPr>
        <w:t>а) на жилых территориях – не более 25 метров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б) на территории общего пользования - не более 25 метров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в) на производственных территориях - не более 10 метров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г) на остановочных площадках общественного транспорта - не более 25 метров по периметру, а также 0,5 метра лотка дороги, при этом запрещается смет мусора на проезжую часть дороги;</w:t>
      </w:r>
    </w:p>
    <w:p w:rsidR="00152D11" w:rsidRPr="00B23BF9" w:rsidRDefault="00152D11" w:rsidP="004F4923">
      <w:pPr>
        <w:autoSpaceDE w:val="0"/>
        <w:autoSpaceDN w:val="0"/>
        <w:adjustRightInd w:val="0"/>
        <w:ind w:firstLine="709"/>
        <w:jc w:val="both"/>
        <w:rPr>
          <w:sz w:val="24"/>
          <w:szCs w:val="24"/>
        </w:rPr>
      </w:pPr>
      <w:r w:rsidRPr="00B23BF9">
        <w:rPr>
          <w:sz w:val="24"/>
          <w:szCs w:val="24"/>
        </w:rPr>
        <w:t>д) на прочих территориях - не более 10 метров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2) для индивидуальных жилых домов - не более 10 метров по периметру усадьбы, а со стороны въезда (входа) - до проезжей части дороги;</w:t>
      </w:r>
    </w:p>
    <w:p w:rsidR="00152D11" w:rsidRPr="00B23BF9" w:rsidRDefault="00152D11" w:rsidP="004F4923">
      <w:pPr>
        <w:autoSpaceDE w:val="0"/>
        <w:autoSpaceDN w:val="0"/>
        <w:adjustRightInd w:val="0"/>
        <w:ind w:firstLine="709"/>
        <w:jc w:val="both"/>
        <w:rPr>
          <w:sz w:val="24"/>
          <w:szCs w:val="24"/>
        </w:rPr>
      </w:pPr>
      <w:r w:rsidRPr="00B23BF9">
        <w:rPr>
          <w:sz w:val="24"/>
          <w:szCs w:val="24"/>
        </w:rPr>
        <w:t>3) для нежилых зданий (комплекса зданий):</w:t>
      </w:r>
    </w:p>
    <w:p w:rsidR="00152D11" w:rsidRPr="00B23BF9" w:rsidRDefault="00152D11" w:rsidP="004F4923">
      <w:pPr>
        <w:autoSpaceDE w:val="0"/>
        <w:autoSpaceDN w:val="0"/>
        <w:adjustRightInd w:val="0"/>
        <w:ind w:firstLine="709"/>
        <w:jc w:val="both"/>
        <w:rPr>
          <w:sz w:val="24"/>
          <w:szCs w:val="24"/>
        </w:rPr>
      </w:pPr>
      <w:r w:rsidRPr="00B23BF9">
        <w:rPr>
          <w:sz w:val="24"/>
          <w:szCs w:val="24"/>
        </w:rPr>
        <w:t>а) по длине - на длину здания плюс половина санитарного разрыва с соседними зданиями, в случае отсутствия соседних зданий - не более 25 метров;</w:t>
      </w:r>
    </w:p>
    <w:p w:rsidR="00152D11" w:rsidRPr="00B23BF9" w:rsidRDefault="00152D11" w:rsidP="004F4923">
      <w:pPr>
        <w:autoSpaceDE w:val="0"/>
        <w:autoSpaceDN w:val="0"/>
        <w:adjustRightInd w:val="0"/>
        <w:ind w:firstLine="709"/>
        <w:jc w:val="both"/>
        <w:rPr>
          <w:sz w:val="24"/>
          <w:szCs w:val="24"/>
        </w:rPr>
      </w:pPr>
      <w:r w:rsidRPr="00B23BF9">
        <w:rPr>
          <w:sz w:val="24"/>
          <w:szCs w:val="24"/>
        </w:rPr>
        <w:t>б) по ширине - от фасада здания до края проезжей части дороги, а в случаях:</w:t>
      </w:r>
    </w:p>
    <w:p w:rsidR="00152D11" w:rsidRPr="00B23BF9" w:rsidRDefault="00152D11" w:rsidP="004F4923">
      <w:pPr>
        <w:autoSpaceDE w:val="0"/>
        <w:autoSpaceDN w:val="0"/>
        <w:adjustRightInd w:val="0"/>
        <w:ind w:firstLine="709"/>
        <w:jc w:val="both"/>
        <w:rPr>
          <w:sz w:val="24"/>
          <w:szCs w:val="24"/>
        </w:rPr>
      </w:pPr>
      <w:r w:rsidRPr="00B23BF9">
        <w:rPr>
          <w:sz w:val="24"/>
          <w:szCs w:val="24"/>
        </w:rPr>
        <w:lastRenderedPageBreak/>
        <w:t>- наличия местного проезда, сопровождающего основную проезжую часть улицы, - до ближайшего к зданию бордюра местного проезда;</w:t>
      </w:r>
    </w:p>
    <w:p w:rsidR="00152D11" w:rsidRPr="00B23BF9" w:rsidRDefault="00152D11" w:rsidP="004F4923">
      <w:pPr>
        <w:autoSpaceDE w:val="0"/>
        <w:autoSpaceDN w:val="0"/>
        <w:adjustRightInd w:val="0"/>
        <w:ind w:firstLine="709"/>
        <w:jc w:val="both"/>
        <w:rPr>
          <w:sz w:val="24"/>
          <w:szCs w:val="24"/>
        </w:rPr>
      </w:pPr>
      <w:r w:rsidRPr="00B23BF9">
        <w:rPr>
          <w:sz w:val="24"/>
          <w:szCs w:val="24"/>
        </w:rPr>
        <w:t>- устройства на магистралях бульваров - до ближайшего бордюра ближнего к зданию тротуара;</w:t>
      </w:r>
    </w:p>
    <w:p w:rsidR="00152D11" w:rsidRPr="00B23BF9" w:rsidRDefault="00152D11" w:rsidP="004F4923">
      <w:pPr>
        <w:autoSpaceDE w:val="0"/>
        <w:autoSpaceDN w:val="0"/>
        <w:adjustRightInd w:val="0"/>
        <w:ind w:firstLine="709"/>
        <w:jc w:val="both"/>
        <w:rPr>
          <w:sz w:val="24"/>
          <w:szCs w:val="24"/>
        </w:rPr>
      </w:pPr>
      <w:r w:rsidRPr="00B23BF9">
        <w:rPr>
          <w:sz w:val="24"/>
          <w:szCs w:val="24"/>
        </w:rPr>
        <w:t>- устройства вокруг здания противопожарного проезда с техническим тротуаром - до дальнего бордюра противопожарного проезда;</w:t>
      </w:r>
    </w:p>
    <w:p w:rsidR="00152D11" w:rsidRPr="00B23BF9" w:rsidRDefault="00152D11" w:rsidP="004F4923">
      <w:pPr>
        <w:autoSpaceDE w:val="0"/>
        <w:autoSpaceDN w:val="0"/>
        <w:adjustRightInd w:val="0"/>
        <w:ind w:firstLine="709"/>
        <w:jc w:val="both"/>
        <w:rPr>
          <w:sz w:val="24"/>
          <w:szCs w:val="24"/>
        </w:rPr>
      </w:pPr>
      <w:r w:rsidRPr="00B23BF9">
        <w:rPr>
          <w:sz w:val="24"/>
          <w:szCs w:val="24"/>
        </w:rPr>
        <w:t>4) для автостоянок - не более 25 метров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6) для промышленных объектов - не более 50 метров от ограждения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7) для строительных объектов - не более 15 метров от ограждения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8)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152D11" w:rsidRPr="00B23BF9" w:rsidRDefault="00152D11" w:rsidP="004F4923">
      <w:pPr>
        <w:autoSpaceDE w:val="0"/>
        <w:autoSpaceDN w:val="0"/>
        <w:adjustRightInd w:val="0"/>
        <w:ind w:firstLine="709"/>
        <w:jc w:val="both"/>
        <w:rPr>
          <w:sz w:val="24"/>
          <w:szCs w:val="24"/>
        </w:rPr>
      </w:pPr>
      <w:r w:rsidRPr="00B23BF9">
        <w:rPr>
          <w:sz w:val="24"/>
          <w:szCs w:val="24"/>
        </w:rPr>
        <w:t xml:space="preserve">9) для гаражно-строительных кооперативов, садоводческих объединений - от границ в размере </w:t>
      </w:r>
      <w:r w:rsidR="00F759EB" w:rsidRPr="00B23BF9">
        <w:rPr>
          <w:sz w:val="24"/>
          <w:szCs w:val="24"/>
        </w:rPr>
        <w:t xml:space="preserve">не более </w:t>
      </w:r>
      <w:r w:rsidRPr="00B23BF9">
        <w:rPr>
          <w:sz w:val="24"/>
          <w:szCs w:val="24"/>
        </w:rPr>
        <w:t>25 метров по периметру;</w:t>
      </w:r>
    </w:p>
    <w:p w:rsidR="00152D11" w:rsidRPr="00B23BF9" w:rsidRDefault="00152D11" w:rsidP="004F4923">
      <w:pPr>
        <w:autoSpaceDE w:val="0"/>
        <w:autoSpaceDN w:val="0"/>
        <w:adjustRightInd w:val="0"/>
        <w:ind w:firstLine="709"/>
        <w:jc w:val="both"/>
        <w:rPr>
          <w:sz w:val="24"/>
          <w:szCs w:val="24"/>
        </w:rPr>
      </w:pPr>
      <w:r w:rsidRPr="00B23BF9">
        <w:rPr>
          <w:sz w:val="24"/>
          <w:szCs w:val="24"/>
        </w:rPr>
        <w:t xml:space="preserve">10) для автозаправочных станций (далее - АЗС), </w:t>
      </w:r>
      <w:proofErr w:type="spellStart"/>
      <w:r w:rsidRPr="00B23BF9">
        <w:rPr>
          <w:sz w:val="24"/>
          <w:szCs w:val="24"/>
        </w:rPr>
        <w:t>автогазозаправочных</w:t>
      </w:r>
      <w:proofErr w:type="spellEnd"/>
      <w:r w:rsidRPr="00B23BF9">
        <w:rPr>
          <w:sz w:val="24"/>
          <w:szCs w:val="24"/>
        </w:rPr>
        <w:t xml:space="preserve"> станций (далее - АГЗС) - </w:t>
      </w:r>
      <w:r w:rsidR="00F759EB" w:rsidRPr="00B23BF9">
        <w:rPr>
          <w:sz w:val="24"/>
          <w:szCs w:val="24"/>
        </w:rPr>
        <w:t xml:space="preserve">не более </w:t>
      </w:r>
      <w:r w:rsidRPr="00B23BF9">
        <w:rPr>
          <w:sz w:val="24"/>
          <w:szCs w:val="24"/>
        </w:rPr>
        <w:t>50 метров по периметру и подъезды к объектам;</w:t>
      </w:r>
    </w:p>
    <w:p w:rsidR="00152D11" w:rsidRPr="00B23BF9" w:rsidRDefault="00152D11" w:rsidP="004F4923">
      <w:pPr>
        <w:autoSpaceDE w:val="0"/>
        <w:autoSpaceDN w:val="0"/>
        <w:adjustRightInd w:val="0"/>
        <w:ind w:firstLine="709"/>
        <w:jc w:val="both"/>
        <w:rPr>
          <w:sz w:val="24"/>
          <w:szCs w:val="24"/>
        </w:rPr>
      </w:pPr>
      <w:r w:rsidRPr="00B23BF9">
        <w:rPr>
          <w:sz w:val="24"/>
          <w:szCs w:val="24"/>
        </w:rPr>
        <w:t>11) для иных территорий:</w:t>
      </w:r>
    </w:p>
    <w:p w:rsidR="00152D11" w:rsidRPr="00B23BF9" w:rsidRDefault="00152D11" w:rsidP="004F4923">
      <w:pPr>
        <w:autoSpaceDE w:val="0"/>
        <w:autoSpaceDN w:val="0"/>
        <w:adjustRightInd w:val="0"/>
        <w:ind w:firstLine="709"/>
        <w:jc w:val="both"/>
        <w:rPr>
          <w:sz w:val="24"/>
          <w:szCs w:val="24"/>
        </w:rPr>
      </w:pPr>
      <w:r w:rsidRPr="00B23BF9">
        <w:rPr>
          <w:sz w:val="24"/>
          <w:szCs w:val="24"/>
        </w:rPr>
        <w:t xml:space="preserve">а) автомобильных дорог - </w:t>
      </w:r>
      <w:r w:rsidR="00F759EB" w:rsidRPr="00B23BF9">
        <w:rPr>
          <w:sz w:val="24"/>
          <w:szCs w:val="24"/>
        </w:rPr>
        <w:t xml:space="preserve">не более </w:t>
      </w:r>
      <w:r w:rsidRPr="00B23BF9">
        <w:rPr>
          <w:sz w:val="24"/>
          <w:szCs w:val="24"/>
        </w:rPr>
        <w:t>25 метров от края проезжей части;</w:t>
      </w:r>
    </w:p>
    <w:p w:rsidR="00152D11" w:rsidRPr="00B23BF9" w:rsidRDefault="00152D11" w:rsidP="004F4923">
      <w:pPr>
        <w:autoSpaceDE w:val="0"/>
        <w:autoSpaceDN w:val="0"/>
        <w:adjustRightInd w:val="0"/>
        <w:ind w:firstLine="709"/>
        <w:jc w:val="both"/>
        <w:rPr>
          <w:sz w:val="24"/>
          <w:szCs w:val="24"/>
        </w:rPr>
      </w:pPr>
      <w:r w:rsidRPr="00B23BF9">
        <w:rPr>
          <w:sz w:val="24"/>
          <w:szCs w:val="24"/>
        </w:rPr>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152D11" w:rsidRPr="00B23BF9" w:rsidRDefault="00152D11" w:rsidP="004F4923">
      <w:pPr>
        <w:autoSpaceDE w:val="0"/>
        <w:autoSpaceDN w:val="0"/>
        <w:adjustRightInd w:val="0"/>
        <w:ind w:firstLine="709"/>
        <w:jc w:val="both"/>
        <w:rPr>
          <w:sz w:val="24"/>
          <w:szCs w:val="24"/>
        </w:rPr>
      </w:pPr>
      <w:r w:rsidRPr="00B23BF9">
        <w:rPr>
          <w:sz w:val="24"/>
          <w:szCs w:val="24"/>
        </w:rPr>
        <w:t>в) трамвайных путей - по 1,9 метров от осей пути до внешней кромки полотна, обособленных трамвайных путей - в ширину полосы земельного отвода;</w:t>
      </w:r>
    </w:p>
    <w:p w:rsidR="00152D11" w:rsidRPr="00B23BF9" w:rsidRDefault="00152D11" w:rsidP="004F4923">
      <w:pPr>
        <w:autoSpaceDE w:val="0"/>
        <w:autoSpaceDN w:val="0"/>
        <w:adjustRightInd w:val="0"/>
        <w:ind w:firstLine="709"/>
        <w:jc w:val="both"/>
        <w:rPr>
          <w:sz w:val="24"/>
          <w:szCs w:val="24"/>
        </w:rPr>
      </w:pPr>
      <w:r w:rsidRPr="00B23BF9">
        <w:rPr>
          <w:sz w:val="24"/>
          <w:szCs w:val="24"/>
        </w:rPr>
        <w:t>г) территорий, прилегающих к входам в подземные и надземные пешеходные переходы, - 5 метров по периметру наземной части перехода или вестибюля;</w:t>
      </w:r>
    </w:p>
    <w:p w:rsidR="00152D11" w:rsidRPr="00B23BF9" w:rsidRDefault="00152D11" w:rsidP="004F4923">
      <w:pPr>
        <w:autoSpaceDE w:val="0"/>
        <w:autoSpaceDN w:val="0"/>
        <w:adjustRightInd w:val="0"/>
        <w:ind w:firstLine="709"/>
        <w:jc w:val="both"/>
        <w:rPr>
          <w:sz w:val="24"/>
          <w:szCs w:val="24"/>
        </w:rPr>
      </w:pPr>
      <w:r w:rsidRPr="00B23BF9">
        <w:rPr>
          <w:sz w:val="24"/>
          <w:szCs w:val="24"/>
        </w:rPr>
        <w:t>д) территорий, прилегающих к наземным, надземным инженерным коммуникациям и сооружениям, - по 5 метров в каждую сторону, если иное не предусмотрено договором; для подземных инженерных коммуникаций, их составных частей и элементов (коллекторов, колодцев и люков)</w:t>
      </w:r>
      <w:r w:rsidR="00CB49DB" w:rsidRPr="00B23BF9">
        <w:rPr>
          <w:sz w:val="24"/>
          <w:szCs w:val="24"/>
        </w:rPr>
        <w:t xml:space="preserve"> -</w:t>
      </w:r>
      <w:r w:rsidRPr="00B23BF9">
        <w:rPr>
          <w:sz w:val="24"/>
          <w:szCs w:val="24"/>
        </w:rPr>
        <w:t xml:space="preserve"> границы прилегающей территории не устанавливаются;</w:t>
      </w:r>
    </w:p>
    <w:p w:rsidR="00152D11" w:rsidRPr="00B23BF9" w:rsidRDefault="00152D11" w:rsidP="004F4923">
      <w:pPr>
        <w:autoSpaceDE w:val="0"/>
        <w:autoSpaceDN w:val="0"/>
        <w:adjustRightInd w:val="0"/>
        <w:ind w:firstLine="709"/>
        <w:jc w:val="both"/>
        <w:rPr>
          <w:sz w:val="24"/>
          <w:szCs w:val="24"/>
        </w:rPr>
      </w:pPr>
      <w:r w:rsidRPr="00B23BF9">
        <w:rPr>
          <w:sz w:val="24"/>
          <w:szCs w:val="24"/>
        </w:rPr>
        <w:t>е) территорий, прилегающих к рекламным конструкциям, - 5 метров по периметру (радиусу) основания.</w:t>
      </w:r>
    </w:p>
    <w:p w:rsidR="00152D11" w:rsidRPr="00B23BF9" w:rsidRDefault="00152D11" w:rsidP="004F4923">
      <w:pPr>
        <w:autoSpaceDE w:val="0"/>
        <w:autoSpaceDN w:val="0"/>
        <w:adjustRightInd w:val="0"/>
        <w:ind w:firstLine="709"/>
        <w:jc w:val="both"/>
        <w:rPr>
          <w:sz w:val="24"/>
          <w:szCs w:val="24"/>
        </w:rPr>
      </w:pPr>
      <w:r w:rsidRPr="00B23BF9">
        <w:rPr>
          <w:sz w:val="24"/>
          <w:szCs w:val="24"/>
        </w:rPr>
        <w:t>ж) территорий, прилегающих к организованным пляжам, - 25 метров от границы пляжа.</w:t>
      </w:r>
    </w:p>
    <w:p w:rsidR="00152D11" w:rsidRPr="00B23BF9" w:rsidRDefault="00152D11" w:rsidP="004F4923">
      <w:pPr>
        <w:autoSpaceDE w:val="0"/>
        <w:autoSpaceDN w:val="0"/>
        <w:adjustRightInd w:val="0"/>
        <w:ind w:firstLine="709"/>
        <w:jc w:val="both"/>
        <w:rPr>
          <w:sz w:val="24"/>
          <w:szCs w:val="24"/>
        </w:rPr>
      </w:pPr>
      <w:r w:rsidRPr="00B23BF9">
        <w:rPr>
          <w:sz w:val="24"/>
          <w:szCs w:val="24"/>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413972" w:rsidRPr="00B23BF9" w:rsidRDefault="00C376FF" w:rsidP="004F4923">
      <w:pPr>
        <w:ind w:firstLine="709"/>
        <w:jc w:val="both"/>
        <w:rPr>
          <w:sz w:val="24"/>
          <w:szCs w:val="24"/>
        </w:rPr>
      </w:pPr>
      <w:r w:rsidRPr="00B23BF9">
        <w:rPr>
          <w:sz w:val="24"/>
          <w:szCs w:val="24"/>
        </w:rPr>
        <w:t>8</w:t>
      </w:r>
      <w:r w:rsidR="001C7CAD" w:rsidRPr="00B23BF9">
        <w:rPr>
          <w:sz w:val="24"/>
          <w:szCs w:val="24"/>
        </w:rPr>
        <w:t>8.</w:t>
      </w:r>
      <w:r w:rsidR="00413972" w:rsidRPr="00B23BF9">
        <w:rPr>
          <w:sz w:val="24"/>
          <w:szCs w:val="24"/>
        </w:rPr>
        <w:t xml:space="preserve"> </w:t>
      </w:r>
      <w:proofErr w:type="gramStart"/>
      <w:r w:rsidR="00413972" w:rsidRPr="00B23BF9">
        <w:rPr>
          <w:sz w:val="24"/>
          <w:szCs w:val="24"/>
        </w:rPr>
        <w:t>Субъекты хозяйственной деятельности, осуществляющие в установленном порядке коммерческую деятельность на территории остановочных комплексов обязаны</w:t>
      </w:r>
      <w:proofErr w:type="gramEnd"/>
      <w:r w:rsidR="00413972" w:rsidRPr="00B23BF9">
        <w:rPr>
          <w:sz w:val="24"/>
          <w:szCs w:val="24"/>
        </w:rPr>
        <w:t xml:space="preserve"> выполнять мероприятия по их благоустройству в соответствии с требованиями настоящих Правил.</w:t>
      </w:r>
    </w:p>
    <w:p w:rsidR="00164D71" w:rsidRPr="00B23BF9" w:rsidRDefault="00C376FF" w:rsidP="00213C13">
      <w:pPr>
        <w:ind w:firstLine="709"/>
        <w:jc w:val="both"/>
        <w:rPr>
          <w:sz w:val="24"/>
          <w:szCs w:val="24"/>
        </w:rPr>
      </w:pPr>
      <w:r w:rsidRPr="00B23BF9">
        <w:rPr>
          <w:sz w:val="24"/>
          <w:szCs w:val="24"/>
        </w:rPr>
        <w:t>8</w:t>
      </w:r>
      <w:r w:rsidR="001C7CAD" w:rsidRPr="00B23BF9">
        <w:rPr>
          <w:sz w:val="24"/>
          <w:szCs w:val="24"/>
        </w:rPr>
        <w:t>9.</w:t>
      </w:r>
      <w:r w:rsidRPr="00B23BF9">
        <w:rPr>
          <w:sz w:val="24"/>
          <w:szCs w:val="24"/>
        </w:rPr>
        <w:t xml:space="preserve"> </w:t>
      </w:r>
      <w:proofErr w:type="gramStart"/>
      <w:r w:rsidR="00413972" w:rsidRPr="00B23BF9">
        <w:rPr>
          <w:sz w:val="24"/>
          <w:szCs w:val="24"/>
        </w:rPr>
        <w:t>Благоустройство территорий, не принадлежащих юридическим и физическим лицам</w:t>
      </w:r>
      <w:r w:rsidR="00CB49DB" w:rsidRPr="00B23BF9">
        <w:rPr>
          <w:sz w:val="24"/>
          <w:szCs w:val="24"/>
        </w:rPr>
        <w:t>,</w:t>
      </w:r>
      <w:r w:rsidR="00413972" w:rsidRPr="00B23BF9">
        <w:rPr>
          <w:sz w:val="24"/>
          <w:szCs w:val="24"/>
        </w:rPr>
        <w:t xml:space="preserve"> либо индивидуальным предпринимателям на праве собственности или ином вещном праве, а также территорий, в отношении которых с юридическими и физическими лицами</w:t>
      </w:r>
      <w:r w:rsidR="00CB49DB" w:rsidRPr="00B23BF9">
        <w:rPr>
          <w:sz w:val="24"/>
          <w:szCs w:val="24"/>
        </w:rPr>
        <w:t>,</w:t>
      </w:r>
      <w:r w:rsidR="00413972" w:rsidRPr="00B23BF9">
        <w:rPr>
          <w:sz w:val="24"/>
          <w:szCs w:val="24"/>
        </w:rPr>
        <w:t xml:space="preserve"> либо индивидуальными предпринимателями не заключались соответствующие договоры на содержание и благоустройство прилегающих территорий, осуществляют органы местного самоуправления </w:t>
      </w:r>
      <w:r w:rsidRPr="00B23BF9">
        <w:rPr>
          <w:sz w:val="24"/>
          <w:szCs w:val="24"/>
        </w:rPr>
        <w:t xml:space="preserve">Округа </w:t>
      </w:r>
      <w:r w:rsidR="00413972" w:rsidRPr="00B23BF9">
        <w:rPr>
          <w:sz w:val="24"/>
          <w:szCs w:val="24"/>
        </w:rPr>
        <w:t>в соответствии с установленными полномочиями и в пределах средств, предусмотренных на эти цели</w:t>
      </w:r>
      <w:proofErr w:type="gramEnd"/>
      <w:r w:rsidR="00413972" w:rsidRPr="00B23BF9">
        <w:rPr>
          <w:sz w:val="24"/>
          <w:szCs w:val="24"/>
        </w:rPr>
        <w:t xml:space="preserve"> в бюджете </w:t>
      </w:r>
      <w:r w:rsidR="00213C13" w:rsidRPr="00B23BF9">
        <w:rPr>
          <w:sz w:val="24"/>
          <w:szCs w:val="24"/>
        </w:rPr>
        <w:t>О</w:t>
      </w:r>
      <w:r w:rsidRPr="00B23BF9">
        <w:rPr>
          <w:sz w:val="24"/>
          <w:szCs w:val="24"/>
        </w:rPr>
        <w:t>круга</w:t>
      </w:r>
      <w:r w:rsidR="00413972" w:rsidRPr="00B23BF9">
        <w:rPr>
          <w:sz w:val="24"/>
          <w:szCs w:val="24"/>
        </w:rPr>
        <w:t>.</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90</w:t>
      </w:r>
      <w:r w:rsidR="00813938" w:rsidRPr="00B23BF9">
        <w:rPr>
          <w:rFonts w:eastAsia="Calibri"/>
          <w:sz w:val="24"/>
          <w:szCs w:val="24"/>
          <w:lang w:eastAsia="en-US"/>
        </w:rPr>
        <w:t>. Работы по благоустройству и содержанию осуществляют: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1)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w:t>
      </w:r>
      <w:r w:rsidRPr="00B23BF9">
        <w:rPr>
          <w:rFonts w:eastAsia="Calibri"/>
          <w:sz w:val="24"/>
          <w:szCs w:val="24"/>
          <w:lang w:eastAsia="en-US"/>
        </w:rPr>
        <w:lastRenderedPageBreak/>
        <w:t>предпринимателей, и прилегающих к ним территориях - данные физические и юридические лица, индивидуальные предприниматели;</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2</w:t>
      </w:r>
      <w:r w:rsidR="00813938" w:rsidRPr="00B23BF9">
        <w:rPr>
          <w:rFonts w:eastAsia="Calibri"/>
          <w:sz w:val="24"/>
          <w:szCs w:val="24"/>
          <w:lang w:eastAsia="en-US"/>
        </w:rPr>
        <w:t>)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3</w:t>
      </w:r>
      <w:r w:rsidR="00813938" w:rsidRPr="00B23BF9">
        <w:rPr>
          <w:rFonts w:eastAsia="Calibri"/>
          <w:sz w:val="24"/>
          <w:szCs w:val="24"/>
          <w:lang w:eastAsia="en-US"/>
        </w:rPr>
        <w:t>)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4</w:t>
      </w:r>
      <w:r w:rsidR="00813938" w:rsidRPr="00B23BF9">
        <w:rPr>
          <w:rFonts w:eastAsia="Calibri"/>
          <w:sz w:val="24"/>
          <w:szCs w:val="24"/>
          <w:lang w:eastAsia="en-US"/>
        </w:rPr>
        <w:t xml:space="preserve">) на неиспользуемых и </w:t>
      </w:r>
      <w:r w:rsidR="00213C13" w:rsidRPr="00B23BF9">
        <w:rPr>
          <w:rFonts w:eastAsia="Calibri"/>
          <w:sz w:val="24"/>
          <w:szCs w:val="24"/>
          <w:lang w:eastAsia="en-US"/>
        </w:rPr>
        <w:t>не осваиваемых</w:t>
      </w:r>
      <w:r w:rsidR="00813938" w:rsidRPr="00B23BF9">
        <w:rPr>
          <w:rFonts w:eastAsia="Calibri"/>
          <w:sz w:val="24"/>
          <w:szCs w:val="24"/>
          <w:lang w:eastAsia="en-US"/>
        </w:rPr>
        <w:t xml:space="preserve"> длительное время территория</w:t>
      </w:r>
      <w:proofErr w:type="gramStart"/>
      <w:r w:rsidR="00813938" w:rsidRPr="00B23BF9">
        <w:rPr>
          <w:rFonts w:eastAsia="Calibri"/>
          <w:sz w:val="24"/>
          <w:szCs w:val="24"/>
          <w:lang w:eastAsia="en-US"/>
        </w:rPr>
        <w:t>х</w:t>
      </w:r>
      <w:r w:rsidR="00213C13" w:rsidRPr="00B23BF9">
        <w:rPr>
          <w:rFonts w:eastAsia="Calibri"/>
          <w:sz w:val="24"/>
          <w:szCs w:val="24"/>
          <w:lang w:eastAsia="en-US"/>
        </w:rPr>
        <w:t>-</w:t>
      </w:r>
      <w:proofErr w:type="gramEnd"/>
      <w:r w:rsidR="00213C13" w:rsidRPr="00B23BF9">
        <w:rPr>
          <w:rFonts w:eastAsia="Calibri"/>
          <w:sz w:val="24"/>
          <w:szCs w:val="24"/>
          <w:lang w:eastAsia="en-US"/>
        </w:rPr>
        <w:t xml:space="preserve"> А</w:t>
      </w:r>
      <w:r w:rsidR="00813938" w:rsidRPr="00B23BF9">
        <w:rPr>
          <w:rFonts w:eastAsia="Calibri"/>
          <w:sz w:val="24"/>
          <w:szCs w:val="24"/>
          <w:lang w:eastAsia="en-US"/>
        </w:rPr>
        <w:t>дмин</w:t>
      </w:r>
      <w:r w:rsidR="00E95EEF" w:rsidRPr="00B23BF9">
        <w:rPr>
          <w:rFonts w:eastAsia="Calibri"/>
          <w:sz w:val="24"/>
          <w:szCs w:val="24"/>
          <w:lang w:eastAsia="en-US"/>
        </w:rPr>
        <w:t>истрация О</w:t>
      </w:r>
      <w:r w:rsidR="00210217" w:rsidRPr="00B23BF9">
        <w:rPr>
          <w:rFonts w:eastAsia="Calibri"/>
          <w:sz w:val="24"/>
          <w:szCs w:val="24"/>
          <w:lang w:eastAsia="en-US"/>
        </w:rPr>
        <w:t>круга</w:t>
      </w:r>
      <w:r w:rsidR="00813938" w:rsidRPr="00B23BF9">
        <w:rPr>
          <w:rFonts w:eastAsia="Calibri"/>
          <w:sz w:val="24"/>
          <w:szCs w:val="24"/>
          <w:lang w:eastAsia="en-US"/>
        </w:rPr>
        <w:t>;</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5</w:t>
      </w:r>
      <w:r w:rsidR="00813938" w:rsidRPr="00B23BF9">
        <w:rPr>
          <w:rFonts w:eastAsia="Calibri"/>
          <w:sz w:val="24"/>
          <w:szCs w:val="24"/>
          <w:lang w:eastAsia="en-US"/>
        </w:rPr>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6</w:t>
      </w:r>
      <w:r w:rsidR="00813938" w:rsidRPr="00B23BF9">
        <w:rPr>
          <w:rFonts w:eastAsia="Calibri"/>
          <w:sz w:val="24"/>
          <w:szCs w:val="24"/>
          <w:lang w:eastAsia="en-US"/>
        </w:rPr>
        <w:t>) на территориях, прилегающих к временным нестационарным объектам - собственники (пользователи) данных объектов;</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7</w:t>
      </w:r>
      <w:r w:rsidR="00813938" w:rsidRPr="00B23BF9">
        <w:rPr>
          <w:rFonts w:eastAsia="Calibri"/>
          <w:sz w:val="24"/>
          <w:szCs w:val="24"/>
          <w:lang w:eastAsia="en-US"/>
        </w:rPr>
        <w:t>)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8</w:t>
      </w:r>
      <w:r w:rsidR="00813938" w:rsidRPr="00B23BF9">
        <w:rPr>
          <w:rFonts w:eastAsia="Calibri"/>
          <w:sz w:val="24"/>
          <w:szCs w:val="24"/>
          <w:lang w:eastAsia="en-US"/>
        </w:rPr>
        <w:t>) на территориях гаражно-строительных кооперативов - соответствующие кооперативы;</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9</w:t>
      </w:r>
      <w:r w:rsidR="00813938" w:rsidRPr="00B23BF9">
        <w:rPr>
          <w:rFonts w:eastAsia="Calibri"/>
          <w:sz w:val="24"/>
          <w:szCs w:val="24"/>
          <w:lang w:eastAsia="en-US"/>
        </w:rPr>
        <w:t>) на территориях садоводческих</w:t>
      </w:r>
      <w:r w:rsidR="00C7232F" w:rsidRPr="00B23BF9">
        <w:rPr>
          <w:rFonts w:eastAsia="Calibri"/>
          <w:sz w:val="24"/>
          <w:szCs w:val="24"/>
          <w:lang w:eastAsia="en-US"/>
        </w:rPr>
        <w:t>, дачных</w:t>
      </w:r>
      <w:r w:rsidR="00813938" w:rsidRPr="00B23BF9">
        <w:rPr>
          <w:rFonts w:eastAsia="Calibri"/>
          <w:sz w:val="24"/>
          <w:szCs w:val="24"/>
          <w:lang w:eastAsia="en-US"/>
        </w:rPr>
        <w:t xml:space="preserve"> объединений граждан - соответствующие объединения;</w:t>
      </w:r>
    </w:p>
    <w:p w:rsidR="00813938" w:rsidRPr="00B23BF9" w:rsidRDefault="00920028" w:rsidP="004F4923">
      <w:pPr>
        <w:ind w:firstLine="709"/>
        <w:jc w:val="both"/>
        <w:rPr>
          <w:rFonts w:eastAsia="Calibri"/>
          <w:sz w:val="24"/>
          <w:szCs w:val="24"/>
          <w:lang w:eastAsia="en-US"/>
        </w:rPr>
      </w:pPr>
      <w:r w:rsidRPr="00B23BF9">
        <w:rPr>
          <w:rFonts w:eastAsia="Calibri"/>
          <w:sz w:val="24"/>
          <w:szCs w:val="24"/>
          <w:lang w:eastAsia="en-US"/>
        </w:rPr>
        <w:t>10</w:t>
      </w:r>
      <w:r w:rsidR="00813938" w:rsidRPr="00B23BF9">
        <w:rPr>
          <w:rFonts w:eastAsia="Calibri"/>
          <w:sz w:val="24"/>
          <w:szCs w:val="24"/>
          <w:lang w:eastAsia="en-US"/>
        </w:rPr>
        <w:t>) на тротуарах:</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а)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б</w:t>
      </w:r>
      <w:r w:rsidR="00813938" w:rsidRPr="00B23BF9">
        <w:rPr>
          <w:rFonts w:eastAsia="Calibri"/>
          <w:sz w:val="24"/>
          <w:szCs w:val="24"/>
          <w:lang w:eastAsia="en-US"/>
        </w:rPr>
        <w:t>)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983A43" w:rsidRPr="00B23BF9" w:rsidRDefault="00813938" w:rsidP="004F4923">
      <w:pPr>
        <w:ind w:firstLine="709"/>
        <w:jc w:val="both"/>
        <w:rPr>
          <w:rFonts w:eastAsia="Calibri"/>
          <w:b/>
          <w:sz w:val="24"/>
          <w:szCs w:val="24"/>
          <w:lang w:eastAsia="en-US"/>
        </w:rPr>
      </w:pPr>
      <w:r w:rsidRPr="00B23BF9">
        <w:rPr>
          <w:rFonts w:eastAsia="Calibri"/>
          <w:sz w:val="24"/>
          <w:szCs w:val="24"/>
          <w:lang w:eastAsia="en-US"/>
        </w:rPr>
        <w:t>12) на проезжей части по всей ширине дорог, площадей, набережных, мостов, путепроводов, эстакад, улиц и проездов улично-дорожной сети, включая прилотковую зону, расположенных в одном уровне с проезжей частью, - организации, отвечающие за уборку и содержание проезжей части;</w:t>
      </w:r>
      <w:r w:rsidR="00983A43" w:rsidRPr="00B23BF9">
        <w:rPr>
          <w:rFonts w:eastAsia="Calibri"/>
          <w:b/>
          <w:sz w:val="24"/>
          <w:szCs w:val="24"/>
          <w:lang w:eastAsia="en-US"/>
        </w:rPr>
        <w:t xml:space="preserve"> </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r w:rsidR="00983A43" w:rsidRPr="00B23BF9">
        <w:rPr>
          <w:rFonts w:eastAsia="Calibri"/>
          <w:b/>
          <w:sz w:val="24"/>
          <w:szCs w:val="24"/>
          <w:lang w:eastAsia="en-US"/>
        </w:rPr>
        <w:t xml:space="preserve"> </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14)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15)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813938" w:rsidRPr="00B23BF9" w:rsidRDefault="00813938" w:rsidP="004F4923">
      <w:pPr>
        <w:ind w:firstLine="709"/>
        <w:jc w:val="both"/>
        <w:rPr>
          <w:rFonts w:eastAsia="Calibri"/>
          <w:b/>
          <w:sz w:val="24"/>
          <w:szCs w:val="24"/>
          <w:lang w:eastAsia="en-US"/>
        </w:rPr>
      </w:pPr>
      <w:r w:rsidRPr="00B23BF9">
        <w:rPr>
          <w:rFonts w:eastAsia="Calibri"/>
          <w:sz w:val="24"/>
          <w:szCs w:val="24"/>
          <w:lang w:eastAsia="en-US"/>
        </w:rPr>
        <w:lastRenderedPageBreak/>
        <w:t>16)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w:t>
      </w:r>
      <w:r w:rsidR="00E9573B" w:rsidRPr="00B23BF9">
        <w:rPr>
          <w:rFonts w:eastAsia="Calibri"/>
          <w:sz w:val="24"/>
          <w:szCs w:val="24"/>
          <w:lang w:eastAsia="en-US"/>
        </w:rPr>
        <w:t>ламных конструкций;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17) на пересечениях железнодорожных переездов с проезжей частью дорог - организации, эксплуатирующие железнодорожные переезды;</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w:t>
      </w:r>
      <w:r w:rsidR="00E9573B" w:rsidRPr="00B23BF9">
        <w:rPr>
          <w:rFonts w:eastAsia="Calibri"/>
          <w:sz w:val="24"/>
          <w:szCs w:val="24"/>
          <w:lang w:eastAsia="en-US"/>
        </w:rPr>
        <w:t>8</w:t>
      </w:r>
      <w:r w:rsidRPr="00B23BF9">
        <w:rPr>
          <w:rFonts w:eastAsia="Calibri"/>
          <w:sz w:val="24"/>
          <w:szCs w:val="24"/>
          <w:lang w:eastAsia="en-US"/>
        </w:rPr>
        <w:t>)</w:t>
      </w:r>
      <w:r w:rsidR="00D810EE" w:rsidRPr="00B23BF9">
        <w:rPr>
          <w:rFonts w:eastAsia="Calibri"/>
          <w:sz w:val="24"/>
          <w:szCs w:val="24"/>
          <w:lang w:eastAsia="en-US"/>
        </w:rPr>
        <w:t>на прилегающих территориях, въездах и выездах с АЗС, АЗГС - пользователи (собственники) указанных объектов;</w:t>
      </w:r>
    </w:p>
    <w:p w:rsidR="00813938" w:rsidRPr="00B23BF9" w:rsidRDefault="00E9573B" w:rsidP="004F4923">
      <w:pPr>
        <w:ind w:firstLine="709"/>
        <w:jc w:val="both"/>
        <w:rPr>
          <w:rFonts w:eastAsia="Calibri"/>
          <w:sz w:val="24"/>
          <w:szCs w:val="24"/>
          <w:lang w:eastAsia="en-US"/>
        </w:rPr>
      </w:pPr>
      <w:r w:rsidRPr="00B23BF9">
        <w:rPr>
          <w:rFonts w:eastAsia="Calibri"/>
          <w:sz w:val="24"/>
          <w:szCs w:val="24"/>
          <w:lang w:eastAsia="en-US"/>
        </w:rPr>
        <w:t>19</w:t>
      </w:r>
      <w:r w:rsidR="00813938" w:rsidRPr="00B23BF9">
        <w:rPr>
          <w:rFonts w:eastAsia="Calibri"/>
          <w:sz w:val="24"/>
          <w:szCs w:val="24"/>
          <w:lang w:eastAsia="en-US"/>
        </w:rPr>
        <w:t xml:space="preserve">) </w:t>
      </w:r>
      <w:r w:rsidR="00D810EE" w:rsidRPr="00B23BF9">
        <w:rPr>
          <w:rFonts w:eastAsia="Calibri"/>
          <w:sz w:val="24"/>
          <w:szCs w:val="24"/>
          <w:lang w:eastAsia="en-US"/>
        </w:rPr>
        <w:t>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E9573B" w:rsidRPr="00B23BF9">
        <w:rPr>
          <w:rFonts w:eastAsia="Calibri"/>
          <w:sz w:val="24"/>
          <w:szCs w:val="24"/>
          <w:lang w:eastAsia="en-US"/>
        </w:rPr>
        <w:t>0</w:t>
      </w:r>
      <w:r w:rsidRPr="00B23BF9">
        <w:rPr>
          <w:rFonts w:eastAsia="Calibri"/>
          <w:sz w:val="24"/>
          <w:szCs w:val="24"/>
          <w:lang w:eastAsia="en-US"/>
        </w:rPr>
        <w:t xml:space="preserve">) </w:t>
      </w:r>
      <w:r w:rsidR="00D810EE" w:rsidRPr="00B23BF9">
        <w:rPr>
          <w:rFonts w:eastAsia="Calibri"/>
          <w:sz w:val="24"/>
          <w:szCs w:val="24"/>
          <w:lang w:eastAsia="en-US"/>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E9573B" w:rsidRPr="00B23BF9">
        <w:rPr>
          <w:rFonts w:eastAsia="Calibri"/>
          <w:sz w:val="24"/>
          <w:szCs w:val="24"/>
          <w:lang w:eastAsia="en-US"/>
        </w:rPr>
        <w:t>1</w:t>
      </w:r>
      <w:r w:rsidRPr="00B23BF9">
        <w:rPr>
          <w:rFonts w:eastAsia="Calibri"/>
          <w:sz w:val="24"/>
          <w:szCs w:val="24"/>
          <w:lang w:eastAsia="en-US"/>
        </w:rPr>
        <w:t xml:space="preserve">) </w:t>
      </w:r>
      <w:r w:rsidR="00D810EE" w:rsidRPr="00B23BF9">
        <w:rPr>
          <w:rFonts w:eastAsia="Calibri"/>
          <w:sz w:val="24"/>
          <w:szCs w:val="24"/>
          <w:lang w:eastAsia="en-US"/>
        </w:rPr>
        <w:t>на территориях (внутризаводских, внутридворовых)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E9573B" w:rsidRPr="00B23BF9">
        <w:rPr>
          <w:rFonts w:eastAsia="Calibri"/>
          <w:sz w:val="24"/>
          <w:szCs w:val="24"/>
          <w:lang w:eastAsia="en-US"/>
        </w:rPr>
        <w:t>2</w:t>
      </w:r>
      <w:r w:rsidRPr="00B23BF9">
        <w:rPr>
          <w:rFonts w:eastAsia="Calibri"/>
          <w:sz w:val="24"/>
          <w:szCs w:val="24"/>
          <w:lang w:eastAsia="en-US"/>
        </w:rPr>
        <w:t xml:space="preserve">) </w:t>
      </w:r>
      <w:r w:rsidR="00D810EE" w:rsidRPr="00B23BF9">
        <w:rPr>
          <w:rFonts w:eastAsia="Calibri"/>
          <w:sz w:val="24"/>
          <w:szCs w:val="24"/>
          <w:lang w:eastAsia="en-US"/>
        </w:rPr>
        <w:t>пешеходных мостиков, лестниц - специализированные организации, в ведении которых находятся данные объекты;</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E9573B" w:rsidRPr="00B23BF9">
        <w:rPr>
          <w:rFonts w:eastAsia="Calibri"/>
          <w:sz w:val="24"/>
          <w:szCs w:val="24"/>
          <w:lang w:eastAsia="en-US"/>
        </w:rPr>
        <w:t>3</w:t>
      </w:r>
      <w:r w:rsidRPr="00B23BF9">
        <w:rPr>
          <w:rFonts w:eastAsia="Calibri"/>
          <w:sz w:val="24"/>
          <w:szCs w:val="24"/>
          <w:lang w:eastAsia="en-US"/>
        </w:rPr>
        <w:t xml:space="preserve">) </w:t>
      </w:r>
      <w:r w:rsidR="00D810EE" w:rsidRPr="00B23BF9">
        <w:rPr>
          <w:rFonts w:eastAsia="Calibri"/>
          <w:sz w:val="24"/>
          <w:szCs w:val="24"/>
          <w:lang w:eastAsia="en-US"/>
        </w:rPr>
        <w:t>на территориях, прилегающих к водоемам, находящимс</w:t>
      </w:r>
      <w:r w:rsidR="00213C13" w:rsidRPr="00B23BF9">
        <w:rPr>
          <w:rFonts w:eastAsia="Calibri"/>
          <w:sz w:val="24"/>
          <w:szCs w:val="24"/>
          <w:lang w:eastAsia="en-US"/>
        </w:rPr>
        <w:t>я в собственности (пользовании)</w:t>
      </w:r>
      <w:r w:rsidR="00D810EE" w:rsidRPr="00B23BF9">
        <w:rPr>
          <w:rFonts w:eastAsia="Calibri"/>
          <w:sz w:val="24"/>
          <w:szCs w:val="24"/>
          <w:lang w:eastAsia="en-US"/>
        </w:rPr>
        <w:t xml:space="preserve"> - собственники и пользователи объектов;</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E9573B" w:rsidRPr="00B23BF9">
        <w:rPr>
          <w:rFonts w:eastAsia="Calibri"/>
          <w:sz w:val="24"/>
          <w:szCs w:val="24"/>
          <w:lang w:eastAsia="en-US"/>
        </w:rPr>
        <w:t>4</w:t>
      </w:r>
      <w:r w:rsidRPr="00B23BF9">
        <w:rPr>
          <w:rFonts w:eastAsia="Calibri"/>
          <w:sz w:val="24"/>
          <w:szCs w:val="24"/>
          <w:lang w:eastAsia="en-US"/>
        </w:rPr>
        <w:t xml:space="preserve">) </w:t>
      </w:r>
      <w:r w:rsidR="00D810EE" w:rsidRPr="00B23BF9">
        <w:rPr>
          <w:rFonts w:eastAsia="Calibri"/>
          <w:sz w:val="24"/>
          <w:szCs w:val="24"/>
          <w:lang w:eastAsia="en-US"/>
        </w:rPr>
        <w:t>на объектах городской системы ливневой канализации (за исключением дренажных систем, входящ</w:t>
      </w:r>
      <w:r w:rsidR="00213C13" w:rsidRPr="00B23BF9">
        <w:rPr>
          <w:rFonts w:eastAsia="Calibri"/>
          <w:sz w:val="24"/>
          <w:szCs w:val="24"/>
          <w:lang w:eastAsia="en-US"/>
        </w:rPr>
        <w:t>их в стоимость здания (объекта)</w:t>
      </w:r>
      <w:r w:rsidR="00D810EE" w:rsidRPr="00B23BF9">
        <w:rPr>
          <w:rFonts w:eastAsia="Calibri"/>
          <w:sz w:val="24"/>
          <w:szCs w:val="24"/>
          <w:lang w:eastAsia="en-US"/>
        </w:rPr>
        <w:t xml:space="preserve"> - уполномоченный орган Администрации Округа;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w:t>
      </w:r>
      <w:r w:rsidR="00E9573B" w:rsidRPr="00B23BF9">
        <w:rPr>
          <w:rFonts w:eastAsia="Calibri"/>
          <w:sz w:val="24"/>
          <w:szCs w:val="24"/>
          <w:lang w:eastAsia="en-US"/>
        </w:rPr>
        <w:t>5</w:t>
      </w:r>
      <w:r w:rsidRPr="00B23BF9">
        <w:rPr>
          <w:rFonts w:eastAsia="Calibri"/>
          <w:sz w:val="24"/>
          <w:szCs w:val="24"/>
          <w:lang w:eastAsia="en-US"/>
        </w:rPr>
        <w:t xml:space="preserve">) </w:t>
      </w:r>
      <w:r w:rsidR="00D810EE" w:rsidRPr="00B23BF9">
        <w:rPr>
          <w:rFonts w:eastAsia="Calibri"/>
          <w:sz w:val="24"/>
          <w:szCs w:val="24"/>
          <w:lang w:eastAsia="en-US"/>
        </w:rPr>
        <w:t>на территориях, не закрепленных за юридическими, физическими лицами и индивидуальными пред</w:t>
      </w:r>
      <w:r w:rsidR="00E95EEF" w:rsidRPr="00B23BF9">
        <w:rPr>
          <w:rFonts w:eastAsia="Calibri"/>
          <w:sz w:val="24"/>
          <w:szCs w:val="24"/>
          <w:lang w:eastAsia="en-US"/>
        </w:rPr>
        <w:t xml:space="preserve">принимателями - </w:t>
      </w:r>
      <w:r w:rsidR="00213C13" w:rsidRPr="00B23BF9">
        <w:rPr>
          <w:rFonts w:eastAsia="Calibri"/>
          <w:sz w:val="24"/>
          <w:szCs w:val="24"/>
          <w:lang w:eastAsia="en-US"/>
        </w:rPr>
        <w:t>А</w:t>
      </w:r>
      <w:r w:rsidR="00E95EEF" w:rsidRPr="00B23BF9">
        <w:rPr>
          <w:rFonts w:eastAsia="Calibri"/>
          <w:sz w:val="24"/>
          <w:szCs w:val="24"/>
          <w:lang w:eastAsia="en-US"/>
        </w:rPr>
        <w:t>дминистрация О</w:t>
      </w:r>
      <w:r w:rsidR="00D810EE" w:rsidRPr="00B23BF9">
        <w:rPr>
          <w:rFonts w:eastAsia="Calibri"/>
          <w:sz w:val="24"/>
          <w:szCs w:val="24"/>
          <w:lang w:eastAsia="en-US"/>
        </w:rPr>
        <w:t>круга в соответствии с установленными полномочиями.</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91</w:t>
      </w:r>
      <w:r w:rsidR="00813938" w:rsidRPr="00B23BF9">
        <w:rPr>
          <w:rFonts w:eastAsia="Calibri"/>
          <w:sz w:val="24"/>
          <w:szCs w:val="24"/>
          <w:lang w:eastAsia="en-US"/>
        </w:rPr>
        <w:t xml:space="preserve">. Уполномоченный орган (должностное лицо) Администрации </w:t>
      </w:r>
      <w:r w:rsidR="00E95EEF" w:rsidRPr="00B23BF9">
        <w:rPr>
          <w:rFonts w:eastAsia="Calibri"/>
          <w:sz w:val="24"/>
          <w:szCs w:val="24"/>
          <w:lang w:eastAsia="en-US"/>
        </w:rPr>
        <w:t>О</w:t>
      </w:r>
      <w:r w:rsidR="00D810EE" w:rsidRPr="00B23BF9">
        <w:rPr>
          <w:rFonts w:eastAsia="Calibri"/>
          <w:sz w:val="24"/>
          <w:szCs w:val="24"/>
          <w:lang w:eastAsia="en-US"/>
        </w:rPr>
        <w:t>круга</w:t>
      </w:r>
      <w:r w:rsidR="00813938" w:rsidRPr="00B23BF9">
        <w:rPr>
          <w:rFonts w:eastAsia="Calibri"/>
          <w:sz w:val="24"/>
          <w:szCs w:val="24"/>
          <w:lang w:eastAsia="en-US"/>
        </w:rPr>
        <w:t xml:space="preserve"> обеспечивает:</w:t>
      </w:r>
    </w:p>
    <w:p w:rsidR="00993BE9" w:rsidRPr="00B23BF9" w:rsidRDefault="00813938" w:rsidP="004F4923">
      <w:pPr>
        <w:ind w:firstLine="709"/>
        <w:jc w:val="both"/>
        <w:rPr>
          <w:rFonts w:eastAsia="Calibri"/>
          <w:sz w:val="24"/>
          <w:szCs w:val="24"/>
          <w:lang w:eastAsia="en-US"/>
        </w:rPr>
      </w:pPr>
      <w:r w:rsidRPr="00B23BF9">
        <w:rPr>
          <w:rFonts w:eastAsia="Calibri"/>
          <w:sz w:val="24"/>
          <w:szCs w:val="24"/>
          <w:lang w:eastAsia="en-US"/>
        </w:rPr>
        <w:t>1)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w:t>
      </w:r>
      <w:r w:rsidR="00993BE9" w:rsidRPr="00B23BF9">
        <w:rPr>
          <w:rFonts w:eastAsia="Calibri"/>
          <w:sz w:val="24"/>
          <w:szCs w:val="24"/>
          <w:lang w:eastAsia="en-US"/>
        </w:rPr>
        <w:t xml:space="preserve"> на земельных участках собственность на которые не разграничена.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организацию работ по текущему содержанию парковок (карманов) вдоль проезжих частей;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организацию работ по санитарной уборке территорий остановок, конечных остановок маршрутных такси и общественного транспорта, включая очистку урн от мусора;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 содержание городской системы ливневой канализации (за исключением дренажных систем, входящих в стоимость здания (объекта);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 организацию работ по санитарной уборке территорий городских пляжей;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6) организацию работ по санитарной уборке городских кладбищ;</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r w:rsidR="007130B6" w:rsidRPr="00B23BF9">
        <w:rPr>
          <w:rFonts w:eastAsia="Calibri"/>
          <w:sz w:val="24"/>
          <w:szCs w:val="24"/>
          <w:lang w:eastAsia="en-US"/>
        </w:rPr>
        <w:t xml:space="preserve"> </w:t>
      </w:r>
    </w:p>
    <w:p w:rsidR="004F4923" w:rsidRPr="00B23BF9" w:rsidRDefault="001C7CAD" w:rsidP="00213C13">
      <w:pPr>
        <w:ind w:firstLine="709"/>
        <w:jc w:val="both"/>
        <w:rPr>
          <w:rFonts w:eastAsia="Calibri"/>
          <w:sz w:val="24"/>
          <w:szCs w:val="24"/>
          <w:lang w:eastAsia="en-US"/>
        </w:rPr>
      </w:pPr>
      <w:r w:rsidRPr="00B23BF9">
        <w:rPr>
          <w:rFonts w:eastAsia="Calibri"/>
          <w:sz w:val="24"/>
          <w:szCs w:val="24"/>
          <w:lang w:eastAsia="en-US"/>
        </w:rPr>
        <w:t>92</w:t>
      </w:r>
      <w:r w:rsidR="00813938" w:rsidRPr="00B23BF9">
        <w:rPr>
          <w:rFonts w:eastAsia="Calibri"/>
          <w:sz w:val="24"/>
          <w:szCs w:val="24"/>
          <w:lang w:eastAsia="en-US"/>
        </w:rPr>
        <w:t xml:space="preserve">. </w:t>
      </w:r>
      <w:r w:rsidR="00D810EE" w:rsidRPr="00B23BF9">
        <w:rPr>
          <w:rFonts w:eastAsia="Calibri"/>
          <w:sz w:val="24"/>
          <w:szCs w:val="24"/>
          <w:lang w:eastAsia="en-US"/>
        </w:rPr>
        <w:t>Уборка городских территорий на магистралях и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D810EE" w:rsidRPr="00B23BF9" w:rsidRDefault="001C7CAD" w:rsidP="004F4923">
      <w:pPr>
        <w:ind w:firstLine="709"/>
        <w:jc w:val="both"/>
        <w:rPr>
          <w:rFonts w:eastAsia="Calibri"/>
          <w:sz w:val="24"/>
          <w:szCs w:val="24"/>
          <w:lang w:eastAsia="en-US"/>
        </w:rPr>
      </w:pPr>
      <w:r w:rsidRPr="00B23BF9">
        <w:rPr>
          <w:rFonts w:eastAsia="Calibri"/>
          <w:sz w:val="24"/>
          <w:szCs w:val="24"/>
          <w:lang w:eastAsia="en-US"/>
        </w:rPr>
        <w:t>93</w:t>
      </w:r>
      <w:r w:rsidR="00813938" w:rsidRPr="00B23BF9">
        <w:rPr>
          <w:rFonts w:eastAsia="Calibri"/>
          <w:sz w:val="24"/>
          <w:szCs w:val="24"/>
          <w:lang w:eastAsia="en-US"/>
        </w:rPr>
        <w:t xml:space="preserve">. </w:t>
      </w:r>
      <w:r w:rsidR="00D810EE" w:rsidRPr="00B23BF9">
        <w:rPr>
          <w:rFonts w:eastAsia="Calibri"/>
          <w:sz w:val="24"/>
          <w:szCs w:val="24"/>
          <w:lang w:eastAsia="en-US"/>
        </w:rPr>
        <w:t>Уборка мест массового пребывания людей (подходы к вокзалам, территории рынков</w:t>
      </w:r>
      <w:r w:rsidR="00CA59C4" w:rsidRPr="00B23BF9">
        <w:rPr>
          <w:rFonts w:eastAsia="Calibri"/>
          <w:sz w:val="24"/>
          <w:szCs w:val="24"/>
          <w:lang w:eastAsia="en-US"/>
        </w:rPr>
        <w:t>, торговые зоны и</w:t>
      </w:r>
      <w:r w:rsidR="00D810EE" w:rsidRPr="00B23BF9">
        <w:rPr>
          <w:rFonts w:eastAsia="Calibri"/>
          <w:sz w:val="24"/>
          <w:szCs w:val="24"/>
          <w:lang w:eastAsia="en-US"/>
        </w:rPr>
        <w:t xml:space="preserve"> др</w:t>
      </w:r>
      <w:r w:rsidR="00CA59C4" w:rsidRPr="00B23BF9">
        <w:rPr>
          <w:rFonts w:eastAsia="Calibri"/>
          <w:sz w:val="24"/>
          <w:szCs w:val="24"/>
          <w:lang w:eastAsia="en-US"/>
        </w:rPr>
        <w:t xml:space="preserve">.) производится в течение </w:t>
      </w:r>
      <w:r w:rsidR="00D810EE" w:rsidRPr="00B23BF9">
        <w:rPr>
          <w:rFonts w:eastAsia="Calibri"/>
          <w:sz w:val="24"/>
          <w:szCs w:val="24"/>
          <w:lang w:eastAsia="en-US"/>
        </w:rPr>
        <w:t>рабочего дня</w:t>
      </w:r>
      <w:r w:rsidR="00F655AD" w:rsidRPr="00B23BF9">
        <w:rPr>
          <w:rFonts w:eastAsia="Calibri"/>
          <w:sz w:val="24"/>
          <w:szCs w:val="24"/>
          <w:lang w:eastAsia="en-US"/>
        </w:rPr>
        <w:t>.</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94</w:t>
      </w:r>
      <w:r w:rsidR="00813938" w:rsidRPr="00B23BF9">
        <w:rPr>
          <w:rFonts w:eastAsia="Calibri"/>
          <w:sz w:val="24"/>
          <w:szCs w:val="24"/>
          <w:lang w:eastAsia="en-US"/>
        </w:rPr>
        <w:t xml:space="preserve">. Вывоз скола асфальта при проведении дорожно-ремонтных работ производится организациями, проводящими работы: на главных магистралях города </w:t>
      </w:r>
      <w:r w:rsidR="00213C13" w:rsidRPr="00B23BF9">
        <w:rPr>
          <w:rFonts w:eastAsia="Calibri"/>
          <w:sz w:val="24"/>
          <w:szCs w:val="24"/>
          <w:lang w:eastAsia="en-US"/>
        </w:rPr>
        <w:t>–</w:t>
      </w:r>
      <w:r w:rsidR="00813938" w:rsidRPr="00B23BF9">
        <w:rPr>
          <w:rFonts w:eastAsia="Calibri"/>
          <w:sz w:val="24"/>
          <w:szCs w:val="24"/>
          <w:lang w:eastAsia="en-US"/>
        </w:rPr>
        <w:t xml:space="preserve"> незамедлительно</w:t>
      </w:r>
      <w:r w:rsidR="00213C13" w:rsidRPr="00B23BF9">
        <w:rPr>
          <w:rFonts w:eastAsia="Calibri"/>
          <w:sz w:val="24"/>
          <w:szCs w:val="24"/>
          <w:lang w:eastAsia="en-US"/>
        </w:rPr>
        <w:t xml:space="preserve">             </w:t>
      </w:r>
      <w:r w:rsidR="00813938" w:rsidRPr="00B23BF9">
        <w:rPr>
          <w:rFonts w:eastAsia="Calibri"/>
          <w:sz w:val="24"/>
          <w:szCs w:val="24"/>
          <w:lang w:eastAsia="en-US"/>
        </w:rPr>
        <w:t xml:space="preserve"> (в ходе работ), на остальных улицах и во дворах - в течение суток.</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lastRenderedPageBreak/>
        <w:t>95</w:t>
      </w:r>
      <w:r w:rsidR="00813938" w:rsidRPr="00B23BF9">
        <w:rPr>
          <w:rFonts w:eastAsia="Calibri"/>
          <w:sz w:val="24"/>
          <w:szCs w:val="24"/>
          <w:lang w:eastAsia="en-US"/>
        </w:rPr>
        <w:t>. Уборка о</w:t>
      </w:r>
      <w:r w:rsidR="00FE297D" w:rsidRPr="00B23BF9">
        <w:rPr>
          <w:rFonts w:eastAsia="Calibri"/>
          <w:sz w:val="24"/>
          <w:szCs w:val="24"/>
          <w:lang w:eastAsia="en-US"/>
        </w:rPr>
        <w:t xml:space="preserve">статков </w:t>
      </w:r>
      <w:r w:rsidR="00813938" w:rsidRPr="00B23BF9">
        <w:rPr>
          <w:rFonts w:eastAsia="Calibri"/>
          <w:sz w:val="24"/>
          <w:szCs w:val="24"/>
          <w:lang w:eastAsia="en-US"/>
        </w:rPr>
        <w:t>от сноса (обрезки) зеленых насаждений осуществляется организациями, производящими работы по сносу (обрезке) данных зеленых насаждений.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Уборка и вывоз о</w:t>
      </w:r>
      <w:r w:rsidR="00FE297D" w:rsidRPr="00B23BF9">
        <w:rPr>
          <w:rFonts w:eastAsia="Calibri"/>
          <w:sz w:val="24"/>
          <w:szCs w:val="24"/>
          <w:lang w:eastAsia="en-US"/>
        </w:rPr>
        <w:t>статков</w:t>
      </w:r>
      <w:r w:rsidRPr="00B23BF9">
        <w:rPr>
          <w:rFonts w:eastAsia="Calibri"/>
          <w:sz w:val="24"/>
          <w:szCs w:val="24"/>
          <w:lang w:eastAsia="en-US"/>
        </w:rPr>
        <w:t xml:space="preserve">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Вывоз о</w:t>
      </w:r>
      <w:r w:rsidR="00FE297D" w:rsidRPr="00B23BF9">
        <w:rPr>
          <w:rFonts w:eastAsia="Calibri"/>
          <w:sz w:val="24"/>
          <w:szCs w:val="24"/>
          <w:lang w:eastAsia="en-US"/>
        </w:rPr>
        <w:t>статков</w:t>
      </w:r>
      <w:r w:rsidRPr="00B23BF9">
        <w:rPr>
          <w:rFonts w:eastAsia="Calibri"/>
          <w:sz w:val="24"/>
          <w:szCs w:val="24"/>
          <w:lang w:eastAsia="en-US"/>
        </w:rPr>
        <w:t xml:space="preserve"> от сноса (обрезки) зеленых насаждений производится в течение рабочего дня - с территорий вдоль основных улиц и магистралей, и в течение суток с момента начала работ - с улиц второстепенного значения и иных территорий.</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Пни, оставшиеся после сноса зеленых насаждений, удаляются в течение суток с момента начала работ на основных улицах и магистралях города и в течение трех суток - на улицах второстепенного значения и придомовых территориях.</w:t>
      </w:r>
    </w:p>
    <w:p w:rsidR="0068564C" w:rsidRPr="00B23BF9" w:rsidRDefault="00813938" w:rsidP="004F4923">
      <w:pPr>
        <w:ind w:firstLine="709"/>
        <w:jc w:val="both"/>
        <w:rPr>
          <w:rFonts w:eastAsia="Calibri"/>
          <w:sz w:val="24"/>
          <w:szCs w:val="24"/>
          <w:lang w:eastAsia="en-US"/>
        </w:rPr>
      </w:pPr>
      <w:r w:rsidRPr="00B23BF9">
        <w:rPr>
          <w:rFonts w:eastAsia="Calibri"/>
          <w:sz w:val="24"/>
          <w:szCs w:val="24"/>
          <w:lang w:eastAsia="en-US"/>
        </w:rPr>
        <w:t>Упавшие деревья удаляются собственником (пользователем) земельного участка</w:t>
      </w:r>
      <w:r w:rsidR="00213C13" w:rsidRPr="00B23BF9">
        <w:rPr>
          <w:rFonts w:eastAsia="Calibri"/>
          <w:sz w:val="24"/>
          <w:szCs w:val="24"/>
          <w:lang w:eastAsia="en-US"/>
        </w:rPr>
        <w:t>,</w:t>
      </w:r>
      <w:r w:rsidRPr="00B23BF9">
        <w:rPr>
          <w:rFonts w:eastAsia="Calibri"/>
          <w:sz w:val="24"/>
          <w:szCs w:val="24"/>
          <w:lang w:eastAsia="en-US"/>
        </w:rPr>
        <w:t xml:space="preserve"> </w:t>
      </w:r>
    </w:p>
    <w:p w:rsidR="00813938" w:rsidRPr="00B23BF9" w:rsidRDefault="00813938" w:rsidP="0068564C">
      <w:pPr>
        <w:jc w:val="both"/>
        <w:rPr>
          <w:rFonts w:eastAsia="Calibri"/>
          <w:sz w:val="24"/>
          <w:szCs w:val="24"/>
          <w:lang w:eastAsia="en-US"/>
        </w:rPr>
      </w:pPr>
      <w:r w:rsidRPr="00B23BF9">
        <w:rPr>
          <w:rFonts w:eastAsia="Calibri"/>
          <w:sz w:val="24"/>
          <w:szCs w:val="24"/>
          <w:lang w:eastAsia="en-US"/>
        </w:rPr>
        <w:t>либо специализированной организацией</w:t>
      </w:r>
      <w:r w:rsidR="0068564C" w:rsidRPr="00B23BF9">
        <w:rPr>
          <w:rFonts w:eastAsia="Calibri"/>
          <w:sz w:val="24"/>
          <w:szCs w:val="24"/>
          <w:lang w:eastAsia="en-US"/>
        </w:rPr>
        <w:t xml:space="preserve"> -</w:t>
      </w:r>
      <w:r w:rsidRPr="00B23BF9">
        <w:rPr>
          <w:rFonts w:eastAsia="Calibri"/>
          <w:sz w:val="24"/>
          <w:szCs w:val="24"/>
          <w:lang w:eastAsia="en-US"/>
        </w:rPr>
        <w:t xml:space="preserve"> немедленно с проезжей части дорог, тротуаров, от токонесущих проводов, фасадов жилых и производственных зданий, а с других территорий - в течение суток с момента обнаружения упавшего дерева или получения информации </w:t>
      </w:r>
      <w:r w:rsidR="00CA59C4" w:rsidRPr="00B23BF9">
        <w:rPr>
          <w:rFonts w:eastAsia="Calibri"/>
          <w:sz w:val="24"/>
          <w:szCs w:val="24"/>
          <w:lang w:eastAsia="en-US"/>
        </w:rPr>
        <w:t>«</w:t>
      </w:r>
      <w:r w:rsidRPr="00B23BF9">
        <w:rPr>
          <w:rFonts w:eastAsia="Calibri"/>
          <w:sz w:val="24"/>
          <w:szCs w:val="24"/>
          <w:lang w:eastAsia="en-US"/>
        </w:rPr>
        <w:t>Единая дежурно-диспетчерская служба</w:t>
      </w:r>
      <w:r w:rsidR="00920028" w:rsidRPr="00B23BF9">
        <w:rPr>
          <w:rFonts w:eastAsia="Calibri"/>
          <w:sz w:val="24"/>
          <w:szCs w:val="24"/>
          <w:lang w:eastAsia="en-US"/>
        </w:rPr>
        <w:t xml:space="preserve"> Миасского городского округа</w:t>
      </w:r>
      <w:r w:rsidR="00CA59C4" w:rsidRPr="00B23BF9">
        <w:rPr>
          <w:rFonts w:eastAsia="Calibri"/>
          <w:sz w:val="24"/>
          <w:szCs w:val="24"/>
          <w:lang w:eastAsia="en-US"/>
        </w:rPr>
        <w:t>»</w:t>
      </w:r>
      <w:r w:rsidRPr="00B23BF9">
        <w:rPr>
          <w:rFonts w:eastAsia="Calibri"/>
          <w:sz w:val="24"/>
          <w:szCs w:val="24"/>
          <w:lang w:eastAsia="en-US"/>
        </w:rPr>
        <w:t xml:space="preserve"> (далее - ЕДДС).</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Не допускается складирование спила, упавших деревьев, веток, опавшей листвы и смета </w:t>
      </w:r>
      <w:r w:rsidR="00546664" w:rsidRPr="00B23BF9">
        <w:rPr>
          <w:rFonts w:eastAsia="Calibri"/>
          <w:sz w:val="24"/>
          <w:szCs w:val="24"/>
          <w:lang w:eastAsia="en-US"/>
        </w:rPr>
        <w:t>в местах</w:t>
      </w:r>
      <w:r w:rsidR="00546664" w:rsidRPr="00B23BF9">
        <w:rPr>
          <w:sz w:val="24"/>
          <w:szCs w:val="24"/>
          <w:shd w:val="clear" w:color="auto" w:fill="FFFFFF"/>
        </w:rPr>
        <w:t xml:space="preserve"> (площадках) накопления </w:t>
      </w:r>
      <w:r w:rsidRPr="00B23BF9">
        <w:rPr>
          <w:rFonts w:eastAsia="Calibri"/>
          <w:sz w:val="24"/>
          <w:szCs w:val="24"/>
          <w:lang w:eastAsia="en-US"/>
        </w:rPr>
        <w:t>твердых коммунальных отходов.</w:t>
      </w:r>
    </w:p>
    <w:p w:rsidR="00164D71" w:rsidRPr="00B23BF9" w:rsidRDefault="00164D71" w:rsidP="004F4923">
      <w:pPr>
        <w:ind w:firstLine="709"/>
        <w:jc w:val="both"/>
        <w:rPr>
          <w:rFonts w:eastAsia="Calibri"/>
          <w:sz w:val="24"/>
          <w:szCs w:val="24"/>
          <w:lang w:eastAsia="en-US"/>
        </w:rPr>
      </w:pPr>
    </w:p>
    <w:p w:rsidR="00813938" w:rsidRPr="00B23BF9" w:rsidRDefault="00813938" w:rsidP="004F4923">
      <w:pPr>
        <w:ind w:firstLine="709"/>
        <w:jc w:val="center"/>
        <w:rPr>
          <w:rFonts w:eastAsia="Calibri"/>
          <w:b/>
          <w:sz w:val="24"/>
          <w:szCs w:val="24"/>
          <w:lang w:eastAsia="en-US"/>
        </w:rPr>
      </w:pPr>
      <w:r w:rsidRPr="00B23BF9">
        <w:rPr>
          <w:rFonts w:eastAsia="Calibri"/>
          <w:b/>
          <w:sz w:val="24"/>
          <w:szCs w:val="24"/>
          <w:lang w:eastAsia="en-US"/>
        </w:rPr>
        <w:t>Раздел 1. ВИДЫ РАБОТ ПО БЛАГОУСТРОЙСТВУ И ИХ ПЕРИОДИЧНОСТЬ</w:t>
      </w:r>
    </w:p>
    <w:p w:rsidR="0068564C" w:rsidRPr="00B23BF9" w:rsidRDefault="0068564C" w:rsidP="004F4923">
      <w:pPr>
        <w:ind w:firstLine="709"/>
        <w:jc w:val="center"/>
        <w:rPr>
          <w:rFonts w:eastAsia="Calibri"/>
          <w:b/>
          <w:sz w:val="24"/>
          <w:szCs w:val="24"/>
          <w:lang w:eastAsia="en-US"/>
        </w:rPr>
      </w:pP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96</w:t>
      </w:r>
      <w:r w:rsidR="00813938" w:rsidRPr="00B23BF9">
        <w:rPr>
          <w:rFonts w:eastAsia="Calibri"/>
          <w:sz w:val="24"/>
          <w:szCs w:val="24"/>
          <w:lang w:eastAsia="en-US"/>
        </w:rPr>
        <w:t>. Работы по содержанию объектов благоустройства включают: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13938" w:rsidRPr="00B23BF9" w:rsidRDefault="0068564C" w:rsidP="004F4923">
      <w:pPr>
        <w:ind w:firstLine="709"/>
        <w:jc w:val="both"/>
        <w:rPr>
          <w:rFonts w:eastAsia="Calibri"/>
          <w:sz w:val="24"/>
          <w:szCs w:val="24"/>
          <w:lang w:eastAsia="en-US"/>
        </w:rPr>
      </w:pPr>
      <w:r w:rsidRPr="00B23BF9">
        <w:rPr>
          <w:rFonts w:eastAsia="Calibri"/>
          <w:sz w:val="24"/>
          <w:szCs w:val="24"/>
          <w:lang w:eastAsia="en-US"/>
        </w:rPr>
        <w:t xml:space="preserve">2) </w:t>
      </w:r>
      <w:r w:rsidR="00813938" w:rsidRPr="00B23BF9">
        <w:rPr>
          <w:rFonts w:eastAsia="Calibri"/>
          <w:sz w:val="24"/>
          <w:szCs w:val="24"/>
          <w:lang w:eastAsia="en-US"/>
        </w:rPr>
        <w:t>исправление повреждений отдельных элементов благоустройства при необходимости;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мероприятия по уходу за деревьями и кустарникам, газонами, цветниками (полив, стрижка газонов и т.д.) по установленным нормативам;</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6) очистку </w:t>
      </w:r>
      <w:r w:rsidR="00044A20" w:rsidRPr="00B23BF9">
        <w:rPr>
          <w:rFonts w:eastAsia="Calibri"/>
          <w:sz w:val="24"/>
          <w:szCs w:val="24"/>
          <w:lang w:eastAsia="en-US"/>
        </w:rPr>
        <w:t>мусоросборников</w:t>
      </w:r>
      <w:r w:rsidR="00F655AD" w:rsidRPr="00B23BF9">
        <w:rPr>
          <w:rFonts w:eastAsia="Calibri"/>
          <w:sz w:val="24"/>
          <w:szCs w:val="24"/>
          <w:lang w:eastAsia="en-US"/>
        </w:rPr>
        <w:t xml:space="preserve">, </w:t>
      </w:r>
      <w:r w:rsidRPr="00B23BF9">
        <w:rPr>
          <w:rFonts w:eastAsia="Calibri"/>
          <w:sz w:val="24"/>
          <w:szCs w:val="24"/>
          <w:lang w:eastAsia="en-US"/>
        </w:rPr>
        <w:t>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7)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9</w:t>
      </w:r>
      <w:r w:rsidR="001C7CAD" w:rsidRPr="00B23BF9">
        <w:rPr>
          <w:rFonts w:eastAsia="Calibri"/>
          <w:sz w:val="24"/>
          <w:szCs w:val="24"/>
          <w:lang w:eastAsia="en-US"/>
        </w:rPr>
        <w:t>7</w:t>
      </w:r>
      <w:r w:rsidRPr="00B23BF9">
        <w:rPr>
          <w:rFonts w:eastAsia="Calibri"/>
          <w:sz w:val="24"/>
          <w:szCs w:val="24"/>
          <w:lang w:eastAsia="en-US"/>
        </w:rPr>
        <w:t>. Работы по ремонту (текущему, капитальному) объектов благоустройства включают: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lastRenderedPageBreak/>
        <w:t>1) восстановление и замену покрытий дорог, проездов, тротуаров и их конструктивных элементов по мере необходимости;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установку, замену, восстановление малых архитектурных форм и их отдельных элементов по мере необходимости;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28524A"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4) </w:t>
      </w:r>
      <w:r w:rsidR="0028524A" w:rsidRPr="00B23BF9">
        <w:rPr>
          <w:rFonts w:eastAsia="Calibri"/>
          <w:sz w:val="24"/>
          <w:szCs w:val="24"/>
          <w:lang w:eastAsia="en-US"/>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5) </w:t>
      </w:r>
      <w:r w:rsidR="0028524A" w:rsidRPr="00B23BF9">
        <w:rPr>
          <w:rFonts w:eastAsia="Calibri"/>
          <w:sz w:val="24"/>
          <w:szCs w:val="24"/>
          <w:lang w:eastAsia="en-US"/>
        </w:rPr>
        <w:t>восстановление объектов наружного освещения, окраску опор наружного освещения по мере необходимости, но не реже одного раза в два года;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 xml:space="preserve">6) </w:t>
      </w:r>
      <w:r w:rsidR="0028524A" w:rsidRPr="00B23BF9">
        <w:rPr>
          <w:rFonts w:eastAsia="Calibri"/>
          <w:sz w:val="24"/>
          <w:szCs w:val="24"/>
          <w:lang w:eastAsia="en-US"/>
        </w:rPr>
        <w:t>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9</w:t>
      </w:r>
      <w:r w:rsidR="001C7CAD" w:rsidRPr="00B23BF9">
        <w:rPr>
          <w:rFonts w:eastAsia="Calibri"/>
          <w:sz w:val="24"/>
          <w:szCs w:val="24"/>
          <w:lang w:eastAsia="en-US"/>
        </w:rPr>
        <w:t>8</w:t>
      </w:r>
      <w:r w:rsidRPr="00B23BF9">
        <w:rPr>
          <w:rFonts w:eastAsia="Calibri"/>
          <w:sz w:val="24"/>
          <w:szCs w:val="24"/>
          <w:lang w:eastAsia="en-US"/>
        </w:rPr>
        <w:t>. Работы по созданию новых объектов благоустройства включают:</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3) мероприятия по созданию объектов наружного освещения и художеств</w:t>
      </w:r>
      <w:r w:rsidR="0028524A" w:rsidRPr="00B23BF9">
        <w:rPr>
          <w:rFonts w:eastAsia="Calibri"/>
          <w:sz w:val="24"/>
          <w:szCs w:val="24"/>
          <w:lang w:eastAsia="en-US"/>
        </w:rPr>
        <w:t>енно-светового оформления Округа</w:t>
      </w:r>
      <w:r w:rsidRPr="00B23BF9">
        <w:rPr>
          <w:rFonts w:eastAsia="Calibri"/>
          <w:sz w:val="24"/>
          <w:szCs w:val="24"/>
          <w:lang w:eastAsia="en-US"/>
        </w:rPr>
        <w:t>.</w:t>
      </w:r>
    </w:p>
    <w:p w:rsidR="00813938" w:rsidRPr="00B23BF9" w:rsidRDefault="00813938" w:rsidP="004F4923">
      <w:pPr>
        <w:ind w:firstLine="709"/>
        <w:jc w:val="both"/>
        <w:rPr>
          <w:rFonts w:eastAsia="Calibri"/>
          <w:sz w:val="24"/>
          <w:szCs w:val="24"/>
          <w:lang w:eastAsia="en-US"/>
        </w:rPr>
      </w:pPr>
      <w:r w:rsidRPr="00B23BF9">
        <w:rPr>
          <w:rFonts w:eastAsia="Calibri"/>
          <w:sz w:val="24"/>
          <w:szCs w:val="24"/>
          <w:lang w:eastAsia="en-US"/>
        </w:rPr>
        <w:t>9</w:t>
      </w:r>
      <w:r w:rsidR="001C7CAD" w:rsidRPr="00B23BF9">
        <w:rPr>
          <w:rFonts w:eastAsia="Calibri"/>
          <w:sz w:val="24"/>
          <w:szCs w:val="24"/>
          <w:lang w:eastAsia="en-US"/>
        </w:rPr>
        <w:t>9</w:t>
      </w:r>
      <w:r w:rsidRPr="00B23BF9">
        <w:rPr>
          <w:rFonts w:eastAsia="Calibri"/>
          <w:sz w:val="24"/>
          <w:szCs w:val="24"/>
          <w:lang w:eastAsia="en-US"/>
        </w:rPr>
        <w:t>. Работы, связанные с разработкой грунта, временным нарушением б</w:t>
      </w:r>
      <w:r w:rsidR="00744693" w:rsidRPr="00B23BF9">
        <w:rPr>
          <w:rFonts w:eastAsia="Calibri"/>
          <w:sz w:val="24"/>
          <w:szCs w:val="24"/>
          <w:lang w:eastAsia="en-US"/>
        </w:rPr>
        <w:t>лагоустройства территории Округа</w:t>
      </w:r>
      <w:r w:rsidRPr="00B23BF9">
        <w:rPr>
          <w:rFonts w:eastAsia="Calibri"/>
          <w:sz w:val="24"/>
          <w:szCs w:val="24"/>
          <w:lang w:eastAsia="en-US"/>
        </w:rPr>
        <w:t>, производятся в соответствии с Правилами производства земляных работ на территории Миасского городского округа, а также нормативными правовыми актами, регламентирующими выполнение строительных и ремонтных работ.</w:t>
      </w:r>
    </w:p>
    <w:p w:rsidR="00813938" w:rsidRPr="00B23BF9" w:rsidRDefault="001C7CAD" w:rsidP="004F4923">
      <w:pPr>
        <w:ind w:firstLine="709"/>
        <w:jc w:val="both"/>
        <w:rPr>
          <w:rFonts w:eastAsia="Calibri"/>
          <w:sz w:val="24"/>
          <w:szCs w:val="24"/>
          <w:lang w:eastAsia="en-US"/>
        </w:rPr>
      </w:pPr>
      <w:r w:rsidRPr="00B23BF9">
        <w:rPr>
          <w:rFonts w:eastAsia="Calibri"/>
          <w:sz w:val="24"/>
          <w:szCs w:val="24"/>
          <w:lang w:eastAsia="en-US"/>
        </w:rPr>
        <w:t>100</w:t>
      </w:r>
      <w:r w:rsidR="00813938" w:rsidRPr="00B23BF9">
        <w:rPr>
          <w:rFonts w:eastAsia="Calibri"/>
          <w:sz w:val="24"/>
          <w:szCs w:val="24"/>
          <w:lang w:eastAsia="en-US"/>
        </w:rPr>
        <w:t xml:space="preserve">. </w:t>
      </w:r>
      <w:proofErr w:type="gramStart"/>
      <w:r w:rsidR="00813938" w:rsidRPr="00B23BF9">
        <w:rPr>
          <w:rFonts w:eastAsia="Calibri"/>
          <w:sz w:val="24"/>
          <w:szCs w:val="24"/>
          <w:lang w:eastAsia="en-US"/>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w:t>
      </w:r>
      <w:r w:rsidR="0068564C" w:rsidRPr="00B23BF9">
        <w:rPr>
          <w:rFonts w:eastAsia="Calibri"/>
          <w:sz w:val="24"/>
          <w:szCs w:val="24"/>
          <w:lang w:eastAsia="en-US"/>
        </w:rPr>
        <w:t>,</w:t>
      </w:r>
      <w:r w:rsidR="00813938" w:rsidRPr="00B23BF9">
        <w:rPr>
          <w:rFonts w:eastAsia="Calibri"/>
          <w:sz w:val="24"/>
          <w:szCs w:val="24"/>
          <w:lang w:eastAsia="en-US"/>
        </w:rPr>
        <w:t xml:space="preserve"> и с учетом утвержденн</w:t>
      </w:r>
      <w:r w:rsidR="0068564C" w:rsidRPr="00B23BF9">
        <w:rPr>
          <w:rFonts w:eastAsia="Calibri"/>
          <w:sz w:val="24"/>
          <w:szCs w:val="24"/>
          <w:lang w:eastAsia="en-US"/>
        </w:rPr>
        <w:t>ого</w:t>
      </w:r>
      <w:r w:rsidR="00813938" w:rsidRPr="00B23BF9">
        <w:rPr>
          <w:rFonts w:eastAsia="Calibri"/>
          <w:sz w:val="24"/>
          <w:szCs w:val="24"/>
          <w:lang w:eastAsia="en-US"/>
        </w:rPr>
        <w:t xml:space="preserve">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813938" w:rsidRPr="00B23BF9" w:rsidRDefault="001C7CAD" w:rsidP="0068564C">
      <w:pPr>
        <w:ind w:firstLine="709"/>
        <w:jc w:val="both"/>
        <w:rPr>
          <w:rFonts w:eastAsia="Calibri"/>
          <w:sz w:val="24"/>
          <w:szCs w:val="24"/>
          <w:lang w:eastAsia="en-US"/>
        </w:rPr>
      </w:pPr>
      <w:r w:rsidRPr="00B23BF9">
        <w:rPr>
          <w:rFonts w:eastAsia="Calibri"/>
          <w:sz w:val="24"/>
          <w:szCs w:val="24"/>
          <w:lang w:eastAsia="en-US"/>
        </w:rPr>
        <w:t>101</w:t>
      </w:r>
      <w:r w:rsidR="00813938" w:rsidRPr="00B23BF9">
        <w:rPr>
          <w:rFonts w:eastAsia="Calibri"/>
          <w:sz w:val="24"/>
          <w:szCs w:val="24"/>
          <w:lang w:eastAsia="en-US"/>
        </w:rPr>
        <w:t>.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ремонту и содержанию автомобильных дорог, утвержденной Министерством транспорта Российской Федерации.</w:t>
      </w:r>
    </w:p>
    <w:p w:rsidR="00813938" w:rsidRPr="00B23BF9" w:rsidRDefault="00813938" w:rsidP="0068564C">
      <w:pPr>
        <w:ind w:firstLine="709"/>
        <w:jc w:val="both"/>
        <w:rPr>
          <w:rFonts w:eastAsia="Calibri"/>
          <w:sz w:val="24"/>
          <w:szCs w:val="24"/>
          <w:lang w:eastAsia="en-US"/>
        </w:rPr>
      </w:pPr>
      <w:r w:rsidRPr="00B23BF9">
        <w:rPr>
          <w:rFonts w:eastAsia="Calibri"/>
          <w:sz w:val="24"/>
          <w:szCs w:val="24"/>
          <w:lang w:eastAsia="en-US"/>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813938" w:rsidRPr="00B23BF9" w:rsidRDefault="001C7CAD" w:rsidP="00164D71">
      <w:pPr>
        <w:ind w:firstLine="709"/>
        <w:jc w:val="both"/>
        <w:rPr>
          <w:rFonts w:eastAsia="Calibri"/>
          <w:sz w:val="24"/>
          <w:szCs w:val="24"/>
        </w:rPr>
      </w:pPr>
      <w:r w:rsidRPr="00B23BF9">
        <w:rPr>
          <w:rFonts w:eastAsia="Calibri"/>
          <w:sz w:val="24"/>
          <w:szCs w:val="24"/>
          <w:lang w:eastAsia="en-US"/>
        </w:rPr>
        <w:t>102</w:t>
      </w:r>
      <w:r w:rsidR="00813938" w:rsidRPr="00B23BF9">
        <w:rPr>
          <w:rFonts w:eastAsia="Calibri"/>
          <w:sz w:val="24"/>
          <w:szCs w:val="24"/>
          <w:lang w:eastAsia="en-US"/>
        </w:rPr>
        <w:t>. Установленный перечень видов работ по благоустройству и их периодичность не являются исчерпывающими</w:t>
      </w:r>
      <w:r w:rsidR="008F5431" w:rsidRPr="00B23BF9">
        <w:rPr>
          <w:rFonts w:eastAsia="Calibri"/>
          <w:sz w:val="24"/>
          <w:szCs w:val="24"/>
          <w:lang w:eastAsia="en-US"/>
        </w:rPr>
        <w:t>. Д</w:t>
      </w:r>
      <w:r w:rsidR="00813938" w:rsidRPr="00B23BF9">
        <w:rPr>
          <w:rFonts w:eastAsia="Calibri"/>
          <w:sz w:val="24"/>
          <w:szCs w:val="24"/>
          <w:lang w:eastAsia="en-US"/>
        </w:rPr>
        <w:t xml:space="preserve">опускается применение иных видов работ и периодичности их </w:t>
      </w:r>
      <w:r w:rsidR="00813938" w:rsidRPr="00B23BF9">
        <w:rPr>
          <w:rFonts w:eastAsia="Calibri"/>
          <w:sz w:val="24"/>
          <w:szCs w:val="24"/>
          <w:lang w:eastAsia="en-US"/>
        </w:rPr>
        <w:lastRenderedPageBreak/>
        <w:t xml:space="preserve">выполнения, соответствующих требованиям нормативных правовых актов, не ухудшающих существующее </w:t>
      </w:r>
      <w:r w:rsidR="00813938" w:rsidRPr="00B23BF9">
        <w:rPr>
          <w:rFonts w:eastAsia="Calibri"/>
          <w:sz w:val="24"/>
          <w:szCs w:val="24"/>
        </w:rPr>
        <w:t>благоустройство территории.</w:t>
      </w:r>
    </w:p>
    <w:p w:rsidR="00E9573B" w:rsidRPr="00B23BF9" w:rsidRDefault="00E9573B" w:rsidP="00A11337">
      <w:pPr>
        <w:ind w:firstLine="709"/>
        <w:jc w:val="both"/>
        <w:rPr>
          <w:rFonts w:eastAsia="Calibri"/>
          <w:sz w:val="24"/>
          <w:szCs w:val="24"/>
        </w:rPr>
      </w:pPr>
    </w:p>
    <w:p w:rsidR="009D1855" w:rsidRPr="00B23BF9" w:rsidRDefault="009D1855" w:rsidP="00A11337">
      <w:pPr>
        <w:ind w:firstLine="709"/>
        <w:jc w:val="center"/>
        <w:rPr>
          <w:rFonts w:eastAsia="Calibri"/>
          <w:b/>
          <w:sz w:val="24"/>
          <w:szCs w:val="24"/>
        </w:rPr>
      </w:pPr>
      <w:r w:rsidRPr="00B23BF9">
        <w:rPr>
          <w:rFonts w:eastAsia="Calibri"/>
          <w:b/>
          <w:sz w:val="24"/>
          <w:szCs w:val="24"/>
        </w:rPr>
        <w:t>Раздел 2. СОДЕРЖАНИЕ УЛИЧНО-ДОРОЖНОЙ СЕТИ</w:t>
      </w:r>
    </w:p>
    <w:p w:rsidR="00BB3858" w:rsidRPr="00B23BF9" w:rsidRDefault="00BB3858" w:rsidP="00A11337">
      <w:pPr>
        <w:ind w:firstLine="709"/>
        <w:jc w:val="center"/>
        <w:rPr>
          <w:rFonts w:eastAsia="Calibri"/>
          <w:b/>
          <w:sz w:val="24"/>
          <w:szCs w:val="24"/>
        </w:rPr>
      </w:pPr>
    </w:p>
    <w:p w:rsidR="009D1855" w:rsidRPr="00B23BF9" w:rsidRDefault="009D1855" w:rsidP="00A11337">
      <w:pPr>
        <w:ind w:firstLine="709"/>
        <w:jc w:val="both"/>
        <w:rPr>
          <w:sz w:val="24"/>
          <w:szCs w:val="24"/>
        </w:rPr>
      </w:pPr>
      <w:r w:rsidRPr="00B23BF9">
        <w:rPr>
          <w:sz w:val="24"/>
          <w:szCs w:val="24"/>
        </w:rPr>
        <w:t>При содержании улично-дорожной сети улицы подразделяют на группы по их значению в соответствии с Приложением 2</w:t>
      </w:r>
      <w:r w:rsidR="00BB3858" w:rsidRPr="00B23BF9">
        <w:rPr>
          <w:sz w:val="24"/>
          <w:szCs w:val="24"/>
        </w:rPr>
        <w:t>.</w:t>
      </w:r>
    </w:p>
    <w:p w:rsidR="009D1855" w:rsidRPr="00B23BF9" w:rsidRDefault="001C7CAD" w:rsidP="00A11337">
      <w:pPr>
        <w:ind w:firstLine="709"/>
        <w:jc w:val="both"/>
        <w:rPr>
          <w:sz w:val="24"/>
          <w:szCs w:val="24"/>
        </w:rPr>
      </w:pPr>
      <w:r w:rsidRPr="00B23BF9">
        <w:rPr>
          <w:sz w:val="24"/>
          <w:szCs w:val="24"/>
        </w:rPr>
        <w:t>103</w:t>
      </w:r>
      <w:r w:rsidR="009D1855" w:rsidRPr="00B23BF9">
        <w:rPr>
          <w:sz w:val="24"/>
          <w:szCs w:val="24"/>
        </w:rPr>
        <w:t>.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 (рекламные конструкции любого вида, массивные предметы и т.п.). За исключением киосков, расположенных на площадях, не включаемых в ширину пешеходной части тротуаров и дорожек.</w:t>
      </w:r>
    </w:p>
    <w:p w:rsidR="009D1855" w:rsidRPr="00B23BF9" w:rsidRDefault="009D1855" w:rsidP="00A11337">
      <w:pPr>
        <w:ind w:firstLine="709"/>
        <w:jc w:val="both"/>
        <w:rPr>
          <w:sz w:val="24"/>
          <w:szCs w:val="24"/>
        </w:rPr>
      </w:pPr>
      <w:r w:rsidRPr="00B23BF9">
        <w:rPr>
          <w:sz w:val="24"/>
          <w:szCs w:val="24"/>
        </w:rPr>
        <w:t>Посторонние предметы должны быть удалены:</w:t>
      </w:r>
    </w:p>
    <w:p w:rsidR="009D1855" w:rsidRPr="00B23BF9" w:rsidRDefault="009D1855" w:rsidP="00A11337">
      <w:pPr>
        <w:ind w:firstLine="709"/>
        <w:jc w:val="both"/>
        <w:rPr>
          <w:sz w:val="24"/>
          <w:szCs w:val="24"/>
        </w:rPr>
      </w:pPr>
      <w:r w:rsidRPr="00B23BF9">
        <w:rPr>
          <w:sz w:val="24"/>
          <w:szCs w:val="24"/>
        </w:rP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9D1855" w:rsidRPr="00B23BF9" w:rsidRDefault="009D1855" w:rsidP="00A11337">
      <w:pPr>
        <w:ind w:firstLine="709"/>
        <w:jc w:val="both"/>
        <w:rPr>
          <w:sz w:val="24"/>
          <w:szCs w:val="24"/>
        </w:rPr>
      </w:pPr>
      <w:r w:rsidRPr="00B23BF9">
        <w:rPr>
          <w:sz w:val="24"/>
          <w:szCs w:val="24"/>
        </w:rPr>
        <w:t>- с разделительных полос и обочин в течение трех суток с момента обнаружения.</w:t>
      </w:r>
    </w:p>
    <w:p w:rsidR="009D1855" w:rsidRPr="00B23BF9" w:rsidRDefault="009D1855" w:rsidP="00A11337">
      <w:pPr>
        <w:ind w:firstLine="709"/>
        <w:jc w:val="both"/>
        <w:rPr>
          <w:sz w:val="24"/>
          <w:szCs w:val="24"/>
        </w:rPr>
      </w:pPr>
      <w:r w:rsidRPr="00B23BF9">
        <w:rPr>
          <w:sz w:val="24"/>
          <w:szCs w:val="24"/>
        </w:rPr>
        <w:t>Предметы, не относящиеся к элементам обустройства, должны быть удалены в течение двух часов с момента обнаружения.</w:t>
      </w:r>
    </w:p>
    <w:p w:rsidR="009D1855" w:rsidRPr="00B23BF9" w:rsidRDefault="009D1855" w:rsidP="00A11337">
      <w:pPr>
        <w:ind w:firstLine="709"/>
        <w:jc w:val="both"/>
        <w:rPr>
          <w:sz w:val="24"/>
          <w:szCs w:val="24"/>
        </w:rPr>
      </w:pPr>
      <w:r w:rsidRPr="00B23BF9">
        <w:rPr>
          <w:sz w:val="24"/>
          <w:szCs w:val="24"/>
        </w:rPr>
        <w:t>10</w:t>
      </w:r>
      <w:r w:rsidR="001C7CAD" w:rsidRPr="00B23BF9">
        <w:rPr>
          <w:sz w:val="24"/>
          <w:szCs w:val="24"/>
        </w:rPr>
        <w:t>4</w:t>
      </w:r>
      <w:r w:rsidRPr="00B23BF9">
        <w:rPr>
          <w:sz w:val="24"/>
          <w:szCs w:val="24"/>
        </w:rPr>
        <w:t>.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proofErr w:type="gramStart"/>
      <w:r w:rsidRPr="00B23BF9">
        <w:rPr>
          <w:sz w:val="24"/>
          <w:szCs w:val="24"/>
          <w:vertAlign w:val="superscript"/>
        </w:rPr>
        <w:t>2</w:t>
      </w:r>
      <w:proofErr w:type="gramEnd"/>
      <w:r w:rsidRPr="00B23BF9">
        <w:rPr>
          <w:sz w:val="24"/>
          <w:szCs w:val="24"/>
        </w:rPr>
        <w:t xml:space="preserve"> и более.</w:t>
      </w:r>
    </w:p>
    <w:p w:rsidR="009D1855" w:rsidRPr="00B23BF9" w:rsidRDefault="009D1855" w:rsidP="00A11337">
      <w:pPr>
        <w:ind w:firstLine="709"/>
        <w:jc w:val="both"/>
        <w:rPr>
          <w:sz w:val="24"/>
          <w:szCs w:val="24"/>
        </w:rPr>
      </w:pPr>
      <w:r w:rsidRPr="00B23BF9">
        <w:rPr>
          <w:sz w:val="24"/>
          <w:szCs w:val="24"/>
        </w:rPr>
        <w:t>Загрязнения должны быть удалены на дорогах категорий IА - IВ, II с четырьмя полосами движения и группах улиц</w:t>
      </w:r>
      <w:proofErr w:type="gramStart"/>
      <w:r w:rsidRPr="00B23BF9">
        <w:rPr>
          <w:sz w:val="24"/>
          <w:szCs w:val="24"/>
        </w:rPr>
        <w:t xml:space="preserve"> А</w:t>
      </w:r>
      <w:proofErr w:type="gramEnd"/>
      <w:r w:rsidRPr="00B23BF9">
        <w:rPr>
          <w:sz w:val="24"/>
          <w:szCs w:val="24"/>
        </w:rPr>
        <w:t xml:space="preserve"> - Г в течение одних суток, на остальных дорогах и улицах - в течение 3-х сут</w:t>
      </w:r>
      <w:r w:rsidR="00BB3858" w:rsidRPr="00B23BF9">
        <w:rPr>
          <w:sz w:val="24"/>
          <w:szCs w:val="24"/>
        </w:rPr>
        <w:t>ок</w:t>
      </w:r>
      <w:r w:rsidRPr="00B23BF9">
        <w:rPr>
          <w:sz w:val="24"/>
          <w:szCs w:val="24"/>
        </w:rPr>
        <w:t>.</w:t>
      </w:r>
    </w:p>
    <w:p w:rsidR="009D1855" w:rsidRPr="00B23BF9" w:rsidRDefault="009D1855" w:rsidP="00A11337">
      <w:pPr>
        <w:ind w:firstLine="709"/>
        <w:jc w:val="both"/>
        <w:rPr>
          <w:sz w:val="24"/>
          <w:szCs w:val="24"/>
        </w:rPr>
      </w:pPr>
      <w:r w:rsidRPr="00B23BF9">
        <w:rPr>
          <w:sz w:val="24"/>
          <w:szCs w:val="24"/>
        </w:rPr>
        <w:t>10</w:t>
      </w:r>
      <w:r w:rsidR="001C7CAD" w:rsidRPr="00B23BF9">
        <w:rPr>
          <w:sz w:val="24"/>
          <w:szCs w:val="24"/>
        </w:rPr>
        <w:t>5</w:t>
      </w:r>
      <w:r w:rsidR="004F4923" w:rsidRPr="00B23BF9">
        <w:rPr>
          <w:sz w:val="24"/>
          <w:szCs w:val="24"/>
        </w:rPr>
        <w:t>.</w:t>
      </w:r>
      <w:r w:rsidRPr="00B23BF9">
        <w:rPr>
          <w:sz w:val="24"/>
          <w:szCs w:val="24"/>
        </w:rPr>
        <w:t xml:space="preserve"> Покрытие тротуаров, пешеходных дорожек, посадочных площадок остановочных пунктов и наземные тактильные указатели по </w:t>
      </w:r>
      <w:hyperlink r:id="rId18"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52875</w:t>
        </w:r>
      </w:hyperlink>
      <w:r w:rsidRPr="00B23BF9">
        <w:rPr>
          <w:sz w:val="24"/>
          <w:szCs w:val="24"/>
        </w:rPr>
        <w:t xml:space="preserve"> «Указатели наземные тактильные для инвалидов по зрению. Технические требования» не должны иметь загрязнений (мусор, грязь) и отдельных разрушений площадью более 0,2 м</w:t>
      </w:r>
      <w:proofErr w:type="gramStart"/>
      <w:r w:rsidRPr="00B23BF9">
        <w:rPr>
          <w:sz w:val="24"/>
          <w:szCs w:val="24"/>
          <w:vertAlign w:val="superscript"/>
        </w:rPr>
        <w:t>2</w:t>
      </w:r>
      <w:proofErr w:type="gramEnd"/>
      <w:r w:rsidRPr="00B23BF9">
        <w:rPr>
          <w:sz w:val="24"/>
          <w:szCs w:val="24"/>
        </w:rPr>
        <w:t>, покрытие велосипедных дорожек - площадью более 0,06 м2.</w:t>
      </w:r>
    </w:p>
    <w:p w:rsidR="009D1855" w:rsidRPr="00B23BF9" w:rsidRDefault="009D1855" w:rsidP="00A11337">
      <w:pPr>
        <w:ind w:firstLine="709"/>
        <w:jc w:val="both"/>
        <w:rPr>
          <w:sz w:val="24"/>
          <w:szCs w:val="24"/>
        </w:rPr>
      </w:pPr>
      <w:r w:rsidRPr="00B23BF9">
        <w:rPr>
          <w:sz w:val="24"/>
          <w:szCs w:val="24"/>
        </w:rPr>
        <w:t>Загрязнения должны быть удалены в течение 3-х сут</w:t>
      </w:r>
      <w:r w:rsidR="00BB3858" w:rsidRPr="00B23BF9">
        <w:rPr>
          <w:sz w:val="24"/>
          <w:szCs w:val="24"/>
        </w:rPr>
        <w:t>ок</w:t>
      </w:r>
      <w:r w:rsidRPr="00B23BF9">
        <w:rPr>
          <w:sz w:val="24"/>
          <w:szCs w:val="24"/>
        </w:rPr>
        <w:t>, отдельные разрушения - в течение 7 сут</w:t>
      </w:r>
      <w:r w:rsidR="00BB3858" w:rsidRPr="00B23BF9">
        <w:rPr>
          <w:sz w:val="24"/>
          <w:szCs w:val="24"/>
        </w:rPr>
        <w:t>ок</w:t>
      </w:r>
      <w:r w:rsidRPr="00B23BF9">
        <w:rPr>
          <w:sz w:val="24"/>
          <w:szCs w:val="24"/>
        </w:rPr>
        <w:t>.</w:t>
      </w:r>
    </w:p>
    <w:p w:rsidR="009D1855" w:rsidRPr="00B23BF9" w:rsidRDefault="009D1855" w:rsidP="00A11337">
      <w:pPr>
        <w:ind w:firstLine="709"/>
        <w:jc w:val="both"/>
        <w:rPr>
          <w:sz w:val="24"/>
          <w:szCs w:val="24"/>
        </w:rPr>
      </w:pPr>
      <w:r w:rsidRPr="00B23BF9">
        <w:rPr>
          <w:sz w:val="24"/>
          <w:szCs w:val="24"/>
        </w:rPr>
        <w:t>Покрытие проезжей части:</w:t>
      </w:r>
    </w:p>
    <w:p w:rsidR="009D1855" w:rsidRPr="00B23BF9" w:rsidRDefault="009D1855" w:rsidP="00A11337">
      <w:pPr>
        <w:ind w:firstLine="709"/>
        <w:jc w:val="both"/>
        <w:rPr>
          <w:sz w:val="24"/>
          <w:szCs w:val="24"/>
        </w:rPr>
      </w:pPr>
      <w:bookmarkStart w:id="0" w:name="P160"/>
      <w:bookmarkEnd w:id="0"/>
      <w:r w:rsidRPr="00B23BF9">
        <w:rPr>
          <w:sz w:val="24"/>
          <w:szCs w:val="24"/>
        </w:rPr>
        <w:t xml:space="preserve">Продольная ровность покрытия по полосам движения проезжей части должна соответствовать значениям, указанным в </w:t>
      </w:r>
      <w:hyperlink w:anchor="P162" w:history="1">
        <w:r w:rsidRPr="00B23BF9">
          <w:rPr>
            <w:rStyle w:val="a6"/>
            <w:color w:val="auto"/>
            <w:sz w:val="24"/>
            <w:szCs w:val="24"/>
            <w:u w:val="none"/>
          </w:rPr>
          <w:t>Приложении</w:t>
        </w:r>
      </w:hyperlink>
      <w:r w:rsidRPr="00B23BF9">
        <w:rPr>
          <w:sz w:val="24"/>
          <w:szCs w:val="24"/>
        </w:rPr>
        <w:t xml:space="preserve"> 3</w:t>
      </w:r>
      <w:r w:rsidR="004F4923" w:rsidRPr="00B23BF9">
        <w:rPr>
          <w:sz w:val="24"/>
          <w:szCs w:val="24"/>
        </w:rPr>
        <w:t>.</w:t>
      </w:r>
    </w:p>
    <w:p w:rsidR="009D1855" w:rsidRPr="00B23BF9" w:rsidRDefault="009D1855" w:rsidP="00A11337">
      <w:pPr>
        <w:ind w:firstLine="709"/>
        <w:jc w:val="both"/>
        <w:rPr>
          <w:sz w:val="24"/>
          <w:szCs w:val="24"/>
        </w:rPr>
      </w:pPr>
      <w:bookmarkStart w:id="1" w:name="P162"/>
      <w:bookmarkStart w:id="2" w:name="P235"/>
      <w:bookmarkEnd w:id="1"/>
      <w:bookmarkEnd w:id="2"/>
      <w:r w:rsidRPr="00B23BF9">
        <w:rPr>
          <w:sz w:val="24"/>
          <w:szCs w:val="24"/>
        </w:rPr>
        <w:t>10</w:t>
      </w:r>
      <w:r w:rsidR="004F4923" w:rsidRPr="00B23BF9">
        <w:rPr>
          <w:sz w:val="24"/>
          <w:szCs w:val="24"/>
        </w:rPr>
        <w:t>6</w:t>
      </w:r>
      <w:r w:rsidRPr="00B23BF9">
        <w:rPr>
          <w:sz w:val="24"/>
          <w:szCs w:val="24"/>
        </w:rPr>
        <w:t xml:space="preserve">. Коэффициент сцепления колеса автомобиля с покрытием должен быть не менее 0,3 </w:t>
      </w:r>
      <w:proofErr w:type="gramStart"/>
      <w:r w:rsidRPr="00B23BF9">
        <w:rPr>
          <w:sz w:val="24"/>
          <w:szCs w:val="24"/>
        </w:rPr>
        <w:t xml:space="preserve">при его измерении измерительным колесом стандартным с покрышкой с протектором без рисунка по </w:t>
      </w:r>
      <w:hyperlink r:id="rId19" w:history="1">
        <w:r w:rsidRPr="00B23BF9">
          <w:rPr>
            <w:rStyle w:val="a6"/>
            <w:color w:val="auto"/>
            <w:sz w:val="24"/>
            <w:szCs w:val="24"/>
            <w:u w:val="none"/>
          </w:rPr>
          <w:t>ГОСТ</w:t>
        </w:r>
        <w:proofErr w:type="gramEnd"/>
        <w:r w:rsidRPr="00B23BF9">
          <w:rPr>
            <w:rStyle w:val="a6"/>
            <w:color w:val="auto"/>
            <w:sz w:val="24"/>
            <w:szCs w:val="24"/>
            <w:u w:val="none"/>
          </w:rPr>
          <w:t xml:space="preserve"> 33078</w:t>
        </w:r>
      </w:hyperlink>
      <w:r w:rsidRPr="00B23BF9">
        <w:rPr>
          <w:sz w:val="24"/>
          <w:szCs w:val="24"/>
        </w:rPr>
        <w:t xml:space="preserve"> «Дороги автомобильные общего пользования. Методы измерения сцепления колеса автомобиля с покрытием».</w:t>
      </w:r>
    </w:p>
    <w:p w:rsidR="009D1855" w:rsidRPr="00B23BF9" w:rsidRDefault="009D1855" w:rsidP="00A11337">
      <w:pPr>
        <w:ind w:firstLine="709"/>
        <w:jc w:val="both"/>
        <w:rPr>
          <w:sz w:val="24"/>
          <w:szCs w:val="24"/>
        </w:rPr>
      </w:pPr>
      <w:r w:rsidRPr="00B23BF9">
        <w:rPr>
          <w:sz w:val="24"/>
          <w:szCs w:val="24"/>
        </w:rPr>
        <w:t>10</w:t>
      </w:r>
      <w:r w:rsidR="004F4923" w:rsidRPr="00B23BF9">
        <w:rPr>
          <w:sz w:val="24"/>
          <w:szCs w:val="24"/>
        </w:rPr>
        <w:t>7</w:t>
      </w:r>
      <w:r w:rsidRPr="00B23BF9">
        <w:rPr>
          <w:sz w:val="24"/>
          <w:szCs w:val="24"/>
        </w:rPr>
        <w:t xml:space="preserve">. Продольную ровность покрытия приводят в соответствие нормативным требованиям по п. </w:t>
      </w:r>
      <w:hyperlink w:anchor="P160" w:history="1">
        <w:r w:rsidRPr="00B23BF9">
          <w:rPr>
            <w:rStyle w:val="a6"/>
            <w:color w:val="auto"/>
            <w:sz w:val="24"/>
            <w:szCs w:val="24"/>
            <w:u w:val="none"/>
          </w:rPr>
          <w:t>102</w:t>
        </w:r>
      </w:hyperlink>
      <w:r w:rsidRPr="00B23BF9">
        <w:rPr>
          <w:sz w:val="24"/>
          <w:szCs w:val="24"/>
        </w:rPr>
        <w:t xml:space="preserve"> при проведении работ по реконструкции, капитальному ремонту и ремонту дорог и улиц, коэффициент сцепления по п. </w:t>
      </w:r>
      <w:hyperlink w:anchor="P235" w:history="1">
        <w:r w:rsidRPr="00B23BF9">
          <w:rPr>
            <w:rStyle w:val="a6"/>
            <w:color w:val="auto"/>
            <w:sz w:val="24"/>
            <w:szCs w:val="24"/>
            <w:u w:val="none"/>
          </w:rPr>
          <w:t>103</w:t>
        </w:r>
      </w:hyperlink>
      <w:r w:rsidRPr="00B23BF9">
        <w:rPr>
          <w:sz w:val="24"/>
          <w:szCs w:val="24"/>
        </w:rP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9D1855" w:rsidRPr="00B23BF9" w:rsidRDefault="004F4923" w:rsidP="00A11337">
      <w:pPr>
        <w:ind w:firstLine="709"/>
        <w:jc w:val="both"/>
        <w:rPr>
          <w:sz w:val="24"/>
          <w:szCs w:val="24"/>
        </w:rPr>
      </w:pPr>
      <w:r w:rsidRPr="00B23BF9">
        <w:rPr>
          <w:sz w:val="24"/>
          <w:szCs w:val="24"/>
        </w:rPr>
        <w:t xml:space="preserve">108.  </w:t>
      </w:r>
      <w:r w:rsidR="009D1855" w:rsidRPr="00B23BF9">
        <w:rPr>
          <w:sz w:val="24"/>
          <w:szCs w:val="24"/>
        </w:rP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r:id="rId20" w:history="1">
        <w:r w:rsidR="009D1855" w:rsidRPr="00B23BF9">
          <w:rPr>
            <w:rStyle w:val="a6"/>
            <w:color w:val="auto"/>
            <w:sz w:val="24"/>
            <w:szCs w:val="24"/>
            <w:u w:val="none"/>
          </w:rPr>
          <w:t xml:space="preserve">ГОСТ </w:t>
        </w:r>
        <w:proofErr w:type="gramStart"/>
        <w:r w:rsidR="009D1855" w:rsidRPr="00B23BF9">
          <w:rPr>
            <w:rStyle w:val="a6"/>
            <w:color w:val="auto"/>
            <w:sz w:val="24"/>
            <w:szCs w:val="24"/>
            <w:u w:val="none"/>
          </w:rPr>
          <w:t>Р</w:t>
        </w:r>
        <w:proofErr w:type="gramEnd"/>
        <w:r w:rsidR="009D1855" w:rsidRPr="00B23BF9">
          <w:rPr>
            <w:rStyle w:val="a6"/>
            <w:color w:val="auto"/>
            <w:sz w:val="24"/>
            <w:szCs w:val="24"/>
            <w:u w:val="none"/>
          </w:rPr>
          <w:t xml:space="preserve"> 52289</w:t>
        </w:r>
      </w:hyperlink>
      <w:r w:rsidR="009D1855"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D1855" w:rsidRPr="00B23BF9" w:rsidRDefault="009D1855" w:rsidP="00A11337">
      <w:pPr>
        <w:ind w:firstLine="709"/>
        <w:jc w:val="both"/>
        <w:rPr>
          <w:sz w:val="24"/>
          <w:szCs w:val="24"/>
        </w:rPr>
      </w:pPr>
      <w:bookmarkStart w:id="3" w:name="P238"/>
      <w:bookmarkEnd w:id="3"/>
      <w:r w:rsidRPr="00B23BF9">
        <w:rPr>
          <w:sz w:val="24"/>
          <w:szCs w:val="24"/>
        </w:rPr>
        <w:lastRenderedPageBreak/>
        <w:t>10</w:t>
      </w:r>
      <w:r w:rsidR="001C7CAD" w:rsidRPr="00B23BF9">
        <w:rPr>
          <w:sz w:val="24"/>
          <w:szCs w:val="24"/>
        </w:rPr>
        <w:t>9</w:t>
      </w:r>
      <w:r w:rsidRPr="00B23BF9">
        <w:rPr>
          <w:sz w:val="24"/>
          <w:szCs w:val="24"/>
        </w:rPr>
        <w:t>. Покрытие проезжей части не должно иметь дефектов в виде выбоин, просадок, проломов, колей и иных повреждений (</w:t>
      </w:r>
      <w:r w:rsidR="00BB3858" w:rsidRPr="00B23BF9">
        <w:rPr>
          <w:sz w:val="24"/>
          <w:szCs w:val="24"/>
        </w:rPr>
        <w:t>П</w:t>
      </w:r>
      <w:r w:rsidRPr="00B23BF9">
        <w:rPr>
          <w:sz w:val="24"/>
          <w:szCs w:val="24"/>
        </w:rPr>
        <w:t>риложение 4), устранение которых осуществляют в сроки, приведенные в приложении 5.</w:t>
      </w:r>
    </w:p>
    <w:p w:rsidR="009D1855" w:rsidRPr="00B23BF9" w:rsidRDefault="009D1855" w:rsidP="00A11337">
      <w:pPr>
        <w:ind w:firstLine="709"/>
        <w:jc w:val="both"/>
        <w:rPr>
          <w:sz w:val="24"/>
          <w:szCs w:val="24"/>
        </w:rPr>
      </w:pPr>
      <w:bookmarkStart w:id="4" w:name="P240"/>
      <w:bookmarkEnd w:id="4"/>
      <w:r w:rsidRPr="00B23BF9">
        <w:rPr>
          <w:sz w:val="24"/>
          <w:szCs w:val="24"/>
        </w:rPr>
        <w:t>1</w:t>
      </w:r>
      <w:r w:rsidR="001C7CAD" w:rsidRPr="00B23BF9">
        <w:rPr>
          <w:sz w:val="24"/>
          <w:szCs w:val="24"/>
        </w:rPr>
        <w:t>1</w:t>
      </w:r>
      <w:r w:rsidRPr="00B23BF9">
        <w:rPr>
          <w:sz w:val="24"/>
          <w:szCs w:val="24"/>
        </w:rPr>
        <w:t>0.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w:t>
      </w:r>
      <w:r w:rsidR="00BB3858" w:rsidRPr="00B23BF9">
        <w:rPr>
          <w:sz w:val="24"/>
          <w:szCs w:val="24"/>
        </w:rPr>
        <w:t>ок</w:t>
      </w:r>
      <w:r w:rsidRPr="00B23BF9">
        <w:rPr>
          <w:sz w:val="24"/>
          <w:szCs w:val="24"/>
        </w:rPr>
        <w:t xml:space="preserve"> с момента обнаружения.</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11</w:t>
      </w:r>
      <w:r w:rsidRPr="00B23BF9">
        <w:rPr>
          <w:sz w:val="24"/>
          <w:szCs w:val="24"/>
        </w:rPr>
        <w:t xml:space="preserve">. Люки смотровых колодцев и дождеприемники ливнесточных колодцев должны соответствовать требованиям </w:t>
      </w:r>
      <w:hyperlink r:id="rId21" w:history="1">
        <w:r w:rsidRPr="00B23BF9">
          <w:rPr>
            <w:rStyle w:val="a6"/>
            <w:color w:val="auto"/>
            <w:sz w:val="24"/>
            <w:szCs w:val="24"/>
            <w:u w:val="none"/>
          </w:rPr>
          <w:t>ГОСТ 3634</w:t>
        </w:r>
      </w:hyperlink>
      <w:r w:rsidRPr="00B23BF9">
        <w:rPr>
          <w:sz w:val="24"/>
          <w:szCs w:val="24"/>
        </w:rPr>
        <w:t xml:space="preserve"> «Люки смотровых колодцев и дождеприемники ливнесточных колодцев. Технические условия».</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12</w:t>
      </w:r>
      <w:r w:rsidRPr="00B23BF9">
        <w:rPr>
          <w:sz w:val="24"/>
          <w:szCs w:val="24"/>
        </w:rPr>
        <w:t>.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9D1855" w:rsidRPr="00B23BF9" w:rsidRDefault="009D1855" w:rsidP="00A11337">
      <w:pPr>
        <w:ind w:firstLine="709"/>
        <w:jc w:val="both"/>
        <w:rPr>
          <w:sz w:val="24"/>
          <w:szCs w:val="24"/>
        </w:rPr>
      </w:pPr>
      <w:r w:rsidRPr="00B23BF9">
        <w:rPr>
          <w:sz w:val="24"/>
          <w:szCs w:val="24"/>
        </w:rPr>
        <w:t>Обочины и разделительные полосы:</w:t>
      </w:r>
    </w:p>
    <w:p w:rsidR="009D1855" w:rsidRPr="00B23BF9" w:rsidRDefault="009D1855" w:rsidP="00A11337">
      <w:pPr>
        <w:ind w:firstLine="709"/>
        <w:jc w:val="both"/>
        <w:rPr>
          <w:sz w:val="24"/>
          <w:szCs w:val="24"/>
        </w:rPr>
      </w:pPr>
      <w:bookmarkStart w:id="5" w:name="P375"/>
      <w:bookmarkEnd w:id="5"/>
      <w:r w:rsidRPr="00B23BF9">
        <w:rPr>
          <w:sz w:val="24"/>
          <w:szCs w:val="24"/>
        </w:rPr>
        <w:t>1</w:t>
      </w:r>
      <w:r w:rsidR="001C7CAD" w:rsidRPr="00B23BF9">
        <w:rPr>
          <w:sz w:val="24"/>
          <w:szCs w:val="24"/>
        </w:rPr>
        <w:t>13</w:t>
      </w:r>
      <w:r w:rsidRPr="00B23BF9">
        <w:rPr>
          <w:sz w:val="24"/>
          <w:szCs w:val="24"/>
        </w:rPr>
        <w:t xml:space="preserve">. Обочины и разделительные полосы не должны иметь дефектов (Приложение 6), влияющих на безопасность дорожного движения, устранение которых осуществляют в сроки, приведенные в </w:t>
      </w:r>
      <w:r w:rsidR="00BB3858" w:rsidRPr="00B23BF9">
        <w:rPr>
          <w:sz w:val="24"/>
          <w:szCs w:val="24"/>
        </w:rPr>
        <w:t>П</w:t>
      </w:r>
      <w:r w:rsidRPr="00B23BF9">
        <w:rPr>
          <w:sz w:val="24"/>
          <w:szCs w:val="24"/>
        </w:rPr>
        <w:t>риложении 7.</w:t>
      </w:r>
    </w:p>
    <w:p w:rsidR="009D1855" w:rsidRPr="00B23BF9" w:rsidRDefault="009D1855" w:rsidP="00A11337">
      <w:pPr>
        <w:ind w:firstLine="709"/>
        <w:jc w:val="both"/>
        <w:rPr>
          <w:sz w:val="24"/>
          <w:szCs w:val="24"/>
        </w:rPr>
      </w:pPr>
      <w:r w:rsidRPr="00B23BF9">
        <w:rPr>
          <w:sz w:val="24"/>
          <w:szCs w:val="24"/>
        </w:rPr>
        <w:t>11</w:t>
      </w:r>
      <w:r w:rsidR="001C7CAD" w:rsidRPr="00B23BF9">
        <w:rPr>
          <w:sz w:val="24"/>
          <w:szCs w:val="24"/>
        </w:rPr>
        <w:t>4</w:t>
      </w:r>
      <w:r w:rsidRPr="00B23BF9">
        <w:rPr>
          <w:sz w:val="24"/>
          <w:szCs w:val="24"/>
        </w:rPr>
        <w:t>.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9D1855" w:rsidRPr="00B23BF9" w:rsidRDefault="009D1855" w:rsidP="00A11337">
      <w:pPr>
        <w:ind w:firstLine="709"/>
        <w:jc w:val="both"/>
        <w:rPr>
          <w:sz w:val="24"/>
          <w:szCs w:val="24"/>
        </w:rPr>
      </w:pPr>
      <w:r w:rsidRPr="00B23BF9">
        <w:rPr>
          <w:sz w:val="24"/>
          <w:szCs w:val="24"/>
        </w:rPr>
        <w:t>Требования к элементам обустройства и к оборудованию железнодорожных переездов:</w:t>
      </w:r>
    </w:p>
    <w:p w:rsidR="009D1855" w:rsidRPr="00B23BF9" w:rsidRDefault="009D1855" w:rsidP="00A11337">
      <w:pPr>
        <w:ind w:firstLine="709"/>
        <w:jc w:val="both"/>
        <w:rPr>
          <w:sz w:val="24"/>
          <w:szCs w:val="24"/>
        </w:rPr>
      </w:pPr>
      <w:r w:rsidRPr="00B23BF9">
        <w:rPr>
          <w:sz w:val="24"/>
          <w:szCs w:val="24"/>
        </w:rPr>
        <w:t>11</w:t>
      </w:r>
      <w:r w:rsidR="001C7CAD" w:rsidRPr="00B23BF9">
        <w:rPr>
          <w:sz w:val="24"/>
          <w:szCs w:val="24"/>
        </w:rPr>
        <w:t>5</w:t>
      </w:r>
      <w:r w:rsidRPr="00B23BF9">
        <w:rPr>
          <w:sz w:val="24"/>
          <w:szCs w:val="24"/>
        </w:rPr>
        <w:t>. Ограничение видимости дорожных знаков и светофоров, вызванное каким-либо препятствием (зелеными насаждениями, средствами наружной рекламы или другими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w:t>
      </w:r>
      <w:proofErr w:type="gramStart"/>
      <w:r w:rsidRPr="00B23BF9">
        <w:rPr>
          <w:sz w:val="24"/>
          <w:szCs w:val="24"/>
        </w:rPr>
        <w:t xml:space="preserve"> А</w:t>
      </w:r>
      <w:proofErr w:type="gramEnd"/>
      <w:r w:rsidRPr="00B23BF9">
        <w:rPr>
          <w:sz w:val="24"/>
          <w:szCs w:val="24"/>
        </w:rPr>
        <w:t xml:space="preserve"> - Д, на остальных дорогах и улицах - в течение 3-х сут</w:t>
      </w:r>
      <w:r w:rsidR="00BB3858" w:rsidRPr="00B23BF9">
        <w:rPr>
          <w:sz w:val="24"/>
          <w:szCs w:val="24"/>
        </w:rPr>
        <w:t>ок</w:t>
      </w:r>
      <w:r w:rsidRPr="00B23BF9">
        <w:rPr>
          <w:sz w:val="24"/>
          <w:szCs w:val="24"/>
        </w:rPr>
        <w:t>.</w:t>
      </w:r>
    </w:p>
    <w:p w:rsidR="009D1855" w:rsidRPr="00B23BF9" w:rsidRDefault="009D1855" w:rsidP="00A11337">
      <w:pPr>
        <w:ind w:firstLine="709"/>
        <w:jc w:val="both"/>
        <w:rPr>
          <w:sz w:val="24"/>
          <w:szCs w:val="24"/>
        </w:rPr>
      </w:pPr>
      <w:r w:rsidRPr="00B23BF9">
        <w:rPr>
          <w:sz w:val="24"/>
          <w:szCs w:val="24"/>
        </w:rPr>
        <w:t>11</w:t>
      </w:r>
      <w:r w:rsidR="001C7CAD" w:rsidRPr="00B23BF9">
        <w:rPr>
          <w:sz w:val="24"/>
          <w:szCs w:val="24"/>
        </w:rPr>
        <w:t>6</w:t>
      </w:r>
      <w:r w:rsidRPr="00B23BF9">
        <w:rPr>
          <w:sz w:val="24"/>
          <w:szCs w:val="24"/>
        </w:rPr>
        <w:t xml:space="preserve">. Временные технические средства организации дорожного движения по </w:t>
      </w:r>
      <w:hyperlink r:id="rId22" w:history="1">
        <w:r w:rsidRPr="00B23BF9">
          <w:rPr>
            <w:rStyle w:val="a6"/>
            <w:color w:val="auto"/>
            <w:sz w:val="24"/>
            <w:szCs w:val="24"/>
            <w:u w:val="none"/>
          </w:rPr>
          <w:t>ГОСТ 32758</w:t>
        </w:r>
      </w:hyperlink>
      <w:r w:rsidRPr="00B23BF9">
        <w:rPr>
          <w:sz w:val="24"/>
          <w:szCs w:val="24"/>
        </w:rP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 установленные в местах проведения работ по реконструкции, капитальному ремонту и ремонту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w:t>
      </w:r>
    </w:p>
    <w:p w:rsidR="009D1855" w:rsidRPr="00B23BF9" w:rsidRDefault="009D1855" w:rsidP="00A11337">
      <w:pPr>
        <w:ind w:firstLine="709"/>
        <w:jc w:val="both"/>
        <w:rPr>
          <w:sz w:val="24"/>
          <w:szCs w:val="24"/>
        </w:rPr>
      </w:pPr>
      <w:r w:rsidRPr="00B23BF9">
        <w:rPr>
          <w:sz w:val="24"/>
          <w:szCs w:val="24"/>
        </w:rPr>
        <w:t>Допускается полностью закрывать лицевые поверхности знаков чехлами, которые должны скрывать их изображения и быть надежно закреплены.</w:t>
      </w:r>
    </w:p>
    <w:p w:rsidR="009D1855" w:rsidRPr="00B23BF9" w:rsidRDefault="009D1855" w:rsidP="00A11337">
      <w:pPr>
        <w:ind w:firstLine="709"/>
        <w:jc w:val="both"/>
        <w:rPr>
          <w:sz w:val="24"/>
          <w:szCs w:val="24"/>
        </w:rPr>
      </w:pPr>
      <w:r w:rsidRPr="00B23BF9">
        <w:rPr>
          <w:sz w:val="24"/>
          <w:szCs w:val="24"/>
        </w:rPr>
        <w:t>Дорожные знаки:</w:t>
      </w:r>
    </w:p>
    <w:p w:rsidR="009D1855" w:rsidRPr="00B23BF9" w:rsidRDefault="009D1855" w:rsidP="00A11337">
      <w:pPr>
        <w:ind w:firstLine="709"/>
        <w:jc w:val="both"/>
        <w:rPr>
          <w:sz w:val="24"/>
          <w:szCs w:val="24"/>
        </w:rPr>
      </w:pPr>
      <w:r w:rsidRPr="00B23BF9">
        <w:rPr>
          <w:sz w:val="24"/>
          <w:szCs w:val="24"/>
        </w:rPr>
        <w:t>11</w:t>
      </w:r>
      <w:r w:rsidR="001C7CAD" w:rsidRPr="00B23BF9">
        <w:rPr>
          <w:sz w:val="24"/>
          <w:szCs w:val="24"/>
        </w:rPr>
        <w:t>7</w:t>
      </w:r>
      <w:r w:rsidRPr="00B23BF9">
        <w:rPr>
          <w:sz w:val="24"/>
          <w:szCs w:val="24"/>
        </w:rPr>
        <w:t xml:space="preserve">. Дороги и улицы должны быть обустроены дорожными знаками по </w:t>
      </w:r>
      <w:hyperlink r:id="rId23" w:history="1">
        <w:r w:rsidRPr="00B23BF9">
          <w:rPr>
            <w:rStyle w:val="a6"/>
            <w:color w:val="auto"/>
            <w:sz w:val="24"/>
            <w:szCs w:val="24"/>
            <w:u w:val="none"/>
          </w:rPr>
          <w:t>ГОСТ 32945</w:t>
        </w:r>
      </w:hyperlink>
      <w:r w:rsidRPr="00B23BF9">
        <w:rPr>
          <w:sz w:val="24"/>
          <w:szCs w:val="24"/>
        </w:rPr>
        <w:t xml:space="preserve"> «Дороги автомобильные общего пользования. Знаки дорожные. Технические требования», изображения, символы и надписи, фотометрические и </w:t>
      </w:r>
      <w:proofErr w:type="spellStart"/>
      <w:r w:rsidRPr="00B23BF9">
        <w:rPr>
          <w:sz w:val="24"/>
          <w:szCs w:val="24"/>
        </w:rPr>
        <w:t>колометрические</w:t>
      </w:r>
      <w:proofErr w:type="spellEnd"/>
      <w:r w:rsidRPr="00B23BF9">
        <w:rPr>
          <w:sz w:val="24"/>
          <w:szCs w:val="24"/>
        </w:rPr>
        <w:t xml:space="preserve"> характеристики которых должны соответствовать </w:t>
      </w:r>
      <w:hyperlink r:id="rId24"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52290</w:t>
        </w:r>
      </w:hyperlink>
      <w:r w:rsidRPr="00B23BF9">
        <w:rPr>
          <w:sz w:val="24"/>
          <w:szCs w:val="24"/>
        </w:rPr>
        <w:t xml:space="preserve"> «Технические средства организации дорожного движения. Знаки дорожные. Общие технические требования», знаками переменной информации (далее - ЗПИ) - по </w:t>
      </w:r>
      <w:hyperlink r:id="rId25" w:history="1">
        <w:r w:rsidRPr="00B23BF9">
          <w:rPr>
            <w:rStyle w:val="a6"/>
            <w:color w:val="auto"/>
            <w:sz w:val="24"/>
            <w:szCs w:val="24"/>
            <w:u w:val="none"/>
          </w:rPr>
          <w:t>ГОСТ 32865</w:t>
        </w:r>
      </w:hyperlink>
      <w:r w:rsidRPr="00B23BF9">
        <w:rPr>
          <w:sz w:val="24"/>
          <w:szCs w:val="24"/>
        </w:rPr>
        <w:t xml:space="preserve"> «Дороги автомобильные общего пользования. Знаки переменной информации. Технические требования». Знаки должны быть установлены по </w:t>
      </w:r>
      <w:hyperlink r:id="rId26"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 соответствии с утвержденным проектом (схемой) организации дорожного движения.</w:t>
      </w:r>
    </w:p>
    <w:p w:rsidR="009D1855" w:rsidRPr="00B23BF9" w:rsidRDefault="009D1855" w:rsidP="00A11337">
      <w:pPr>
        <w:ind w:firstLine="709"/>
        <w:jc w:val="both"/>
        <w:rPr>
          <w:sz w:val="24"/>
          <w:szCs w:val="24"/>
        </w:rPr>
      </w:pPr>
      <w:r w:rsidRPr="00B23BF9">
        <w:rPr>
          <w:sz w:val="24"/>
          <w:szCs w:val="24"/>
        </w:rPr>
        <w:t xml:space="preserve">Опоры дорожных знаков на дорогах должны соответствовать требованиям </w:t>
      </w:r>
      <w:hyperlink r:id="rId27" w:history="1">
        <w:r w:rsidRPr="00B23BF9">
          <w:rPr>
            <w:rStyle w:val="a6"/>
            <w:color w:val="auto"/>
            <w:sz w:val="24"/>
            <w:szCs w:val="24"/>
            <w:u w:val="none"/>
          </w:rPr>
          <w:t>ГОСТ 32948</w:t>
        </w:r>
      </w:hyperlink>
      <w:r w:rsidRPr="00B23BF9">
        <w:rPr>
          <w:sz w:val="24"/>
          <w:szCs w:val="24"/>
        </w:rPr>
        <w:t xml:space="preserve"> «Дороги автомобильные общего пользования. Опоры дорожных знаков. Технические требования».</w:t>
      </w:r>
    </w:p>
    <w:p w:rsidR="009D1855" w:rsidRPr="00B23BF9" w:rsidRDefault="009D1855" w:rsidP="00A11337">
      <w:pPr>
        <w:ind w:firstLine="709"/>
        <w:jc w:val="both"/>
        <w:rPr>
          <w:sz w:val="24"/>
          <w:szCs w:val="24"/>
        </w:rPr>
      </w:pPr>
      <w:r w:rsidRPr="00B23BF9">
        <w:rPr>
          <w:sz w:val="24"/>
          <w:szCs w:val="24"/>
        </w:rPr>
        <w:lastRenderedPageBreak/>
        <w:t>11</w:t>
      </w:r>
      <w:r w:rsidR="001C7CAD" w:rsidRPr="00B23BF9">
        <w:rPr>
          <w:sz w:val="24"/>
          <w:szCs w:val="24"/>
        </w:rPr>
        <w:t>8</w:t>
      </w:r>
      <w:r w:rsidRPr="00B23BF9">
        <w:rPr>
          <w:sz w:val="24"/>
          <w:szCs w:val="24"/>
        </w:rPr>
        <w:t>.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9D1855" w:rsidRPr="00B23BF9" w:rsidRDefault="009D1855" w:rsidP="00A11337">
      <w:pPr>
        <w:ind w:firstLine="709"/>
        <w:jc w:val="both"/>
        <w:rPr>
          <w:sz w:val="24"/>
          <w:szCs w:val="24"/>
        </w:rPr>
      </w:pPr>
      <w:r w:rsidRPr="00B23BF9">
        <w:rPr>
          <w:sz w:val="24"/>
          <w:szCs w:val="24"/>
        </w:rPr>
        <w:t>11</w:t>
      </w:r>
      <w:r w:rsidR="001C7CAD" w:rsidRPr="00B23BF9">
        <w:rPr>
          <w:sz w:val="24"/>
          <w:szCs w:val="24"/>
        </w:rPr>
        <w:t>9</w:t>
      </w:r>
      <w:r w:rsidRPr="00B23BF9">
        <w:rPr>
          <w:sz w:val="24"/>
          <w:szCs w:val="24"/>
        </w:rPr>
        <w:t xml:space="preserve">. Утраченные знаки должны быть установлены в сроки по </w:t>
      </w:r>
      <w:hyperlink w:anchor="P474" w:history="1">
        <w:r w:rsidRPr="00B23BF9">
          <w:rPr>
            <w:rStyle w:val="a6"/>
            <w:color w:val="auto"/>
            <w:sz w:val="24"/>
            <w:szCs w:val="24"/>
            <w:u w:val="none"/>
          </w:rPr>
          <w:t>Приложению</w:t>
        </w:r>
      </w:hyperlink>
      <w:r w:rsidRPr="00B23BF9">
        <w:rPr>
          <w:sz w:val="24"/>
          <w:szCs w:val="24"/>
        </w:rPr>
        <w:t xml:space="preserve"> 8.</w:t>
      </w:r>
    </w:p>
    <w:p w:rsidR="009D1855" w:rsidRPr="00B23BF9" w:rsidRDefault="009D1855" w:rsidP="00A11337">
      <w:pPr>
        <w:ind w:firstLine="709"/>
        <w:jc w:val="both"/>
        <w:rPr>
          <w:sz w:val="24"/>
          <w:szCs w:val="24"/>
        </w:rPr>
      </w:pPr>
      <w:bookmarkStart w:id="6" w:name="P472"/>
      <w:bookmarkEnd w:id="6"/>
      <w:r w:rsidRPr="00B23BF9">
        <w:rPr>
          <w:sz w:val="24"/>
          <w:szCs w:val="24"/>
        </w:rPr>
        <w:t>1</w:t>
      </w:r>
      <w:r w:rsidR="001C7CAD" w:rsidRPr="00B23BF9">
        <w:rPr>
          <w:sz w:val="24"/>
          <w:szCs w:val="24"/>
        </w:rPr>
        <w:t>20</w:t>
      </w:r>
      <w:r w:rsidRPr="00B23BF9">
        <w:rPr>
          <w:sz w:val="24"/>
          <w:szCs w:val="24"/>
        </w:rPr>
        <w:t>. Дорожные знаки и знаки переменной информации не должны иметь дефектов, указанных в Приложении 9. Устранение дефектов осуществляют в сроки, приведенные в Приложении 8.</w:t>
      </w:r>
    </w:p>
    <w:p w:rsidR="009D1855" w:rsidRPr="00B23BF9" w:rsidRDefault="009D1855" w:rsidP="00A11337">
      <w:pPr>
        <w:ind w:firstLine="709"/>
        <w:jc w:val="both"/>
        <w:rPr>
          <w:sz w:val="24"/>
          <w:szCs w:val="24"/>
        </w:rPr>
      </w:pPr>
      <w:bookmarkStart w:id="7" w:name="P474"/>
      <w:bookmarkEnd w:id="7"/>
      <w:r w:rsidRPr="00B23BF9">
        <w:rPr>
          <w:sz w:val="24"/>
          <w:szCs w:val="24"/>
        </w:rPr>
        <w:t>Дорожная разметка:</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2</w:t>
      </w:r>
      <w:r w:rsidRPr="00B23BF9">
        <w:rPr>
          <w:sz w:val="24"/>
          <w:szCs w:val="24"/>
        </w:rPr>
        <w:t xml:space="preserve">1. Дороги и улицы должны иметь дорожную разметку по </w:t>
      </w:r>
      <w:hyperlink r:id="rId28" w:history="1">
        <w:r w:rsidRPr="00B23BF9">
          <w:rPr>
            <w:rStyle w:val="a6"/>
            <w:color w:val="auto"/>
            <w:sz w:val="24"/>
            <w:szCs w:val="24"/>
            <w:u w:val="none"/>
          </w:rPr>
          <w:t>ГОСТ 32953</w:t>
        </w:r>
      </w:hyperlink>
      <w:r w:rsidRPr="00B23BF9">
        <w:rPr>
          <w:sz w:val="24"/>
          <w:szCs w:val="24"/>
        </w:rPr>
        <w:t xml:space="preserve"> «Дороги автомобильные общего пользования. Разметка дорожная. Технические требования», форма, размеры и цвет которой должны соответствовать </w:t>
      </w:r>
      <w:hyperlink r:id="rId29"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51256</w:t>
        </w:r>
      </w:hyperlink>
      <w:r w:rsidRPr="00B23BF9">
        <w:rPr>
          <w:sz w:val="24"/>
          <w:szCs w:val="24"/>
        </w:rPr>
        <w:t xml:space="preserve"> «Технические средства организации дорожного движения. Разметка дорожная. Классификация. Технические требования». Разметка должна быть нанесена по </w:t>
      </w:r>
      <w:hyperlink r:id="rId30" w:history="1">
        <w:r w:rsidR="00702F9F" w:rsidRPr="00B23BF9">
          <w:rPr>
            <w:rStyle w:val="a6"/>
            <w:color w:val="auto"/>
            <w:sz w:val="24"/>
            <w:szCs w:val="24"/>
            <w:u w:val="none"/>
          </w:rPr>
          <w:t xml:space="preserve">ГОСТ </w:t>
        </w:r>
        <w:proofErr w:type="gramStart"/>
        <w:r w:rsidR="00702F9F" w:rsidRPr="00B23BF9">
          <w:rPr>
            <w:rStyle w:val="a6"/>
            <w:color w:val="auto"/>
            <w:sz w:val="24"/>
            <w:szCs w:val="24"/>
            <w:u w:val="none"/>
          </w:rPr>
          <w:t>Р</w:t>
        </w:r>
        <w:proofErr w:type="gramEnd"/>
        <w:r w:rsidR="00702F9F" w:rsidRPr="00B23BF9">
          <w:rPr>
            <w:rStyle w:val="a6"/>
            <w:color w:val="auto"/>
            <w:sz w:val="24"/>
            <w:szCs w:val="24"/>
            <w:u w:val="none"/>
          </w:rPr>
          <w:t xml:space="preserve"> </w:t>
        </w:r>
        <w:r w:rsidRPr="00B23BF9">
          <w:rPr>
            <w:rStyle w:val="a6"/>
            <w:color w:val="auto"/>
            <w:sz w:val="24"/>
            <w:szCs w:val="24"/>
            <w:u w:val="none"/>
          </w:rPr>
          <w:t>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 соответствии с утвержденным проектом (схемой) организации дорожного движения.</w:t>
      </w:r>
    </w:p>
    <w:p w:rsidR="009D1855" w:rsidRPr="00B23BF9" w:rsidRDefault="009D1855" w:rsidP="00A11337">
      <w:pPr>
        <w:ind w:firstLine="709"/>
        <w:jc w:val="both"/>
        <w:rPr>
          <w:sz w:val="24"/>
          <w:szCs w:val="24"/>
        </w:rPr>
      </w:pPr>
      <w:bookmarkStart w:id="8" w:name="P499"/>
      <w:bookmarkEnd w:id="8"/>
      <w:r w:rsidRPr="00B23BF9">
        <w:rPr>
          <w:sz w:val="24"/>
          <w:szCs w:val="24"/>
        </w:rPr>
        <w:t>1</w:t>
      </w:r>
      <w:r w:rsidR="001C7CAD" w:rsidRPr="00B23BF9">
        <w:rPr>
          <w:sz w:val="24"/>
          <w:szCs w:val="24"/>
        </w:rPr>
        <w:t>22</w:t>
      </w:r>
      <w:r w:rsidRPr="00B23BF9">
        <w:rPr>
          <w:sz w:val="24"/>
          <w:szCs w:val="24"/>
        </w:rPr>
        <w:t>. Дорожная разметка не должна иметь дефектов, указанных в Приложении 10. Устранение дефектов осуществляют в сроки, приведенные в Приложении 11.</w:t>
      </w:r>
    </w:p>
    <w:p w:rsidR="009D1855" w:rsidRPr="00B23BF9" w:rsidRDefault="009D1855" w:rsidP="00A11337">
      <w:pPr>
        <w:ind w:firstLine="709"/>
        <w:jc w:val="both"/>
        <w:rPr>
          <w:sz w:val="24"/>
          <w:szCs w:val="24"/>
        </w:rPr>
      </w:pPr>
      <w:r w:rsidRPr="00B23BF9">
        <w:rPr>
          <w:sz w:val="24"/>
          <w:szCs w:val="24"/>
        </w:rPr>
        <w:t>Дорожные светофоры и звуковые устройства:</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23</w:t>
      </w:r>
      <w:r w:rsidRPr="00B23BF9">
        <w:rPr>
          <w:sz w:val="24"/>
          <w:szCs w:val="24"/>
        </w:rPr>
        <w:t xml:space="preserve">. Дорожные светофоры должны соответствовать требованиям </w:t>
      </w:r>
      <w:hyperlink r:id="rId31" w:history="1">
        <w:r w:rsidRPr="00B23BF9">
          <w:rPr>
            <w:rStyle w:val="a6"/>
            <w:color w:val="auto"/>
            <w:sz w:val="24"/>
            <w:szCs w:val="24"/>
            <w:u w:val="none"/>
          </w:rPr>
          <w:t>ГОСТ 33385</w:t>
        </w:r>
      </w:hyperlink>
      <w:r w:rsidRPr="00B23BF9">
        <w:rPr>
          <w:sz w:val="24"/>
          <w:szCs w:val="24"/>
        </w:rPr>
        <w:t xml:space="preserve"> «Дороги автомобильные общего пользования. Светофоры дорожные. Технические требования», их типы и исполнение - </w:t>
      </w:r>
      <w:hyperlink r:id="rId32"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52282</w:t>
        </w:r>
      </w:hyperlink>
      <w:r w:rsidRPr="00B23BF9">
        <w:rPr>
          <w:sz w:val="24"/>
          <w:szCs w:val="24"/>
        </w:rP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 размещение и режим работы - </w:t>
      </w:r>
      <w:hyperlink r:id="rId33"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сигнал звукового устройства, дублирующий разрешающий сигнал светофора для пешеходов -</w:t>
      </w:r>
      <w:r w:rsidR="00BB3858" w:rsidRPr="00B23BF9">
        <w:rPr>
          <w:sz w:val="24"/>
          <w:szCs w:val="24"/>
        </w:rPr>
        <w:t xml:space="preserve"> </w:t>
      </w:r>
      <w:hyperlink r:id="rId34"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ИСО 23600</w:t>
        </w:r>
      </w:hyperlink>
      <w:r w:rsidRPr="00B23BF9">
        <w:rPr>
          <w:sz w:val="24"/>
          <w:szCs w:val="24"/>
        </w:rP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9D1855" w:rsidRPr="00B23BF9" w:rsidRDefault="009D1855" w:rsidP="00A11337">
      <w:pPr>
        <w:ind w:firstLine="709"/>
        <w:jc w:val="both"/>
        <w:rPr>
          <w:sz w:val="24"/>
          <w:szCs w:val="24"/>
        </w:rPr>
      </w:pPr>
      <w:bookmarkStart w:id="9" w:name="P518"/>
      <w:bookmarkEnd w:id="9"/>
      <w:r w:rsidRPr="00B23BF9">
        <w:rPr>
          <w:sz w:val="24"/>
          <w:szCs w:val="24"/>
        </w:rPr>
        <w:t>12</w:t>
      </w:r>
      <w:r w:rsidR="001C7CAD" w:rsidRPr="00B23BF9">
        <w:rPr>
          <w:sz w:val="24"/>
          <w:szCs w:val="24"/>
        </w:rPr>
        <w:t>4</w:t>
      </w:r>
      <w:r w:rsidRPr="00B23BF9">
        <w:rPr>
          <w:sz w:val="24"/>
          <w:szCs w:val="24"/>
        </w:rPr>
        <w:t>. Дорожные светофоры и звуковые устройства не должны иметь дефектов, указанных в Приложении 12. Дефекты устраняют в сроки, приведенные в Приложении 13.</w:t>
      </w:r>
    </w:p>
    <w:p w:rsidR="009D1855" w:rsidRPr="00B23BF9" w:rsidRDefault="009D1855" w:rsidP="00A11337">
      <w:pPr>
        <w:ind w:firstLine="709"/>
        <w:jc w:val="both"/>
        <w:rPr>
          <w:sz w:val="24"/>
          <w:szCs w:val="24"/>
        </w:rPr>
      </w:pPr>
      <w:r w:rsidRPr="00B23BF9">
        <w:rPr>
          <w:sz w:val="24"/>
          <w:szCs w:val="24"/>
        </w:rPr>
        <w:t>Дорожные ограждения и бортовой камень</w:t>
      </w:r>
    </w:p>
    <w:p w:rsidR="009D1855" w:rsidRPr="00B23BF9" w:rsidRDefault="009D1855" w:rsidP="00A11337">
      <w:pPr>
        <w:ind w:firstLine="709"/>
        <w:jc w:val="both"/>
        <w:rPr>
          <w:sz w:val="24"/>
          <w:szCs w:val="24"/>
        </w:rPr>
      </w:pPr>
      <w:r w:rsidRPr="00B23BF9">
        <w:rPr>
          <w:sz w:val="24"/>
          <w:szCs w:val="24"/>
        </w:rPr>
        <w:t>12</w:t>
      </w:r>
      <w:r w:rsidR="001C7CAD" w:rsidRPr="00B23BF9">
        <w:rPr>
          <w:sz w:val="24"/>
          <w:szCs w:val="24"/>
        </w:rPr>
        <w:t>5</w:t>
      </w:r>
      <w:r w:rsidRPr="00B23BF9">
        <w:rPr>
          <w:sz w:val="24"/>
          <w:szCs w:val="24"/>
        </w:rPr>
        <w:t xml:space="preserve">. Дорожные ограждения должны соответствовать требованиям </w:t>
      </w:r>
      <w:hyperlink r:id="rId35" w:history="1">
        <w:r w:rsidRPr="00B23BF9">
          <w:rPr>
            <w:rStyle w:val="a6"/>
            <w:color w:val="auto"/>
            <w:sz w:val="24"/>
            <w:szCs w:val="24"/>
            <w:u w:val="none"/>
          </w:rPr>
          <w:t>ГОСТ 33128</w:t>
        </w:r>
      </w:hyperlink>
      <w:r w:rsidRPr="00B23BF9">
        <w:rPr>
          <w:sz w:val="24"/>
          <w:szCs w:val="24"/>
        </w:rPr>
        <w:t xml:space="preserve"> «Дороги автомобильные общего пользования. Ограждения дорожные. Технические требования» и </w:t>
      </w:r>
      <w:hyperlink r:id="rId36"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52607</w:t>
        </w:r>
      </w:hyperlink>
      <w:r w:rsidRPr="00B23BF9">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 длины начального и концевого участков ограждений - требованиям </w:t>
      </w:r>
      <w:hyperlink r:id="rId37"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52607</w:t>
        </w:r>
      </w:hyperlink>
      <w:r w:rsidRPr="00B23BF9">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r w:rsidR="00BB3858" w:rsidRPr="00B23BF9">
        <w:rPr>
          <w:sz w:val="24"/>
          <w:szCs w:val="24"/>
        </w:rPr>
        <w:t xml:space="preserve"> </w:t>
      </w:r>
      <w:r w:rsidRPr="00B23BF9">
        <w:rPr>
          <w:sz w:val="24"/>
          <w:szCs w:val="24"/>
        </w:rPr>
        <w:t xml:space="preserve">и быть установлены по </w:t>
      </w:r>
      <w:hyperlink r:id="rId38"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D1855" w:rsidRPr="00B23BF9" w:rsidRDefault="009D1855" w:rsidP="00A11337">
      <w:pPr>
        <w:ind w:firstLine="709"/>
        <w:jc w:val="both"/>
        <w:rPr>
          <w:sz w:val="24"/>
          <w:szCs w:val="24"/>
        </w:rPr>
      </w:pPr>
      <w:r w:rsidRPr="00B23BF9">
        <w:rPr>
          <w:sz w:val="24"/>
          <w:szCs w:val="24"/>
        </w:rPr>
        <w:t>12</w:t>
      </w:r>
      <w:r w:rsidR="001C7CAD" w:rsidRPr="00B23BF9">
        <w:rPr>
          <w:sz w:val="24"/>
          <w:szCs w:val="24"/>
        </w:rPr>
        <w:t>6</w:t>
      </w:r>
      <w:r w:rsidRPr="00B23BF9">
        <w:rPr>
          <w:sz w:val="24"/>
          <w:szCs w:val="24"/>
        </w:rPr>
        <w:t>. Дорожные ограждения и бортовой камень не должны иметь дефектов, указанных в Приложении 14. Дефекты устраняют в сроки, приведенные в Приложении 15.</w:t>
      </w:r>
    </w:p>
    <w:p w:rsidR="009D1855" w:rsidRPr="00B23BF9" w:rsidRDefault="009D1855" w:rsidP="00A11337">
      <w:pPr>
        <w:ind w:firstLine="709"/>
        <w:jc w:val="both"/>
        <w:rPr>
          <w:sz w:val="24"/>
          <w:szCs w:val="24"/>
        </w:rPr>
      </w:pPr>
      <w:r w:rsidRPr="00B23BF9">
        <w:rPr>
          <w:sz w:val="24"/>
          <w:szCs w:val="24"/>
        </w:rPr>
        <w:t>Дорожные сигнальные столбики и тумбы:</w:t>
      </w:r>
    </w:p>
    <w:p w:rsidR="009D1855" w:rsidRPr="00B23BF9" w:rsidRDefault="009D1855" w:rsidP="00A11337">
      <w:pPr>
        <w:ind w:firstLine="709"/>
        <w:jc w:val="both"/>
        <w:rPr>
          <w:sz w:val="24"/>
          <w:szCs w:val="24"/>
        </w:rPr>
      </w:pPr>
      <w:r w:rsidRPr="00B23BF9">
        <w:rPr>
          <w:sz w:val="24"/>
          <w:szCs w:val="24"/>
        </w:rPr>
        <w:t>12</w:t>
      </w:r>
      <w:r w:rsidR="001C7CAD" w:rsidRPr="00B23BF9">
        <w:rPr>
          <w:sz w:val="24"/>
          <w:szCs w:val="24"/>
        </w:rPr>
        <w:t>7</w:t>
      </w:r>
      <w:r w:rsidRPr="00B23BF9">
        <w:rPr>
          <w:sz w:val="24"/>
          <w:szCs w:val="24"/>
        </w:rPr>
        <w:t xml:space="preserve">. Сигнальные столбики должны соответствовать требованиям </w:t>
      </w:r>
      <w:hyperlink r:id="rId39" w:history="1">
        <w:r w:rsidRPr="00B23BF9">
          <w:rPr>
            <w:rStyle w:val="a6"/>
            <w:color w:val="auto"/>
            <w:sz w:val="24"/>
            <w:szCs w:val="24"/>
            <w:u w:val="none"/>
          </w:rPr>
          <w:t>ГОСТ 32843</w:t>
        </w:r>
      </w:hyperlink>
      <w:r w:rsidRPr="00B23BF9">
        <w:rPr>
          <w:sz w:val="24"/>
          <w:szCs w:val="24"/>
        </w:rPr>
        <w:t xml:space="preserve"> «Дороги автомобильные общего пользования. Столбики сигнальные дорожные. Технические требования», дорожные тумбы - </w:t>
      </w:r>
      <w:hyperlink r:id="rId40" w:history="1">
        <w:r w:rsidRPr="00B23BF9">
          <w:rPr>
            <w:rStyle w:val="a6"/>
            <w:color w:val="auto"/>
            <w:sz w:val="24"/>
            <w:szCs w:val="24"/>
            <w:u w:val="none"/>
          </w:rPr>
          <w:t>ГОСТ 32759</w:t>
        </w:r>
      </w:hyperlink>
      <w:r w:rsidRPr="00B23BF9">
        <w:rPr>
          <w:sz w:val="24"/>
          <w:szCs w:val="24"/>
        </w:rPr>
        <w:t xml:space="preserve"> «Дороги автомобильные общего пользования. Дорожные тумбы. Технические требования» и быть установлены по </w:t>
      </w:r>
      <w:hyperlink r:id="rId41"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2"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w:t>
        </w:r>
        <w:r w:rsidRPr="00B23BF9">
          <w:rPr>
            <w:rStyle w:val="a6"/>
            <w:color w:val="auto"/>
            <w:sz w:val="24"/>
            <w:szCs w:val="24"/>
            <w:u w:val="none"/>
          </w:rPr>
          <w:lastRenderedPageBreak/>
          <w:t>52766</w:t>
        </w:r>
      </w:hyperlink>
      <w:r w:rsidRPr="00B23BF9">
        <w:rPr>
          <w:sz w:val="24"/>
          <w:szCs w:val="24"/>
        </w:rPr>
        <w:t xml:space="preserve"> «Дороги автомобильные общего пользования. Элементы обустройства. Общие требования «и </w:t>
      </w:r>
      <w:hyperlink r:id="rId43" w:history="1">
        <w:r w:rsidRPr="00B23BF9">
          <w:rPr>
            <w:rStyle w:val="a6"/>
            <w:color w:val="auto"/>
            <w:sz w:val="24"/>
            <w:szCs w:val="24"/>
            <w:u w:val="none"/>
          </w:rPr>
          <w:t>ГОСТ 33151</w:t>
        </w:r>
      </w:hyperlink>
      <w:r w:rsidRPr="00B23BF9">
        <w:rPr>
          <w:sz w:val="24"/>
          <w:szCs w:val="24"/>
        </w:rPr>
        <w:t xml:space="preserve"> «Дороги автомобильные общего пользования. Элементы обустройства. Технические требования. Правила применения».</w:t>
      </w:r>
    </w:p>
    <w:p w:rsidR="009D1855" w:rsidRPr="00B23BF9" w:rsidRDefault="009D1855" w:rsidP="00A11337">
      <w:pPr>
        <w:ind w:firstLine="709"/>
        <w:jc w:val="both"/>
        <w:rPr>
          <w:sz w:val="24"/>
          <w:szCs w:val="24"/>
        </w:rPr>
      </w:pPr>
      <w:r w:rsidRPr="00B23BF9">
        <w:rPr>
          <w:sz w:val="24"/>
          <w:szCs w:val="24"/>
        </w:rPr>
        <w:t>12</w:t>
      </w:r>
      <w:r w:rsidR="001C7CAD" w:rsidRPr="00B23BF9">
        <w:rPr>
          <w:sz w:val="24"/>
          <w:szCs w:val="24"/>
        </w:rPr>
        <w:t>8</w:t>
      </w:r>
      <w:r w:rsidRPr="00B23BF9">
        <w:rPr>
          <w:sz w:val="24"/>
          <w:szCs w:val="24"/>
        </w:rPr>
        <w:t>. Дорожные сигнальные столбики и тумбы не должны иметь дефектов, указанных в Приложении 16. Дефекты устраняют в сроки, приведенные в Приложении 17.</w:t>
      </w:r>
    </w:p>
    <w:p w:rsidR="009D1855" w:rsidRPr="00B23BF9" w:rsidRDefault="009D1855" w:rsidP="00A11337">
      <w:pPr>
        <w:ind w:firstLine="709"/>
        <w:jc w:val="both"/>
        <w:rPr>
          <w:sz w:val="24"/>
          <w:szCs w:val="24"/>
        </w:rPr>
      </w:pPr>
      <w:r w:rsidRPr="00B23BF9">
        <w:rPr>
          <w:sz w:val="24"/>
          <w:szCs w:val="24"/>
        </w:rPr>
        <w:t>Дорожные световозвращатели:</w:t>
      </w:r>
    </w:p>
    <w:p w:rsidR="009D1855" w:rsidRPr="00B23BF9" w:rsidRDefault="009D1855" w:rsidP="00A11337">
      <w:pPr>
        <w:ind w:firstLine="709"/>
        <w:jc w:val="both"/>
        <w:rPr>
          <w:sz w:val="24"/>
          <w:szCs w:val="24"/>
        </w:rPr>
      </w:pPr>
      <w:r w:rsidRPr="00B23BF9">
        <w:rPr>
          <w:sz w:val="24"/>
          <w:szCs w:val="24"/>
        </w:rPr>
        <w:t>12</w:t>
      </w:r>
      <w:r w:rsidR="001C7CAD" w:rsidRPr="00B23BF9">
        <w:rPr>
          <w:sz w:val="24"/>
          <w:szCs w:val="24"/>
        </w:rPr>
        <w:t>9</w:t>
      </w:r>
      <w:r w:rsidRPr="00B23BF9">
        <w:rPr>
          <w:sz w:val="24"/>
          <w:szCs w:val="24"/>
        </w:rPr>
        <w:t xml:space="preserve">. Дорожные световозвращатели должны соответствовать требованиям </w:t>
      </w:r>
      <w:hyperlink r:id="rId44" w:history="1">
        <w:r w:rsidRPr="00B23BF9">
          <w:rPr>
            <w:rStyle w:val="a6"/>
            <w:color w:val="auto"/>
            <w:sz w:val="24"/>
            <w:szCs w:val="24"/>
            <w:u w:val="none"/>
          </w:rPr>
          <w:t>ГОСТ 32866</w:t>
        </w:r>
      </w:hyperlink>
      <w:r w:rsidRPr="00B23BF9">
        <w:rPr>
          <w:sz w:val="24"/>
          <w:szCs w:val="24"/>
        </w:rPr>
        <w:t xml:space="preserve"> «Дороги автомобильные общего пользования. Дорожные световозвращатели. Технические требования» и быть установлены по </w:t>
      </w:r>
      <w:hyperlink r:id="rId45"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46" w:history="1">
        <w:r w:rsidRPr="00B23BF9">
          <w:rPr>
            <w:rStyle w:val="a6"/>
            <w:color w:val="auto"/>
            <w:sz w:val="24"/>
            <w:szCs w:val="24"/>
            <w:u w:val="none"/>
          </w:rPr>
          <w:t>ГОСТ 33151</w:t>
        </w:r>
      </w:hyperlink>
      <w:r w:rsidRPr="00B23BF9">
        <w:rPr>
          <w:sz w:val="24"/>
          <w:szCs w:val="24"/>
        </w:rPr>
        <w:t xml:space="preserve"> «Дороги автомобильные общего пользования. Элементы обустройства. Технические требования. Правила применения.</w:t>
      </w:r>
    </w:p>
    <w:p w:rsidR="009D1855" w:rsidRPr="00B23BF9" w:rsidRDefault="009D1855" w:rsidP="00A11337">
      <w:pPr>
        <w:ind w:firstLine="709"/>
        <w:jc w:val="both"/>
        <w:rPr>
          <w:sz w:val="24"/>
          <w:szCs w:val="24"/>
        </w:rPr>
      </w:pPr>
      <w:bookmarkStart w:id="10" w:name="P620"/>
      <w:bookmarkEnd w:id="10"/>
      <w:r w:rsidRPr="00B23BF9">
        <w:rPr>
          <w:sz w:val="24"/>
          <w:szCs w:val="24"/>
        </w:rPr>
        <w:t>1</w:t>
      </w:r>
      <w:r w:rsidR="001C7CAD" w:rsidRPr="00B23BF9">
        <w:rPr>
          <w:sz w:val="24"/>
          <w:szCs w:val="24"/>
        </w:rPr>
        <w:t>30</w:t>
      </w:r>
      <w:r w:rsidRPr="00B23BF9">
        <w:rPr>
          <w:sz w:val="24"/>
          <w:szCs w:val="24"/>
        </w:rPr>
        <w:t xml:space="preserve">. Дорожные световозвращатели не должны иметь дефектов, указанных </w:t>
      </w:r>
      <w:r w:rsidR="00BB3858" w:rsidRPr="00B23BF9">
        <w:rPr>
          <w:sz w:val="24"/>
          <w:szCs w:val="24"/>
        </w:rPr>
        <w:t xml:space="preserve">в </w:t>
      </w:r>
      <w:r w:rsidRPr="00B23BF9">
        <w:rPr>
          <w:sz w:val="24"/>
          <w:szCs w:val="24"/>
        </w:rPr>
        <w:t>Приложении 18. Дефекты устраняют в сроки, приведенные в Приложении 19.</w:t>
      </w:r>
    </w:p>
    <w:p w:rsidR="009D1855" w:rsidRPr="00B23BF9" w:rsidRDefault="009D1855" w:rsidP="00A11337">
      <w:pPr>
        <w:ind w:firstLine="709"/>
        <w:jc w:val="both"/>
        <w:rPr>
          <w:sz w:val="24"/>
          <w:szCs w:val="24"/>
        </w:rPr>
      </w:pPr>
      <w:r w:rsidRPr="00B23BF9">
        <w:rPr>
          <w:sz w:val="24"/>
          <w:szCs w:val="24"/>
        </w:rPr>
        <w:t>Искусственные неровности:</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31</w:t>
      </w:r>
      <w:r w:rsidRPr="00B23BF9">
        <w:rPr>
          <w:sz w:val="24"/>
          <w:szCs w:val="24"/>
        </w:rPr>
        <w:t xml:space="preserve">. Сборно-разборные искусственные неровности должны соответствовать требованиям </w:t>
      </w:r>
      <w:hyperlink r:id="rId47" w:history="1">
        <w:r w:rsidRPr="00B23BF9">
          <w:rPr>
            <w:rStyle w:val="a6"/>
            <w:color w:val="auto"/>
            <w:sz w:val="24"/>
            <w:szCs w:val="24"/>
            <w:u w:val="none"/>
          </w:rPr>
          <w:t>ГОСТ 32964</w:t>
        </w:r>
      </w:hyperlink>
      <w:r w:rsidRPr="00B23BF9">
        <w:rPr>
          <w:sz w:val="24"/>
          <w:szCs w:val="24"/>
        </w:rPr>
        <w:t xml:space="preserve"> «Дороги автомобильные общего пользования. Искусственные неровности сборные. Технические требования. Методы контроля», быть устроены в соответствии с требованиями </w:t>
      </w:r>
      <w:hyperlink r:id="rId48"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52605</w:t>
        </w:r>
      </w:hyperlink>
      <w:r w:rsidRPr="00B23BF9">
        <w:rPr>
          <w:sz w:val="24"/>
          <w:szCs w:val="24"/>
        </w:rPr>
        <w:t xml:space="preserve"> «Технические средства организации дорожного движения. Искусственные неровности. Общие технические требования. Правила применения» и </w:t>
      </w:r>
      <w:hyperlink r:id="rId49" w:history="1">
        <w:r w:rsidRPr="00B23BF9">
          <w:rPr>
            <w:rStyle w:val="a6"/>
            <w:color w:val="auto"/>
            <w:sz w:val="24"/>
            <w:szCs w:val="24"/>
            <w:u w:val="none"/>
          </w:rPr>
          <w:t>ГОСТ 33151</w:t>
        </w:r>
      </w:hyperlink>
      <w:r w:rsidRPr="00B23BF9">
        <w:rPr>
          <w:sz w:val="24"/>
          <w:szCs w:val="24"/>
        </w:rPr>
        <w:t xml:space="preserve"> «Дороги автомобильные общего пользования. Элементы обустройства. Технические требования. Правила применения. Монолитные искусственные неровности должны быть устроены в соответствии с требованиями </w:t>
      </w:r>
      <w:hyperlink r:id="rId50"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52605</w:t>
        </w:r>
      </w:hyperlink>
      <w:r w:rsidRPr="00B23BF9">
        <w:rPr>
          <w:sz w:val="24"/>
          <w:szCs w:val="24"/>
        </w:rPr>
        <w:t xml:space="preserve"> «Технические средства организации дорожного движения. Искусственные неровности. Общие технические требования. Правила применения».</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3</w:t>
      </w:r>
      <w:r w:rsidRPr="00B23BF9">
        <w:rPr>
          <w:sz w:val="24"/>
          <w:szCs w:val="24"/>
        </w:rPr>
        <w:t>2. Сборно-разборные искусственные неровности не должны иметь дефектов, указанных в Приложении 20 приложения Б. Дефекты устраняют в сроки, приведенные в Приложении 21.</w:t>
      </w:r>
    </w:p>
    <w:p w:rsidR="009D1855" w:rsidRPr="00B23BF9" w:rsidRDefault="009D1855" w:rsidP="00A11337">
      <w:pPr>
        <w:ind w:firstLine="709"/>
        <w:jc w:val="both"/>
        <w:rPr>
          <w:sz w:val="24"/>
          <w:szCs w:val="24"/>
        </w:rPr>
      </w:pPr>
      <w:r w:rsidRPr="00B23BF9">
        <w:rPr>
          <w:sz w:val="24"/>
          <w:szCs w:val="24"/>
        </w:rPr>
        <w:t>1</w:t>
      </w:r>
      <w:r w:rsidR="001C7CAD" w:rsidRPr="00B23BF9">
        <w:rPr>
          <w:sz w:val="24"/>
          <w:szCs w:val="24"/>
        </w:rPr>
        <w:t>33</w:t>
      </w:r>
      <w:r w:rsidRPr="00B23BF9">
        <w:rPr>
          <w:sz w:val="24"/>
          <w:szCs w:val="24"/>
        </w:rPr>
        <w:t xml:space="preserve">. Монолитные искусственные неровности не должны иметь дефектов в виде выбоин, проломов, просадок, колей (Приложение 4), устранение которых осуществляют в сроки, приведенные в </w:t>
      </w:r>
      <w:hyperlink w:anchor="P240" w:history="1">
        <w:r w:rsidRPr="00B23BF9">
          <w:rPr>
            <w:rStyle w:val="a6"/>
            <w:color w:val="auto"/>
            <w:sz w:val="24"/>
            <w:szCs w:val="24"/>
            <w:u w:val="none"/>
          </w:rPr>
          <w:t>Приложении</w:t>
        </w:r>
      </w:hyperlink>
      <w:r w:rsidRPr="00B23BF9">
        <w:rPr>
          <w:sz w:val="24"/>
          <w:szCs w:val="24"/>
        </w:rPr>
        <w:t xml:space="preserve"> 5.</w:t>
      </w:r>
    </w:p>
    <w:p w:rsidR="009D1855" w:rsidRPr="00B23BF9" w:rsidRDefault="009D1855" w:rsidP="00A11337">
      <w:pPr>
        <w:ind w:firstLine="709"/>
        <w:jc w:val="both"/>
        <w:rPr>
          <w:sz w:val="24"/>
          <w:szCs w:val="24"/>
        </w:rPr>
      </w:pPr>
      <w:r w:rsidRPr="00B23BF9">
        <w:rPr>
          <w:sz w:val="24"/>
          <w:szCs w:val="24"/>
        </w:rPr>
        <w:t>Шлагбаумы и системы сигнализации на железнодорожных переездах:</w:t>
      </w:r>
    </w:p>
    <w:p w:rsidR="009D1855" w:rsidRPr="00B23BF9" w:rsidRDefault="009D1855" w:rsidP="00A11337">
      <w:pPr>
        <w:ind w:firstLine="709"/>
        <w:jc w:val="both"/>
        <w:rPr>
          <w:sz w:val="24"/>
          <w:szCs w:val="24"/>
        </w:rPr>
      </w:pPr>
      <w:r w:rsidRPr="00B23BF9">
        <w:rPr>
          <w:sz w:val="24"/>
          <w:szCs w:val="24"/>
        </w:rPr>
        <w:t>13</w:t>
      </w:r>
      <w:r w:rsidR="001C7CAD" w:rsidRPr="00B23BF9">
        <w:rPr>
          <w:sz w:val="24"/>
          <w:szCs w:val="24"/>
        </w:rPr>
        <w:t>4</w:t>
      </w:r>
      <w:r w:rsidRPr="00B23BF9">
        <w:rPr>
          <w:sz w:val="24"/>
          <w:szCs w:val="24"/>
        </w:rPr>
        <w:t>.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rsidR="009D1855" w:rsidRPr="00B23BF9" w:rsidRDefault="009D1855" w:rsidP="00A11337">
      <w:pPr>
        <w:ind w:firstLine="709"/>
        <w:jc w:val="both"/>
        <w:rPr>
          <w:sz w:val="24"/>
          <w:szCs w:val="24"/>
        </w:rPr>
      </w:pPr>
      <w:r w:rsidRPr="00B23BF9">
        <w:rPr>
          <w:sz w:val="24"/>
          <w:szCs w:val="24"/>
        </w:rPr>
        <w:t>13</w:t>
      </w:r>
      <w:r w:rsidR="001C7CAD" w:rsidRPr="00B23BF9">
        <w:rPr>
          <w:sz w:val="24"/>
          <w:szCs w:val="24"/>
        </w:rPr>
        <w:t>5</w:t>
      </w:r>
      <w:r w:rsidRPr="00B23BF9">
        <w:rPr>
          <w:sz w:val="24"/>
          <w:szCs w:val="24"/>
        </w:rPr>
        <w:t xml:space="preserve">. Восстановление или замену неисправных или отсутствующих шлагбаумов железнодорожных переездов и заграждений дорожных по </w:t>
      </w:r>
      <w:hyperlink r:id="rId51" w:history="1">
        <w:r w:rsidRPr="00B23BF9">
          <w:rPr>
            <w:rStyle w:val="a6"/>
            <w:color w:val="auto"/>
            <w:sz w:val="24"/>
            <w:szCs w:val="24"/>
            <w:u w:val="none"/>
          </w:rPr>
          <w:t>ГОСТ 33151</w:t>
        </w:r>
      </w:hyperlink>
      <w:r w:rsidRPr="00B23BF9">
        <w:rPr>
          <w:sz w:val="24"/>
          <w:szCs w:val="24"/>
        </w:rPr>
        <w:t xml:space="preserve"> «Дороги автомобильные общего пользования. Элементы обустройства. Технические требования. Правила применения» следует осуществлять в течение суток.</w:t>
      </w:r>
    </w:p>
    <w:p w:rsidR="009D1855" w:rsidRPr="00B23BF9" w:rsidRDefault="009D1855" w:rsidP="00A11337">
      <w:pPr>
        <w:ind w:firstLine="709"/>
        <w:jc w:val="both"/>
        <w:rPr>
          <w:sz w:val="24"/>
          <w:szCs w:val="24"/>
        </w:rPr>
      </w:pPr>
      <w:r w:rsidRPr="00B23BF9">
        <w:rPr>
          <w:sz w:val="24"/>
          <w:szCs w:val="24"/>
        </w:rPr>
        <w:t>Требования к видимости:</w:t>
      </w:r>
    </w:p>
    <w:p w:rsidR="009D1855" w:rsidRPr="00B23BF9" w:rsidRDefault="009D1855" w:rsidP="00A11337">
      <w:pPr>
        <w:ind w:firstLine="709"/>
        <w:jc w:val="both"/>
        <w:rPr>
          <w:sz w:val="24"/>
          <w:szCs w:val="24"/>
        </w:rPr>
      </w:pPr>
      <w:bookmarkStart w:id="11" w:name="P718"/>
      <w:bookmarkEnd w:id="11"/>
      <w:r w:rsidRPr="00B23BF9">
        <w:rPr>
          <w:sz w:val="24"/>
          <w:szCs w:val="24"/>
        </w:rPr>
        <w:t>13</w:t>
      </w:r>
      <w:r w:rsidR="001C7CAD" w:rsidRPr="00B23BF9">
        <w:rPr>
          <w:sz w:val="24"/>
          <w:szCs w:val="24"/>
        </w:rPr>
        <w:t>6</w:t>
      </w:r>
      <w:r w:rsidRPr="00B23BF9">
        <w:rPr>
          <w:sz w:val="24"/>
          <w:szCs w:val="24"/>
        </w:rPr>
        <w:t xml:space="preserve">.  Для обеспечения видимости не допускается устройство земляных валов, посадка деревьев и кустарников, установка наружной рекламы и других сооружений (кроме технических средств, устанавливаемых по </w:t>
      </w:r>
      <w:hyperlink r:id="rId52"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высотой более 0,5 м в зонах:</w:t>
      </w:r>
    </w:p>
    <w:p w:rsidR="009D1855" w:rsidRPr="00B23BF9" w:rsidRDefault="009D1855" w:rsidP="00A11337">
      <w:pPr>
        <w:ind w:firstLine="709"/>
        <w:jc w:val="both"/>
        <w:rPr>
          <w:sz w:val="24"/>
          <w:szCs w:val="24"/>
        </w:rPr>
      </w:pPr>
      <w:r w:rsidRPr="00B23BF9">
        <w:rPr>
          <w:sz w:val="24"/>
          <w:szCs w:val="24"/>
        </w:rPr>
        <w:t>- треугольников видимости на нерегулируемых пересечениях и примыканиях дорог и улиц в одном уровне, а также на пешеходных переходах;</w:t>
      </w:r>
    </w:p>
    <w:p w:rsidR="009D1855" w:rsidRPr="00B23BF9" w:rsidRDefault="009D1855" w:rsidP="00A11337">
      <w:pPr>
        <w:ind w:firstLine="709"/>
        <w:jc w:val="both"/>
        <w:rPr>
          <w:sz w:val="24"/>
          <w:szCs w:val="24"/>
        </w:rPr>
      </w:pPr>
      <w:r w:rsidRPr="00B23BF9">
        <w:rPr>
          <w:sz w:val="24"/>
          <w:szCs w:val="24"/>
        </w:rPr>
        <w:t>Треугольник видимости:</w:t>
      </w:r>
    </w:p>
    <w:p w:rsidR="009D1855" w:rsidRPr="00B23BF9" w:rsidRDefault="009D1855" w:rsidP="00A11337">
      <w:pPr>
        <w:ind w:firstLine="709"/>
        <w:jc w:val="both"/>
        <w:rPr>
          <w:sz w:val="24"/>
          <w:szCs w:val="24"/>
        </w:rPr>
      </w:pPr>
      <w:r w:rsidRPr="00B23BF9">
        <w:rPr>
          <w:sz w:val="24"/>
          <w:szCs w:val="24"/>
        </w:rPr>
        <w:lastRenderedPageBreak/>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9D1855" w:rsidRPr="00B23BF9" w:rsidRDefault="009D1855" w:rsidP="00A11337">
      <w:pPr>
        <w:ind w:firstLine="709"/>
        <w:jc w:val="both"/>
        <w:rPr>
          <w:sz w:val="24"/>
          <w:szCs w:val="24"/>
        </w:rPr>
      </w:pPr>
      <w:r w:rsidRPr="00B23BF9">
        <w:rPr>
          <w:sz w:val="24"/>
          <w:szCs w:val="24"/>
        </w:rP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w:t>
      </w:r>
      <w:r w:rsidR="00BB3858" w:rsidRPr="00B23BF9">
        <w:rPr>
          <w:sz w:val="24"/>
          <w:szCs w:val="24"/>
        </w:rPr>
        <w:t>.</w:t>
      </w:r>
      <w:r w:rsidRPr="00B23BF9">
        <w:rPr>
          <w:sz w:val="24"/>
          <w:szCs w:val="24"/>
        </w:rPr>
        <w:t xml:space="preserve"> для улиц при скорости движения транспортных средств 25 и 40 км/ч - не менее 8 x 40 и 10 x 50 м.</w:t>
      </w:r>
    </w:p>
    <w:p w:rsidR="009D1855" w:rsidRPr="00B23BF9" w:rsidRDefault="009D1855" w:rsidP="00A11337">
      <w:pPr>
        <w:ind w:firstLine="709"/>
        <w:jc w:val="both"/>
        <w:rPr>
          <w:sz w:val="24"/>
          <w:szCs w:val="24"/>
        </w:rPr>
      </w:pPr>
      <w:r w:rsidRPr="00B23BF9">
        <w:rPr>
          <w:sz w:val="24"/>
          <w:szCs w:val="24"/>
        </w:rPr>
        <w:t>- срезки видимости на внутренней стороне кривых в плане дорог и улиц.</w:t>
      </w:r>
    </w:p>
    <w:p w:rsidR="00B10210" w:rsidRPr="00B23BF9" w:rsidRDefault="009D1855" w:rsidP="00A11337">
      <w:pPr>
        <w:ind w:firstLine="709"/>
        <w:jc w:val="both"/>
        <w:rPr>
          <w:sz w:val="24"/>
          <w:szCs w:val="24"/>
        </w:rPr>
      </w:pPr>
      <w:r w:rsidRPr="00B23BF9">
        <w:rPr>
          <w:sz w:val="24"/>
          <w:szCs w:val="24"/>
        </w:rPr>
        <w:t>Для обеспечения видимости устройство снежных валов осуществляют по п.</w:t>
      </w:r>
      <w:hyperlink w:anchor="P886" w:history="1">
        <w:r w:rsidRPr="00B23BF9">
          <w:rPr>
            <w:rStyle w:val="a6"/>
            <w:color w:val="auto"/>
            <w:sz w:val="24"/>
            <w:szCs w:val="24"/>
            <w:u w:val="none"/>
          </w:rPr>
          <w:t>140</w:t>
        </w:r>
      </w:hyperlink>
      <w:r w:rsidRPr="00B23BF9">
        <w:rPr>
          <w:sz w:val="24"/>
          <w:szCs w:val="24"/>
        </w:rPr>
        <w:t>.</w:t>
      </w:r>
      <w:r w:rsidR="00B10210" w:rsidRPr="00B23BF9">
        <w:rPr>
          <w:sz w:val="24"/>
          <w:szCs w:val="24"/>
        </w:rPr>
        <w:t xml:space="preserve"> (140. Во время снегопада и (или) метели и до окончания снегоочистки на проезжей части дорог категорий </w:t>
      </w:r>
      <w:proofErr w:type="gramStart"/>
      <w:r w:rsidR="00B10210" w:rsidRPr="00B23BF9">
        <w:rPr>
          <w:sz w:val="24"/>
          <w:szCs w:val="24"/>
        </w:rPr>
        <w:t>I</w:t>
      </w:r>
      <w:proofErr w:type="gramEnd"/>
      <w:r w:rsidR="00B10210" w:rsidRPr="00B23BF9">
        <w:rPr>
          <w:sz w:val="24"/>
          <w:szCs w:val="24"/>
        </w:rPr>
        <w:t>А - III допускается наличие рыхлого (талого) снега толщиной не более 1(2) см, на дорогах категории IV - не более 2 (4) см, на всех группах улиц - 5 см.)</w:t>
      </w:r>
    </w:p>
    <w:p w:rsidR="009D1855" w:rsidRPr="00B23BF9" w:rsidRDefault="009D1855" w:rsidP="00A11337">
      <w:pPr>
        <w:ind w:firstLine="709"/>
        <w:jc w:val="both"/>
        <w:rPr>
          <w:sz w:val="24"/>
          <w:szCs w:val="24"/>
        </w:rPr>
      </w:pPr>
      <w:bookmarkStart w:id="12" w:name="P727"/>
      <w:bookmarkEnd w:id="12"/>
      <w:r w:rsidRPr="00B23BF9">
        <w:rPr>
          <w:sz w:val="24"/>
          <w:szCs w:val="24"/>
        </w:rPr>
        <w:t>13</w:t>
      </w:r>
      <w:r w:rsidR="001C7CAD" w:rsidRPr="00B23BF9">
        <w:rPr>
          <w:sz w:val="24"/>
          <w:szCs w:val="24"/>
        </w:rPr>
        <w:t>7</w:t>
      </w:r>
      <w:r w:rsidRPr="00B23BF9">
        <w:rPr>
          <w:sz w:val="24"/>
          <w:szCs w:val="24"/>
        </w:rPr>
        <w:t>.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Приложении 22.</w:t>
      </w:r>
    </w:p>
    <w:p w:rsidR="009D1855" w:rsidRPr="00B23BF9" w:rsidRDefault="009D1855" w:rsidP="00A11337">
      <w:pPr>
        <w:ind w:firstLine="709"/>
        <w:jc w:val="both"/>
        <w:rPr>
          <w:sz w:val="24"/>
          <w:szCs w:val="24"/>
        </w:rPr>
      </w:pPr>
      <w:r w:rsidRPr="00B23BF9">
        <w:rPr>
          <w:sz w:val="24"/>
          <w:szCs w:val="24"/>
        </w:rPr>
        <w:t>13</w:t>
      </w:r>
      <w:r w:rsidR="001C7CAD" w:rsidRPr="00B23BF9">
        <w:rPr>
          <w:sz w:val="24"/>
          <w:szCs w:val="24"/>
        </w:rPr>
        <w:t>8</w:t>
      </w:r>
      <w:r w:rsidRPr="00B23BF9">
        <w:rPr>
          <w:sz w:val="24"/>
          <w:szCs w:val="24"/>
        </w:rPr>
        <w:t>. Срок устранения причин, повлекших ухудшение видимости для всех категорий дорог и групп улиц, должен составлять не более 2 сут</w:t>
      </w:r>
      <w:r w:rsidR="00206B45" w:rsidRPr="00B23BF9">
        <w:rPr>
          <w:sz w:val="24"/>
          <w:szCs w:val="24"/>
        </w:rPr>
        <w:t>ок</w:t>
      </w:r>
      <w:r w:rsidRPr="00B23BF9">
        <w:rPr>
          <w:sz w:val="24"/>
          <w:szCs w:val="24"/>
        </w:rPr>
        <w:t>.</w:t>
      </w:r>
    </w:p>
    <w:p w:rsidR="009D1855" w:rsidRPr="00B23BF9" w:rsidRDefault="009D1855" w:rsidP="00A11337">
      <w:pPr>
        <w:ind w:firstLine="709"/>
        <w:jc w:val="both"/>
        <w:rPr>
          <w:sz w:val="24"/>
          <w:szCs w:val="24"/>
        </w:rPr>
      </w:pPr>
      <w:r w:rsidRPr="00B23BF9">
        <w:rPr>
          <w:sz w:val="24"/>
          <w:szCs w:val="24"/>
        </w:rPr>
        <w:t>Требования к эксплуатационному состоянию в зимний период:</w:t>
      </w:r>
    </w:p>
    <w:p w:rsidR="009D1855" w:rsidRPr="00B23BF9" w:rsidRDefault="009D1855" w:rsidP="00A11337">
      <w:pPr>
        <w:ind w:firstLine="709"/>
        <w:jc w:val="both"/>
        <w:rPr>
          <w:rFonts w:eastAsia="Calibri"/>
          <w:sz w:val="24"/>
          <w:szCs w:val="24"/>
        </w:rPr>
      </w:pPr>
      <w:r w:rsidRPr="00B23BF9">
        <w:rPr>
          <w:rFonts w:eastAsia="Calibri"/>
          <w:sz w:val="24"/>
          <w:szCs w:val="24"/>
        </w:rPr>
        <w:t>13</w:t>
      </w:r>
      <w:r w:rsidR="001C7CAD" w:rsidRPr="00B23BF9">
        <w:rPr>
          <w:rFonts w:eastAsia="Calibri"/>
          <w:sz w:val="24"/>
          <w:szCs w:val="24"/>
        </w:rPr>
        <w:t>9</w:t>
      </w:r>
      <w:r w:rsidRPr="00B23BF9">
        <w:rPr>
          <w:rFonts w:eastAsia="Calibri"/>
          <w:sz w:val="24"/>
          <w:szCs w:val="24"/>
        </w:rPr>
        <w:t xml:space="preserve">. Зимняя уборка проезжей части улиц и проездов осуществляется в соответствии с настоящими Правилами, ГОСТ 33181-2014 «Дороги автомобильные общего пользования. Требования к уровню зимнего содержания», устанавливающими требования к эксплуатационному состоянию автомобильных дорог, и правовыми актами Администрации Округа, определяющими технологию работ, технические средства и применяемые </w:t>
      </w:r>
      <w:proofErr w:type="spellStart"/>
      <w:r w:rsidR="00206B45" w:rsidRPr="00B23BF9">
        <w:rPr>
          <w:rFonts w:eastAsia="Calibri"/>
          <w:sz w:val="24"/>
          <w:szCs w:val="24"/>
        </w:rPr>
        <w:t>противогололёдные</w:t>
      </w:r>
      <w:proofErr w:type="spellEnd"/>
      <w:r w:rsidRPr="00B23BF9">
        <w:rPr>
          <w:rFonts w:eastAsia="Calibri"/>
          <w:sz w:val="24"/>
          <w:szCs w:val="24"/>
        </w:rPr>
        <w:t xml:space="preserve"> препараты.</w:t>
      </w:r>
    </w:p>
    <w:p w:rsidR="009D1855" w:rsidRPr="00B23BF9" w:rsidRDefault="009D1855" w:rsidP="00A11337">
      <w:pPr>
        <w:ind w:firstLine="709"/>
        <w:jc w:val="both"/>
        <w:rPr>
          <w:rFonts w:eastAsia="Calibri"/>
          <w:sz w:val="24"/>
          <w:szCs w:val="24"/>
        </w:rPr>
      </w:pPr>
      <w:r w:rsidRPr="00B23BF9">
        <w:rPr>
          <w:rFonts w:eastAsia="Calibri"/>
          <w:sz w:val="24"/>
          <w:szCs w:val="24"/>
        </w:rPr>
        <w:t>1</w:t>
      </w:r>
      <w:r w:rsidR="001C7CAD" w:rsidRPr="00B23BF9">
        <w:rPr>
          <w:rFonts w:eastAsia="Calibri"/>
          <w:sz w:val="24"/>
          <w:szCs w:val="24"/>
        </w:rPr>
        <w:t>40</w:t>
      </w:r>
      <w:r w:rsidRPr="00B23BF9">
        <w:rPr>
          <w:rFonts w:eastAsia="Calibri"/>
          <w:sz w:val="24"/>
          <w:szCs w:val="24"/>
        </w:rPr>
        <w:t>. Период зимней уборки устанавливается ежегодно с 23 октября по 8 апреля</w:t>
      </w:r>
      <w:r w:rsidR="00206B45" w:rsidRPr="00B23BF9">
        <w:rPr>
          <w:rFonts w:eastAsia="Calibri"/>
          <w:sz w:val="24"/>
          <w:szCs w:val="24"/>
        </w:rPr>
        <w:t>,</w:t>
      </w:r>
      <w:r w:rsidRPr="00B23BF9">
        <w:rPr>
          <w:rFonts w:eastAsia="Calibri"/>
          <w:sz w:val="24"/>
          <w:szCs w:val="24"/>
        </w:rPr>
        <w:t xml:space="preserve"> согласно</w:t>
      </w:r>
      <w:r w:rsidRPr="00B23BF9">
        <w:rPr>
          <w:sz w:val="24"/>
          <w:szCs w:val="24"/>
        </w:rPr>
        <w:t xml:space="preserve"> средних дат начала и окончания зимней скользкости </w:t>
      </w:r>
      <w:r w:rsidRPr="00B23BF9">
        <w:rPr>
          <w:rFonts w:eastAsia="Calibri"/>
          <w:sz w:val="24"/>
          <w:szCs w:val="24"/>
        </w:rPr>
        <w:t>(ОДМ "Руководство по борьбе с зимней скользкостью на автомобильных дорогах", Приложение А). В случае резкого изменения погодных условий (снег, мороз) сроки начала и окончания зимней уборки корректируются Постановлением Администрации Округа.</w:t>
      </w:r>
    </w:p>
    <w:p w:rsidR="009D1855" w:rsidRPr="00B23BF9" w:rsidRDefault="009D1855" w:rsidP="00206B45">
      <w:pPr>
        <w:ind w:firstLine="709"/>
        <w:jc w:val="both"/>
        <w:rPr>
          <w:rFonts w:eastAsia="Calibri"/>
          <w:sz w:val="24"/>
          <w:szCs w:val="24"/>
        </w:rPr>
      </w:pPr>
      <w:r w:rsidRPr="00B23BF9">
        <w:rPr>
          <w:rFonts w:eastAsia="Calibri"/>
          <w:sz w:val="24"/>
          <w:szCs w:val="24"/>
        </w:rPr>
        <w:t>Согласно СП 131.13330.2012.</w:t>
      </w:r>
      <w:r w:rsidR="00206B45" w:rsidRPr="00B23BF9">
        <w:rPr>
          <w:rFonts w:eastAsia="Calibri"/>
          <w:sz w:val="24"/>
          <w:szCs w:val="24"/>
        </w:rPr>
        <w:t xml:space="preserve"> «Строительная   климатология» </w:t>
      </w:r>
      <w:r w:rsidRPr="00B23BF9">
        <w:rPr>
          <w:rFonts w:eastAsia="Calibri"/>
          <w:sz w:val="24"/>
          <w:szCs w:val="24"/>
        </w:rPr>
        <w:t>количество осадков в зимний период рассчитывается:</w:t>
      </w:r>
    </w:p>
    <w:p w:rsidR="009D1855" w:rsidRPr="00B23BF9" w:rsidRDefault="00206B45" w:rsidP="00A11337">
      <w:pPr>
        <w:ind w:firstLine="709"/>
        <w:jc w:val="both"/>
        <w:rPr>
          <w:rFonts w:eastAsia="Calibri"/>
          <w:sz w:val="24"/>
          <w:szCs w:val="24"/>
        </w:rPr>
      </w:pPr>
      <w:r w:rsidRPr="00B23BF9">
        <w:rPr>
          <w:rFonts w:eastAsia="Calibri"/>
          <w:sz w:val="24"/>
          <w:szCs w:val="24"/>
        </w:rPr>
        <w:t xml:space="preserve">- </w:t>
      </w:r>
      <w:r w:rsidR="009D1855" w:rsidRPr="00B23BF9">
        <w:rPr>
          <w:rFonts w:eastAsia="Calibri"/>
          <w:sz w:val="24"/>
          <w:szCs w:val="24"/>
        </w:rPr>
        <w:t>куб. м на 1 кв. м площади дорог = площадь покрытия х  104 х 0,0025</w:t>
      </w:r>
    </w:p>
    <w:p w:rsidR="009D1855" w:rsidRPr="00B23BF9" w:rsidRDefault="00206B45" w:rsidP="00A11337">
      <w:pPr>
        <w:ind w:firstLine="709"/>
        <w:jc w:val="both"/>
        <w:rPr>
          <w:rFonts w:eastAsia="Calibri"/>
          <w:sz w:val="24"/>
          <w:szCs w:val="24"/>
        </w:rPr>
      </w:pPr>
      <w:r w:rsidRPr="00B23BF9">
        <w:rPr>
          <w:rFonts w:eastAsia="Calibri"/>
          <w:sz w:val="24"/>
          <w:szCs w:val="24"/>
        </w:rPr>
        <w:t xml:space="preserve">- </w:t>
      </w:r>
      <w:r w:rsidR="009D1855" w:rsidRPr="00B23BF9">
        <w:rPr>
          <w:rFonts w:eastAsia="Calibri"/>
          <w:sz w:val="24"/>
          <w:szCs w:val="24"/>
        </w:rPr>
        <w:t>т на 1 кв. м =  площади дорог площадь покрытия х104 х 0,001</w:t>
      </w:r>
    </w:p>
    <w:p w:rsidR="009D1855" w:rsidRPr="00B23BF9" w:rsidRDefault="00206B45" w:rsidP="00A11337">
      <w:pPr>
        <w:ind w:firstLine="709"/>
        <w:jc w:val="both"/>
        <w:rPr>
          <w:rFonts w:eastAsia="Calibri"/>
          <w:sz w:val="24"/>
          <w:szCs w:val="24"/>
        </w:rPr>
      </w:pPr>
      <w:r w:rsidRPr="00B23BF9">
        <w:rPr>
          <w:rFonts w:eastAsia="Calibri"/>
          <w:sz w:val="24"/>
          <w:szCs w:val="24"/>
        </w:rPr>
        <w:t xml:space="preserve">- </w:t>
      </w:r>
      <w:r w:rsidR="009D1855" w:rsidRPr="00B23BF9">
        <w:rPr>
          <w:rFonts w:eastAsia="Calibri"/>
          <w:sz w:val="24"/>
          <w:szCs w:val="24"/>
        </w:rPr>
        <w:t>количество дней образ</w:t>
      </w:r>
      <w:r w:rsidRPr="00B23BF9">
        <w:rPr>
          <w:rFonts w:eastAsia="Calibri"/>
          <w:sz w:val="24"/>
          <w:szCs w:val="24"/>
        </w:rPr>
        <w:t>ования зимней  скользкости – 6</w:t>
      </w:r>
    </w:p>
    <w:p w:rsidR="009D1855" w:rsidRPr="00B23BF9" w:rsidRDefault="009D1855" w:rsidP="00A11337">
      <w:pPr>
        <w:ind w:firstLine="709"/>
        <w:jc w:val="both"/>
        <w:rPr>
          <w:rFonts w:eastAsia="Calibri"/>
          <w:sz w:val="24"/>
          <w:szCs w:val="24"/>
        </w:rPr>
      </w:pPr>
      <w:r w:rsidRPr="00B23BF9">
        <w:rPr>
          <w:sz w:val="24"/>
          <w:szCs w:val="24"/>
        </w:rPr>
        <w:t xml:space="preserve">Ориентировочная годовая потребность ПГМ в пересчете на твердые хлориды - </w:t>
      </w:r>
      <w:r w:rsidRPr="00B23BF9">
        <w:rPr>
          <w:rFonts w:eastAsia="Calibri"/>
          <w:sz w:val="24"/>
          <w:szCs w:val="24"/>
        </w:rPr>
        <w:t>1,7 т</w:t>
      </w:r>
      <w:r w:rsidR="00206B45" w:rsidRPr="00B23BF9">
        <w:rPr>
          <w:rFonts w:eastAsia="Calibri"/>
          <w:sz w:val="24"/>
          <w:szCs w:val="24"/>
        </w:rPr>
        <w:t>.</w:t>
      </w:r>
      <w:r w:rsidRPr="00B23BF9">
        <w:rPr>
          <w:rFonts w:eastAsia="Calibri"/>
          <w:sz w:val="24"/>
          <w:szCs w:val="24"/>
        </w:rPr>
        <w:t xml:space="preserve"> на 1000 м</w:t>
      </w:r>
      <w:proofErr w:type="gramStart"/>
      <w:r w:rsidRPr="00B23BF9">
        <w:rPr>
          <w:rFonts w:eastAsia="Calibri"/>
          <w:sz w:val="24"/>
          <w:szCs w:val="24"/>
          <w:vertAlign w:val="superscript"/>
        </w:rPr>
        <w:t>2</w:t>
      </w:r>
      <w:proofErr w:type="gramEnd"/>
      <w:r w:rsidRPr="00B23BF9">
        <w:rPr>
          <w:rFonts w:eastAsia="Calibri"/>
          <w:sz w:val="24"/>
          <w:szCs w:val="24"/>
        </w:rPr>
        <w:t xml:space="preserve"> хлоридов (ОДМ "Руководство по борьбе с зимней скользкостью на автомобильных дорогах", Приложение А).</w:t>
      </w:r>
    </w:p>
    <w:p w:rsidR="009D1855" w:rsidRPr="00B23BF9" w:rsidRDefault="009D1855" w:rsidP="00A11337">
      <w:pPr>
        <w:ind w:firstLine="709"/>
        <w:jc w:val="both"/>
        <w:rPr>
          <w:rFonts w:eastAsia="Calibri"/>
          <w:sz w:val="24"/>
          <w:szCs w:val="24"/>
        </w:rPr>
      </w:pPr>
      <w:r w:rsidRPr="00B23BF9">
        <w:rPr>
          <w:rFonts w:eastAsia="Calibri"/>
          <w:sz w:val="24"/>
          <w:szCs w:val="24"/>
        </w:rPr>
        <w:t>1</w:t>
      </w:r>
      <w:r w:rsidR="001C7CAD" w:rsidRPr="00B23BF9">
        <w:rPr>
          <w:rFonts w:eastAsia="Calibri"/>
          <w:sz w:val="24"/>
          <w:szCs w:val="24"/>
        </w:rPr>
        <w:t>41</w:t>
      </w:r>
      <w:r w:rsidRPr="00B23BF9">
        <w:rPr>
          <w:rFonts w:eastAsia="Calibri"/>
          <w:sz w:val="24"/>
          <w:szCs w:val="24"/>
        </w:rPr>
        <w:t xml:space="preserve">. Организации, отвечающие за уборку городских территорий, ежегодно в срок до </w:t>
      </w:r>
      <w:r w:rsidR="00164D71" w:rsidRPr="00B23BF9">
        <w:rPr>
          <w:rFonts w:eastAsia="Calibri"/>
          <w:sz w:val="24"/>
          <w:szCs w:val="24"/>
        </w:rPr>
        <w:t xml:space="preserve">  </w:t>
      </w:r>
      <w:r w:rsidRPr="00B23BF9">
        <w:rPr>
          <w:rFonts w:eastAsia="Calibri"/>
          <w:sz w:val="24"/>
          <w:szCs w:val="24"/>
        </w:rPr>
        <w:t xml:space="preserve">1 октября обеспечивают готовность уборочной техники, заготовку и складирование необходимого количества </w:t>
      </w:r>
      <w:proofErr w:type="spellStart"/>
      <w:r w:rsidRPr="00B23BF9">
        <w:rPr>
          <w:rFonts w:eastAsia="Calibri"/>
          <w:sz w:val="24"/>
          <w:szCs w:val="24"/>
        </w:rPr>
        <w:t>противогололедных</w:t>
      </w:r>
      <w:proofErr w:type="spellEnd"/>
      <w:r w:rsidRPr="00B23BF9">
        <w:rPr>
          <w:rFonts w:eastAsia="Calibri"/>
          <w:sz w:val="24"/>
          <w:szCs w:val="24"/>
        </w:rPr>
        <w:t xml:space="preserve"> препаратов.</w:t>
      </w:r>
    </w:p>
    <w:p w:rsidR="009D1855" w:rsidRPr="00B23BF9" w:rsidRDefault="009D1855" w:rsidP="00A11337">
      <w:pPr>
        <w:ind w:firstLine="709"/>
        <w:jc w:val="both"/>
        <w:rPr>
          <w:rFonts w:eastAsia="Calibri"/>
          <w:sz w:val="24"/>
          <w:szCs w:val="24"/>
        </w:rPr>
      </w:pPr>
      <w:r w:rsidRPr="00B23BF9">
        <w:rPr>
          <w:rFonts w:eastAsia="Calibri"/>
          <w:sz w:val="24"/>
          <w:szCs w:val="24"/>
        </w:rPr>
        <w:t>1</w:t>
      </w:r>
      <w:r w:rsidR="001C7CAD" w:rsidRPr="00B23BF9">
        <w:rPr>
          <w:rFonts w:eastAsia="Calibri"/>
          <w:sz w:val="24"/>
          <w:szCs w:val="24"/>
        </w:rPr>
        <w:t>42</w:t>
      </w:r>
      <w:r w:rsidRPr="00B23BF9">
        <w:rPr>
          <w:rFonts w:eastAsia="Calibri"/>
          <w:sz w:val="24"/>
          <w:szCs w:val="24"/>
        </w:rPr>
        <w:t>. Вывоз снега с улиц и проездов должен осуществляться на специальные площадки (</w:t>
      </w:r>
      <w:proofErr w:type="spellStart"/>
      <w:r w:rsidRPr="00B23BF9">
        <w:rPr>
          <w:rFonts w:eastAsia="Calibri"/>
          <w:sz w:val="24"/>
          <w:szCs w:val="24"/>
        </w:rPr>
        <w:t>снегосвалки</w:t>
      </w:r>
      <w:proofErr w:type="spellEnd"/>
      <w:r w:rsidRPr="00B23BF9">
        <w:rPr>
          <w:rFonts w:eastAsia="Calibri"/>
          <w:sz w:val="24"/>
          <w:szCs w:val="24"/>
        </w:rPr>
        <w:t xml:space="preserve">, </w:t>
      </w:r>
      <w:proofErr w:type="spellStart"/>
      <w:r w:rsidRPr="00B23BF9">
        <w:rPr>
          <w:rFonts w:eastAsia="Calibri"/>
          <w:sz w:val="24"/>
          <w:szCs w:val="24"/>
        </w:rPr>
        <w:t>снегоплавильные</w:t>
      </w:r>
      <w:proofErr w:type="spellEnd"/>
      <w:r w:rsidRPr="00B23BF9">
        <w:rPr>
          <w:rFonts w:eastAsia="Calibri"/>
          <w:sz w:val="24"/>
          <w:szCs w:val="24"/>
        </w:rPr>
        <w:t xml:space="preserve"> камеры и т.п.), подготовка которых должна быть завершена до 1 октября. Запрещается вывоз снега на несогласованные в установленном порядке места.</w:t>
      </w:r>
    </w:p>
    <w:p w:rsidR="009D1855" w:rsidRPr="00B23BF9" w:rsidRDefault="009D1855" w:rsidP="00A11337">
      <w:pPr>
        <w:ind w:firstLine="709"/>
        <w:jc w:val="both"/>
        <w:rPr>
          <w:rFonts w:eastAsia="Calibri"/>
          <w:sz w:val="24"/>
          <w:szCs w:val="24"/>
        </w:rPr>
      </w:pPr>
      <w:r w:rsidRPr="00B23BF9">
        <w:rPr>
          <w:rFonts w:eastAsia="Calibri"/>
          <w:sz w:val="24"/>
          <w:szCs w:val="24"/>
        </w:rPr>
        <w:t>Порядок определения мест, пригодных для временного складирования снега, их последующая очистка и рекультивация возлагаются на муниципального заказчика по осуществлению дорожной деятельности и определяются Постановлением Администрации Миасского городского округа.</w:t>
      </w:r>
    </w:p>
    <w:p w:rsidR="009D1855" w:rsidRPr="00B23BF9" w:rsidRDefault="009D1855" w:rsidP="00A11337">
      <w:pPr>
        <w:ind w:firstLine="709"/>
        <w:jc w:val="both"/>
        <w:rPr>
          <w:sz w:val="24"/>
          <w:szCs w:val="24"/>
        </w:rPr>
      </w:pPr>
      <w:bookmarkStart w:id="13" w:name="P750"/>
      <w:bookmarkEnd w:id="13"/>
      <w:r w:rsidRPr="00B23BF9">
        <w:rPr>
          <w:sz w:val="24"/>
          <w:szCs w:val="24"/>
        </w:rPr>
        <w:t>1</w:t>
      </w:r>
      <w:r w:rsidR="001C7CAD" w:rsidRPr="00B23BF9">
        <w:rPr>
          <w:sz w:val="24"/>
          <w:szCs w:val="24"/>
        </w:rPr>
        <w:t>43</w:t>
      </w:r>
      <w:r w:rsidRPr="00B23BF9">
        <w:rPr>
          <w:sz w:val="24"/>
          <w:szCs w:val="24"/>
        </w:rPr>
        <w:t>. На покрытии проезжей части дорог и улиц не допускаются наличие снега и зимней скользкости (Приложении 23) после окончания работ по их устранению, осуществляемых в сроки по Приложению 24.</w:t>
      </w:r>
    </w:p>
    <w:p w:rsidR="009D1855" w:rsidRPr="00B23BF9" w:rsidRDefault="009D1855" w:rsidP="00A11337">
      <w:pPr>
        <w:ind w:firstLine="709"/>
        <w:jc w:val="both"/>
        <w:rPr>
          <w:sz w:val="24"/>
          <w:szCs w:val="24"/>
        </w:rPr>
      </w:pPr>
      <w:r w:rsidRPr="00B23BF9">
        <w:rPr>
          <w:sz w:val="24"/>
          <w:szCs w:val="24"/>
        </w:rPr>
        <w:lastRenderedPageBreak/>
        <w:t xml:space="preserve">На покрытии проезжей </w:t>
      </w:r>
      <w:proofErr w:type="gramStart"/>
      <w:r w:rsidRPr="00B23BF9">
        <w:rPr>
          <w:sz w:val="24"/>
          <w:szCs w:val="24"/>
        </w:rPr>
        <w:t>части</w:t>
      </w:r>
      <w:proofErr w:type="gramEnd"/>
      <w:r w:rsidRPr="00B23BF9">
        <w:rPr>
          <w:sz w:val="24"/>
          <w:szCs w:val="24"/>
        </w:rPr>
        <w:t xml:space="preserve"> возможно устройство уплотненного снежного покрова (далее - УСП) в соответствии с </w:t>
      </w:r>
      <w:proofErr w:type="spellStart"/>
      <w:r w:rsidRPr="00B23BF9">
        <w:rPr>
          <w:sz w:val="24"/>
          <w:szCs w:val="24"/>
        </w:rPr>
        <w:t>п.п</w:t>
      </w:r>
      <w:proofErr w:type="spellEnd"/>
      <w:r w:rsidRPr="00B23BF9">
        <w:rPr>
          <w:sz w:val="24"/>
          <w:szCs w:val="24"/>
        </w:rPr>
        <w:t>. 147 - 149.</w:t>
      </w:r>
    </w:p>
    <w:p w:rsidR="009D1855" w:rsidRPr="00B23BF9" w:rsidRDefault="009D1855" w:rsidP="00A11337">
      <w:pPr>
        <w:ind w:firstLine="709"/>
        <w:jc w:val="both"/>
        <w:rPr>
          <w:sz w:val="24"/>
          <w:szCs w:val="24"/>
        </w:rPr>
      </w:pPr>
      <w:bookmarkStart w:id="14" w:name="P788"/>
      <w:bookmarkEnd w:id="14"/>
      <w:r w:rsidRPr="00B23BF9">
        <w:rPr>
          <w:sz w:val="24"/>
          <w:szCs w:val="24"/>
        </w:rPr>
        <w:t>14</w:t>
      </w:r>
      <w:r w:rsidR="001C7CAD" w:rsidRPr="00B23BF9">
        <w:rPr>
          <w:sz w:val="24"/>
          <w:szCs w:val="24"/>
        </w:rPr>
        <w:t>4</w:t>
      </w:r>
      <w:r w:rsidRPr="00B23BF9">
        <w:rPr>
          <w:sz w:val="24"/>
          <w:szCs w:val="24"/>
        </w:rPr>
        <w:t xml:space="preserve">. Во время снегопада и (или) метели и до окончания снегоочистки на проезжей части дорог категорий </w:t>
      </w:r>
      <w:proofErr w:type="gramStart"/>
      <w:r w:rsidRPr="00B23BF9">
        <w:rPr>
          <w:sz w:val="24"/>
          <w:szCs w:val="24"/>
        </w:rPr>
        <w:t>I</w:t>
      </w:r>
      <w:proofErr w:type="gramEnd"/>
      <w:r w:rsidRPr="00B23BF9">
        <w:rPr>
          <w:sz w:val="24"/>
          <w:szCs w:val="24"/>
        </w:rPr>
        <w:t>А - III допускается наличие рыхлого (талого) снега толщиной не более 1(2) см, на дорогах категории IV - не более 2 (4) см, на всех группах улиц - 5 см.</w:t>
      </w:r>
    </w:p>
    <w:p w:rsidR="009D1855" w:rsidRPr="00B23BF9" w:rsidRDefault="009D1855" w:rsidP="00A11337">
      <w:pPr>
        <w:ind w:firstLine="709"/>
        <w:jc w:val="both"/>
        <w:rPr>
          <w:sz w:val="24"/>
          <w:szCs w:val="24"/>
        </w:rPr>
      </w:pPr>
      <w:bookmarkStart w:id="15" w:name="P789"/>
      <w:bookmarkEnd w:id="15"/>
      <w:r w:rsidRPr="00B23BF9">
        <w:rPr>
          <w:sz w:val="24"/>
          <w:szCs w:val="24"/>
        </w:rPr>
        <w:t>14</w:t>
      </w:r>
      <w:r w:rsidR="001C7CAD" w:rsidRPr="00B23BF9">
        <w:rPr>
          <w:sz w:val="24"/>
          <w:szCs w:val="24"/>
        </w:rPr>
        <w:t>5</w:t>
      </w:r>
      <w:r w:rsidRPr="00B23BF9">
        <w:rPr>
          <w:sz w:val="24"/>
          <w:szCs w:val="24"/>
        </w:rPr>
        <w:t xml:space="preserve">. Обочины дорог категорий </w:t>
      </w:r>
      <w:proofErr w:type="gramStart"/>
      <w:r w:rsidRPr="00B23BF9">
        <w:rPr>
          <w:sz w:val="24"/>
          <w:szCs w:val="24"/>
        </w:rPr>
        <w:t>I</w:t>
      </w:r>
      <w:proofErr w:type="gramEnd"/>
      <w:r w:rsidRPr="00B23BF9">
        <w:rPr>
          <w:sz w:val="24"/>
          <w:szCs w:val="24"/>
        </w:rPr>
        <w:t>А, IБ и IВ должны быть очищены от снега по всей их ширине, обочины остальных дорог - на 50% их ширины.</w:t>
      </w:r>
    </w:p>
    <w:p w:rsidR="009D1855" w:rsidRPr="00B23BF9" w:rsidRDefault="009D1855" w:rsidP="00A11337">
      <w:pPr>
        <w:ind w:firstLine="709"/>
        <w:jc w:val="both"/>
        <w:rPr>
          <w:sz w:val="24"/>
          <w:szCs w:val="24"/>
        </w:rPr>
      </w:pPr>
      <w:r w:rsidRPr="00B23BF9">
        <w:rPr>
          <w:sz w:val="24"/>
          <w:szCs w:val="24"/>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Приложения 25.</w:t>
      </w:r>
    </w:p>
    <w:p w:rsidR="009D1855" w:rsidRPr="00B23BF9" w:rsidRDefault="009D1855" w:rsidP="00A11337">
      <w:pPr>
        <w:ind w:firstLine="709"/>
        <w:jc w:val="both"/>
        <w:rPr>
          <w:sz w:val="24"/>
          <w:szCs w:val="24"/>
        </w:rPr>
      </w:pPr>
      <w:r w:rsidRPr="00B23BF9">
        <w:rPr>
          <w:sz w:val="24"/>
          <w:szCs w:val="24"/>
        </w:rPr>
        <w:t>На улицах очистку обочин осуществляют в течение 24 часов с момента окончания снегопада.</w:t>
      </w:r>
    </w:p>
    <w:p w:rsidR="009D1855" w:rsidRPr="00B23BF9" w:rsidRDefault="009D1855" w:rsidP="00A11337">
      <w:pPr>
        <w:ind w:firstLine="709"/>
        <w:jc w:val="both"/>
        <w:rPr>
          <w:sz w:val="24"/>
          <w:szCs w:val="24"/>
        </w:rPr>
      </w:pPr>
      <w:bookmarkStart w:id="16" w:name="P834"/>
      <w:bookmarkEnd w:id="16"/>
      <w:r w:rsidRPr="00B23BF9">
        <w:rPr>
          <w:sz w:val="24"/>
          <w:szCs w:val="24"/>
        </w:rPr>
        <w:t>14</w:t>
      </w:r>
      <w:r w:rsidR="001C7CAD" w:rsidRPr="00B23BF9">
        <w:rPr>
          <w:sz w:val="24"/>
          <w:szCs w:val="24"/>
        </w:rPr>
        <w:t>6</w:t>
      </w:r>
      <w:r w:rsidRPr="00B23BF9">
        <w:rPr>
          <w:sz w:val="24"/>
          <w:szCs w:val="24"/>
        </w:rPr>
        <w:t>.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Приложения 26.</w:t>
      </w:r>
    </w:p>
    <w:p w:rsidR="009D1855" w:rsidRPr="00B23BF9" w:rsidRDefault="009D1855" w:rsidP="00A11337">
      <w:pPr>
        <w:ind w:firstLine="709"/>
        <w:jc w:val="both"/>
        <w:rPr>
          <w:sz w:val="24"/>
          <w:szCs w:val="24"/>
        </w:rPr>
      </w:pPr>
      <w:r w:rsidRPr="00B23BF9">
        <w:rPr>
          <w:sz w:val="24"/>
          <w:szCs w:val="24"/>
        </w:rPr>
        <w:t>14</w:t>
      </w:r>
      <w:r w:rsidR="001C7CAD" w:rsidRPr="00B23BF9">
        <w:rPr>
          <w:sz w:val="24"/>
          <w:szCs w:val="24"/>
        </w:rPr>
        <w:t>7</w:t>
      </w:r>
      <w:r w:rsidRPr="00B23BF9">
        <w:rPr>
          <w:sz w:val="24"/>
          <w:szCs w:val="24"/>
        </w:rPr>
        <w:t>. На покрытии тротуаров, служебных проходов мостовых сооружений, пешеходных, велосипедных дорожек и на остановочных пунктах маршрутных транспортных сре</w:t>
      </w:r>
      <w:proofErr w:type="gramStart"/>
      <w:r w:rsidRPr="00B23BF9">
        <w:rPr>
          <w:sz w:val="24"/>
          <w:szCs w:val="24"/>
        </w:rPr>
        <w:t>дств в г</w:t>
      </w:r>
      <w:proofErr w:type="gramEnd"/>
      <w:r w:rsidRPr="00B23BF9">
        <w:rPr>
          <w:sz w:val="24"/>
          <w:szCs w:val="24"/>
        </w:rPr>
        <w:t>ородах и сельских поселениях не допускается наличие снега и зимней скользкости после окончания работ по их устранению, выполняемых в сроки по Приложению 27.</w:t>
      </w:r>
    </w:p>
    <w:p w:rsidR="009D1855" w:rsidRPr="00B23BF9" w:rsidRDefault="009D1855" w:rsidP="00A11337">
      <w:pPr>
        <w:ind w:firstLine="709"/>
        <w:jc w:val="both"/>
        <w:rPr>
          <w:sz w:val="24"/>
          <w:szCs w:val="24"/>
        </w:rPr>
      </w:pPr>
      <w:proofErr w:type="gramStart"/>
      <w:r w:rsidRPr="00B23BF9">
        <w:rPr>
          <w:sz w:val="24"/>
          <w:szCs w:val="24"/>
        </w:rPr>
        <w:t>В регионах, относящихся к III дорожно-климатической зоне (Миасский городской округ) (</w:t>
      </w:r>
      <w:hyperlink r:id="rId53" w:history="1">
        <w:r w:rsidRPr="00B23BF9">
          <w:rPr>
            <w:rStyle w:val="a6"/>
            <w:color w:val="auto"/>
            <w:sz w:val="24"/>
            <w:szCs w:val="24"/>
            <w:u w:val="none"/>
          </w:rPr>
          <w:t>СП 34.13330.2012</w:t>
        </w:r>
      </w:hyperlink>
      <w:r w:rsidRPr="00B23BF9">
        <w:rPr>
          <w:sz w:val="24"/>
          <w:szCs w:val="24"/>
        </w:rPr>
        <w:t xml:space="preserve"> «СП 34.13330.2012 Автомобильные дороги.</w:t>
      </w:r>
      <w:proofErr w:type="gramEnd"/>
      <w:r w:rsidRPr="00B23BF9">
        <w:rPr>
          <w:sz w:val="24"/>
          <w:szCs w:val="24"/>
        </w:rPr>
        <w:t xml:space="preserve"> </w:t>
      </w:r>
      <w:proofErr w:type="gramStart"/>
      <w:r w:rsidRPr="00B23BF9">
        <w:rPr>
          <w:sz w:val="24"/>
          <w:szCs w:val="24"/>
        </w:rPr>
        <w:t>Актуализированная редакция СНиП 2.05.02-85*»),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roofErr w:type="gramEnd"/>
    </w:p>
    <w:p w:rsidR="009D1855" w:rsidRPr="00B23BF9" w:rsidRDefault="009D1855" w:rsidP="00A11337">
      <w:pPr>
        <w:ind w:firstLine="709"/>
        <w:jc w:val="both"/>
        <w:rPr>
          <w:sz w:val="24"/>
          <w:szCs w:val="24"/>
        </w:rPr>
      </w:pPr>
      <w:r w:rsidRPr="00B23BF9">
        <w:rPr>
          <w:sz w:val="24"/>
          <w:szCs w:val="24"/>
        </w:rP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9D1855" w:rsidRPr="00B23BF9" w:rsidRDefault="009D1855" w:rsidP="00A11337">
      <w:pPr>
        <w:ind w:firstLine="709"/>
        <w:jc w:val="both"/>
        <w:rPr>
          <w:sz w:val="24"/>
          <w:szCs w:val="24"/>
        </w:rPr>
      </w:pPr>
      <w:bookmarkStart w:id="17" w:name="P886"/>
      <w:bookmarkEnd w:id="17"/>
      <w:r w:rsidRPr="00B23BF9">
        <w:rPr>
          <w:sz w:val="24"/>
          <w:szCs w:val="24"/>
        </w:rPr>
        <w:t>14</w:t>
      </w:r>
      <w:r w:rsidR="001C7CAD" w:rsidRPr="00B23BF9">
        <w:rPr>
          <w:sz w:val="24"/>
          <w:szCs w:val="24"/>
        </w:rPr>
        <w:t>8</w:t>
      </w:r>
      <w:r w:rsidRPr="00B23BF9">
        <w:rPr>
          <w:sz w:val="24"/>
          <w:szCs w:val="24"/>
        </w:rPr>
        <w:t>. Снежные валы на обочинах дорог категорий II - IV рекомендуется устраивать высотой не более 1,0 м.</w:t>
      </w:r>
    </w:p>
    <w:p w:rsidR="009D1855" w:rsidRPr="00B23BF9" w:rsidRDefault="009D1855" w:rsidP="00A11337">
      <w:pPr>
        <w:ind w:firstLine="709"/>
        <w:jc w:val="both"/>
        <w:rPr>
          <w:sz w:val="24"/>
          <w:szCs w:val="24"/>
        </w:rPr>
      </w:pPr>
      <w:r w:rsidRPr="00B23BF9">
        <w:rPr>
          <w:sz w:val="24"/>
          <w:szCs w:val="24"/>
        </w:rPr>
        <w:t>На улицах:</w:t>
      </w:r>
    </w:p>
    <w:p w:rsidR="009D1855" w:rsidRPr="00B23BF9" w:rsidRDefault="009D1855" w:rsidP="00A11337">
      <w:pPr>
        <w:ind w:firstLine="709"/>
        <w:jc w:val="both"/>
        <w:rPr>
          <w:sz w:val="24"/>
          <w:szCs w:val="24"/>
        </w:rPr>
      </w:pPr>
      <w:r w:rsidRPr="00B23BF9">
        <w:rPr>
          <w:sz w:val="24"/>
          <w:szCs w:val="24"/>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9D1855" w:rsidRPr="00B23BF9" w:rsidRDefault="009D1855" w:rsidP="00A11337">
      <w:pPr>
        <w:ind w:firstLine="709"/>
        <w:jc w:val="both"/>
        <w:rPr>
          <w:sz w:val="24"/>
          <w:szCs w:val="24"/>
        </w:rPr>
      </w:pPr>
      <w:r w:rsidRPr="00B23BF9">
        <w:rPr>
          <w:sz w:val="24"/>
          <w:szCs w:val="24"/>
        </w:rPr>
        <w:t>- устройство разрывов и очистку водосточных решеток осуществляют в течение 16 часов после окончания снегопада;</w:t>
      </w:r>
    </w:p>
    <w:p w:rsidR="009D1855" w:rsidRPr="00B23BF9" w:rsidRDefault="009D1855" w:rsidP="00A11337">
      <w:pPr>
        <w:ind w:firstLine="709"/>
        <w:jc w:val="both"/>
        <w:rPr>
          <w:sz w:val="24"/>
          <w:szCs w:val="24"/>
        </w:rPr>
      </w:pPr>
      <w:r w:rsidRPr="00B23BF9">
        <w:rPr>
          <w:sz w:val="24"/>
          <w:szCs w:val="24"/>
        </w:rPr>
        <w:t>- в лотковой части снежный вал формируют на расстоянии 0,5 м от бортового камня или барьерного ограждения для пропуска талых вод;</w:t>
      </w:r>
    </w:p>
    <w:p w:rsidR="009D1855" w:rsidRPr="00B23BF9" w:rsidRDefault="009D1855" w:rsidP="00A11337">
      <w:pPr>
        <w:ind w:firstLine="709"/>
        <w:jc w:val="both"/>
        <w:rPr>
          <w:sz w:val="24"/>
          <w:szCs w:val="24"/>
        </w:rPr>
      </w:pPr>
      <w:r w:rsidRPr="00B23BF9">
        <w:rPr>
          <w:sz w:val="24"/>
          <w:szCs w:val="24"/>
        </w:rPr>
        <w:t>- перемещение снега на бортовой камень, тротуары, газоны при формировании вала не допускается;</w:t>
      </w:r>
    </w:p>
    <w:p w:rsidR="009D1855" w:rsidRPr="00B23BF9" w:rsidRDefault="009D1855" w:rsidP="00A11337">
      <w:pPr>
        <w:ind w:firstLine="709"/>
        <w:jc w:val="both"/>
        <w:rPr>
          <w:sz w:val="24"/>
          <w:szCs w:val="24"/>
        </w:rPr>
      </w:pPr>
      <w:r w:rsidRPr="00B23BF9">
        <w:rPr>
          <w:sz w:val="24"/>
          <w:szCs w:val="24"/>
        </w:rPr>
        <w:t>- вывоз сформированных снежных валов с улиц групп</w:t>
      </w:r>
      <w:proofErr w:type="gramStart"/>
      <w:r w:rsidRPr="00B23BF9">
        <w:rPr>
          <w:sz w:val="24"/>
          <w:szCs w:val="24"/>
        </w:rPr>
        <w:t xml:space="preserve"> А</w:t>
      </w:r>
      <w:proofErr w:type="gramEnd"/>
      <w:r w:rsidRPr="00B23BF9">
        <w:rPr>
          <w:sz w:val="24"/>
          <w:szCs w:val="24"/>
        </w:rPr>
        <w:t xml:space="preserve"> - Д осуществляют в течение 9 дней, групп Е - в течении 12 дней с момента окончания снегопада;</w:t>
      </w:r>
    </w:p>
    <w:p w:rsidR="009D1855" w:rsidRPr="00B23BF9" w:rsidRDefault="009D1855" w:rsidP="00A11337">
      <w:pPr>
        <w:ind w:firstLine="709"/>
        <w:jc w:val="both"/>
        <w:rPr>
          <w:sz w:val="24"/>
          <w:szCs w:val="24"/>
        </w:rPr>
      </w:pPr>
      <w:r w:rsidRPr="00B23BF9">
        <w:rPr>
          <w:sz w:val="24"/>
          <w:szCs w:val="24"/>
        </w:rPr>
        <w:t>14</w:t>
      </w:r>
      <w:r w:rsidR="001C7CAD" w:rsidRPr="00B23BF9">
        <w:rPr>
          <w:sz w:val="24"/>
          <w:szCs w:val="24"/>
        </w:rPr>
        <w:t>9</w:t>
      </w:r>
      <w:r w:rsidRPr="00B23BF9">
        <w:rPr>
          <w:sz w:val="24"/>
          <w:szCs w:val="24"/>
        </w:rPr>
        <w:t>. Формирование снежных валов на дорогах не допускается:</w:t>
      </w:r>
    </w:p>
    <w:p w:rsidR="009D1855" w:rsidRPr="00B23BF9" w:rsidRDefault="009D1855" w:rsidP="00A11337">
      <w:pPr>
        <w:ind w:firstLine="709"/>
        <w:jc w:val="both"/>
        <w:rPr>
          <w:sz w:val="24"/>
          <w:szCs w:val="24"/>
        </w:rPr>
      </w:pPr>
      <w:r w:rsidRPr="00B23BF9">
        <w:rPr>
          <w:sz w:val="24"/>
          <w:szCs w:val="24"/>
        </w:rPr>
        <w:t xml:space="preserve">- на обочинах дорог категорий </w:t>
      </w:r>
      <w:proofErr w:type="gramStart"/>
      <w:r w:rsidRPr="00B23BF9">
        <w:rPr>
          <w:sz w:val="24"/>
          <w:szCs w:val="24"/>
        </w:rPr>
        <w:t>I</w:t>
      </w:r>
      <w:proofErr w:type="gramEnd"/>
      <w:r w:rsidRPr="00B23BF9">
        <w:rPr>
          <w:sz w:val="24"/>
          <w:szCs w:val="24"/>
        </w:rPr>
        <w:t>А, IБ и IВ;</w:t>
      </w:r>
    </w:p>
    <w:p w:rsidR="009D1855" w:rsidRPr="00B23BF9" w:rsidRDefault="009D1855" w:rsidP="00A11337">
      <w:pPr>
        <w:ind w:firstLine="709"/>
        <w:jc w:val="both"/>
        <w:rPr>
          <w:sz w:val="24"/>
          <w:szCs w:val="24"/>
        </w:rPr>
      </w:pPr>
      <w:r w:rsidRPr="00B23BF9">
        <w:rPr>
          <w:sz w:val="24"/>
          <w:szCs w:val="24"/>
        </w:rPr>
        <w:t xml:space="preserve">- перед железнодорожным переездом в зоне треугольника видимости с размерами сторон по </w:t>
      </w:r>
      <w:hyperlink w:anchor="P727" w:history="1">
        <w:r w:rsidRPr="00B23BF9">
          <w:rPr>
            <w:rStyle w:val="a6"/>
            <w:color w:val="auto"/>
            <w:sz w:val="24"/>
            <w:szCs w:val="24"/>
            <w:u w:val="none"/>
          </w:rPr>
          <w:t>7.2</w:t>
        </w:r>
      </w:hyperlink>
      <w:r w:rsidRPr="00B23BF9">
        <w:rPr>
          <w:sz w:val="24"/>
          <w:szCs w:val="24"/>
        </w:rPr>
        <w:t xml:space="preserve"> вне обочины высотой более 0,5 м;</w:t>
      </w:r>
    </w:p>
    <w:p w:rsidR="009D1855" w:rsidRPr="00B23BF9" w:rsidRDefault="009D1855" w:rsidP="00A11337">
      <w:pPr>
        <w:ind w:firstLine="709"/>
        <w:jc w:val="both"/>
        <w:rPr>
          <w:sz w:val="24"/>
          <w:szCs w:val="24"/>
        </w:rPr>
      </w:pPr>
      <w:r w:rsidRPr="00B23BF9">
        <w:rPr>
          <w:sz w:val="24"/>
          <w:szCs w:val="24"/>
        </w:rPr>
        <w:t xml:space="preserve">- перед пересечениями в одном уровне в зоне треугольника видимости с размерами сторон по </w:t>
      </w:r>
      <w:hyperlink w:anchor="P718" w:history="1">
        <w:r w:rsidRPr="00B23BF9">
          <w:rPr>
            <w:rStyle w:val="a6"/>
            <w:color w:val="auto"/>
            <w:sz w:val="24"/>
            <w:szCs w:val="24"/>
            <w:u w:val="none"/>
          </w:rPr>
          <w:t>7.1</w:t>
        </w:r>
      </w:hyperlink>
      <w:r w:rsidRPr="00B23BF9">
        <w:rPr>
          <w:sz w:val="24"/>
          <w:szCs w:val="24"/>
        </w:rPr>
        <w:t xml:space="preserve"> вне обочины высотой более 0,5 м;</w:t>
      </w:r>
    </w:p>
    <w:p w:rsidR="009D1855" w:rsidRPr="00B23BF9" w:rsidRDefault="009D1855" w:rsidP="00A11337">
      <w:pPr>
        <w:ind w:firstLine="709"/>
        <w:jc w:val="both"/>
        <w:rPr>
          <w:sz w:val="24"/>
          <w:szCs w:val="24"/>
        </w:rPr>
      </w:pPr>
      <w:r w:rsidRPr="00B23BF9">
        <w:rPr>
          <w:sz w:val="24"/>
          <w:szCs w:val="24"/>
        </w:rP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anchor="P902" w:history="1">
        <w:r w:rsidRPr="00B23BF9">
          <w:rPr>
            <w:rStyle w:val="a6"/>
            <w:color w:val="auto"/>
            <w:sz w:val="24"/>
            <w:szCs w:val="24"/>
            <w:u w:val="none"/>
          </w:rPr>
          <w:t>Приложения</w:t>
        </w:r>
      </w:hyperlink>
      <w:r w:rsidRPr="00B23BF9">
        <w:rPr>
          <w:sz w:val="24"/>
          <w:szCs w:val="24"/>
        </w:rPr>
        <w:t xml:space="preserve"> 28- высотой более 0,5 м;</w:t>
      </w:r>
    </w:p>
    <w:p w:rsidR="009D1855" w:rsidRPr="00B23BF9" w:rsidRDefault="009D1855" w:rsidP="00A11337">
      <w:pPr>
        <w:ind w:firstLine="709"/>
        <w:jc w:val="both"/>
        <w:rPr>
          <w:sz w:val="24"/>
          <w:szCs w:val="24"/>
        </w:rPr>
      </w:pPr>
      <w:r w:rsidRPr="00B23BF9">
        <w:rPr>
          <w:sz w:val="24"/>
          <w:szCs w:val="24"/>
        </w:rPr>
        <w:t>- на разделительной полосе шириной менее 5 м;</w:t>
      </w:r>
    </w:p>
    <w:p w:rsidR="009D1855" w:rsidRPr="00B23BF9" w:rsidRDefault="009D1855" w:rsidP="00A11337">
      <w:pPr>
        <w:ind w:firstLine="709"/>
        <w:jc w:val="both"/>
        <w:rPr>
          <w:sz w:val="24"/>
          <w:szCs w:val="24"/>
        </w:rPr>
      </w:pPr>
      <w:r w:rsidRPr="00B23BF9">
        <w:rPr>
          <w:sz w:val="24"/>
          <w:szCs w:val="24"/>
        </w:rPr>
        <w:lastRenderedPageBreak/>
        <w:t>- на разделительной полосе шириной 5 м и более при отсутствии ограждений - высотой более 1 м;</w:t>
      </w:r>
    </w:p>
    <w:p w:rsidR="009D1855" w:rsidRPr="00B23BF9" w:rsidRDefault="009D1855" w:rsidP="00A11337">
      <w:pPr>
        <w:ind w:firstLine="709"/>
        <w:jc w:val="both"/>
        <w:rPr>
          <w:sz w:val="24"/>
          <w:szCs w:val="24"/>
        </w:rPr>
      </w:pPr>
      <w:r w:rsidRPr="00B23BF9">
        <w:rPr>
          <w:sz w:val="24"/>
          <w:szCs w:val="24"/>
        </w:rPr>
        <w:t>- на тротуарах.</w:t>
      </w:r>
    </w:p>
    <w:p w:rsidR="009D1855" w:rsidRPr="00B23BF9" w:rsidRDefault="00A90BCC" w:rsidP="00A11337">
      <w:pPr>
        <w:ind w:firstLine="709"/>
        <w:jc w:val="both"/>
        <w:rPr>
          <w:sz w:val="24"/>
          <w:szCs w:val="24"/>
        </w:rPr>
      </w:pPr>
      <w:bookmarkStart w:id="18" w:name="P902"/>
      <w:bookmarkEnd w:id="18"/>
      <w:r w:rsidRPr="00B23BF9">
        <w:rPr>
          <w:sz w:val="24"/>
          <w:szCs w:val="24"/>
        </w:rPr>
        <w:t>150</w:t>
      </w:r>
      <w:r w:rsidR="009D1855" w:rsidRPr="00B23BF9">
        <w:rPr>
          <w:sz w:val="24"/>
          <w:szCs w:val="24"/>
        </w:rPr>
        <w:t>. Формирование снежных валов на улицах не допускается:</w:t>
      </w:r>
    </w:p>
    <w:p w:rsidR="009D1855" w:rsidRPr="00B23BF9" w:rsidRDefault="009D1855" w:rsidP="00A11337">
      <w:pPr>
        <w:ind w:firstLine="709"/>
        <w:jc w:val="both"/>
        <w:rPr>
          <w:sz w:val="24"/>
          <w:szCs w:val="24"/>
        </w:rPr>
      </w:pPr>
      <w:r w:rsidRPr="00B23BF9">
        <w:rPr>
          <w:sz w:val="24"/>
          <w:szCs w:val="24"/>
        </w:rPr>
        <w:t>- на пересечениях улиц в одном уровне и вблизи железнодорожных переездов в пределах треугольника видимости;</w:t>
      </w:r>
    </w:p>
    <w:p w:rsidR="009D1855" w:rsidRPr="00B23BF9" w:rsidRDefault="009D1855" w:rsidP="00A11337">
      <w:pPr>
        <w:ind w:firstLine="709"/>
        <w:jc w:val="both"/>
        <w:rPr>
          <w:sz w:val="24"/>
          <w:szCs w:val="24"/>
        </w:rPr>
      </w:pPr>
      <w:r w:rsidRPr="00B23BF9">
        <w:rPr>
          <w:sz w:val="24"/>
          <w:szCs w:val="24"/>
        </w:rPr>
        <w:t>- ближе 10 м от пешеходного перехода;</w:t>
      </w:r>
    </w:p>
    <w:p w:rsidR="009D1855" w:rsidRPr="00B23BF9" w:rsidRDefault="009D1855" w:rsidP="00A11337">
      <w:pPr>
        <w:ind w:firstLine="709"/>
        <w:jc w:val="both"/>
        <w:rPr>
          <w:sz w:val="24"/>
          <w:szCs w:val="24"/>
        </w:rPr>
      </w:pPr>
      <w:r w:rsidRPr="00B23BF9">
        <w:rPr>
          <w:sz w:val="24"/>
          <w:szCs w:val="24"/>
        </w:rPr>
        <w:t>- ближе 20 м от остановочного пункта маршрутных транспортных средств;</w:t>
      </w:r>
    </w:p>
    <w:p w:rsidR="009D1855" w:rsidRPr="00B23BF9" w:rsidRDefault="009D1855" w:rsidP="00A11337">
      <w:pPr>
        <w:ind w:firstLine="709"/>
        <w:jc w:val="both"/>
        <w:rPr>
          <w:sz w:val="24"/>
          <w:szCs w:val="24"/>
        </w:rPr>
      </w:pPr>
      <w:r w:rsidRPr="00B23BF9">
        <w:rPr>
          <w:sz w:val="24"/>
          <w:szCs w:val="24"/>
        </w:rPr>
        <w:t>- на тротуарах.</w:t>
      </w:r>
    </w:p>
    <w:p w:rsidR="009D1855" w:rsidRPr="00B23BF9" w:rsidRDefault="009D1855" w:rsidP="00A11337">
      <w:pPr>
        <w:ind w:firstLine="709"/>
        <w:jc w:val="both"/>
        <w:rPr>
          <w:sz w:val="24"/>
          <w:szCs w:val="24"/>
        </w:rPr>
      </w:pPr>
      <w:bookmarkStart w:id="19" w:name="P922"/>
      <w:bookmarkEnd w:id="19"/>
      <w:r w:rsidRPr="00B23BF9">
        <w:rPr>
          <w:sz w:val="24"/>
          <w:szCs w:val="24"/>
        </w:rPr>
        <w:t>1</w:t>
      </w:r>
      <w:r w:rsidR="00A90BCC" w:rsidRPr="00B23BF9">
        <w:rPr>
          <w:sz w:val="24"/>
          <w:szCs w:val="24"/>
        </w:rPr>
        <w:t>51</w:t>
      </w:r>
      <w:r w:rsidRPr="00B23BF9">
        <w:rPr>
          <w:sz w:val="24"/>
          <w:szCs w:val="24"/>
        </w:rPr>
        <w:t>. Формирование снежных валов не допускается на мостовых сооружениях дорог и улиц.</w:t>
      </w:r>
    </w:p>
    <w:p w:rsidR="009D1855" w:rsidRPr="00B23BF9" w:rsidRDefault="009D1855" w:rsidP="00A11337">
      <w:pPr>
        <w:ind w:firstLine="709"/>
        <w:jc w:val="both"/>
        <w:rPr>
          <w:sz w:val="24"/>
          <w:szCs w:val="24"/>
        </w:rPr>
      </w:pPr>
      <w:bookmarkStart w:id="20" w:name="P923"/>
      <w:bookmarkEnd w:id="20"/>
      <w:r w:rsidRPr="00B23BF9">
        <w:rPr>
          <w:sz w:val="24"/>
          <w:szCs w:val="24"/>
        </w:rPr>
        <w:t>1</w:t>
      </w:r>
      <w:r w:rsidR="00A90BCC" w:rsidRPr="00B23BF9">
        <w:rPr>
          <w:sz w:val="24"/>
          <w:szCs w:val="24"/>
        </w:rPr>
        <w:t>52</w:t>
      </w:r>
      <w:r w:rsidRPr="00B23BF9">
        <w:rPr>
          <w:sz w:val="24"/>
          <w:szCs w:val="24"/>
        </w:rPr>
        <w:t xml:space="preserve">.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B23BF9">
        <w:rPr>
          <w:sz w:val="24"/>
          <w:szCs w:val="24"/>
        </w:rPr>
        <w:t>авт</w:t>
      </w:r>
      <w:proofErr w:type="spellEnd"/>
      <w:proofErr w:type="gramEnd"/>
      <w:r w:rsidRPr="00B23BF9">
        <w:rPr>
          <w:sz w:val="24"/>
          <w:szCs w:val="24"/>
        </w:rPr>
        <w:t>/</w:t>
      </w:r>
      <w:proofErr w:type="spellStart"/>
      <w:r w:rsidRPr="00B23BF9">
        <w:rPr>
          <w:sz w:val="24"/>
          <w:szCs w:val="24"/>
        </w:rPr>
        <w:t>сут</w:t>
      </w:r>
      <w:proofErr w:type="spellEnd"/>
      <w:r w:rsidRPr="00B23BF9">
        <w:rPr>
          <w:sz w:val="24"/>
          <w:szCs w:val="24"/>
        </w:rPr>
        <w:t>.</w:t>
      </w:r>
    </w:p>
    <w:p w:rsidR="009D1855" w:rsidRPr="00B23BF9" w:rsidRDefault="009D1855" w:rsidP="00A11337">
      <w:pPr>
        <w:ind w:firstLine="709"/>
        <w:jc w:val="both"/>
        <w:rPr>
          <w:sz w:val="24"/>
          <w:szCs w:val="24"/>
        </w:rPr>
      </w:pPr>
      <w:r w:rsidRPr="00B23BF9">
        <w:rPr>
          <w:sz w:val="24"/>
          <w:szCs w:val="24"/>
        </w:rPr>
        <w:t xml:space="preserve">На дорогах с УСП должно быть установлено ограничение максимальной скорости до 60 км/ч с помощью дорожных знаков </w:t>
      </w:r>
      <w:hyperlink r:id="rId54" w:history="1">
        <w:r w:rsidRPr="00B23BF9">
          <w:rPr>
            <w:rStyle w:val="a6"/>
            <w:color w:val="auto"/>
            <w:sz w:val="24"/>
            <w:szCs w:val="24"/>
            <w:u w:val="none"/>
          </w:rPr>
          <w:t>3.24</w:t>
        </w:r>
      </w:hyperlink>
      <w:r w:rsidRPr="00B23BF9">
        <w:rPr>
          <w:sz w:val="24"/>
          <w:szCs w:val="24"/>
        </w:rPr>
        <w:t xml:space="preserve"> по </w:t>
      </w:r>
      <w:hyperlink r:id="rId55" w:history="1">
        <w:r w:rsidRPr="00B23BF9">
          <w:rPr>
            <w:rStyle w:val="a6"/>
            <w:color w:val="auto"/>
            <w:sz w:val="24"/>
            <w:szCs w:val="24"/>
            <w:u w:val="none"/>
          </w:rPr>
          <w:t xml:space="preserve">ГОСТ </w:t>
        </w:r>
        <w:proofErr w:type="gramStart"/>
        <w:r w:rsidRPr="00B23BF9">
          <w:rPr>
            <w:rStyle w:val="a6"/>
            <w:color w:val="auto"/>
            <w:sz w:val="24"/>
            <w:szCs w:val="24"/>
            <w:u w:val="none"/>
          </w:rPr>
          <w:t>Р</w:t>
        </w:r>
        <w:proofErr w:type="gramEnd"/>
        <w:r w:rsidRPr="00B23BF9">
          <w:rPr>
            <w:rStyle w:val="a6"/>
            <w:color w:val="auto"/>
            <w:sz w:val="24"/>
            <w:szCs w:val="24"/>
            <w:u w:val="none"/>
          </w:rPr>
          <w:t xml:space="preserve"> 52289</w:t>
        </w:r>
      </w:hyperlink>
      <w:r w:rsidRPr="00B23BF9">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также рекомендуется устанавливать знаки </w:t>
      </w:r>
      <w:hyperlink r:id="rId56" w:history="1">
        <w:r w:rsidRPr="00B23BF9">
          <w:rPr>
            <w:rStyle w:val="a6"/>
            <w:color w:val="auto"/>
            <w:sz w:val="24"/>
            <w:szCs w:val="24"/>
            <w:u w:val="none"/>
          </w:rPr>
          <w:t>1.15</w:t>
        </w:r>
      </w:hyperlink>
      <w:r w:rsidRPr="00B23BF9">
        <w:rPr>
          <w:sz w:val="24"/>
          <w:szCs w:val="24"/>
        </w:rPr>
        <w:t xml:space="preserve"> "Скользкая дорога".</w:t>
      </w:r>
    </w:p>
    <w:p w:rsidR="009D1855" w:rsidRPr="00B23BF9" w:rsidRDefault="009D1855" w:rsidP="00A11337">
      <w:pPr>
        <w:ind w:firstLine="709"/>
        <w:jc w:val="both"/>
        <w:rPr>
          <w:sz w:val="24"/>
          <w:szCs w:val="24"/>
        </w:rPr>
      </w:pPr>
      <w:bookmarkStart w:id="21" w:name="P925"/>
      <w:bookmarkEnd w:id="21"/>
      <w:r w:rsidRPr="00B23BF9">
        <w:rPr>
          <w:sz w:val="24"/>
          <w:szCs w:val="24"/>
        </w:rPr>
        <w:t>1</w:t>
      </w:r>
      <w:r w:rsidR="00A90BCC" w:rsidRPr="00B23BF9">
        <w:rPr>
          <w:sz w:val="24"/>
          <w:szCs w:val="24"/>
        </w:rPr>
        <w:t>53</w:t>
      </w:r>
      <w:r w:rsidRPr="00B23BF9">
        <w:rPr>
          <w:sz w:val="24"/>
          <w:szCs w:val="24"/>
        </w:rPr>
        <w:t xml:space="preserve">. Показатель ровности УСП должен быть не более 5,5 м/км по показателю IRI, число просветов под 3-х метровой рейкой - не более 22% по </w:t>
      </w:r>
      <w:hyperlink w:anchor="P230" w:history="1">
        <w:r w:rsidRPr="00B23BF9">
          <w:rPr>
            <w:rStyle w:val="a6"/>
            <w:color w:val="auto"/>
            <w:sz w:val="24"/>
            <w:szCs w:val="24"/>
            <w:u w:val="none"/>
          </w:rPr>
          <w:t>примечанию</w:t>
        </w:r>
      </w:hyperlink>
      <w:r w:rsidRPr="00B23BF9">
        <w:rPr>
          <w:sz w:val="24"/>
          <w:szCs w:val="24"/>
        </w:rPr>
        <w:t xml:space="preserve"> к таблице 5.2. Срок устранения несоответствия не должен превышать 2 </w:t>
      </w:r>
      <w:proofErr w:type="spellStart"/>
      <w:r w:rsidRPr="00B23BF9">
        <w:rPr>
          <w:sz w:val="24"/>
          <w:szCs w:val="24"/>
        </w:rPr>
        <w:t>сут</w:t>
      </w:r>
      <w:proofErr w:type="spellEnd"/>
      <w:r w:rsidRPr="00B23BF9">
        <w:rPr>
          <w:sz w:val="24"/>
          <w:szCs w:val="24"/>
        </w:rPr>
        <w:t>.</w:t>
      </w:r>
    </w:p>
    <w:p w:rsidR="009D1855" w:rsidRPr="00B23BF9" w:rsidRDefault="009D1855" w:rsidP="00A11337">
      <w:pPr>
        <w:ind w:firstLine="709"/>
        <w:jc w:val="both"/>
        <w:rPr>
          <w:sz w:val="24"/>
          <w:szCs w:val="24"/>
        </w:rPr>
      </w:pPr>
      <w:r w:rsidRPr="00B23BF9">
        <w:rPr>
          <w:sz w:val="24"/>
          <w:szCs w:val="24"/>
        </w:rPr>
        <w:t>15</w:t>
      </w:r>
      <w:r w:rsidR="00A90BCC" w:rsidRPr="00B23BF9">
        <w:rPr>
          <w:sz w:val="24"/>
          <w:szCs w:val="24"/>
        </w:rPr>
        <w:t>4</w:t>
      </w:r>
      <w:r w:rsidRPr="00B23BF9">
        <w:rPr>
          <w:sz w:val="24"/>
          <w:szCs w:val="24"/>
        </w:rPr>
        <w:t xml:space="preserve">. УСП не должен иметь дефектов и рыхлого снега, влияющих на безопасность дорожного движения, устранение которых осуществляют в сроки, приведенные в </w:t>
      </w:r>
      <w:hyperlink w:anchor="P902" w:history="1">
        <w:r w:rsidRPr="00B23BF9">
          <w:rPr>
            <w:rStyle w:val="a6"/>
            <w:color w:val="auto"/>
            <w:sz w:val="24"/>
            <w:szCs w:val="24"/>
            <w:u w:val="none"/>
          </w:rPr>
          <w:t>Приложения</w:t>
        </w:r>
      </w:hyperlink>
      <w:r w:rsidRPr="00B23BF9">
        <w:rPr>
          <w:sz w:val="24"/>
          <w:szCs w:val="24"/>
        </w:rPr>
        <w:t xml:space="preserve"> 29.</w:t>
      </w:r>
    </w:p>
    <w:p w:rsidR="009D1855" w:rsidRPr="00B23BF9" w:rsidRDefault="009D1855" w:rsidP="00A11337">
      <w:pPr>
        <w:ind w:firstLine="709"/>
        <w:jc w:val="both"/>
        <w:rPr>
          <w:sz w:val="24"/>
          <w:szCs w:val="24"/>
        </w:rPr>
      </w:pPr>
      <w:r w:rsidRPr="00B23BF9">
        <w:rPr>
          <w:sz w:val="24"/>
          <w:szCs w:val="24"/>
        </w:rPr>
        <w:t>15</w:t>
      </w:r>
      <w:r w:rsidR="00A90BCC" w:rsidRPr="00B23BF9">
        <w:rPr>
          <w:sz w:val="24"/>
          <w:szCs w:val="24"/>
        </w:rPr>
        <w:t>5</w:t>
      </w:r>
      <w:r w:rsidRPr="00B23BF9">
        <w:rPr>
          <w:sz w:val="24"/>
          <w:szCs w:val="24"/>
        </w:rPr>
        <w:t>. В случае</w:t>
      </w:r>
      <w:proofErr w:type="gramStart"/>
      <w:r w:rsidRPr="00B23BF9">
        <w:rPr>
          <w:sz w:val="24"/>
          <w:szCs w:val="24"/>
        </w:rPr>
        <w:t>,</w:t>
      </w:r>
      <w:proofErr w:type="gramEnd"/>
      <w:r w:rsidRPr="00B23BF9">
        <w:rPr>
          <w:sz w:val="24"/>
          <w:szCs w:val="24"/>
        </w:rPr>
        <w:t xml:space="preserve"> если невозможно обеспечить соответствие участка дороги с УСП требованиям п. </w:t>
      </w:r>
      <w:hyperlink w:anchor="P97" w:history="1">
        <w:r w:rsidRPr="00B23BF9">
          <w:rPr>
            <w:rStyle w:val="a6"/>
            <w:color w:val="auto"/>
            <w:sz w:val="24"/>
            <w:szCs w:val="24"/>
            <w:u w:val="none"/>
          </w:rPr>
          <w:t>65</w:t>
        </w:r>
      </w:hyperlink>
      <w:r w:rsidRPr="00B23BF9">
        <w:rPr>
          <w:sz w:val="24"/>
          <w:szCs w:val="24"/>
        </w:rPr>
        <w:t xml:space="preserve"> и п. </w:t>
      </w:r>
      <w:hyperlink w:anchor="P923" w:history="1">
        <w:r w:rsidRPr="00B23BF9">
          <w:rPr>
            <w:rStyle w:val="a6"/>
            <w:color w:val="auto"/>
            <w:sz w:val="24"/>
            <w:szCs w:val="24"/>
            <w:u w:val="none"/>
          </w:rPr>
          <w:t>149</w:t>
        </w:r>
      </w:hyperlink>
      <w:r w:rsidRPr="00B23BF9">
        <w:rPr>
          <w:sz w:val="24"/>
          <w:szCs w:val="24"/>
        </w:rPr>
        <w:t>, его эксплуатационное состояние должно соответствовать требованиям п.139 и 140.</w:t>
      </w:r>
    </w:p>
    <w:p w:rsidR="009D1855" w:rsidRPr="00B23BF9" w:rsidRDefault="009D1855" w:rsidP="00A11337">
      <w:pPr>
        <w:ind w:firstLine="709"/>
        <w:jc w:val="both"/>
        <w:rPr>
          <w:sz w:val="24"/>
          <w:szCs w:val="24"/>
        </w:rPr>
      </w:pPr>
      <w:r w:rsidRPr="00B23BF9">
        <w:rPr>
          <w:sz w:val="24"/>
          <w:szCs w:val="24"/>
        </w:rPr>
        <w:t xml:space="preserve">Удаление УСП при наступлении среднесуточной положительной температуры воздуха должно быть осуществлено в срок не более 2 </w:t>
      </w:r>
      <w:proofErr w:type="spellStart"/>
      <w:r w:rsidRPr="00B23BF9">
        <w:rPr>
          <w:sz w:val="24"/>
          <w:szCs w:val="24"/>
        </w:rPr>
        <w:t>сут</w:t>
      </w:r>
      <w:proofErr w:type="spellEnd"/>
      <w:r w:rsidRPr="00B23BF9">
        <w:rPr>
          <w:sz w:val="24"/>
          <w:szCs w:val="24"/>
        </w:rPr>
        <w:t>.</w:t>
      </w:r>
    </w:p>
    <w:p w:rsidR="009D1855" w:rsidRPr="00B23BF9" w:rsidRDefault="009D1855" w:rsidP="00A11337">
      <w:pPr>
        <w:ind w:firstLine="709"/>
        <w:jc w:val="both"/>
        <w:rPr>
          <w:rFonts w:eastAsia="Calibri"/>
          <w:sz w:val="24"/>
          <w:szCs w:val="24"/>
        </w:rPr>
      </w:pPr>
      <w:r w:rsidRPr="00B23BF9">
        <w:rPr>
          <w:rFonts w:eastAsia="Calibri"/>
          <w:sz w:val="24"/>
          <w:szCs w:val="24"/>
        </w:rPr>
        <w:t>15</w:t>
      </w:r>
      <w:r w:rsidR="00A90BCC" w:rsidRPr="00B23BF9">
        <w:rPr>
          <w:rFonts w:eastAsia="Calibri"/>
          <w:sz w:val="24"/>
          <w:szCs w:val="24"/>
        </w:rPr>
        <w:t>6</w:t>
      </w:r>
      <w:r w:rsidRPr="00B23BF9">
        <w:rPr>
          <w:rFonts w:eastAsia="Calibri"/>
          <w:sz w:val="24"/>
          <w:szCs w:val="24"/>
        </w:rPr>
        <w:t>. Запрещается:</w:t>
      </w:r>
    </w:p>
    <w:p w:rsidR="009D1855" w:rsidRPr="00B23BF9" w:rsidRDefault="009D1855" w:rsidP="00A11337">
      <w:pPr>
        <w:ind w:firstLine="709"/>
        <w:jc w:val="both"/>
        <w:rPr>
          <w:rFonts w:eastAsia="Calibri"/>
          <w:sz w:val="24"/>
          <w:szCs w:val="24"/>
        </w:rPr>
      </w:pPr>
      <w:r w:rsidRPr="00B23BF9">
        <w:rPr>
          <w:rFonts w:eastAsia="Calibri"/>
          <w:sz w:val="24"/>
          <w:szCs w:val="24"/>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D1855" w:rsidRPr="00B23BF9" w:rsidRDefault="009D1855" w:rsidP="00A11337">
      <w:pPr>
        <w:ind w:firstLine="709"/>
        <w:jc w:val="both"/>
        <w:rPr>
          <w:rFonts w:eastAsia="Calibri"/>
          <w:sz w:val="24"/>
          <w:szCs w:val="24"/>
        </w:rPr>
      </w:pPr>
      <w:r w:rsidRPr="00B23BF9">
        <w:rPr>
          <w:rFonts w:eastAsia="Calibri"/>
          <w:sz w:val="24"/>
          <w:szCs w:val="24"/>
        </w:rPr>
        <w:t xml:space="preserve">2) применять техническую соль и жидкий хлористый кальций в чистом виде в качестве </w:t>
      </w:r>
      <w:proofErr w:type="spellStart"/>
      <w:r w:rsidRPr="00B23BF9">
        <w:rPr>
          <w:rFonts w:eastAsia="Calibri"/>
          <w:sz w:val="24"/>
          <w:szCs w:val="24"/>
        </w:rPr>
        <w:t>противогололедного</w:t>
      </w:r>
      <w:proofErr w:type="spellEnd"/>
      <w:r w:rsidRPr="00B23BF9">
        <w:rPr>
          <w:rFonts w:eastAsia="Calibri"/>
          <w:sz w:val="24"/>
          <w:szCs w:val="24"/>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9D1855" w:rsidRPr="00B23BF9" w:rsidRDefault="009D1855" w:rsidP="00A11337">
      <w:pPr>
        <w:ind w:firstLine="709"/>
        <w:jc w:val="both"/>
        <w:rPr>
          <w:rFonts w:eastAsia="Calibri"/>
          <w:sz w:val="24"/>
          <w:szCs w:val="24"/>
        </w:rPr>
      </w:pPr>
      <w:r w:rsidRPr="00B23BF9">
        <w:rPr>
          <w:rFonts w:eastAsia="Calibri"/>
          <w:sz w:val="24"/>
          <w:szCs w:val="24"/>
        </w:rPr>
        <w:t>3) 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9D1855" w:rsidRPr="00B23BF9" w:rsidRDefault="009D1855" w:rsidP="00A11337">
      <w:pPr>
        <w:ind w:firstLine="709"/>
        <w:jc w:val="both"/>
        <w:rPr>
          <w:rFonts w:eastAsia="Calibri"/>
          <w:sz w:val="24"/>
          <w:szCs w:val="24"/>
        </w:rPr>
      </w:pPr>
      <w:r w:rsidRPr="00B23BF9">
        <w:rPr>
          <w:rFonts w:eastAsia="Calibri"/>
          <w:sz w:val="24"/>
          <w:szCs w:val="24"/>
        </w:rPr>
        <w:t>4)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E9573B" w:rsidRPr="00B23BF9" w:rsidRDefault="009D1855" w:rsidP="00A11337">
      <w:pPr>
        <w:ind w:firstLine="709"/>
        <w:jc w:val="both"/>
        <w:rPr>
          <w:rFonts w:eastAsia="Calibri"/>
          <w:sz w:val="24"/>
          <w:szCs w:val="24"/>
        </w:rPr>
      </w:pPr>
      <w:r w:rsidRPr="00B23BF9">
        <w:rPr>
          <w:rFonts w:eastAsia="Calibri"/>
          <w:sz w:val="24"/>
          <w:szCs w:val="24"/>
        </w:rPr>
        <w:t>5) при мойке проезжей части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r w:rsidR="00B10210" w:rsidRPr="00B23BF9">
        <w:rPr>
          <w:rFonts w:eastAsia="Calibri"/>
          <w:sz w:val="24"/>
          <w:szCs w:val="24"/>
        </w:rPr>
        <w:t xml:space="preserve"> </w:t>
      </w:r>
    </w:p>
    <w:p w:rsidR="00E9573B" w:rsidRPr="00B23BF9" w:rsidRDefault="009D1855" w:rsidP="00A11337">
      <w:pPr>
        <w:ind w:firstLine="709"/>
        <w:jc w:val="both"/>
        <w:rPr>
          <w:rFonts w:eastAsia="Calibri"/>
          <w:sz w:val="24"/>
          <w:szCs w:val="24"/>
          <w:lang w:eastAsia="en-US"/>
        </w:rPr>
      </w:pPr>
      <w:r w:rsidRPr="00B23BF9">
        <w:rPr>
          <w:rFonts w:eastAsia="Calibri"/>
          <w:sz w:val="24"/>
          <w:szCs w:val="24"/>
        </w:rPr>
        <w:t>1</w:t>
      </w:r>
      <w:r w:rsidR="00A90BCC" w:rsidRPr="00B23BF9">
        <w:rPr>
          <w:rFonts w:eastAsia="Calibri"/>
          <w:sz w:val="24"/>
          <w:szCs w:val="24"/>
        </w:rPr>
        <w:t>57</w:t>
      </w:r>
      <w:r w:rsidRPr="00B23BF9">
        <w:rPr>
          <w:rFonts w:eastAsia="Calibri"/>
          <w:sz w:val="24"/>
          <w:szCs w:val="24"/>
        </w:rPr>
        <w:t>. При уборке дорог в парках, лесопарках, садах, скверах и других зеленых зонах допускается временное складирование снега, не содержащего химических</w:t>
      </w:r>
      <w:r w:rsidRPr="00B23BF9">
        <w:rPr>
          <w:rFonts w:eastAsia="Calibri"/>
          <w:sz w:val="24"/>
          <w:szCs w:val="24"/>
          <w:lang w:eastAsia="en-US"/>
        </w:rPr>
        <w:t xml:space="preserve"> реагентов, на заранее подготовленные для этих целей площадки, при условии сохранения зеленых насаждений и обеспечения оттока талых вод.</w:t>
      </w:r>
    </w:p>
    <w:p w:rsidR="00E9573B" w:rsidRPr="00B23BF9" w:rsidRDefault="009D1855" w:rsidP="00A11337">
      <w:pPr>
        <w:ind w:firstLine="709"/>
        <w:jc w:val="both"/>
        <w:rPr>
          <w:rFonts w:eastAsia="Calibri"/>
          <w:sz w:val="24"/>
          <w:szCs w:val="24"/>
          <w:lang w:eastAsia="en-US"/>
        </w:rPr>
      </w:pPr>
      <w:r w:rsidRPr="00B23BF9">
        <w:rPr>
          <w:rFonts w:eastAsia="Calibri"/>
          <w:sz w:val="24"/>
          <w:szCs w:val="24"/>
          <w:lang w:eastAsia="en-US"/>
        </w:rPr>
        <w:lastRenderedPageBreak/>
        <w:t>1</w:t>
      </w:r>
      <w:r w:rsidR="00A90BCC" w:rsidRPr="00B23BF9">
        <w:rPr>
          <w:rFonts w:eastAsia="Calibri"/>
          <w:sz w:val="24"/>
          <w:szCs w:val="24"/>
          <w:lang w:eastAsia="en-US"/>
        </w:rPr>
        <w:t>58</w:t>
      </w:r>
      <w:r w:rsidRPr="00B23BF9">
        <w:rPr>
          <w:rFonts w:eastAsia="Calibri"/>
          <w:sz w:val="24"/>
          <w:szCs w:val="24"/>
          <w:lang w:eastAsia="en-US"/>
        </w:rPr>
        <w:t>.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r w:rsidR="00B10210" w:rsidRPr="00B23BF9">
        <w:rPr>
          <w:rFonts w:eastAsia="Calibri"/>
          <w:sz w:val="24"/>
          <w:szCs w:val="24"/>
          <w:lang w:eastAsia="en-US"/>
        </w:rPr>
        <w:t xml:space="preserve"> </w:t>
      </w:r>
    </w:p>
    <w:p w:rsidR="006A49C2" w:rsidRPr="00B23BF9" w:rsidRDefault="009D1855" w:rsidP="00A11337">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59</w:t>
      </w:r>
      <w:r w:rsidR="00206B45" w:rsidRPr="00B23BF9">
        <w:rPr>
          <w:rFonts w:eastAsia="Calibri"/>
          <w:sz w:val="24"/>
          <w:szCs w:val="24"/>
          <w:lang w:eastAsia="en-US"/>
        </w:rPr>
        <w:t>. В период листопада</w:t>
      </w:r>
      <w:proofErr w:type="gramStart"/>
      <w:r w:rsidR="00B23BF9" w:rsidRPr="00B23BF9">
        <w:rPr>
          <w:rFonts w:eastAsia="Calibri"/>
          <w:sz w:val="24"/>
          <w:szCs w:val="24"/>
          <w:lang w:eastAsia="en-US"/>
        </w:rPr>
        <w:t xml:space="preserve"> </w:t>
      </w:r>
      <w:r w:rsidR="00206B45" w:rsidRPr="00B23BF9">
        <w:rPr>
          <w:rFonts w:eastAsia="Calibri"/>
          <w:sz w:val="24"/>
          <w:szCs w:val="24"/>
          <w:lang w:eastAsia="en-US"/>
        </w:rPr>
        <w:t>,</w:t>
      </w:r>
      <w:proofErr w:type="gramEnd"/>
      <w:r w:rsidR="00206B45" w:rsidRPr="00B23BF9">
        <w:rPr>
          <w:rFonts w:eastAsia="Calibri"/>
          <w:sz w:val="24"/>
          <w:szCs w:val="24"/>
          <w:lang w:eastAsia="en-US"/>
        </w:rPr>
        <w:t xml:space="preserve"> </w:t>
      </w:r>
      <w:r w:rsidRPr="00B23BF9">
        <w:rPr>
          <w:rFonts w:eastAsia="Calibri"/>
          <w:sz w:val="24"/>
          <w:szCs w:val="24"/>
          <w:lang w:eastAsia="en-US"/>
        </w:rPr>
        <w:t xml:space="preserve">лица, ответственные за уборку закрепленных территорий, производят сгребание и вывоз опавшей листвы </w:t>
      </w:r>
      <w:r w:rsidR="00EA2068" w:rsidRPr="00B23BF9">
        <w:rPr>
          <w:rFonts w:eastAsia="Calibri"/>
          <w:sz w:val="24"/>
          <w:szCs w:val="24"/>
          <w:lang w:eastAsia="en-US"/>
        </w:rPr>
        <w:t>на</w:t>
      </w:r>
      <w:r w:rsidRPr="00B23BF9">
        <w:rPr>
          <w:rFonts w:eastAsia="Calibri"/>
          <w:sz w:val="24"/>
          <w:szCs w:val="24"/>
          <w:lang w:eastAsia="en-US"/>
        </w:rPr>
        <w:t xml:space="preserve"> газон</w:t>
      </w:r>
      <w:r w:rsidR="00EA2068" w:rsidRPr="00B23BF9">
        <w:rPr>
          <w:rFonts w:eastAsia="Calibri"/>
          <w:sz w:val="24"/>
          <w:szCs w:val="24"/>
          <w:lang w:eastAsia="en-US"/>
        </w:rPr>
        <w:t>ах на полосе шириной:</w:t>
      </w:r>
      <w:r w:rsidR="000F34E2" w:rsidRPr="00B23BF9">
        <w:rPr>
          <w:rFonts w:eastAsia="Calibri"/>
          <w:sz w:val="24"/>
          <w:szCs w:val="24"/>
          <w:lang w:eastAsia="en-US"/>
        </w:rPr>
        <w:t xml:space="preserve">  вдоль</w:t>
      </w:r>
      <w:r w:rsidR="00EA2068" w:rsidRPr="00B23BF9">
        <w:rPr>
          <w:rFonts w:eastAsia="Calibri"/>
          <w:sz w:val="24"/>
          <w:szCs w:val="24"/>
          <w:lang w:eastAsia="en-US"/>
        </w:rPr>
        <w:t xml:space="preserve"> городских улиц и магистралей</w:t>
      </w:r>
      <w:r w:rsidR="000F34E2" w:rsidRPr="00B23BF9">
        <w:rPr>
          <w:rFonts w:eastAsia="Calibri"/>
          <w:sz w:val="24"/>
          <w:szCs w:val="24"/>
          <w:lang w:eastAsia="en-US"/>
        </w:rPr>
        <w:t xml:space="preserve"> </w:t>
      </w:r>
      <w:r w:rsidR="00EA2068" w:rsidRPr="00B23BF9">
        <w:rPr>
          <w:rFonts w:eastAsia="Calibri"/>
          <w:sz w:val="24"/>
          <w:szCs w:val="24"/>
          <w:lang w:eastAsia="en-US"/>
        </w:rPr>
        <w:t xml:space="preserve">до 10 метров; </w:t>
      </w:r>
      <w:r w:rsidR="00EA2068" w:rsidRPr="00B23BF9">
        <w:rPr>
          <w:sz w:val="24"/>
          <w:szCs w:val="24"/>
          <w:shd w:val="clear" w:color="auto" w:fill="FFFFFF"/>
        </w:rPr>
        <w:t xml:space="preserve">вдоль дворовых проездов и проездов в парковых зонах — до 5 метров; </w:t>
      </w:r>
      <w:r w:rsidR="00EA2068" w:rsidRPr="00B23BF9">
        <w:rPr>
          <w:rFonts w:eastAsia="Calibri"/>
          <w:sz w:val="24"/>
          <w:szCs w:val="24"/>
          <w:lang w:eastAsia="en-US"/>
        </w:rPr>
        <w:t xml:space="preserve"> </w:t>
      </w:r>
      <w:r w:rsidR="00EA2068" w:rsidRPr="00B23BF9">
        <w:rPr>
          <w:sz w:val="24"/>
          <w:szCs w:val="24"/>
          <w:shd w:val="clear" w:color="auto" w:fill="FFFFFF"/>
        </w:rPr>
        <w:t>а также на дворовых территориях с искусственным покрытием, в том числе детских и спортивных площадках.</w:t>
      </w:r>
      <w:r w:rsidR="000F34E2" w:rsidRPr="00B23BF9">
        <w:rPr>
          <w:rFonts w:eastAsia="Calibri"/>
          <w:sz w:val="24"/>
          <w:szCs w:val="24"/>
          <w:lang w:eastAsia="en-US"/>
        </w:rPr>
        <w:t xml:space="preserve"> При этом запрещается сгребание листвы к комлевой части зеленых насаждений</w:t>
      </w:r>
      <w:r w:rsidR="00EA2068" w:rsidRPr="00B23BF9">
        <w:rPr>
          <w:rFonts w:eastAsia="Calibri"/>
          <w:sz w:val="24"/>
          <w:szCs w:val="24"/>
          <w:lang w:eastAsia="en-US"/>
        </w:rPr>
        <w:t xml:space="preserve"> </w:t>
      </w:r>
      <w:r w:rsidR="000F34E2" w:rsidRPr="00B23BF9">
        <w:rPr>
          <w:rFonts w:eastAsia="Calibri"/>
          <w:sz w:val="24"/>
          <w:szCs w:val="24"/>
          <w:lang w:eastAsia="en-US"/>
        </w:rPr>
        <w:t>и ее складирование в местах</w:t>
      </w:r>
      <w:r w:rsidR="000F34E2" w:rsidRPr="00B23BF9">
        <w:rPr>
          <w:sz w:val="24"/>
          <w:szCs w:val="24"/>
          <w:shd w:val="clear" w:color="auto" w:fill="FFFFFF"/>
        </w:rPr>
        <w:t xml:space="preserve"> (площадках) накопления твердых коммунальных отходов</w:t>
      </w:r>
      <w:r w:rsidR="000F34E2" w:rsidRPr="00B23BF9">
        <w:rPr>
          <w:rFonts w:eastAsia="Calibri"/>
          <w:sz w:val="24"/>
          <w:szCs w:val="24"/>
          <w:lang w:eastAsia="en-US"/>
        </w:rPr>
        <w:t xml:space="preserve">. </w:t>
      </w:r>
      <w:r w:rsidR="00EA2068" w:rsidRPr="00B23BF9">
        <w:rPr>
          <w:sz w:val="24"/>
          <w:szCs w:val="24"/>
          <w:shd w:val="clear" w:color="auto" w:fill="FFFFFF"/>
        </w:rPr>
        <w:t>На газонах остальных территорий, в том числе лесопарков, парков, скверов, бульваров лист не</w:t>
      </w:r>
      <w:r w:rsidR="00E9573B" w:rsidRPr="00B23BF9">
        <w:rPr>
          <w:sz w:val="24"/>
          <w:szCs w:val="24"/>
          <w:shd w:val="clear" w:color="auto" w:fill="FFFFFF"/>
        </w:rPr>
        <w:t xml:space="preserve"> </w:t>
      </w:r>
      <w:r w:rsidR="00EA2068" w:rsidRPr="00B23BF9">
        <w:rPr>
          <w:sz w:val="24"/>
          <w:szCs w:val="24"/>
          <w:shd w:val="clear" w:color="auto" w:fill="FFFFFF"/>
        </w:rPr>
        <w:t>убирается.</w:t>
      </w:r>
      <w:r w:rsidR="000F34E2" w:rsidRPr="00B23BF9">
        <w:rPr>
          <w:rFonts w:eastAsia="Calibri"/>
          <w:sz w:val="24"/>
          <w:szCs w:val="24"/>
          <w:lang w:eastAsia="en-US"/>
        </w:rPr>
        <w:t xml:space="preserve"> Категорически запрещается сжигать лист.</w:t>
      </w:r>
      <w:r w:rsidR="00EA2068" w:rsidRPr="00B23BF9">
        <w:rPr>
          <w:rFonts w:eastAsia="Calibri"/>
          <w:sz w:val="24"/>
          <w:szCs w:val="24"/>
          <w:lang w:eastAsia="en-US"/>
        </w:rPr>
        <w:t xml:space="preserve"> </w:t>
      </w:r>
      <w:r w:rsidR="000F34E2" w:rsidRPr="00B23BF9">
        <w:rPr>
          <w:rFonts w:eastAsia="Calibri"/>
          <w:sz w:val="24"/>
          <w:szCs w:val="24"/>
          <w:lang w:eastAsia="en-US"/>
        </w:rPr>
        <w:t>В местах сильного загрязнения воздуха и почвы выбросами промышленности лист следует сгребать и вывозить</w:t>
      </w:r>
      <w:r w:rsidR="00EA2068" w:rsidRPr="00B23BF9">
        <w:rPr>
          <w:rFonts w:eastAsia="Calibri"/>
          <w:sz w:val="24"/>
          <w:szCs w:val="24"/>
          <w:lang w:eastAsia="en-US"/>
        </w:rPr>
        <w:t xml:space="preserve"> (не сжигать).</w:t>
      </w:r>
      <w:r w:rsidRPr="00B23BF9">
        <w:rPr>
          <w:rFonts w:eastAsia="Calibri"/>
          <w:sz w:val="24"/>
          <w:szCs w:val="24"/>
          <w:lang w:eastAsia="en-US"/>
        </w:rPr>
        <w:t xml:space="preserve"> </w:t>
      </w:r>
    </w:p>
    <w:p w:rsidR="00E9573B" w:rsidRPr="00B23BF9" w:rsidRDefault="00E9573B" w:rsidP="00A11337">
      <w:pPr>
        <w:ind w:firstLine="709"/>
        <w:jc w:val="both"/>
        <w:rPr>
          <w:rFonts w:eastAsia="Calibri"/>
          <w:sz w:val="24"/>
          <w:szCs w:val="24"/>
          <w:lang w:eastAsia="en-US"/>
        </w:rPr>
      </w:pPr>
    </w:p>
    <w:p w:rsidR="00813938" w:rsidRPr="00B23BF9" w:rsidRDefault="00813938" w:rsidP="00A11337">
      <w:pPr>
        <w:spacing w:after="200"/>
        <w:ind w:firstLine="709"/>
        <w:jc w:val="center"/>
        <w:rPr>
          <w:rFonts w:eastAsia="Calibri"/>
          <w:b/>
          <w:sz w:val="24"/>
          <w:szCs w:val="24"/>
          <w:lang w:eastAsia="en-US"/>
        </w:rPr>
      </w:pPr>
      <w:r w:rsidRPr="00B23BF9">
        <w:rPr>
          <w:rFonts w:eastAsia="Calibri"/>
          <w:b/>
          <w:sz w:val="24"/>
          <w:szCs w:val="24"/>
          <w:lang w:eastAsia="en-US"/>
        </w:rPr>
        <w:t>Раздел 3. СОДЕРЖАНИЕ ПРИДОМОВЫХ ТЕРРИТОРИЙ МНОГОКВАРТИРНЫХ ДОМОВ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w:t>
      </w:r>
      <w:r w:rsidR="00D249C2" w:rsidRPr="00B23BF9">
        <w:rPr>
          <w:rFonts w:eastAsia="Calibri"/>
          <w:sz w:val="24"/>
          <w:szCs w:val="24"/>
          <w:lang w:eastAsia="en-US"/>
        </w:rPr>
        <w:t>0</w:t>
      </w:r>
      <w:r w:rsidRPr="00B23BF9">
        <w:rPr>
          <w:rFonts w:eastAsia="Calibri"/>
          <w:sz w:val="24"/>
          <w:szCs w:val="24"/>
          <w:lang w:eastAsia="en-US"/>
        </w:rPr>
        <w:t>.</w:t>
      </w:r>
      <w:r w:rsidR="00EA3517" w:rsidRPr="00B23BF9">
        <w:rPr>
          <w:rFonts w:eastAsia="Calibri"/>
          <w:sz w:val="24"/>
          <w:szCs w:val="24"/>
          <w:lang w:eastAsia="en-US"/>
        </w:rPr>
        <w:t xml:space="preserve"> </w:t>
      </w:r>
      <w:proofErr w:type="gramStart"/>
      <w:r w:rsidR="00EA3517" w:rsidRPr="00B23BF9">
        <w:rPr>
          <w:rFonts w:eastAsia="Calibri"/>
          <w:sz w:val="24"/>
          <w:szCs w:val="24"/>
          <w:lang w:eastAsia="en-US"/>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услуг и работ, необходимых для обеспечения надлежащего содержания общего имущества в многоквартирном доме, принятыми собственниками помещений в многоквартирном доме решениями о перечне услуг и работ по содержанию и ремонту общего имущества в многоквартирном доме, периодичности их оказания и выполнения.</w:t>
      </w:r>
      <w:proofErr w:type="gramEnd"/>
    </w:p>
    <w:p w:rsidR="00EA3517"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61</w:t>
      </w:r>
      <w:r w:rsidRPr="00B23BF9">
        <w:rPr>
          <w:rFonts w:eastAsia="Calibri"/>
          <w:sz w:val="24"/>
          <w:szCs w:val="24"/>
          <w:lang w:eastAsia="en-US"/>
        </w:rPr>
        <w:t xml:space="preserve">. </w:t>
      </w:r>
      <w:proofErr w:type="gramStart"/>
      <w:r w:rsidR="00EA3517" w:rsidRPr="00B23BF9">
        <w:rPr>
          <w:rFonts w:eastAsia="Calibri"/>
          <w:sz w:val="24"/>
          <w:szCs w:val="24"/>
          <w:lang w:eastAsia="en-US"/>
        </w:rPr>
        <w:t>Организация работ по содержанию и благоустройству придомовой территории производится собственниками помещений в многоквартирных домах либо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roofErr w:type="gramEnd"/>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62</w:t>
      </w:r>
      <w:r w:rsidRPr="00B23BF9">
        <w:rPr>
          <w:rFonts w:eastAsia="Calibri"/>
          <w:sz w:val="24"/>
          <w:szCs w:val="24"/>
          <w:lang w:eastAsia="en-US"/>
        </w:rPr>
        <w:t>.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органов местного самоуправления.</w:t>
      </w:r>
    </w:p>
    <w:p w:rsidR="00164D71" w:rsidRPr="00B23BF9" w:rsidRDefault="00813938" w:rsidP="00206B45">
      <w:pPr>
        <w:ind w:firstLine="709"/>
        <w:jc w:val="both"/>
        <w:rPr>
          <w:rFonts w:eastAsia="Calibri"/>
          <w:sz w:val="24"/>
          <w:szCs w:val="24"/>
          <w:lang w:eastAsia="en-US"/>
        </w:rPr>
      </w:pPr>
      <w:r w:rsidRPr="00B23BF9">
        <w:rPr>
          <w:rFonts w:eastAsia="Calibri"/>
          <w:sz w:val="24"/>
          <w:szCs w:val="24"/>
          <w:lang w:eastAsia="en-US"/>
        </w:rPr>
        <w:t>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63</w:t>
      </w:r>
      <w:r w:rsidRPr="00B23BF9">
        <w:rPr>
          <w:rFonts w:eastAsia="Calibri"/>
          <w:sz w:val="24"/>
          <w:szCs w:val="24"/>
          <w:lang w:eastAsia="en-US"/>
        </w:rPr>
        <w:t>. Парковки автотранспорта и автотранспорт не должны:</w:t>
      </w:r>
    </w:p>
    <w:p w:rsidR="00F655AD"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8741E0" w:rsidRPr="00B23BF9">
        <w:rPr>
          <w:rFonts w:eastAsia="Calibri"/>
          <w:sz w:val="24"/>
          <w:szCs w:val="24"/>
          <w:lang w:eastAsia="en-US"/>
        </w:rPr>
        <w:t xml:space="preserve"> размещаться на расстоянии ближе 25 метров от детских и спортивных площадок, в местах отдыха, на газонах</w:t>
      </w:r>
      <w:r w:rsidR="00500E96" w:rsidRPr="00B23BF9">
        <w:rPr>
          <w:rFonts w:eastAsia="Calibri"/>
          <w:sz w:val="24"/>
          <w:szCs w:val="24"/>
          <w:lang w:eastAsia="en-US"/>
        </w:rPr>
        <w:t xml:space="preserve"> с</w:t>
      </w:r>
      <w:r w:rsidR="00ED4028" w:rsidRPr="00B23BF9">
        <w:rPr>
          <w:rFonts w:eastAsia="Calibri"/>
          <w:sz w:val="24"/>
          <w:szCs w:val="24"/>
          <w:lang w:eastAsia="en-US"/>
        </w:rPr>
        <w:t xml:space="preserve">огласно </w:t>
      </w:r>
      <w:r w:rsidR="00F655AD" w:rsidRPr="00B23BF9">
        <w:rPr>
          <w:sz w:val="24"/>
          <w:szCs w:val="24"/>
          <w:shd w:val="clear" w:color="auto" w:fill="FFFFFF"/>
        </w:rPr>
        <w:t xml:space="preserve">положением </w:t>
      </w:r>
      <w:r w:rsidR="00500E96" w:rsidRPr="00B23BF9">
        <w:rPr>
          <w:sz w:val="24"/>
          <w:szCs w:val="24"/>
          <w:shd w:val="clear" w:color="auto" w:fill="FFFFFF"/>
        </w:rPr>
        <w:t>СанПиН 2.2.1/2.1.1.1200-03</w:t>
      </w:r>
      <w:r w:rsidR="00F655AD" w:rsidRPr="00B23BF9">
        <w:rPr>
          <w:rFonts w:eastAsia="Calibri"/>
          <w:sz w:val="24"/>
          <w:szCs w:val="24"/>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lastRenderedPageBreak/>
        <w:t>2) препятствовать пешеходному движению, проезду автотранспорта и специальных машин (пожарных, машин скорой помощи, аварийных, уборочных и др.).</w:t>
      </w:r>
    </w:p>
    <w:p w:rsidR="00EA3517"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64</w:t>
      </w:r>
      <w:r w:rsidRPr="00B23BF9">
        <w:rPr>
          <w:rFonts w:eastAsia="Calibri"/>
          <w:sz w:val="24"/>
          <w:szCs w:val="24"/>
          <w:lang w:eastAsia="en-US"/>
        </w:rPr>
        <w:t xml:space="preserve">. </w:t>
      </w:r>
      <w:r w:rsidR="00EA3517" w:rsidRPr="00B23BF9">
        <w:rPr>
          <w:rFonts w:eastAsia="Calibri"/>
          <w:sz w:val="24"/>
          <w:szCs w:val="24"/>
          <w:lang w:eastAsia="en-US"/>
        </w:rPr>
        <w:t>Собственники помещений в многоквартирных домах или лица, ответственные за содержание общего имущества в многоквартирном доме, обеспечивают в темное время суток наружное освещение фасадов, входов в подъезды и адресных таблиц (указателей наименования улицы, номера дома, подъездов, квартир) на домах.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65</w:t>
      </w:r>
      <w:r w:rsidRPr="00B23BF9">
        <w:rPr>
          <w:rFonts w:eastAsia="Calibri"/>
          <w:sz w:val="24"/>
          <w:szCs w:val="24"/>
          <w:lang w:eastAsia="en-US"/>
        </w:rPr>
        <w:t xml:space="preserve">. </w:t>
      </w:r>
      <w:r w:rsidR="004E0CB2" w:rsidRPr="00B23BF9">
        <w:rPr>
          <w:rFonts w:eastAsia="Calibri"/>
          <w:sz w:val="24"/>
          <w:szCs w:val="24"/>
          <w:lang w:eastAsia="en-US"/>
        </w:rPr>
        <w:t>Режим работы домовых фонарей должен обеспечивать благоприятные и безопасные условия проживания граждан.</w:t>
      </w:r>
    </w:p>
    <w:p w:rsidR="004E0CB2"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66</w:t>
      </w:r>
      <w:r w:rsidRPr="00B23BF9">
        <w:rPr>
          <w:rFonts w:eastAsia="Calibri"/>
          <w:sz w:val="24"/>
          <w:szCs w:val="24"/>
          <w:lang w:eastAsia="en-US"/>
        </w:rPr>
        <w:t xml:space="preserve">. </w:t>
      </w:r>
      <w:r w:rsidR="004E0CB2" w:rsidRPr="00B23BF9">
        <w:rPr>
          <w:rFonts w:eastAsia="Calibri"/>
          <w:sz w:val="24"/>
          <w:szCs w:val="24"/>
          <w:lang w:eastAsia="en-US"/>
        </w:rPr>
        <w:t xml:space="preserve">Многоквартирные жилые дома, не имеющие канализации, должны быть оборудованы выгребными ямами для совместного </w:t>
      </w:r>
      <w:r w:rsidR="00887240" w:rsidRPr="00B23BF9">
        <w:rPr>
          <w:rFonts w:eastAsia="Calibri"/>
          <w:sz w:val="24"/>
          <w:szCs w:val="24"/>
          <w:lang w:eastAsia="en-US"/>
        </w:rPr>
        <w:t>накопления</w:t>
      </w:r>
      <w:r w:rsidR="004E0CB2" w:rsidRPr="00B23BF9">
        <w:rPr>
          <w:rFonts w:eastAsia="Calibri"/>
          <w:sz w:val="24"/>
          <w:szCs w:val="24"/>
          <w:lang w:eastAsia="en-US"/>
        </w:rPr>
        <w:t xml:space="preserve"> туалетных и помойных нечистот с непроницаемым дном, стенками и крышками с решетками, препятствующими попаданию крупных предметов в яму.</w:t>
      </w:r>
    </w:p>
    <w:p w:rsidR="00813938" w:rsidRPr="00B23BF9" w:rsidRDefault="004E0CB2"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67</w:t>
      </w:r>
      <w:r w:rsidR="00813938" w:rsidRPr="00B23BF9">
        <w:rPr>
          <w:rFonts w:eastAsia="Calibri"/>
          <w:sz w:val="24"/>
          <w:szCs w:val="24"/>
          <w:lang w:eastAsia="en-US"/>
        </w:rPr>
        <w:t>.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 Жидкие нечистоты вывозятся по договорам или разовым заявкам организациями, имеющими специальный транспорт.</w:t>
      </w:r>
    </w:p>
    <w:p w:rsidR="00EA3517"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68</w:t>
      </w:r>
      <w:r w:rsidRPr="00B23BF9">
        <w:rPr>
          <w:rFonts w:eastAsia="Calibri"/>
          <w:sz w:val="24"/>
          <w:szCs w:val="24"/>
          <w:lang w:eastAsia="en-US"/>
        </w:rPr>
        <w:t xml:space="preserve">. </w:t>
      </w:r>
      <w:r w:rsidR="00EA3517" w:rsidRPr="00B23BF9">
        <w:rPr>
          <w:rFonts w:eastAsia="Calibri"/>
          <w:sz w:val="24"/>
          <w:szCs w:val="24"/>
          <w:lang w:eastAsia="en-US"/>
        </w:rPr>
        <w:t>Собственники помещений в многоквартирных домах или лица, ответственные за содержание общего имущества в многоквартирном доме, осуществляют содержание прилегающих (придомовых) территорий в границах и на условиях, установленных в соответствии с пунктами 8</w:t>
      </w:r>
      <w:r w:rsidR="00A90BCC" w:rsidRPr="00B23BF9">
        <w:rPr>
          <w:rFonts w:eastAsia="Calibri"/>
          <w:sz w:val="24"/>
          <w:szCs w:val="24"/>
          <w:lang w:eastAsia="en-US"/>
        </w:rPr>
        <w:t>6</w:t>
      </w:r>
      <w:r w:rsidR="008E51A9" w:rsidRPr="00B23BF9">
        <w:rPr>
          <w:rFonts w:eastAsia="Calibri"/>
          <w:sz w:val="24"/>
          <w:szCs w:val="24"/>
          <w:lang w:eastAsia="en-US"/>
        </w:rPr>
        <w:t xml:space="preserve"> - 90</w:t>
      </w:r>
      <w:r w:rsidR="00EA3517" w:rsidRPr="00B23BF9">
        <w:rPr>
          <w:rFonts w:eastAsia="Calibri"/>
          <w:sz w:val="24"/>
          <w:szCs w:val="24"/>
          <w:lang w:eastAsia="en-US"/>
        </w:rPr>
        <w:t xml:space="preserve"> настоящих Правил. </w:t>
      </w:r>
    </w:p>
    <w:p w:rsidR="00164D71" w:rsidRPr="00B23BF9" w:rsidRDefault="00164D71"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Подраздел 1. УБОРКА ПРИДОМОВЫХ ТЕРРИТОРИЙ МНОГОКВАРТИРНЫХ ДОМОВ В ЗИМНИЙ ПЕРИОД</w:t>
      </w:r>
    </w:p>
    <w:p w:rsidR="00206B45" w:rsidRPr="00B23BF9" w:rsidRDefault="00206B45" w:rsidP="00164D71">
      <w:pPr>
        <w:ind w:firstLine="709"/>
        <w:jc w:val="center"/>
        <w:rPr>
          <w:rFonts w:eastAsia="Calibri"/>
          <w:b/>
          <w:sz w:val="24"/>
          <w:szCs w:val="24"/>
          <w:lang w:eastAsia="en-US"/>
        </w:rPr>
      </w:pPr>
    </w:p>
    <w:p w:rsidR="004C569A" w:rsidRPr="00B23BF9" w:rsidRDefault="004C569A"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69</w:t>
      </w:r>
      <w:r w:rsidRPr="00B23BF9">
        <w:rPr>
          <w:rFonts w:eastAsia="Calibri"/>
          <w:sz w:val="24"/>
          <w:szCs w:val="24"/>
          <w:lang w:eastAsia="en-US"/>
        </w:rPr>
        <w:t xml:space="preserve">. Тротуары, придомовые территории и проезды очищаются от снега и наледи до асфальта, посыпаются песком или другими </w:t>
      </w:r>
      <w:proofErr w:type="spellStart"/>
      <w:r w:rsidRPr="00B23BF9">
        <w:rPr>
          <w:rFonts w:eastAsia="Calibri"/>
          <w:sz w:val="24"/>
          <w:szCs w:val="24"/>
          <w:lang w:eastAsia="en-US"/>
        </w:rPr>
        <w:t>противогололедными</w:t>
      </w:r>
      <w:proofErr w:type="spellEnd"/>
      <w:r w:rsidRPr="00B23BF9">
        <w:rPr>
          <w:rFonts w:eastAsia="Calibri"/>
          <w:sz w:val="24"/>
          <w:szCs w:val="24"/>
          <w:lang w:eastAsia="en-US"/>
        </w:rPr>
        <w:t xml:space="preserve"> материалами.</w:t>
      </w:r>
    </w:p>
    <w:p w:rsidR="004C569A" w:rsidRPr="00B23BF9" w:rsidRDefault="004C569A"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70</w:t>
      </w:r>
      <w:r w:rsidRPr="00B23BF9">
        <w:rPr>
          <w:rFonts w:eastAsia="Calibri"/>
          <w:sz w:val="24"/>
          <w:szCs w:val="24"/>
          <w:lang w:eastAsia="en-US"/>
        </w:rPr>
        <w:t>. Тротуары шириной более 3,5 м</w:t>
      </w:r>
      <w:r w:rsidR="00206B45" w:rsidRPr="00B23BF9">
        <w:rPr>
          <w:rFonts w:eastAsia="Calibri"/>
          <w:sz w:val="24"/>
          <w:szCs w:val="24"/>
          <w:lang w:eastAsia="en-US"/>
        </w:rPr>
        <w:t>.</w:t>
      </w:r>
      <w:r w:rsidRPr="00B23BF9">
        <w:rPr>
          <w:rFonts w:eastAsia="Calibri"/>
          <w:sz w:val="24"/>
          <w:szCs w:val="24"/>
          <w:lang w:eastAsia="en-US"/>
        </w:rPr>
        <w:t>,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4C569A" w:rsidRPr="00B23BF9" w:rsidRDefault="004C569A"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71</w:t>
      </w:r>
      <w:r w:rsidRPr="00B23BF9">
        <w:rPr>
          <w:rFonts w:eastAsia="Calibri"/>
          <w:sz w:val="24"/>
          <w:szCs w:val="24"/>
          <w:lang w:eastAsia="en-US"/>
        </w:rPr>
        <w:t>.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4C569A" w:rsidRPr="00B23BF9" w:rsidRDefault="004C569A"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72</w:t>
      </w:r>
      <w:r w:rsidRPr="00B23BF9">
        <w:rPr>
          <w:rFonts w:eastAsia="Calibri"/>
          <w:sz w:val="24"/>
          <w:szCs w:val="24"/>
          <w:lang w:eastAsia="en-US"/>
        </w:rPr>
        <w:t>. Уборку, кроме снегоочистки, которая производится во время снегопадов, следует проводить в режиме, в утренние или вечерние часы.</w:t>
      </w:r>
    </w:p>
    <w:p w:rsidR="004C569A" w:rsidRPr="00B23BF9" w:rsidRDefault="004C569A"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73</w:t>
      </w:r>
      <w:r w:rsidRPr="00B23BF9">
        <w:rPr>
          <w:rFonts w:eastAsia="Calibri"/>
          <w:sz w:val="24"/>
          <w:szCs w:val="24"/>
          <w:lang w:eastAsia="en-US"/>
        </w:rPr>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4C569A" w:rsidRPr="00B23BF9" w:rsidRDefault="004C569A" w:rsidP="00164D71">
      <w:pPr>
        <w:ind w:firstLine="709"/>
        <w:jc w:val="both"/>
        <w:rPr>
          <w:rFonts w:eastAsia="Calibri"/>
          <w:sz w:val="24"/>
          <w:szCs w:val="24"/>
          <w:lang w:eastAsia="en-US"/>
        </w:rPr>
      </w:pPr>
      <w:r w:rsidRPr="00B23BF9">
        <w:rPr>
          <w:rFonts w:eastAsia="Calibri"/>
          <w:sz w:val="24"/>
          <w:szCs w:val="24"/>
          <w:lang w:eastAsia="en-US"/>
        </w:rPr>
        <w:t>При складировании снега на придомовых территориях должен предусматриваться отвод талых вод.</w:t>
      </w:r>
    </w:p>
    <w:p w:rsidR="00164D71" w:rsidRPr="00B23BF9" w:rsidRDefault="00164D71"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Подраздел 2. УБОРКА ПРИДОМОВЫХ ТЕРРИТОРИЙ МНОГОКВАРТИРНЫХ ДОМОВ В ЛЕТНИЙ ПЕРИОД</w:t>
      </w:r>
    </w:p>
    <w:p w:rsidR="00206B45" w:rsidRPr="00B23BF9" w:rsidRDefault="00206B45" w:rsidP="00164D71">
      <w:pPr>
        <w:ind w:firstLine="709"/>
        <w:jc w:val="center"/>
        <w:rPr>
          <w:rFonts w:eastAsia="Calibri"/>
          <w:b/>
          <w:sz w:val="24"/>
          <w:szCs w:val="24"/>
          <w:lang w:eastAsia="en-US"/>
        </w:rPr>
      </w:pP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74</w:t>
      </w:r>
      <w:r w:rsidRPr="00B23BF9">
        <w:rPr>
          <w:rFonts w:eastAsia="Calibri"/>
          <w:sz w:val="24"/>
          <w:szCs w:val="24"/>
          <w:lang w:eastAsia="en-US"/>
        </w:rPr>
        <w:t>. В летний период придомовые территории, внутридворовые проезды и тротуары должны быть очищены от пыли и мусора. Чистота на территории должна поддерживаться в течение рабочего дня.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75</w:t>
      </w:r>
      <w:r w:rsidRPr="00B23BF9">
        <w:rPr>
          <w:rFonts w:eastAsia="Calibri"/>
          <w:sz w:val="24"/>
          <w:szCs w:val="24"/>
          <w:lang w:eastAsia="en-US"/>
        </w:rPr>
        <w:t>.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p w:rsidR="00164D71" w:rsidRPr="00B23BF9" w:rsidRDefault="00164D71"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Раздел 4. СОДЕРЖАНИЕ ТЕРРИТОРИЙ ИНДИВИДУАЛЬНОЙ ЗАСТРОЙКИ</w:t>
      </w:r>
    </w:p>
    <w:p w:rsidR="00206B45" w:rsidRPr="00B23BF9" w:rsidRDefault="00206B45" w:rsidP="00164D71">
      <w:pPr>
        <w:ind w:firstLine="709"/>
        <w:jc w:val="center"/>
        <w:rPr>
          <w:rFonts w:eastAsia="Calibri"/>
          <w:b/>
          <w:sz w:val="24"/>
          <w:szCs w:val="24"/>
          <w:lang w:eastAsia="en-US"/>
        </w:rPr>
      </w:pP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76</w:t>
      </w:r>
      <w:r w:rsidRPr="00B23BF9">
        <w:rPr>
          <w:rFonts w:eastAsia="Calibri"/>
          <w:sz w:val="24"/>
          <w:szCs w:val="24"/>
          <w:lang w:eastAsia="en-US"/>
        </w:rPr>
        <w:t>.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77</w:t>
      </w:r>
      <w:r w:rsidRPr="00B23BF9">
        <w:rPr>
          <w:rFonts w:eastAsia="Calibri"/>
          <w:sz w:val="24"/>
          <w:szCs w:val="24"/>
          <w:lang w:eastAsia="en-US"/>
        </w:rPr>
        <w:t>. Собственники жилых домов на территориях индивидуальной застройки: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с учетом положений подпункта 2) пункта 80 настоящих Правил;</w:t>
      </w:r>
    </w:p>
    <w:p w:rsidR="00813938" w:rsidRPr="00B23BF9" w:rsidRDefault="00E9573B" w:rsidP="00164D71">
      <w:pPr>
        <w:ind w:firstLine="709"/>
        <w:jc w:val="both"/>
        <w:rPr>
          <w:rFonts w:eastAsia="Calibri"/>
          <w:sz w:val="24"/>
          <w:szCs w:val="24"/>
          <w:lang w:eastAsia="en-US"/>
        </w:rPr>
      </w:pPr>
      <w:r w:rsidRPr="00B23BF9">
        <w:rPr>
          <w:rFonts w:eastAsia="Calibri"/>
          <w:sz w:val="24"/>
          <w:szCs w:val="24"/>
          <w:lang w:eastAsia="en-US"/>
        </w:rPr>
        <w:t>2</w:t>
      </w:r>
      <w:r w:rsidR="00813938" w:rsidRPr="00B23BF9">
        <w:rPr>
          <w:rFonts w:eastAsia="Calibri"/>
          <w:sz w:val="24"/>
          <w:szCs w:val="24"/>
          <w:lang w:eastAsia="en-US"/>
        </w:rPr>
        <w:t xml:space="preserve">) обустраивают выгреб для </w:t>
      </w:r>
      <w:r w:rsidR="00887240" w:rsidRPr="00B23BF9">
        <w:rPr>
          <w:rFonts w:eastAsia="Calibri"/>
          <w:sz w:val="24"/>
          <w:szCs w:val="24"/>
          <w:lang w:eastAsia="en-US"/>
        </w:rPr>
        <w:t>накопления</w:t>
      </w:r>
      <w:r w:rsidR="00813938" w:rsidRPr="00B23BF9">
        <w:rPr>
          <w:rFonts w:eastAsia="Calibri"/>
          <w:sz w:val="24"/>
          <w:szCs w:val="24"/>
          <w:lang w:eastAsia="en-US"/>
        </w:rPr>
        <w:t xml:space="preserve"> жидких бытовых отходов в соответствии с требованиями законодательства, принимают меры для предотвращения переполнения выгреба;</w:t>
      </w:r>
    </w:p>
    <w:p w:rsidR="00813938" w:rsidRPr="00B23BF9" w:rsidRDefault="00E9573B" w:rsidP="00164D71">
      <w:pPr>
        <w:ind w:firstLine="709"/>
        <w:jc w:val="both"/>
        <w:rPr>
          <w:rFonts w:eastAsia="Calibri"/>
          <w:sz w:val="24"/>
          <w:szCs w:val="24"/>
          <w:lang w:eastAsia="en-US"/>
        </w:rPr>
      </w:pPr>
      <w:r w:rsidRPr="00B23BF9">
        <w:rPr>
          <w:rFonts w:eastAsia="Calibri"/>
          <w:sz w:val="24"/>
          <w:szCs w:val="24"/>
          <w:lang w:eastAsia="en-US"/>
        </w:rPr>
        <w:t>3</w:t>
      </w:r>
      <w:r w:rsidR="00813938" w:rsidRPr="00B23BF9">
        <w:rPr>
          <w:rFonts w:eastAsia="Calibri"/>
          <w:sz w:val="24"/>
          <w:szCs w:val="24"/>
          <w:lang w:eastAsia="en-US"/>
        </w:rPr>
        <w:t xml:space="preserve">) устанавливают адресные таблицы (указатели наименования улицы, номера </w:t>
      </w:r>
      <w:r w:rsidR="00206B45" w:rsidRPr="00B23BF9">
        <w:rPr>
          <w:rFonts w:eastAsia="Calibri"/>
          <w:sz w:val="24"/>
          <w:szCs w:val="24"/>
          <w:lang w:eastAsia="en-US"/>
        </w:rPr>
        <w:t xml:space="preserve">домов) </w:t>
      </w:r>
      <w:r w:rsidR="00813938" w:rsidRPr="00B23BF9">
        <w:rPr>
          <w:rFonts w:eastAsia="Calibri"/>
          <w:sz w:val="24"/>
          <w:szCs w:val="24"/>
          <w:lang w:eastAsia="en-US"/>
        </w:rPr>
        <w:t>жилых домов, обеспечивают наружное освещение фасадов и адресных таблиц жилых домов в темное время суток;</w:t>
      </w:r>
    </w:p>
    <w:p w:rsidR="00813938" w:rsidRPr="00B23BF9" w:rsidRDefault="00E9573B" w:rsidP="00164D71">
      <w:pPr>
        <w:ind w:firstLine="709"/>
        <w:jc w:val="both"/>
        <w:rPr>
          <w:rFonts w:eastAsia="Calibri"/>
          <w:sz w:val="24"/>
          <w:szCs w:val="24"/>
          <w:lang w:eastAsia="en-US"/>
        </w:rPr>
      </w:pPr>
      <w:r w:rsidRPr="00B23BF9">
        <w:rPr>
          <w:rFonts w:eastAsia="Calibri"/>
          <w:sz w:val="24"/>
          <w:szCs w:val="24"/>
          <w:lang w:eastAsia="en-US"/>
        </w:rPr>
        <w:t>4</w:t>
      </w:r>
      <w:r w:rsidR="00813938" w:rsidRPr="00B23BF9">
        <w:rPr>
          <w:rFonts w:eastAsia="Calibri"/>
          <w:sz w:val="24"/>
          <w:szCs w:val="24"/>
          <w:lang w:eastAsia="en-US"/>
        </w:rPr>
        <w:t>) очищают канавы, трубы для стока воды для обеспечения отвода талых вод в весенний период;</w:t>
      </w:r>
    </w:p>
    <w:p w:rsidR="00813938" w:rsidRPr="00B23BF9" w:rsidRDefault="00E9573B" w:rsidP="00164D71">
      <w:pPr>
        <w:ind w:firstLine="709"/>
        <w:jc w:val="both"/>
        <w:rPr>
          <w:rFonts w:eastAsia="Calibri"/>
          <w:sz w:val="24"/>
          <w:szCs w:val="24"/>
          <w:lang w:eastAsia="en-US"/>
        </w:rPr>
      </w:pPr>
      <w:r w:rsidRPr="00B23BF9">
        <w:rPr>
          <w:rFonts w:eastAsia="Calibri"/>
          <w:sz w:val="24"/>
          <w:szCs w:val="24"/>
          <w:lang w:eastAsia="en-US"/>
        </w:rPr>
        <w:t>5</w:t>
      </w:r>
      <w:r w:rsidR="00813938" w:rsidRPr="00B23BF9">
        <w:rPr>
          <w:rFonts w:eastAsia="Calibri"/>
          <w:sz w:val="24"/>
          <w:szCs w:val="24"/>
          <w:lang w:eastAsia="en-US"/>
        </w:rPr>
        <w:t>) осуществляют сброс, накопление мусора и отходов в специально отведенных для этих целей местах (в контейнеры</w:t>
      </w:r>
      <w:r w:rsidR="007520E3" w:rsidRPr="00B23BF9">
        <w:rPr>
          <w:rFonts w:eastAsia="Calibri"/>
          <w:sz w:val="24"/>
          <w:szCs w:val="24"/>
          <w:lang w:eastAsia="en-US"/>
        </w:rPr>
        <w:t xml:space="preserve">). Заключают договор на оказание услуг по </w:t>
      </w:r>
      <w:r w:rsidR="00546664" w:rsidRPr="00B23BF9">
        <w:rPr>
          <w:rFonts w:eastAsia="Calibri"/>
          <w:sz w:val="24"/>
          <w:szCs w:val="24"/>
          <w:lang w:eastAsia="en-US"/>
        </w:rPr>
        <w:t>обращению с твердыми коммунальными отходами</w:t>
      </w:r>
      <w:r w:rsidR="007520E3" w:rsidRPr="00B23BF9">
        <w:rPr>
          <w:rFonts w:eastAsia="Calibri"/>
          <w:sz w:val="24"/>
          <w:szCs w:val="24"/>
          <w:lang w:eastAsia="en-US"/>
        </w:rPr>
        <w:t xml:space="preserve"> со специализированной организацией;</w:t>
      </w:r>
    </w:p>
    <w:p w:rsidR="00813938" w:rsidRPr="00B23BF9" w:rsidRDefault="00E9573B" w:rsidP="00164D71">
      <w:pPr>
        <w:ind w:firstLine="709"/>
        <w:jc w:val="both"/>
        <w:rPr>
          <w:rFonts w:eastAsia="Calibri"/>
          <w:sz w:val="24"/>
          <w:szCs w:val="24"/>
          <w:lang w:eastAsia="en-US"/>
        </w:rPr>
      </w:pPr>
      <w:r w:rsidRPr="00B23BF9">
        <w:rPr>
          <w:rFonts w:eastAsia="Calibri"/>
          <w:sz w:val="24"/>
          <w:szCs w:val="24"/>
          <w:lang w:eastAsia="en-US"/>
        </w:rPr>
        <w:t>6</w:t>
      </w:r>
      <w:r w:rsidR="00813938" w:rsidRPr="00B23BF9">
        <w:rPr>
          <w:rFonts w:eastAsia="Calibri"/>
          <w:sz w:val="24"/>
          <w:szCs w:val="24"/>
          <w:lang w:eastAsia="en-US"/>
        </w:rPr>
        <w:t>) обустраивают и содержат ливневые канализации, не допуская розлива (слива) сточных и фекальных вод;</w:t>
      </w:r>
    </w:p>
    <w:p w:rsidR="00813938" w:rsidRPr="00B23BF9" w:rsidRDefault="00E9573B" w:rsidP="00164D71">
      <w:pPr>
        <w:ind w:firstLine="709"/>
        <w:jc w:val="both"/>
        <w:rPr>
          <w:rFonts w:eastAsia="Calibri"/>
          <w:sz w:val="24"/>
          <w:szCs w:val="24"/>
          <w:lang w:eastAsia="en-US"/>
        </w:rPr>
      </w:pPr>
      <w:r w:rsidRPr="00B23BF9">
        <w:rPr>
          <w:rFonts w:eastAsia="Calibri"/>
          <w:sz w:val="24"/>
          <w:szCs w:val="24"/>
          <w:lang w:eastAsia="en-US"/>
        </w:rPr>
        <w:t>7</w:t>
      </w:r>
      <w:r w:rsidR="00813938" w:rsidRPr="00B23BF9">
        <w:rPr>
          <w:rFonts w:eastAsia="Calibri"/>
          <w:sz w:val="24"/>
          <w:szCs w:val="24"/>
          <w:lang w:eastAsia="en-US"/>
        </w:rPr>
        <w:t>) производят земляные работы на землях общего пользования после согласования с уполномоченными органами.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A90BCC" w:rsidRPr="00B23BF9">
        <w:rPr>
          <w:rFonts w:eastAsia="Calibri"/>
          <w:sz w:val="24"/>
          <w:szCs w:val="24"/>
          <w:lang w:eastAsia="en-US"/>
        </w:rPr>
        <w:t>78</w:t>
      </w:r>
      <w:r w:rsidRPr="00B23BF9">
        <w:rPr>
          <w:rFonts w:eastAsia="Calibri"/>
          <w:sz w:val="24"/>
          <w:szCs w:val="24"/>
          <w:lang w:eastAsia="en-US"/>
        </w:rPr>
        <w:t>. Собственникам жилых домов на территориях индивидуальной застройки запрещается: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осуществлять сброс, накопление отходов и мусора в местах, не отведенных для этих целей;</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5) загрязнять питьевые колодцы, нарушать правила пользования водопроводными колонками;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164D71" w:rsidRPr="00B23BF9" w:rsidRDefault="00164D71"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Раздел 5. ОСНОВНЫЕ ТРЕБОВАНИЯ К ОБРАЩЕНИЮ С ОТХОДАМИ</w:t>
      </w:r>
    </w:p>
    <w:p w:rsidR="00206B45" w:rsidRPr="00B23BF9" w:rsidRDefault="00206B45" w:rsidP="00164D71">
      <w:pPr>
        <w:ind w:firstLine="709"/>
        <w:jc w:val="center"/>
        <w:rPr>
          <w:rFonts w:eastAsia="Calibri"/>
          <w:b/>
          <w:sz w:val="24"/>
          <w:szCs w:val="24"/>
          <w:lang w:eastAsia="en-US"/>
        </w:rPr>
      </w:pPr>
    </w:p>
    <w:p w:rsidR="00920028" w:rsidRPr="00B23BF9" w:rsidRDefault="00813938" w:rsidP="00164D71">
      <w:pPr>
        <w:autoSpaceDE w:val="0"/>
        <w:autoSpaceDN w:val="0"/>
        <w:adjustRightInd w:val="0"/>
        <w:ind w:firstLine="709"/>
        <w:jc w:val="both"/>
        <w:rPr>
          <w:b/>
          <w:bCs/>
          <w:sz w:val="24"/>
          <w:szCs w:val="24"/>
        </w:rPr>
      </w:pPr>
      <w:r w:rsidRPr="00B23BF9">
        <w:rPr>
          <w:rFonts w:eastAsia="Calibri"/>
          <w:sz w:val="24"/>
          <w:szCs w:val="24"/>
          <w:lang w:eastAsia="en-US"/>
        </w:rPr>
        <w:t>1</w:t>
      </w:r>
      <w:r w:rsidR="00A90BCC" w:rsidRPr="00B23BF9">
        <w:rPr>
          <w:rFonts w:eastAsia="Calibri"/>
          <w:sz w:val="24"/>
          <w:szCs w:val="24"/>
          <w:lang w:eastAsia="en-US"/>
        </w:rPr>
        <w:t>79</w:t>
      </w:r>
      <w:r w:rsidR="00920028" w:rsidRPr="00B23BF9">
        <w:rPr>
          <w:rFonts w:eastAsia="Calibri"/>
          <w:sz w:val="24"/>
          <w:szCs w:val="24"/>
          <w:lang w:eastAsia="en-US"/>
        </w:rPr>
        <w:t>.</w:t>
      </w:r>
      <w:r w:rsidR="00920028" w:rsidRPr="00B23BF9">
        <w:rPr>
          <w:bCs/>
          <w:sz w:val="24"/>
          <w:szCs w:val="24"/>
        </w:rPr>
        <w:t xml:space="preserve"> Организация деятельности по накоплению (в том числе раздельному накоплению), сбору, транспортированию, обработке, утилизации, обезвреживанию и </w:t>
      </w:r>
      <w:r w:rsidR="00920028" w:rsidRPr="00B23BF9">
        <w:rPr>
          <w:bCs/>
          <w:sz w:val="24"/>
          <w:szCs w:val="24"/>
        </w:rPr>
        <w:lastRenderedPageBreak/>
        <w:t>захор</w:t>
      </w:r>
      <w:r w:rsidR="00DC10C4" w:rsidRPr="00B23BF9">
        <w:rPr>
          <w:bCs/>
          <w:sz w:val="24"/>
          <w:szCs w:val="24"/>
        </w:rPr>
        <w:t xml:space="preserve">онению ТКО на территории </w:t>
      </w:r>
      <w:r w:rsidR="00CF2D84" w:rsidRPr="00B23BF9">
        <w:rPr>
          <w:bCs/>
          <w:sz w:val="24"/>
          <w:szCs w:val="24"/>
        </w:rPr>
        <w:t>О</w:t>
      </w:r>
      <w:r w:rsidR="00DC10C4" w:rsidRPr="00B23BF9">
        <w:rPr>
          <w:bCs/>
          <w:sz w:val="24"/>
          <w:szCs w:val="24"/>
        </w:rPr>
        <w:t xml:space="preserve">круга </w:t>
      </w:r>
      <w:r w:rsidR="00920028" w:rsidRPr="00B23BF9">
        <w:rPr>
          <w:bCs/>
          <w:sz w:val="24"/>
          <w:szCs w:val="24"/>
        </w:rPr>
        <w:t xml:space="preserve">осуществляется в соответствии с Федеральным </w:t>
      </w:r>
      <w:hyperlink r:id="rId57" w:history="1">
        <w:r w:rsidR="00920028" w:rsidRPr="00B23BF9">
          <w:rPr>
            <w:bCs/>
            <w:sz w:val="24"/>
            <w:szCs w:val="24"/>
          </w:rPr>
          <w:t>законом</w:t>
        </w:r>
      </w:hyperlink>
      <w:r w:rsidR="00920028" w:rsidRPr="00B23BF9">
        <w:rPr>
          <w:bCs/>
          <w:sz w:val="24"/>
          <w:szCs w:val="24"/>
        </w:rPr>
        <w:t xml:space="preserve"> </w:t>
      </w:r>
      <w:r w:rsidR="00920028" w:rsidRPr="00B23BF9">
        <w:rPr>
          <w:sz w:val="24"/>
          <w:szCs w:val="24"/>
        </w:rPr>
        <w:t>от 24.06.1998 № 89-ФЗ</w:t>
      </w:r>
      <w:r w:rsidR="00DF76AE" w:rsidRPr="00B23BF9">
        <w:rPr>
          <w:sz w:val="24"/>
          <w:szCs w:val="24"/>
        </w:rPr>
        <w:t xml:space="preserve"> </w:t>
      </w:r>
      <w:r w:rsidR="00920028" w:rsidRPr="00B23BF9">
        <w:rPr>
          <w:bCs/>
          <w:sz w:val="24"/>
          <w:szCs w:val="24"/>
        </w:rPr>
        <w:t>«Об отходах производства и потребления».</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Накопление,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Накопление отходов путем их раздельного складирования по видам отходов, группам отходов, группам однородных отходов (раздельное накопление) осуществляется в порядке, утвержденном органом государственной власти Челябинской области.</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5C208D" w:rsidRPr="00B23BF9">
        <w:rPr>
          <w:bCs/>
          <w:sz w:val="24"/>
          <w:szCs w:val="24"/>
        </w:rPr>
        <w:t>80</w:t>
      </w:r>
      <w:r w:rsidRPr="00B23BF9">
        <w:rPr>
          <w:bCs/>
          <w:sz w:val="24"/>
          <w:szCs w:val="24"/>
        </w:rPr>
        <w:t xml:space="preserve">. На территории Округа, транспортирование, обработка, утилизация, обезвреживание, захоронение твердых коммунальных отходов обеспечиваются региональным оператором по обращению с ТКО по </w:t>
      </w:r>
      <w:proofErr w:type="spellStart"/>
      <w:r w:rsidR="007759FF" w:rsidRPr="00B23BF9">
        <w:rPr>
          <w:bCs/>
          <w:sz w:val="24"/>
          <w:szCs w:val="24"/>
        </w:rPr>
        <w:t>Карабашскому</w:t>
      </w:r>
      <w:proofErr w:type="spellEnd"/>
      <w:r w:rsidRPr="00B23BF9">
        <w:rPr>
          <w:bCs/>
          <w:sz w:val="24"/>
          <w:szCs w:val="24"/>
        </w:rPr>
        <w:t xml:space="preserve"> кластеру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Челябинской области на основании договора на оказание услуг по обращению с ТКО, заключенного с собственником ТКО или уполномоченным им лицом.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5C208D" w:rsidRPr="00B23BF9">
        <w:rPr>
          <w:bCs/>
          <w:sz w:val="24"/>
          <w:szCs w:val="24"/>
        </w:rPr>
        <w:t>81</w:t>
      </w:r>
      <w:r w:rsidRPr="00B23BF9">
        <w:rPr>
          <w:bCs/>
          <w:sz w:val="24"/>
          <w:szCs w:val="24"/>
        </w:rPr>
        <w:t>. Региональный оператор ТКО отвечает за обращение с ТКО с момента погрузки таких отходов в мусоровоз.</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Уборку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rsidR="00920028" w:rsidRPr="00B23BF9" w:rsidRDefault="005C208D" w:rsidP="00164D71">
      <w:pPr>
        <w:autoSpaceDE w:val="0"/>
        <w:autoSpaceDN w:val="0"/>
        <w:adjustRightInd w:val="0"/>
        <w:ind w:firstLine="709"/>
        <w:jc w:val="both"/>
        <w:rPr>
          <w:bCs/>
          <w:sz w:val="24"/>
          <w:szCs w:val="24"/>
        </w:rPr>
      </w:pPr>
      <w:r w:rsidRPr="00B23BF9">
        <w:rPr>
          <w:bCs/>
          <w:sz w:val="24"/>
          <w:szCs w:val="24"/>
        </w:rPr>
        <w:t>182</w:t>
      </w:r>
      <w:r w:rsidR="00920028" w:rsidRPr="00B23BF9">
        <w:rPr>
          <w:bCs/>
          <w:sz w:val="24"/>
          <w:szCs w:val="24"/>
        </w:rPr>
        <w:t>. 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Челябинской области.</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5C208D" w:rsidRPr="00B23BF9">
        <w:rPr>
          <w:bCs/>
          <w:sz w:val="24"/>
          <w:szCs w:val="24"/>
        </w:rPr>
        <w:t>83</w:t>
      </w:r>
      <w:r w:rsidRPr="00B23BF9">
        <w:rPr>
          <w:bCs/>
          <w:sz w:val="24"/>
          <w:szCs w:val="24"/>
        </w:rPr>
        <w:t>.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 заключают договор на оказание услуг по обращению с ТКО с региональным оператором ТКО в соответствии с законодательством;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xml:space="preserve">2) 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уполномоченным органом местного самоуправления в порядке, установленном нормативным правовым актом Администрации </w:t>
      </w:r>
      <w:r w:rsidR="00CF2D84" w:rsidRPr="00B23BF9">
        <w:rPr>
          <w:bCs/>
          <w:sz w:val="24"/>
          <w:szCs w:val="24"/>
        </w:rPr>
        <w:t>О</w:t>
      </w:r>
      <w:r w:rsidR="007759FF" w:rsidRPr="00B23BF9">
        <w:rPr>
          <w:bCs/>
          <w:sz w:val="24"/>
          <w:szCs w:val="24"/>
        </w:rPr>
        <w:t>круга</w:t>
      </w:r>
      <w:r w:rsidRPr="00B23BF9">
        <w:rPr>
          <w:bCs/>
          <w:sz w:val="24"/>
          <w:szCs w:val="24"/>
        </w:rPr>
        <w:t>, либо заключают договор на использование контейнерной площадки с собственником контейнерной площадки в соответствии с законодательством;</w:t>
      </w:r>
    </w:p>
    <w:p w:rsidR="00920028" w:rsidRPr="00B23BF9" w:rsidRDefault="00920028" w:rsidP="00164D71">
      <w:pPr>
        <w:autoSpaceDE w:val="0"/>
        <w:autoSpaceDN w:val="0"/>
        <w:adjustRightInd w:val="0"/>
        <w:ind w:firstLine="709"/>
        <w:jc w:val="both"/>
        <w:rPr>
          <w:bCs/>
          <w:sz w:val="24"/>
          <w:szCs w:val="24"/>
        </w:rPr>
      </w:pPr>
      <w:proofErr w:type="gramStart"/>
      <w:r w:rsidRPr="00B23BF9">
        <w:rPr>
          <w:bCs/>
          <w:sz w:val="24"/>
          <w:szCs w:val="24"/>
        </w:rPr>
        <w:t xml:space="preserve">3) обеспечивают внесение в реестр мест (площадок) накопления ТКО </w:t>
      </w:r>
      <w:r w:rsidR="007759FF" w:rsidRPr="00B23BF9">
        <w:rPr>
          <w:bCs/>
          <w:sz w:val="24"/>
          <w:szCs w:val="24"/>
        </w:rPr>
        <w:t xml:space="preserve">Округа </w:t>
      </w:r>
      <w:r w:rsidRPr="00B23BF9">
        <w:rPr>
          <w:bCs/>
          <w:sz w:val="24"/>
          <w:szCs w:val="24"/>
        </w:rPr>
        <w:t xml:space="preserve">(далее - реестр) сведений о созданных ими контейнерных площадках в порядке, установленном нормативным правовым актом </w:t>
      </w:r>
      <w:r w:rsidR="007759FF" w:rsidRPr="00B23BF9">
        <w:rPr>
          <w:bCs/>
          <w:sz w:val="24"/>
          <w:szCs w:val="24"/>
        </w:rPr>
        <w:t xml:space="preserve">Администрации </w:t>
      </w:r>
      <w:r w:rsidR="00CF2D84" w:rsidRPr="00B23BF9">
        <w:rPr>
          <w:bCs/>
          <w:sz w:val="24"/>
          <w:szCs w:val="24"/>
        </w:rPr>
        <w:t>О</w:t>
      </w:r>
      <w:r w:rsidR="007759FF" w:rsidRPr="00B23BF9">
        <w:rPr>
          <w:bCs/>
          <w:sz w:val="24"/>
          <w:szCs w:val="24"/>
        </w:rPr>
        <w:t>круга</w:t>
      </w:r>
      <w:r w:rsidRPr="00B23BF9">
        <w:rPr>
          <w:bCs/>
          <w:sz w:val="24"/>
          <w:szCs w:val="24"/>
        </w:rPr>
        <w:t xml:space="preserve">, сообщают в уполномоченный </w:t>
      </w:r>
      <w:r w:rsidR="007759FF" w:rsidRPr="00B23BF9">
        <w:rPr>
          <w:bCs/>
          <w:sz w:val="24"/>
          <w:szCs w:val="24"/>
        </w:rPr>
        <w:t xml:space="preserve">орган </w:t>
      </w:r>
      <w:r w:rsidRPr="00B23BF9">
        <w:rPr>
          <w:bCs/>
          <w:sz w:val="24"/>
          <w:szCs w:val="24"/>
        </w:rPr>
        <w:t>на ведение реестра о любых изменениях сведений, содержащихся в данном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920028" w:rsidRPr="00B23BF9" w:rsidRDefault="00920028" w:rsidP="00164D71">
      <w:pPr>
        <w:autoSpaceDE w:val="0"/>
        <w:autoSpaceDN w:val="0"/>
        <w:adjustRightInd w:val="0"/>
        <w:ind w:firstLine="709"/>
        <w:jc w:val="both"/>
        <w:rPr>
          <w:bCs/>
          <w:sz w:val="24"/>
          <w:szCs w:val="24"/>
        </w:rPr>
      </w:pPr>
      <w:r w:rsidRPr="00B23BF9">
        <w:rPr>
          <w:bCs/>
          <w:sz w:val="24"/>
          <w:szCs w:val="24"/>
        </w:rPr>
        <w:t>4) 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контейнеров, бункеров с собственником контейнеров, бункеров в соответствии с законодательством;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5) обеспечивают накопление отходов в местах накопления ТКО, определенных договором на оказание услуг по обращению с отходами, заключенным с региональным оператором по обращению с ТКО по</w:t>
      </w:r>
      <w:r w:rsidR="007759FF" w:rsidRPr="00B23BF9">
        <w:rPr>
          <w:bCs/>
          <w:sz w:val="24"/>
          <w:szCs w:val="24"/>
        </w:rPr>
        <w:t xml:space="preserve"> </w:t>
      </w:r>
      <w:proofErr w:type="spellStart"/>
      <w:r w:rsidR="007759FF" w:rsidRPr="00B23BF9">
        <w:rPr>
          <w:bCs/>
          <w:sz w:val="24"/>
          <w:szCs w:val="24"/>
        </w:rPr>
        <w:t>Карабашскому</w:t>
      </w:r>
      <w:proofErr w:type="spellEnd"/>
      <w:r w:rsidRPr="00B23BF9">
        <w:rPr>
          <w:bCs/>
          <w:sz w:val="24"/>
          <w:szCs w:val="24"/>
        </w:rPr>
        <w:t xml:space="preserve"> кластеру:</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а) ТКО:</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в металлические или пластиковые контейнеры, расположенные в мусороприемных камерах (при наличии соответствующей внутридомовой инженерной системы);</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xml:space="preserve">- в металлические или пластиковые контейнеры, оборудованные крышкой (за исключением контейнеров, расположенных на площадках, имеющих крышу), металлические </w:t>
      </w:r>
      <w:r w:rsidRPr="00B23BF9">
        <w:rPr>
          <w:bCs/>
          <w:sz w:val="24"/>
          <w:szCs w:val="24"/>
        </w:rPr>
        <w:lastRenderedPageBreak/>
        <w:t>бункеры, заглубленные контейнеры с крышкой, расположенные на контейнерных площадках;</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в пакеты или другие емкости, предоставленные региональным оператором ТКО, в случаях, предусмотренных договором с региональным оператором;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б) крупногабаритные отходы:</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в металлические бункеры, расположенные на контейнерных площадках;</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на специальных площадках для складирования крупногабаритных отходов;</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6) содержат контейнерные площадки и прилегающую к ним территорию в чистоте и порядке, очищают их от мусора согласно графику;</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9) при возгорании отходов в контейнерах (бункерах) своевременно принимают меры по тушению возгорания в соответствии с законодательством;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10) в случаях, установленных законодательством Челябинской области, осуществляют разделение ТКО по видам отходов и складирование сортированных ТКО в отдельных контейнерах для соответствующих видов ТКО;</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11) принимают меры для недопущения образования несанкционированных свалок отходов, мест несанкционированного размещения ТКО, а в случае их образования принимают меры по ликвидации в соответствии с законодательством.</w:t>
      </w:r>
    </w:p>
    <w:p w:rsidR="00920028" w:rsidRPr="00B23BF9" w:rsidRDefault="005C208D" w:rsidP="00164D71">
      <w:pPr>
        <w:autoSpaceDE w:val="0"/>
        <w:autoSpaceDN w:val="0"/>
        <w:adjustRightInd w:val="0"/>
        <w:ind w:firstLine="709"/>
        <w:jc w:val="both"/>
        <w:rPr>
          <w:bCs/>
          <w:sz w:val="24"/>
          <w:szCs w:val="24"/>
        </w:rPr>
      </w:pPr>
      <w:r w:rsidRPr="00B23BF9">
        <w:rPr>
          <w:bCs/>
          <w:sz w:val="24"/>
          <w:szCs w:val="24"/>
        </w:rPr>
        <w:t>184</w:t>
      </w:r>
      <w:r w:rsidR="00920028" w:rsidRPr="00B23BF9">
        <w:rPr>
          <w:bCs/>
          <w:sz w:val="24"/>
          <w:szCs w:val="24"/>
        </w:rPr>
        <w:t>. Для установки контейнеров (бункеров), складирования крупногабаритных отходов должна быть оборудована контейнерная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настоящих Правил.</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5C208D" w:rsidRPr="00B23BF9">
        <w:rPr>
          <w:bCs/>
          <w:sz w:val="24"/>
          <w:szCs w:val="24"/>
        </w:rPr>
        <w:t>85</w:t>
      </w:r>
      <w:r w:rsidRPr="00B23BF9">
        <w:rPr>
          <w:bCs/>
          <w:sz w:val="24"/>
          <w:szCs w:val="24"/>
        </w:rPr>
        <w:t>. Удаление контейнерной площадки от жилых домов, детских учреждений, мест отдыха, иных объектов должно соответствовать санитарным нормам и правилам. Площадка для ТКО и крупногабаритных отходов должна иметь ровное бетонное или асфальтовое покрытие с уклоном в сторону проезжей части 0,2 %, сетчатое или сплошное ограждение высотой 1,5 - 2,0 м, ограничена бордюром, подъездные пути для беспрепятственного проезда мусоровоза и погрузки ТКО и крупногабаритных отходов, примыкающие к сквозному проезду или позволяющие осуществить свободный разворот мусоровоза. При использовании контейнеров на колесах площадка должна иметь ограждение (бордюр) высотой 7 - 10 см, исключающий возможность скатывания контейнеров на проезжую часть, а при наличии основания площадки выше уровня земли - пандус от проезжей части, позволяющий осуществлять выкатывание контейнеров на колесах к месту разгрузки.</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Размеры контейнерной площадки должны позволять установку контейнеров (бункеров) на расстоянии 1 м от ограждения и 0,35 м друг от друга.</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Площадки для накопления ТКО могут быть совмещены с площадками для складирования крупногабаритных отходов и площадками для накопления отходов, запрещенных к совместному складированию с ТКО (батареи, аккумуляторы и др.).</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18</w:t>
      </w:r>
      <w:r w:rsidR="005C208D" w:rsidRPr="00B23BF9">
        <w:rPr>
          <w:bCs/>
          <w:sz w:val="24"/>
          <w:szCs w:val="24"/>
        </w:rPr>
        <w:t>6</w:t>
      </w:r>
      <w:r w:rsidRPr="00B23BF9">
        <w:rPr>
          <w:bCs/>
          <w:sz w:val="24"/>
          <w:szCs w:val="24"/>
        </w:rPr>
        <w:t>. На территории многоквартирных домовладений контейнерные площадки обустраиваются из расчета 0,03 кв. м на 1 жителя или 1 площадка на 6 - 8 подъездов жилых домов, при меньшем количестве подъездов - одна площадка при каждом доме.</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lastRenderedPageBreak/>
        <w:t>На территории многоквартирных домовладений со сложившейся застройкой, в отсутствие возможности соблюдения санитарных разрывов до контейнерной площадки допустимо размещение одной контейнерной площадки на несколько жилых домов при соблюдении нормы накопления ТКО и ее долевое создание, использование и содержание.</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5C208D" w:rsidRPr="00B23BF9">
        <w:rPr>
          <w:bCs/>
          <w:sz w:val="24"/>
          <w:szCs w:val="24"/>
        </w:rPr>
        <w:t>87</w:t>
      </w:r>
      <w:r w:rsidRPr="00B23BF9">
        <w:rPr>
          <w:bCs/>
          <w:sz w:val="24"/>
          <w:szCs w:val="24"/>
        </w:rPr>
        <w:t>. 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 собственником такой контейнерной площадки в соответствии с законодательством.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5C208D" w:rsidRPr="00B23BF9">
        <w:rPr>
          <w:bCs/>
          <w:sz w:val="24"/>
          <w:szCs w:val="24"/>
        </w:rPr>
        <w:t>88</w:t>
      </w:r>
      <w:r w:rsidRPr="00B23BF9">
        <w:rPr>
          <w:bCs/>
          <w:sz w:val="24"/>
          <w:szCs w:val="24"/>
        </w:rPr>
        <w:t>. Накопление ТКО с территорий объектов торговли, общественного питания и бытового обслуживания населения, дошкольных образовательных организаций и общеобразовательных организаций, медицинских учреждений осуществляется с соблюдением санитарных норм и правил, регулирующих соответствующую сферу деятельности.</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Накопление ТКО от объектов нестационарной торговой сети производится в контейнеры для отходов, оборудованные плотно закрывающейся крышкой.</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Допускается накопление ТКО от объектов нестационарной торговой сети (за исключением опасных ТКО) в находящиеся рядом контейнеры для ТКО по договору с собственниками контейнерных площадок при соблюдении норм накопления.</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932140" w:rsidRPr="00B23BF9">
        <w:rPr>
          <w:bCs/>
          <w:sz w:val="24"/>
          <w:szCs w:val="24"/>
        </w:rPr>
        <w:t>89</w:t>
      </w:r>
      <w:r w:rsidRPr="00B23BF9">
        <w:rPr>
          <w:bCs/>
          <w:sz w:val="24"/>
          <w:szCs w:val="24"/>
        </w:rPr>
        <w:t>. Создание и содержание контейнерных площадок для накопления 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Создание и содержание контейнерных площадок для накопления ТКО, образующихся в многоквартирных домовладениях, осуществляют собственники помещений в многоквартирном доме (организации, обслуживающие жилищный фонд, если собственниками заключен договор на управление/эксплуатацию многоквартирным домом).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 xml:space="preserve">Создание и содержание контейнерных площадок на территории индивидуальной жилой застройки организует уполномоченный орган Администрации </w:t>
      </w:r>
      <w:r w:rsidR="007759FF" w:rsidRPr="00B23BF9">
        <w:rPr>
          <w:bCs/>
          <w:sz w:val="24"/>
          <w:szCs w:val="24"/>
        </w:rPr>
        <w:t>Округа</w:t>
      </w:r>
      <w:r w:rsidRPr="00B23BF9">
        <w:rPr>
          <w:bCs/>
          <w:sz w:val="24"/>
          <w:szCs w:val="24"/>
        </w:rPr>
        <w:t>.</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Создание и содержание контейнерных площадок для накопления ТКО, образующихся в зданиях, строениях, сооружениях, на земельных участках, находящихся в государственной либо муниципальной собственности, осуществляют правообладатели зданий, строений, сооружений, земельных участков либо организации, отвечающие за управление/эксплуатацию таких зданий, строений, сооружений, земельных участков по договору с правообладателями.</w:t>
      </w:r>
    </w:p>
    <w:p w:rsidR="00920028" w:rsidRPr="00B23BF9" w:rsidRDefault="00932140" w:rsidP="00164D71">
      <w:pPr>
        <w:autoSpaceDE w:val="0"/>
        <w:autoSpaceDN w:val="0"/>
        <w:adjustRightInd w:val="0"/>
        <w:ind w:firstLine="709"/>
        <w:jc w:val="both"/>
        <w:rPr>
          <w:bCs/>
          <w:sz w:val="24"/>
          <w:szCs w:val="24"/>
        </w:rPr>
      </w:pPr>
      <w:r w:rsidRPr="00B23BF9">
        <w:rPr>
          <w:bCs/>
          <w:sz w:val="24"/>
          <w:szCs w:val="24"/>
        </w:rPr>
        <w:t>190</w:t>
      </w:r>
      <w:r w:rsidR="00920028" w:rsidRPr="00B23BF9">
        <w:rPr>
          <w:bCs/>
          <w:sz w:val="24"/>
          <w:szCs w:val="24"/>
        </w:rPr>
        <w:t xml:space="preserve">. На территории </w:t>
      </w:r>
      <w:r w:rsidR="007759FF" w:rsidRPr="00B23BF9">
        <w:rPr>
          <w:bCs/>
          <w:sz w:val="24"/>
          <w:szCs w:val="24"/>
        </w:rPr>
        <w:t xml:space="preserve">Округа </w:t>
      </w:r>
      <w:r w:rsidR="00920028" w:rsidRPr="00B23BF9">
        <w:rPr>
          <w:bCs/>
          <w:sz w:val="24"/>
          <w:szCs w:val="24"/>
        </w:rPr>
        <w:t>запрещается:</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 эксплуатация контейнерных площадок, площадок для складирования крупногабаритных отходов, контейнеров, бункеров в технически неисправном состоянии или состоянии, не соответствующем санитарным нормам и правилам;</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2) переполнение ТКО контейнеров, бункеров, пакетов и других емкостей, прессование и уплотнение ТКО в контейнерах, бункерах;</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3) выгрузка отходов из контейнеров, бункеров в специально непредназначенные и необорудованные для этих целей транспортные средства;</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4) размещение контейнеров, бункеров вне специально оборудованных контейнерных площадок;</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lastRenderedPageBreak/>
        <w:t>5) размещение новых контейнерных площадок в местах, не согласованных с уполномоченным органом местного самоуправления;</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6) транспортирование отходов способом, допускающим загрязнение территорий по пути следования транспортного средства, перевозящего отходы;</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7) складирование ТКО на контейнерных площадках, не указанных в договоре на оказание услуг по обращению с ТКО, заключенном с региональным оператором ТКО;</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8)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9) складирование в контейнерах для ТКО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утилизации, захоронению ТКО;</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10) организация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ТКО;</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11) складирование мусора, грунта, отходов строительного производства вне специально отведенных мест (площадок) накопления таких отходов, а также на контейнерных площадках для накопления ТКО.</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1</w:t>
      </w:r>
      <w:r w:rsidR="00932140" w:rsidRPr="00B23BF9">
        <w:rPr>
          <w:bCs/>
          <w:sz w:val="24"/>
          <w:szCs w:val="24"/>
        </w:rPr>
        <w:t>91</w:t>
      </w:r>
      <w:r w:rsidRPr="00B23BF9">
        <w:rPr>
          <w:bCs/>
          <w:sz w:val="24"/>
          <w:szCs w:val="24"/>
        </w:rPr>
        <w:t>.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920028" w:rsidRPr="00B23BF9" w:rsidRDefault="00932140" w:rsidP="00164D71">
      <w:pPr>
        <w:autoSpaceDE w:val="0"/>
        <w:autoSpaceDN w:val="0"/>
        <w:adjustRightInd w:val="0"/>
        <w:ind w:firstLine="709"/>
        <w:jc w:val="both"/>
        <w:rPr>
          <w:bCs/>
          <w:sz w:val="24"/>
          <w:szCs w:val="24"/>
        </w:rPr>
      </w:pPr>
      <w:r w:rsidRPr="00B23BF9">
        <w:rPr>
          <w:bCs/>
          <w:sz w:val="24"/>
          <w:szCs w:val="24"/>
        </w:rPr>
        <w:t>192</w:t>
      </w:r>
      <w:r w:rsidR="007759FF" w:rsidRPr="00B23BF9">
        <w:rPr>
          <w:bCs/>
          <w:sz w:val="24"/>
          <w:szCs w:val="24"/>
        </w:rPr>
        <w:t>. На вокзалах</w:t>
      </w:r>
      <w:r w:rsidR="00FE793B" w:rsidRPr="00B23BF9">
        <w:rPr>
          <w:bCs/>
          <w:sz w:val="24"/>
          <w:szCs w:val="24"/>
        </w:rPr>
        <w:t xml:space="preserve"> (автовокзалах)</w:t>
      </w:r>
      <w:r w:rsidR="007759FF" w:rsidRPr="00B23BF9">
        <w:rPr>
          <w:bCs/>
          <w:sz w:val="24"/>
          <w:szCs w:val="24"/>
        </w:rPr>
        <w:t>, рынках, в</w:t>
      </w:r>
      <w:r w:rsidR="00920028" w:rsidRPr="00B23BF9">
        <w:rPr>
          <w:bCs/>
          <w:sz w:val="24"/>
          <w:szCs w:val="24"/>
        </w:rPr>
        <w:t xml:space="preserve">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метров. На остановках городского пассажирского транспорта и у входов в торговые объекты - в количестве не менее двух.</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Очистка урн производится собственниками или лицами, осуществляющими по договору содержание территорий, по мере их заполнения.</w:t>
      </w:r>
    </w:p>
    <w:p w:rsidR="00920028" w:rsidRPr="00B23BF9" w:rsidRDefault="00920028" w:rsidP="00164D71">
      <w:pPr>
        <w:autoSpaceDE w:val="0"/>
        <w:autoSpaceDN w:val="0"/>
        <w:adjustRightInd w:val="0"/>
        <w:ind w:firstLine="709"/>
        <w:jc w:val="both"/>
        <w:rPr>
          <w:bCs/>
          <w:sz w:val="24"/>
          <w:szCs w:val="24"/>
        </w:rPr>
      </w:pPr>
      <w:r w:rsidRPr="00B23BF9">
        <w:rPr>
          <w:bCs/>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920028" w:rsidRPr="00B23BF9" w:rsidRDefault="00932140" w:rsidP="00164D71">
      <w:pPr>
        <w:autoSpaceDE w:val="0"/>
        <w:autoSpaceDN w:val="0"/>
        <w:adjustRightInd w:val="0"/>
        <w:ind w:firstLine="709"/>
        <w:jc w:val="both"/>
        <w:rPr>
          <w:bCs/>
          <w:sz w:val="24"/>
          <w:szCs w:val="24"/>
        </w:rPr>
      </w:pPr>
      <w:r w:rsidRPr="00B23BF9">
        <w:rPr>
          <w:bCs/>
          <w:sz w:val="24"/>
          <w:szCs w:val="24"/>
        </w:rPr>
        <w:t>193</w:t>
      </w:r>
      <w:r w:rsidR="00920028" w:rsidRPr="00B23BF9">
        <w:rPr>
          <w:bCs/>
          <w:sz w:val="24"/>
          <w:szCs w:val="24"/>
        </w:rPr>
        <w:t>. Конструкция и внешний вид урн, превышающий объем более 0,10 куб. м, согласовываются</w:t>
      </w:r>
      <w:r w:rsidR="00DC10C4" w:rsidRPr="00B23BF9">
        <w:rPr>
          <w:bCs/>
          <w:sz w:val="24"/>
          <w:szCs w:val="24"/>
        </w:rPr>
        <w:t xml:space="preserve"> в установленном порядке с </w:t>
      </w:r>
      <w:r w:rsidR="0072258B" w:rsidRPr="00B23BF9">
        <w:rPr>
          <w:bCs/>
          <w:sz w:val="24"/>
          <w:szCs w:val="24"/>
        </w:rPr>
        <w:t>Администрацией</w:t>
      </w:r>
      <w:r w:rsidR="00DC10C4" w:rsidRPr="00B23BF9">
        <w:rPr>
          <w:bCs/>
          <w:sz w:val="24"/>
          <w:szCs w:val="24"/>
        </w:rPr>
        <w:t xml:space="preserve"> </w:t>
      </w:r>
      <w:r w:rsidR="00CF2D84" w:rsidRPr="00B23BF9">
        <w:rPr>
          <w:bCs/>
          <w:sz w:val="24"/>
          <w:szCs w:val="24"/>
        </w:rPr>
        <w:t>О</w:t>
      </w:r>
      <w:r w:rsidR="00DC10C4" w:rsidRPr="00B23BF9">
        <w:rPr>
          <w:bCs/>
          <w:sz w:val="24"/>
          <w:szCs w:val="24"/>
        </w:rPr>
        <w:t>круга</w:t>
      </w:r>
      <w:r w:rsidR="00920028" w:rsidRPr="00B23BF9">
        <w:rPr>
          <w:bCs/>
          <w:sz w:val="24"/>
          <w:szCs w:val="24"/>
        </w:rPr>
        <w:t>.</w:t>
      </w:r>
    </w:p>
    <w:p w:rsidR="00920028" w:rsidRPr="00B23BF9" w:rsidRDefault="00932140" w:rsidP="00164D71">
      <w:pPr>
        <w:autoSpaceDE w:val="0"/>
        <w:autoSpaceDN w:val="0"/>
        <w:adjustRightInd w:val="0"/>
        <w:ind w:firstLine="709"/>
        <w:jc w:val="both"/>
        <w:rPr>
          <w:bCs/>
          <w:sz w:val="24"/>
          <w:szCs w:val="24"/>
        </w:rPr>
      </w:pPr>
      <w:r w:rsidRPr="00B23BF9">
        <w:rPr>
          <w:bCs/>
          <w:sz w:val="24"/>
          <w:szCs w:val="24"/>
        </w:rPr>
        <w:t>194</w:t>
      </w:r>
      <w:r w:rsidR="00920028" w:rsidRPr="00B23BF9">
        <w:rPr>
          <w:bCs/>
          <w:sz w:val="24"/>
          <w:szCs w:val="24"/>
        </w:rPr>
        <w:t>. В дни проведения культурных, публичных, массовых мероприятий их организаторы обеспечивают установку временных контейнеров (бункеров) для накопления отходов в соответствии с законодательством.</w:t>
      </w:r>
    </w:p>
    <w:p w:rsidR="00920028" w:rsidRPr="00B23BF9" w:rsidRDefault="00932140" w:rsidP="00164D71">
      <w:pPr>
        <w:autoSpaceDE w:val="0"/>
        <w:autoSpaceDN w:val="0"/>
        <w:adjustRightInd w:val="0"/>
        <w:ind w:firstLine="709"/>
        <w:jc w:val="both"/>
        <w:rPr>
          <w:bCs/>
          <w:sz w:val="24"/>
          <w:szCs w:val="24"/>
        </w:rPr>
      </w:pPr>
      <w:r w:rsidRPr="00B23BF9">
        <w:rPr>
          <w:bCs/>
          <w:sz w:val="24"/>
          <w:szCs w:val="24"/>
        </w:rPr>
        <w:t>195</w:t>
      </w:r>
      <w:r w:rsidR="00920028" w:rsidRPr="00B23BF9">
        <w:rPr>
          <w:bCs/>
          <w:sz w:val="24"/>
          <w:szCs w:val="24"/>
        </w:rPr>
        <w:t>.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Челябинской области.</w:t>
      </w:r>
    </w:p>
    <w:p w:rsidR="00FC0B8B" w:rsidRPr="00B23BF9" w:rsidRDefault="00FC0B8B" w:rsidP="00164D71">
      <w:pPr>
        <w:ind w:firstLine="709"/>
        <w:jc w:val="both"/>
        <w:rPr>
          <w:rFonts w:eastAsia="Calibri"/>
          <w:sz w:val="24"/>
          <w:szCs w:val="24"/>
          <w:lang w:eastAsia="en-US"/>
        </w:rPr>
      </w:pPr>
    </w:p>
    <w:p w:rsidR="00CF2D84" w:rsidRPr="00B23BF9" w:rsidRDefault="00CF2D84"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lastRenderedPageBreak/>
        <w:t>Раздел 6. СОДЕРЖАНИЕ ИНЖЕНЕРНЫХ СООРУЖЕНИЙ И КОММУНИКАЦИЙ, ВОЗДУШНЫХ ЛИНИЙ СВЯЗИ</w:t>
      </w:r>
    </w:p>
    <w:p w:rsidR="00CF2D84" w:rsidRPr="00B23BF9" w:rsidRDefault="00CF2D84" w:rsidP="00164D71">
      <w:pPr>
        <w:ind w:firstLine="709"/>
        <w:jc w:val="center"/>
        <w:rPr>
          <w:rFonts w:eastAsia="Calibri"/>
          <w:b/>
          <w:sz w:val="24"/>
          <w:szCs w:val="24"/>
          <w:lang w:eastAsia="en-US"/>
        </w:rPr>
      </w:pP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196</w:t>
      </w:r>
      <w:r w:rsidR="00813938" w:rsidRPr="00B23BF9">
        <w:rPr>
          <w:rFonts w:eastAsia="Calibri"/>
          <w:sz w:val="24"/>
          <w:szCs w:val="24"/>
          <w:lang w:eastAsia="en-US"/>
        </w:rPr>
        <w:t>. Пользователи (собственники) подземных инженерных коммуникаций:</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B937D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осуществляют контроль за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w:t>
      </w:r>
      <w:r w:rsidR="00B937D8" w:rsidRPr="00B23BF9">
        <w:rPr>
          <w:rFonts w:eastAsia="Calibri"/>
          <w:sz w:val="24"/>
          <w:szCs w:val="24"/>
          <w:lang w:eastAsia="en-US"/>
        </w:rPr>
        <w:t xml:space="preserve"> неисправности/отсутствии люка;</w:t>
      </w:r>
    </w:p>
    <w:p w:rsidR="00B937D8" w:rsidRPr="00B23BF9" w:rsidRDefault="00813938" w:rsidP="00164D71">
      <w:pPr>
        <w:ind w:firstLine="709"/>
        <w:jc w:val="both"/>
        <w:rPr>
          <w:rFonts w:eastAsia="Calibri"/>
          <w:sz w:val="24"/>
          <w:szCs w:val="24"/>
          <w:lang w:eastAsia="en-US"/>
        </w:rPr>
      </w:pPr>
      <w:r w:rsidRPr="00B23BF9">
        <w:rPr>
          <w:rFonts w:eastAsia="Calibri"/>
          <w:sz w:val="24"/>
          <w:szCs w:val="24"/>
          <w:lang w:eastAsia="en-US"/>
        </w:rPr>
        <w:t xml:space="preserve">4) 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w:t>
      </w:r>
      <w:r w:rsidRPr="00B23BF9">
        <w:rPr>
          <w:rFonts w:eastAsia="Calibri"/>
          <w:sz w:val="24"/>
          <w:szCs w:val="24"/>
        </w:rPr>
        <w:t xml:space="preserve">пешеходные дорожки). Ликвидация зимней скользкости и снегоочистка осуществляются в сроки, установленные </w:t>
      </w:r>
      <w:r w:rsidR="006A49C2" w:rsidRPr="00B23BF9">
        <w:rPr>
          <w:rFonts w:eastAsia="Calibri"/>
          <w:sz w:val="24"/>
          <w:szCs w:val="24"/>
        </w:rPr>
        <w:t>«</w:t>
      </w:r>
      <w:r w:rsidR="006A49C2" w:rsidRPr="00B23BF9">
        <w:rPr>
          <w:sz w:val="24"/>
          <w:szCs w:val="24"/>
        </w:rPr>
        <w:t xml:space="preserve">ГОСТ </w:t>
      </w:r>
      <w:proofErr w:type="gramStart"/>
      <w:r w:rsidR="006A49C2" w:rsidRPr="00B23BF9">
        <w:rPr>
          <w:sz w:val="24"/>
          <w:szCs w:val="24"/>
        </w:rPr>
        <w:t>Р</w:t>
      </w:r>
      <w:proofErr w:type="gramEnd"/>
      <w:r w:rsidR="006A49C2" w:rsidRPr="00B23BF9">
        <w:rPr>
          <w:sz w:val="24"/>
          <w:szCs w:val="24"/>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006A49C2" w:rsidRPr="00B23BF9">
        <w:rPr>
          <w:sz w:val="24"/>
          <w:szCs w:val="24"/>
        </w:rPr>
        <w:t>Росстандарта</w:t>
      </w:r>
      <w:proofErr w:type="spellEnd"/>
      <w:r w:rsidR="006A49C2" w:rsidRPr="00B23BF9">
        <w:rPr>
          <w:sz w:val="24"/>
          <w:szCs w:val="24"/>
        </w:rPr>
        <w:t xml:space="preserve"> от 26.09.2017 № 1245-ст);  </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6) обеспечивают предотвращение аварийных и плановых сливов воды в ливневую канализацию, на пр</w:t>
      </w:r>
      <w:r w:rsidR="00D34772" w:rsidRPr="00B23BF9">
        <w:rPr>
          <w:rFonts w:eastAsia="Calibri"/>
          <w:sz w:val="24"/>
          <w:szCs w:val="24"/>
          <w:lang w:eastAsia="en-US"/>
        </w:rPr>
        <w:t>оезжую часть дорог и улиц</w:t>
      </w:r>
      <w:r w:rsidRPr="00B23BF9">
        <w:rPr>
          <w:rFonts w:eastAsia="Calibri"/>
          <w:sz w:val="24"/>
          <w:szCs w:val="24"/>
          <w:lang w:eastAsia="en-US"/>
        </w:rPr>
        <w:t>. Уведомляют организации, осуществляющие содерж</w:t>
      </w:r>
      <w:r w:rsidR="00D34772" w:rsidRPr="00B23BF9">
        <w:rPr>
          <w:rFonts w:eastAsia="Calibri"/>
          <w:sz w:val="24"/>
          <w:szCs w:val="24"/>
          <w:lang w:eastAsia="en-US"/>
        </w:rPr>
        <w:t>ание улично-дорожной сети</w:t>
      </w:r>
      <w:r w:rsidRPr="00B23BF9">
        <w:rPr>
          <w:rFonts w:eastAsia="Calibri"/>
          <w:sz w:val="24"/>
          <w:szCs w:val="24"/>
          <w:lang w:eastAsia="en-US"/>
        </w:rPr>
        <w:t>,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теплосетевой воды из сетей водоснабжения, теплоснабжения;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932140" w:rsidRPr="00B23BF9">
        <w:rPr>
          <w:rFonts w:eastAsia="Calibri"/>
          <w:sz w:val="24"/>
          <w:szCs w:val="24"/>
          <w:lang w:eastAsia="en-US"/>
        </w:rPr>
        <w:t>97</w:t>
      </w:r>
      <w:r w:rsidRPr="00B23BF9">
        <w:rPr>
          <w:rFonts w:eastAsia="Calibri"/>
          <w:sz w:val="24"/>
          <w:szCs w:val="24"/>
          <w:lang w:eastAsia="en-US"/>
        </w:rPr>
        <w:t xml:space="preserve">.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w:t>
      </w:r>
      <w:r w:rsidR="00D34772" w:rsidRPr="00B23BF9">
        <w:rPr>
          <w:rFonts w:eastAsia="Calibri"/>
          <w:sz w:val="24"/>
          <w:szCs w:val="24"/>
          <w:lang w:eastAsia="en-US"/>
        </w:rPr>
        <w:t>согласованным с Администрацией О</w:t>
      </w:r>
      <w:r w:rsidRPr="00B23BF9">
        <w:rPr>
          <w:rFonts w:eastAsia="Calibri"/>
          <w:sz w:val="24"/>
          <w:szCs w:val="24"/>
          <w:lang w:eastAsia="en-US"/>
        </w:rPr>
        <w:t>круга.</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w:t>
      </w:r>
      <w:r w:rsidR="00932140" w:rsidRPr="00B23BF9">
        <w:rPr>
          <w:rFonts w:eastAsia="Calibri"/>
          <w:sz w:val="24"/>
          <w:szCs w:val="24"/>
          <w:lang w:eastAsia="en-US"/>
        </w:rPr>
        <w:t>98</w:t>
      </w:r>
      <w:r w:rsidRPr="00B23BF9">
        <w:rPr>
          <w:rFonts w:eastAsia="Calibri"/>
          <w:sz w:val="24"/>
          <w:szCs w:val="24"/>
          <w:lang w:eastAsia="en-US"/>
        </w:rPr>
        <w:t>. Размещение инженерных сетей под проезжей частью улиц и дорог осуществляется в тоннелях и проходных каналах.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lastRenderedPageBreak/>
        <w:t>1</w:t>
      </w:r>
      <w:r w:rsidR="00932140" w:rsidRPr="00B23BF9">
        <w:rPr>
          <w:rFonts w:eastAsia="Calibri"/>
          <w:sz w:val="24"/>
          <w:szCs w:val="24"/>
          <w:lang w:eastAsia="en-US"/>
        </w:rPr>
        <w:t>99</w:t>
      </w:r>
      <w:r w:rsidRPr="00B23BF9">
        <w:rPr>
          <w:rFonts w:eastAsia="Calibri"/>
          <w:sz w:val="24"/>
          <w:szCs w:val="24"/>
          <w:lang w:eastAsia="en-US"/>
        </w:rPr>
        <w:t xml:space="preserve">. </w:t>
      </w:r>
      <w:r w:rsidR="00AD4B63" w:rsidRPr="00B23BF9">
        <w:rPr>
          <w:rFonts w:eastAsia="Calibri"/>
          <w:sz w:val="24"/>
          <w:szCs w:val="24"/>
          <w:lang w:eastAsia="en-US"/>
        </w:rPr>
        <w:t>Решетки дождеприемных колодцев должны постоянно находиться в рабочем состоянии.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200</w:t>
      </w:r>
      <w:r w:rsidR="00813938" w:rsidRPr="00B23BF9">
        <w:rPr>
          <w:rFonts w:eastAsia="Calibri"/>
          <w:sz w:val="24"/>
          <w:szCs w:val="24"/>
          <w:lang w:eastAsia="en-US"/>
        </w:rPr>
        <w:t xml:space="preserve">. </w:t>
      </w:r>
      <w:r w:rsidR="00AD4B63" w:rsidRPr="00B23BF9">
        <w:rPr>
          <w:rFonts w:eastAsia="Calibri"/>
          <w:sz w:val="24"/>
          <w:szCs w:val="24"/>
          <w:lang w:eastAsia="en-US"/>
        </w:rPr>
        <w:t>Не допускается засорение, заиливание решеток и колодцев, ограничивающее их пропускную способность.</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201</w:t>
      </w:r>
      <w:r w:rsidR="00813938" w:rsidRPr="00B23BF9">
        <w:rPr>
          <w:rFonts w:eastAsia="Calibri"/>
          <w:sz w:val="24"/>
          <w:szCs w:val="24"/>
          <w:lang w:eastAsia="en-US"/>
        </w:rPr>
        <w:t xml:space="preserve">. </w:t>
      </w:r>
      <w:r w:rsidR="00AD4B63" w:rsidRPr="00B23BF9">
        <w:rPr>
          <w:rFonts w:eastAsia="Calibri"/>
          <w:sz w:val="24"/>
          <w:szCs w:val="24"/>
          <w:lang w:eastAsia="en-US"/>
        </w:rPr>
        <w:t>Запрещается самовольное присоединение к системам ливневой канализации.</w:t>
      </w:r>
    </w:p>
    <w:p w:rsidR="00AD4B63" w:rsidRPr="00B23BF9" w:rsidRDefault="00932140" w:rsidP="00164D71">
      <w:pPr>
        <w:ind w:firstLine="709"/>
        <w:jc w:val="both"/>
        <w:rPr>
          <w:rFonts w:eastAsia="Calibri"/>
          <w:sz w:val="24"/>
          <w:szCs w:val="24"/>
          <w:lang w:eastAsia="en-US"/>
        </w:rPr>
      </w:pPr>
      <w:r w:rsidRPr="00B23BF9">
        <w:rPr>
          <w:rFonts w:eastAsia="Calibri"/>
          <w:sz w:val="24"/>
          <w:szCs w:val="24"/>
          <w:lang w:eastAsia="en-US"/>
        </w:rPr>
        <w:t>202</w:t>
      </w:r>
      <w:r w:rsidR="00813938" w:rsidRPr="00B23BF9">
        <w:rPr>
          <w:rFonts w:eastAsia="Calibri"/>
          <w:sz w:val="24"/>
          <w:szCs w:val="24"/>
          <w:lang w:eastAsia="en-US"/>
        </w:rPr>
        <w:t xml:space="preserve">. </w:t>
      </w:r>
      <w:r w:rsidR="00AD4B63" w:rsidRPr="00B23BF9">
        <w:rPr>
          <w:rFonts w:eastAsia="Calibri"/>
          <w:sz w:val="24"/>
          <w:szCs w:val="24"/>
          <w:lang w:eastAsia="en-US"/>
        </w:rPr>
        <w:t xml:space="preserve">Запрещается сброс сточных вод, не соответствующих установленным нормативам качества, а также сброс в систему ливневой канализации: </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D4B63" w:rsidRPr="00B23BF9" w:rsidRDefault="00AD4B63" w:rsidP="00164D71">
      <w:pPr>
        <w:ind w:firstLine="709"/>
        <w:jc w:val="both"/>
        <w:rPr>
          <w:rFonts w:eastAsia="Calibri"/>
          <w:sz w:val="24"/>
          <w:szCs w:val="24"/>
          <w:lang w:eastAsia="en-US"/>
        </w:rPr>
      </w:pPr>
      <w:proofErr w:type="gramStart"/>
      <w:r w:rsidRPr="00B23BF9">
        <w:rPr>
          <w:rFonts w:eastAsia="Calibri"/>
          <w:sz w:val="24"/>
          <w:szCs w:val="24"/>
          <w:lang w:eastAsia="en-US"/>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D4B63" w:rsidRPr="00B23BF9" w:rsidRDefault="00932140" w:rsidP="00164D71">
      <w:pPr>
        <w:ind w:firstLine="709"/>
        <w:jc w:val="both"/>
        <w:rPr>
          <w:rFonts w:eastAsia="Calibri"/>
          <w:sz w:val="24"/>
          <w:szCs w:val="24"/>
          <w:lang w:eastAsia="en-US"/>
        </w:rPr>
      </w:pPr>
      <w:r w:rsidRPr="00B23BF9">
        <w:rPr>
          <w:rFonts w:eastAsia="Calibri"/>
          <w:sz w:val="24"/>
          <w:szCs w:val="24"/>
          <w:lang w:eastAsia="en-US"/>
        </w:rPr>
        <w:t>203</w:t>
      </w:r>
      <w:r w:rsidR="00813938" w:rsidRPr="00B23BF9">
        <w:rPr>
          <w:rFonts w:eastAsia="Calibri"/>
          <w:sz w:val="24"/>
          <w:szCs w:val="24"/>
          <w:lang w:eastAsia="en-US"/>
        </w:rPr>
        <w:t xml:space="preserve">. </w:t>
      </w:r>
      <w:r w:rsidR="00AD4B63" w:rsidRPr="00B23BF9">
        <w:rPr>
          <w:rFonts w:eastAsia="Calibri"/>
          <w:sz w:val="24"/>
          <w:szCs w:val="24"/>
          <w:lang w:eastAsia="en-US"/>
        </w:rP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Округа без согласования с собственниками объектов благоустройства не должны:</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w:t>
      </w:r>
      <w:r w:rsidR="00CF2D84" w:rsidRPr="00B23BF9">
        <w:rPr>
          <w:rFonts w:eastAsia="Calibri"/>
          <w:sz w:val="24"/>
          <w:szCs w:val="24"/>
          <w:lang w:eastAsia="en-US"/>
        </w:rPr>
        <w:t xml:space="preserve"> </w:t>
      </w:r>
      <w:r w:rsidRPr="00B23BF9">
        <w:rPr>
          <w:rFonts w:eastAsia="Calibri"/>
          <w:sz w:val="24"/>
          <w:szCs w:val="24"/>
          <w:lang w:eastAsia="en-US"/>
        </w:rPr>
        <w:t>- и ради</w:t>
      </w:r>
      <w:proofErr w:type="gramStart"/>
      <w:r w:rsidRPr="00B23BF9">
        <w:rPr>
          <w:rFonts w:eastAsia="Calibri"/>
          <w:sz w:val="24"/>
          <w:szCs w:val="24"/>
          <w:lang w:eastAsia="en-US"/>
        </w:rPr>
        <w:t>о</w:t>
      </w:r>
      <w:r w:rsidR="00CF2D84" w:rsidRPr="00B23BF9">
        <w:rPr>
          <w:rFonts w:eastAsia="Calibri"/>
          <w:sz w:val="24"/>
          <w:szCs w:val="24"/>
          <w:lang w:eastAsia="en-US"/>
        </w:rPr>
        <w:t>-</w:t>
      </w:r>
      <w:proofErr w:type="gramEnd"/>
      <w:r w:rsidR="00CF2D84" w:rsidRPr="00B23BF9">
        <w:rPr>
          <w:rFonts w:eastAsia="Calibri"/>
          <w:sz w:val="24"/>
          <w:szCs w:val="24"/>
          <w:lang w:eastAsia="en-US"/>
        </w:rPr>
        <w:t xml:space="preserve"> </w:t>
      </w:r>
      <w:r w:rsidRPr="00B23BF9">
        <w:rPr>
          <w:rFonts w:eastAsia="Calibri"/>
          <w:sz w:val="24"/>
          <w:szCs w:val="24"/>
          <w:lang w:eastAsia="en-US"/>
        </w:rPr>
        <w:t>приема, антенны систем связи, мачты для установки антенн, размещенные на зданиях);</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204</w:t>
      </w:r>
      <w:r w:rsidR="00813938" w:rsidRPr="00B23BF9">
        <w:rPr>
          <w:rFonts w:eastAsia="Calibri"/>
          <w:sz w:val="24"/>
          <w:szCs w:val="24"/>
          <w:lang w:eastAsia="en-US"/>
        </w:rPr>
        <w:t xml:space="preserve">. </w:t>
      </w:r>
      <w:r w:rsidR="00AD4B63" w:rsidRPr="00B23BF9">
        <w:rPr>
          <w:rFonts w:eastAsia="Calibri"/>
          <w:sz w:val="24"/>
          <w:szCs w:val="24"/>
          <w:lang w:eastAsia="en-US"/>
        </w:rP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должны размещать линии связи и другие информационно-телекоммуникационные сети и оборудование в увязке с архитектурным решением фасада, комплексным оборудованием и оформлением здания.</w:t>
      </w:r>
    </w:p>
    <w:p w:rsidR="00AD4B63" w:rsidRPr="00B23BF9" w:rsidRDefault="00932140" w:rsidP="00164D71">
      <w:pPr>
        <w:ind w:firstLine="709"/>
        <w:jc w:val="both"/>
        <w:rPr>
          <w:rFonts w:eastAsia="Calibri"/>
          <w:sz w:val="24"/>
          <w:szCs w:val="24"/>
          <w:lang w:eastAsia="en-US"/>
        </w:rPr>
      </w:pPr>
      <w:r w:rsidRPr="00B23BF9">
        <w:rPr>
          <w:rFonts w:eastAsia="Calibri"/>
          <w:sz w:val="24"/>
          <w:szCs w:val="24"/>
          <w:lang w:eastAsia="en-US"/>
        </w:rPr>
        <w:t>205</w:t>
      </w:r>
      <w:r w:rsidR="00813938" w:rsidRPr="00B23BF9">
        <w:rPr>
          <w:rFonts w:eastAsia="Calibri"/>
          <w:sz w:val="24"/>
          <w:szCs w:val="24"/>
          <w:lang w:eastAsia="en-US"/>
        </w:rPr>
        <w:t xml:space="preserve">. </w:t>
      </w:r>
      <w:r w:rsidR="00AD4B63" w:rsidRPr="00B23BF9">
        <w:rPr>
          <w:rFonts w:eastAsia="Calibri"/>
          <w:sz w:val="24"/>
          <w:szCs w:val="24"/>
          <w:lang w:eastAsia="en-US"/>
        </w:rP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1)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D4B63" w:rsidRPr="00B23BF9" w:rsidRDefault="00AD4B63" w:rsidP="00164D71">
      <w:pPr>
        <w:ind w:firstLine="709"/>
        <w:jc w:val="both"/>
        <w:rPr>
          <w:rFonts w:eastAsia="Calibri"/>
          <w:sz w:val="24"/>
          <w:szCs w:val="24"/>
          <w:lang w:eastAsia="en-US"/>
        </w:rPr>
      </w:pPr>
      <w:r w:rsidRPr="00B23BF9">
        <w:rPr>
          <w:rFonts w:eastAsia="Calibri"/>
          <w:sz w:val="24"/>
          <w:szCs w:val="24"/>
          <w:lang w:eastAsia="en-US"/>
        </w:rPr>
        <w:t>3)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AD4B63" w:rsidRPr="00B23BF9" w:rsidRDefault="00932140" w:rsidP="00164D71">
      <w:pPr>
        <w:ind w:firstLine="709"/>
        <w:jc w:val="both"/>
        <w:rPr>
          <w:rFonts w:eastAsia="Calibri"/>
          <w:b/>
          <w:sz w:val="24"/>
          <w:szCs w:val="24"/>
          <w:lang w:eastAsia="en-US"/>
        </w:rPr>
      </w:pPr>
      <w:r w:rsidRPr="00B23BF9">
        <w:rPr>
          <w:rFonts w:eastAsia="Calibri"/>
          <w:sz w:val="24"/>
          <w:szCs w:val="24"/>
          <w:lang w:eastAsia="en-US"/>
        </w:rPr>
        <w:lastRenderedPageBreak/>
        <w:t>206</w:t>
      </w:r>
      <w:r w:rsidR="00813938" w:rsidRPr="00B23BF9">
        <w:rPr>
          <w:rFonts w:eastAsia="Calibri"/>
          <w:sz w:val="24"/>
          <w:szCs w:val="24"/>
          <w:lang w:eastAsia="en-US"/>
        </w:rPr>
        <w:t xml:space="preserve">. </w:t>
      </w:r>
      <w:r w:rsidR="00AD4B63" w:rsidRPr="00B23BF9">
        <w:rPr>
          <w:rFonts w:eastAsia="Calibri"/>
          <w:sz w:val="24"/>
          <w:szCs w:val="24"/>
          <w:lang w:eastAsia="en-US"/>
        </w:rPr>
        <w:t>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r w:rsidR="00AD4B63" w:rsidRPr="00B23BF9">
        <w:rPr>
          <w:rFonts w:eastAsia="Calibri"/>
          <w:sz w:val="24"/>
          <w:szCs w:val="24"/>
          <w:lang w:eastAsia="en-US"/>
        </w:rPr>
        <w:cr/>
      </w: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Раздел 7. СОДЕРЖАНИЕ СТРОИТЕЛЬНЫХ ОБЪЕКТОВ</w:t>
      </w:r>
    </w:p>
    <w:p w:rsidR="00CF2D84" w:rsidRPr="00B23BF9" w:rsidRDefault="00CF2D84" w:rsidP="00164D71">
      <w:pPr>
        <w:ind w:firstLine="709"/>
        <w:jc w:val="center"/>
        <w:rPr>
          <w:rFonts w:eastAsia="Calibri"/>
          <w:b/>
          <w:sz w:val="24"/>
          <w:szCs w:val="24"/>
          <w:lang w:eastAsia="en-US"/>
        </w:rPr>
      </w:pP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207</w:t>
      </w:r>
      <w:r w:rsidR="00813938" w:rsidRPr="00B23BF9">
        <w:rPr>
          <w:rFonts w:eastAsia="Calibri"/>
          <w:sz w:val="24"/>
          <w:szCs w:val="24"/>
          <w:lang w:eastAsia="en-US"/>
        </w:rPr>
        <w:t>.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w:t>
      </w:r>
      <w:r w:rsidR="00001394" w:rsidRPr="00B23BF9">
        <w:rPr>
          <w:rFonts w:eastAsia="Calibri"/>
          <w:sz w:val="24"/>
          <w:szCs w:val="24"/>
          <w:lang w:eastAsia="en-US"/>
        </w:rPr>
        <w:t>отранспорта на территорию Округа</w:t>
      </w:r>
      <w:r w:rsidR="00813938" w:rsidRPr="00B23BF9">
        <w:rPr>
          <w:rFonts w:eastAsia="Calibri"/>
          <w:sz w:val="24"/>
          <w:szCs w:val="24"/>
          <w:lang w:eastAsia="en-US"/>
        </w:rPr>
        <w:t>.</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208</w:t>
      </w:r>
      <w:r w:rsidR="00813938" w:rsidRPr="00B23BF9">
        <w:rPr>
          <w:rFonts w:eastAsia="Calibri"/>
          <w:sz w:val="24"/>
          <w:szCs w:val="24"/>
          <w:lang w:eastAsia="en-US"/>
        </w:rPr>
        <w:t>.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 xml:space="preserve">Запрещается складирование мусора, грунта и отходов строительного производства вне специально отведенных мест, а также </w:t>
      </w:r>
      <w:r w:rsidR="00546664" w:rsidRPr="00B23BF9">
        <w:rPr>
          <w:rFonts w:eastAsia="Calibri"/>
          <w:sz w:val="24"/>
          <w:szCs w:val="24"/>
          <w:lang w:eastAsia="en-US"/>
        </w:rPr>
        <w:t xml:space="preserve">в </w:t>
      </w:r>
      <w:r w:rsidR="00546664" w:rsidRPr="00B23BF9">
        <w:rPr>
          <w:sz w:val="24"/>
          <w:szCs w:val="24"/>
          <w:shd w:val="clear" w:color="auto" w:fill="FFFFFF"/>
        </w:rPr>
        <w:t xml:space="preserve">местах (площадки) накопления твердых коммунальных отходов </w:t>
      </w:r>
      <w:r w:rsidRPr="00B23BF9">
        <w:rPr>
          <w:rFonts w:eastAsia="Calibri"/>
          <w:sz w:val="24"/>
          <w:szCs w:val="24"/>
          <w:lang w:eastAsia="en-US"/>
        </w:rPr>
        <w:t>.</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209</w:t>
      </w:r>
      <w:r w:rsidR="00813938" w:rsidRPr="00B23BF9">
        <w:rPr>
          <w:rFonts w:eastAsia="Calibri"/>
          <w:sz w:val="24"/>
          <w:szCs w:val="24"/>
          <w:lang w:eastAsia="en-US"/>
        </w:rPr>
        <w:t>.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210</w:t>
      </w:r>
      <w:r w:rsidR="00AD4B63" w:rsidRPr="00B23BF9">
        <w:rPr>
          <w:rFonts w:eastAsia="Calibri"/>
          <w:sz w:val="24"/>
          <w:szCs w:val="24"/>
          <w:lang w:eastAsia="en-US"/>
        </w:rPr>
        <w:t xml:space="preserve">. </w:t>
      </w:r>
      <w:r w:rsidR="00813938" w:rsidRPr="00B23BF9">
        <w:rPr>
          <w:rFonts w:eastAsia="Calibri"/>
          <w:sz w:val="24"/>
          <w:szCs w:val="24"/>
          <w:lang w:eastAsia="en-US"/>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211</w:t>
      </w:r>
      <w:r w:rsidR="00813938" w:rsidRPr="00B23BF9">
        <w:rPr>
          <w:rFonts w:eastAsia="Calibri"/>
          <w:sz w:val="24"/>
          <w:szCs w:val="24"/>
          <w:lang w:eastAsia="en-US"/>
        </w:rPr>
        <w:t>. Строительные площадки на территории города в обязательном порядке должны иметь ограждение в соответствии с установленными требованиями.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212</w:t>
      </w:r>
      <w:r w:rsidR="00AD4B63" w:rsidRPr="00B23BF9">
        <w:rPr>
          <w:rFonts w:eastAsia="Calibri"/>
          <w:sz w:val="24"/>
          <w:szCs w:val="24"/>
          <w:lang w:eastAsia="en-US"/>
        </w:rPr>
        <w:t xml:space="preserve">. </w:t>
      </w:r>
      <w:r w:rsidR="00813938" w:rsidRPr="00B23BF9">
        <w:rPr>
          <w:rFonts w:eastAsia="Calibri"/>
          <w:sz w:val="24"/>
          <w:szCs w:val="24"/>
          <w:lang w:eastAsia="en-US"/>
        </w:rPr>
        <w:t>В местах движения пешеходов ограждающая конструкция должна иметь козырек и тротуар с ограждением от проезжей части улиц.</w:t>
      </w:r>
      <w:r w:rsidR="00CF2D84" w:rsidRPr="00B23BF9">
        <w:rPr>
          <w:rFonts w:eastAsia="Calibri"/>
          <w:sz w:val="24"/>
          <w:szCs w:val="24"/>
          <w:lang w:eastAsia="en-US"/>
        </w:rPr>
        <w:t xml:space="preserve"> </w:t>
      </w:r>
      <w:r w:rsidR="00813938" w:rsidRPr="00B23BF9">
        <w:rPr>
          <w:rFonts w:eastAsia="Calibri"/>
          <w:sz w:val="24"/>
          <w:szCs w:val="24"/>
          <w:lang w:eastAsia="en-US"/>
        </w:rPr>
        <w:t>Содержание ограждений, козырьков, тротуаров, включая удаление мусора, осуществляется организациями, производящими строительные работы.</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213</w:t>
      </w:r>
      <w:r w:rsidR="00AD4B63" w:rsidRPr="00B23BF9">
        <w:rPr>
          <w:rFonts w:eastAsia="Calibri"/>
          <w:sz w:val="24"/>
          <w:szCs w:val="24"/>
          <w:lang w:eastAsia="en-US"/>
        </w:rPr>
        <w:t xml:space="preserve">. </w:t>
      </w:r>
      <w:r w:rsidR="00813938" w:rsidRPr="00B23BF9">
        <w:rPr>
          <w:rFonts w:eastAsia="Calibri"/>
          <w:sz w:val="24"/>
          <w:szCs w:val="24"/>
          <w:lang w:eastAsia="en-US"/>
        </w:rPr>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r w:rsidR="00CF2D84" w:rsidRPr="00B23BF9">
        <w:rPr>
          <w:rFonts w:eastAsia="Calibri"/>
          <w:sz w:val="24"/>
          <w:szCs w:val="24"/>
          <w:lang w:eastAsia="en-US"/>
        </w:rPr>
        <w:t xml:space="preserve"> </w:t>
      </w:r>
      <w:r w:rsidR="00813938" w:rsidRPr="00B23BF9">
        <w:rPr>
          <w:rFonts w:eastAsia="Calibri"/>
          <w:sz w:val="24"/>
          <w:szCs w:val="24"/>
          <w:lang w:eastAsia="en-US"/>
        </w:rPr>
        <w:t>В случае установки ограждений строительных площадок с занятием под эти цели тротуаров, объектов озеленения, дорог обязательно</w:t>
      </w:r>
      <w:r w:rsidR="00001394" w:rsidRPr="00B23BF9">
        <w:rPr>
          <w:rFonts w:eastAsia="Calibri"/>
          <w:sz w:val="24"/>
          <w:szCs w:val="24"/>
          <w:lang w:eastAsia="en-US"/>
        </w:rPr>
        <w:t xml:space="preserve"> согласовать данные действия с начальниками отделов территориальных округов</w:t>
      </w:r>
      <w:r w:rsidR="00813938" w:rsidRPr="00B23BF9">
        <w:rPr>
          <w:rFonts w:eastAsia="Calibri"/>
          <w:sz w:val="24"/>
          <w:szCs w:val="24"/>
          <w:lang w:eastAsia="en-US"/>
        </w:rPr>
        <w:t>, организациями, выполняющими функции заказчика по содерж</w:t>
      </w:r>
      <w:r w:rsidR="00001394" w:rsidRPr="00B23BF9">
        <w:rPr>
          <w:rFonts w:eastAsia="Calibri"/>
          <w:sz w:val="24"/>
          <w:szCs w:val="24"/>
          <w:lang w:eastAsia="en-US"/>
        </w:rPr>
        <w:t>анию улично-дорожной сети Округа</w:t>
      </w:r>
      <w:r w:rsidR="00813938" w:rsidRPr="00B23BF9">
        <w:rPr>
          <w:rFonts w:eastAsia="Calibri"/>
          <w:sz w:val="24"/>
          <w:szCs w:val="24"/>
          <w:lang w:eastAsia="en-US"/>
        </w:rPr>
        <w:t>.</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214</w:t>
      </w:r>
      <w:r w:rsidR="00813938" w:rsidRPr="00B23BF9">
        <w:rPr>
          <w:rFonts w:eastAsia="Calibri"/>
          <w:sz w:val="24"/>
          <w:szCs w:val="24"/>
          <w:lang w:eastAsia="en-US"/>
        </w:rPr>
        <w:t>.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w:t>
      </w:r>
    </w:p>
    <w:p w:rsidR="00164D71" w:rsidRPr="00B23BF9" w:rsidRDefault="00164D71" w:rsidP="00164D71">
      <w:pPr>
        <w:ind w:firstLine="709"/>
        <w:jc w:val="center"/>
        <w:rPr>
          <w:rFonts w:eastAsia="Calibri"/>
          <w:b/>
          <w:sz w:val="24"/>
          <w:szCs w:val="24"/>
          <w:lang w:eastAsia="en-US"/>
        </w:rPr>
      </w:pPr>
    </w:p>
    <w:p w:rsidR="00B23BF9" w:rsidRPr="00B23BF9" w:rsidRDefault="00B23BF9" w:rsidP="00164D71">
      <w:pPr>
        <w:ind w:firstLine="709"/>
        <w:jc w:val="center"/>
        <w:rPr>
          <w:rFonts w:eastAsia="Calibri"/>
          <w:b/>
          <w:sz w:val="24"/>
          <w:szCs w:val="24"/>
          <w:lang w:eastAsia="en-US"/>
        </w:rPr>
      </w:pPr>
    </w:p>
    <w:p w:rsidR="00B23BF9" w:rsidRPr="00B23BF9" w:rsidRDefault="00B23BF9" w:rsidP="00164D71">
      <w:pPr>
        <w:ind w:firstLine="709"/>
        <w:jc w:val="center"/>
        <w:rPr>
          <w:rFonts w:eastAsia="Calibri"/>
          <w:b/>
          <w:sz w:val="24"/>
          <w:szCs w:val="24"/>
          <w:lang w:eastAsia="en-US"/>
        </w:rPr>
      </w:pPr>
    </w:p>
    <w:p w:rsidR="00B23BF9" w:rsidRPr="00B23BF9" w:rsidRDefault="00B23BF9" w:rsidP="00164D71">
      <w:pPr>
        <w:ind w:firstLine="709"/>
        <w:jc w:val="center"/>
        <w:rPr>
          <w:rFonts w:eastAsia="Calibri"/>
          <w:b/>
          <w:sz w:val="24"/>
          <w:szCs w:val="24"/>
          <w:lang w:eastAsia="en-US"/>
        </w:rPr>
      </w:pPr>
    </w:p>
    <w:p w:rsidR="00B23BF9" w:rsidRPr="00B23BF9" w:rsidRDefault="00B23BF9" w:rsidP="00164D71">
      <w:pPr>
        <w:ind w:firstLine="709"/>
        <w:jc w:val="center"/>
        <w:rPr>
          <w:rFonts w:eastAsia="Calibri"/>
          <w:b/>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lastRenderedPageBreak/>
        <w:t xml:space="preserve"> V. ТРЕБОВАНИЯ К СОДЕРЖАНИЮ И ВНЕШНЕМУ ВИДУ ЗДАНИЙ, СООРУЖЕНИЙ, ОБЪЕКТОВ БЛАГОУСТРОЙСТВА</w:t>
      </w: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Раздел 1. ФАСАДЫ, ИНФОРМАЦИОННЫЕ УКАЗАТЕЛИ ОРИЕНТИРОВАНИЯ НА ЗДАНИЯХ</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215</w:t>
      </w:r>
      <w:r w:rsidR="00813938" w:rsidRPr="00B23BF9">
        <w:rPr>
          <w:rFonts w:eastAsia="Calibri"/>
          <w:sz w:val="24"/>
          <w:szCs w:val="24"/>
          <w:lang w:eastAsia="en-US"/>
        </w:rPr>
        <w:t xml:space="preserve">. </w:t>
      </w:r>
      <w:r w:rsidR="00993BE9" w:rsidRPr="00B23BF9">
        <w:rPr>
          <w:rFonts w:eastAsia="Calibri"/>
          <w:sz w:val="24"/>
          <w:szCs w:val="24"/>
          <w:lang w:eastAsia="en-US"/>
        </w:rPr>
        <w:t>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проектными решениями и с сохранением архитектурного облика города.</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216</w:t>
      </w:r>
      <w:r w:rsidR="00813938" w:rsidRPr="00B23BF9">
        <w:rPr>
          <w:rFonts w:eastAsia="Calibri"/>
          <w:sz w:val="24"/>
          <w:szCs w:val="24"/>
          <w:lang w:eastAsia="en-US"/>
        </w:rPr>
        <w:t>.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Витрины магазинов, офисов и других объектов,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Запрещается самовольное переоборудование фасадов зданий и их конструктивных элементов.</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217</w:t>
      </w:r>
      <w:r w:rsidR="00813938" w:rsidRPr="00B23BF9">
        <w:rPr>
          <w:rFonts w:eastAsia="Calibri"/>
          <w:sz w:val="24"/>
          <w:szCs w:val="24"/>
          <w:lang w:eastAsia="en-US"/>
        </w:rPr>
        <w:t>.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218</w:t>
      </w:r>
      <w:r w:rsidR="00813938" w:rsidRPr="00B23BF9">
        <w:rPr>
          <w:rFonts w:eastAsia="Calibri"/>
          <w:sz w:val="24"/>
          <w:szCs w:val="24"/>
          <w:lang w:eastAsia="en-US"/>
        </w:rPr>
        <w:t xml:space="preserve">.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 </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Крыши с наружным водоотводом периодически очищаются от снега, не допуская его накопления более 30 сантиметров.</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219</w:t>
      </w:r>
      <w:r w:rsidR="00813938" w:rsidRPr="00B23BF9">
        <w:rPr>
          <w:rFonts w:eastAsia="Calibri"/>
          <w:sz w:val="24"/>
          <w:szCs w:val="24"/>
          <w:lang w:eastAsia="en-US"/>
        </w:rPr>
        <w:t>.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w:t>
      </w:r>
      <w:r w:rsidR="00B32905" w:rsidRPr="00B23BF9">
        <w:rPr>
          <w:rFonts w:eastAsia="Calibri"/>
          <w:sz w:val="24"/>
          <w:szCs w:val="24"/>
          <w:lang w:eastAsia="en-US"/>
        </w:rPr>
        <w:t xml:space="preserve"> знаков, линий связи</w:t>
      </w:r>
      <w:r w:rsidRPr="00B23BF9">
        <w:rPr>
          <w:rFonts w:eastAsia="Calibri"/>
          <w:sz w:val="24"/>
          <w:szCs w:val="24"/>
          <w:lang w:eastAsia="en-US"/>
        </w:rPr>
        <w:t xml:space="preserve"> и др.</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220</w:t>
      </w:r>
      <w:r w:rsidR="00813938" w:rsidRPr="00B23BF9">
        <w:rPr>
          <w:rFonts w:eastAsia="Calibri"/>
          <w:sz w:val="24"/>
          <w:szCs w:val="24"/>
          <w:lang w:eastAsia="en-US"/>
        </w:rPr>
        <w:t>.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221</w:t>
      </w:r>
      <w:r w:rsidR="00813938" w:rsidRPr="00B23BF9">
        <w:rPr>
          <w:rFonts w:eastAsia="Calibri"/>
          <w:sz w:val="24"/>
          <w:szCs w:val="24"/>
          <w:lang w:eastAsia="en-US"/>
        </w:rPr>
        <w:t>.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AD4B63" w:rsidRPr="00B23BF9" w:rsidRDefault="00AD4B63" w:rsidP="00164D71">
      <w:pPr>
        <w:ind w:firstLine="709"/>
        <w:jc w:val="center"/>
        <w:rPr>
          <w:rFonts w:eastAsia="Calibri"/>
          <w:b/>
          <w:sz w:val="24"/>
          <w:szCs w:val="24"/>
          <w:lang w:eastAsia="en-US"/>
        </w:rPr>
      </w:pPr>
    </w:p>
    <w:p w:rsidR="00713A6C"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lastRenderedPageBreak/>
        <w:t xml:space="preserve">Раздел </w:t>
      </w:r>
      <w:r w:rsidR="00F67DF3" w:rsidRPr="00B23BF9">
        <w:rPr>
          <w:rFonts w:eastAsia="Calibri"/>
          <w:b/>
          <w:sz w:val="24"/>
          <w:szCs w:val="24"/>
          <w:lang w:eastAsia="en-US"/>
        </w:rPr>
        <w:t>2</w:t>
      </w:r>
      <w:r w:rsidRPr="00B23BF9">
        <w:rPr>
          <w:rFonts w:eastAsia="Calibri"/>
          <w:b/>
          <w:sz w:val="24"/>
          <w:szCs w:val="24"/>
          <w:lang w:eastAsia="en-US"/>
        </w:rPr>
        <w:t>. НАРУЖНОЕ ОСВЕЩЕНИЕ</w:t>
      </w:r>
    </w:p>
    <w:p w:rsidR="00821BA5" w:rsidRPr="00B23BF9" w:rsidRDefault="00932140" w:rsidP="00164D71">
      <w:pPr>
        <w:ind w:firstLine="709"/>
        <w:jc w:val="both"/>
        <w:rPr>
          <w:rFonts w:eastAsia="Calibri"/>
          <w:sz w:val="24"/>
          <w:szCs w:val="24"/>
          <w:lang w:eastAsia="en-US"/>
        </w:rPr>
      </w:pPr>
      <w:r w:rsidRPr="00B23BF9">
        <w:rPr>
          <w:rFonts w:eastAsia="Calibri"/>
          <w:sz w:val="24"/>
          <w:szCs w:val="24"/>
          <w:lang w:eastAsia="en-US"/>
        </w:rPr>
        <w:t>222</w:t>
      </w:r>
      <w:r w:rsidR="00813938" w:rsidRPr="00B23BF9">
        <w:rPr>
          <w:rFonts w:eastAsia="Calibri"/>
          <w:sz w:val="24"/>
          <w:szCs w:val="24"/>
          <w:lang w:eastAsia="en-US"/>
        </w:rPr>
        <w:t xml:space="preserve">. 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223</w:t>
      </w:r>
      <w:r w:rsidR="00813938" w:rsidRPr="00B23BF9">
        <w:rPr>
          <w:rFonts w:eastAsia="Calibri"/>
          <w:sz w:val="24"/>
          <w:szCs w:val="24"/>
          <w:lang w:eastAsia="en-US"/>
        </w:rPr>
        <w:t xml:space="preserve">.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00813938" w:rsidRPr="00B23BF9">
        <w:rPr>
          <w:rFonts w:eastAsia="Calibri"/>
          <w:sz w:val="24"/>
          <w:szCs w:val="24"/>
          <w:lang w:eastAsia="en-US"/>
        </w:rPr>
        <w:t>лк</w:t>
      </w:r>
      <w:proofErr w:type="spellEnd"/>
      <w:proofErr w:type="gramStart"/>
      <w:r w:rsidR="00CF2D84" w:rsidRPr="00B23BF9">
        <w:rPr>
          <w:rFonts w:eastAsia="Calibri"/>
          <w:sz w:val="24"/>
          <w:szCs w:val="24"/>
          <w:lang w:eastAsia="en-US"/>
        </w:rPr>
        <w:t>.</w:t>
      </w:r>
      <w:proofErr w:type="gramEnd"/>
      <w:r w:rsidR="00813938" w:rsidRPr="00B23BF9">
        <w:rPr>
          <w:rFonts w:eastAsia="Calibri"/>
          <w:sz w:val="24"/>
          <w:szCs w:val="24"/>
          <w:lang w:eastAsia="en-US"/>
        </w:rPr>
        <w:t xml:space="preserve"> </w:t>
      </w:r>
      <w:proofErr w:type="gramStart"/>
      <w:r w:rsidR="00813938" w:rsidRPr="00B23BF9">
        <w:rPr>
          <w:rFonts w:eastAsia="Calibri"/>
          <w:sz w:val="24"/>
          <w:szCs w:val="24"/>
          <w:lang w:eastAsia="en-US"/>
        </w:rPr>
        <w:t>и</w:t>
      </w:r>
      <w:proofErr w:type="gramEnd"/>
      <w:r w:rsidR="00813938" w:rsidRPr="00B23BF9">
        <w:rPr>
          <w:rFonts w:eastAsia="Calibri"/>
          <w:sz w:val="24"/>
          <w:szCs w:val="24"/>
          <w:lang w:eastAsia="en-US"/>
        </w:rPr>
        <w:t xml:space="preserve"> отключать в утренние сумерки при ее повышении до 10 </w:t>
      </w:r>
      <w:proofErr w:type="spellStart"/>
      <w:r w:rsidR="00813938" w:rsidRPr="00B23BF9">
        <w:rPr>
          <w:rFonts w:eastAsia="Calibri"/>
          <w:sz w:val="24"/>
          <w:szCs w:val="24"/>
          <w:lang w:eastAsia="en-US"/>
        </w:rPr>
        <w:t>лк</w:t>
      </w:r>
      <w:proofErr w:type="spellEnd"/>
      <w:r w:rsidR="00CF2D84" w:rsidRPr="00B23BF9">
        <w:rPr>
          <w:rFonts w:eastAsia="Calibri"/>
          <w:sz w:val="24"/>
          <w:szCs w:val="24"/>
          <w:lang w:eastAsia="en-US"/>
        </w:rPr>
        <w:t>.</w:t>
      </w:r>
      <w:r w:rsidR="00813938" w:rsidRPr="00B23BF9">
        <w:rPr>
          <w:rFonts w:eastAsia="Calibri"/>
          <w:sz w:val="24"/>
          <w:szCs w:val="24"/>
          <w:lang w:eastAsia="en-US"/>
        </w:rPr>
        <w:t xml:space="preserve"> в соответствии с установленным графиком включения и отключения наружного освещения города.</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224</w:t>
      </w:r>
      <w:r w:rsidR="00813938" w:rsidRPr="00B23BF9">
        <w:rPr>
          <w:rFonts w:eastAsia="Calibri"/>
          <w:sz w:val="24"/>
          <w:szCs w:val="24"/>
          <w:lang w:eastAsia="en-US"/>
        </w:rPr>
        <w:t>.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225</w:t>
      </w:r>
      <w:r w:rsidR="00813938" w:rsidRPr="00B23BF9">
        <w:rPr>
          <w:rFonts w:eastAsia="Calibri"/>
          <w:sz w:val="24"/>
          <w:szCs w:val="24"/>
          <w:lang w:eastAsia="en-US"/>
        </w:rPr>
        <w:t>.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226</w:t>
      </w:r>
      <w:r w:rsidR="00813938" w:rsidRPr="00B23BF9">
        <w:rPr>
          <w:rFonts w:eastAsia="Calibri"/>
          <w:sz w:val="24"/>
          <w:szCs w:val="24"/>
          <w:lang w:eastAsia="en-US"/>
        </w:rPr>
        <w:t>.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227</w:t>
      </w:r>
      <w:r w:rsidR="00813938" w:rsidRPr="00B23BF9">
        <w:rPr>
          <w:rFonts w:eastAsia="Calibri"/>
          <w:sz w:val="24"/>
          <w:szCs w:val="24"/>
          <w:lang w:eastAsia="en-US"/>
        </w:rPr>
        <w:t>. Вывоз поврежденных (сбитых) опор уличного освещения и контактной сети электрифицированного транспорта осуществляется собственниками</w:t>
      </w:r>
      <w:r w:rsidR="00CF2D84" w:rsidRPr="00B23BF9">
        <w:rPr>
          <w:rFonts w:eastAsia="Calibri"/>
          <w:sz w:val="24"/>
          <w:szCs w:val="24"/>
          <w:lang w:eastAsia="en-US"/>
        </w:rPr>
        <w:t>,</w:t>
      </w:r>
      <w:r w:rsidR="00813938" w:rsidRPr="00B23BF9">
        <w:rPr>
          <w:rFonts w:eastAsia="Calibri"/>
          <w:sz w:val="24"/>
          <w:szCs w:val="24"/>
          <w:lang w:eastAsia="en-US"/>
        </w:rPr>
        <w:t xml:space="preserve"> либо эксплуатирующими опоры организациями: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на основных магистралях - незамедлительно;</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на остальных территориях, а также демонтируемые опоры - в течение суток с момента обнаружения (демонтажа).</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228</w:t>
      </w:r>
      <w:r w:rsidR="00813938" w:rsidRPr="00B23BF9">
        <w:rPr>
          <w:rFonts w:eastAsia="Calibri"/>
          <w:sz w:val="24"/>
          <w:szCs w:val="24"/>
          <w:lang w:eastAsia="en-US"/>
        </w:rPr>
        <w:t>. Не допускается самовольный снос или перенос элементов наружного освещения.</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229</w:t>
      </w:r>
      <w:r w:rsidR="00813938" w:rsidRPr="00B23BF9">
        <w:rPr>
          <w:rFonts w:eastAsia="Calibri"/>
          <w:sz w:val="24"/>
          <w:szCs w:val="24"/>
          <w:lang w:eastAsia="en-US"/>
        </w:rPr>
        <w:t>. С целью художественно-светового оформления городской территории устанавливаются следующие виды наружного освещения: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уличное (утилитарное) освещение - освещение прое</w:t>
      </w:r>
      <w:r w:rsidR="006A3624" w:rsidRPr="00B23BF9">
        <w:rPr>
          <w:rFonts w:eastAsia="Calibri"/>
          <w:sz w:val="24"/>
          <w:szCs w:val="24"/>
          <w:lang w:eastAsia="en-US"/>
        </w:rPr>
        <w:t>зжей части магистралей</w:t>
      </w:r>
      <w:r w:rsidRPr="00B23BF9">
        <w:rPr>
          <w:rFonts w:eastAsia="Calibri"/>
          <w:sz w:val="24"/>
          <w:szCs w:val="24"/>
          <w:lang w:eastAsia="en-US"/>
        </w:rPr>
        <w:t>, эстакад, мостов, улиц, площадей, автостояно</w:t>
      </w:r>
      <w:r w:rsidR="006A3624" w:rsidRPr="00B23BF9">
        <w:rPr>
          <w:rFonts w:eastAsia="Calibri"/>
          <w:sz w:val="24"/>
          <w:szCs w:val="24"/>
          <w:lang w:eastAsia="en-US"/>
        </w:rPr>
        <w:t>к</w:t>
      </w:r>
      <w:r w:rsidRPr="00B23BF9">
        <w:rPr>
          <w:rFonts w:eastAsia="Calibri"/>
          <w:sz w:val="24"/>
          <w:szCs w:val="24"/>
          <w:lang w:eastAsia="en-US"/>
        </w:rPr>
        <w:t xml:space="preserve">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230</w:t>
      </w:r>
      <w:r w:rsidR="00813938" w:rsidRPr="00B23BF9">
        <w:rPr>
          <w:rFonts w:eastAsia="Calibri"/>
          <w:sz w:val="24"/>
          <w:szCs w:val="24"/>
          <w:lang w:eastAsia="en-US"/>
        </w:rPr>
        <w:t xml:space="preserve">. Освещение главных улиц, проспектов и площадей города, а также расположенных на них отдельных зданий, сооружений и монументов, выполняется в </w:t>
      </w:r>
      <w:r w:rsidR="00813938" w:rsidRPr="00B23BF9">
        <w:rPr>
          <w:rFonts w:eastAsia="Calibri"/>
          <w:sz w:val="24"/>
          <w:szCs w:val="24"/>
          <w:lang w:eastAsia="en-US"/>
        </w:rPr>
        <w:lastRenderedPageBreak/>
        <w:t>соответствии с основными направлениями архитектурного, дизайнерского и цветового оформления города по согласованию.</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Установки архитектурно-художественного освещения должны иметь два режима работы: повседневный и праздничный.</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231</w:t>
      </w:r>
      <w:r w:rsidR="00813938" w:rsidRPr="00B23BF9">
        <w:rPr>
          <w:rFonts w:eastAsia="Calibri"/>
          <w:sz w:val="24"/>
          <w:szCs w:val="24"/>
          <w:lang w:eastAsia="en-US"/>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 </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232</w:t>
      </w:r>
      <w:r w:rsidR="00813938" w:rsidRPr="00B23BF9">
        <w:rPr>
          <w:rFonts w:eastAsia="Calibri"/>
          <w:sz w:val="24"/>
          <w:szCs w:val="24"/>
          <w:lang w:eastAsia="en-US"/>
        </w:rPr>
        <w:t>.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r w:rsidR="00A34EF2" w:rsidRPr="00B23BF9">
        <w:rPr>
          <w:rFonts w:eastAsia="Calibri"/>
          <w:sz w:val="24"/>
          <w:szCs w:val="24"/>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233</w:t>
      </w:r>
      <w:r w:rsidR="00813938" w:rsidRPr="00B23BF9">
        <w:rPr>
          <w:rFonts w:eastAsia="Calibri"/>
          <w:sz w:val="24"/>
          <w:szCs w:val="24"/>
          <w:lang w:eastAsia="en-US"/>
        </w:rPr>
        <w:t>. Монтаж и эксплуатация линий уличного освещения и элементов праздничной подсветки (иллюминации) улиц, проспектов и площадей города осуществляются сп</w:t>
      </w:r>
      <w:r w:rsidR="00631B7C" w:rsidRPr="00B23BF9">
        <w:rPr>
          <w:rFonts w:eastAsia="Calibri"/>
          <w:sz w:val="24"/>
          <w:szCs w:val="24"/>
          <w:lang w:eastAsia="en-US"/>
        </w:rPr>
        <w:t xml:space="preserve">ециализированной </w:t>
      </w:r>
      <w:r w:rsidR="00813938" w:rsidRPr="00B23BF9">
        <w:rPr>
          <w:rFonts w:eastAsia="Calibri"/>
          <w:sz w:val="24"/>
          <w:szCs w:val="24"/>
          <w:lang w:eastAsia="en-US"/>
        </w:rPr>
        <w:t>организацией в соответствии с требованиями законодательства.</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Свода правил СП 52.13330.2011 </w:t>
      </w:r>
      <w:r w:rsidR="00C46241" w:rsidRPr="00B23BF9">
        <w:rPr>
          <w:rFonts w:eastAsia="Calibri"/>
          <w:sz w:val="24"/>
          <w:szCs w:val="24"/>
          <w:lang w:eastAsia="en-US"/>
        </w:rPr>
        <w:t>«</w:t>
      </w:r>
      <w:r w:rsidRPr="00B23BF9">
        <w:rPr>
          <w:rFonts w:eastAsia="Calibri"/>
          <w:sz w:val="24"/>
          <w:szCs w:val="24"/>
          <w:lang w:eastAsia="en-US"/>
        </w:rPr>
        <w:t>Свод правил. Естественное и искусственное освещение. Актуализированная редакция СНиП 23-05-95 &lt;*&gt;</w:t>
      </w:r>
      <w:r w:rsidR="00C46241" w:rsidRPr="00B23BF9">
        <w:rPr>
          <w:rFonts w:eastAsia="Calibri"/>
          <w:sz w:val="24"/>
          <w:szCs w:val="24"/>
          <w:lang w:eastAsia="en-US"/>
        </w:rPr>
        <w:t>»</w:t>
      </w:r>
      <w:r w:rsidRPr="00B23BF9">
        <w:rPr>
          <w:rFonts w:eastAsia="Calibri"/>
          <w:sz w:val="24"/>
          <w:szCs w:val="24"/>
          <w:lang w:eastAsia="en-US"/>
        </w:rPr>
        <w:t xml:space="preserve"> и с учетом обеспечения: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экономичности и энергоэффективности применяемых установок, рационального распределения и использования электроэнергии;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эстетики элементов осветительных установок, их дизайна, качества материалов и изделий при их восприятии в дневное и ночное время.</w:t>
      </w:r>
    </w:p>
    <w:p w:rsidR="00164D71" w:rsidRPr="00B23BF9" w:rsidRDefault="00164D71" w:rsidP="00164D71">
      <w:pPr>
        <w:ind w:firstLine="709"/>
        <w:jc w:val="both"/>
        <w:rPr>
          <w:rFonts w:eastAsia="Calibri"/>
          <w:sz w:val="24"/>
          <w:szCs w:val="24"/>
          <w:lang w:eastAsia="en-US"/>
        </w:rPr>
      </w:pPr>
    </w:p>
    <w:p w:rsidR="00813938" w:rsidRPr="00B23BF9" w:rsidRDefault="00F67DF3" w:rsidP="00164D71">
      <w:pPr>
        <w:ind w:firstLine="709"/>
        <w:jc w:val="center"/>
        <w:rPr>
          <w:rFonts w:eastAsia="Calibri"/>
          <w:b/>
          <w:sz w:val="24"/>
          <w:szCs w:val="24"/>
          <w:lang w:eastAsia="en-US"/>
        </w:rPr>
      </w:pPr>
      <w:r w:rsidRPr="00B23BF9">
        <w:rPr>
          <w:rFonts w:eastAsia="Calibri"/>
          <w:b/>
          <w:sz w:val="24"/>
          <w:szCs w:val="24"/>
          <w:lang w:eastAsia="en-US"/>
        </w:rPr>
        <w:t>Раздел 3</w:t>
      </w:r>
      <w:r w:rsidR="00813938" w:rsidRPr="00B23BF9">
        <w:rPr>
          <w:rFonts w:eastAsia="Calibri"/>
          <w:b/>
          <w:sz w:val="24"/>
          <w:szCs w:val="24"/>
          <w:lang w:eastAsia="en-US"/>
        </w:rPr>
        <w:t>. МАЛЫЕ АРХИТЕКТУРНЫЕ ФОРМЫ</w:t>
      </w:r>
    </w:p>
    <w:p w:rsidR="00CF2D84" w:rsidRPr="00B23BF9" w:rsidRDefault="00CF2D84" w:rsidP="00164D71">
      <w:pPr>
        <w:ind w:firstLine="709"/>
        <w:jc w:val="center"/>
        <w:rPr>
          <w:rFonts w:eastAsia="Calibri"/>
          <w:b/>
          <w:sz w:val="24"/>
          <w:szCs w:val="24"/>
          <w:lang w:eastAsia="en-US"/>
        </w:rPr>
      </w:pPr>
    </w:p>
    <w:p w:rsidR="00FE793B" w:rsidRPr="00B23BF9" w:rsidRDefault="00932140" w:rsidP="00164D71">
      <w:pPr>
        <w:autoSpaceDE w:val="0"/>
        <w:autoSpaceDN w:val="0"/>
        <w:adjustRightInd w:val="0"/>
        <w:ind w:firstLine="709"/>
        <w:jc w:val="both"/>
        <w:rPr>
          <w:sz w:val="24"/>
          <w:szCs w:val="24"/>
        </w:rPr>
      </w:pPr>
      <w:r w:rsidRPr="00B23BF9">
        <w:rPr>
          <w:rFonts w:eastAsia="Calibri"/>
          <w:sz w:val="24"/>
          <w:szCs w:val="24"/>
          <w:lang w:eastAsia="en-US"/>
        </w:rPr>
        <w:t>234</w:t>
      </w:r>
      <w:r w:rsidR="00813938" w:rsidRPr="00B23BF9">
        <w:rPr>
          <w:rFonts w:eastAsia="Calibri"/>
          <w:sz w:val="24"/>
          <w:szCs w:val="24"/>
          <w:lang w:eastAsia="en-US"/>
        </w:rPr>
        <w:t xml:space="preserve">. </w:t>
      </w:r>
      <w:r w:rsidR="00FE793B" w:rsidRPr="00B23BF9">
        <w:rPr>
          <w:sz w:val="24"/>
          <w:szCs w:val="24"/>
        </w:rPr>
        <w:t>Территории жилой застройки, общественно-деловые, рекреацио</w:t>
      </w:r>
      <w:r w:rsidR="00B23BF9" w:rsidRPr="00B23BF9">
        <w:rPr>
          <w:sz w:val="24"/>
          <w:szCs w:val="24"/>
        </w:rPr>
        <w:t>нные и другие зоны оборудуются малыми архитектурными формами (Далее – МАФ)</w:t>
      </w:r>
      <w:r w:rsidR="00FE793B" w:rsidRPr="00B23BF9">
        <w:rPr>
          <w:sz w:val="24"/>
          <w:szCs w:val="24"/>
        </w:rPr>
        <w:t xml:space="preserve">. Места размещения, архитектурное и цветовое решение МАФ (в том числе декоративные ограждения) должны быть согласованы с Администрацией Округа в части соответствия архитектурно-художественному оформлению городской среды. При размещении МАФ в непосредственной близости к проезжей части должно быть уведомлено ГИБДД УМВД России по г. </w:t>
      </w:r>
      <w:r w:rsidR="00F52895" w:rsidRPr="00B23BF9">
        <w:rPr>
          <w:sz w:val="24"/>
          <w:szCs w:val="24"/>
        </w:rPr>
        <w:t>Миасс</w:t>
      </w:r>
      <w:r w:rsidR="00FE793B" w:rsidRPr="00B23BF9">
        <w:rPr>
          <w:sz w:val="24"/>
          <w:szCs w:val="24"/>
        </w:rPr>
        <w:t xml:space="preserve"> для обеспечения безопасности дорожного движения.</w:t>
      </w:r>
    </w:p>
    <w:p w:rsidR="00FE793B" w:rsidRPr="00B23BF9" w:rsidRDefault="00932140" w:rsidP="00164D71">
      <w:pPr>
        <w:autoSpaceDE w:val="0"/>
        <w:autoSpaceDN w:val="0"/>
        <w:adjustRightInd w:val="0"/>
        <w:ind w:firstLine="709"/>
        <w:jc w:val="both"/>
        <w:rPr>
          <w:sz w:val="24"/>
          <w:szCs w:val="24"/>
        </w:rPr>
      </w:pPr>
      <w:r w:rsidRPr="00B23BF9">
        <w:rPr>
          <w:sz w:val="24"/>
          <w:szCs w:val="24"/>
        </w:rPr>
        <w:t>235</w:t>
      </w:r>
      <w:r w:rsidR="00FE793B" w:rsidRPr="00B23BF9">
        <w:rPr>
          <w:sz w:val="24"/>
          <w:szCs w:val="24"/>
        </w:rPr>
        <w:t xml:space="preserve">. Размещение </w:t>
      </w:r>
      <w:r w:rsidR="00B23BF9" w:rsidRPr="00B23BF9">
        <w:rPr>
          <w:sz w:val="24"/>
          <w:szCs w:val="24"/>
        </w:rPr>
        <w:t>МАФ</w:t>
      </w:r>
      <w:r w:rsidR="00FE793B" w:rsidRPr="00B23BF9">
        <w:rPr>
          <w:sz w:val="24"/>
          <w:szCs w:val="24"/>
        </w:rPr>
        <w:t xml:space="preserve"> при новом строительстве осуществляется в границах застраиваемого земельного участка в соответствии с проектно-сметной документацией.</w:t>
      </w:r>
    </w:p>
    <w:p w:rsidR="00FE793B" w:rsidRPr="00B23BF9" w:rsidRDefault="00FE793B" w:rsidP="00164D71">
      <w:pPr>
        <w:autoSpaceDE w:val="0"/>
        <w:autoSpaceDN w:val="0"/>
        <w:adjustRightInd w:val="0"/>
        <w:ind w:firstLine="709"/>
        <w:jc w:val="both"/>
        <w:rPr>
          <w:sz w:val="24"/>
          <w:szCs w:val="24"/>
        </w:rPr>
      </w:pPr>
      <w:r w:rsidRPr="00B23BF9">
        <w:rPr>
          <w:sz w:val="24"/>
          <w:szCs w:val="24"/>
        </w:rPr>
        <w:lastRenderedPageBreak/>
        <w:t>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 с Администрацией Округа.</w:t>
      </w:r>
    </w:p>
    <w:p w:rsidR="00FE793B" w:rsidRPr="00B23BF9" w:rsidRDefault="00FE793B" w:rsidP="00164D71">
      <w:pPr>
        <w:autoSpaceDE w:val="0"/>
        <w:autoSpaceDN w:val="0"/>
        <w:adjustRightInd w:val="0"/>
        <w:ind w:firstLine="709"/>
        <w:jc w:val="both"/>
        <w:rPr>
          <w:sz w:val="24"/>
          <w:szCs w:val="24"/>
        </w:rPr>
      </w:pPr>
      <w:r w:rsidRPr="00B23BF9">
        <w:rPr>
          <w:sz w:val="24"/>
          <w:szCs w:val="24"/>
        </w:rPr>
        <w:t xml:space="preserve">Согласование размещения </w:t>
      </w:r>
      <w:r w:rsidR="00B23BF9" w:rsidRPr="00B23BF9">
        <w:rPr>
          <w:sz w:val="24"/>
          <w:szCs w:val="24"/>
        </w:rPr>
        <w:t>МАФ</w:t>
      </w:r>
      <w:r w:rsidRPr="00B23BF9">
        <w:rPr>
          <w:sz w:val="24"/>
          <w:szCs w:val="24"/>
        </w:rPr>
        <w:t xml:space="preserve"> на земельных участках физических и юридических лиц с ограниченным режимом использования и недоступных для общественного обозрения с органами архитектуры не требуется.</w:t>
      </w:r>
    </w:p>
    <w:p w:rsidR="00FE793B" w:rsidRPr="00B23BF9" w:rsidRDefault="00932140" w:rsidP="00164D71">
      <w:pPr>
        <w:autoSpaceDE w:val="0"/>
        <w:autoSpaceDN w:val="0"/>
        <w:adjustRightInd w:val="0"/>
        <w:ind w:firstLine="709"/>
        <w:jc w:val="both"/>
        <w:rPr>
          <w:sz w:val="24"/>
          <w:szCs w:val="24"/>
        </w:rPr>
      </w:pPr>
      <w:r w:rsidRPr="00B23BF9">
        <w:rPr>
          <w:sz w:val="24"/>
          <w:szCs w:val="24"/>
        </w:rPr>
        <w:t>236</w:t>
      </w:r>
      <w:r w:rsidR="00FE793B" w:rsidRPr="00B23BF9">
        <w:rPr>
          <w:sz w:val="24"/>
          <w:szCs w:val="24"/>
        </w:rPr>
        <w:t>.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FE793B" w:rsidRPr="00B23BF9" w:rsidRDefault="00FE793B" w:rsidP="00164D71">
      <w:pPr>
        <w:autoSpaceDE w:val="0"/>
        <w:autoSpaceDN w:val="0"/>
        <w:adjustRightInd w:val="0"/>
        <w:ind w:firstLine="709"/>
        <w:jc w:val="both"/>
        <w:rPr>
          <w:sz w:val="24"/>
          <w:szCs w:val="24"/>
        </w:rPr>
      </w:pPr>
      <w:r w:rsidRPr="00B23BF9">
        <w:rPr>
          <w:sz w:val="24"/>
          <w:szCs w:val="24"/>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FE793B" w:rsidRPr="00B23BF9" w:rsidRDefault="00932140" w:rsidP="00164D71">
      <w:pPr>
        <w:autoSpaceDE w:val="0"/>
        <w:autoSpaceDN w:val="0"/>
        <w:adjustRightInd w:val="0"/>
        <w:ind w:firstLine="709"/>
        <w:jc w:val="both"/>
        <w:rPr>
          <w:sz w:val="24"/>
          <w:szCs w:val="24"/>
        </w:rPr>
      </w:pPr>
      <w:r w:rsidRPr="00B23BF9">
        <w:rPr>
          <w:sz w:val="24"/>
          <w:szCs w:val="24"/>
        </w:rPr>
        <w:t>237</w:t>
      </w:r>
      <w:r w:rsidR="00FE793B" w:rsidRPr="00B23BF9">
        <w:rPr>
          <w:sz w:val="24"/>
          <w:szCs w:val="24"/>
        </w:rPr>
        <w:t xml:space="preserve">. Ответственность за состояние </w:t>
      </w:r>
      <w:r w:rsidR="00B23BF9" w:rsidRPr="00B23BF9">
        <w:rPr>
          <w:sz w:val="24"/>
          <w:szCs w:val="24"/>
        </w:rPr>
        <w:t>МАФ</w:t>
      </w:r>
      <w:r w:rsidR="00AC3E26" w:rsidRPr="00B23BF9">
        <w:rPr>
          <w:sz w:val="24"/>
          <w:szCs w:val="24"/>
        </w:rPr>
        <w:t xml:space="preserve"> </w:t>
      </w:r>
      <w:r w:rsidR="00FE793B" w:rsidRPr="00B23BF9">
        <w:rPr>
          <w:sz w:val="24"/>
          <w:szCs w:val="24"/>
        </w:rPr>
        <w:t>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FE793B" w:rsidRPr="00B23BF9" w:rsidRDefault="00FE793B" w:rsidP="00164D71">
      <w:pPr>
        <w:autoSpaceDE w:val="0"/>
        <w:autoSpaceDN w:val="0"/>
        <w:adjustRightInd w:val="0"/>
        <w:ind w:firstLine="709"/>
        <w:jc w:val="both"/>
        <w:rPr>
          <w:sz w:val="24"/>
          <w:szCs w:val="24"/>
        </w:rPr>
      </w:pPr>
      <w:r w:rsidRPr="00B23BF9">
        <w:rPr>
          <w:sz w:val="24"/>
          <w:szCs w:val="24"/>
        </w:rPr>
        <w:t xml:space="preserve">1) обеспечить техническую исправность </w:t>
      </w:r>
      <w:r w:rsidR="00B23BF9" w:rsidRPr="00B23BF9">
        <w:rPr>
          <w:sz w:val="24"/>
          <w:szCs w:val="24"/>
        </w:rPr>
        <w:t>МАФ</w:t>
      </w:r>
      <w:r w:rsidRPr="00B23BF9">
        <w:rPr>
          <w:sz w:val="24"/>
          <w:szCs w:val="24"/>
        </w:rPr>
        <w:t xml:space="preserve">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FE793B" w:rsidRPr="00B23BF9" w:rsidRDefault="00FE793B" w:rsidP="00164D71">
      <w:pPr>
        <w:autoSpaceDE w:val="0"/>
        <w:autoSpaceDN w:val="0"/>
        <w:adjustRightInd w:val="0"/>
        <w:ind w:firstLine="709"/>
        <w:jc w:val="both"/>
        <w:rPr>
          <w:sz w:val="24"/>
          <w:szCs w:val="24"/>
        </w:rPr>
      </w:pPr>
      <w:r w:rsidRPr="00B23BF9">
        <w:rPr>
          <w:sz w:val="24"/>
          <w:szCs w:val="24"/>
        </w:rPr>
        <w:t>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FE793B" w:rsidRPr="00B23BF9" w:rsidRDefault="00FE793B" w:rsidP="00164D71">
      <w:pPr>
        <w:autoSpaceDE w:val="0"/>
        <w:autoSpaceDN w:val="0"/>
        <w:adjustRightInd w:val="0"/>
        <w:ind w:firstLine="709"/>
        <w:jc w:val="both"/>
        <w:rPr>
          <w:sz w:val="24"/>
          <w:szCs w:val="24"/>
        </w:rPr>
      </w:pPr>
      <w:r w:rsidRPr="00B23BF9">
        <w:rPr>
          <w:sz w:val="24"/>
          <w:szCs w:val="24"/>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FE793B" w:rsidRPr="00B23BF9" w:rsidRDefault="00932140" w:rsidP="00164D71">
      <w:pPr>
        <w:autoSpaceDE w:val="0"/>
        <w:autoSpaceDN w:val="0"/>
        <w:adjustRightInd w:val="0"/>
        <w:ind w:firstLine="709"/>
        <w:jc w:val="both"/>
        <w:rPr>
          <w:sz w:val="24"/>
          <w:szCs w:val="24"/>
        </w:rPr>
      </w:pPr>
      <w:r w:rsidRPr="00B23BF9">
        <w:rPr>
          <w:sz w:val="24"/>
          <w:szCs w:val="24"/>
        </w:rPr>
        <w:t>238</w:t>
      </w:r>
      <w:r w:rsidR="00FE793B" w:rsidRPr="00B23BF9">
        <w:rPr>
          <w:sz w:val="24"/>
          <w:szCs w:val="24"/>
        </w:rPr>
        <w:t>. Запрещается:</w:t>
      </w:r>
    </w:p>
    <w:p w:rsidR="00FE793B" w:rsidRPr="00B23BF9" w:rsidRDefault="00FE793B" w:rsidP="00164D71">
      <w:pPr>
        <w:autoSpaceDE w:val="0"/>
        <w:autoSpaceDN w:val="0"/>
        <w:adjustRightInd w:val="0"/>
        <w:ind w:firstLine="709"/>
        <w:jc w:val="both"/>
        <w:rPr>
          <w:sz w:val="24"/>
          <w:szCs w:val="24"/>
        </w:rPr>
      </w:pPr>
      <w:r w:rsidRPr="00B23BF9">
        <w:rPr>
          <w:sz w:val="24"/>
          <w:szCs w:val="24"/>
        </w:rPr>
        <w:t xml:space="preserve">1) разрушение и повреждение </w:t>
      </w:r>
      <w:r w:rsidR="00B23BF9" w:rsidRPr="00B23BF9">
        <w:rPr>
          <w:sz w:val="24"/>
          <w:szCs w:val="24"/>
        </w:rPr>
        <w:t>МАФ</w:t>
      </w:r>
      <w:r w:rsidRPr="00B23BF9">
        <w:rPr>
          <w:sz w:val="24"/>
          <w:szCs w:val="24"/>
        </w:rPr>
        <w:t>, нанесение надписей различного содержания, размещение информационных материалов на малых архитектурных формах;</w:t>
      </w:r>
    </w:p>
    <w:p w:rsidR="00FE793B" w:rsidRPr="00B23BF9" w:rsidRDefault="00FE793B" w:rsidP="00164D71">
      <w:pPr>
        <w:autoSpaceDE w:val="0"/>
        <w:autoSpaceDN w:val="0"/>
        <w:adjustRightInd w:val="0"/>
        <w:ind w:firstLine="709"/>
        <w:jc w:val="both"/>
        <w:rPr>
          <w:sz w:val="24"/>
          <w:szCs w:val="24"/>
        </w:rPr>
      </w:pPr>
      <w:r w:rsidRPr="00B23BF9">
        <w:rPr>
          <w:sz w:val="24"/>
          <w:szCs w:val="24"/>
        </w:rPr>
        <w:t xml:space="preserve">2) использование </w:t>
      </w:r>
      <w:r w:rsidR="00B23BF9" w:rsidRPr="00B23BF9">
        <w:rPr>
          <w:sz w:val="24"/>
          <w:szCs w:val="24"/>
        </w:rPr>
        <w:t>МАФ</w:t>
      </w:r>
      <w:r w:rsidRPr="00B23BF9">
        <w:rPr>
          <w:sz w:val="24"/>
          <w:szCs w:val="24"/>
        </w:rPr>
        <w:t xml:space="preserve"> не по назначению (детских и спортивных сооружений для хозяйственных целей, отдыха взрослым населением и т.д.).</w:t>
      </w:r>
    </w:p>
    <w:p w:rsidR="00F67DF3" w:rsidRPr="00B23BF9" w:rsidRDefault="00F67DF3" w:rsidP="00164D71">
      <w:pPr>
        <w:ind w:firstLine="709"/>
        <w:jc w:val="both"/>
        <w:rPr>
          <w:rFonts w:eastAsia="Calibri"/>
          <w:b/>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 xml:space="preserve">Раздел </w:t>
      </w:r>
      <w:r w:rsidR="00F67DF3" w:rsidRPr="00B23BF9">
        <w:rPr>
          <w:rFonts w:eastAsia="Calibri"/>
          <w:b/>
          <w:sz w:val="24"/>
          <w:szCs w:val="24"/>
          <w:lang w:eastAsia="en-US"/>
        </w:rPr>
        <w:t>4</w:t>
      </w:r>
      <w:r w:rsidRPr="00B23BF9">
        <w:rPr>
          <w:rFonts w:eastAsia="Calibri"/>
          <w:b/>
          <w:sz w:val="24"/>
          <w:szCs w:val="24"/>
          <w:lang w:eastAsia="en-US"/>
        </w:rPr>
        <w:t>. ЗЕЛЕНЫЕ НАСАЖДЕНИЯ</w:t>
      </w:r>
    </w:p>
    <w:p w:rsidR="00AC3E26" w:rsidRPr="00B23BF9" w:rsidRDefault="00AC3E26" w:rsidP="00164D71">
      <w:pPr>
        <w:ind w:firstLine="709"/>
        <w:jc w:val="center"/>
        <w:rPr>
          <w:rFonts w:eastAsia="Calibri"/>
          <w:b/>
          <w:sz w:val="24"/>
          <w:szCs w:val="24"/>
          <w:lang w:eastAsia="en-US"/>
        </w:rPr>
      </w:pPr>
    </w:p>
    <w:p w:rsidR="008E071D" w:rsidRPr="00B23BF9" w:rsidRDefault="00932140" w:rsidP="00164D71">
      <w:pPr>
        <w:ind w:firstLine="709"/>
        <w:jc w:val="both"/>
        <w:rPr>
          <w:rFonts w:eastAsia="Calibri"/>
          <w:sz w:val="24"/>
          <w:szCs w:val="24"/>
          <w:lang w:eastAsia="en-US"/>
        </w:rPr>
      </w:pPr>
      <w:r w:rsidRPr="00B23BF9">
        <w:rPr>
          <w:rFonts w:eastAsia="Calibri"/>
          <w:sz w:val="24"/>
          <w:szCs w:val="24"/>
          <w:lang w:eastAsia="en-US"/>
        </w:rPr>
        <w:t>239</w:t>
      </w:r>
      <w:r w:rsidR="00813938" w:rsidRPr="00B23BF9">
        <w:rPr>
          <w:rFonts w:eastAsia="Calibri"/>
          <w:sz w:val="24"/>
          <w:szCs w:val="24"/>
          <w:lang w:eastAsia="en-US"/>
        </w:rPr>
        <w:t>. Охрана и содержание зеленых насаждений осуществляются в соответствии</w:t>
      </w:r>
      <w:r w:rsidR="008E071D" w:rsidRPr="00B23BF9">
        <w:rPr>
          <w:rFonts w:eastAsia="Calibri"/>
          <w:sz w:val="24"/>
          <w:szCs w:val="24"/>
          <w:lang w:eastAsia="en-US"/>
        </w:rPr>
        <w:t xml:space="preserve">с Правилами создания, охраны и содержания зеленых насаждений в городах Российской Федерации. </w:t>
      </w:r>
    </w:p>
    <w:p w:rsidR="00C312C6" w:rsidRPr="00B23BF9" w:rsidRDefault="00932140" w:rsidP="00164D71">
      <w:pPr>
        <w:ind w:firstLine="709"/>
        <w:jc w:val="both"/>
        <w:rPr>
          <w:rFonts w:eastAsia="Calibri"/>
          <w:b/>
          <w:i/>
          <w:sz w:val="24"/>
          <w:szCs w:val="24"/>
          <w:u w:val="single"/>
          <w:lang w:eastAsia="en-US"/>
        </w:rPr>
      </w:pPr>
      <w:r w:rsidRPr="00B23BF9">
        <w:rPr>
          <w:rFonts w:eastAsia="Calibri"/>
          <w:sz w:val="24"/>
          <w:szCs w:val="24"/>
          <w:lang w:eastAsia="en-US"/>
        </w:rPr>
        <w:t>240</w:t>
      </w:r>
      <w:r w:rsidR="00813938" w:rsidRPr="00B23BF9">
        <w:rPr>
          <w:rFonts w:eastAsia="Calibri"/>
          <w:sz w:val="24"/>
          <w:szCs w:val="24"/>
          <w:lang w:eastAsia="en-US"/>
        </w:rPr>
        <w:t xml:space="preserve">. </w:t>
      </w:r>
      <w:r w:rsidR="00A60CBB" w:rsidRPr="00B23BF9">
        <w:rPr>
          <w:rFonts w:eastAsia="Calibri"/>
          <w:sz w:val="24"/>
          <w:szCs w:val="24"/>
          <w:lang w:eastAsia="en-US"/>
        </w:rPr>
        <w:t>Охране подлежат все зеленые насаждения на территории города, независимо от форм собственности на земельные участки, на которых эти насаждения расположены (кроме со</w:t>
      </w:r>
      <w:r w:rsidR="00C46241" w:rsidRPr="00B23BF9">
        <w:rPr>
          <w:rFonts w:eastAsia="Calibri"/>
          <w:sz w:val="24"/>
          <w:szCs w:val="24"/>
          <w:lang w:eastAsia="en-US"/>
        </w:rPr>
        <w:t>бственников земельных участков</w:t>
      </w:r>
      <w:r w:rsidR="00BA1E28" w:rsidRPr="00B23BF9">
        <w:rPr>
          <w:rFonts w:eastAsia="Calibri"/>
          <w:sz w:val="24"/>
          <w:szCs w:val="24"/>
          <w:lang w:eastAsia="en-US"/>
        </w:rPr>
        <w:t xml:space="preserve"> согласно Решения № 21 от 30.11.2018 г. Собрания Депутатов Миасского городского округа Челябинской области </w:t>
      </w:r>
      <w:r w:rsidR="00AC3E26" w:rsidRPr="00B23BF9">
        <w:rPr>
          <w:rFonts w:eastAsia="Calibri"/>
          <w:sz w:val="24"/>
          <w:szCs w:val="24"/>
          <w:lang w:eastAsia="en-US"/>
        </w:rPr>
        <w:t>о</w:t>
      </w:r>
      <w:r w:rsidR="00BA1E28" w:rsidRPr="00B23BF9">
        <w:rPr>
          <w:rFonts w:eastAsia="Calibri"/>
          <w:sz w:val="24"/>
          <w:szCs w:val="24"/>
          <w:lang w:eastAsia="en-US"/>
        </w:rPr>
        <w:t xml:space="preserve"> внесении изменений в Решение Собрания депутатов Миасского городского округа от 28.08.2015 г. № 37 </w:t>
      </w:r>
      <w:r w:rsidR="00C46241" w:rsidRPr="00B23BF9">
        <w:rPr>
          <w:rFonts w:eastAsia="Calibri"/>
          <w:sz w:val="24"/>
          <w:szCs w:val="24"/>
          <w:lang w:eastAsia="en-US"/>
        </w:rPr>
        <w:t>«</w:t>
      </w:r>
      <w:r w:rsidR="00BA1E28" w:rsidRPr="00B23BF9">
        <w:rPr>
          <w:rFonts w:eastAsia="Calibri"/>
          <w:sz w:val="24"/>
          <w:szCs w:val="24"/>
          <w:lang w:eastAsia="en-US"/>
        </w:rPr>
        <w:t>Об утверждении Порядка оформления разрешения на вырубку (обрезку) зеленых насаждений на территории Миасского городского округа</w:t>
      </w:r>
      <w:r w:rsidR="00C46241" w:rsidRPr="00B23BF9">
        <w:rPr>
          <w:rFonts w:eastAsia="Calibri"/>
          <w:sz w:val="24"/>
          <w:szCs w:val="24"/>
          <w:lang w:eastAsia="en-US"/>
        </w:rPr>
        <w:t>»</w:t>
      </w:r>
      <w:r w:rsidR="00BA1E28" w:rsidRPr="00B23BF9">
        <w:rPr>
          <w:rFonts w:eastAsia="Calibri"/>
          <w:sz w:val="24"/>
          <w:szCs w:val="24"/>
          <w:lang w:eastAsia="en-US"/>
        </w:rPr>
        <w:t>).</w:t>
      </w:r>
    </w:p>
    <w:p w:rsidR="00813938" w:rsidRPr="00B23BF9" w:rsidRDefault="00C312C6" w:rsidP="00164D71">
      <w:pPr>
        <w:ind w:firstLine="709"/>
        <w:jc w:val="both"/>
        <w:rPr>
          <w:rFonts w:eastAsia="Calibri"/>
          <w:sz w:val="24"/>
          <w:szCs w:val="24"/>
          <w:lang w:eastAsia="en-US"/>
        </w:rPr>
      </w:pPr>
      <w:r w:rsidRPr="00B23BF9">
        <w:rPr>
          <w:rFonts w:eastAsia="Calibri"/>
          <w:sz w:val="24"/>
          <w:szCs w:val="24"/>
          <w:lang w:eastAsia="en-US"/>
        </w:rPr>
        <w:t xml:space="preserve"> </w:t>
      </w:r>
      <w:r w:rsidR="00932140" w:rsidRPr="00B23BF9">
        <w:rPr>
          <w:rFonts w:eastAsia="Calibri"/>
          <w:sz w:val="24"/>
          <w:szCs w:val="24"/>
          <w:lang w:eastAsia="en-US"/>
        </w:rPr>
        <w:t>241</w:t>
      </w:r>
      <w:r w:rsidR="00813938" w:rsidRPr="00B23BF9">
        <w:rPr>
          <w:rFonts w:eastAsia="Calibri"/>
          <w:sz w:val="24"/>
          <w:szCs w:val="24"/>
          <w:lang w:eastAsia="en-US"/>
        </w:rPr>
        <w:t xml:space="preserve">. Градостроительная деятельность проводится, основываясь на принципе максимального сохранения зеленых насаждений </w:t>
      </w:r>
      <w:r w:rsidR="00631B7C" w:rsidRPr="00B23BF9">
        <w:rPr>
          <w:rFonts w:eastAsia="Calibri"/>
          <w:sz w:val="24"/>
          <w:szCs w:val="24"/>
          <w:lang w:eastAsia="en-US"/>
        </w:rPr>
        <w:t>в Округе</w:t>
      </w:r>
      <w:r w:rsidR="00813938" w:rsidRPr="00B23BF9">
        <w:rPr>
          <w:rFonts w:eastAsia="Calibri"/>
          <w:sz w:val="24"/>
          <w:szCs w:val="24"/>
          <w:lang w:eastAsia="en-US"/>
        </w:rPr>
        <w:t>.</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242</w:t>
      </w:r>
      <w:r w:rsidR="00813938" w:rsidRPr="00B23BF9">
        <w:rPr>
          <w:rFonts w:eastAsia="Calibri"/>
          <w:sz w:val="24"/>
          <w:szCs w:val="24"/>
          <w:lang w:eastAsia="en-US"/>
        </w:rPr>
        <w:t>.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lastRenderedPageBreak/>
        <w:t>243</w:t>
      </w:r>
      <w:r w:rsidR="00813938" w:rsidRPr="00B23BF9">
        <w:rPr>
          <w:rFonts w:eastAsia="Calibri"/>
          <w:sz w:val="24"/>
          <w:szCs w:val="24"/>
          <w:lang w:eastAsia="en-US"/>
        </w:rPr>
        <w:t>.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244</w:t>
      </w:r>
      <w:r w:rsidR="00813938" w:rsidRPr="00B23BF9">
        <w:rPr>
          <w:rFonts w:eastAsia="Calibri"/>
          <w:sz w:val="24"/>
          <w:szCs w:val="24"/>
          <w:lang w:eastAsia="en-US"/>
        </w:rPr>
        <w:t>. При производстве работ по строительству, реконструкции, ремонту объектов капитального строительства лицо, их осуществляющее, обязано:</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принимать меры по обеспечению сохранности зеленых насаждений, не попадающих под снос;</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установить временные приствольные ограждения сохраняемых деревьев в виде сплошных щитов высотой 2 метра;</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6) 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245</w:t>
      </w:r>
      <w:r w:rsidR="00813938" w:rsidRPr="00B23BF9">
        <w:rPr>
          <w:rFonts w:eastAsia="Calibri"/>
          <w:sz w:val="24"/>
          <w:szCs w:val="24"/>
          <w:lang w:eastAsia="en-US"/>
        </w:rPr>
        <w:t>.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w:t>
      </w:r>
      <w:r w:rsidR="008E071D" w:rsidRPr="00B23BF9">
        <w:rPr>
          <w:rFonts w:eastAsia="Calibri"/>
          <w:sz w:val="24"/>
          <w:szCs w:val="24"/>
          <w:lang w:eastAsia="en-US"/>
        </w:rPr>
        <w:t>).</w:t>
      </w:r>
      <w:r w:rsidR="00AC3E26" w:rsidRPr="00B23BF9">
        <w:rPr>
          <w:rFonts w:eastAsia="Calibri"/>
          <w:sz w:val="24"/>
          <w:szCs w:val="24"/>
          <w:lang w:eastAsia="en-US"/>
        </w:rPr>
        <w:t xml:space="preserve"> </w:t>
      </w:r>
      <w:r w:rsidR="00813938" w:rsidRPr="00B23BF9">
        <w:rPr>
          <w:rFonts w:eastAsia="Calibri"/>
          <w:sz w:val="24"/>
          <w:szCs w:val="24"/>
          <w:lang w:eastAsia="en-US"/>
        </w:rPr>
        <w:t>Порядок получения разрешения на снос (пересадку) зеленых насаждений и омолаживающую обрезку деревьев (кустарников) определяетс</w:t>
      </w:r>
      <w:r w:rsidR="00631B7C" w:rsidRPr="00B23BF9">
        <w:rPr>
          <w:rFonts w:eastAsia="Calibri"/>
          <w:sz w:val="24"/>
          <w:szCs w:val="24"/>
          <w:lang w:eastAsia="en-US"/>
        </w:rPr>
        <w:t xml:space="preserve">я </w:t>
      </w:r>
      <w:r w:rsidR="00981AF1" w:rsidRPr="00B23BF9">
        <w:rPr>
          <w:rFonts w:eastAsia="Calibri"/>
          <w:sz w:val="24"/>
          <w:szCs w:val="24"/>
          <w:lang w:eastAsia="en-US"/>
        </w:rPr>
        <w:t>решением Собрания депутатов Миасского городского округа №37 от 28.08.2017 г. «Об утверждении Порядка оформления разрешения на вырубку (обрезку) зеленых насаждений на территории Миасского городского округа».</w:t>
      </w:r>
    </w:p>
    <w:p w:rsidR="00A30AD2" w:rsidRPr="00B23BF9" w:rsidRDefault="00813938" w:rsidP="00164D71">
      <w:pPr>
        <w:ind w:firstLine="709"/>
        <w:jc w:val="both"/>
        <w:rPr>
          <w:sz w:val="24"/>
          <w:szCs w:val="24"/>
        </w:rPr>
      </w:pPr>
      <w:r w:rsidRPr="00B23BF9">
        <w:rPr>
          <w:rFonts w:eastAsia="Calibri"/>
          <w:sz w:val="24"/>
          <w:szCs w:val="24"/>
          <w:lang w:eastAsia="en-US"/>
        </w:rPr>
        <w:t>2</w:t>
      </w:r>
      <w:r w:rsidR="00932140" w:rsidRPr="00B23BF9">
        <w:rPr>
          <w:rFonts w:eastAsia="Calibri"/>
          <w:sz w:val="24"/>
          <w:szCs w:val="24"/>
          <w:lang w:eastAsia="en-US"/>
        </w:rPr>
        <w:t>46</w:t>
      </w:r>
      <w:r w:rsidRPr="00B23BF9">
        <w:rPr>
          <w:rFonts w:eastAsia="Calibri"/>
          <w:sz w:val="24"/>
          <w:szCs w:val="24"/>
          <w:lang w:eastAsia="en-US"/>
        </w:rPr>
        <w:t xml:space="preserve">. Стрижка газонов, выкос сорной растительности производятся </w:t>
      </w:r>
      <w:r w:rsidR="001710E3" w:rsidRPr="00B23BF9">
        <w:rPr>
          <w:rFonts w:eastAsia="Calibri"/>
          <w:sz w:val="24"/>
          <w:szCs w:val="24"/>
          <w:lang w:eastAsia="en-US"/>
        </w:rPr>
        <w:t>периодически при достижении травяным покровом высот</w:t>
      </w:r>
      <w:r w:rsidR="00F70C86" w:rsidRPr="00B23BF9">
        <w:rPr>
          <w:rFonts w:eastAsia="Calibri"/>
          <w:sz w:val="24"/>
          <w:szCs w:val="24"/>
          <w:lang w:eastAsia="en-US"/>
        </w:rPr>
        <w:t>ы 10 - 15 сантиметров, оставляя</w:t>
      </w:r>
      <w:r w:rsidRPr="00B23BF9">
        <w:rPr>
          <w:rFonts w:eastAsia="Calibri"/>
          <w:sz w:val="24"/>
          <w:szCs w:val="24"/>
          <w:lang w:eastAsia="en-US"/>
        </w:rPr>
        <w:t xml:space="preserve"> высоту</w:t>
      </w:r>
      <w:r w:rsidR="001710E3" w:rsidRPr="00B23BF9">
        <w:rPr>
          <w:rFonts w:eastAsia="Calibri"/>
          <w:sz w:val="24"/>
          <w:szCs w:val="24"/>
          <w:lang w:eastAsia="en-US"/>
        </w:rPr>
        <w:t xml:space="preserve"> травяного покрова </w:t>
      </w:r>
      <w:r w:rsidRPr="00B23BF9">
        <w:rPr>
          <w:rFonts w:eastAsia="Calibri"/>
          <w:sz w:val="24"/>
          <w:szCs w:val="24"/>
          <w:lang w:eastAsia="en-US"/>
        </w:rPr>
        <w:t>3 - 5 сантиметров</w:t>
      </w:r>
      <w:r w:rsidR="001710E3" w:rsidRPr="00B23BF9">
        <w:rPr>
          <w:rFonts w:eastAsia="Calibri"/>
          <w:sz w:val="24"/>
          <w:szCs w:val="24"/>
          <w:lang w:eastAsia="en-US"/>
        </w:rPr>
        <w:t>.</w:t>
      </w:r>
      <w:r w:rsidRPr="00B23BF9">
        <w:rPr>
          <w:rFonts w:eastAsia="Calibri"/>
          <w:sz w:val="24"/>
          <w:szCs w:val="24"/>
          <w:lang w:eastAsia="en-US"/>
        </w:rPr>
        <w:t xml:space="preserve"> Скошенная трава должна быть убрана в течение суток</w:t>
      </w:r>
      <w:r w:rsidR="00A30AD2" w:rsidRPr="00B23BF9">
        <w:rPr>
          <w:sz w:val="24"/>
          <w:szCs w:val="24"/>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47</w:t>
      </w:r>
      <w:r w:rsidRPr="00B23BF9">
        <w:rPr>
          <w:rFonts w:eastAsia="Calibri"/>
          <w:sz w:val="24"/>
          <w:szCs w:val="24"/>
          <w:lang w:eastAsia="en-US"/>
        </w:rPr>
        <w:t>. Полив зеленых насаждений на объектах озеленения производится в утреннее время не позднее 8 - 9 часов или в вечернее время после 18 - 19 часов.</w:t>
      </w:r>
    </w:p>
    <w:p w:rsidR="00813938" w:rsidRPr="00B23BF9" w:rsidRDefault="002A16A7"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48</w:t>
      </w:r>
      <w:r w:rsidRPr="00B23BF9">
        <w:rPr>
          <w:rFonts w:eastAsia="Calibri"/>
          <w:sz w:val="24"/>
          <w:szCs w:val="24"/>
          <w:lang w:eastAsia="en-US"/>
        </w:rPr>
        <w:t>. На территории О</w:t>
      </w:r>
      <w:r w:rsidR="00813938" w:rsidRPr="00B23BF9">
        <w:rPr>
          <w:rFonts w:eastAsia="Calibri"/>
          <w:sz w:val="24"/>
          <w:szCs w:val="24"/>
          <w:lang w:eastAsia="en-US"/>
        </w:rPr>
        <w:t>круга запрещается: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повреждать и уничтожать зеленые насаждения;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сбрасывать снег с крыш на участки, занятые зелеными насаждениями, без принятия мер, обеспечивающих сохранность деревьев и кустарников;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допускать касание ветвями деревьев токонесущих проводов, закрытие ветвями деревьев и кустарников адресных таблиц домов, дорожных знаков, светофоров;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5) сжигать опавшую листву и сухую траву, совершать иные действия, создающие пожароопасную обстановку;</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6)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7) устанавливать рекламные щиты, опоры освещения на расстоянии менее 3 метров от стволов деревьев;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8) оставлять пни после проведения работ по сносу деревьев (кустарников);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lastRenderedPageBreak/>
        <w:t>9) добывать из деревьев сок, смолу, делать надрезы и надписи на стволах и ветвях деревьев;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10)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49</w:t>
      </w:r>
      <w:r w:rsidRPr="00B23BF9">
        <w:rPr>
          <w:rFonts w:eastAsia="Calibri"/>
          <w:sz w:val="24"/>
          <w:szCs w:val="24"/>
          <w:lang w:eastAsia="en-US"/>
        </w:rPr>
        <w:t>. Владельцы линий электропередачи обеспечивают своевременную обрезку веток под линиями электропередачи.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50</w:t>
      </w:r>
      <w:r w:rsidRPr="00B23BF9">
        <w:rPr>
          <w:rFonts w:eastAsia="Calibri"/>
          <w:sz w:val="24"/>
          <w:szCs w:val="24"/>
          <w:lang w:eastAsia="en-US"/>
        </w:rPr>
        <w:t xml:space="preserve">. </w:t>
      </w:r>
      <w:r w:rsidR="00AC3E26" w:rsidRPr="00B23BF9">
        <w:rPr>
          <w:rFonts w:eastAsia="Calibri"/>
          <w:sz w:val="24"/>
          <w:szCs w:val="24"/>
          <w:lang w:eastAsia="en-US"/>
        </w:rPr>
        <w:t xml:space="preserve"> </w:t>
      </w:r>
      <w:r w:rsidRPr="00B23BF9">
        <w:rPr>
          <w:rFonts w:eastAsia="Calibri"/>
          <w:sz w:val="24"/>
          <w:szCs w:val="24"/>
          <w:lang w:eastAsia="en-US"/>
        </w:rPr>
        <w:t>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813938" w:rsidRPr="00B23BF9" w:rsidRDefault="00932140" w:rsidP="00164D71">
      <w:pPr>
        <w:ind w:firstLine="709"/>
        <w:jc w:val="both"/>
        <w:rPr>
          <w:rFonts w:eastAsia="Calibri"/>
          <w:sz w:val="24"/>
          <w:szCs w:val="24"/>
          <w:lang w:eastAsia="en-US"/>
        </w:rPr>
      </w:pPr>
      <w:r w:rsidRPr="00B23BF9">
        <w:rPr>
          <w:rFonts w:eastAsia="Calibri"/>
          <w:sz w:val="24"/>
          <w:szCs w:val="24"/>
          <w:lang w:eastAsia="en-US"/>
        </w:rPr>
        <w:t>2</w:t>
      </w:r>
      <w:r w:rsidR="004F110C" w:rsidRPr="00B23BF9">
        <w:rPr>
          <w:rFonts w:eastAsia="Calibri"/>
          <w:sz w:val="24"/>
          <w:szCs w:val="24"/>
          <w:lang w:eastAsia="en-US"/>
        </w:rPr>
        <w:t>5</w:t>
      </w:r>
      <w:r w:rsidRPr="00B23BF9">
        <w:rPr>
          <w:rFonts w:eastAsia="Calibri"/>
          <w:sz w:val="24"/>
          <w:szCs w:val="24"/>
          <w:lang w:eastAsia="en-US"/>
        </w:rPr>
        <w:t>1</w:t>
      </w:r>
      <w:r w:rsidR="00813938" w:rsidRPr="00B23BF9">
        <w:rPr>
          <w:rFonts w:eastAsia="Calibri"/>
          <w:sz w:val="24"/>
          <w:szCs w:val="24"/>
          <w:lang w:eastAsia="en-US"/>
        </w:rPr>
        <w:t xml:space="preserve">. Высота омолаживающей обрезки деревьев (кустарников) указывается в соответствующем разрешении, выдаваемом </w:t>
      </w:r>
      <w:r w:rsidR="001061BC" w:rsidRPr="00B23BF9">
        <w:rPr>
          <w:rFonts w:eastAsia="Calibri"/>
          <w:sz w:val="24"/>
          <w:szCs w:val="24"/>
          <w:lang w:eastAsia="en-US"/>
        </w:rPr>
        <w:t>МКУ «Управление по экологии и природопользованию».</w:t>
      </w:r>
    </w:p>
    <w:p w:rsidR="00F67DF3" w:rsidRPr="00B23BF9" w:rsidRDefault="00F67DF3" w:rsidP="00164D71">
      <w:pPr>
        <w:ind w:firstLine="709"/>
        <w:jc w:val="center"/>
        <w:rPr>
          <w:rFonts w:eastAsia="Calibri"/>
          <w:b/>
          <w:sz w:val="24"/>
          <w:szCs w:val="24"/>
          <w:lang w:eastAsia="en-US"/>
        </w:rPr>
      </w:pPr>
    </w:p>
    <w:p w:rsidR="00813938" w:rsidRPr="00B23BF9" w:rsidRDefault="00F67DF3" w:rsidP="00164D71">
      <w:pPr>
        <w:ind w:firstLine="709"/>
        <w:jc w:val="center"/>
        <w:rPr>
          <w:rFonts w:eastAsia="Calibri"/>
          <w:b/>
          <w:sz w:val="24"/>
          <w:szCs w:val="24"/>
          <w:lang w:eastAsia="en-US"/>
        </w:rPr>
      </w:pPr>
      <w:r w:rsidRPr="00B23BF9">
        <w:rPr>
          <w:rFonts w:eastAsia="Calibri"/>
          <w:b/>
          <w:sz w:val="24"/>
          <w:szCs w:val="24"/>
          <w:lang w:eastAsia="en-US"/>
        </w:rPr>
        <w:t>Раздел 5</w:t>
      </w:r>
      <w:r w:rsidR="00813938" w:rsidRPr="00B23BF9">
        <w:rPr>
          <w:rFonts w:eastAsia="Calibri"/>
          <w:b/>
          <w:sz w:val="24"/>
          <w:szCs w:val="24"/>
          <w:lang w:eastAsia="en-US"/>
        </w:rPr>
        <w:t>. ФОНТАНЫ</w:t>
      </w:r>
    </w:p>
    <w:p w:rsidR="00AC3E26" w:rsidRPr="00B23BF9" w:rsidRDefault="00AC3E26" w:rsidP="00164D71">
      <w:pPr>
        <w:ind w:firstLine="709"/>
        <w:jc w:val="center"/>
        <w:rPr>
          <w:rFonts w:eastAsia="Calibri"/>
          <w:b/>
          <w:sz w:val="24"/>
          <w:szCs w:val="24"/>
          <w:lang w:eastAsia="en-US"/>
        </w:rPr>
      </w:pP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52</w:t>
      </w:r>
      <w:r w:rsidRPr="00B23BF9">
        <w:rPr>
          <w:rFonts w:eastAsia="Calibri"/>
          <w:sz w:val="24"/>
          <w:szCs w:val="24"/>
          <w:lang w:eastAsia="en-US"/>
        </w:rPr>
        <w:t>. Содержание и эксплуатацию фонтанов осуществляют их собственники (пользователи).</w:t>
      </w:r>
    </w:p>
    <w:p w:rsidR="000C03F0" w:rsidRPr="00B23BF9" w:rsidRDefault="00813938" w:rsidP="00164D71">
      <w:pPr>
        <w:ind w:firstLine="709"/>
        <w:jc w:val="both"/>
        <w:rPr>
          <w:rFonts w:eastAsia="Calibri"/>
          <w:b/>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53</w:t>
      </w:r>
      <w:r w:rsidRPr="00B23BF9">
        <w:rPr>
          <w:rFonts w:eastAsia="Calibri"/>
          <w:sz w:val="24"/>
          <w:szCs w:val="24"/>
          <w:lang w:eastAsia="en-US"/>
        </w:rPr>
        <w:t xml:space="preserve">. </w:t>
      </w:r>
      <w:r w:rsidR="000C03F0" w:rsidRPr="00B23BF9">
        <w:rPr>
          <w:rFonts w:eastAsia="Calibri"/>
          <w:sz w:val="24"/>
          <w:szCs w:val="24"/>
          <w:lang w:eastAsia="en-US"/>
        </w:rPr>
        <w:t>В период работы фонтанов очистка водной поверхности от мусора производится собственниками (</w:t>
      </w:r>
      <w:r w:rsidR="000C03F0" w:rsidRPr="00B23BF9">
        <w:rPr>
          <w:rFonts w:eastAsia="Calibri"/>
          <w:sz w:val="24"/>
          <w:szCs w:val="24"/>
        </w:rPr>
        <w:t>пользователями) ежедневно.</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54</w:t>
      </w:r>
      <w:r w:rsidRPr="00B23BF9">
        <w:rPr>
          <w:rFonts w:eastAsia="Calibri"/>
          <w:sz w:val="24"/>
          <w:szCs w:val="24"/>
          <w:lang w:eastAsia="en-US"/>
        </w:rPr>
        <w:t>. Собственники (пользователи) обязаны содержать фонтаны в чистоте и в период их отключения.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55</w:t>
      </w:r>
      <w:r w:rsidRPr="00B23BF9">
        <w:rPr>
          <w:rFonts w:eastAsia="Calibri"/>
          <w:sz w:val="24"/>
          <w:szCs w:val="24"/>
          <w:lang w:eastAsia="en-US"/>
        </w:rPr>
        <w:t>. Содержание территорий за предела</w:t>
      </w:r>
      <w:r w:rsidR="00EF1301" w:rsidRPr="00B23BF9">
        <w:rPr>
          <w:rFonts w:eastAsia="Calibri"/>
          <w:sz w:val="24"/>
          <w:szCs w:val="24"/>
          <w:lang w:eastAsia="en-US"/>
        </w:rPr>
        <w:t xml:space="preserve">ми фонтанов </w:t>
      </w:r>
      <w:r w:rsidRPr="00B23BF9">
        <w:rPr>
          <w:rFonts w:eastAsia="Calibri"/>
          <w:sz w:val="24"/>
          <w:szCs w:val="24"/>
          <w:lang w:eastAsia="en-US"/>
        </w:rPr>
        <w:t>осуществляется лицами, ответственными за содержание территорий, на которых находятся данные объекты.</w:t>
      </w:r>
    </w:p>
    <w:p w:rsidR="00164D71" w:rsidRPr="00B23BF9" w:rsidRDefault="00164D71"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 xml:space="preserve">Раздел </w:t>
      </w:r>
      <w:r w:rsidR="00F67DF3" w:rsidRPr="00B23BF9">
        <w:rPr>
          <w:rFonts w:eastAsia="Calibri"/>
          <w:b/>
          <w:sz w:val="24"/>
          <w:szCs w:val="24"/>
          <w:lang w:eastAsia="en-US"/>
        </w:rPr>
        <w:t>6</w:t>
      </w:r>
      <w:r w:rsidRPr="00B23BF9">
        <w:rPr>
          <w:rFonts w:eastAsia="Calibri"/>
          <w:b/>
          <w:sz w:val="24"/>
          <w:szCs w:val="24"/>
          <w:lang w:eastAsia="en-US"/>
        </w:rPr>
        <w:t>.</w:t>
      </w:r>
      <w:r w:rsidR="00F67DF3" w:rsidRPr="00B23BF9">
        <w:rPr>
          <w:rFonts w:eastAsia="Calibri"/>
          <w:b/>
          <w:sz w:val="24"/>
          <w:szCs w:val="24"/>
          <w:lang w:eastAsia="en-US"/>
        </w:rPr>
        <w:t xml:space="preserve"> </w:t>
      </w:r>
      <w:r w:rsidRPr="00B23BF9">
        <w:rPr>
          <w:rFonts w:eastAsia="Calibri"/>
          <w:b/>
          <w:sz w:val="24"/>
          <w:szCs w:val="24"/>
          <w:lang w:eastAsia="en-US"/>
        </w:rPr>
        <w:t>ОБЪЕКТЫ НАРУЖНОЙ РЕКЛАМЫ, ХУДОЖЕСТВЕННОЕ И ПРАЗДНИЧНОЕ ОФОРМЛЕНИЕ ГОРОДА</w:t>
      </w:r>
    </w:p>
    <w:p w:rsidR="00AC3E26" w:rsidRPr="00B23BF9" w:rsidRDefault="00AC3E26" w:rsidP="00164D71">
      <w:pPr>
        <w:ind w:firstLine="709"/>
        <w:jc w:val="center"/>
        <w:rPr>
          <w:rFonts w:eastAsia="Calibri"/>
          <w:b/>
          <w:sz w:val="24"/>
          <w:szCs w:val="24"/>
          <w:lang w:eastAsia="en-US"/>
        </w:rPr>
      </w:pPr>
    </w:p>
    <w:p w:rsidR="0059041E"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56</w:t>
      </w:r>
      <w:r w:rsidRPr="00B23BF9">
        <w:rPr>
          <w:rFonts w:eastAsia="Calibri"/>
          <w:sz w:val="24"/>
          <w:szCs w:val="24"/>
          <w:lang w:eastAsia="en-US"/>
        </w:rPr>
        <w:t xml:space="preserve">. Рекламные конструкции должны размещаться и содержаться в чистоте (подсвечиваться в темное время суток) в соответствии с требованиями </w:t>
      </w:r>
      <w:r w:rsidR="0059041E" w:rsidRPr="00B23BF9">
        <w:rPr>
          <w:rFonts w:eastAsia="Calibri"/>
          <w:sz w:val="24"/>
          <w:szCs w:val="24"/>
          <w:lang w:eastAsia="en-US"/>
        </w:rPr>
        <w:t xml:space="preserve">Федерального закона </w:t>
      </w:r>
      <w:r w:rsidR="00F70C86" w:rsidRPr="00B23BF9">
        <w:rPr>
          <w:rFonts w:eastAsia="Calibri"/>
          <w:sz w:val="24"/>
          <w:szCs w:val="24"/>
          <w:lang w:eastAsia="en-US"/>
        </w:rPr>
        <w:t>«</w:t>
      </w:r>
      <w:r w:rsidR="0059041E" w:rsidRPr="00B23BF9">
        <w:rPr>
          <w:rFonts w:eastAsia="Calibri"/>
          <w:sz w:val="24"/>
          <w:szCs w:val="24"/>
          <w:lang w:eastAsia="en-US"/>
        </w:rPr>
        <w:t>О рекламе</w:t>
      </w:r>
      <w:r w:rsidR="00F70C86" w:rsidRPr="00B23BF9">
        <w:rPr>
          <w:rFonts w:eastAsia="Calibri"/>
          <w:sz w:val="24"/>
          <w:szCs w:val="24"/>
          <w:lang w:eastAsia="en-US"/>
        </w:rPr>
        <w:t>»</w:t>
      </w:r>
      <w:r w:rsidR="009C0FF1" w:rsidRPr="00B23BF9">
        <w:rPr>
          <w:rFonts w:eastAsia="Calibri"/>
          <w:sz w:val="24"/>
          <w:szCs w:val="24"/>
          <w:lang w:eastAsia="en-US"/>
        </w:rPr>
        <w:t xml:space="preserve"> </w:t>
      </w:r>
      <w:r w:rsidR="0059041E" w:rsidRPr="00B23BF9">
        <w:rPr>
          <w:rFonts w:eastAsia="Calibri"/>
          <w:sz w:val="24"/>
          <w:szCs w:val="24"/>
          <w:lang w:eastAsia="en-US"/>
        </w:rPr>
        <w:t xml:space="preserve">от 13.03.2006 </w:t>
      </w:r>
      <w:r w:rsidR="00F70C86" w:rsidRPr="00B23BF9">
        <w:rPr>
          <w:rFonts w:eastAsia="Calibri"/>
          <w:sz w:val="24"/>
          <w:szCs w:val="24"/>
          <w:lang w:eastAsia="en-US"/>
        </w:rPr>
        <w:t>№</w:t>
      </w:r>
      <w:r w:rsidR="0059041E" w:rsidRPr="00B23BF9">
        <w:rPr>
          <w:rFonts w:eastAsia="Calibri"/>
          <w:sz w:val="24"/>
          <w:szCs w:val="24"/>
          <w:lang w:eastAsia="en-US"/>
        </w:rPr>
        <w:t>38-ФЗ.</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57</w:t>
      </w:r>
      <w:r w:rsidRPr="00B23BF9">
        <w:rPr>
          <w:rFonts w:eastAsia="Calibri"/>
          <w:sz w:val="24"/>
          <w:szCs w:val="24"/>
          <w:lang w:eastAsia="en-US"/>
        </w:rPr>
        <w:t>.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932140" w:rsidRPr="00B23BF9">
        <w:rPr>
          <w:rFonts w:eastAsia="Calibri"/>
          <w:sz w:val="24"/>
          <w:szCs w:val="24"/>
          <w:lang w:eastAsia="en-US"/>
        </w:rPr>
        <w:t>58</w:t>
      </w:r>
      <w:r w:rsidRPr="00B23BF9">
        <w:rPr>
          <w:rFonts w:eastAsia="Calibri"/>
          <w:sz w:val="24"/>
          <w:szCs w:val="24"/>
          <w:lang w:eastAsia="en-US"/>
        </w:rPr>
        <w:t>.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59</w:t>
      </w:r>
      <w:r w:rsidRPr="00B23BF9">
        <w:rPr>
          <w:rFonts w:eastAsia="Calibri"/>
          <w:sz w:val="24"/>
          <w:szCs w:val="24"/>
          <w:lang w:eastAsia="en-US"/>
        </w:rPr>
        <w:t>.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60</w:t>
      </w:r>
      <w:r w:rsidRPr="00B23BF9">
        <w:rPr>
          <w:rFonts w:eastAsia="Calibri"/>
          <w:sz w:val="24"/>
          <w:szCs w:val="24"/>
          <w:lang w:eastAsia="en-US"/>
        </w:rPr>
        <w:t>. После монтажа (демонтажа) рекламной конструкции рекламораспространитель восстанавливает благоустройство территории в установленные сроки.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61</w:t>
      </w:r>
      <w:r w:rsidRPr="00B23BF9">
        <w:rPr>
          <w:rFonts w:eastAsia="Calibri"/>
          <w:sz w:val="24"/>
          <w:szCs w:val="24"/>
          <w:lang w:eastAsia="en-US"/>
        </w:rPr>
        <w:t>.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62</w:t>
      </w:r>
      <w:r w:rsidRPr="00B23BF9">
        <w:rPr>
          <w:rFonts w:eastAsia="Calibri"/>
          <w:sz w:val="24"/>
          <w:szCs w:val="24"/>
          <w:lang w:eastAsia="en-US"/>
        </w:rPr>
        <w:t>. Запрещается производить омолаживающую обрезку деревьев (кустарников) при установке и эксплуатации рекламных конструкций любого вида на территории округа бе</w:t>
      </w:r>
      <w:r w:rsidR="001061BC" w:rsidRPr="00B23BF9">
        <w:rPr>
          <w:rFonts w:eastAsia="Calibri"/>
          <w:sz w:val="24"/>
          <w:szCs w:val="24"/>
          <w:lang w:eastAsia="en-US"/>
        </w:rPr>
        <w:t>з разрешения, выданного МКУ «Управление по экологии и природопользованию»</w:t>
      </w:r>
      <w:r w:rsidRPr="00B23BF9">
        <w:rPr>
          <w:rFonts w:eastAsia="Calibri"/>
          <w:sz w:val="24"/>
          <w:szCs w:val="24"/>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63</w:t>
      </w:r>
      <w:r w:rsidRPr="00B23BF9">
        <w:rPr>
          <w:rFonts w:eastAsia="Calibri"/>
          <w:sz w:val="24"/>
          <w:szCs w:val="24"/>
          <w:lang w:eastAsia="en-US"/>
        </w:rPr>
        <w:t xml:space="preserve">. Запрещается без согласия собственников нанесение, наклеивание, развешивание информационных материалов (объявлений различного вида, плакатов и прочее) </w:t>
      </w:r>
      <w:proofErr w:type="gramStart"/>
      <w:r w:rsidRPr="00B23BF9">
        <w:rPr>
          <w:rFonts w:eastAsia="Calibri"/>
          <w:sz w:val="24"/>
          <w:szCs w:val="24"/>
          <w:lang w:eastAsia="en-US"/>
        </w:rPr>
        <w:t>на</w:t>
      </w:r>
      <w:proofErr w:type="gramEnd"/>
      <w:r w:rsidRPr="00B23BF9">
        <w:rPr>
          <w:rFonts w:eastAsia="Calibri"/>
          <w:sz w:val="24"/>
          <w:szCs w:val="24"/>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зданиях, заборах, ограждениях, остановочных пунктах общественного транспорта, малых архитектурных формах, тротуарах;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зеленых насаждениях</w:t>
      </w:r>
      <w:r w:rsidR="009C0FF1" w:rsidRPr="00B23BF9">
        <w:rPr>
          <w:rFonts w:eastAsia="Calibri"/>
          <w:sz w:val="24"/>
          <w:szCs w:val="24"/>
          <w:lang w:eastAsia="en-US"/>
        </w:rPr>
        <w:t xml:space="preserve"> на землях общего пользования</w:t>
      </w:r>
      <w:r w:rsidRPr="00B23BF9">
        <w:rPr>
          <w:rFonts w:eastAsia="Calibri"/>
          <w:sz w:val="24"/>
          <w:szCs w:val="24"/>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lastRenderedPageBreak/>
        <w:t>3) опорах линий электропередачи, дорожных знаков, городского наружного освещения и трамвайно-троллейбусных линий, распределительных щитах, инженерных сооружениях и коммуникациях, светофорах;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памятниках, мемориальных объектах, зданиях и сооружениях, имеющих историческую, культурную или архитектурную ценность.</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64</w:t>
      </w:r>
      <w:r w:rsidRPr="00B23BF9">
        <w:rPr>
          <w:rFonts w:eastAsia="Calibri"/>
          <w:sz w:val="24"/>
          <w:szCs w:val="24"/>
          <w:lang w:eastAsia="en-US"/>
        </w:rPr>
        <w:t xml:space="preserve">.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w:t>
      </w:r>
      <w:r w:rsidR="00AF75F9" w:rsidRPr="00B23BF9">
        <w:rPr>
          <w:rFonts w:eastAsia="Calibri"/>
          <w:sz w:val="24"/>
          <w:szCs w:val="24"/>
          <w:lang w:eastAsia="en-US"/>
        </w:rPr>
        <w:t>Округа</w:t>
      </w:r>
      <w:r w:rsidRPr="00B23BF9">
        <w:rPr>
          <w:rFonts w:eastAsia="Calibri"/>
          <w:sz w:val="24"/>
          <w:szCs w:val="24"/>
          <w:lang w:eastAsia="en-US"/>
        </w:rPr>
        <w:t>.</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 xml:space="preserve">265. </w:t>
      </w:r>
      <w:r w:rsidR="00813938" w:rsidRPr="00B23BF9">
        <w:rPr>
          <w:rFonts w:eastAsia="Calibri"/>
          <w:sz w:val="24"/>
          <w:szCs w:val="24"/>
          <w:lang w:eastAsia="en-US"/>
        </w:rP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 xml:space="preserve">266. </w:t>
      </w:r>
      <w:r w:rsidR="00813938" w:rsidRPr="00B23BF9">
        <w:rPr>
          <w:rFonts w:eastAsia="Calibri"/>
          <w:sz w:val="24"/>
          <w:szCs w:val="24"/>
          <w:lang w:eastAsia="en-US"/>
        </w:rPr>
        <w:t>Ответственность за размещение информационных сообщений в</w:t>
      </w:r>
      <w:r w:rsidR="00AF75F9" w:rsidRPr="00B23BF9">
        <w:rPr>
          <w:rFonts w:eastAsia="Calibri"/>
          <w:sz w:val="24"/>
          <w:szCs w:val="24"/>
          <w:lang w:eastAsia="en-US"/>
        </w:rPr>
        <w:t>не установленных Администрацией О</w:t>
      </w:r>
      <w:r w:rsidR="00813938" w:rsidRPr="00B23BF9">
        <w:rPr>
          <w:rFonts w:eastAsia="Calibri"/>
          <w:sz w:val="24"/>
          <w:szCs w:val="24"/>
          <w:lang w:eastAsia="en-US"/>
        </w:rPr>
        <w:t>круга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w:t>
      </w:r>
      <w:r w:rsidR="00AF75F9" w:rsidRPr="00B23BF9">
        <w:rPr>
          <w:rFonts w:eastAsia="Calibri"/>
          <w:sz w:val="24"/>
          <w:szCs w:val="24"/>
          <w:lang w:eastAsia="en-US"/>
        </w:rPr>
        <w:t>в, расположенных на территории О</w:t>
      </w:r>
      <w:r w:rsidR="00813938" w:rsidRPr="00B23BF9">
        <w:rPr>
          <w:rFonts w:eastAsia="Calibri"/>
          <w:sz w:val="24"/>
          <w:szCs w:val="24"/>
          <w:lang w:eastAsia="en-US"/>
        </w:rPr>
        <w:t>круга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Места размещения информационных сообщений после их удаления должны быть приведены в надлежащее состояние.</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Информация по предвыборной агитации размещается в местах</w:t>
      </w:r>
      <w:r w:rsidR="00AF75F9" w:rsidRPr="00B23BF9">
        <w:rPr>
          <w:rFonts w:eastAsia="Calibri"/>
          <w:sz w:val="24"/>
          <w:szCs w:val="24"/>
          <w:lang w:eastAsia="en-US"/>
        </w:rPr>
        <w:t>, установленных Администрацией О</w:t>
      </w:r>
      <w:r w:rsidRPr="00B23BF9">
        <w:rPr>
          <w:rFonts w:eastAsia="Calibri"/>
          <w:sz w:val="24"/>
          <w:szCs w:val="24"/>
          <w:lang w:eastAsia="en-US"/>
        </w:rPr>
        <w:t>круга.</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 xml:space="preserve">267. </w:t>
      </w:r>
      <w:r w:rsidR="00813938" w:rsidRPr="00B23BF9">
        <w:rPr>
          <w:rFonts w:eastAsia="Calibri"/>
          <w:sz w:val="24"/>
          <w:szCs w:val="24"/>
          <w:lang w:eastAsia="en-US"/>
        </w:rP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AF75F9" w:rsidRPr="00B23BF9" w:rsidRDefault="00813938" w:rsidP="00164D71">
      <w:pPr>
        <w:pStyle w:val="s3"/>
        <w:shd w:val="clear" w:color="auto" w:fill="FFFFFF"/>
        <w:spacing w:before="0" w:beforeAutospacing="0" w:after="0" w:afterAutospacing="0"/>
        <w:ind w:firstLine="709"/>
        <w:jc w:val="both"/>
        <w:rPr>
          <w:rFonts w:eastAsia="Calibri"/>
          <w:lang w:eastAsia="en-US"/>
        </w:rPr>
      </w:pPr>
      <w:r w:rsidRPr="00B23BF9">
        <w:rPr>
          <w:rFonts w:eastAsia="Calibri"/>
          <w:lang w:eastAsia="en-US"/>
        </w:rPr>
        <w:t>2</w:t>
      </w:r>
      <w:r w:rsidR="003D2715" w:rsidRPr="00B23BF9">
        <w:rPr>
          <w:rFonts w:eastAsia="Calibri"/>
          <w:lang w:eastAsia="en-US"/>
        </w:rPr>
        <w:t>68</w:t>
      </w:r>
      <w:r w:rsidRPr="00B23BF9">
        <w:rPr>
          <w:rFonts w:eastAsia="Calibri"/>
          <w:lang w:eastAsia="en-US"/>
        </w:rPr>
        <w:t>.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Правил и норм технической эксплуатации жилищного фонда.</w:t>
      </w:r>
      <w:r w:rsidR="00AF75F9" w:rsidRPr="00B23BF9">
        <w:rPr>
          <w:rFonts w:eastAsia="Calibri"/>
          <w:lang w:eastAsia="en-US"/>
        </w:rPr>
        <w:t xml:space="preserve"> (Постановление Госстроя РФ от 27 сентября 2003 г. </w:t>
      </w:r>
      <w:r w:rsidR="009C0FF1" w:rsidRPr="00B23BF9">
        <w:rPr>
          <w:rFonts w:eastAsia="Calibri"/>
          <w:lang w:eastAsia="en-US"/>
        </w:rPr>
        <w:t>№</w:t>
      </w:r>
      <w:r w:rsidR="00AF75F9" w:rsidRPr="00B23BF9">
        <w:rPr>
          <w:rFonts w:eastAsia="Calibri"/>
          <w:lang w:eastAsia="en-US"/>
        </w:rPr>
        <w:t xml:space="preserve"> 170</w:t>
      </w:r>
      <w:r w:rsidR="009C0FF1" w:rsidRPr="00B23BF9">
        <w:rPr>
          <w:rFonts w:eastAsia="Calibri"/>
          <w:lang w:eastAsia="en-US"/>
        </w:rPr>
        <w:t xml:space="preserve"> «</w:t>
      </w:r>
      <w:r w:rsidR="00AF75F9" w:rsidRPr="00B23BF9">
        <w:rPr>
          <w:rFonts w:eastAsia="Calibri"/>
          <w:lang w:eastAsia="en-US"/>
        </w:rPr>
        <w:t>Об утверждении Правил и норм технической эксплуатации жилищного фонда</w:t>
      </w:r>
      <w:r w:rsidR="009C0FF1" w:rsidRPr="00B23BF9">
        <w:rPr>
          <w:rFonts w:eastAsia="Calibri"/>
          <w:lang w:eastAsia="en-US"/>
        </w:rPr>
        <w:t>»</w:t>
      </w:r>
      <w:r w:rsidR="00AF75F9" w:rsidRPr="00B23BF9">
        <w:rPr>
          <w:rFonts w:eastAsia="Calibri"/>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69</w:t>
      </w:r>
      <w:r w:rsidRPr="00B23BF9">
        <w:rPr>
          <w:rFonts w:eastAsia="Calibri"/>
          <w:sz w:val="24"/>
          <w:szCs w:val="24"/>
          <w:lang w:eastAsia="en-US"/>
        </w:rPr>
        <w:t>.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70</w:t>
      </w:r>
      <w:r w:rsidRPr="00B23BF9">
        <w:rPr>
          <w:rFonts w:eastAsia="Calibri"/>
          <w:sz w:val="24"/>
          <w:szCs w:val="24"/>
          <w:lang w:eastAsia="en-US"/>
        </w:rPr>
        <w:t>.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71</w:t>
      </w:r>
      <w:r w:rsidRPr="00B23BF9">
        <w:rPr>
          <w:rFonts w:eastAsia="Calibri"/>
          <w:sz w:val="24"/>
          <w:szCs w:val="24"/>
          <w:lang w:eastAsia="en-US"/>
        </w:rPr>
        <w:t>.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72</w:t>
      </w:r>
      <w:r w:rsidRPr="00B23BF9">
        <w:rPr>
          <w:rFonts w:eastAsia="Calibri"/>
          <w:sz w:val="24"/>
          <w:szCs w:val="24"/>
          <w:lang w:eastAsia="en-US"/>
        </w:rPr>
        <w:t xml:space="preserve">. Порядок организации работ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устанавливается </w:t>
      </w:r>
      <w:r w:rsidR="008E071D" w:rsidRPr="00B23BF9">
        <w:rPr>
          <w:rFonts w:eastAsia="Calibri"/>
          <w:sz w:val="24"/>
          <w:szCs w:val="24"/>
          <w:lang w:eastAsia="en-US"/>
        </w:rPr>
        <w:t xml:space="preserve">настоящими </w:t>
      </w:r>
      <w:r w:rsidR="009C0FF1" w:rsidRPr="00B23BF9">
        <w:rPr>
          <w:rFonts w:eastAsia="Calibri"/>
          <w:sz w:val="24"/>
          <w:szCs w:val="24"/>
          <w:lang w:eastAsia="en-US"/>
        </w:rPr>
        <w:t>Правилами.</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пользователями (собственниками) указанных объектов.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73</w:t>
      </w:r>
      <w:r w:rsidRPr="00B23BF9">
        <w:rPr>
          <w:rFonts w:eastAsia="Calibri"/>
          <w:sz w:val="24"/>
          <w:szCs w:val="24"/>
          <w:lang w:eastAsia="en-US"/>
        </w:rPr>
        <w:t xml:space="preserve">. Размещение и демонтаж праздничного оформления территории города производятся в сроки, установленные правовыми актами Администрации </w:t>
      </w:r>
      <w:r w:rsidR="00B2409D" w:rsidRPr="00B23BF9">
        <w:rPr>
          <w:rFonts w:eastAsia="Calibri"/>
          <w:sz w:val="24"/>
          <w:szCs w:val="24"/>
          <w:lang w:eastAsia="en-US"/>
        </w:rPr>
        <w:t>Округа</w:t>
      </w:r>
      <w:r w:rsidRPr="00B23BF9">
        <w:rPr>
          <w:rFonts w:eastAsia="Calibri"/>
          <w:sz w:val="24"/>
          <w:szCs w:val="24"/>
          <w:lang w:eastAsia="en-US"/>
        </w:rPr>
        <w:t>. Размещение и содержание праздничного оформления осуществляю</w:t>
      </w:r>
      <w:r w:rsidR="00164D71" w:rsidRPr="00B23BF9">
        <w:rPr>
          <w:rFonts w:eastAsia="Calibri"/>
          <w:sz w:val="24"/>
          <w:szCs w:val="24"/>
          <w:lang w:eastAsia="en-US"/>
        </w:rPr>
        <w:t xml:space="preserve">т </w:t>
      </w:r>
      <w:r w:rsidRPr="00B23BF9">
        <w:rPr>
          <w:rFonts w:eastAsia="Calibri"/>
          <w:sz w:val="24"/>
          <w:szCs w:val="24"/>
          <w:lang w:eastAsia="en-US"/>
        </w:rPr>
        <w:t xml:space="preserve">собственники и </w:t>
      </w:r>
      <w:r w:rsidRPr="00B23BF9">
        <w:rPr>
          <w:rFonts w:eastAsia="Calibri"/>
          <w:sz w:val="24"/>
          <w:szCs w:val="24"/>
          <w:lang w:eastAsia="en-US"/>
        </w:rPr>
        <w:lastRenderedPageBreak/>
        <w:t xml:space="preserve">арендаторы зданий - по праздничному оформлению фасадов, витрин, территорий </w:t>
      </w:r>
      <w:r w:rsidR="00B2409D" w:rsidRPr="00B23BF9">
        <w:rPr>
          <w:rFonts w:eastAsia="Calibri"/>
          <w:sz w:val="24"/>
          <w:szCs w:val="24"/>
          <w:lang w:eastAsia="en-US"/>
        </w:rPr>
        <w:t>городских округов</w:t>
      </w:r>
      <w:r w:rsidR="00164D71" w:rsidRPr="00B23BF9">
        <w:rPr>
          <w:rFonts w:eastAsia="Calibri"/>
          <w:sz w:val="24"/>
          <w:szCs w:val="24"/>
          <w:lang w:eastAsia="en-US"/>
        </w:rPr>
        <w:t>.</w:t>
      </w:r>
      <w:r w:rsidR="00CB03FE" w:rsidRPr="00B23BF9">
        <w:rPr>
          <w:rFonts w:eastAsia="Calibri"/>
          <w:sz w:val="24"/>
          <w:szCs w:val="24"/>
          <w:lang w:eastAsia="en-US"/>
        </w:rPr>
        <w:t xml:space="preserve">  </w:t>
      </w:r>
    </w:p>
    <w:p w:rsidR="00164D71" w:rsidRPr="00B23BF9" w:rsidRDefault="00164D71" w:rsidP="00164D71">
      <w:pPr>
        <w:ind w:firstLine="709"/>
        <w:jc w:val="both"/>
        <w:rPr>
          <w:rFonts w:eastAsia="Calibri"/>
          <w:b/>
          <w:i/>
          <w:sz w:val="24"/>
          <w:szCs w:val="24"/>
          <w:u w:val="single"/>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 xml:space="preserve">Раздел </w:t>
      </w:r>
      <w:r w:rsidR="00F67DF3" w:rsidRPr="00B23BF9">
        <w:rPr>
          <w:rFonts w:eastAsia="Calibri"/>
          <w:b/>
          <w:sz w:val="24"/>
          <w:szCs w:val="24"/>
          <w:lang w:eastAsia="en-US"/>
        </w:rPr>
        <w:t>7</w:t>
      </w:r>
      <w:r w:rsidRPr="00B23BF9">
        <w:rPr>
          <w:rFonts w:eastAsia="Calibri"/>
          <w:b/>
          <w:sz w:val="24"/>
          <w:szCs w:val="24"/>
          <w:lang w:eastAsia="en-US"/>
        </w:rPr>
        <w:t>. МЕМОРИАЛЬНЫЕ ОБЪЕКТЫ, ПАМЯТНИКИ МОНУМЕНТАЛЬНОГО ИСКУССТВА, АРХИТЕКТУРНО-ХУДОЖЕСТВЕННЫЕ КОМПОЗИЦИИ</w:t>
      </w:r>
    </w:p>
    <w:p w:rsidR="00AC3E26" w:rsidRPr="00B23BF9" w:rsidRDefault="00AC3E26" w:rsidP="00164D71">
      <w:pPr>
        <w:ind w:firstLine="709"/>
        <w:jc w:val="center"/>
        <w:rPr>
          <w:rFonts w:eastAsia="Calibri"/>
          <w:b/>
          <w:sz w:val="24"/>
          <w:szCs w:val="24"/>
          <w:lang w:eastAsia="en-US"/>
        </w:rPr>
      </w:pPr>
    </w:p>
    <w:p w:rsidR="009C0FF1"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74</w:t>
      </w:r>
      <w:r w:rsidRPr="00B23BF9">
        <w:rPr>
          <w:rFonts w:eastAsia="Calibri"/>
          <w:sz w:val="24"/>
          <w:szCs w:val="24"/>
          <w:lang w:eastAsia="en-US"/>
        </w:rPr>
        <w:t xml:space="preserve">. </w:t>
      </w:r>
      <w:r w:rsidR="009C0FF1" w:rsidRPr="00B23BF9">
        <w:rPr>
          <w:rFonts w:eastAsia="Calibri"/>
          <w:sz w:val="24"/>
          <w:szCs w:val="24"/>
          <w:lang w:eastAsia="en-US"/>
        </w:rPr>
        <w:t xml:space="preserve">Памятники и мемориальные </w:t>
      </w:r>
      <w:r w:rsidR="0091229D" w:rsidRPr="00B23BF9">
        <w:rPr>
          <w:rFonts w:eastAsia="Calibri"/>
          <w:sz w:val="24"/>
          <w:szCs w:val="24"/>
          <w:lang w:eastAsia="en-US"/>
        </w:rPr>
        <w:t>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w:t>
      </w:r>
    </w:p>
    <w:p w:rsidR="009C0FF1" w:rsidRPr="00B23BF9" w:rsidRDefault="0091229D" w:rsidP="00164D71">
      <w:pPr>
        <w:ind w:firstLine="709"/>
        <w:jc w:val="both"/>
        <w:rPr>
          <w:rFonts w:eastAsia="Calibri"/>
          <w:sz w:val="24"/>
          <w:szCs w:val="24"/>
          <w:lang w:eastAsia="en-US"/>
        </w:rPr>
      </w:pPr>
      <w:r w:rsidRPr="00B23BF9">
        <w:rPr>
          <w:rFonts w:eastAsia="Calibri"/>
          <w:sz w:val="24"/>
          <w:szCs w:val="24"/>
          <w:lang w:eastAsia="en-US"/>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1229D" w:rsidRPr="00B23BF9" w:rsidRDefault="003D2715" w:rsidP="00164D71">
      <w:pPr>
        <w:ind w:firstLine="709"/>
        <w:jc w:val="both"/>
        <w:rPr>
          <w:rFonts w:eastAsia="Calibri"/>
          <w:sz w:val="24"/>
          <w:szCs w:val="24"/>
          <w:lang w:eastAsia="en-US"/>
        </w:rPr>
      </w:pPr>
      <w:r w:rsidRPr="00B23BF9">
        <w:rPr>
          <w:rFonts w:eastAsia="Calibri"/>
          <w:sz w:val="24"/>
          <w:szCs w:val="24"/>
          <w:lang w:eastAsia="en-US"/>
        </w:rPr>
        <w:t xml:space="preserve">275. </w:t>
      </w:r>
      <w:r w:rsidR="0091229D" w:rsidRPr="00B23BF9">
        <w:rPr>
          <w:rFonts w:eastAsia="Calibri"/>
          <w:sz w:val="24"/>
          <w:szCs w:val="24"/>
          <w:lang w:eastAsia="en-US"/>
        </w:rPr>
        <w:t>В случае если памятники и мемориальные объекты доступны для общественного обозрения</w:t>
      </w:r>
      <w:r w:rsidR="00AC3E26" w:rsidRPr="00B23BF9">
        <w:rPr>
          <w:rFonts w:eastAsia="Calibri"/>
          <w:sz w:val="24"/>
          <w:szCs w:val="24"/>
          <w:lang w:eastAsia="en-US"/>
        </w:rPr>
        <w:t>,</w:t>
      </w:r>
      <w:r w:rsidR="0091229D" w:rsidRPr="00B23BF9">
        <w:rPr>
          <w:rFonts w:eastAsia="Calibri"/>
          <w:sz w:val="24"/>
          <w:szCs w:val="24"/>
          <w:lang w:eastAsia="en-US"/>
        </w:rPr>
        <w:t xml:space="preserve"> их установка осуществляется по согласованию с Администрацией Округа, специально уполномоченными органами по охране памятников истории и культуры.</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 xml:space="preserve">276. </w:t>
      </w:r>
      <w:r w:rsidR="0091229D" w:rsidRPr="00B23BF9">
        <w:rPr>
          <w:rFonts w:eastAsia="Calibri"/>
          <w:sz w:val="24"/>
          <w:szCs w:val="24"/>
          <w:lang w:eastAsia="en-US"/>
        </w:rPr>
        <w:t>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DC10C4" w:rsidRPr="00B23BF9" w:rsidRDefault="00DC10C4" w:rsidP="00164D71">
      <w:pPr>
        <w:ind w:firstLine="709"/>
        <w:jc w:val="both"/>
        <w:rPr>
          <w:rFonts w:eastAsia="Calibri"/>
          <w:sz w:val="24"/>
          <w:szCs w:val="24"/>
          <w:lang w:eastAsia="en-US"/>
        </w:rPr>
      </w:pPr>
    </w:p>
    <w:p w:rsidR="000A196F" w:rsidRPr="00B23BF9" w:rsidRDefault="000A196F" w:rsidP="00164D71">
      <w:pPr>
        <w:ind w:firstLine="709"/>
        <w:jc w:val="center"/>
        <w:rPr>
          <w:rFonts w:eastAsia="Calibri"/>
          <w:b/>
          <w:sz w:val="24"/>
          <w:szCs w:val="24"/>
          <w:lang w:eastAsia="en-US"/>
        </w:rPr>
      </w:pPr>
      <w:r w:rsidRPr="00B23BF9">
        <w:rPr>
          <w:rFonts w:eastAsia="Calibri"/>
          <w:b/>
          <w:sz w:val="24"/>
          <w:szCs w:val="24"/>
          <w:lang w:eastAsia="en-US"/>
        </w:rPr>
        <w:t xml:space="preserve">Раздел </w:t>
      </w:r>
      <w:r w:rsidR="00F67DF3" w:rsidRPr="00B23BF9">
        <w:rPr>
          <w:rFonts w:eastAsia="Calibri"/>
          <w:b/>
          <w:sz w:val="24"/>
          <w:szCs w:val="24"/>
          <w:lang w:eastAsia="en-US"/>
        </w:rPr>
        <w:t>8</w:t>
      </w:r>
      <w:r w:rsidRPr="00B23BF9">
        <w:rPr>
          <w:rFonts w:eastAsia="Calibri"/>
          <w:b/>
          <w:sz w:val="24"/>
          <w:szCs w:val="24"/>
          <w:lang w:eastAsia="en-US"/>
        </w:rPr>
        <w:t>. БАНКОМАТЫ, ПЛАТЕЖНЫЕ ТЕРМИНАЛЫ</w:t>
      </w:r>
    </w:p>
    <w:p w:rsidR="00AC3E26" w:rsidRPr="00B23BF9" w:rsidRDefault="00AC3E26" w:rsidP="00164D71">
      <w:pPr>
        <w:ind w:firstLine="709"/>
        <w:jc w:val="center"/>
        <w:rPr>
          <w:rFonts w:eastAsia="Calibri"/>
          <w:b/>
          <w:sz w:val="24"/>
          <w:szCs w:val="24"/>
          <w:lang w:eastAsia="en-US"/>
        </w:rPr>
      </w:pP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77</w:t>
      </w:r>
      <w:r w:rsidRPr="00B23BF9">
        <w:rPr>
          <w:rFonts w:eastAsia="Calibri"/>
          <w:sz w:val="24"/>
          <w:szCs w:val="24"/>
          <w:lang w:eastAsia="en-US"/>
        </w:rPr>
        <w:t>. Ответственность за исправность и своевременную ликвидацию на</w:t>
      </w:r>
      <w:r w:rsidR="000A196F" w:rsidRPr="00B23BF9">
        <w:rPr>
          <w:rFonts w:eastAsia="Calibri"/>
          <w:sz w:val="24"/>
          <w:szCs w:val="24"/>
          <w:lang w:eastAsia="en-US"/>
        </w:rPr>
        <w:t>рушений в содержании</w:t>
      </w:r>
      <w:r w:rsidRPr="00B23BF9">
        <w:rPr>
          <w:rFonts w:eastAsia="Calibri"/>
          <w:sz w:val="24"/>
          <w:szCs w:val="24"/>
          <w:lang w:eastAsia="en-US"/>
        </w:rPr>
        <w:t xml:space="preserve">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813938" w:rsidRPr="00B23BF9" w:rsidRDefault="000A196F"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78</w:t>
      </w:r>
      <w:r w:rsidRPr="00B23BF9">
        <w:rPr>
          <w:rFonts w:eastAsia="Calibri"/>
          <w:sz w:val="24"/>
          <w:szCs w:val="24"/>
          <w:lang w:eastAsia="en-US"/>
        </w:rPr>
        <w:t>. Б</w:t>
      </w:r>
      <w:r w:rsidR="00813938" w:rsidRPr="00B23BF9">
        <w:rPr>
          <w:rFonts w:eastAsia="Calibri"/>
          <w:sz w:val="24"/>
          <w:szCs w:val="24"/>
          <w:lang w:eastAsia="en-US"/>
        </w:rPr>
        <w:t>анкоматы</w:t>
      </w:r>
      <w:r w:rsidRPr="00B23BF9">
        <w:rPr>
          <w:rFonts w:eastAsia="Calibri"/>
          <w:sz w:val="24"/>
          <w:szCs w:val="24"/>
          <w:lang w:eastAsia="en-US"/>
        </w:rPr>
        <w:t xml:space="preserve"> и платежные терминалы</w:t>
      </w:r>
      <w:r w:rsidR="00813938" w:rsidRPr="00B23BF9">
        <w:rPr>
          <w:rFonts w:eastAsia="Calibri"/>
          <w:sz w:val="24"/>
          <w:szCs w:val="24"/>
          <w:lang w:eastAsia="en-US"/>
        </w:rPr>
        <w:t xml:space="preserve"> располагаются под навесами.</w:t>
      </w:r>
    </w:p>
    <w:p w:rsidR="00813938" w:rsidRPr="00B23BF9" w:rsidRDefault="000A196F"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79</w:t>
      </w:r>
      <w:r w:rsidRPr="00B23BF9">
        <w:rPr>
          <w:rFonts w:eastAsia="Calibri"/>
          <w:sz w:val="24"/>
          <w:szCs w:val="24"/>
          <w:lang w:eastAsia="en-US"/>
        </w:rPr>
        <w:t>. Рядом с</w:t>
      </w:r>
      <w:r w:rsidR="00813938" w:rsidRPr="00B23BF9">
        <w:rPr>
          <w:rFonts w:eastAsia="Calibri"/>
          <w:sz w:val="24"/>
          <w:szCs w:val="24"/>
          <w:lang w:eastAsia="en-US"/>
        </w:rPr>
        <w:t xml:space="preserve"> банкоматом и платежным терминалом устанавливаются урны.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80</w:t>
      </w:r>
      <w:r w:rsidRPr="00B23BF9">
        <w:rPr>
          <w:rFonts w:eastAsia="Calibri"/>
          <w:sz w:val="24"/>
          <w:szCs w:val="24"/>
          <w:lang w:eastAsia="en-US"/>
        </w:rPr>
        <w:t>. Содержание терри</w:t>
      </w:r>
      <w:r w:rsidR="000A196F" w:rsidRPr="00B23BF9">
        <w:rPr>
          <w:rFonts w:eastAsia="Calibri"/>
          <w:sz w:val="24"/>
          <w:szCs w:val="24"/>
          <w:lang w:eastAsia="en-US"/>
        </w:rPr>
        <w:t xml:space="preserve">торий, прилегающих к </w:t>
      </w:r>
      <w:r w:rsidRPr="00B23BF9">
        <w:rPr>
          <w:rFonts w:eastAsia="Calibri"/>
          <w:sz w:val="24"/>
          <w:szCs w:val="24"/>
          <w:lang w:eastAsia="en-US"/>
        </w:rPr>
        <w:t>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81</w:t>
      </w:r>
      <w:r w:rsidRPr="00B23BF9">
        <w:rPr>
          <w:rFonts w:eastAsia="Calibri"/>
          <w:sz w:val="24"/>
          <w:szCs w:val="24"/>
          <w:lang w:eastAsia="en-US"/>
        </w:rPr>
        <w:t>. Обеспечение содержания территорий,</w:t>
      </w:r>
      <w:r w:rsidR="000A196F" w:rsidRPr="00B23BF9">
        <w:rPr>
          <w:rFonts w:eastAsia="Calibri"/>
          <w:sz w:val="24"/>
          <w:szCs w:val="24"/>
          <w:lang w:eastAsia="en-US"/>
        </w:rPr>
        <w:t xml:space="preserve"> на которых размещены</w:t>
      </w:r>
      <w:r w:rsidRPr="00B23BF9">
        <w:rPr>
          <w:rFonts w:eastAsia="Calibri"/>
          <w:sz w:val="24"/>
          <w:szCs w:val="24"/>
          <w:lang w:eastAsia="en-US"/>
        </w:rPr>
        <w:t xml:space="preserve"> банкоматы, платежные терминалы, осуществляется собственниками (владельцами) данных объектов.</w:t>
      </w:r>
    </w:p>
    <w:p w:rsidR="00DC10C4" w:rsidRPr="00B23BF9" w:rsidRDefault="00DC10C4" w:rsidP="00164D71">
      <w:pPr>
        <w:ind w:firstLine="709"/>
        <w:jc w:val="both"/>
        <w:rPr>
          <w:rFonts w:eastAsia="Calibri"/>
          <w:sz w:val="24"/>
          <w:szCs w:val="24"/>
          <w:lang w:eastAsia="en-US"/>
        </w:rPr>
      </w:pPr>
    </w:p>
    <w:p w:rsidR="00813938" w:rsidRPr="00B23BF9" w:rsidRDefault="00F67DF3" w:rsidP="00164D71">
      <w:pPr>
        <w:ind w:firstLine="709"/>
        <w:jc w:val="center"/>
        <w:rPr>
          <w:rFonts w:eastAsia="Calibri"/>
          <w:b/>
          <w:sz w:val="24"/>
          <w:szCs w:val="24"/>
          <w:lang w:eastAsia="en-US"/>
        </w:rPr>
      </w:pPr>
      <w:r w:rsidRPr="00B23BF9">
        <w:rPr>
          <w:rFonts w:eastAsia="Calibri"/>
          <w:b/>
          <w:sz w:val="24"/>
          <w:szCs w:val="24"/>
          <w:lang w:eastAsia="en-US"/>
        </w:rPr>
        <w:t>Раздел 9</w:t>
      </w:r>
      <w:r w:rsidR="00813938" w:rsidRPr="00B23BF9">
        <w:rPr>
          <w:rFonts w:eastAsia="Calibri"/>
          <w:b/>
          <w:sz w:val="24"/>
          <w:szCs w:val="24"/>
          <w:lang w:eastAsia="en-US"/>
        </w:rPr>
        <w:t>. ОБЩЕСТВЕННЫЕ ТУАЛЕТЫ</w:t>
      </w:r>
    </w:p>
    <w:p w:rsidR="00AC3E26" w:rsidRPr="00B23BF9" w:rsidRDefault="00AC3E26" w:rsidP="00164D71">
      <w:pPr>
        <w:ind w:firstLine="709"/>
        <w:jc w:val="center"/>
        <w:rPr>
          <w:rFonts w:eastAsia="Calibri"/>
          <w:b/>
          <w:sz w:val="24"/>
          <w:szCs w:val="24"/>
          <w:lang w:eastAsia="en-US"/>
        </w:rPr>
      </w:pPr>
    </w:p>
    <w:p w:rsidR="009C0FF1"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82</w:t>
      </w:r>
      <w:r w:rsidRPr="00B23BF9">
        <w:rPr>
          <w:rFonts w:eastAsia="Calibri"/>
          <w:sz w:val="24"/>
          <w:szCs w:val="24"/>
          <w:lang w:eastAsia="en-US"/>
        </w:rPr>
        <w:t xml:space="preserve">.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w:t>
      </w:r>
    </w:p>
    <w:p w:rsidR="00813938" w:rsidRPr="00B23BF9" w:rsidRDefault="00813938" w:rsidP="00AC3E26">
      <w:pPr>
        <w:ind w:firstLine="709"/>
        <w:jc w:val="both"/>
        <w:rPr>
          <w:rFonts w:eastAsia="Calibri"/>
          <w:sz w:val="24"/>
          <w:szCs w:val="24"/>
          <w:lang w:eastAsia="en-US"/>
        </w:rPr>
      </w:pPr>
      <w:r w:rsidRPr="00B23BF9">
        <w:rPr>
          <w:rFonts w:eastAsia="Calibri"/>
          <w:sz w:val="24"/>
          <w:szCs w:val="24"/>
          <w:lang w:eastAsia="en-US"/>
        </w:rPr>
        <w:t>Порядок установки общественных туалетов определяется правовым</w:t>
      </w:r>
      <w:r w:rsidR="009C0FF1" w:rsidRPr="00B23BF9">
        <w:rPr>
          <w:rFonts w:eastAsia="Calibri"/>
          <w:sz w:val="24"/>
          <w:szCs w:val="24"/>
          <w:lang w:eastAsia="en-US"/>
        </w:rPr>
        <w:t xml:space="preserve">и актами </w:t>
      </w:r>
      <w:r w:rsidRPr="00B23BF9">
        <w:rPr>
          <w:rFonts w:eastAsia="Calibri"/>
          <w:sz w:val="24"/>
          <w:szCs w:val="24"/>
          <w:lang w:eastAsia="en-US"/>
        </w:rPr>
        <w:t>Админис</w:t>
      </w:r>
      <w:r w:rsidR="00B10B4E" w:rsidRPr="00B23BF9">
        <w:rPr>
          <w:rFonts w:eastAsia="Calibri"/>
          <w:sz w:val="24"/>
          <w:szCs w:val="24"/>
          <w:lang w:eastAsia="en-US"/>
        </w:rPr>
        <w:t>трации</w:t>
      </w:r>
      <w:r w:rsidR="00AC3E26" w:rsidRPr="00B23BF9">
        <w:rPr>
          <w:rFonts w:eastAsia="Calibri"/>
          <w:sz w:val="24"/>
          <w:szCs w:val="24"/>
          <w:lang w:eastAsia="en-US"/>
        </w:rPr>
        <w:t xml:space="preserve"> </w:t>
      </w:r>
      <w:r w:rsidR="00B10B4E" w:rsidRPr="00B23BF9">
        <w:rPr>
          <w:rFonts w:eastAsia="Calibri"/>
          <w:sz w:val="24"/>
          <w:szCs w:val="24"/>
          <w:lang w:eastAsia="en-US"/>
        </w:rPr>
        <w:t>О</w:t>
      </w:r>
      <w:r w:rsidRPr="00B23BF9">
        <w:rPr>
          <w:rFonts w:eastAsia="Calibri"/>
          <w:sz w:val="24"/>
          <w:szCs w:val="24"/>
          <w:lang w:eastAsia="en-US"/>
        </w:rPr>
        <w:t>круга.</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83</w:t>
      </w:r>
      <w:r w:rsidRPr="00B23BF9">
        <w:rPr>
          <w:rFonts w:eastAsia="Calibri"/>
          <w:sz w:val="24"/>
          <w:szCs w:val="24"/>
          <w:lang w:eastAsia="en-US"/>
        </w:rPr>
        <w:t>. При размещении общественных туалетов расстояние до жилых и общественных зданий должно быть не менее 20 метров.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84</w:t>
      </w:r>
      <w:r w:rsidRPr="00B23BF9">
        <w:rPr>
          <w:rFonts w:eastAsia="Calibri"/>
          <w:sz w:val="24"/>
          <w:szCs w:val="24"/>
          <w:lang w:eastAsia="en-US"/>
        </w:rPr>
        <w:t>. Запрещается самовольная установка общественных туалетов.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85</w:t>
      </w:r>
      <w:r w:rsidRPr="00B23BF9">
        <w:rPr>
          <w:rFonts w:eastAsia="Calibri"/>
          <w:sz w:val="24"/>
          <w:szCs w:val="24"/>
          <w:lang w:eastAsia="en-US"/>
        </w:rPr>
        <w:t xml:space="preserve">.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w:t>
      </w:r>
      <w:r w:rsidRPr="00B23BF9">
        <w:rPr>
          <w:rFonts w:eastAsia="Calibri"/>
          <w:sz w:val="24"/>
          <w:szCs w:val="24"/>
          <w:lang w:eastAsia="en-US"/>
        </w:rPr>
        <w:lastRenderedPageBreak/>
        <w:t>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86</w:t>
      </w:r>
      <w:r w:rsidRPr="00B23BF9">
        <w:rPr>
          <w:rFonts w:eastAsia="Calibri"/>
          <w:sz w:val="24"/>
          <w:szCs w:val="24"/>
          <w:lang w:eastAsia="en-US"/>
        </w:rPr>
        <w:t>.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87</w:t>
      </w:r>
      <w:r w:rsidRPr="00B23BF9">
        <w:rPr>
          <w:rFonts w:eastAsia="Calibri"/>
          <w:sz w:val="24"/>
          <w:szCs w:val="24"/>
          <w:lang w:eastAsia="en-US"/>
        </w:rPr>
        <w:t>. Ответственность за санитарное и техническое состояние туалетов несут их владельцы (арендаторы).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88</w:t>
      </w:r>
      <w:r w:rsidRPr="00B23BF9">
        <w:rPr>
          <w:rFonts w:eastAsia="Calibri"/>
          <w:sz w:val="24"/>
          <w:szCs w:val="24"/>
          <w:lang w:eastAsia="en-US"/>
        </w:rPr>
        <w:t>. Владельцы (арендаторы) общественных туалетов: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определяют режим работы объектов;</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обеспечивают техническую исправность туалетов, их уборку по мере загрязнения, в том числе дезинфекцию в конце смены;</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DC10C4" w:rsidRPr="00B23BF9" w:rsidRDefault="00DC10C4" w:rsidP="00164D71">
      <w:pPr>
        <w:ind w:firstLine="709"/>
        <w:jc w:val="both"/>
        <w:rPr>
          <w:rFonts w:eastAsia="Calibri"/>
          <w:sz w:val="24"/>
          <w:szCs w:val="24"/>
          <w:lang w:eastAsia="en-US"/>
        </w:rPr>
      </w:pPr>
    </w:p>
    <w:p w:rsidR="00BE47AE" w:rsidRPr="00B23BF9" w:rsidRDefault="00BE47AE" w:rsidP="00164D71">
      <w:pPr>
        <w:ind w:firstLine="709"/>
        <w:jc w:val="center"/>
        <w:rPr>
          <w:rFonts w:eastAsia="Calibri"/>
          <w:b/>
          <w:sz w:val="24"/>
          <w:szCs w:val="24"/>
          <w:lang w:eastAsia="en-US"/>
        </w:rPr>
      </w:pPr>
      <w:r w:rsidRPr="00B23BF9">
        <w:rPr>
          <w:rFonts w:eastAsia="Calibri"/>
          <w:b/>
          <w:sz w:val="24"/>
          <w:szCs w:val="24"/>
          <w:lang w:eastAsia="en-US"/>
        </w:rPr>
        <w:t>Раздел 1</w:t>
      </w:r>
      <w:r w:rsidR="00F67DF3" w:rsidRPr="00B23BF9">
        <w:rPr>
          <w:rFonts w:eastAsia="Calibri"/>
          <w:b/>
          <w:sz w:val="24"/>
          <w:szCs w:val="24"/>
          <w:lang w:eastAsia="en-US"/>
        </w:rPr>
        <w:t>0</w:t>
      </w:r>
      <w:r w:rsidRPr="00B23BF9">
        <w:rPr>
          <w:rFonts w:eastAsia="Calibri"/>
          <w:b/>
          <w:sz w:val="24"/>
          <w:szCs w:val="24"/>
          <w:lang w:eastAsia="en-US"/>
        </w:rPr>
        <w:t>. ОГРАЖДЕНИЯ</w:t>
      </w:r>
    </w:p>
    <w:p w:rsidR="00AC3E26" w:rsidRPr="00B23BF9" w:rsidRDefault="00AC3E26" w:rsidP="00164D71">
      <w:pPr>
        <w:ind w:firstLine="709"/>
        <w:jc w:val="center"/>
        <w:rPr>
          <w:rFonts w:eastAsia="Calibri"/>
          <w:b/>
          <w:sz w:val="24"/>
          <w:szCs w:val="24"/>
          <w:lang w:eastAsia="en-US"/>
        </w:rPr>
      </w:pPr>
    </w:p>
    <w:p w:rsidR="00BE47AE" w:rsidRPr="00B23BF9" w:rsidRDefault="003D2715" w:rsidP="00164D71">
      <w:pPr>
        <w:ind w:firstLine="709"/>
        <w:jc w:val="both"/>
        <w:rPr>
          <w:rFonts w:eastAsia="Calibri"/>
          <w:sz w:val="24"/>
          <w:szCs w:val="24"/>
          <w:lang w:eastAsia="en-US"/>
        </w:rPr>
      </w:pPr>
      <w:r w:rsidRPr="00B23BF9">
        <w:rPr>
          <w:rFonts w:eastAsia="Calibri"/>
          <w:sz w:val="24"/>
          <w:szCs w:val="24"/>
          <w:lang w:eastAsia="en-US"/>
        </w:rPr>
        <w:t>289</w:t>
      </w:r>
      <w:r w:rsidR="00BE47AE" w:rsidRPr="00B23BF9">
        <w:rPr>
          <w:rFonts w:eastAsia="Calibri"/>
          <w:sz w:val="24"/>
          <w:szCs w:val="24"/>
          <w:lang w:eastAsia="en-US"/>
        </w:rPr>
        <w:t>.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90</w:t>
      </w:r>
      <w:r w:rsidRPr="00B23BF9">
        <w:rPr>
          <w:rFonts w:eastAsia="Calibri"/>
          <w:sz w:val="24"/>
          <w:szCs w:val="24"/>
          <w:lang w:eastAsia="en-US"/>
        </w:rPr>
        <w:t>. 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91</w:t>
      </w:r>
      <w:r w:rsidRPr="00B23BF9">
        <w:rPr>
          <w:rFonts w:eastAsia="Calibri"/>
          <w:sz w:val="24"/>
          <w:szCs w:val="24"/>
          <w:lang w:eastAsia="en-US"/>
        </w:rPr>
        <w:t>. 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муниципальных правовых актов, ГОСТ, техническими регламентами, иными нормативно-техническими документами, каталогами сертифицированных изделий, индивидуальными проектами.</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92</w:t>
      </w:r>
      <w:r w:rsidRPr="00B23BF9">
        <w:rPr>
          <w:rFonts w:eastAsia="Calibri"/>
          <w:sz w:val="24"/>
          <w:szCs w:val="24"/>
          <w:lang w:eastAsia="en-US"/>
        </w:rPr>
        <w:t>. Устройство ограждения должно осуществляться с учетом:</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1) обеспечения безопасности и комфорта при эксплуатации ограждения;</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 наличия на земельном участке инженерных коммуникаций, зеленых насаждений, сложившихся транспортных, пешеходных коммуникаций и т.д.</w:t>
      </w:r>
    </w:p>
    <w:p w:rsidR="00BE47AE" w:rsidRPr="00B23BF9" w:rsidRDefault="003D2715" w:rsidP="00164D71">
      <w:pPr>
        <w:ind w:firstLine="709"/>
        <w:jc w:val="both"/>
        <w:rPr>
          <w:rFonts w:eastAsia="Calibri"/>
          <w:sz w:val="24"/>
          <w:szCs w:val="24"/>
          <w:lang w:eastAsia="en-US"/>
        </w:rPr>
      </w:pPr>
      <w:r w:rsidRPr="00B23BF9">
        <w:rPr>
          <w:rFonts w:eastAsia="Calibri"/>
          <w:sz w:val="24"/>
          <w:szCs w:val="24"/>
          <w:lang w:eastAsia="en-US"/>
        </w:rPr>
        <w:t>293</w:t>
      </w:r>
      <w:r w:rsidR="00BE47AE" w:rsidRPr="00B23BF9">
        <w:rPr>
          <w:rFonts w:eastAsia="Calibri"/>
          <w:sz w:val="24"/>
          <w:szCs w:val="24"/>
          <w:lang w:eastAsia="en-US"/>
        </w:rPr>
        <w:t>.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94</w:t>
      </w:r>
      <w:r w:rsidRPr="00B23BF9">
        <w:rPr>
          <w:rFonts w:eastAsia="Calibri"/>
          <w:sz w:val="24"/>
          <w:szCs w:val="24"/>
          <w:lang w:eastAsia="en-US"/>
        </w:rPr>
        <w:t>. В местах возможного наезда автомобилей на газон и вытаптывания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95</w:t>
      </w:r>
      <w:r w:rsidRPr="00B23BF9">
        <w:rPr>
          <w:rFonts w:eastAsia="Calibri"/>
          <w:sz w:val="24"/>
          <w:szCs w:val="24"/>
          <w:lang w:eastAsia="en-US"/>
        </w:rPr>
        <w:t xml:space="preserve">.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w:t>
      </w:r>
      <w:r w:rsidRPr="00B23BF9">
        <w:rPr>
          <w:rFonts w:eastAsia="Calibri"/>
          <w:sz w:val="24"/>
          <w:szCs w:val="24"/>
          <w:lang w:eastAsia="en-US"/>
        </w:rPr>
        <w:lastRenderedPageBreak/>
        <w:t>промышленных производств, травмоопасных защитных элементов (за исключением ограждения территорий специальных учреждений в случаях, предусмотренных законодательством).</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96</w:t>
      </w:r>
      <w:r w:rsidRPr="00B23BF9">
        <w:rPr>
          <w:rFonts w:eastAsia="Calibri"/>
          <w:sz w:val="24"/>
          <w:szCs w:val="24"/>
          <w:lang w:eastAsia="en-US"/>
        </w:rPr>
        <w:t>. 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 при необходимости - с организацией разворотных площадок нормативного размера.</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97</w:t>
      </w:r>
      <w:r w:rsidRPr="00B23BF9">
        <w:rPr>
          <w:rFonts w:eastAsia="Calibri"/>
          <w:sz w:val="24"/>
          <w:szCs w:val="24"/>
          <w:lang w:eastAsia="en-US"/>
        </w:rPr>
        <w:t>. Установка ограждений (заборов) на придомовых территориях многоквартирных домов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w:t>
      </w:r>
      <w:r w:rsidR="003D2715" w:rsidRPr="00B23BF9">
        <w:rPr>
          <w:rFonts w:eastAsia="Calibri"/>
          <w:sz w:val="24"/>
          <w:szCs w:val="24"/>
          <w:lang w:eastAsia="en-US"/>
        </w:rPr>
        <w:t>98</w:t>
      </w:r>
      <w:r w:rsidRPr="00B23BF9">
        <w:rPr>
          <w:rFonts w:eastAsia="Calibri"/>
          <w:sz w:val="24"/>
          <w:szCs w:val="24"/>
          <w:lang w:eastAsia="en-US"/>
        </w:rPr>
        <w:t>.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BE47AE" w:rsidRPr="00B23BF9" w:rsidRDefault="003D2715" w:rsidP="00164D71">
      <w:pPr>
        <w:ind w:firstLine="709"/>
        <w:jc w:val="both"/>
        <w:rPr>
          <w:rFonts w:eastAsia="Calibri"/>
          <w:sz w:val="24"/>
          <w:szCs w:val="24"/>
          <w:lang w:eastAsia="en-US"/>
        </w:rPr>
      </w:pPr>
      <w:r w:rsidRPr="00B23BF9">
        <w:rPr>
          <w:rFonts w:eastAsia="Calibri"/>
          <w:sz w:val="24"/>
          <w:szCs w:val="24"/>
          <w:lang w:eastAsia="en-US"/>
        </w:rPr>
        <w:t>299</w:t>
      </w:r>
      <w:r w:rsidR="00BE47AE" w:rsidRPr="00B23BF9">
        <w:rPr>
          <w:rFonts w:eastAsia="Calibri"/>
          <w:sz w:val="24"/>
          <w:szCs w:val="24"/>
          <w:lang w:eastAsia="en-US"/>
        </w:rPr>
        <w:t>. Запрещается:</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1) установка глухих и железобетонных ограждений на территориях общественного, жилого, рекреационного назначения;</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 размещать ограждения за границами территории отведенного земельного участка;</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 xml:space="preserve">3) самовольно устанавливать шлагбаумы, ограждения, перегораживать проходы, проезды </w:t>
      </w:r>
      <w:r w:rsidR="00B23BF9" w:rsidRPr="00B23BF9">
        <w:rPr>
          <w:rFonts w:eastAsia="Calibri"/>
          <w:sz w:val="24"/>
          <w:szCs w:val="24"/>
          <w:lang w:eastAsia="en-US"/>
        </w:rPr>
        <w:t>внутри дворовых</w:t>
      </w:r>
      <w:r w:rsidRPr="00B23BF9">
        <w:rPr>
          <w:rFonts w:eastAsia="Calibri"/>
          <w:sz w:val="24"/>
          <w:szCs w:val="24"/>
          <w:lang w:eastAsia="en-US"/>
        </w:rPr>
        <w:t xml:space="preserve"> и других территорий общего пользования;</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BE47AE" w:rsidRPr="00B23BF9" w:rsidRDefault="003D2715" w:rsidP="00164D71">
      <w:pPr>
        <w:ind w:firstLine="709"/>
        <w:jc w:val="both"/>
        <w:rPr>
          <w:rFonts w:eastAsia="Calibri"/>
          <w:sz w:val="24"/>
          <w:szCs w:val="24"/>
          <w:lang w:eastAsia="en-US"/>
        </w:rPr>
      </w:pPr>
      <w:r w:rsidRPr="00B23BF9">
        <w:rPr>
          <w:rFonts w:eastAsia="Calibri"/>
          <w:sz w:val="24"/>
          <w:szCs w:val="24"/>
          <w:lang w:eastAsia="en-US"/>
        </w:rPr>
        <w:t>300</w:t>
      </w:r>
      <w:r w:rsidR="00BE47AE" w:rsidRPr="00B23BF9">
        <w:rPr>
          <w:rFonts w:eastAsia="Calibri"/>
          <w:sz w:val="24"/>
          <w:szCs w:val="24"/>
          <w:lang w:eastAsia="en-US"/>
        </w:rPr>
        <w:t>. Физические, юридические лица, индивидуальные предприниматели обязаны:</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1) содержать в исправном состоянии ограждения, устранять появившиеся повреждения;</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2) проводить очистку ограждений от загрязнений, пыли, ржавчины, устранять с ограждений графические изображения, информационные материалы;</w:t>
      </w:r>
    </w:p>
    <w:p w:rsidR="00BE47AE" w:rsidRPr="00B23BF9" w:rsidRDefault="00BE47AE" w:rsidP="00164D71">
      <w:pPr>
        <w:ind w:firstLine="709"/>
        <w:jc w:val="both"/>
        <w:rPr>
          <w:rFonts w:eastAsia="Calibri"/>
          <w:sz w:val="24"/>
          <w:szCs w:val="24"/>
          <w:lang w:eastAsia="en-US"/>
        </w:rPr>
      </w:pPr>
      <w:r w:rsidRPr="00B23BF9">
        <w:rPr>
          <w:rFonts w:eastAsia="Calibri"/>
          <w:sz w:val="24"/>
          <w:szCs w:val="24"/>
          <w:lang w:eastAsia="en-US"/>
        </w:rPr>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DC10C4" w:rsidRPr="00B23BF9" w:rsidRDefault="00DC10C4" w:rsidP="00164D71">
      <w:pPr>
        <w:ind w:firstLine="709"/>
        <w:jc w:val="both"/>
        <w:rPr>
          <w:rFonts w:eastAsia="Calibri"/>
          <w:sz w:val="24"/>
          <w:szCs w:val="24"/>
          <w:lang w:eastAsia="en-US"/>
        </w:rPr>
      </w:pP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VI. ОРГАНИЗАЦИЯ ПЕРЕДВИЖЕНИЯ МАШИН И МЕХАНИЗМОВ ПО ТЕРРИТОРИИ ОКРУГА</w:t>
      </w:r>
    </w:p>
    <w:p w:rsidR="00AC3E26" w:rsidRPr="00B23BF9" w:rsidRDefault="00AC3E26" w:rsidP="00164D71">
      <w:pPr>
        <w:ind w:firstLine="709"/>
        <w:jc w:val="center"/>
        <w:rPr>
          <w:rFonts w:eastAsia="Calibri"/>
          <w:b/>
          <w:sz w:val="24"/>
          <w:szCs w:val="24"/>
          <w:lang w:eastAsia="en-US"/>
        </w:rPr>
      </w:pP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301</w:t>
      </w:r>
      <w:r w:rsidR="00813938" w:rsidRPr="00B23BF9">
        <w:rPr>
          <w:rFonts w:eastAsia="Calibri"/>
          <w:sz w:val="24"/>
          <w:szCs w:val="24"/>
          <w:lang w:eastAsia="en-US"/>
        </w:rPr>
        <w:t>. Перевозка тяжеловесных, крупногабаритных и опасных грузов осуществляется в соответствии с требованиями законодательства по разрешен</w:t>
      </w:r>
      <w:r w:rsidR="00B10B4E" w:rsidRPr="00B23BF9">
        <w:rPr>
          <w:rFonts w:eastAsia="Calibri"/>
          <w:sz w:val="24"/>
          <w:szCs w:val="24"/>
          <w:lang w:eastAsia="en-US"/>
        </w:rPr>
        <w:t>иям, выдаваемым Администрацией О</w:t>
      </w:r>
      <w:r w:rsidR="00813938" w:rsidRPr="00B23BF9">
        <w:rPr>
          <w:rFonts w:eastAsia="Calibri"/>
          <w:sz w:val="24"/>
          <w:szCs w:val="24"/>
          <w:lang w:eastAsia="en-US"/>
        </w:rPr>
        <w:t>круга.</w:t>
      </w:r>
      <w:r w:rsidR="00EE5EBF" w:rsidRPr="00B23BF9">
        <w:rPr>
          <w:rFonts w:eastAsia="Calibri"/>
          <w:sz w:val="24"/>
          <w:szCs w:val="24"/>
          <w:lang w:eastAsia="en-US"/>
        </w:rPr>
        <w:t xml:space="preserve"> </w:t>
      </w:r>
      <w:r w:rsidR="00AC3E26" w:rsidRPr="00B23BF9">
        <w:rPr>
          <w:rFonts w:eastAsia="Calibri"/>
          <w:sz w:val="24"/>
          <w:szCs w:val="24"/>
          <w:lang w:eastAsia="en-US"/>
        </w:rPr>
        <w:t xml:space="preserve"> </w:t>
      </w:r>
      <w:r w:rsidR="00EE5EBF" w:rsidRPr="00B23BF9">
        <w:rPr>
          <w:rFonts w:eastAsia="Calibri"/>
          <w:sz w:val="24"/>
          <w:szCs w:val="24"/>
          <w:lang w:eastAsia="en-US"/>
        </w:rPr>
        <w:t xml:space="preserve">Постановление Администрации </w:t>
      </w:r>
      <w:proofErr w:type="spellStart"/>
      <w:r w:rsidR="00EE5EBF" w:rsidRPr="00B23BF9">
        <w:rPr>
          <w:rFonts w:eastAsia="Calibri"/>
          <w:sz w:val="24"/>
          <w:szCs w:val="24"/>
          <w:lang w:eastAsia="en-US"/>
        </w:rPr>
        <w:t>Миасского</w:t>
      </w:r>
      <w:proofErr w:type="spellEnd"/>
      <w:r w:rsidR="00EE5EBF" w:rsidRPr="00B23BF9">
        <w:rPr>
          <w:rFonts w:eastAsia="Calibri"/>
          <w:sz w:val="24"/>
          <w:szCs w:val="24"/>
          <w:lang w:eastAsia="en-US"/>
        </w:rPr>
        <w:t xml:space="preserve"> городского округа</w:t>
      </w:r>
      <w:r w:rsidR="00AC3E26" w:rsidRPr="00B23BF9">
        <w:rPr>
          <w:rFonts w:eastAsia="Calibri"/>
          <w:sz w:val="24"/>
          <w:szCs w:val="24"/>
          <w:lang w:eastAsia="en-US"/>
        </w:rPr>
        <w:t xml:space="preserve"> </w:t>
      </w:r>
      <w:r w:rsidR="00EE5EBF" w:rsidRPr="00B23BF9">
        <w:rPr>
          <w:rFonts w:eastAsia="Calibri"/>
          <w:sz w:val="24"/>
          <w:szCs w:val="24"/>
          <w:lang w:eastAsia="en-US"/>
        </w:rPr>
        <w:t xml:space="preserve"> </w:t>
      </w:r>
      <w:r w:rsidR="00EE5EBF" w:rsidRPr="00B23BF9">
        <w:rPr>
          <w:rFonts w:eastAsia="Calibri"/>
          <w:sz w:val="24"/>
          <w:szCs w:val="24"/>
          <w:lang w:eastAsia="en-US"/>
        </w:rPr>
        <w:lastRenderedPageBreak/>
        <w:t>«Об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дорогам местного значения в границах муниципального образования» от 02.07.2015 г. № 4036.</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302</w:t>
      </w:r>
      <w:r w:rsidR="00813938" w:rsidRPr="00B23BF9">
        <w:rPr>
          <w:rFonts w:eastAsia="Calibri"/>
          <w:sz w:val="24"/>
          <w:szCs w:val="24"/>
          <w:lang w:eastAsia="en-US"/>
        </w:rPr>
        <w:t>. 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0C039B" w:rsidRPr="00B23BF9" w:rsidRDefault="003D2715" w:rsidP="00164D71">
      <w:pPr>
        <w:ind w:firstLine="709"/>
        <w:jc w:val="both"/>
        <w:rPr>
          <w:rFonts w:eastAsia="Calibri"/>
          <w:sz w:val="24"/>
          <w:szCs w:val="24"/>
          <w:lang w:eastAsia="en-US"/>
        </w:rPr>
      </w:pPr>
      <w:r w:rsidRPr="00B23BF9">
        <w:rPr>
          <w:rFonts w:eastAsia="Calibri"/>
          <w:sz w:val="24"/>
          <w:szCs w:val="24"/>
          <w:lang w:eastAsia="en-US"/>
        </w:rPr>
        <w:t>303</w:t>
      </w:r>
      <w:r w:rsidR="00813938" w:rsidRPr="00B23BF9">
        <w:rPr>
          <w:rFonts w:eastAsia="Calibri"/>
          <w:sz w:val="24"/>
          <w:szCs w:val="24"/>
          <w:lang w:eastAsia="en-US"/>
        </w:rPr>
        <w:t xml:space="preserve">. </w:t>
      </w:r>
      <w:r w:rsidR="000C039B" w:rsidRPr="00B23BF9">
        <w:rPr>
          <w:rFonts w:eastAsia="Calibri"/>
          <w:sz w:val="24"/>
          <w:szCs w:val="24"/>
          <w:lang w:eastAsia="en-US"/>
        </w:rPr>
        <w:t>Стоянка и парковка транспортных средств допускается в специально отведенных местах: гаражах, стоянках, местах парковки, иных специализированных</w:t>
      </w:r>
      <w:r w:rsidR="00DC10C4" w:rsidRPr="00B23BF9">
        <w:rPr>
          <w:rFonts w:eastAsia="Calibri"/>
          <w:sz w:val="24"/>
          <w:szCs w:val="24"/>
          <w:lang w:eastAsia="en-US"/>
        </w:rPr>
        <w:t xml:space="preserve"> местах при условии обеспечения </w:t>
      </w:r>
      <w:r w:rsidR="000C039B" w:rsidRPr="00B23BF9">
        <w:rPr>
          <w:rFonts w:eastAsia="Calibri"/>
          <w:sz w:val="24"/>
          <w:szCs w:val="24"/>
          <w:lang w:eastAsia="en-US"/>
        </w:rPr>
        <w:t>санитарно-эпидемиологических требований и беспрепятственной механизированной уборки территории города.</w:t>
      </w:r>
    </w:p>
    <w:p w:rsidR="00574A1E" w:rsidRPr="00B23BF9" w:rsidRDefault="00574A1E" w:rsidP="00164D71">
      <w:pPr>
        <w:autoSpaceDE w:val="0"/>
        <w:autoSpaceDN w:val="0"/>
        <w:adjustRightInd w:val="0"/>
        <w:ind w:firstLine="709"/>
        <w:jc w:val="both"/>
        <w:rPr>
          <w:sz w:val="24"/>
          <w:szCs w:val="24"/>
        </w:rPr>
      </w:pPr>
      <w:r w:rsidRPr="00B23BF9">
        <w:rPr>
          <w:sz w:val="24"/>
          <w:szCs w:val="24"/>
        </w:rPr>
        <w:t>В жилой зоне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304</w:t>
      </w:r>
      <w:r w:rsidR="00813938" w:rsidRPr="00B23BF9">
        <w:rPr>
          <w:rFonts w:eastAsia="Calibri"/>
          <w:sz w:val="24"/>
          <w:szCs w:val="24"/>
          <w:lang w:eastAsia="en-US"/>
        </w:rPr>
        <w:t>. Запрещается 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w:t>
      </w:r>
      <w:proofErr w:type="gramStart"/>
      <w:r w:rsidR="00813938" w:rsidRPr="00B23BF9">
        <w:rPr>
          <w:rFonts w:eastAsia="Calibri"/>
          <w:sz w:val="24"/>
          <w:szCs w:val="24"/>
          <w:lang w:eastAsia="en-US"/>
        </w:rPr>
        <w:t>дств пр</w:t>
      </w:r>
      <w:proofErr w:type="gramEnd"/>
      <w:r w:rsidR="00813938" w:rsidRPr="00B23BF9">
        <w:rPr>
          <w:rFonts w:eastAsia="Calibri"/>
          <w:sz w:val="24"/>
          <w:szCs w:val="24"/>
          <w:lang w:eastAsia="en-US"/>
        </w:rPr>
        <w:t>инимают меры к предотвращению загрязнения территории города.</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305</w:t>
      </w:r>
      <w:r w:rsidR="00813938" w:rsidRPr="00B23BF9">
        <w:rPr>
          <w:rFonts w:eastAsia="Calibri"/>
          <w:sz w:val="24"/>
          <w:szCs w:val="24"/>
          <w:lang w:eastAsia="en-US"/>
        </w:rPr>
        <w:t>. С целью сохранения дорожных покрытий на территории города запрещается:</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подвоз груза волоком;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3) перегон по улицам, имеющим твердое покрытие, машин и механизмов на гусеничном ходу;</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движение и стоянка большегрузного транспорта на внутриквартальных пешеходных дорожках, тротуарах;</w:t>
      </w:r>
    </w:p>
    <w:p w:rsidR="00813938" w:rsidRPr="00B23BF9" w:rsidRDefault="00813938" w:rsidP="00164D71">
      <w:pPr>
        <w:ind w:firstLine="709"/>
        <w:rPr>
          <w:rFonts w:eastAsia="Calibri"/>
          <w:sz w:val="24"/>
          <w:szCs w:val="24"/>
        </w:rPr>
      </w:pPr>
      <w:r w:rsidRPr="00B23BF9">
        <w:rPr>
          <w:rFonts w:eastAsia="Calibri"/>
          <w:sz w:val="24"/>
          <w:szCs w:val="24"/>
          <w:lang w:eastAsia="en-US"/>
        </w:rPr>
        <w:t>5) выполнение работ, не связанных со строительством, реконструкцией, капитальным ремонтом, р</w:t>
      </w:r>
      <w:r w:rsidRPr="00B23BF9">
        <w:rPr>
          <w:rFonts w:eastAsia="Calibri"/>
          <w:sz w:val="24"/>
          <w:szCs w:val="24"/>
        </w:rPr>
        <w:t>емонтом и содержанием автомобильной дороги, а также с размещением объектов дорожного сервиса, без согласования с уполномоченным органом Администрации О</w:t>
      </w:r>
      <w:r w:rsidR="00B10B4E" w:rsidRPr="00B23BF9">
        <w:rPr>
          <w:rFonts w:eastAsia="Calibri"/>
          <w:sz w:val="24"/>
          <w:szCs w:val="24"/>
        </w:rPr>
        <w:t xml:space="preserve">круга </w:t>
      </w:r>
      <w:r w:rsidRPr="00B23BF9">
        <w:rPr>
          <w:rFonts w:eastAsia="Calibri"/>
          <w:sz w:val="24"/>
          <w:szCs w:val="24"/>
        </w:rPr>
        <w:t>в сфере дорожной деятельности;</w:t>
      </w:r>
      <w:r w:rsidR="00574A1E" w:rsidRPr="00B23BF9">
        <w:rPr>
          <w:rFonts w:eastAsia="Calibri"/>
          <w:sz w:val="24"/>
          <w:szCs w:val="24"/>
        </w:rPr>
        <w:t xml:space="preserve"> </w:t>
      </w:r>
    </w:p>
    <w:p w:rsidR="00813938" w:rsidRPr="00B23BF9" w:rsidRDefault="00813938" w:rsidP="00164D71">
      <w:pPr>
        <w:ind w:firstLine="709"/>
        <w:rPr>
          <w:rFonts w:eastAsia="Calibri"/>
          <w:sz w:val="24"/>
          <w:szCs w:val="24"/>
        </w:rPr>
      </w:pPr>
      <w:r w:rsidRPr="00B23BF9">
        <w:rPr>
          <w:rFonts w:eastAsia="Calibri"/>
          <w:sz w:val="24"/>
          <w:szCs w:val="24"/>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w:t>
      </w:r>
      <w:r w:rsidR="00B10B4E" w:rsidRPr="00B23BF9">
        <w:rPr>
          <w:rFonts w:eastAsia="Calibri"/>
          <w:sz w:val="24"/>
          <w:szCs w:val="24"/>
        </w:rPr>
        <w:t>моченным органом Администрации О</w:t>
      </w:r>
      <w:r w:rsidRPr="00B23BF9">
        <w:rPr>
          <w:rFonts w:eastAsia="Calibri"/>
          <w:sz w:val="24"/>
          <w:szCs w:val="24"/>
        </w:rPr>
        <w:t>круга в сфере дорожной деятельности;</w:t>
      </w:r>
      <w:r w:rsidR="000C039B" w:rsidRPr="00B23BF9">
        <w:rPr>
          <w:rFonts w:eastAsia="Calibri"/>
          <w:sz w:val="24"/>
          <w:szCs w:val="24"/>
        </w:rPr>
        <w:t xml:space="preserve"> </w:t>
      </w:r>
    </w:p>
    <w:p w:rsidR="00813938" w:rsidRPr="00B23BF9" w:rsidRDefault="00813938" w:rsidP="00164D71">
      <w:pPr>
        <w:ind w:firstLine="709"/>
        <w:rPr>
          <w:rFonts w:eastAsia="Calibri"/>
          <w:sz w:val="24"/>
          <w:szCs w:val="24"/>
        </w:rPr>
      </w:pPr>
      <w:r w:rsidRPr="00B23BF9">
        <w:rPr>
          <w:rFonts w:eastAsia="Calibri"/>
          <w:sz w:val="24"/>
          <w:szCs w:val="24"/>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w:t>
      </w:r>
      <w:r w:rsidR="00B10B4E" w:rsidRPr="00B23BF9">
        <w:rPr>
          <w:rFonts w:eastAsia="Calibri"/>
          <w:sz w:val="24"/>
          <w:szCs w:val="24"/>
        </w:rPr>
        <w:t>моченным органом Администрации О</w:t>
      </w:r>
      <w:r w:rsidRPr="00B23BF9">
        <w:rPr>
          <w:rFonts w:eastAsia="Calibri"/>
          <w:sz w:val="24"/>
          <w:szCs w:val="24"/>
        </w:rPr>
        <w:t>круга в сфере дорожной деятельности;</w:t>
      </w:r>
      <w:r w:rsidR="000C039B" w:rsidRPr="00B23BF9">
        <w:rPr>
          <w:rFonts w:eastAsia="Calibri"/>
          <w:sz w:val="24"/>
          <w:szCs w:val="24"/>
        </w:rPr>
        <w:t xml:space="preserve"> </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8)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9)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B23BF9">
        <w:rPr>
          <w:rFonts w:eastAsia="Calibri"/>
          <w:sz w:val="24"/>
          <w:szCs w:val="24"/>
          <w:lang w:eastAsia="en-US"/>
        </w:rPr>
        <w:t>дств с д</w:t>
      </w:r>
      <w:proofErr w:type="gramEnd"/>
      <w:r w:rsidRPr="00B23BF9">
        <w:rPr>
          <w:rFonts w:eastAsia="Calibri"/>
          <w:sz w:val="24"/>
          <w:szCs w:val="24"/>
          <w:lang w:eastAsia="en-US"/>
        </w:rPr>
        <w:t>орожным покрытием;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lastRenderedPageBreak/>
        <w:t>11) создавать условия, препятствующие обеспечению безопасности дорожного движения.</w:t>
      </w:r>
    </w:p>
    <w:p w:rsidR="00F67DF3" w:rsidRPr="00B23BF9" w:rsidRDefault="00F67DF3" w:rsidP="00164D71">
      <w:pPr>
        <w:ind w:firstLine="709"/>
        <w:jc w:val="both"/>
        <w:rPr>
          <w:rFonts w:eastAsia="Calibri"/>
          <w:sz w:val="24"/>
          <w:szCs w:val="24"/>
          <w:lang w:eastAsia="en-US"/>
        </w:rPr>
      </w:pPr>
    </w:p>
    <w:p w:rsidR="00B422EC" w:rsidRPr="00B23BF9" w:rsidRDefault="00B422EC" w:rsidP="00164D71">
      <w:pPr>
        <w:ind w:firstLine="709"/>
        <w:jc w:val="center"/>
        <w:rPr>
          <w:rFonts w:eastAsia="Calibri"/>
          <w:b/>
          <w:sz w:val="24"/>
          <w:szCs w:val="24"/>
          <w:lang w:eastAsia="en-US"/>
        </w:rPr>
      </w:pPr>
      <w:r w:rsidRPr="00B23BF9">
        <w:rPr>
          <w:rFonts w:eastAsia="Calibri"/>
          <w:b/>
          <w:sz w:val="24"/>
          <w:szCs w:val="24"/>
          <w:lang w:eastAsia="en-US"/>
        </w:rPr>
        <w:t xml:space="preserve"> </w:t>
      </w:r>
      <w:r w:rsidRPr="00B23BF9">
        <w:rPr>
          <w:rFonts w:eastAsia="Calibri"/>
          <w:b/>
          <w:sz w:val="24"/>
          <w:szCs w:val="24"/>
          <w:lang w:val="en-US" w:eastAsia="en-US"/>
        </w:rPr>
        <w:t>VII</w:t>
      </w:r>
      <w:r w:rsidRPr="00B23BF9">
        <w:rPr>
          <w:rFonts w:eastAsia="Calibri"/>
          <w:b/>
          <w:sz w:val="24"/>
          <w:szCs w:val="24"/>
          <w:lang w:eastAsia="en-US"/>
        </w:rPr>
        <w:t>. ФОРМЫ И МЕХАНИЗМЫ ОБЩЕСТВЕННОГО УЧАСТИЯ</w:t>
      </w:r>
    </w:p>
    <w:p w:rsidR="00B422EC" w:rsidRPr="00B23BF9" w:rsidRDefault="00B422EC" w:rsidP="00164D71">
      <w:pPr>
        <w:ind w:firstLine="709"/>
        <w:jc w:val="center"/>
        <w:rPr>
          <w:rFonts w:eastAsia="Calibri"/>
          <w:b/>
          <w:sz w:val="24"/>
          <w:szCs w:val="24"/>
          <w:lang w:eastAsia="en-US"/>
        </w:rPr>
      </w:pPr>
      <w:r w:rsidRPr="00B23BF9">
        <w:rPr>
          <w:rFonts w:eastAsia="Calibri"/>
          <w:b/>
          <w:sz w:val="24"/>
          <w:szCs w:val="24"/>
          <w:lang w:eastAsia="en-US"/>
        </w:rPr>
        <w:t>В ПРИНЯТИИ РЕШЕНИЙ И РЕАЛИЗАЦИИ ПРОЕКТОВ БЛАГОУСТРОЙСТВА</w:t>
      </w:r>
      <w:r w:rsidR="00911980" w:rsidRPr="00B23BF9">
        <w:rPr>
          <w:rFonts w:eastAsia="Calibri"/>
          <w:b/>
          <w:sz w:val="24"/>
          <w:szCs w:val="24"/>
          <w:lang w:eastAsia="en-US"/>
        </w:rPr>
        <w:t xml:space="preserve"> </w:t>
      </w:r>
      <w:r w:rsidRPr="00B23BF9">
        <w:rPr>
          <w:rFonts w:eastAsia="Calibri"/>
          <w:b/>
          <w:sz w:val="24"/>
          <w:szCs w:val="24"/>
          <w:lang w:eastAsia="en-US"/>
        </w:rPr>
        <w:t>И РАЗВИТИЯ ГОРОДСКОЙ СРЕДЫ</w:t>
      </w:r>
    </w:p>
    <w:p w:rsidR="00574A1E" w:rsidRPr="00B23BF9" w:rsidRDefault="00574A1E" w:rsidP="00164D71">
      <w:pPr>
        <w:ind w:firstLine="709"/>
        <w:jc w:val="both"/>
        <w:rPr>
          <w:rFonts w:eastAsia="Calibri"/>
          <w:b/>
          <w:i/>
          <w:sz w:val="24"/>
          <w:szCs w:val="24"/>
          <w:u w:val="single"/>
          <w:lang w:eastAsia="en-US"/>
        </w:rPr>
      </w:pPr>
    </w:p>
    <w:p w:rsidR="00B422EC" w:rsidRPr="00B23BF9" w:rsidRDefault="003D2715" w:rsidP="00164D71">
      <w:pPr>
        <w:ind w:firstLine="709"/>
        <w:jc w:val="both"/>
        <w:rPr>
          <w:rFonts w:eastAsia="Calibri"/>
          <w:sz w:val="24"/>
          <w:szCs w:val="24"/>
          <w:lang w:eastAsia="en-US"/>
        </w:rPr>
      </w:pPr>
      <w:r w:rsidRPr="00B23BF9">
        <w:rPr>
          <w:rFonts w:eastAsia="Calibri"/>
          <w:sz w:val="24"/>
          <w:szCs w:val="24"/>
          <w:lang w:eastAsia="en-US"/>
        </w:rPr>
        <w:t>306</w:t>
      </w:r>
      <w:r w:rsidR="00B422EC" w:rsidRPr="00B23BF9">
        <w:rPr>
          <w:rFonts w:eastAsia="Calibri"/>
          <w:sz w:val="24"/>
          <w:szCs w:val="24"/>
          <w:lang w:eastAsia="en-US"/>
        </w:rPr>
        <w:t>. Принципы организации общественного участия:</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1) наиболее полное включение всех заинтересованных сторон на выявление их истинных интересов и ценностей, их отражение в проектировании городских изменений, достижение согласия по целям и планам реализации проектов, мобилизация и объединение всех субъектов городской жизни вокруг проектов, реализующих Стратегию развития территории;</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3) 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4) обеспечение доступности информации и информирование населе</w:t>
      </w:r>
      <w:r w:rsidR="001448D8" w:rsidRPr="00B23BF9">
        <w:rPr>
          <w:rFonts w:eastAsia="Calibri"/>
          <w:sz w:val="24"/>
          <w:szCs w:val="24"/>
          <w:lang w:eastAsia="en-US"/>
        </w:rPr>
        <w:t xml:space="preserve">ния и других субъектов </w:t>
      </w:r>
      <w:r w:rsidRPr="00B23BF9">
        <w:rPr>
          <w:rFonts w:eastAsia="Calibri"/>
          <w:sz w:val="24"/>
          <w:szCs w:val="24"/>
          <w:lang w:eastAsia="en-US"/>
        </w:rPr>
        <w:t>жизни</w:t>
      </w:r>
      <w:r w:rsidR="00443A81" w:rsidRPr="00B23BF9">
        <w:rPr>
          <w:rFonts w:eastAsia="Calibri"/>
          <w:sz w:val="24"/>
          <w:szCs w:val="24"/>
          <w:lang w:eastAsia="en-US"/>
        </w:rPr>
        <w:t xml:space="preserve"> </w:t>
      </w:r>
      <w:r w:rsidR="001448D8" w:rsidRPr="00B23BF9">
        <w:rPr>
          <w:rFonts w:eastAsia="Calibri"/>
          <w:sz w:val="24"/>
          <w:szCs w:val="24"/>
          <w:lang w:eastAsia="en-US"/>
        </w:rPr>
        <w:t>Округа</w:t>
      </w:r>
      <w:r w:rsidRPr="00B23BF9">
        <w:rPr>
          <w:rFonts w:eastAsia="Calibri"/>
          <w:sz w:val="24"/>
          <w:szCs w:val="24"/>
          <w:lang w:eastAsia="en-US"/>
        </w:rPr>
        <w:t xml:space="preserve"> о задачах и проектах в сфере благоустройства и комплексного развития городской среды.</w:t>
      </w:r>
    </w:p>
    <w:p w:rsidR="00B422EC" w:rsidRPr="00B23BF9" w:rsidRDefault="003D2715" w:rsidP="00164D71">
      <w:pPr>
        <w:ind w:firstLine="709"/>
        <w:jc w:val="both"/>
        <w:rPr>
          <w:rFonts w:eastAsia="Calibri"/>
          <w:sz w:val="24"/>
          <w:szCs w:val="24"/>
          <w:lang w:eastAsia="en-US"/>
        </w:rPr>
      </w:pPr>
      <w:r w:rsidRPr="00B23BF9">
        <w:rPr>
          <w:rFonts w:eastAsia="Calibri"/>
          <w:sz w:val="24"/>
          <w:szCs w:val="24"/>
          <w:lang w:eastAsia="en-US"/>
        </w:rPr>
        <w:t>307</w:t>
      </w:r>
      <w:r w:rsidR="00B422EC" w:rsidRPr="00B23BF9">
        <w:rPr>
          <w:rFonts w:eastAsia="Calibri"/>
          <w:sz w:val="24"/>
          <w:szCs w:val="24"/>
          <w:lang w:eastAsia="en-US"/>
        </w:rPr>
        <w:t>. Информирование о задачах и проектах в сфере благоустройства и комплексного развития городской среды осуществляется посредством:</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xml:space="preserve">1) создания единого информационного </w:t>
      </w:r>
      <w:r w:rsidR="00AC3E26" w:rsidRPr="00B23BF9">
        <w:rPr>
          <w:rFonts w:eastAsia="Calibri"/>
          <w:sz w:val="24"/>
          <w:szCs w:val="24"/>
          <w:lang w:eastAsia="en-US"/>
        </w:rPr>
        <w:t>Интернет-ресурса</w:t>
      </w:r>
      <w:r w:rsidRPr="00B23BF9">
        <w:rPr>
          <w:rFonts w:eastAsia="Calibri"/>
          <w:sz w:val="24"/>
          <w:szCs w:val="24"/>
          <w:lang w:eastAsia="en-US"/>
        </w:rPr>
        <w:t xml:space="preserve"> (сайта или приложения) который будет решать задачи по сбору информации, обеспечению </w:t>
      </w:r>
      <w:r w:rsidR="00D87B45" w:rsidRPr="00B23BF9">
        <w:rPr>
          <w:rFonts w:eastAsia="Calibri"/>
          <w:sz w:val="24"/>
          <w:szCs w:val="24"/>
          <w:lang w:eastAsia="en-US"/>
        </w:rPr>
        <w:t>«</w:t>
      </w:r>
      <w:r w:rsidRPr="00B23BF9">
        <w:rPr>
          <w:rFonts w:eastAsia="Calibri"/>
          <w:sz w:val="24"/>
          <w:szCs w:val="24"/>
          <w:lang w:eastAsia="en-US"/>
        </w:rPr>
        <w:t>онлайн</w:t>
      </w:r>
      <w:r w:rsidR="00D87B45" w:rsidRPr="00B23BF9">
        <w:rPr>
          <w:rFonts w:eastAsia="Calibri"/>
          <w:sz w:val="24"/>
          <w:szCs w:val="24"/>
          <w:lang w:eastAsia="en-US"/>
        </w:rPr>
        <w:t>»</w:t>
      </w:r>
      <w:r w:rsidRPr="00B23BF9">
        <w:rPr>
          <w:rFonts w:eastAsia="Calibri"/>
          <w:sz w:val="24"/>
          <w:szCs w:val="24"/>
          <w:lang w:eastAsia="en-US"/>
        </w:rPr>
        <w:t xml:space="preserve"> участия и регулярному информированию о ходе проекта с публикацией фото-, виде</w:t>
      </w:r>
      <w:proofErr w:type="gramStart"/>
      <w:r w:rsidRPr="00B23BF9">
        <w:rPr>
          <w:rFonts w:eastAsia="Calibri"/>
          <w:sz w:val="24"/>
          <w:szCs w:val="24"/>
          <w:lang w:eastAsia="en-US"/>
        </w:rPr>
        <w:t>о-</w:t>
      </w:r>
      <w:proofErr w:type="gramEnd"/>
      <w:r w:rsidRPr="00B23BF9">
        <w:rPr>
          <w:rFonts w:eastAsia="Calibri"/>
          <w:sz w:val="24"/>
          <w:szCs w:val="24"/>
          <w:lang w:eastAsia="en-US"/>
        </w:rPr>
        <w:t xml:space="preserve"> и текстовых отчетов по итогам проведения общественных обсуждений;</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2) работы со средствами массовой информации, охватывающими широкий круг людей разных возрастных групп и потенциальные аудитории проекта;</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3)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5) индивидуальных приглашений участников, личных встреч, по электронной почте или по телефону;</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xml:space="preserve">6) использования социальных сетей и </w:t>
      </w:r>
      <w:r w:rsidR="00AC3E26" w:rsidRPr="00B23BF9">
        <w:rPr>
          <w:rFonts w:eastAsia="Calibri"/>
          <w:sz w:val="24"/>
          <w:szCs w:val="24"/>
          <w:lang w:eastAsia="en-US"/>
        </w:rPr>
        <w:t>Интернет-ресурсов</w:t>
      </w:r>
      <w:r w:rsidRPr="00B23BF9">
        <w:rPr>
          <w:rFonts w:eastAsia="Calibri"/>
          <w:sz w:val="24"/>
          <w:szCs w:val="24"/>
          <w:lang w:eastAsia="en-US"/>
        </w:rPr>
        <w:t xml:space="preserve"> для обеспечения донесения информации до различных городских и профессиональных сообществ;</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7)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8) установки специальных информационных стендов в местах с большой проходимостью, на территории самого объекта проектирования.</w:t>
      </w:r>
    </w:p>
    <w:p w:rsidR="00B422EC" w:rsidRPr="00B23BF9" w:rsidRDefault="003D2715" w:rsidP="00164D71">
      <w:pPr>
        <w:ind w:firstLine="709"/>
        <w:jc w:val="both"/>
        <w:rPr>
          <w:rFonts w:eastAsia="Calibri"/>
          <w:sz w:val="24"/>
          <w:szCs w:val="24"/>
          <w:lang w:eastAsia="en-US"/>
        </w:rPr>
      </w:pPr>
      <w:r w:rsidRPr="00B23BF9">
        <w:rPr>
          <w:rFonts w:eastAsia="Calibri"/>
          <w:sz w:val="24"/>
          <w:szCs w:val="24"/>
          <w:lang w:eastAsia="en-US"/>
        </w:rPr>
        <w:t>308</w:t>
      </w:r>
      <w:r w:rsidR="00B422EC" w:rsidRPr="00B23BF9">
        <w:rPr>
          <w:rFonts w:eastAsia="Calibri"/>
          <w:sz w:val="24"/>
          <w:szCs w:val="24"/>
          <w:lang w:eastAsia="en-US"/>
        </w:rPr>
        <w:t>. Общественное участие в принятии решений и реализации проектов благоустройства и развития городской среды включает:</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1) организационное участие:</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lastRenderedPageBreak/>
        <w:t>- совместное определение целей и задач по развитию территории, инвентаризация проблем и потенциалов среды;</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участие в разработке и обсуждении проектов, решений с архитекторами, проектировщиками и другими профильными специалистами;</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осуществление общественного контроля над процессом реализации проекта;</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осуществление общественного контроля в процессе эксплуатации территории;</w:t>
      </w:r>
    </w:p>
    <w:p w:rsidR="00661EC7" w:rsidRPr="00B23BF9" w:rsidRDefault="00661EC7" w:rsidP="00164D71">
      <w:pPr>
        <w:ind w:firstLine="709"/>
        <w:jc w:val="both"/>
        <w:rPr>
          <w:rFonts w:eastAsia="Calibri"/>
          <w:sz w:val="24"/>
          <w:szCs w:val="24"/>
          <w:lang w:eastAsia="en-US"/>
        </w:rPr>
      </w:pPr>
      <w:r w:rsidRPr="00B23BF9">
        <w:rPr>
          <w:rFonts w:eastAsia="Calibri"/>
          <w:sz w:val="24"/>
          <w:szCs w:val="24"/>
          <w:lang w:eastAsia="en-US"/>
        </w:rPr>
        <w:t>- подготовка и проведение публичных слушаний в порядке, установленном Положением «О порядке организации и проведения публичных слушаний в МГО»</w:t>
      </w:r>
      <w:r w:rsidR="00FC02D6" w:rsidRPr="00B23BF9">
        <w:rPr>
          <w:rFonts w:eastAsia="Calibri"/>
          <w:sz w:val="24"/>
          <w:szCs w:val="24"/>
          <w:lang w:eastAsia="en-US"/>
        </w:rPr>
        <w:t>,</w:t>
      </w:r>
      <w:r w:rsidR="00FC02D6" w:rsidRPr="00B23BF9">
        <w:rPr>
          <w:sz w:val="24"/>
          <w:szCs w:val="24"/>
        </w:rPr>
        <w:t xml:space="preserve"> </w:t>
      </w:r>
      <w:r w:rsidR="00FC02D6" w:rsidRPr="00B23BF9">
        <w:rPr>
          <w:rFonts w:eastAsia="Calibri"/>
          <w:sz w:val="24"/>
          <w:szCs w:val="24"/>
          <w:lang w:eastAsia="en-US"/>
        </w:rPr>
        <w:t xml:space="preserve">согласно Решению Собрания депутатов Миасского городского округа от 25 марта 2016 г. </w:t>
      </w:r>
      <w:r w:rsidR="005D5C54" w:rsidRPr="00B23BF9">
        <w:rPr>
          <w:rFonts w:eastAsia="Calibri"/>
          <w:sz w:val="24"/>
          <w:szCs w:val="24"/>
          <w:lang w:eastAsia="en-US"/>
        </w:rPr>
        <w:t>№</w:t>
      </w:r>
      <w:r w:rsidR="00FC02D6" w:rsidRPr="00B23BF9">
        <w:rPr>
          <w:rFonts w:eastAsia="Calibri"/>
          <w:sz w:val="24"/>
          <w:szCs w:val="24"/>
          <w:lang w:eastAsia="en-US"/>
        </w:rPr>
        <w:t xml:space="preserve">3 </w:t>
      </w:r>
      <w:r w:rsidR="005D5C54" w:rsidRPr="00B23BF9">
        <w:rPr>
          <w:rFonts w:eastAsia="Calibri"/>
          <w:sz w:val="24"/>
          <w:szCs w:val="24"/>
          <w:lang w:eastAsia="en-US"/>
        </w:rPr>
        <w:t>«</w:t>
      </w:r>
      <w:r w:rsidR="00FC02D6" w:rsidRPr="00B23BF9">
        <w:rPr>
          <w:rFonts w:eastAsia="Calibri"/>
          <w:sz w:val="24"/>
          <w:szCs w:val="24"/>
          <w:lang w:eastAsia="en-US"/>
        </w:rPr>
        <w:t>Об утверждении Положения "О порядке организации и проведения публичных слушаний в Миасском городском округе"</w:t>
      </w:r>
      <w:r w:rsidR="005D5C54" w:rsidRPr="00B23BF9">
        <w:rPr>
          <w:rFonts w:eastAsia="Calibri"/>
          <w:sz w:val="24"/>
          <w:szCs w:val="24"/>
          <w:lang w:eastAsia="en-US"/>
        </w:rPr>
        <w:t>».</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2) трудовое участие:</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предоставление строительных материалов, техники, посадочного материала для газонов, цветников и т.д.;</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 обеспечение благоприятных условий для работы подрядной организации, выполняющей работы, и для ее работников.</w:t>
      </w:r>
    </w:p>
    <w:p w:rsidR="00B422EC" w:rsidRPr="00B23BF9" w:rsidRDefault="003D2715" w:rsidP="00164D71">
      <w:pPr>
        <w:ind w:firstLine="709"/>
        <w:jc w:val="both"/>
        <w:rPr>
          <w:rFonts w:eastAsia="Calibri"/>
          <w:sz w:val="24"/>
          <w:szCs w:val="24"/>
          <w:lang w:eastAsia="en-US"/>
        </w:rPr>
      </w:pPr>
      <w:r w:rsidRPr="00B23BF9">
        <w:rPr>
          <w:rFonts w:eastAsia="Calibri"/>
          <w:sz w:val="24"/>
          <w:szCs w:val="24"/>
          <w:lang w:eastAsia="en-US"/>
        </w:rPr>
        <w:t>309</w:t>
      </w:r>
      <w:r w:rsidR="00B422EC" w:rsidRPr="00B23BF9">
        <w:rPr>
          <w:rFonts w:eastAsia="Calibri"/>
          <w:sz w:val="24"/>
          <w:szCs w:val="24"/>
          <w:lang w:eastAsia="en-US"/>
        </w:rPr>
        <w:t>. При желании жителей и хозяйствующих субъектов возможно финансовое участие в благоустройстве городских территорий.</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C73A9B" w:rsidRPr="00B23BF9" w:rsidRDefault="003D2715" w:rsidP="00164D71">
      <w:pPr>
        <w:ind w:firstLine="709"/>
        <w:jc w:val="both"/>
        <w:rPr>
          <w:rFonts w:eastAsia="Calibri"/>
          <w:sz w:val="24"/>
          <w:szCs w:val="24"/>
          <w:lang w:eastAsia="en-US"/>
        </w:rPr>
      </w:pPr>
      <w:r w:rsidRPr="00B23BF9">
        <w:rPr>
          <w:rFonts w:eastAsia="Calibri"/>
          <w:sz w:val="24"/>
          <w:szCs w:val="24"/>
          <w:lang w:eastAsia="en-US"/>
        </w:rPr>
        <w:t>310</w:t>
      </w:r>
      <w:r w:rsidR="00B422EC" w:rsidRPr="00B23BF9">
        <w:rPr>
          <w:rFonts w:eastAsia="Calibri"/>
          <w:sz w:val="24"/>
          <w:szCs w:val="24"/>
          <w:lang w:eastAsia="en-US"/>
        </w:rPr>
        <w:t>. 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муниципальным пра</w:t>
      </w:r>
      <w:r w:rsidR="006C2D73" w:rsidRPr="00B23BF9">
        <w:rPr>
          <w:rFonts w:eastAsia="Calibri"/>
          <w:sz w:val="24"/>
          <w:szCs w:val="24"/>
          <w:lang w:eastAsia="en-US"/>
        </w:rPr>
        <w:t>вовым актом Администрации О</w:t>
      </w:r>
      <w:r w:rsidR="00E56D07" w:rsidRPr="00B23BF9">
        <w:rPr>
          <w:rFonts w:eastAsia="Calibri"/>
          <w:sz w:val="24"/>
          <w:szCs w:val="24"/>
          <w:lang w:eastAsia="en-US"/>
        </w:rPr>
        <w:t>круга</w:t>
      </w:r>
      <w:r w:rsidR="00B422EC" w:rsidRPr="00B23BF9">
        <w:rPr>
          <w:rFonts w:eastAsia="Calibri"/>
          <w:sz w:val="24"/>
          <w:szCs w:val="24"/>
          <w:lang w:eastAsia="en-US"/>
        </w:rPr>
        <w:t>.</w:t>
      </w:r>
      <w:r w:rsidR="00443A81" w:rsidRPr="00B23BF9">
        <w:rPr>
          <w:rFonts w:eastAsia="Calibri"/>
          <w:sz w:val="24"/>
          <w:szCs w:val="24"/>
          <w:lang w:eastAsia="en-US"/>
        </w:rPr>
        <w:t xml:space="preserve"> </w:t>
      </w:r>
    </w:p>
    <w:p w:rsidR="00B422EC" w:rsidRPr="00B23BF9" w:rsidRDefault="00B422EC" w:rsidP="00164D71">
      <w:pPr>
        <w:ind w:firstLine="709"/>
        <w:jc w:val="both"/>
        <w:rPr>
          <w:rFonts w:eastAsia="Calibri"/>
          <w:sz w:val="24"/>
          <w:szCs w:val="24"/>
          <w:lang w:eastAsia="en-US"/>
        </w:rPr>
      </w:pPr>
      <w:r w:rsidRPr="00B23BF9">
        <w:rPr>
          <w:rFonts w:eastAsia="Calibri"/>
          <w:sz w:val="24"/>
          <w:szCs w:val="24"/>
          <w:lang w:eastAsia="en-US"/>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w:t>
      </w:r>
      <w:r w:rsidR="006C2D73" w:rsidRPr="00B23BF9">
        <w:rPr>
          <w:rFonts w:eastAsia="Calibri"/>
          <w:sz w:val="24"/>
          <w:szCs w:val="24"/>
          <w:lang w:eastAsia="en-US"/>
        </w:rPr>
        <w:t>ем технических средств для фото и</w:t>
      </w:r>
      <w:r w:rsidRPr="00B23BF9">
        <w:rPr>
          <w:rFonts w:eastAsia="Calibri"/>
          <w:sz w:val="24"/>
          <w:szCs w:val="24"/>
          <w:lang w:eastAsia="en-US"/>
        </w:rPr>
        <w:t xml:space="preserve"> </w:t>
      </w:r>
      <w:r w:rsidR="006C2D73" w:rsidRPr="00B23BF9">
        <w:rPr>
          <w:rFonts w:eastAsia="Calibri"/>
          <w:sz w:val="24"/>
          <w:szCs w:val="24"/>
          <w:lang w:eastAsia="en-US"/>
        </w:rPr>
        <w:t>видео фиксации</w:t>
      </w:r>
      <w:r w:rsidRPr="00B23BF9">
        <w:rPr>
          <w:rFonts w:eastAsia="Calibri"/>
          <w:sz w:val="24"/>
          <w:szCs w:val="24"/>
          <w:lang w:eastAsia="en-US"/>
        </w:rPr>
        <w:t xml:space="preserve">, а также общегородских интерактивных порталов в информационно-телекоммуникационной сети </w:t>
      </w:r>
      <w:r w:rsidR="005D5C54" w:rsidRPr="00B23BF9">
        <w:rPr>
          <w:rFonts w:eastAsia="Calibri"/>
          <w:sz w:val="24"/>
          <w:szCs w:val="24"/>
          <w:lang w:eastAsia="en-US"/>
        </w:rPr>
        <w:t>«</w:t>
      </w:r>
      <w:r w:rsidRPr="00B23BF9">
        <w:rPr>
          <w:rFonts w:eastAsia="Calibri"/>
          <w:sz w:val="24"/>
          <w:szCs w:val="24"/>
          <w:lang w:eastAsia="en-US"/>
        </w:rPr>
        <w:t>Интернет</w:t>
      </w:r>
      <w:r w:rsidR="005D5C54" w:rsidRPr="00B23BF9">
        <w:rPr>
          <w:rFonts w:eastAsia="Calibri"/>
          <w:sz w:val="24"/>
          <w:szCs w:val="24"/>
          <w:lang w:eastAsia="en-US"/>
        </w:rPr>
        <w:t>»</w:t>
      </w:r>
      <w:r w:rsidRPr="00B23BF9">
        <w:rPr>
          <w:rFonts w:eastAsia="Calibri"/>
          <w:sz w:val="24"/>
          <w:szCs w:val="24"/>
          <w:lang w:eastAsia="en-US"/>
        </w:rPr>
        <w:t>. Информация о выявленных и зафиксированных в рамках общественного контроля нарушениях в области благоустройства направляется для прин</w:t>
      </w:r>
      <w:r w:rsidR="006C2D73" w:rsidRPr="00B23BF9">
        <w:rPr>
          <w:rFonts w:eastAsia="Calibri"/>
          <w:sz w:val="24"/>
          <w:szCs w:val="24"/>
          <w:lang w:eastAsia="en-US"/>
        </w:rPr>
        <w:t>ятия мер в Администрацию О</w:t>
      </w:r>
      <w:r w:rsidR="00664CEA" w:rsidRPr="00B23BF9">
        <w:rPr>
          <w:rFonts w:eastAsia="Calibri"/>
          <w:sz w:val="24"/>
          <w:szCs w:val="24"/>
          <w:lang w:eastAsia="en-US"/>
        </w:rPr>
        <w:t>круга</w:t>
      </w:r>
      <w:r w:rsidR="005D5C54" w:rsidRPr="00B23BF9">
        <w:rPr>
          <w:rFonts w:eastAsia="Calibri"/>
          <w:sz w:val="24"/>
          <w:szCs w:val="24"/>
          <w:lang w:eastAsia="en-US"/>
        </w:rPr>
        <w:t>.</w:t>
      </w:r>
    </w:p>
    <w:p w:rsidR="00DC10C4" w:rsidRPr="00B23BF9" w:rsidRDefault="00DC10C4" w:rsidP="00164D71">
      <w:pPr>
        <w:ind w:firstLine="709"/>
        <w:jc w:val="both"/>
        <w:rPr>
          <w:rFonts w:eastAsia="Calibri"/>
          <w:sz w:val="24"/>
          <w:szCs w:val="24"/>
          <w:lang w:eastAsia="en-US"/>
        </w:rPr>
      </w:pPr>
    </w:p>
    <w:p w:rsidR="00DC10C4"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VII</w:t>
      </w:r>
      <w:r w:rsidR="00B422EC" w:rsidRPr="00B23BF9">
        <w:rPr>
          <w:rFonts w:eastAsia="Calibri"/>
          <w:b/>
          <w:sz w:val="24"/>
          <w:szCs w:val="24"/>
          <w:lang w:val="en-US" w:eastAsia="en-US"/>
        </w:rPr>
        <w:t>I</w:t>
      </w:r>
      <w:r w:rsidRPr="00B23BF9">
        <w:rPr>
          <w:rFonts w:eastAsia="Calibri"/>
          <w:b/>
          <w:sz w:val="24"/>
          <w:szCs w:val="24"/>
          <w:lang w:eastAsia="en-US"/>
        </w:rPr>
        <w:t xml:space="preserve">. КОНТРОЛЬ ИСПОЛНЕНИЯ ПРАВИЛ И ОТВЕТСТВЕННОСТЬ </w:t>
      </w:r>
    </w:p>
    <w:p w:rsidR="00813938" w:rsidRPr="00B23BF9" w:rsidRDefault="00813938" w:rsidP="00164D71">
      <w:pPr>
        <w:ind w:firstLine="709"/>
        <w:jc w:val="center"/>
        <w:rPr>
          <w:rFonts w:eastAsia="Calibri"/>
          <w:b/>
          <w:sz w:val="24"/>
          <w:szCs w:val="24"/>
          <w:lang w:eastAsia="en-US"/>
        </w:rPr>
      </w:pPr>
      <w:r w:rsidRPr="00B23BF9">
        <w:rPr>
          <w:rFonts w:eastAsia="Calibri"/>
          <w:b/>
          <w:sz w:val="24"/>
          <w:szCs w:val="24"/>
          <w:lang w:eastAsia="en-US"/>
        </w:rPr>
        <w:t>ЗА ИХ НАРУШЕНИЕ</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311</w:t>
      </w:r>
      <w:r w:rsidR="00813938" w:rsidRPr="00B23BF9">
        <w:rPr>
          <w:rFonts w:eastAsia="Calibri"/>
          <w:sz w:val="24"/>
          <w:szCs w:val="24"/>
          <w:lang w:eastAsia="en-US"/>
        </w:rPr>
        <w:t xml:space="preserve">. Координацию деятельности по контролю исполнения настоящих Правил осуществляет </w:t>
      </w:r>
      <w:r w:rsidR="00B10B4E" w:rsidRPr="00B23BF9">
        <w:rPr>
          <w:rFonts w:eastAsia="Calibri"/>
          <w:sz w:val="24"/>
          <w:szCs w:val="24"/>
          <w:lang w:eastAsia="en-US"/>
        </w:rPr>
        <w:t xml:space="preserve">Администрация Округа </w:t>
      </w:r>
      <w:r w:rsidR="00813938" w:rsidRPr="00B23BF9">
        <w:rPr>
          <w:rFonts w:eastAsia="Calibri"/>
          <w:sz w:val="24"/>
          <w:szCs w:val="24"/>
          <w:lang w:eastAsia="en-US"/>
        </w:rPr>
        <w:t>в соответствии с установленными полномочиями.</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312</w:t>
      </w:r>
      <w:r w:rsidR="00813938" w:rsidRPr="00B23BF9">
        <w:rPr>
          <w:rFonts w:eastAsia="Calibri"/>
          <w:sz w:val="24"/>
          <w:szCs w:val="24"/>
          <w:lang w:eastAsia="en-US"/>
        </w:rPr>
        <w:t>. В рамках контроля за соблюдением настоящих Правил должностные лица</w:t>
      </w:r>
      <w:r w:rsidR="00445CD0" w:rsidRPr="00B23BF9">
        <w:rPr>
          <w:rFonts w:eastAsia="Calibri"/>
          <w:sz w:val="24"/>
          <w:szCs w:val="24"/>
          <w:lang w:eastAsia="en-US"/>
        </w:rPr>
        <w:t xml:space="preserve"> органов внутренних дел, должностные лица </w:t>
      </w:r>
      <w:r w:rsidR="00813938" w:rsidRPr="00B23BF9">
        <w:rPr>
          <w:rFonts w:eastAsia="Calibri"/>
          <w:sz w:val="24"/>
          <w:szCs w:val="24"/>
          <w:lang w:eastAsia="en-US"/>
        </w:rPr>
        <w:t>структурных подразделений Адми</w:t>
      </w:r>
      <w:r w:rsidR="00B10B4E" w:rsidRPr="00B23BF9">
        <w:rPr>
          <w:rFonts w:eastAsia="Calibri"/>
          <w:sz w:val="24"/>
          <w:szCs w:val="24"/>
          <w:lang w:eastAsia="en-US"/>
        </w:rPr>
        <w:t>нистрации О</w:t>
      </w:r>
      <w:r w:rsidR="00813938" w:rsidRPr="00B23BF9">
        <w:rPr>
          <w:rFonts w:eastAsia="Calibri"/>
          <w:sz w:val="24"/>
          <w:szCs w:val="24"/>
          <w:lang w:eastAsia="en-US"/>
        </w:rPr>
        <w:t>круга</w:t>
      </w:r>
      <w:r w:rsidR="00445CD0" w:rsidRPr="00B23BF9">
        <w:rPr>
          <w:rFonts w:eastAsia="Calibri"/>
          <w:sz w:val="24"/>
          <w:szCs w:val="24"/>
          <w:lang w:eastAsia="en-US"/>
        </w:rPr>
        <w:t>, определенные муниципальным правовым актом Администрации Округа</w:t>
      </w:r>
      <w:r w:rsidR="00813938" w:rsidRPr="00B23BF9">
        <w:rPr>
          <w:rFonts w:eastAsia="Calibri"/>
          <w:sz w:val="24"/>
          <w:szCs w:val="24"/>
          <w:lang w:eastAsia="en-US"/>
        </w:rPr>
        <w:t>:</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2) оформляют актом результаты проверки, выдают предписания</w:t>
      </w:r>
      <w:r w:rsidR="00574A1E" w:rsidRPr="00B23BF9">
        <w:rPr>
          <w:rFonts w:eastAsia="Calibri"/>
          <w:b/>
          <w:sz w:val="24"/>
          <w:szCs w:val="24"/>
          <w:lang w:eastAsia="en-US"/>
        </w:rPr>
        <w:t xml:space="preserve"> </w:t>
      </w:r>
      <w:r w:rsidRPr="00B23BF9">
        <w:rPr>
          <w:rFonts w:eastAsia="Calibri"/>
          <w:sz w:val="24"/>
          <w:szCs w:val="24"/>
          <w:lang w:eastAsia="en-US"/>
        </w:rPr>
        <w:t>об устранении выявленных нарушений, контролируют устранение нарушений по выданным предписаниям в соответствии с законодательством;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 xml:space="preserve">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w:t>
      </w:r>
      <w:r w:rsidRPr="00B23BF9">
        <w:rPr>
          <w:rFonts w:eastAsia="Calibri"/>
          <w:sz w:val="24"/>
          <w:szCs w:val="24"/>
          <w:lang w:eastAsia="en-US"/>
        </w:rPr>
        <w:lastRenderedPageBreak/>
        <w:t>возбуждают дела об административных правонарушениях в соответствии с законодательством;</w:t>
      </w:r>
    </w:p>
    <w:p w:rsidR="00813938" w:rsidRPr="00B23BF9" w:rsidRDefault="00813938" w:rsidP="00164D71">
      <w:pPr>
        <w:ind w:firstLine="709"/>
        <w:jc w:val="both"/>
        <w:rPr>
          <w:rFonts w:eastAsia="Calibri"/>
          <w:sz w:val="24"/>
          <w:szCs w:val="24"/>
          <w:lang w:eastAsia="en-US"/>
        </w:rPr>
      </w:pPr>
      <w:r w:rsidRPr="00B23BF9">
        <w:rPr>
          <w:rFonts w:eastAsia="Calibri"/>
          <w:sz w:val="24"/>
          <w:szCs w:val="24"/>
          <w:lang w:eastAsia="en-US"/>
        </w:rPr>
        <w:t>4) осуществляют иные полномочия, предусмотренные муниципальными правовыми актами.</w:t>
      </w:r>
    </w:p>
    <w:p w:rsidR="00813938" w:rsidRPr="00B23BF9" w:rsidRDefault="003D2715" w:rsidP="00164D71">
      <w:pPr>
        <w:ind w:firstLine="709"/>
        <w:jc w:val="both"/>
        <w:rPr>
          <w:rFonts w:eastAsia="Calibri"/>
          <w:sz w:val="24"/>
          <w:szCs w:val="24"/>
          <w:lang w:eastAsia="en-US"/>
        </w:rPr>
      </w:pPr>
      <w:r w:rsidRPr="00B23BF9">
        <w:rPr>
          <w:rFonts w:eastAsia="Calibri"/>
          <w:sz w:val="24"/>
          <w:szCs w:val="24"/>
          <w:lang w:eastAsia="en-US"/>
        </w:rPr>
        <w:t>313</w:t>
      </w:r>
      <w:r w:rsidR="00813938" w:rsidRPr="00B23BF9">
        <w:rPr>
          <w:rFonts w:eastAsia="Calibri"/>
          <w:sz w:val="24"/>
          <w:szCs w:val="24"/>
          <w:lang w:eastAsia="en-US"/>
        </w:rPr>
        <w:t xml:space="preserve">. </w:t>
      </w:r>
      <w:r w:rsidR="002544B9" w:rsidRPr="00B23BF9">
        <w:rPr>
          <w:rFonts w:eastAsia="Calibri"/>
          <w:sz w:val="24"/>
          <w:szCs w:val="24"/>
          <w:lang w:eastAsia="en-US"/>
        </w:rPr>
        <w:t xml:space="preserve">За нарушение настоящих Правил физические и юридические лица, индивидуальные предприниматели несут ответственность в соответствии с </w:t>
      </w:r>
      <w:r w:rsidR="006D0DA3" w:rsidRPr="00B23BF9">
        <w:rPr>
          <w:rFonts w:eastAsia="Calibri"/>
          <w:sz w:val="24"/>
          <w:szCs w:val="24"/>
          <w:lang w:eastAsia="en-US"/>
        </w:rPr>
        <w:t xml:space="preserve">действующим </w:t>
      </w:r>
      <w:r w:rsidR="002544B9" w:rsidRPr="00B23BF9">
        <w:rPr>
          <w:rFonts w:eastAsia="Calibri"/>
          <w:sz w:val="24"/>
          <w:szCs w:val="24"/>
          <w:lang w:eastAsia="en-US"/>
        </w:rPr>
        <w:t>законодательством</w:t>
      </w:r>
      <w:r w:rsidR="006D0DA3" w:rsidRPr="00B23BF9">
        <w:rPr>
          <w:rFonts w:eastAsia="Calibri"/>
          <w:sz w:val="24"/>
          <w:szCs w:val="24"/>
          <w:lang w:eastAsia="en-US"/>
        </w:rPr>
        <w:t xml:space="preserve"> РФ, Челябинской обл</w:t>
      </w:r>
      <w:bookmarkStart w:id="22" w:name="_GoBack"/>
      <w:bookmarkEnd w:id="22"/>
      <w:r w:rsidR="006D0DA3" w:rsidRPr="00B23BF9">
        <w:rPr>
          <w:rFonts w:eastAsia="Calibri"/>
          <w:sz w:val="24"/>
          <w:szCs w:val="24"/>
          <w:lang w:eastAsia="en-US"/>
        </w:rPr>
        <w:t>асти и правовыми актами органов местного самоуправления Миасского городского округа</w:t>
      </w:r>
      <w:r w:rsidR="002544B9" w:rsidRPr="00B23BF9">
        <w:rPr>
          <w:rFonts w:eastAsia="Calibri"/>
          <w:sz w:val="24"/>
          <w:szCs w:val="24"/>
          <w:lang w:eastAsia="en-US"/>
        </w:rPr>
        <w:t>.</w:t>
      </w:r>
    </w:p>
    <w:p w:rsidR="00DC10C4" w:rsidRDefault="00DC10C4" w:rsidP="003D2715">
      <w:pPr>
        <w:jc w:val="right"/>
        <w:rPr>
          <w:sz w:val="24"/>
          <w:szCs w:val="24"/>
        </w:rPr>
      </w:pPr>
    </w:p>
    <w:p w:rsidR="00DC10C4" w:rsidRDefault="00DC10C4" w:rsidP="003D2715">
      <w:pPr>
        <w:jc w:val="right"/>
        <w:rPr>
          <w:sz w:val="24"/>
          <w:szCs w:val="24"/>
        </w:rPr>
      </w:pPr>
    </w:p>
    <w:p w:rsidR="00F52895" w:rsidRDefault="00F52895" w:rsidP="003D2715">
      <w:pPr>
        <w:jc w:val="right"/>
        <w:rPr>
          <w:sz w:val="24"/>
          <w:szCs w:val="24"/>
        </w:rPr>
      </w:pPr>
    </w:p>
    <w:p w:rsidR="00DC10C4" w:rsidRDefault="00DC10C4"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AC3E26" w:rsidRDefault="00AC3E26" w:rsidP="003D2715">
      <w:pPr>
        <w:jc w:val="right"/>
        <w:rPr>
          <w:sz w:val="24"/>
          <w:szCs w:val="24"/>
        </w:rPr>
      </w:pPr>
    </w:p>
    <w:p w:rsidR="007A4E01" w:rsidRPr="003D2715" w:rsidRDefault="007A4E01" w:rsidP="003D2715">
      <w:pPr>
        <w:jc w:val="right"/>
        <w:rPr>
          <w:sz w:val="24"/>
          <w:szCs w:val="24"/>
        </w:rPr>
      </w:pPr>
      <w:r w:rsidRPr="003D2715">
        <w:rPr>
          <w:sz w:val="24"/>
          <w:szCs w:val="24"/>
        </w:rPr>
        <w:lastRenderedPageBreak/>
        <w:t>Приложение 1</w:t>
      </w:r>
    </w:p>
    <w:p w:rsidR="007A4E01" w:rsidRPr="003D2715" w:rsidRDefault="007A4E01" w:rsidP="003D2715">
      <w:pPr>
        <w:jc w:val="right"/>
      </w:pPr>
    </w:p>
    <w:p w:rsidR="007A4E01" w:rsidRPr="003D2715" w:rsidRDefault="007A4E01" w:rsidP="003D2715">
      <w:pPr>
        <w:jc w:val="center"/>
        <w:rPr>
          <w:bCs/>
          <w:color w:val="000000" w:themeColor="text1"/>
          <w:sz w:val="24"/>
          <w:szCs w:val="24"/>
        </w:rPr>
      </w:pPr>
      <w:r w:rsidRPr="003D2715">
        <w:rPr>
          <w:bCs/>
          <w:color w:val="000000" w:themeColor="text1"/>
          <w:sz w:val="24"/>
          <w:szCs w:val="24"/>
        </w:rPr>
        <w:t>Категория улиц или городских дорог в населенных пунктах – городских</w:t>
      </w:r>
    </w:p>
    <w:p w:rsidR="007A4E01" w:rsidRPr="003D2715" w:rsidRDefault="007A4E01" w:rsidP="003D2715">
      <w:pPr>
        <w:rPr>
          <w:bCs/>
          <w:color w:val="000000" w:themeColor="text1"/>
        </w:rPr>
      </w:pPr>
    </w:p>
    <w:tbl>
      <w:tblPr>
        <w:tblStyle w:val="aa"/>
        <w:tblW w:w="0" w:type="auto"/>
        <w:tblLook w:val="04A0" w:firstRow="1" w:lastRow="0" w:firstColumn="1" w:lastColumn="0" w:noHBand="0" w:noVBand="1"/>
      </w:tblPr>
      <w:tblGrid>
        <w:gridCol w:w="4785"/>
        <w:gridCol w:w="4786"/>
      </w:tblGrid>
      <w:tr w:rsidR="007A4E01" w:rsidRPr="003D2715" w:rsidTr="007A4E01">
        <w:tc>
          <w:tcPr>
            <w:tcW w:w="4785" w:type="dxa"/>
          </w:tcPr>
          <w:p w:rsidR="007A4E01" w:rsidRPr="003D2715" w:rsidRDefault="007A4E01" w:rsidP="003D2715">
            <w:pPr>
              <w:jc w:val="center"/>
              <w:rPr>
                <w:rFonts w:ascii="Times New Roman" w:hAnsi="Times New Roman" w:cs="Times New Roman"/>
              </w:rPr>
            </w:pPr>
            <w:r w:rsidRPr="003D2715">
              <w:rPr>
                <w:rFonts w:ascii="Times New Roman" w:hAnsi="Times New Roman" w:cs="Times New Roman"/>
              </w:rPr>
              <w:t>Категория дорог и улиц</w:t>
            </w:r>
          </w:p>
        </w:tc>
        <w:tc>
          <w:tcPr>
            <w:tcW w:w="4786" w:type="dxa"/>
          </w:tcPr>
          <w:p w:rsidR="007A4E01" w:rsidRPr="003D2715" w:rsidRDefault="007A4E01" w:rsidP="003D2715">
            <w:pPr>
              <w:jc w:val="center"/>
              <w:rPr>
                <w:rFonts w:ascii="Times New Roman" w:hAnsi="Times New Roman" w:cs="Times New Roman"/>
              </w:rPr>
            </w:pPr>
            <w:r w:rsidRPr="003D2715">
              <w:rPr>
                <w:rFonts w:ascii="Times New Roman" w:hAnsi="Times New Roman" w:cs="Times New Roman"/>
              </w:rPr>
              <w:t xml:space="preserve">Основное назначение дорог и улиц </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Магистральные городские дороги:</w:t>
            </w:r>
          </w:p>
        </w:tc>
        <w:tc>
          <w:tcPr>
            <w:tcW w:w="4786" w:type="dxa"/>
          </w:tcPr>
          <w:p w:rsidR="007A4E01" w:rsidRPr="003D2715" w:rsidRDefault="007A4E01" w:rsidP="003D2715">
            <w:pPr>
              <w:rPr>
                <w:rFonts w:ascii="Times New Roman" w:hAnsi="Times New Roman" w:cs="Times New Roman"/>
              </w:rPr>
            </w:pP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1-го класса - скоростного движения </w:t>
            </w:r>
          </w:p>
        </w:tc>
        <w:tc>
          <w:tcPr>
            <w:tcW w:w="4786" w:type="dxa"/>
          </w:tcPr>
          <w:p w:rsidR="003D2715" w:rsidRPr="003D2715" w:rsidRDefault="007A4E01" w:rsidP="003D2715">
            <w:pPr>
              <w:rPr>
                <w:rFonts w:ascii="Times New Roman" w:hAnsi="Times New Roman" w:cs="Times New Roman"/>
              </w:rPr>
            </w:pPr>
            <w:r w:rsidRPr="003D2715">
              <w:rPr>
                <w:rFonts w:ascii="Times New Roman" w:hAnsi="Times New Roman" w:cs="Times New Roman"/>
              </w:rPr>
              <w:t>Скоростная транспортная связь между удаленными промышленными и жилыми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w:t>
            </w:r>
            <w:r w:rsidRPr="003D2715">
              <w:rPr>
                <w:rFonts w:ascii="Times New Roman" w:hAnsi="Times New Roman" w:cs="Times New Roman"/>
              </w:rPr>
              <w:br/>
            </w:r>
          </w:p>
          <w:p w:rsidR="007A4E01" w:rsidRPr="003D2715" w:rsidRDefault="007A4E01" w:rsidP="003D2715">
            <w:pPr>
              <w:rPr>
                <w:rFonts w:ascii="Times New Roman" w:hAnsi="Times New Roman" w:cs="Times New Roman"/>
              </w:rPr>
            </w:pPr>
            <w:r w:rsidRPr="003D2715">
              <w:rPr>
                <w:rFonts w:ascii="Times New Roman" w:hAnsi="Times New Roman" w:cs="Times New Roman"/>
              </w:rPr>
              <w:t>Движение непрерывное.</w:t>
            </w:r>
            <w:r w:rsidRPr="003D2715">
              <w:rPr>
                <w:rFonts w:ascii="Times New Roman" w:hAnsi="Times New Roman" w:cs="Times New Roman"/>
              </w:rPr>
              <w:br/>
            </w:r>
            <w:r w:rsidRPr="003D2715">
              <w:rPr>
                <w:rFonts w:ascii="Times New Roman" w:hAnsi="Times New Roman" w:cs="Times New Roman"/>
              </w:rPr>
              <w:br/>
              <w:t>Доступ транспортных средств через развязки в разных уровнях.</w:t>
            </w:r>
            <w:r w:rsidRPr="003D2715">
              <w:rPr>
                <w:rFonts w:ascii="Times New Roman" w:hAnsi="Times New Roman" w:cs="Times New Roman"/>
              </w:rPr>
              <w:br/>
            </w:r>
            <w:r w:rsidRPr="003D2715">
              <w:rPr>
                <w:rFonts w:ascii="Times New Roman" w:hAnsi="Times New Roman" w:cs="Times New Roman"/>
              </w:rPr>
              <w:br/>
              <w:t>Пропуск всех видов транспорта. Пересечение с дорогами и улицами всех категорий - в разных уровнях.</w:t>
            </w:r>
            <w:r w:rsidRPr="003D2715">
              <w:rPr>
                <w:rFonts w:ascii="Times New Roman" w:hAnsi="Times New Roman" w:cs="Times New Roman"/>
              </w:rPr>
              <w:br/>
            </w:r>
            <w:r w:rsidRPr="003D2715">
              <w:rPr>
                <w:rFonts w:ascii="Times New Roman" w:hAnsi="Times New Roman" w:cs="Times New Roman"/>
              </w:rPr>
              <w:br/>
              <w:t>Пешеходные переходы устраиваются вне 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2-го класса - регулируемого движения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Транспортная связь между районами города, выходы на внешние автомобильные дороги.</w:t>
            </w:r>
            <w:r w:rsidRPr="003D2715">
              <w:rPr>
                <w:rFonts w:ascii="Times New Roman" w:hAnsi="Times New Roman" w:cs="Times New Roman"/>
              </w:rPr>
              <w:br/>
            </w:r>
            <w:r w:rsidRPr="003D2715">
              <w:rPr>
                <w:rFonts w:ascii="Times New Roman" w:hAnsi="Times New Roman" w:cs="Times New Roman"/>
              </w:rPr>
              <w:br/>
              <w:t>Проходят вне жилой застройки. Движение регулируемое.</w:t>
            </w:r>
            <w:r w:rsidRPr="003D2715">
              <w:rPr>
                <w:rFonts w:ascii="Times New Roman" w:hAnsi="Times New Roman" w:cs="Times New Roman"/>
              </w:rPr>
              <w:br/>
            </w:r>
            <w:r w:rsidRPr="003D2715">
              <w:rPr>
                <w:rFonts w:ascii="Times New Roman" w:hAnsi="Times New Roman" w:cs="Times New Roman"/>
              </w:rPr>
              <w:br/>
              <w:t>Доступ транспортных средств через пересечения и примыкания не чаще, чем через 300-400 м.</w:t>
            </w:r>
            <w:r w:rsidRPr="003D2715">
              <w:rPr>
                <w:rFonts w:ascii="Times New Roman" w:hAnsi="Times New Roman" w:cs="Times New Roman"/>
              </w:rPr>
              <w:br/>
            </w:r>
            <w:r w:rsidRPr="003D2715">
              <w:rPr>
                <w:rFonts w:ascii="Times New Roman" w:hAnsi="Times New Roman" w:cs="Times New Roman"/>
              </w:rPr>
              <w:br/>
              <w:t>Пропуск всех видов транспорта. Пересечение с дорогами и улицами всех категорий - в одном или разных уровнях.</w:t>
            </w:r>
            <w:r w:rsidRPr="003D2715">
              <w:rPr>
                <w:rFonts w:ascii="Times New Roman" w:hAnsi="Times New Roman" w:cs="Times New Roman"/>
              </w:rPr>
              <w:br/>
            </w:r>
            <w:r w:rsidRPr="003D2715">
              <w:rPr>
                <w:rFonts w:ascii="Times New Roman" w:hAnsi="Times New Roman" w:cs="Times New Roman"/>
              </w:rPr>
              <w:br/>
              <w:t>Пешеходные переходы устраиваются вне проезжей части и в уровне 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Магистральные улицы общегородского значения:</w:t>
            </w:r>
          </w:p>
        </w:tc>
        <w:tc>
          <w:tcPr>
            <w:tcW w:w="4786" w:type="dxa"/>
          </w:tcPr>
          <w:p w:rsidR="007A4E01" w:rsidRPr="003D2715" w:rsidRDefault="007A4E01" w:rsidP="003D2715">
            <w:pPr>
              <w:rPr>
                <w:rFonts w:ascii="Times New Roman" w:hAnsi="Times New Roman" w:cs="Times New Roman"/>
              </w:rPr>
            </w:pP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1-го класса - непрерывного движения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r w:rsidRPr="003D2715">
              <w:rPr>
                <w:rFonts w:ascii="Times New Roman" w:hAnsi="Times New Roman" w:cs="Times New Roman"/>
              </w:rPr>
              <w:br/>
            </w:r>
            <w:r w:rsidRPr="003D2715">
              <w:rPr>
                <w:rFonts w:ascii="Times New Roman" w:hAnsi="Times New Roman" w:cs="Times New Roman"/>
              </w:rPr>
              <w:br/>
              <w:t>Обеспечивают безостановочное непрерывное движение по основному направлению.</w:t>
            </w:r>
            <w:r w:rsidRPr="003D2715">
              <w:rPr>
                <w:rFonts w:ascii="Times New Roman" w:hAnsi="Times New Roman" w:cs="Times New Roman"/>
              </w:rPr>
              <w:br/>
            </w:r>
            <w:r w:rsidRPr="003D2715">
              <w:rPr>
                <w:rFonts w:ascii="Times New Roman" w:hAnsi="Times New Roman" w:cs="Times New Roman"/>
              </w:rPr>
              <w:br/>
              <w:t xml:space="preserve">Основные транспортные коммуникации, обеспечивающие скоростные связи в пределах урбанизированных городских территорий. </w:t>
            </w:r>
            <w:r w:rsidRPr="003D2715">
              <w:rPr>
                <w:rFonts w:ascii="Times New Roman" w:hAnsi="Times New Roman" w:cs="Times New Roman"/>
              </w:rPr>
              <w:br/>
              <w:t>Обеспечивают выход на автомобильные дороги.</w:t>
            </w:r>
            <w:r w:rsidRPr="003D2715">
              <w:rPr>
                <w:rFonts w:ascii="Times New Roman" w:hAnsi="Times New Roman" w:cs="Times New Roman"/>
              </w:rPr>
              <w:br/>
            </w:r>
            <w:r w:rsidRPr="003D2715">
              <w:rPr>
                <w:rFonts w:ascii="Times New Roman" w:hAnsi="Times New Roman" w:cs="Times New Roman"/>
              </w:rPr>
              <w:br/>
              <w:t>Обслуживание прилегающей застройки осуществляется с боковых или местных проездов.</w:t>
            </w:r>
            <w:r w:rsidRPr="003D2715">
              <w:rPr>
                <w:rFonts w:ascii="Times New Roman" w:hAnsi="Times New Roman" w:cs="Times New Roman"/>
              </w:rPr>
              <w:br/>
            </w:r>
            <w:r w:rsidRPr="003D2715">
              <w:rPr>
                <w:rFonts w:ascii="Times New Roman" w:hAnsi="Times New Roman" w:cs="Times New Roman"/>
              </w:rPr>
              <w:br/>
              <w:t>Пропуск всех видов транспорта.</w:t>
            </w:r>
            <w:r w:rsidRPr="003D2715">
              <w:rPr>
                <w:rFonts w:ascii="Times New Roman" w:hAnsi="Times New Roman" w:cs="Times New Roman"/>
              </w:rPr>
              <w:br/>
            </w:r>
            <w:r w:rsidRPr="003D2715">
              <w:rPr>
                <w:rFonts w:ascii="Times New Roman" w:hAnsi="Times New Roman" w:cs="Times New Roman"/>
              </w:rPr>
              <w:br/>
              <w:t>Пешеходные переходы устраиваются вне 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lastRenderedPageBreak/>
              <w:t xml:space="preserve">2-го класса - регулируемого движения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r w:rsidRPr="003D2715">
              <w:rPr>
                <w:rFonts w:ascii="Times New Roman" w:hAnsi="Times New Roman" w:cs="Times New Roman"/>
              </w:rPr>
              <w:br/>
            </w:r>
            <w:r w:rsidRPr="003D2715">
              <w:rPr>
                <w:rFonts w:ascii="Times New Roman" w:hAnsi="Times New Roman" w:cs="Times New Roman"/>
              </w:rPr>
              <w:br/>
              <w:t>Транспортно-планировочные оси города, основные элементы функционально-планировочной структуры города, поселения.</w:t>
            </w:r>
            <w:r w:rsidRPr="003D2715">
              <w:rPr>
                <w:rFonts w:ascii="Times New Roman" w:hAnsi="Times New Roman" w:cs="Times New Roman"/>
              </w:rPr>
              <w:br/>
            </w:r>
            <w:r w:rsidRPr="003D2715">
              <w:rPr>
                <w:rFonts w:ascii="Times New Roman" w:hAnsi="Times New Roman" w:cs="Times New Roman"/>
              </w:rPr>
              <w:br/>
              <w:t>Движение регулируемое.</w:t>
            </w:r>
            <w:r w:rsidRPr="003D2715">
              <w:rPr>
                <w:rFonts w:ascii="Times New Roman" w:hAnsi="Times New Roman" w:cs="Times New Roman"/>
              </w:rPr>
              <w:br/>
            </w:r>
            <w:r w:rsidRPr="003D2715">
              <w:rPr>
                <w:rFonts w:ascii="Times New Roman" w:hAnsi="Times New Roman" w:cs="Times New Roman"/>
              </w:rPr>
              <w:br/>
              <w:t>Пропуск всех видов транспорта. Для движения наземного общественного транспорта устраивается выделенная полоса при соответствующем обосновании.</w:t>
            </w:r>
            <w:r w:rsidRPr="003D2715">
              <w:rPr>
                <w:rFonts w:ascii="Times New Roman" w:hAnsi="Times New Roman" w:cs="Times New Roman"/>
              </w:rPr>
              <w:br/>
            </w:r>
            <w:r w:rsidRPr="003D2715">
              <w:rPr>
                <w:rFonts w:ascii="Times New Roman" w:hAnsi="Times New Roman" w:cs="Times New Roman"/>
              </w:rPr>
              <w:br/>
              <w:t>Пересечение с дорогами и улицами других категорий - в одном или разных уровнях.</w:t>
            </w:r>
            <w:r w:rsidRPr="003D2715">
              <w:rPr>
                <w:rFonts w:ascii="Times New Roman" w:hAnsi="Times New Roman" w:cs="Times New Roman"/>
              </w:rPr>
              <w:br/>
            </w:r>
            <w:r w:rsidRPr="003D2715">
              <w:rPr>
                <w:rFonts w:ascii="Times New Roman" w:hAnsi="Times New Roman" w:cs="Times New Roman"/>
              </w:rPr>
              <w:br/>
              <w:t>Пешеходные переходы устраиваются вне проезжей части и в уровне проезжей части со светофорным регулированием</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3-го класса - регулируемого движения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Связывают районы города, городского округа между собой.</w:t>
            </w:r>
            <w:r w:rsidRPr="003D2715">
              <w:rPr>
                <w:rFonts w:ascii="Times New Roman" w:hAnsi="Times New Roman" w:cs="Times New Roman"/>
              </w:rPr>
              <w:br/>
            </w:r>
            <w:r w:rsidRPr="003D2715">
              <w:rPr>
                <w:rFonts w:ascii="Times New Roman" w:hAnsi="Times New Roman" w:cs="Times New Roman"/>
              </w:rPr>
              <w:br/>
              <w:t>Движение регулируемое и саморегулируемое.</w:t>
            </w:r>
            <w:r w:rsidRPr="003D2715">
              <w:rPr>
                <w:rFonts w:ascii="Times New Roman" w:hAnsi="Times New Roman" w:cs="Times New Roman"/>
              </w:rPr>
              <w:br/>
            </w:r>
            <w:r w:rsidRPr="003D2715">
              <w:rPr>
                <w:rFonts w:ascii="Times New Roman" w:hAnsi="Times New Roman" w:cs="Times New Roman"/>
              </w:rPr>
              <w:br/>
              <w:t>Пропуск всех видов транспорта. Для движения наземного общественного транспорта устраивается выделенная полоса при соответствующем обосновании.</w:t>
            </w:r>
            <w:r w:rsidRPr="003D2715">
              <w:rPr>
                <w:rFonts w:ascii="Times New Roman" w:hAnsi="Times New Roman" w:cs="Times New Roman"/>
              </w:rPr>
              <w:br/>
            </w:r>
            <w:r w:rsidRPr="003D2715">
              <w:rPr>
                <w:rFonts w:ascii="Times New Roman" w:hAnsi="Times New Roman" w:cs="Times New Roman"/>
              </w:rPr>
              <w:br/>
              <w:t>Пешеходные переходы устраиваются в уровне проезжей части и вне 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Магистральные улицы районного значения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Транспортная и пешеходная связи в пределах жилых районов, выходы на другие магистральные улицы.</w:t>
            </w:r>
            <w:r w:rsidRPr="003D2715">
              <w:rPr>
                <w:rFonts w:ascii="Times New Roman" w:hAnsi="Times New Roman" w:cs="Times New Roman"/>
              </w:rPr>
              <w:br/>
            </w:r>
            <w:r w:rsidRPr="003D2715">
              <w:rPr>
                <w:rFonts w:ascii="Times New Roman" w:hAnsi="Times New Roman" w:cs="Times New Roman"/>
              </w:rPr>
              <w:br/>
              <w:t>Обеспечивают выход на улицы и дороги межрайонного и общегородского значения.</w:t>
            </w:r>
            <w:r w:rsidRPr="003D2715">
              <w:rPr>
                <w:rFonts w:ascii="Times New Roman" w:hAnsi="Times New Roman" w:cs="Times New Roman"/>
              </w:rPr>
              <w:br/>
            </w:r>
            <w:r w:rsidRPr="003D2715">
              <w:rPr>
                <w:rFonts w:ascii="Times New Roman" w:hAnsi="Times New Roman" w:cs="Times New Roman"/>
              </w:rPr>
              <w:br/>
              <w:t>Движение регулируемое и саморегулируемое.</w:t>
            </w:r>
            <w:r w:rsidRPr="003D2715">
              <w:rPr>
                <w:rFonts w:ascii="Times New Roman" w:hAnsi="Times New Roman" w:cs="Times New Roman"/>
              </w:rPr>
              <w:br/>
            </w:r>
            <w:r w:rsidRPr="003D2715">
              <w:rPr>
                <w:rFonts w:ascii="Times New Roman" w:hAnsi="Times New Roman" w:cs="Times New Roman"/>
              </w:rPr>
              <w:br/>
              <w:t>Пропуск всех видов транспорта. Пересечение с дорогами и улицами в одном уровне.</w:t>
            </w:r>
            <w:r w:rsidRPr="003D2715">
              <w:rPr>
                <w:rFonts w:ascii="Times New Roman" w:hAnsi="Times New Roman" w:cs="Times New Roman"/>
              </w:rPr>
              <w:br/>
            </w:r>
            <w:r w:rsidRPr="003D2715">
              <w:rPr>
                <w:rFonts w:ascii="Times New Roman" w:hAnsi="Times New Roman" w:cs="Times New Roman"/>
              </w:rPr>
              <w:br/>
              <w:t>Пешеходные переходы устраиваются вне проезжей части и в уровне 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Улицы и дороги местного значения:</w:t>
            </w:r>
          </w:p>
        </w:tc>
        <w:tc>
          <w:tcPr>
            <w:tcW w:w="4786" w:type="dxa"/>
          </w:tcPr>
          <w:p w:rsidR="007A4E01" w:rsidRPr="003D2715" w:rsidRDefault="007A4E01" w:rsidP="003D2715">
            <w:pPr>
              <w:rPr>
                <w:rFonts w:ascii="Times New Roman" w:hAnsi="Times New Roman" w:cs="Times New Roman"/>
              </w:rPr>
            </w:pP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улицы в зонах жилой застройки</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r w:rsidRPr="003D2715">
              <w:rPr>
                <w:rFonts w:ascii="Times New Roman" w:hAnsi="Times New Roman" w:cs="Times New Roman"/>
              </w:rPr>
              <w:br/>
            </w:r>
            <w:r w:rsidRPr="003D2715">
              <w:rPr>
                <w:rFonts w:ascii="Times New Roman" w:hAnsi="Times New Roman" w:cs="Times New Roman"/>
              </w:rPr>
              <w:br/>
              <w:t>Обеспечивают непосредственный доступ к зданиям и земельным участкам</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 улицы в общественно-деловых и торговых зонах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r w:rsidRPr="003D2715">
              <w:rPr>
                <w:rFonts w:ascii="Times New Roman" w:hAnsi="Times New Roman" w:cs="Times New Roman"/>
              </w:rPr>
              <w:br/>
            </w:r>
            <w:r w:rsidRPr="003D2715">
              <w:rPr>
                <w:rFonts w:ascii="Times New Roman" w:hAnsi="Times New Roman" w:cs="Times New Roman"/>
              </w:rPr>
              <w:br/>
              <w:t xml:space="preserve">Пешеходные переходы устраиваются в уровне </w:t>
            </w:r>
            <w:r w:rsidRPr="003D2715">
              <w:rPr>
                <w:rFonts w:ascii="Times New Roman" w:hAnsi="Times New Roman" w:cs="Times New Roman"/>
              </w:rPr>
              <w:lastRenderedPageBreak/>
              <w:t>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lastRenderedPageBreak/>
              <w:t xml:space="preserve">- улицы и дороги в производственных зонах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Пешеходные улицы и площади </w:t>
            </w:r>
          </w:p>
        </w:tc>
        <w:tc>
          <w:tcPr>
            <w:tcW w:w="4786"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r w:rsidRPr="003D2715">
              <w:rPr>
                <w:rFonts w:ascii="Times New Roman" w:hAnsi="Times New Roman" w:cs="Times New Roman"/>
              </w:rPr>
              <w:br/>
            </w:r>
            <w:r w:rsidRPr="003D2715">
              <w:rPr>
                <w:rFonts w:ascii="Times New Roman" w:hAnsi="Times New Roman" w:cs="Times New Roman"/>
              </w:rPr>
              <w:br/>
              <w:t>Движение всех видов транспорта исключено.</w:t>
            </w:r>
            <w:r w:rsidRPr="003D2715">
              <w:rPr>
                <w:rFonts w:ascii="Times New Roman" w:hAnsi="Times New Roman" w:cs="Times New Roman"/>
              </w:rPr>
              <w:br/>
            </w:r>
            <w:r w:rsidRPr="003D2715">
              <w:rPr>
                <w:rFonts w:ascii="Times New Roman" w:hAnsi="Times New Roman" w:cs="Times New Roman"/>
              </w:rPr>
              <w:br/>
              <w:t>Обеспечивается возможность проезда специального транспорта</w:t>
            </w:r>
          </w:p>
        </w:tc>
      </w:tr>
      <w:tr w:rsidR="007A4E01" w:rsidRPr="003D2715" w:rsidTr="007A4E01">
        <w:tc>
          <w:tcPr>
            <w:tcW w:w="9571" w:type="dxa"/>
            <w:gridSpan w:val="2"/>
          </w:tcPr>
          <w:p w:rsidR="007A4E01" w:rsidRPr="003D2715" w:rsidRDefault="007A4E01" w:rsidP="003D2715">
            <w:pPr>
              <w:rPr>
                <w:rFonts w:ascii="Times New Roman" w:hAnsi="Times New Roman" w:cs="Times New Roman"/>
              </w:rPr>
            </w:pPr>
            <w:r w:rsidRPr="003D2715">
              <w:rPr>
                <w:rFonts w:ascii="Times New Roman" w:hAnsi="Times New Roman" w:cs="Times New Roman"/>
              </w:rPr>
              <w:t>Примечания</w:t>
            </w:r>
            <w:r w:rsidRPr="003D2715">
              <w:rPr>
                <w:rFonts w:ascii="Times New Roman" w:hAnsi="Times New Roman" w:cs="Times New Roman"/>
              </w:rPr>
              <w:br/>
            </w:r>
            <w:r w:rsidRPr="003D2715">
              <w:rPr>
                <w:rFonts w:ascii="Times New Roman" w:hAnsi="Times New Roman" w:cs="Times New Roman"/>
              </w:rPr>
              <w:br/>
              <w:t>1 В составе УДС выделяются главные улицы города, являющиеся основой архитектурно-планировочного построения общегородского центра.</w:t>
            </w:r>
            <w:r w:rsidRPr="003D2715">
              <w:rPr>
                <w:rFonts w:ascii="Times New Roman" w:hAnsi="Times New Roman" w:cs="Times New Roman"/>
              </w:rPr>
              <w:br/>
            </w:r>
            <w:r w:rsidRPr="003D2715">
              <w:rPr>
                <w:rFonts w:ascii="Times New Roman" w:hAnsi="Times New Roman" w:cs="Times New Roman"/>
              </w:rPr>
              <w:br/>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r w:rsidRPr="003D2715">
              <w:rPr>
                <w:rFonts w:ascii="Times New Roman" w:hAnsi="Times New Roman" w:cs="Times New Roman"/>
              </w:rPr>
              <w:br/>
            </w:r>
            <w:r w:rsidRPr="003D2715">
              <w:rPr>
                <w:rFonts w:ascii="Times New Roman" w:hAnsi="Times New Roman" w:cs="Times New Roman"/>
              </w:rPr>
              <w:b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r w:rsidRPr="003D2715">
              <w:rPr>
                <w:rFonts w:ascii="Times New Roman" w:hAnsi="Times New Roman" w:cs="Times New Roman"/>
              </w:rPr>
              <w:br/>
            </w:r>
            <w:r w:rsidRPr="003D2715">
              <w:rPr>
                <w:rFonts w:ascii="Times New Roman" w:hAnsi="Times New Roman" w:cs="Times New Roman"/>
              </w:rPr>
              <w:b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r w:rsidRPr="003D2715">
              <w:rPr>
                <w:rFonts w:ascii="Times New Roman" w:hAnsi="Times New Roman" w:cs="Times New Roman"/>
              </w:rPr>
              <w:br/>
            </w:r>
            <w:r w:rsidRPr="003D2715">
              <w:rPr>
                <w:rFonts w:ascii="Times New Roman" w:hAnsi="Times New Roman" w:cs="Times New Roman"/>
              </w:rPr>
              <w:br/>
              <w:t>- устройство обходных магистральных улиц, улиц с ограниченным движением транспорта, пешеходных улиц и зон;</w:t>
            </w:r>
            <w:r w:rsidRPr="003D2715">
              <w:rPr>
                <w:rFonts w:ascii="Times New Roman" w:hAnsi="Times New Roman" w:cs="Times New Roman"/>
              </w:rPr>
              <w:br/>
            </w:r>
            <w:r w:rsidRPr="003D2715">
              <w:rPr>
                <w:rFonts w:ascii="Times New Roman" w:hAnsi="Times New Roman" w:cs="Times New Roman"/>
              </w:rPr>
              <w:br/>
              <w:t>- размещение стоянок автомобилей по периметру этого ядра.</w:t>
            </w:r>
            <w:r w:rsidRPr="003D2715">
              <w:rPr>
                <w:rFonts w:ascii="Times New Roman" w:hAnsi="Times New Roman" w:cs="Times New Roman"/>
              </w:rPr>
              <w:br/>
            </w:r>
            <w:r w:rsidRPr="003D2715">
              <w:rPr>
                <w:rFonts w:ascii="Times New Roman" w:hAnsi="Times New Roman" w:cs="Times New Roman"/>
              </w:rPr>
              <w:b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7A4E01" w:rsidRPr="003D2715" w:rsidRDefault="007A4E01" w:rsidP="003D2715">
      <w:pPr>
        <w:rPr>
          <w:bCs/>
          <w:color w:val="000000" w:themeColor="text1"/>
        </w:rPr>
      </w:pPr>
    </w:p>
    <w:p w:rsidR="007A4E01" w:rsidRPr="003D2715" w:rsidRDefault="007A4E01" w:rsidP="003D2715">
      <w:pPr>
        <w:jc w:val="center"/>
      </w:pPr>
      <w:r w:rsidRPr="003D2715">
        <w:rPr>
          <w:bCs/>
          <w:color w:val="000000" w:themeColor="text1"/>
        </w:rPr>
        <w:t>Категория улиц или городских дорог в населенных пунктах - сельских</w:t>
      </w:r>
    </w:p>
    <w:tbl>
      <w:tblPr>
        <w:tblStyle w:val="aa"/>
        <w:tblW w:w="9570" w:type="dxa"/>
        <w:tblLook w:val="04A0" w:firstRow="1" w:lastRow="0" w:firstColumn="1" w:lastColumn="0" w:noHBand="0" w:noVBand="1"/>
      </w:tblPr>
      <w:tblGrid>
        <w:gridCol w:w="4785"/>
        <w:gridCol w:w="4785"/>
      </w:tblGrid>
      <w:tr w:rsidR="007A4E01" w:rsidRPr="003D2715" w:rsidTr="007A4E01">
        <w:tc>
          <w:tcPr>
            <w:tcW w:w="4785" w:type="dxa"/>
          </w:tcPr>
          <w:p w:rsidR="007A4E01" w:rsidRPr="003D2715" w:rsidRDefault="007A4E01" w:rsidP="003D2715">
            <w:pPr>
              <w:jc w:val="center"/>
              <w:rPr>
                <w:rFonts w:ascii="Times New Roman" w:hAnsi="Times New Roman" w:cs="Times New Roman"/>
              </w:rPr>
            </w:pPr>
            <w:r w:rsidRPr="003D2715">
              <w:rPr>
                <w:rFonts w:ascii="Times New Roman" w:hAnsi="Times New Roman" w:cs="Times New Roman"/>
              </w:rPr>
              <w:t xml:space="preserve">Категория дорог и улиц </w:t>
            </w:r>
          </w:p>
        </w:tc>
        <w:tc>
          <w:tcPr>
            <w:tcW w:w="4785" w:type="dxa"/>
          </w:tcPr>
          <w:p w:rsidR="007A4E01" w:rsidRPr="003D2715" w:rsidRDefault="007A4E01" w:rsidP="003D2715">
            <w:pPr>
              <w:jc w:val="center"/>
              <w:rPr>
                <w:rFonts w:ascii="Times New Roman" w:hAnsi="Times New Roman" w:cs="Times New Roman"/>
              </w:rPr>
            </w:pPr>
            <w:r w:rsidRPr="003D2715">
              <w:rPr>
                <w:rFonts w:ascii="Times New Roman" w:hAnsi="Times New Roman" w:cs="Times New Roman"/>
              </w:rPr>
              <w:t>Основное назначение дорог и улиц</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Основные улицы сельского поселения </w:t>
            </w:r>
          </w:p>
        </w:tc>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Местные улицы </w:t>
            </w:r>
          </w:p>
        </w:tc>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Обеспечивают связь жилой застройки с основными улицами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Местные дороги </w:t>
            </w:r>
          </w:p>
        </w:tc>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Обеспечивают связи жилых и производственных территорий, обслуживают производственные территории</w:t>
            </w:r>
          </w:p>
        </w:tc>
      </w:tr>
      <w:tr w:rsidR="007A4E01" w:rsidRPr="003D2715" w:rsidTr="007A4E01">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 xml:space="preserve">Проезды </w:t>
            </w:r>
          </w:p>
        </w:tc>
        <w:tc>
          <w:tcPr>
            <w:tcW w:w="4785" w:type="dxa"/>
          </w:tcPr>
          <w:p w:rsidR="007A4E01" w:rsidRPr="003D2715" w:rsidRDefault="007A4E01" w:rsidP="003D2715">
            <w:pPr>
              <w:rPr>
                <w:rFonts w:ascii="Times New Roman" w:hAnsi="Times New Roman" w:cs="Times New Roman"/>
              </w:rPr>
            </w:pPr>
            <w:r w:rsidRPr="003D2715">
              <w:rPr>
                <w:rFonts w:ascii="Times New Roman" w:hAnsi="Times New Roman" w:cs="Times New Roman"/>
              </w:rPr>
              <w:t>Обеспечивают непосредственный подъезд к участкам жилой, производственной и общественной застройки</w:t>
            </w:r>
          </w:p>
        </w:tc>
      </w:tr>
    </w:tbl>
    <w:p w:rsidR="007A4E01" w:rsidRPr="003D2715" w:rsidRDefault="007A4E01" w:rsidP="003D2715"/>
    <w:p w:rsidR="007A4E01" w:rsidRPr="003D2715" w:rsidRDefault="007A4E01" w:rsidP="003D2715">
      <w:pPr>
        <w:jc w:val="center"/>
        <w:rPr>
          <w:color w:val="000000" w:themeColor="text1"/>
        </w:rPr>
      </w:pPr>
      <w:r w:rsidRPr="003D2715">
        <w:rPr>
          <w:color w:val="000000" w:themeColor="text1"/>
        </w:rPr>
        <w:t>Категория автомобильных дорог вне населенных пунктов</w:t>
      </w:r>
    </w:p>
    <w:p w:rsidR="007A4E01" w:rsidRPr="003D2715" w:rsidRDefault="007A4E01" w:rsidP="003D2715">
      <w:pPr>
        <w:jc w:val="center"/>
        <w:rPr>
          <w:color w:val="000000" w:themeColor="text1"/>
        </w:rPr>
      </w:pPr>
    </w:p>
    <w:tbl>
      <w:tblPr>
        <w:tblStyle w:val="aa"/>
        <w:tblW w:w="0" w:type="auto"/>
        <w:tblLayout w:type="fixed"/>
        <w:tblLook w:val="04A0" w:firstRow="1" w:lastRow="0" w:firstColumn="1" w:lastColumn="0" w:noHBand="0" w:noVBand="1"/>
      </w:tblPr>
      <w:tblGrid>
        <w:gridCol w:w="1951"/>
        <w:gridCol w:w="1253"/>
        <w:gridCol w:w="1276"/>
        <w:gridCol w:w="1009"/>
        <w:gridCol w:w="834"/>
        <w:gridCol w:w="850"/>
        <w:gridCol w:w="786"/>
        <w:gridCol w:w="794"/>
        <w:gridCol w:w="763"/>
      </w:tblGrid>
      <w:tr w:rsidR="007A4E01" w:rsidRPr="003D2715" w:rsidTr="00A11337">
        <w:tc>
          <w:tcPr>
            <w:tcW w:w="1951" w:type="dxa"/>
            <w:vMerge w:val="restart"/>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Параметры элементов автомобильной дороги</w:t>
            </w:r>
          </w:p>
        </w:tc>
        <w:tc>
          <w:tcPr>
            <w:tcW w:w="7565" w:type="dxa"/>
            <w:gridSpan w:val="8"/>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Класс автомобильной дороги</w:t>
            </w:r>
          </w:p>
        </w:tc>
      </w:tr>
      <w:tr w:rsidR="007A4E01" w:rsidRPr="003D2715" w:rsidTr="00A11337">
        <w:tc>
          <w:tcPr>
            <w:tcW w:w="1951" w:type="dxa"/>
            <w:vMerge/>
          </w:tcPr>
          <w:p w:rsidR="007A4E01" w:rsidRPr="003D2715" w:rsidRDefault="007A4E01" w:rsidP="003D2715">
            <w:pPr>
              <w:jc w:val="center"/>
              <w:rPr>
                <w:rFonts w:ascii="Times New Roman" w:hAnsi="Times New Roman" w:cs="Times New Roman"/>
                <w:color w:val="000000" w:themeColor="text1"/>
              </w:rPr>
            </w:pPr>
          </w:p>
        </w:tc>
        <w:tc>
          <w:tcPr>
            <w:tcW w:w="125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автомагистраль</w:t>
            </w:r>
          </w:p>
        </w:tc>
        <w:tc>
          <w:tcPr>
            <w:tcW w:w="127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Скоростная автомобильная дорога</w:t>
            </w:r>
          </w:p>
        </w:tc>
        <w:tc>
          <w:tcPr>
            <w:tcW w:w="5036" w:type="dxa"/>
            <w:gridSpan w:val="6"/>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обычная автомобильная дорога (</w:t>
            </w:r>
            <w:proofErr w:type="spellStart"/>
            <w:r w:rsidRPr="003D2715">
              <w:rPr>
                <w:rFonts w:ascii="Times New Roman" w:hAnsi="Times New Roman" w:cs="Times New Roman"/>
              </w:rPr>
              <w:t>нескоростная</w:t>
            </w:r>
            <w:proofErr w:type="spellEnd"/>
            <w:r w:rsidRPr="003D2715">
              <w:rPr>
                <w:rFonts w:ascii="Times New Roman" w:hAnsi="Times New Roman" w:cs="Times New Roman"/>
              </w:rPr>
              <w:t xml:space="preserve"> автомобильная дорога)</w:t>
            </w:r>
          </w:p>
        </w:tc>
      </w:tr>
      <w:tr w:rsidR="007A4E01" w:rsidRPr="003D2715" w:rsidTr="00A11337">
        <w:tc>
          <w:tcPr>
            <w:tcW w:w="1951" w:type="dxa"/>
            <w:vMerge/>
          </w:tcPr>
          <w:p w:rsidR="007A4E01" w:rsidRPr="003D2715" w:rsidRDefault="007A4E01" w:rsidP="003D2715">
            <w:pPr>
              <w:jc w:val="center"/>
              <w:rPr>
                <w:rFonts w:ascii="Times New Roman" w:hAnsi="Times New Roman" w:cs="Times New Roman"/>
                <w:color w:val="000000" w:themeColor="text1"/>
              </w:rPr>
            </w:pPr>
          </w:p>
        </w:tc>
        <w:tc>
          <w:tcPr>
            <w:tcW w:w="7565" w:type="dxa"/>
            <w:gridSpan w:val="8"/>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Категории автомобильной дороги</w:t>
            </w:r>
          </w:p>
        </w:tc>
      </w:tr>
      <w:tr w:rsidR="007A4E01" w:rsidRPr="003D2715" w:rsidTr="00A11337">
        <w:tc>
          <w:tcPr>
            <w:tcW w:w="1951" w:type="dxa"/>
            <w:vMerge/>
          </w:tcPr>
          <w:p w:rsidR="007A4E01" w:rsidRPr="003D2715" w:rsidRDefault="007A4E01" w:rsidP="003D2715">
            <w:pPr>
              <w:jc w:val="center"/>
              <w:rPr>
                <w:rFonts w:ascii="Times New Roman" w:hAnsi="Times New Roman" w:cs="Times New Roman"/>
                <w:color w:val="000000" w:themeColor="text1"/>
              </w:rPr>
            </w:pPr>
          </w:p>
        </w:tc>
        <w:tc>
          <w:tcPr>
            <w:tcW w:w="125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IА</w:t>
            </w:r>
          </w:p>
        </w:tc>
        <w:tc>
          <w:tcPr>
            <w:tcW w:w="127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IБ</w:t>
            </w:r>
          </w:p>
        </w:tc>
        <w:tc>
          <w:tcPr>
            <w:tcW w:w="1009"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IВ</w:t>
            </w:r>
          </w:p>
        </w:tc>
        <w:tc>
          <w:tcPr>
            <w:tcW w:w="1684" w:type="dxa"/>
            <w:gridSpan w:val="2"/>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II</w:t>
            </w:r>
          </w:p>
        </w:tc>
        <w:tc>
          <w:tcPr>
            <w:tcW w:w="78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III</w:t>
            </w:r>
          </w:p>
        </w:tc>
        <w:tc>
          <w:tcPr>
            <w:tcW w:w="79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IV</w:t>
            </w:r>
          </w:p>
        </w:tc>
        <w:tc>
          <w:tcPr>
            <w:tcW w:w="76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V</w:t>
            </w:r>
          </w:p>
        </w:tc>
      </w:tr>
      <w:tr w:rsidR="007A4E01" w:rsidRPr="003D2715" w:rsidTr="00A11337">
        <w:tc>
          <w:tcPr>
            <w:tcW w:w="1951" w:type="dxa"/>
          </w:tcPr>
          <w:p w:rsidR="007A4E01" w:rsidRPr="003D2715" w:rsidRDefault="007A4E01" w:rsidP="003D2715">
            <w:pPr>
              <w:rPr>
                <w:rFonts w:ascii="Times New Roman" w:hAnsi="Times New Roman" w:cs="Times New Roman"/>
                <w:color w:val="000000" w:themeColor="text1"/>
              </w:rPr>
            </w:pPr>
            <w:r w:rsidRPr="003D2715">
              <w:rPr>
                <w:rFonts w:ascii="Times New Roman" w:hAnsi="Times New Roman" w:cs="Times New Roman"/>
              </w:rPr>
              <w:t>1. Общее число полос движения, штук</w:t>
            </w:r>
          </w:p>
        </w:tc>
        <w:tc>
          <w:tcPr>
            <w:tcW w:w="125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4 и более</w:t>
            </w:r>
          </w:p>
        </w:tc>
        <w:tc>
          <w:tcPr>
            <w:tcW w:w="127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4 и более</w:t>
            </w:r>
          </w:p>
        </w:tc>
        <w:tc>
          <w:tcPr>
            <w:tcW w:w="1009"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rPr>
              <w:t>4 и более</w:t>
            </w:r>
          </w:p>
        </w:tc>
        <w:tc>
          <w:tcPr>
            <w:tcW w:w="83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4</w:t>
            </w:r>
          </w:p>
        </w:tc>
        <w:tc>
          <w:tcPr>
            <w:tcW w:w="850"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2</w:t>
            </w:r>
          </w:p>
        </w:tc>
        <w:tc>
          <w:tcPr>
            <w:tcW w:w="78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2</w:t>
            </w:r>
          </w:p>
        </w:tc>
        <w:tc>
          <w:tcPr>
            <w:tcW w:w="79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2</w:t>
            </w:r>
          </w:p>
        </w:tc>
        <w:tc>
          <w:tcPr>
            <w:tcW w:w="76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1</w:t>
            </w:r>
          </w:p>
        </w:tc>
      </w:tr>
      <w:tr w:rsidR="007A4E01" w:rsidRPr="003D2715" w:rsidTr="00A11337">
        <w:tc>
          <w:tcPr>
            <w:tcW w:w="1951" w:type="dxa"/>
          </w:tcPr>
          <w:p w:rsidR="007A4E01" w:rsidRPr="003D2715" w:rsidRDefault="007A4E01" w:rsidP="003D2715">
            <w:pPr>
              <w:rPr>
                <w:rFonts w:ascii="Times New Roman" w:hAnsi="Times New Roman" w:cs="Times New Roman"/>
                <w:color w:val="000000" w:themeColor="text1"/>
              </w:rPr>
            </w:pPr>
            <w:r w:rsidRPr="003D2715">
              <w:rPr>
                <w:rFonts w:ascii="Times New Roman" w:hAnsi="Times New Roman" w:cs="Times New Roman"/>
              </w:rPr>
              <w:t>2. Ширина полосы движения, м</w:t>
            </w:r>
          </w:p>
        </w:tc>
        <w:tc>
          <w:tcPr>
            <w:tcW w:w="125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3,75</w:t>
            </w:r>
          </w:p>
        </w:tc>
        <w:tc>
          <w:tcPr>
            <w:tcW w:w="127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3,75</w:t>
            </w:r>
          </w:p>
        </w:tc>
        <w:tc>
          <w:tcPr>
            <w:tcW w:w="1009"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3,25 - 3,75</w:t>
            </w:r>
          </w:p>
        </w:tc>
        <w:tc>
          <w:tcPr>
            <w:tcW w:w="83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3,5 - 3,75</w:t>
            </w:r>
          </w:p>
        </w:tc>
        <w:tc>
          <w:tcPr>
            <w:tcW w:w="850"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3,5 - 3,75</w:t>
            </w:r>
          </w:p>
        </w:tc>
        <w:tc>
          <w:tcPr>
            <w:tcW w:w="78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3,25 - 3,5</w:t>
            </w:r>
          </w:p>
        </w:tc>
        <w:tc>
          <w:tcPr>
            <w:tcW w:w="79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 – 3,25</w:t>
            </w:r>
          </w:p>
        </w:tc>
        <w:tc>
          <w:tcPr>
            <w:tcW w:w="76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3,5 - 4,5</w:t>
            </w:r>
          </w:p>
        </w:tc>
      </w:tr>
      <w:tr w:rsidR="007A4E01" w:rsidRPr="003D2715" w:rsidTr="00A11337">
        <w:tc>
          <w:tcPr>
            <w:tcW w:w="1951" w:type="dxa"/>
          </w:tcPr>
          <w:p w:rsidR="007A4E01" w:rsidRPr="003D2715" w:rsidRDefault="007A4E01" w:rsidP="003D2715">
            <w:pPr>
              <w:rPr>
                <w:rFonts w:ascii="Times New Roman" w:hAnsi="Times New Roman" w:cs="Times New Roman"/>
                <w:color w:val="000000" w:themeColor="text1"/>
              </w:rPr>
            </w:pPr>
            <w:r w:rsidRPr="003D2715">
              <w:rPr>
                <w:rFonts w:ascii="Times New Roman" w:hAnsi="Times New Roman" w:cs="Times New Roman"/>
              </w:rPr>
              <w:t>Ширина обочины не менее), м</w:t>
            </w:r>
          </w:p>
        </w:tc>
        <w:tc>
          <w:tcPr>
            <w:tcW w:w="125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3,75</w:t>
            </w:r>
          </w:p>
        </w:tc>
        <w:tc>
          <w:tcPr>
            <w:tcW w:w="127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3,75</w:t>
            </w:r>
          </w:p>
        </w:tc>
        <w:tc>
          <w:tcPr>
            <w:tcW w:w="1009"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3,25 - 3,75</w:t>
            </w:r>
          </w:p>
        </w:tc>
        <w:tc>
          <w:tcPr>
            <w:tcW w:w="83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2,5 - 3,0</w:t>
            </w:r>
          </w:p>
        </w:tc>
        <w:tc>
          <w:tcPr>
            <w:tcW w:w="850"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2,5 - 3,0</w:t>
            </w:r>
          </w:p>
        </w:tc>
        <w:tc>
          <w:tcPr>
            <w:tcW w:w="78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2,0 - 2,5</w:t>
            </w:r>
          </w:p>
        </w:tc>
        <w:tc>
          <w:tcPr>
            <w:tcW w:w="79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1,5 – 2,0</w:t>
            </w:r>
          </w:p>
        </w:tc>
        <w:tc>
          <w:tcPr>
            <w:tcW w:w="76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1,0 - 1,75</w:t>
            </w:r>
          </w:p>
        </w:tc>
      </w:tr>
      <w:tr w:rsidR="007A4E01" w:rsidRPr="003D2715" w:rsidTr="00A11337">
        <w:tc>
          <w:tcPr>
            <w:tcW w:w="1951" w:type="dxa"/>
          </w:tcPr>
          <w:p w:rsidR="007A4E01" w:rsidRPr="003D2715" w:rsidRDefault="007A4E01" w:rsidP="003D2715">
            <w:pPr>
              <w:rPr>
                <w:rFonts w:ascii="Times New Roman" w:hAnsi="Times New Roman" w:cs="Times New Roman"/>
                <w:color w:val="000000" w:themeColor="text1"/>
              </w:rPr>
            </w:pPr>
            <w:r w:rsidRPr="003D2715">
              <w:rPr>
                <w:rFonts w:ascii="Times New Roman" w:hAnsi="Times New Roman" w:cs="Times New Roman"/>
              </w:rPr>
              <w:t>Ширина    разделительной полосы, м</w:t>
            </w:r>
          </w:p>
        </w:tc>
        <w:tc>
          <w:tcPr>
            <w:tcW w:w="125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6</w:t>
            </w:r>
          </w:p>
        </w:tc>
        <w:tc>
          <w:tcPr>
            <w:tcW w:w="127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5</w:t>
            </w:r>
          </w:p>
        </w:tc>
        <w:tc>
          <w:tcPr>
            <w:tcW w:w="1009"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5</w:t>
            </w:r>
          </w:p>
        </w:tc>
        <w:tc>
          <w:tcPr>
            <w:tcW w:w="83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w:t>
            </w:r>
          </w:p>
        </w:tc>
        <w:tc>
          <w:tcPr>
            <w:tcW w:w="850"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w:t>
            </w:r>
          </w:p>
        </w:tc>
        <w:tc>
          <w:tcPr>
            <w:tcW w:w="786"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w:t>
            </w:r>
          </w:p>
        </w:tc>
        <w:tc>
          <w:tcPr>
            <w:tcW w:w="794"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w:t>
            </w:r>
          </w:p>
        </w:tc>
        <w:tc>
          <w:tcPr>
            <w:tcW w:w="763" w:type="dxa"/>
          </w:tcPr>
          <w:p w:rsidR="007A4E01" w:rsidRPr="003D2715" w:rsidRDefault="007A4E01" w:rsidP="003D2715">
            <w:pPr>
              <w:jc w:val="center"/>
              <w:rPr>
                <w:rFonts w:ascii="Times New Roman" w:hAnsi="Times New Roman" w:cs="Times New Roman"/>
                <w:color w:val="000000" w:themeColor="text1"/>
              </w:rPr>
            </w:pPr>
            <w:r w:rsidRPr="003D2715">
              <w:rPr>
                <w:rFonts w:ascii="Times New Roman" w:hAnsi="Times New Roman" w:cs="Times New Roman"/>
                <w:color w:val="000000" w:themeColor="text1"/>
              </w:rPr>
              <w:t>-</w:t>
            </w:r>
          </w:p>
        </w:tc>
      </w:tr>
    </w:tbl>
    <w:p w:rsidR="007A4E01" w:rsidRPr="003D2715" w:rsidRDefault="007A4E01" w:rsidP="003D2715">
      <w:pPr>
        <w:jc w:val="right"/>
      </w:pPr>
    </w:p>
    <w:p w:rsidR="00DC10C4" w:rsidRDefault="00DC10C4" w:rsidP="003D2715">
      <w:pPr>
        <w:jc w:val="right"/>
      </w:pPr>
    </w:p>
    <w:p w:rsidR="007A4E01" w:rsidRPr="003D2715" w:rsidRDefault="007A4E01" w:rsidP="003D2715">
      <w:pPr>
        <w:jc w:val="right"/>
      </w:pPr>
      <w:r w:rsidRPr="003D2715">
        <w:t xml:space="preserve">Приложение 2 </w:t>
      </w: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Группы улиц</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250"/>
      </w:tblGrid>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Группы улиц</w:t>
            </w:r>
          </w:p>
        </w:tc>
        <w:tc>
          <w:tcPr>
            <w:tcW w:w="825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Категории дорог и улиц городов и сельских поселений </w:t>
            </w:r>
            <w:hyperlink w:anchor="P137" w:history="1">
              <w:r w:rsidRPr="003D2715">
                <w:rPr>
                  <w:rFonts w:ascii="Times New Roman" w:hAnsi="Times New Roman" w:cs="Times New Roman"/>
                  <w:color w:val="0000FF"/>
                  <w:sz w:val="22"/>
                  <w:szCs w:val="22"/>
                </w:rPr>
                <w:t>&lt;*&gt;</w:t>
              </w:r>
            </w:hyperlink>
          </w:p>
        </w:tc>
      </w:tr>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8250"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Магистральные дороги скоростного движения, магистральные улицы общегородского значения непрерывного движения</w:t>
            </w:r>
          </w:p>
        </w:tc>
      </w:tr>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8250"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Магистральные дороги и магистральные улицы общегородского значения регулируемого движения</w:t>
            </w:r>
          </w:p>
        </w:tc>
      </w:tr>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8250"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Магистральные улицы районного значения транспортно-пешеходные</w:t>
            </w:r>
          </w:p>
        </w:tc>
      </w:tr>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8250"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Магистральные улицы районного значения </w:t>
            </w:r>
            <w:proofErr w:type="spellStart"/>
            <w:r w:rsidRPr="003D2715">
              <w:rPr>
                <w:rFonts w:ascii="Times New Roman" w:hAnsi="Times New Roman" w:cs="Times New Roman"/>
                <w:sz w:val="22"/>
                <w:szCs w:val="22"/>
              </w:rPr>
              <w:t>пешеходно</w:t>
            </w:r>
            <w:proofErr w:type="spellEnd"/>
            <w:r w:rsidRPr="003D2715">
              <w:rPr>
                <w:rFonts w:ascii="Times New Roman" w:hAnsi="Times New Roman" w:cs="Times New Roman"/>
                <w:sz w:val="22"/>
                <w:szCs w:val="22"/>
              </w:rPr>
              <w:t>-транспортные, поселковые дороги</w:t>
            </w:r>
          </w:p>
        </w:tc>
      </w:tr>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8250"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Улицы и дороги местного значения (кроме парковых), главные улицы, улицы в жилой застройке основные</w:t>
            </w:r>
          </w:p>
        </w:tc>
      </w:tr>
      <w:tr w:rsidR="007A4E01" w:rsidRPr="003D2715" w:rsidTr="007A4E01">
        <w:tc>
          <w:tcPr>
            <w:tcW w:w="96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8250"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Улицы в жилой застройке второстепенные, проезды основные, велосипедные дорожки</w:t>
            </w:r>
          </w:p>
        </w:tc>
      </w:tr>
      <w:tr w:rsidR="007A4E01" w:rsidRPr="003D2715" w:rsidTr="007A4E01">
        <w:tc>
          <w:tcPr>
            <w:tcW w:w="9214" w:type="dxa"/>
            <w:gridSpan w:val="2"/>
          </w:tcPr>
          <w:p w:rsidR="007A4E01" w:rsidRPr="003D2715" w:rsidRDefault="007A4E01" w:rsidP="003D2715">
            <w:pPr>
              <w:pStyle w:val="ConsPlusNormal"/>
              <w:ind w:firstLine="283"/>
              <w:jc w:val="both"/>
              <w:rPr>
                <w:rFonts w:ascii="Times New Roman" w:hAnsi="Times New Roman" w:cs="Times New Roman"/>
                <w:sz w:val="22"/>
                <w:szCs w:val="22"/>
              </w:rPr>
            </w:pPr>
            <w:bookmarkStart w:id="23" w:name="P137"/>
            <w:bookmarkEnd w:id="23"/>
            <w:r w:rsidRPr="003D2715">
              <w:rPr>
                <w:rFonts w:ascii="Times New Roman" w:hAnsi="Times New Roman" w:cs="Times New Roman"/>
                <w:sz w:val="22"/>
                <w:szCs w:val="22"/>
              </w:rPr>
              <w:t>&lt;*&gt; Категории дорог и улиц по Приложению 1</w:t>
            </w:r>
          </w:p>
        </w:tc>
      </w:tr>
    </w:tbl>
    <w:p w:rsidR="007A4E01" w:rsidRPr="003D2715" w:rsidRDefault="007A4E01" w:rsidP="003D2715">
      <w:pPr>
        <w:jc w:val="right"/>
      </w:pPr>
    </w:p>
    <w:p w:rsidR="007A4E01" w:rsidRPr="003D2715" w:rsidRDefault="007A4E01" w:rsidP="003D2715">
      <w:pPr>
        <w:jc w:val="right"/>
      </w:pPr>
      <w:r w:rsidRPr="003D2715">
        <w:t>Приложение 3</w:t>
      </w:r>
    </w:p>
    <w:p w:rsidR="007A4E01" w:rsidRPr="003D2715" w:rsidRDefault="007A4E01" w:rsidP="003D2715">
      <w:pPr>
        <w:jc w:val="right"/>
      </w:pPr>
    </w:p>
    <w:p w:rsidR="007A4E01" w:rsidRPr="003D2715" w:rsidRDefault="007A4E01" w:rsidP="00A11337">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Значения показателей продольной ровности покрытия при измерении профилометром</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814"/>
        <w:gridCol w:w="1814"/>
        <w:gridCol w:w="1814"/>
        <w:gridCol w:w="1818"/>
      </w:tblGrid>
      <w:tr w:rsidR="007A4E01" w:rsidRPr="003D2715" w:rsidTr="007A4E01">
        <w:tc>
          <w:tcPr>
            <w:tcW w:w="1985" w:type="dxa"/>
            <w:vMerge w:val="restart"/>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7260" w:type="dxa"/>
            <w:gridSpan w:val="4"/>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Ровность по индексу IRI, м/км, не более</w:t>
            </w:r>
          </w:p>
        </w:tc>
      </w:tr>
      <w:tr w:rsidR="007A4E01" w:rsidRPr="003D2715" w:rsidTr="007A4E01">
        <w:tc>
          <w:tcPr>
            <w:tcW w:w="1985" w:type="dxa"/>
            <w:vMerge/>
          </w:tcPr>
          <w:p w:rsidR="007A4E01" w:rsidRPr="003D2715" w:rsidRDefault="007A4E01" w:rsidP="003D2715"/>
        </w:tc>
        <w:tc>
          <w:tcPr>
            <w:tcW w:w="1814" w:type="dxa"/>
            <w:vMerge w:val="restart"/>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5446" w:type="dxa"/>
            <w:gridSpan w:val="3"/>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Тип дорожной одежды</w:t>
            </w:r>
          </w:p>
        </w:tc>
      </w:tr>
      <w:tr w:rsidR="007A4E01" w:rsidRPr="003D2715" w:rsidTr="007A4E01">
        <w:tc>
          <w:tcPr>
            <w:tcW w:w="1985" w:type="dxa"/>
            <w:vMerge/>
          </w:tcPr>
          <w:p w:rsidR="007A4E01" w:rsidRPr="003D2715" w:rsidRDefault="007A4E01" w:rsidP="003D2715"/>
        </w:tc>
        <w:tc>
          <w:tcPr>
            <w:tcW w:w="1814" w:type="dxa"/>
            <w:vMerge/>
          </w:tcPr>
          <w:p w:rsidR="007A4E01" w:rsidRPr="003D2715" w:rsidRDefault="007A4E01" w:rsidP="003D2715"/>
        </w:tc>
        <w:tc>
          <w:tcPr>
            <w:tcW w:w="181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Капитальный</w:t>
            </w:r>
          </w:p>
        </w:tc>
        <w:tc>
          <w:tcPr>
            <w:tcW w:w="181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Облегченный</w:t>
            </w:r>
          </w:p>
        </w:tc>
        <w:tc>
          <w:tcPr>
            <w:tcW w:w="181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Переходный</w:t>
            </w:r>
          </w:p>
        </w:tc>
      </w:tr>
      <w:tr w:rsidR="007A4E01" w:rsidRPr="003D2715" w:rsidTr="007A4E01">
        <w:tc>
          <w:tcPr>
            <w:tcW w:w="198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4,0</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c>
          <w:tcPr>
            <w:tcW w:w="181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r>
      <w:tr w:rsidR="007A4E01" w:rsidRPr="003D2715" w:rsidTr="007A4E01">
        <w:tc>
          <w:tcPr>
            <w:tcW w:w="198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4,5</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c>
          <w:tcPr>
            <w:tcW w:w="181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r>
      <w:tr w:rsidR="007A4E01" w:rsidRPr="003D2715" w:rsidTr="007A4E01">
        <w:tc>
          <w:tcPr>
            <w:tcW w:w="198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5,0</w:t>
            </w:r>
          </w:p>
        </w:tc>
        <w:tc>
          <w:tcPr>
            <w:tcW w:w="3632"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5,5</w:t>
            </w:r>
          </w:p>
        </w:tc>
      </w:tr>
      <w:tr w:rsidR="007A4E01" w:rsidRPr="003D2715" w:rsidTr="007A4E01">
        <w:tc>
          <w:tcPr>
            <w:tcW w:w="198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Д</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6,0</w:t>
            </w:r>
          </w:p>
        </w:tc>
        <w:tc>
          <w:tcPr>
            <w:tcW w:w="3632"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6,5</w:t>
            </w:r>
          </w:p>
        </w:tc>
      </w:tr>
      <w:tr w:rsidR="007A4E01" w:rsidRPr="003D2715" w:rsidTr="007A4E01">
        <w:tc>
          <w:tcPr>
            <w:tcW w:w="198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c>
          <w:tcPr>
            <w:tcW w:w="181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7,5</w:t>
            </w:r>
          </w:p>
        </w:tc>
        <w:tc>
          <w:tcPr>
            <w:tcW w:w="181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8,0</w:t>
            </w:r>
          </w:p>
        </w:tc>
      </w:tr>
      <w:tr w:rsidR="007A4E01" w:rsidRPr="003D2715" w:rsidTr="007A4E01">
        <w:tc>
          <w:tcPr>
            <w:tcW w:w="9245" w:type="dxa"/>
            <w:gridSpan w:val="5"/>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Примечание - IRI (</w:t>
            </w:r>
            <w:proofErr w:type="spellStart"/>
            <w:r w:rsidRPr="003D2715">
              <w:rPr>
                <w:rFonts w:ascii="Times New Roman" w:hAnsi="Times New Roman" w:cs="Times New Roman"/>
                <w:sz w:val="22"/>
                <w:szCs w:val="22"/>
              </w:rPr>
              <w:t>International</w:t>
            </w:r>
            <w:proofErr w:type="spellEnd"/>
            <w:r w:rsidRPr="003D2715">
              <w:rPr>
                <w:rFonts w:ascii="Times New Roman" w:hAnsi="Times New Roman" w:cs="Times New Roman"/>
                <w:sz w:val="22"/>
                <w:szCs w:val="22"/>
              </w:rPr>
              <w:t xml:space="preserve"> </w:t>
            </w:r>
            <w:proofErr w:type="spellStart"/>
            <w:r w:rsidRPr="003D2715">
              <w:rPr>
                <w:rFonts w:ascii="Times New Roman" w:hAnsi="Times New Roman" w:cs="Times New Roman"/>
                <w:sz w:val="22"/>
                <w:szCs w:val="22"/>
              </w:rPr>
              <w:t>Roughness</w:t>
            </w:r>
            <w:proofErr w:type="spellEnd"/>
            <w:r w:rsidRPr="003D2715">
              <w:rPr>
                <w:rFonts w:ascii="Times New Roman" w:hAnsi="Times New Roman" w:cs="Times New Roman"/>
                <w:sz w:val="22"/>
                <w:szCs w:val="22"/>
              </w:rPr>
              <w:t xml:space="preserve"> </w:t>
            </w:r>
            <w:proofErr w:type="spellStart"/>
            <w:r w:rsidRPr="003D2715">
              <w:rPr>
                <w:rFonts w:ascii="Times New Roman" w:hAnsi="Times New Roman" w:cs="Times New Roman"/>
                <w:sz w:val="22"/>
                <w:szCs w:val="22"/>
              </w:rPr>
              <w:t>Index</w:t>
            </w:r>
            <w:proofErr w:type="spellEnd"/>
            <w:r w:rsidRPr="003D2715">
              <w:rPr>
                <w:rFonts w:ascii="Times New Roman" w:hAnsi="Times New Roman" w:cs="Times New Roman"/>
                <w:sz w:val="22"/>
                <w:szCs w:val="22"/>
              </w:rPr>
              <w:t>), Международный индекс ровности.</w:t>
            </w:r>
          </w:p>
        </w:tc>
      </w:tr>
    </w:tbl>
    <w:p w:rsidR="007A4E01" w:rsidRPr="003D2715" w:rsidRDefault="007A4E01" w:rsidP="00A11337">
      <w:pPr>
        <w:pStyle w:val="ConsPlusTitle"/>
        <w:jc w:val="center"/>
        <w:outlineLvl w:val="3"/>
        <w:rPr>
          <w:rFonts w:ascii="Times New Roman" w:hAnsi="Times New Roman" w:cs="Times New Roman"/>
          <w:b w:val="0"/>
          <w:sz w:val="22"/>
          <w:szCs w:val="22"/>
        </w:rPr>
      </w:pPr>
      <w:bookmarkStart w:id="24" w:name="P196"/>
      <w:bookmarkEnd w:id="24"/>
      <w:r w:rsidRPr="003D2715">
        <w:rPr>
          <w:rFonts w:ascii="Times New Roman" w:hAnsi="Times New Roman" w:cs="Times New Roman"/>
          <w:b w:val="0"/>
          <w:sz w:val="22"/>
          <w:szCs w:val="22"/>
        </w:rPr>
        <w:lastRenderedPageBreak/>
        <w:t>Значения показателей продольной ровности покрытия при измерении трехметровой рейкой</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6"/>
        <w:gridCol w:w="1878"/>
        <w:gridCol w:w="1930"/>
        <w:gridCol w:w="2040"/>
        <w:gridCol w:w="1701"/>
      </w:tblGrid>
      <w:tr w:rsidR="007A4E01" w:rsidRPr="003D2715" w:rsidTr="007A4E01">
        <w:tc>
          <w:tcPr>
            <w:tcW w:w="166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87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19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Тип дорожной одежды</w:t>
            </w:r>
          </w:p>
        </w:tc>
        <w:tc>
          <w:tcPr>
            <w:tcW w:w="204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Число просветов под рейкой </w:t>
            </w:r>
            <w:hyperlink w:anchor="P230"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 не более</w:t>
            </w:r>
          </w:p>
        </w:tc>
        <w:tc>
          <w:tcPr>
            <w:tcW w:w="1701"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Максимальный просвет под рейкой, мм, не более</w:t>
            </w:r>
          </w:p>
        </w:tc>
      </w:tr>
      <w:tr w:rsidR="007A4E01" w:rsidRPr="003D2715" w:rsidTr="007A4E01">
        <w:tc>
          <w:tcPr>
            <w:tcW w:w="166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87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9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Капитальный</w:t>
            </w:r>
          </w:p>
        </w:tc>
        <w:tc>
          <w:tcPr>
            <w:tcW w:w="204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c>
          <w:tcPr>
            <w:tcW w:w="1701"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7A4E01">
        <w:tc>
          <w:tcPr>
            <w:tcW w:w="166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87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1930" w:type="dxa"/>
            <w:vMerge/>
          </w:tcPr>
          <w:p w:rsidR="007A4E01" w:rsidRPr="003D2715" w:rsidRDefault="007A4E01" w:rsidP="003D2715"/>
        </w:tc>
        <w:tc>
          <w:tcPr>
            <w:tcW w:w="2040" w:type="dxa"/>
            <w:vMerge/>
          </w:tcPr>
          <w:p w:rsidR="007A4E01" w:rsidRPr="003D2715" w:rsidRDefault="007A4E01" w:rsidP="003D2715"/>
        </w:tc>
        <w:tc>
          <w:tcPr>
            <w:tcW w:w="1701" w:type="dxa"/>
            <w:vMerge/>
          </w:tcPr>
          <w:p w:rsidR="007A4E01" w:rsidRPr="003D2715" w:rsidRDefault="007A4E01" w:rsidP="003D2715"/>
        </w:tc>
      </w:tr>
      <w:tr w:rsidR="007A4E01" w:rsidRPr="003D2715" w:rsidTr="007A4E01">
        <w:tc>
          <w:tcPr>
            <w:tcW w:w="1666"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878"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930" w:type="dxa"/>
            <w:vMerge/>
          </w:tcPr>
          <w:p w:rsidR="007A4E01" w:rsidRPr="003D2715" w:rsidRDefault="007A4E01" w:rsidP="003D2715"/>
        </w:tc>
        <w:tc>
          <w:tcPr>
            <w:tcW w:w="204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9</w:t>
            </w:r>
          </w:p>
        </w:tc>
        <w:tc>
          <w:tcPr>
            <w:tcW w:w="1701"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7A4E01">
        <w:tc>
          <w:tcPr>
            <w:tcW w:w="1666" w:type="dxa"/>
            <w:vMerge/>
          </w:tcPr>
          <w:p w:rsidR="007A4E01" w:rsidRPr="003D2715" w:rsidRDefault="007A4E01" w:rsidP="003D2715"/>
        </w:tc>
        <w:tc>
          <w:tcPr>
            <w:tcW w:w="1878" w:type="dxa"/>
            <w:vMerge/>
          </w:tcPr>
          <w:p w:rsidR="007A4E01" w:rsidRPr="003D2715" w:rsidRDefault="007A4E01" w:rsidP="003D2715"/>
        </w:tc>
        <w:tc>
          <w:tcPr>
            <w:tcW w:w="19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Облегченный</w:t>
            </w:r>
          </w:p>
        </w:tc>
        <w:tc>
          <w:tcPr>
            <w:tcW w:w="204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c>
          <w:tcPr>
            <w:tcW w:w="1701"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r w:rsidR="007A4E01" w:rsidRPr="003D2715" w:rsidTr="007A4E01">
        <w:tc>
          <w:tcPr>
            <w:tcW w:w="166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87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9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Облегченный, переходный</w:t>
            </w:r>
          </w:p>
        </w:tc>
        <w:tc>
          <w:tcPr>
            <w:tcW w:w="204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c>
          <w:tcPr>
            <w:tcW w:w="1701"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w:t>
            </w:r>
          </w:p>
        </w:tc>
      </w:tr>
      <w:tr w:rsidR="007A4E01" w:rsidRPr="003D2715" w:rsidTr="007A4E01">
        <w:tc>
          <w:tcPr>
            <w:tcW w:w="1666" w:type="dxa"/>
            <w:vAlign w:val="center"/>
          </w:tcPr>
          <w:p w:rsidR="007A4E01" w:rsidRPr="003D2715" w:rsidRDefault="007A4E01" w:rsidP="003D2715">
            <w:pPr>
              <w:pStyle w:val="ConsPlusNormal"/>
              <w:ind w:firstLine="0"/>
              <w:rPr>
                <w:rFonts w:ascii="Times New Roman" w:hAnsi="Times New Roman" w:cs="Times New Roman"/>
                <w:sz w:val="22"/>
                <w:szCs w:val="22"/>
              </w:rPr>
            </w:pPr>
          </w:p>
        </w:tc>
        <w:tc>
          <w:tcPr>
            <w:tcW w:w="187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930" w:type="dxa"/>
            <w:vMerge/>
          </w:tcPr>
          <w:p w:rsidR="007A4E01" w:rsidRPr="003D2715" w:rsidRDefault="007A4E01" w:rsidP="003D2715"/>
        </w:tc>
        <w:tc>
          <w:tcPr>
            <w:tcW w:w="204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w:t>
            </w:r>
          </w:p>
        </w:tc>
        <w:tc>
          <w:tcPr>
            <w:tcW w:w="1701"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25</w:t>
            </w:r>
          </w:p>
        </w:tc>
      </w:tr>
      <w:tr w:rsidR="007A4E01" w:rsidRPr="003D2715" w:rsidTr="007A4E01">
        <w:tc>
          <w:tcPr>
            <w:tcW w:w="166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87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930" w:type="dxa"/>
            <w:vMerge/>
          </w:tcPr>
          <w:p w:rsidR="007A4E01" w:rsidRPr="003D2715" w:rsidRDefault="007A4E01" w:rsidP="003D2715"/>
        </w:tc>
        <w:tc>
          <w:tcPr>
            <w:tcW w:w="204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25</w:t>
            </w:r>
          </w:p>
        </w:tc>
        <w:tc>
          <w:tcPr>
            <w:tcW w:w="1701"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w:t>
            </w:r>
          </w:p>
        </w:tc>
      </w:tr>
      <w:tr w:rsidR="007A4E01" w:rsidRPr="003D2715" w:rsidTr="007A4E01">
        <w:tc>
          <w:tcPr>
            <w:tcW w:w="9215" w:type="dxa"/>
            <w:gridSpan w:val="5"/>
          </w:tcPr>
          <w:p w:rsidR="007A4E01" w:rsidRPr="003D2715" w:rsidRDefault="007A4E01" w:rsidP="003D2715">
            <w:pPr>
              <w:pStyle w:val="ConsPlusNormal"/>
              <w:ind w:firstLine="0"/>
              <w:jc w:val="both"/>
              <w:rPr>
                <w:rFonts w:ascii="Times New Roman" w:hAnsi="Times New Roman" w:cs="Times New Roman"/>
                <w:sz w:val="22"/>
                <w:szCs w:val="22"/>
              </w:rPr>
            </w:pPr>
            <w:bookmarkStart w:id="25" w:name="P230"/>
            <w:bookmarkEnd w:id="25"/>
            <w:r w:rsidRPr="003D2715">
              <w:rPr>
                <w:rFonts w:ascii="Times New Roman" w:hAnsi="Times New Roman" w:cs="Times New Roman"/>
                <w:sz w:val="22"/>
                <w:szCs w:val="22"/>
              </w:rPr>
              <w:t>&lt;*&gt; Число просветов под трехметровой рейкой, превышающих значения:</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- 6 мм для асфальтобетонных, цементобетонных покрытий и покрытий из каменных материалов и грунтов, обработанных вяжущими;</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- 15,0 мм для всех остальных видов покрытий.</w:t>
            </w:r>
          </w:p>
        </w:tc>
      </w:tr>
    </w:tbl>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Normal"/>
        <w:ind w:firstLine="540"/>
        <w:jc w:val="both"/>
        <w:rPr>
          <w:rFonts w:ascii="Times New Roman" w:hAnsi="Times New Roman" w:cs="Times New Roman"/>
          <w:sz w:val="22"/>
          <w:szCs w:val="22"/>
        </w:rPr>
      </w:pPr>
      <w:r w:rsidRPr="003D2715">
        <w:rPr>
          <w:rFonts w:ascii="Times New Roman" w:hAnsi="Times New Roman" w:cs="Times New Roman"/>
          <w:sz w:val="22"/>
          <w:szCs w:val="22"/>
        </w:rPr>
        <w:t>Допускается продольную ровность покрытия измерять приборами типа ПКРС-2.</w:t>
      </w:r>
    </w:p>
    <w:p w:rsidR="007A4E01" w:rsidRPr="003D2715" w:rsidRDefault="007A4E01" w:rsidP="003D2715"/>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4</w:t>
      </w:r>
    </w:p>
    <w:p w:rsidR="007A4E01" w:rsidRPr="003D2715" w:rsidRDefault="007A4E01" w:rsidP="003D2715">
      <w:pPr>
        <w:pStyle w:val="ConsPlusTitle"/>
        <w:jc w:val="right"/>
        <w:outlineLvl w:val="1"/>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r w:rsidRPr="003D2715">
        <w:rPr>
          <w:rFonts w:ascii="Times New Roman" w:hAnsi="Times New Roman" w:cs="Times New Roman"/>
          <w:b w:val="0"/>
          <w:sz w:val="22"/>
          <w:szCs w:val="22"/>
        </w:rPr>
        <w:t>Дефекты покрытия проезжей части</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514"/>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c>
          <w:tcPr>
            <w:tcW w:w="751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Описание дефекта</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Выбоина</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Местное разрушение дорожного покрытия, имеющее вид углубления с резко очерченными краями</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Пролом</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Полное разрушение дорожного покрытия на всю толщину, имеющее вид углубления с резко очерченными краями</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Просадка</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Деформация дорожной одежды, имеющая вид углубления с плавно очерченными краями, без разрушения материала покрытия</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Сдвиг, волна</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Гребенки</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Неровности в виде чередующихся правильных и четко выраженных поперечных выступов и впадин на покрытиях переходного типа</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Колея</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Деформация покрытия с образованием углублений по полосам наката с гребнями или без гребней выпора</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Необработанные места выпотевания вяжущего</w:t>
            </w:r>
          </w:p>
        </w:tc>
        <w:tc>
          <w:tcPr>
            <w:tcW w:w="751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Излишек вяжущего на поверхности покрытия с изменением его текстуры и цвета</w:t>
            </w:r>
          </w:p>
        </w:tc>
      </w:tr>
    </w:tbl>
    <w:p w:rsidR="007A4E01" w:rsidRPr="003D2715" w:rsidRDefault="007A4E01" w:rsidP="003D2715">
      <w:pPr>
        <w:jc w:val="right"/>
      </w:pPr>
    </w:p>
    <w:p w:rsidR="00DC10C4" w:rsidRDefault="00DC10C4"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5</w:t>
      </w: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Размеры дефектов покрытия и сроки их устранения</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1863"/>
      </w:tblGrid>
      <w:tr w:rsidR="007A4E01" w:rsidRPr="003D2715" w:rsidTr="00A11337">
        <w:tc>
          <w:tcPr>
            <w:tcW w:w="334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c>
          <w:tcPr>
            <w:tcW w:w="14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4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14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Размер</w:t>
            </w:r>
          </w:p>
        </w:tc>
        <w:tc>
          <w:tcPr>
            <w:tcW w:w="1863"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Отдельное повреждение (выбоина, просадка, пролом) длиной 15 см и более, глубиной 5 см и более,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равной или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0,06</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IБ,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Повреждения (выбоины, просадки, проломы) площадью менее 0,06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длиной менее 15 см, глубиной менее 5 см на участке полосы движения длиной 100 м,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Б</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0,1</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0,5</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0,8</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2,1</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5,2</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Сдвиг, волна глубиной, см,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IБ, IВ, 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 В</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Гребенки на участке полосы движения длиной 100 м,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52,5</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Колея </w:t>
            </w:r>
            <w:hyperlink w:anchor="P367"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xml:space="preserve"> глубиной, см, более и длиной, м, более на участке полосы движения длиной 100 м</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Б</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2,0/7,0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2,5/7,0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 Г</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3,0/9,0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Merge/>
          </w:tcPr>
          <w:p w:rsidR="007A4E01" w:rsidRPr="003D2715" w:rsidRDefault="007A4E01" w:rsidP="003D2715"/>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Отдельное необработанное место выпотевания вяжущего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более</w:t>
            </w:r>
          </w:p>
        </w:tc>
        <w:tc>
          <w:tcPr>
            <w:tcW w:w="2860"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Необработанные места выпотевания вяжущего площадью не более 1,0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длиной, м, более на участке полосы движения длиной 100 м</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c>
          <w:tcPr>
            <w:tcW w:w="1863"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IБ</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w:t>
            </w:r>
          </w:p>
        </w:tc>
        <w:tc>
          <w:tcPr>
            <w:tcW w:w="1863" w:type="dxa"/>
            <w:vMerge/>
          </w:tcPr>
          <w:p w:rsidR="007A4E01" w:rsidRPr="003D2715" w:rsidRDefault="007A4E01" w:rsidP="003D2715"/>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w:t>
            </w:r>
          </w:p>
        </w:tc>
        <w:tc>
          <w:tcPr>
            <w:tcW w:w="1863" w:type="dxa"/>
            <w:vMerge/>
          </w:tcPr>
          <w:p w:rsidR="007A4E01" w:rsidRPr="003D2715" w:rsidRDefault="007A4E01" w:rsidP="003D2715"/>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430" w:type="dxa"/>
            <w:vMerge/>
          </w:tcPr>
          <w:p w:rsidR="007A4E01" w:rsidRPr="003D2715" w:rsidRDefault="007A4E01" w:rsidP="003D2715"/>
        </w:tc>
        <w:tc>
          <w:tcPr>
            <w:tcW w:w="1863" w:type="dxa"/>
            <w:vMerge/>
          </w:tcPr>
          <w:p w:rsidR="007A4E01" w:rsidRPr="003D2715" w:rsidRDefault="007A4E01" w:rsidP="003D2715"/>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 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4,0</w:t>
            </w:r>
          </w:p>
        </w:tc>
        <w:tc>
          <w:tcPr>
            <w:tcW w:w="1863" w:type="dxa"/>
            <w:vMerge/>
          </w:tcPr>
          <w:p w:rsidR="007A4E01" w:rsidRPr="003D2715" w:rsidRDefault="007A4E01" w:rsidP="003D2715"/>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Отклонение по вертикали крышки люка относительно поверхности проезжей части, см, более</w:t>
            </w:r>
          </w:p>
        </w:tc>
        <w:tc>
          <w:tcPr>
            <w:tcW w:w="2860" w:type="dxa"/>
            <w:gridSpan w:val="2"/>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Отклонение по вертикали решетки дождеприемника относительно поверхности лотка, см, более</w:t>
            </w:r>
          </w:p>
        </w:tc>
        <w:tc>
          <w:tcPr>
            <w:tcW w:w="2860" w:type="dxa"/>
            <w:gridSpan w:val="2"/>
            <w:vMerge/>
          </w:tcPr>
          <w:p w:rsidR="007A4E01" w:rsidRPr="003D2715" w:rsidRDefault="007A4E01" w:rsidP="003D2715"/>
        </w:tc>
        <w:tc>
          <w:tcPr>
            <w:tcW w:w="1430" w:type="dxa"/>
            <w:vMerge/>
          </w:tcPr>
          <w:p w:rsidR="007A4E01" w:rsidRPr="003D2715" w:rsidRDefault="007A4E01" w:rsidP="003D2715"/>
        </w:tc>
        <w:tc>
          <w:tcPr>
            <w:tcW w:w="1863"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tcW w:w="2860" w:type="dxa"/>
            <w:gridSpan w:val="2"/>
            <w:vMerge/>
          </w:tcPr>
          <w:p w:rsidR="007A4E01" w:rsidRPr="003D2715" w:rsidRDefault="007A4E01" w:rsidP="003D2715"/>
        </w:tc>
        <w:tc>
          <w:tcPr>
            <w:tcW w:w="1430" w:type="dxa"/>
            <w:vMerge/>
          </w:tcPr>
          <w:p w:rsidR="007A4E01" w:rsidRPr="003D2715" w:rsidRDefault="007A4E01" w:rsidP="003D2715"/>
        </w:tc>
        <w:tc>
          <w:tcPr>
            <w:tcW w:w="1863" w:type="dxa"/>
            <w:vMerge/>
          </w:tcPr>
          <w:p w:rsidR="007A4E01" w:rsidRPr="003D2715" w:rsidRDefault="007A4E01" w:rsidP="003D2715"/>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Возвышение междурельсового настила над верхом рельсов на железнодорожных переездах, см, более</w:t>
            </w:r>
          </w:p>
        </w:tc>
        <w:tc>
          <w:tcPr>
            <w:tcW w:w="2860" w:type="dxa"/>
            <w:gridSpan w:val="2"/>
            <w:vMerge/>
          </w:tcPr>
          <w:p w:rsidR="007A4E01" w:rsidRPr="003D2715" w:rsidRDefault="007A4E01" w:rsidP="003D2715"/>
        </w:tc>
        <w:tc>
          <w:tcPr>
            <w:tcW w:w="1430" w:type="dxa"/>
            <w:vMerge/>
          </w:tcPr>
          <w:p w:rsidR="007A4E01" w:rsidRPr="003D2715" w:rsidRDefault="007A4E01" w:rsidP="003D2715"/>
        </w:tc>
        <w:tc>
          <w:tcPr>
            <w:tcW w:w="1863" w:type="dxa"/>
            <w:vMerge/>
          </w:tcPr>
          <w:p w:rsidR="007A4E01" w:rsidRPr="003D2715" w:rsidRDefault="007A4E01" w:rsidP="003D2715"/>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Неровность в покрытии междурельсового пространства (настиле) глубиной см, более</w:t>
            </w:r>
          </w:p>
        </w:tc>
        <w:tc>
          <w:tcPr>
            <w:tcW w:w="2860" w:type="dxa"/>
            <w:gridSpan w:val="2"/>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c>
          <w:tcPr>
            <w:tcW w:w="186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A11337">
        <w:tc>
          <w:tcPr>
            <w:tcW w:w="9498" w:type="dxa"/>
            <w:gridSpan w:val="5"/>
            <w:vAlign w:val="center"/>
          </w:tcPr>
          <w:p w:rsidR="007A4E01" w:rsidRPr="003D2715" w:rsidRDefault="007A4E01" w:rsidP="003D2715">
            <w:pPr>
              <w:pStyle w:val="ConsPlusNormal"/>
              <w:ind w:firstLine="0"/>
              <w:jc w:val="both"/>
              <w:rPr>
                <w:rFonts w:ascii="Times New Roman" w:hAnsi="Times New Roman" w:cs="Times New Roman"/>
                <w:sz w:val="22"/>
                <w:szCs w:val="22"/>
              </w:rPr>
            </w:pPr>
            <w:bookmarkStart w:id="26" w:name="P367"/>
            <w:bookmarkEnd w:id="26"/>
            <w:r w:rsidRPr="003D2715">
              <w:rPr>
                <w:rFonts w:ascii="Times New Roman" w:hAnsi="Times New Roman" w:cs="Times New Roman"/>
                <w:sz w:val="22"/>
                <w:szCs w:val="22"/>
              </w:rPr>
              <w:t>&lt;*&gt; Колею глубиной более 5 см устраняют при осуществлении капитального ремонта дорог и улиц.</w:t>
            </w:r>
          </w:p>
        </w:tc>
      </w:tr>
    </w:tbl>
    <w:p w:rsidR="007A4E01" w:rsidRDefault="007A4E01"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6</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r w:rsidRPr="003D2715">
        <w:rPr>
          <w:rFonts w:ascii="Times New Roman" w:hAnsi="Times New Roman" w:cs="Times New Roman"/>
          <w:b w:val="0"/>
          <w:sz w:val="22"/>
          <w:szCs w:val="22"/>
        </w:rPr>
        <w:t>Дефекты обочин и разделительных полос</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578"/>
      </w:tblGrid>
      <w:tr w:rsidR="007A4E01" w:rsidRPr="003D2715" w:rsidTr="00A11337">
        <w:tc>
          <w:tcPr>
            <w:tcW w:w="3061"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c>
          <w:tcPr>
            <w:tcW w:w="657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Описание дефекта</w:t>
            </w:r>
          </w:p>
        </w:tc>
      </w:tr>
      <w:tr w:rsidR="007A4E01" w:rsidRPr="003D2715" w:rsidTr="00A11337">
        <w:tc>
          <w:tcPr>
            <w:tcW w:w="3061"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Занижение обочины и разделительной полосы</w:t>
            </w:r>
          </w:p>
        </w:tc>
        <w:tc>
          <w:tcPr>
            <w:tcW w:w="6578"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7A4E01" w:rsidRPr="003D2715" w:rsidTr="00A11337">
        <w:tc>
          <w:tcPr>
            <w:tcW w:w="3061"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Возвышение обочины и разделительной полосы</w:t>
            </w:r>
          </w:p>
        </w:tc>
        <w:tc>
          <w:tcPr>
            <w:tcW w:w="6578"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Участки обочины или разделительной полосы, не отделенные от проезжей части бордюром, возвышающиеся над поверхностью проезжей части</w:t>
            </w:r>
          </w:p>
        </w:tc>
      </w:tr>
      <w:tr w:rsidR="007A4E01" w:rsidRPr="003D2715" w:rsidTr="00A11337">
        <w:tc>
          <w:tcPr>
            <w:tcW w:w="3061"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Повреждения обочин с дорожной одеждой переходного типа и разделительных полос</w:t>
            </w:r>
          </w:p>
        </w:tc>
        <w:tc>
          <w:tcPr>
            <w:tcW w:w="6578"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Разрушения дорожной одежды в виде отдельных просадок, выбоин и колей</w:t>
            </w:r>
          </w:p>
        </w:tc>
      </w:tr>
      <w:tr w:rsidR="007A4E01" w:rsidRPr="003D2715" w:rsidTr="00A11337">
        <w:tc>
          <w:tcPr>
            <w:tcW w:w="3061"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Повреждения (деформации и разрушения) неукрепленных обочин</w:t>
            </w:r>
          </w:p>
        </w:tc>
        <w:tc>
          <w:tcPr>
            <w:tcW w:w="6578"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Разрушения в виде углублений и впадин</w:t>
            </w:r>
          </w:p>
        </w:tc>
      </w:tr>
      <w:tr w:rsidR="007A4E01" w:rsidRPr="003D2715" w:rsidTr="00A11337">
        <w:tc>
          <w:tcPr>
            <w:tcW w:w="3061"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Отдельная выбоина или пролом на укрепленной части </w:t>
            </w:r>
            <w:r w:rsidRPr="003D2715">
              <w:rPr>
                <w:rFonts w:ascii="Times New Roman" w:hAnsi="Times New Roman" w:cs="Times New Roman"/>
                <w:sz w:val="22"/>
                <w:szCs w:val="22"/>
              </w:rPr>
              <w:lastRenderedPageBreak/>
              <w:t>обочины, краевых полосах и полосах безопасности</w:t>
            </w:r>
          </w:p>
        </w:tc>
        <w:tc>
          <w:tcPr>
            <w:tcW w:w="6578"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lastRenderedPageBreak/>
              <w:t xml:space="preserve">Деформации дорожной одежды или разрушения покрытия капитального и облегченного типов в виде углублений без </w:t>
            </w:r>
            <w:r w:rsidRPr="003D2715">
              <w:rPr>
                <w:rFonts w:ascii="Times New Roman" w:hAnsi="Times New Roman" w:cs="Times New Roman"/>
                <w:sz w:val="22"/>
                <w:szCs w:val="22"/>
              </w:rPr>
              <w:lastRenderedPageBreak/>
              <w:t>выпучивания и образования трещин на прилегающих участках</w:t>
            </w:r>
          </w:p>
        </w:tc>
      </w:tr>
      <w:tr w:rsidR="007A4E01" w:rsidRPr="003D2715" w:rsidTr="00A11337">
        <w:tc>
          <w:tcPr>
            <w:tcW w:w="3061"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lastRenderedPageBreak/>
              <w:t>Растительность на обочине</w:t>
            </w:r>
          </w:p>
        </w:tc>
        <w:tc>
          <w:tcPr>
            <w:tcW w:w="6578"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Трава и древесно-кустарниковая растительность</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7</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3"/>
        <w:rPr>
          <w:rFonts w:ascii="Times New Roman" w:hAnsi="Times New Roman" w:cs="Times New Roman"/>
          <w:sz w:val="22"/>
          <w:szCs w:val="22"/>
        </w:rPr>
      </w:pPr>
      <w:r w:rsidRPr="003D2715">
        <w:rPr>
          <w:rFonts w:ascii="Times New Roman" w:hAnsi="Times New Roman" w:cs="Times New Roman"/>
          <w:b w:val="0"/>
          <w:sz w:val="22"/>
          <w:szCs w:val="22"/>
        </w:rPr>
        <w:t>Размеры дефектов обочин, разделительных полос и сроки их устранения</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430"/>
        <w:gridCol w:w="1430"/>
        <w:gridCol w:w="1430"/>
        <w:gridCol w:w="2004"/>
      </w:tblGrid>
      <w:tr w:rsidR="007A4E01" w:rsidRPr="003D2715" w:rsidTr="00A11337">
        <w:tc>
          <w:tcPr>
            <w:tcW w:w="334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c>
          <w:tcPr>
            <w:tcW w:w="14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4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14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Размеры</w:t>
            </w:r>
          </w:p>
        </w:tc>
        <w:tc>
          <w:tcPr>
            <w:tcW w:w="200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Занижение обочины и разделительной полосы, см, более</w:t>
            </w:r>
          </w:p>
        </w:tc>
        <w:tc>
          <w:tcPr>
            <w:tcW w:w="2860"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Повреждения (деформации и разрушения) глубиной, см, более на 1000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xml:space="preserve"> общей площади неукрепленных обочин,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3,00/5,00</w:t>
            </w:r>
          </w:p>
        </w:tc>
        <w:tc>
          <w:tcPr>
            <w:tcW w:w="2004"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IБ,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5,00 /5,00</w:t>
            </w:r>
          </w:p>
        </w:tc>
        <w:tc>
          <w:tcPr>
            <w:tcW w:w="2004" w:type="dxa"/>
            <w:vMerge/>
          </w:tcPr>
          <w:p w:rsidR="007A4E01" w:rsidRPr="003D2715" w:rsidRDefault="007A4E01" w:rsidP="003D2715"/>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7,00/7,00</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 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 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10,00/15,00</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Отдельная выбоина, просадка или пролом на полосах безопасности и краевых полосах длиной 15 см и более, глубиной 5 см и более,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равной или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0,06</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IБ,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1430" w:type="dxa"/>
            <w:vMerge/>
          </w:tcPr>
          <w:p w:rsidR="007A4E01" w:rsidRPr="003D2715" w:rsidRDefault="007A4E01" w:rsidP="003D2715"/>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1430" w:type="dxa"/>
            <w:vMerge/>
          </w:tcPr>
          <w:p w:rsidR="007A4E01" w:rsidRPr="003D2715" w:rsidRDefault="007A4E01" w:rsidP="003D2715"/>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430" w:type="dxa"/>
            <w:vMerge/>
          </w:tcPr>
          <w:p w:rsidR="007A4E01" w:rsidRPr="003D2715" w:rsidRDefault="007A4E01" w:rsidP="003D2715"/>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Merge/>
          </w:tcPr>
          <w:p w:rsidR="007A4E01" w:rsidRPr="003D2715" w:rsidRDefault="007A4E01" w:rsidP="003D2715"/>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Отдельная просадка, выбоина или пролом на укрепленной части обочины длиной 15 см и более, глубиной 5 см и более,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равной или более</w:t>
            </w:r>
          </w:p>
        </w:tc>
        <w:tc>
          <w:tcPr>
            <w:tcW w:w="2860"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(кроме V) и групп улиц</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0,06</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Превышение поперечного уклона относительно нормативного значения, %о,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10,00</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15,00</w:t>
            </w:r>
          </w:p>
        </w:tc>
        <w:tc>
          <w:tcPr>
            <w:tcW w:w="2004"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20,00</w:t>
            </w:r>
          </w:p>
        </w:tc>
        <w:tc>
          <w:tcPr>
            <w:tcW w:w="2004" w:type="dxa"/>
            <w:vMerge/>
          </w:tcPr>
          <w:p w:rsidR="007A4E01" w:rsidRPr="003D2715" w:rsidRDefault="007A4E01" w:rsidP="003D2715"/>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 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30,00</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r w:rsidR="007A4E01" w:rsidRPr="003D2715" w:rsidTr="00A11337">
        <w:tc>
          <w:tcPr>
            <w:tcW w:w="3345"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Трава и древесно-кустарниковая растительность на обочинах, высотой, см, более</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 В</w:t>
            </w:r>
          </w:p>
        </w:tc>
        <w:tc>
          <w:tcPr>
            <w:tcW w:w="14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15,00</w:t>
            </w:r>
          </w:p>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 III</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Д</w:t>
            </w:r>
          </w:p>
        </w:tc>
        <w:tc>
          <w:tcPr>
            <w:tcW w:w="1430" w:type="dxa"/>
            <w:vMerge/>
          </w:tcPr>
          <w:p w:rsidR="007A4E01" w:rsidRPr="003D2715" w:rsidRDefault="007A4E01" w:rsidP="003D2715"/>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345" w:type="dxa"/>
            <w:vMerge/>
          </w:tcPr>
          <w:p w:rsidR="007A4E01" w:rsidRPr="003D2715" w:rsidRDefault="007A4E01" w:rsidP="003D2715"/>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 V</w:t>
            </w:r>
          </w:p>
        </w:tc>
        <w:tc>
          <w:tcPr>
            <w:tcW w:w="14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1430" w:type="dxa"/>
            <w:vMerge/>
          </w:tcPr>
          <w:p w:rsidR="007A4E01" w:rsidRPr="003D2715" w:rsidRDefault="007A4E01" w:rsidP="003D2715"/>
        </w:tc>
        <w:tc>
          <w:tcPr>
            <w:tcW w:w="2004"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w:t>
            </w:r>
          </w:p>
        </w:tc>
      </w:tr>
    </w:tbl>
    <w:p w:rsidR="007A4E01" w:rsidRPr="003D2715" w:rsidRDefault="007A4E01" w:rsidP="003D2715">
      <w:pPr>
        <w:pStyle w:val="ConsPlusNormal"/>
        <w:jc w:val="both"/>
        <w:rPr>
          <w:rFonts w:ascii="Times New Roman" w:hAnsi="Times New Roman" w:cs="Times New Roman"/>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8</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дефектов дорожных знаков и знаков переменной информации</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236"/>
      </w:tblGrid>
      <w:tr w:rsidR="007A4E01" w:rsidRPr="003D2715" w:rsidTr="00A11337">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4"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Утрата знака</w:t>
            </w:r>
          </w:p>
        </w:tc>
        <w:tc>
          <w:tcPr>
            <w:tcW w:w="3059" w:type="dxa"/>
            <w:gridSpan w:val="2"/>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1 </w:t>
            </w:r>
            <w:hyperlink w:anchor="P493" w:history="1">
              <w:r w:rsidRPr="003D2715">
                <w:rPr>
                  <w:rFonts w:ascii="Times New Roman" w:hAnsi="Times New Roman" w:cs="Times New Roman"/>
                  <w:color w:val="0000FF"/>
                  <w:sz w:val="22"/>
                  <w:szCs w:val="22"/>
                </w:rPr>
                <w:t>&lt;*&gt;</w:t>
              </w:r>
            </w:hyperlink>
          </w:p>
        </w:tc>
      </w:tr>
      <w:tr w:rsidR="007A4E01" w:rsidRPr="003D2715" w:rsidTr="00A11337">
        <w:tc>
          <w:tcPr>
            <w:tcW w:w="3344" w:type="dxa"/>
            <w:vMerge/>
          </w:tcPr>
          <w:p w:rsidR="007A4E01" w:rsidRPr="003D2715" w:rsidRDefault="007A4E01" w:rsidP="003D2715"/>
        </w:tc>
        <w:tc>
          <w:tcPr>
            <w:tcW w:w="3059" w:type="dxa"/>
            <w:gridSpan w:val="2"/>
            <w:vMerge/>
          </w:tcPr>
          <w:p w:rsidR="007A4E01" w:rsidRPr="003D2715" w:rsidRDefault="007A4E01" w:rsidP="003D2715"/>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A11337">
        <w:tc>
          <w:tcPr>
            <w:tcW w:w="3344" w:type="dxa"/>
            <w:tcBorders>
              <w:bottom w:val="nil"/>
            </w:tcBorders>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лицевой поверхности</w:t>
            </w:r>
          </w:p>
        </w:tc>
        <w:tc>
          <w:tcPr>
            <w:tcW w:w="3059" w:type="dxa"/>
            <w:gridSpan w:val="2"/>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1 </w:t>
            </w:r>
            <w:hyperlink w:anchor="P493" w:history="1">
              <w:r w:rsidRPr="003D2715">
                <w:rPr>
                  <w:rFonts w:ascii="Times New Roman" w:hAnsi="Times New Roman" w:cs="Times New Roman"/>
                  <w:color w:val="0000FF"/>
                  <w:sz w:val="22"/>
                  <w:szCs w:val="22"/>
                </w:rPr>
                <w:t>&lt;*&gt;</w:t>
              </w:r>
            </w:hyperlink>
          </w:p>
        </w:tc>
      </w:tr>
      <w:tr w:rsidR="007A4E01" w:rsidRPr="003D2715" w:rsidTr="00A11337">
        <w:tc>
          <w:tcPr>
            <w:tcW w:w="3344" w:type="dxa"/>
            <w:tcBorders>
              <w:top w:val="nil"/>
            </w:tcBorders>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светотехнических характеристик</w:t>
            </w:r>
          </w:p>
        </w:tc>
        <w:tc>
          <w:tcPr>
            <w:tcW w:w="3059" w:type="dxa"/>
            <w:gridSpan w:val="2"/>
            <w:vMerge/>
          </w:tcPr>
          <w:p w:rsidR="007A4E01" w:rsidRPr="003D2715" w:rsidRDefault="007A4E01" w:rsidP="003D2715"/>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344"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положения знака</w:t>
            </w:r>
          </w:p>
        </w:tc>
        <w:tc>
          <w:tcPr>
            <w:tcW w:w="3059" w:type="dxa"/>
            <w:gridSpan w:val="2"/>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3 </w:t>
            </w:r>
            <w:hyperlink w:anchor="P493" w:history="1">
              <w:r w:rsidRPr="003D2715">
                <w:rPr>
                  <w:rFonts w:ascii="Times New Roman" w:hAnsi="Times New Roman" w:cs="Times New Roman"/>
                  <w:color w:val="0000FF"/>
                  <w:sz w:val="22"/>
                  <w:szCs w:val="22"/>
                </w:rPr>
                <w:t>&lt;*&gt;</w:t>
              </w:r>
            </w:hyperlink>
          </w:p>
        </w:tc>
      </w:tr>
      <w:tr w:rsidR="007A4E01" w:rsidRPr="003D2715" w:rsidTr="00A11337">
        <w:tc>
          <w:tcPr>
            <w:tcW w:w="3344" w:type="dxa"/>
            <w:vMerge/>
          </w:tcPr>
          <w:p w:rsidR="007A4E01" w:rsidRPr="003D2715" w:rsidRDefault="007A4E01" w:rsidP="003D2715"/>
        </w:tc>
        <w:tc>
          <w:tcPr>
            <w:tcW w:w="3059" w:type="dxa"/>
            <w:gridSpan w:val="2"/>
            <w:vMerge/>
          </w:tcPr>
          <w:p w:rsidR="007A4E01" w:rsidRPr="003D2715" w:rsidRDefault="007A4E01" w:rsidP="003D2715"/>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9639" w:type="dxa"/>
            <w:gridSpan w:val="4"/>
          </w:tcPr>
          <w:p w:rsidR="007A4E01" w:rsidRPr="003D2715" w:rsidRDefault="007A4E01" w:rsidP="003D2715">
            <w:pPr>
              <w:pStyle w:val="ConsPlusNormal"/>
              <w:ind w:firstLine="0"/>
              <w:jc w:val="both"/>
              <w:rPr>
                <w:rFonts w:ascii="Times New Roman" w:hAnsi="Times New Roman" w:cs="Times New Roman"/>
                <w:sz w:val="22"/>
                <w:szCs w:val="22"/>
              </w:rPr>
            </w:pPr>
            <w:bookmarkStart w:id="27" w:name="P493"/>
            <w:bookmarkEnd w:id="27"/>
            <w:r w:rsidRPr="003D2715">
              <w:rPr>
                <w:rFonts w:ascii="Times New Roman" w:hAnsi="Times New Roman" w:cs="Times New Roman"/>
                <w:sz w:val="22"/>
                <w:szCs w:val="22"/>
              </w:rPr>
              <w:t>&lt;*&gt; Для знаков 2, 4 и 5 групп (кроме знаков индивидуального проектирования).</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Примечание - Все виды дефектов (кроме изменения положения) знаков индивидуального проектирования площадью до 20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xml:space="preserve"> устраняют в течение 7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свыше 20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xml:space="preserve"> - в течение 20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w:t>
            </w:r>
          </w:p>
        </w:tc>
      </w:tr>
    </w:tbl>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9</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r w:rsidRPr="003D2715">
        <w:rPr>
          <w:rFonts w:ascii="Times New Roman" w:hAnsi="Times New Roman" w:cs="Times New Roman"/>
          <w:b w:val="0"/>
          <w:sz w:val="22"/>
          <w:szCs w:val="22"/>
        </w:rPr>
        <w:t>Дефекты дорожных знаков, знаков переменной информации</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Утрата дорожного знака</w:t>
            </w:r>
          </w:p>
        </w:tc>
        <w:tc>
          <w:tcPr>
            <w:tcW w:w="765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Отсутствие знака по </w:t>
            </w:r>
            <w:hyperlink r:id="rId58" w:history="1">
              <w:r w:rsidRPr="003D2715">
                <w:rPr>
                  <w:rFonts w:ascii="Times New Roman" w:hAnsi="Times New Roman" w:cs="Times New Roman"/>
                  <w:color w:val="0000FF"/>
                  <w:sz w:val="22"/>
                  <w:szCs w:val="22"/>
                </w:rPr>
                <w:t>ГОСТ Р 52289</w:t>
              </w:r>
            </w:hyperlink>
            <w:r w:rsidRPr="003D2715">
              <w:rPr>
                <w:rFonts w:ascii="Times New Roman" w:hAnsi="Times New Roman" w:cs="Times New Roman"/>
                <w:sz w:val="22"/>
                <w:szCs w:val="22"/>
              </w:rPr>
              <w:t xml:space="preserve"> в соответствии с проектом (схемой) организации дорожного движения, утвержденным в установленном порядке</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лицевой поверхности</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светотехнических характеристик</w:t>
            </w:r>
          </w:p>
        </w:tc>
        <w:tc>
          <w:tcPr>
            <w:tcW w:w="765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Снижение:</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 коэффициента </w:t>
            </w:r>
            <w:proofErr w:type="spellStart"/>
            <w:r w:rsidRPr="003D2715">
              <w:rPr>
                <w:rFonts w:ascii="Times New Roman" w:hAnsi="Times New Roman" w:cs="Times New Roman"/>
                <w:sz w:val="22"/>
                <w:szCs w:val="22"/>
              </w:rPr>
              <w:t>световозвращения</w:t>
            </w:r>
            <w:proofErr w:type="spellEnd"/>
            <w:r w:rsidRPr="003D2715">
              <w:rPr>
                <w:rFonts w:ascii="Times New Roman" w:hAnsi="Times New Roman" w:cs="Times New Roman"/>
                <w:sz w:val="22"/>
                <w:szCs w:val="22"/>
              </w:rPr>
              <w:t xml:space="preserve">, коэффициента яркости более чем на 10% от значений по </w:t>
            </w:r>
            <w:hyperlink r:id="rId59" w:history="1">
              <w:r w:rsidRPr="003D2715">
                <w:rPr>
                  <w:rFonts w:ascii="Times New Roman" w:hAnsi="Times New Roman" w:cs="Times New Roman"/>
                  <w:color w:val="0000FF"/>
                  <w:sz w:val="22"/>
                  <w:szCs w:val="22"/>
                </w:rPr>
                <w:t>ГОСТ Р 52290</w:t>
              </w:r>
            </w:hyperlink>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 средней яркости и освещенности менее значений по </w:t>
            </w:r>
            <w:hyperlink r:id="rId60" w:history="1">
              <w:r w:rsidRPr="003D2715">
                <w:rPr>
                  <w:rFonts w:ascii="Times New Roman" w:hAnsi="Times New Roman" w:cs="Times New Roman"/>
                  <w:color w:val="0000FF"/>
                  <w:sz w:val="22"/>
                  <w:szCs w:val="22"/>
                </w:rPr>
                <w:t>ГОСТ Р 52290</w:t>
              </w:r>
            </w:hyperlink>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Несоответствие равномерности распределения яркости и коэффициента </w:t>
            </w:r>
            <w:proofErr w:type="spellStart"/>
            <w:r w:rsidRPr="003D2715">
              <w:rPr>
                <w:rFonts w:ascii="Times New Roman" w:hAnsi="Times New Roman" w:cs="Times New Roman"/>
                <w:sz w:val="22"/>
                <w:szCs w:val="22"/>
              </w:rPr>
              <w:t>световозвращения</w:t>
            </w:r>
            <w:proofErr w:type="spellEnd"/>
            <w:r w:rsidRPr="003D2715">
              <w:rPr>
                <w:rFonts w:ascii="Times New Roman" w:hAnsi="Times New Roman" w:cs="Times New Roman"/>
                <w:sz w:val="22"/>
                <w:szCs w:val="22"/>
              </w:rPr>
              <w:t xml:space="preserve"> требованиям </w:t>
            </w:r>
            <w:hyperlink r:id="rId61" w:history="1">
              <w:r w:rsidRPr="003D2715">
                <w:rPr>
                  <w:rFonts w:ascii="Times New Roman" w:hAnsi="Times New Roman" w:cs="Times New Roman"/>
                  <w:color w:val="0000FF"/>
                  <w:sz w:val="22"/>
                  <w:szCs w:val="22"/>
                </w:rPr>
                <w:t>ГОСТ Р 52290</w:t>
              </w:r>
            </w:hyperlink>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Снижение значений яркости и коэффициента яркости знаков переменной информации ниже установленных </w:t>
            </w:r>
            <w:hyperlink r:id="rId62" w:history="1">
              <w:r w:rsidRPr="003D2715">
                <w:rPr>
                  <w:rFonts w:ascii="Times New Roman" w:hAnsi="Times New Roman" w:cs="Times New Roman"/>
                  <w:color w:val="0000FF"/>
                  <w:sz w:val="22"/>
                  <w:szCs w:val="22"/>
                </w:rPr>
                <w:t>ГОСТ 32865</w:t>
              </w:r>
            </w:hyperlink>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Наличие более 20% неработающих светоизлучающих объектов любого элемента знака переменной информации</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положения знака</w:t>
            </w:r>
          </w:p>
        </w:tc>
        <w:tc>
          <w:tcPr>
            <w:tcW w:w="765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Отклонение опоры (стойки) знака или панели знака от вертикального положения более чем на 15°</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Панель знака развернута более чем на 15° относительно направления движения</w:t>
            </w:r>
          </w:p>
        </w:tc>
      </w:tr>
    </w:tbl>
    <w:p w:rsidR="007A4E01" w:rsidRDefault="007A4E01" w:rsidP="003D2715">
      <w:pPr>
        <w:pStyle w:val="ConsPlusTitle"/>
        <w:jc w:val="right"/>
        <w:outlineLvl w:val="1"/>
        <w:rPr>
          <w:rFonts w:ascii="Times New Roman" w:hAnsi="Times New Roman" w:cs="Times New Roman"/>
          <w:b w:val="0"/>
          <w:sz w:val="22"/>
          <w:szCs w:val="22"/>
        </w:rPr>
      </w:pPr>
    </w:p>
    <w:p w:rsidR="00DC10C4" w:rsidRPr="003D2715" w:rsidRDefault="00DC10C4"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10</w:t>
      </w:r>
    </w:p>
    <w:p w:rsidR="007A4E01" w:rsidRPr="003D2715" w:rsidRDefault="007A4E01" w:rsidP="003D2715">
      <w:pPr>
        <w:pStyle w:val="ConsPlusNormal"/>
        <w:jc w:val="right"/>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28" w:name="P1100"/>
      <w:bookmarkEnd w:id="28"/>
      <w:r w:rsidRPr="003D2715">
        <w:rPr>
          <w:rFonts w:ascii="Times New Roman" w:hAnsi="Times New Roman" w:cs="Times New Roman"/>
          <w:b w:val="0"/>
          <w:sz w:val="22"/>
          <w:szCs w:val="22"/>
        </w:rPr>
        <w:t>Дефекты дорожной разметки</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Износ и разрушение</w:t>
            </w:r>
          </w:p>
        </w:tc>
        <w:tc>
          <w:tcPr>
            <w:tcW w:w="765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Разрушение или износ (или отслоение) разметки по площади, превышающей значения установленные </w:t>
            </w:r>
            <w:hyperlink r:id="rId63" w:history="1">
              <w:r w:rsidRPr="003D2715">
                <w:rPr>
                  <w:rFonts w:ascii="Times New Roman" w:hAnsi="Times New Roman" w:cs="Times New Roman"/>
                  <w:color w:val="0000FF"/>
                  <w:sz w:val="22"/>
                  <w:szCs w:val="22"/>
                </w:rPr>
                <w:t>ГОСТ 32953</w:t>
              </w:r>
            </w:hyperlink>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64" w:history="1">
              <w:r w:rsidRPr="003D2715">
                <w:rPr>
                  <w:rFonts w:ascii="Times New Roman" w:hAnsi="Times New Roman" w:cs="Times New Roman"/>
                  <w:color w:val="0000FF"/>
                  <w:sz w:val="22"/>
                  <w:szCs w:val="22"/>
                </w:rPr>
                <w:t>ГОСТ Р 51256</w:t>
              </w:r>
            </w:hyperlink>
            <w:r w:rsidRPr="003D2715">
              <w:rPr>
                <w:rFonts w:ascii="Times New Roman" w:hAnsi="Times New Roman" w:cs="Times New Roman"/>
                <w:sz w:val="22"/>
                <w:szCs w:val="22"/>
              </w:rPr>
              <w:t>, вызванное любыми причинами</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светотехнических характеристик</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Снижение значений коэффициента яркости, удельных коэффициентов </w:t>
            </w:r>
            <w:proofErr w:type="spellStart"/>
            <w:r w:rsidRPr="003D2715">
              <w:rPr>
                <w:rFonts w:ascii="Times New Roman" w:hAnsi="Times New Roman" w:cs="Times New Roman"/>
                <w:sz w:val="22"/>
                <w:szCs w:val="22"/>
              </w:rPr>
              <w:t>световозвращения</w:t>
            </w:r>
            <w:proofErr w:type="spellEnd"/>
            <w:r w:rsidRPr="003D2715">
              <w:rPr>
                <w:rFonts w:ascii="Times New Roman" w:hAnsi="Times New Roman" w:cs="Times New Roman"/>
                <w:sz w:val="22"/>
                <w:szCs w:val="22"/>
              </w:rPr>
              <w:t xml:space="preserve">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65" w:history="1">
              <w:r w:rsidRPr="003D2715">
                <w:rPr>
                  <w:rFonts w:ascii="Times New Roman" w:hAnsi="Times New Roman" w:cs="Times New Roman"/>
                  <w:color w:val="0000FF"/>
                  <w:sz w:val="22"/>
                  <w:szCs w:val="22"/>
                </w:rPr>
                <w:t>ГОСТ 32953</w:t>
              </w:r>
            </w:hyperlink>
          </w:p>
        </w:tc>
      </w:tr>
    </w:tbl>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11</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дефектов дорожной разметки</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790"/>
        <w:gridCol w:w="2953"/>
      </w:tblGrid>
      <w:tr w:rsidR="007A4E01" w:rsidRPr="003D2715" w:rsidTr="00A11337">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Категории дорог</w:t>
            </w:r>
          </w:p>
        </w:tc>
        <w:tc>
          <w:tcPr>
            <w:tcW w:w="179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2953"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Износ и разрушение</w:t>
            </w:r>
          </w:p>
        </w:tc>
        <w:tc>
          <w:tcPr>
            <w:tcW w:w="1529"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 IV</w:t>
            </w:r>
          </w:p>
        </w:tc>
        <w:tc>
          <w:tcPr>
            <w:tcW w:w="179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 Д</w:t>
            </w:r>
          </w:p>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с цементно- или асфальтобетонным покрытием</w:t>
            </w:r>
          </w:p>
        </w:tc>
        <w:tc>
          <w:tcPr>
            <w:tcW w:w="2953"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30</w:t>
            </w:r>
          </w:p>
        </w:tc>
      </w:tr>
      <w:tr w:rsidR="007A4E01" w:rsidRPr="003D2715" w:rsidTr="00A11337">
        <w:tc>
          <w:tcPr>
            <w:tcW w:w="334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светотехнических характеристик</w:t>
            </w:r>
          </w:p>
        </w:tc>
        <w:tc>
          <w:tcPr>
            <w:tcW w:w="1529" w:type="dxa"/>
            <w:vMerge/>
          </w:tcPr>
          <w:p w:rsidR="007A4E01" w:rsidRPr="003D2715" w:rsidRDefault="007A4E01" w:rsidP="003D2715"/>
        </w:tc>
        <w:tc>
          <w:tcPr>
            <w:tcW w:w="1790" w:type="dxa"/>
            <w:vMerge/>
          </w:tcPr>
          <w:p w:rsidR="007A4E01" w:rsidRPr="003D2715" w:rsidRDefault="007A4E01" w:rsidP="003D2715"/>
        </w:tc>
        <w:tc>
          <w:tcPr>
            <w:tcW w:w="2953" w:type="dxa"/>
            <w:vMerge/>
          </w:tcPr>
          <w:p w:rsidR="007A4E01" w:rsidRPr="003D2715" w:rsidRDefault="007A4E01" w:rsidP="003D2715"/>
        </w:tc>
      </w:tr>
      <w:tr w:rsidR="007A4E01" w:rsidRPr="003D2715" w:rsidTr="00A11337">
        <w:tc>
          <w:tcPr>
            <w:tcW w:w="9616" w:type="dxa"/>
            <w:gridSpan w:val="4"/>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Примечание - Срок устранения дефектов разметки </w:t>
            </w:r>
            <w:hyperlink r:id="rId66" w:history="1">
              <w:r w:rsidRPr="003D2715">
                <w:rPr>
                  <w:rFonts w:ascii="Times New Roman" w:hAnsi="Times New Roman" w:cs="Times New Roman"/>
                  <w:color w:val="0000FF"/>
                  <w:sz w:val="22"/>
                  <w:szCs w:val="22"/>
                </w:rPr>
                <w:t>1.14.1</w:t>
              </w:r>
            </w:hyperlink>
            <w:r w:rsidRPr="003D2715">
              <w:rPr>
                <w:rFonts w:ascii="Times New Roman" w:hAnsi="Times New Roman" w:cs="Times New Roman"/>
                <w:sz w:val="22"/>
                <w:szCs w:val="22"/>
              </w:rPr>
              <w:t xml:space="preserve"> и </w:t>
            </w:r>
            <w:hyperlink r:id="rId67" w:history="1">
              <w:r w:rsidRPr="003D2715">
                <w:rPr>
                  <w:rFonts w:ascii="Times New Roman" w:hAnsi="Times New Roman" w:cs="Times New Roman"/>
                  <w:color w:val="0000FF"/>
                  <w:sz w:val="22"/>
                  <w:szCs w:val="22"/>
                </w:rPr>
                <w:t>1.14.2</w:t>
              </w:r>
            </w:hyperlink>
            <w:r w:rsidRPr="003D2715">
              <w:rPr>
                <w:rFonts w:ascii="Times New Roman" w:hAnsi="Times New Roman" w:cs="Times New Roman"/>
                <w:sz w:val="22"/>
                <w:szCs w:val="22"/>
              </w:rPr>
              <w:t xml:space="preserve"> на всех дорогах и улицах не более 3-х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12</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29" w:name="P1110"/>
      <w:bookmarkEnd w:id="29"/>
      <w:r w:rsidRPr="003D2715">
        <w:rPr>
          <w:rFonts w:ascii="Times New Roman" w:hAnsi="Times New Roman" w:cs="Times New Roman"/>
          <w:b w:val="0"/>
          <w:sz w:val="22"/>
          <w:szCs w:val="22"/>
        </w:rPr>
        <w:t>Дефекты дорожных светофоров и звуковых устройств</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Неработающий сигнал (сигналы) светофора</w:t>
            </w:r>
          </w:p>
        </w:tc>
        <w:tc>
          <w:tcPr>
            <w:tcW w:w="7655" w:type="dxa"/>
          </w:tcPr>
          <w:p w:rsidR="007A4E01" w:rsidRPr="003D2715" w:rsidRDefault="007A4E01" w:rsidP="00A11337">
            <w:pPr>
              <w:pStyle w:val="ConsPlusNormal"/>
              <w:ind w:right="-62" w:firstLine="0"/>
              <w:rPr>
                <w:rFonts w:ascii="Times New Roman" w:hAnsi="Times New Roman" w:cs="Times New Roman"/>
                <w:sz w:val="22"/>
                <w:szCs w:val="22"/>
              </w:rPr>
            </w:pPr>
            <w:r w:rsidRPr="003D2715">
              <w:rPr>
                <w:rFonts w:ascii="Times New Roman" w:hAnsi="Times New Roman" w:cs="Times New Roman"/>
                <w:sz w:val="22"/>
                <w:szCs w:val="22"/>
              </w:rPr>
              <w:t>Выход из строя одного источника света или светодиодного модуля, обрыв кабеля</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элементов светофора</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Разрушение отражателя, отслоение от поверхности </w:t>
            </w:r>
            <w:proofErr w:type="spellStart"/>
            <w:r w:rsidRPr="003D2715">
              <w:rPr>
                <w:rFonts w:ascii="Times New Roman" w:hAnsi="Times New Roman" w:cs="Times New Roman"/>
                <w:sz w:val="22"/>
                <w:szCs w:val="22"/>
              </w:rPr>
              <w:t>рассеивателя</w:t>
            </w:r>
            <w:proofErr w:type="spellEnd"/>
            <w:r w:rsidRPr="003D2715">
              <w:rPr>
                <w:rFonts w:ascii="Times New Roman" w:hAnsi="Times New Roman" w:cs="Times New Roman"/>
                <w:sz w:val="22"/>
                <w:szCs w:val="22"/>
              </w:rPr>
              <w:t xml:space="preserve"> более 25% площади нанесенного на него символа, разрушение (отсутствие) козырька или </w:t>
            </w:r>
            <w:proofErr w:type="spellStart"/>
            <w:r w:rsidRPr="003D2715">
              <w:rPr>
                <w:rFonts w:ascii="Times New Roman" w:hAnsi="Times New Roman" w:cs="Times New Roman"/>
                <w:sz w:val="22"/>
                <w:szCs w:val="22"/>
              </w:rPr>
              <w:t>рассеивателя</w:t>
            </w:r>
            <w:proofErr w:type="spellEnd"/>
            <w:r w:rsidRPr="003D2715">
              <w:rPr>
                <w:rFonts w:ascii="Times New Roman" w:hAnsi="Times New Roman" w:cs="Times New Roman"/>
                <w:sz w:val="22"/>
                <w:szCs w:val="22"/>
              </w:rPr>
              <w:t xml:space="preserve">, загрязнение более 20% площади </w:t>
            </w:r>
            <w:proofErr w:type="spellStart"/>
            <w:r w:rsidRPr="003D2715">
              <w:rPr>
                <w:rFonts w:ascii="Times New Roman" w:hAnsi="Times New Roman" w:cs="Times New Roman"/>
                <w:sz w:val="22"/>
                <w:szCs w:val="22"/>
              </w:rPr>
              <w:t>рассеивателя</w:t>
            </w:r>
            <w:proofErr w:type="spellEnd"/>
            <w:r w:rsidRPr="003D2715">
              <w:rPr>
                <w:rFonts w:ascii="Times New Roman" w:hAnsi="Times New Roman" w:cs="Times New Roman"/>
                <w:sz w:val="22"/>
                <w:szCs w:val="22"/>
              </w:rPr>
              <w:t>, вызванные любыми причинами</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Снижение восприятия сигналов светофора</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Снижение осевой силы света более чем на 30% по </w:t>
            </w:r>
            <w:hyperlink r:id="rId68" w:history="1">
              <w:r w:rsidRPr="003D2715">
                <w:rPr>
                  <w:rFonts w:ascii="Times New Roman" w:hAnsi="Times New Roman" w:cs="Times New Roman"/>
                  <w:color w:val="0000FF"/>
                  <w:sz w:val="22"/>
                  <w:szCs w:val="22"/>
                </w:rPr>
                <w:t>ГОСТ 33385</w:t>
              </w:r>
            </w:hyperlink>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Количество вышедших из строя светоизлучающих диодов одной из секций сигнала светофора более установленного по ГОСТ </w:t>
            </w:r>
            <w:proofErr w:type="gramStart"/>
            <w:r w:rsidRPr="003D2715">
              <w:rPr>
                <w:rFonts w:ascii="Times New Roman" w:hAnsi="Times New Roman" w:cs="Times New Roman"/>
                <w:sz w:val="22"/>
                <w:szCs w:val="22"/>
              </w:rPr>
              <w:t>Р</w:t>
            </w:r>
            <w:proofErr w:type="gramEnd"/>
            <w:r w:rsidRPr="003D2715">
              <w:rPr>
                <w:rFonts w:ascii="Times New Roman" w:hAnsi="Times New Roman" w:cs="Times New Roman"/>
                <w:sz w:val="22"/>
                <w:szCs w:val="22"/>
              </w:rPr>
              <w:t xml:space="preserve"> 33220</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Сигналы светофора по четкости различимости в ночное время не соответствуют </w:t>
            </w:r>
            <w:hyperlink r:id="rId69" w:history="1">
              <w:r w:rsidRPr="003D2715">
                <w:rPr>
                  <w:rFonts w:ascii="Times New Roman" w:hAnsi="Times New Roman" w:cs="Times New Roman"/>
                  <w:color w:val="0000FF"/>
                  <w:sz w:val="22"/>
                  <w:szCs w:val="22"/>
                </w:rPr>
                <w:t>ГОСТ 33385</w:t>
              </w:r>
            </w:hyperlink>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Отсутствие экрана белого цвета для светофоров с дополнительной секцией без красного контура светового сигнала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lastRenderedPageBreak/>
              <w:t>Изменение положения светофора</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Сбой в работе светофорного объекта</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неисправности устройства, управляющего работой дорожных светофоров (дорожного контроллера);</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повреждения электромонтажной схемы в корпусе светофора или электрического кабеля;</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Отключение красных сигналов одного направления (основных и дублирующих), регулирующих движение транспортных средств или пешеходов</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Неработающий звуковой сигнал, дублирующий разрешающий сигнал светофора</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Поломка или утрата громкоговорителя. Нарушение работы дорожного контроллера, отвечающего за его работу</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Отказ в работе табло вызывного пешеходного</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Отказ в работе табло вызывного пешеходного в результате неисправности дорожного контроллера, отвечающего за работу табло вызывного пешеходного</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Не обеспечена подача запроса в дорожный контроллер на включение зеленого сигнала для пешеходов</w:t>
            </w:r>
          </w:p>
        </w:tc>
      </w:tr>
    </w:tbl>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13</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дефектов дорожных светофоров и звуковых устройств</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4"/>
        <w:gridCol w:w="1529"/>
        <w:gridCol w:w="1530"/>
        <w:gridCol w:w="3036"/>
      </w:tblGrid>
      <w:tr w:rsidR="007A4E01" w:rsidRPr="003D2715" w:rsidTr="00A11337">
        <w:tc>
          <w:tcPr>
            <w:tcW w:w="35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30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544"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Неработающий сигнал (сигналы) светофора</w:t>
            </w:r>
          </w:p>
        </w:tc>
        <w:tc>
          <w:tcPr>
            <w:tcW w:w="3059" w:type="dxa"/>
            <w:gridSpan w:val="2"/>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A11337">
        <w:tc>
          <w:tcPr>
            <w:tcW w:w="3544"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элементов светофора</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Изменение положения светофора</w:t>
            </w:r>
          </w:p>
        </w:tc>
        <w:tc>
          <w:tcPr>
            <w:tcW w:w="3059" w:type="dxa"/>
            <w:gridSpan w:val="2"/>
            <w:vMerge/>
          </w:tcPr>
          <w:p w:rsidR="007A4E01" w:rsidRPr="003D2715" w:rsidRDefault="007A4E01" w:rsidP="003D2715"/>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544"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Снижение восприятия сигналов светофора</w:t>
            </w:r>
          </w:p>
        </w:tc>
        <w:tc>
          <w:tcPr>
            <w:tcW w:w="3059" w:type="dxa"/>
            <w:gridSpan w:val="2"/>
            <w:vMerge/>
          </w:tcPr>
          <w:p w:rsidR="007A4E01" w:rsidRPr="003D2715" w:rsidRDefault="007A4E01" w:rsidP="003D2715"/>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544"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Сбой в работе светофорного объекта</w:t>
            </w:r>
          </w:p>
        </w:tc>
        <w:tc>
          <w:tcPr>
            <w:tcW w:w="3059"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A11337">
        <w:tc>
          <w:tcPr>
            <w:tcW w:w="3544"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Неработающий звуковой сигнал, дублирующий разрешающий сигнал светофора</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 III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 В</w:t>
            </w:r>
          </w:p>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w:t>
            </w:r>
          </w:p>
        </w:tc>
      </w:tr>
      <w:tr w:rsidR="007A4E01" w:rsidRPr="003D2715" w:rsidTr="00A11337">
        <w:tc>
          <w:tcPr>
            <w:tcW w:w="35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 IV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 Е</w:t>
            </w:r>
          </w:p>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r w:rsidR="007A4E01" w:rsidRPr="003D2715" w:rsidTr="00A11337">
        <w:tc>
          <w:tcPr>
            <w:tcW w:w="3544"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Отказ в работе табло вызывного пешеходного</w:t>
            </w:r>
          </w:p>
        </w:tc>
        <w:tc>
          <w:tcPr>
            <w:tcW w:w="3059"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0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bl>
    <w:p w:rsidR="007A4E01" w:rsidRPr="003D2715" w:rsidRDefault="007A4E01" w:rsidP="003D2715">
      <w:pPr>
        <w:pStyle w:val="ConsPlusNormal"/>
        <w:jc w:val="both"/>
        <w:rPr>
          <w:rFonts w:ascii="Times New Roman" w:hAnsi="Times New Roman" w:cs="Times New Roman"/>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14</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30" w:name="P1142"/>
      <w:bookmarkEnd w:id="30"/>
      <w:r w:rsidRPr="003D2715">
        <w:rPr>
          <w:rFonts w:ascii="Times New Roman" w:hAnsi="Times New Roman" w:cs="Times New Roman"/>
          <w:b w:val="0"/>
          <w:sz w:val="22"/>
          <w:szCs w:val="22"/>
        </w:rPr>
        <w:t>Дефекты дорожных ограждений и бортового камня</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Отсутствие элементов конструкции металлического дорожного ограждения</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Отсутствие секции балок, стоек дорожного ограждения</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Повреждение элементов конструкции металлических (в </w:t>
            </w:r>
            <w:proofErr w:type="spellStart"/>
            <w:r w:rsidRPr="003D2715">
              <w:rPr>
                <w:rFonts w:ascii="Times New Roman" w:hAnsi="Times New Roman" w:cs="Times New Roman"/>
                <w:sz w:val="22"/>
                <w:szCs w:val="22"/>
              </w:rPr>
              <w:t>т.ч</w:t>
            </w:r>
            <w:proofErr w:type="spellEnd"/>
            <w:r w:rsidRPr="003D2715">
              <w:rPr>
                <w:rFonts w:ascii="Times New Roman" w:hAnsi="Times New Roman" w:cs="Times New Roman"/>
                <w:sz w:val="22"/>
                <w:szCs w:val="22"/>
              </w:rPr>
              <w:t>. тросовых) или железобетонных ограждений</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Провисание троса удерживающего ограждения более чем 0,6 см на 1 м шага стоек</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Обрыв проволоки троса</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Коррозия более 50% поверхности или толщины любого из элементов металлической конструкции.</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у элемента железобетонного ограждения раскрытой сетки трещин, сколов бетона до арматуры</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конструкции металлических ограждений</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Отсутствие 50% и более крепежных элементов в соединении балок между собой</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Отсутствие хотя бы одного крепежного элемента в одном из узлов крепления </w:t>
            </w:r>
            <w:hyperlink w:anchor="P1172"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xml:space="preserve"> или имеется разрыв сварного шва</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Отсутствие более 25% крепежных элементов на участке ограждения длиной не более 20 м</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Повреждение бортового камня</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Открытая поверхность имеет разрушения более чем на 20% площади или на поверхности имеются сколы глубиной более 3,0 см</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положения бортового камня</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Вертикальное отклонение одного бортового камня от его проектного положения на 10 см и более</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Отсутствие элемента пешеходного ограждения</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Повреждения элементов удерживающего пешеходного ограждения</w:t>
            </w:r>
          </w:p>
        </w:tc>
        <w:tc>
          <w:tcPr>
            <w:tcW w:w="765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Коррозия более 50% поверхности или толщины любого из элементов металлической конструкции пешеходного ограждения</w:t>
            </w:r>
          </w:p>
        </w:tc>
      </w:tr>
      <w:tr w:rsidR="007A4E01" w:rsidRPr="003D2715" w:rsidTr="00A11337">
        <w:tc>
          <w:tcPr>
            <w:tcW w:w="9639" w:type="dxa"/>
            <w:gridSpan w:val="2"/>
          </w:tcPr>
          <w:p w:rsidR="007A4E01" w:rsidRPr="003D2715" w:rsidRDefault="007A4E01" w:rsidP="003D2715">
            <w:pPr>
              <w:pStyle w:val="ConsPlusNormal"/>
              <w:ind w:firstLine="0"/>
              <w:jc w:val="both"/>
              <w:rPr>
                <w:rFonts w:ascii="Times New Roman" w:hAnsi="Times New Roman" w:cs="Times New Roman"/>
                <w:sz w:val="22"/>
                <w:szCs w:val="22"/>
              </w:rPr>
            </w:pPr>
            <w:bookmarkStart w:id="31" w:name="P1172"/>
            <w:bookmarkEnd w:id="31"/>
            <w:r w:rsidRPr="003D2715">
              <w:rPr>
                <w:rFonts w:ascii="Times New Roman" w:hAnsi="Times New Roman" w:cs="Times New Roman"/>
                <w:sz w:val="22"/>
                <w:szCs w:val="22"/>
              </w:rP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15</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дефектов дорожных ограждений и бортового камня</w:t>
      </w:r>
    </w:p>
    <w:p w:rsidR="007A4E01" w:rsidRPr="003D2715" w:rsidRDefault="007A4E01" w:rsidP="003D2715">
      <w:pPr>
        <w:pStyle w:val="ConsPlusNormal"/>
        <w:jc w:val="both"/>
        <w:rPr>
          <w:rFonts w:ascii="Times New Roman" w:hAnsi="Times New Roman" w:cs="Times New Roman"/>
          <w:sz w:val="22"/>
          <w:szCs w:val="22"/>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1529"/>
        <w:gridCol w:w="1530"/>
        <w:gridCol w:w="2752"/>
      </w:tblGrid>
      <w:tr w:rsidR="007A4E01" w:rsidRPr="003D2715" w:rsidTr="00A11337">
        <w:tc>
          <w:tcPr>
            <w:tcW w:w="382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2752"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828" w:type="dxa"/>
            <w:vMerge w:val="restart"/>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Отсутствие элементов конструкции металлического дорожного ограждения</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Повреждение элементов конструкции металлических или железобетонных ограждений</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Б</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 (1)</w:t>
            </w:r>
          </w:p>
        </w:tc>
      </w:tr>
      <w:tr w:rsidR="007A4E01" w:rsidRPr="003D2715" w:rsidTr="00A11337">
        <w:tc>
          <w:tcPr>
            <w:tcW w:w="3828"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 - IV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 - Д</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(3)</w:t>
            </w:r>
          </w:p>
        </w:tc>
      </w:tr>
      <w:tr w:rsidR="007A4E01" w:rsidRPr="003D2715" w:rsidTr="00A11337">
        <w:tc>
          <w:tcPr>
            <w:tcW w:w="3828"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(5)</w:t>
            </w:r>
          </w:p>
        </w:tc>
      </w:tr>
      <w:tr w:rsidR="007A4E01" w:rsidRPr="003D2715" w:rsidTr="00A11337">
        <w:tc>
          <w:tcPr>
            <w:tcW w:w="3828"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конструкции металлических ограждений</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Б</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 (1)</w:t>
            </w:r>
          </w:p>
        </w:tc>
      </w:tr>
      <w:tr w:rsidR="007A4E01" w:rsidRPr="003D2715" w:rsidTr="00A11337">
        <w:tc>
          <w:tcPr>
            <w:tcW w:w="3828"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 -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 - Е</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(3)</w:t>
            </w:r>
          </w:p>
        </w:tc>
      </w:tr>
      <w:tr w:rsidR="007A4E01" w:rsidRPr="003D2715" w:rsidTr="00A11337">
        <w:tc>
          <w:tcPr>
            <w:tcW w:w="3828"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Повреждение бортового камня</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положения бортового камня</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828"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 III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2752"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w:t>
            </w:r>
          </w:p>
        </w:tc>
      </w:tr>
      <w:tr w:rsidR="007A4E01" w:rsidRPr="003D2715" w:rsidTr="00A11337">
        <w:tc>
          <w:tcPr>
            <w:tcW w:w="3828"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 - Е</w:t>
            </w:r>
          </w:p>
        </w:tc>
        <w:tc>
          <w:tcPr>
            <w:tcW w:w="2752"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(3)</w:t>
            </w:r>
          </w:p>
        </w:tc>
      </w:tr>
      <w:tr w:rsidR="007A4E01" w:rsidRPr="003D2715" w:rsidTr="00A11337">
        <w:tc>
          <w:tcPr>
            <w:tcW w:w="3828"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Отсутствие элемента пешеходного ограждения</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Повреждения элементов удерживающего пешеходного ограждения</w:t>
            </w:r>
          </w:p>
        </w:tc>
        <w:tc>
          <w:tcPr>
            <w:tcW w:w="3059"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2752" w:type="dxa"/>
            <w:vMerge/>
          </w:tcPr>
          <w:p w:rsidR="007A4E01" w:rsidRPr="003D2715" w:rsidRDefault="007A4E01" w:rsidP="003D2715"/>
        </w:tc>
      </w:tr>
      <w:tr w:rsidR="007A4E01" w:rsidRPr="003D2715" w:rsidTr="00A11337">
        <w:tc>
          <w:tcPr>
            <w:tcW w:w="9639" w:type="dxa"/>
            <w:gridSpan w:val="4"/>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Примечание - В скобках указаны сроки устранения дефектов на мостах, путепроводах и эстакадах.</w:t>
            </w:r>
          </w:p>
        </w:tc>
      </w:tr>
    </w:tbl>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16</w:t>
      </w:r>
    </w:p>
    <w:p w:rsidR="007A4E01" w:rsidRPr="003D2715" w:rsidRDefault="007A4E01" w:rsidP="003D2715">
      <w:pPr>
        <w:pStyle w:val="ConsPlusNormal"/>
        <w:jc w:val="center"/>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32" w:name="P1174"/>
      <w:bookmarkEnd w:id="32"/>
      <w:r w:rsidRPr="003D2715">
        <w:rPr>
          <w:rFonts w:ascii="Times New Roman" w:hAnsi="Times New Roman" w:cs="Times New Roman"/>
          <w:b w:val="0"/>
          <w:sz w:val="22"/>
          <w:szCs w:val="22"/>
        </w:rPr>
        <w:t>Дефекты дорожных сигнальных столбиков и тумб</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Утрата столбика сигнального или тумбы</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Отсутствие сигнального столбика или тумбы по </w:t>
            </w:r>
            <w:hyperlink r:id="rId70" w:history="1">
              <w:r w:rsidRPr="003D2715">
                <w:rPr>
                  <w:rFonts w:ascii="Times New Roman" w:hAnsi="Times New Roman" w:cs="Times New Roman"/>
                  <w:color w:val="0000FF"/>
                  <w:sz w:val="22"/>
                  <w:szCs w:val="22"/>
                </w:rPr>
                <w:t>ГОСТ Р 52289</w:t>
              </w:r>
            </w:hyperlink>
            <w:r w:rsidRPr="003D2715">
              <w:rPr>
                <w:rFonts w:ascii="Times New Roman" w:hAnsi="Times New Roman" w:cs="Times New Roman"/>
                <w:sz w:val="22"/>
                <w:szCs w:val="22"/>
              </w:rPr>
              <w:t xml:space="preserve">, </w:t>
            </w:r>
            <w:hyperlink r:id="rId71" w:history="1">
              <w:r w:rsidRPr="003D2715">
                <w:rPr>
                  <w:rFonts w:ascii="Times New Roman" w:hAnsi="Times New Roman" w:cs="Times New Roman"/>
                  <w:color w:val="0000FF"/>
                  <w:sz w:val="22"/>
                  <w:szCs w:val="22"/>
                </w:rPr>
                <w:t>ГОСТ Р 52766</w:t>
              </w:r>
            </w:hyperlink>
            <w:r w:rsidRPr="003D2715">
              <w:rPr>
                <w:rFonts w:ascii="Times New Roman" w:hAnsi="Times New Roman" w:cs="Times New Roman"/>
                <w:sz w:val="22"/>
                <w:szCs w:val="22"/>
              </w:rPr>
              <w:t xml:space="preserve"> и </w:t>
            </w:r>
            <w:hyperlink r:id="rId72" w:history="1">
              <w:r w:rsidRPr="003D2715">
                <w:rPr>
                  <w:rFonts w:ascii="Times New Roman" w:hAnsi="Times New Roman" w:cs="Times New Roman"/>
                  <w:color w:val="0000FF"/>
                  <w:sz w:val="22"/>
                  <w:szCs w:val="22"/>
                </w:rPr>
                <w:t>ГОСТ 33151</w:t>
              </w:r>
            </w:hyperlink>
            <w:r w:rsidRPr="003D2715">
              <w:rPr>
                <w:rFonts w:ascii="Times New Roman" w:hAnsi="Times New Roman" w:cs="Times New Roman"/>
                <w:sz w:val="22"/>
                <w:szCs w:val="22"/>
              </w:rPr>
              <w:t xml:space="preserve"> в соответствии с проектом (схемой) организации дорожного движения, утвержденным в установленном порядке</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Повреждение конструкции</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видимых разрушений и деформаций более 25% площади поверхности</w:t>
            </w:r>
          </w:p>
        </w:tc>
      </w:tr>
      <w:tr w:rsidR="007A4E01" w:rsidRPr="003D2715" w:rsidTr="00A11337">
        <w:tc>
          <w:tcPr>
            <w:tcW w:w="198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Плохая различимость</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Повреждение более 25% вертикальной разметки столбика или тумбы, вызванное любыми причинами.</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Для тумб с внутренним освещением - неработающий источник света</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A11337" w:rsidRDefault="00A11337"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17</w:t>
      </w:r>
    </w:p>
    <w:p w:rsidR="007A4E01" w:rsidRPr="003D2715" w:rsidRDefault="007A4E01" w:rsidP="003D2715">
      <w:pPr>
        <w:pStyle w:val="ConsPlusTitle"/>
        <w:jc w:val="right"/>
        <w:outlineLvl w:val="3"/>
        <w:rPr>
          <w:rFonts w:ascii="Times New Roman" w:hAnsi="Times New Roman" w:cs="Times New Roman"/>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дефектов дорожных сигнальных столбиков и тумб</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236"/>
      </w:tblGrid>
      <w:tr w:rsidR="007A4E01" w:rsidRPr="003D2715" w:rsidTr="00A11337">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4" w:type="dxa"/>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Утрата столбика сигнального или тумбы</w:t>
            </w:r>
          </w:p>
        </w:tc>
        <w:tc>
          <w:tcPr>
            <w:tcW w:w="3059" w:type="dxa"/>
            <w:gridSpan w:val="2"/>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 и групп улиц</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A11337">
        <w:tc>
          <w:tcPr>
            <w:tcW w:w="3344" w:type="dxa"/>
            <w:tcBorders>
              <w:bottom w:val="nil"/>
            </w:tcBorders>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Повреждение конструкции</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344" w:type="dxa"/>
            <w:tcBorders>
              <w:top w:val="nil"/>
            </w:tcBorders>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Плохая различимость</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 -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 - Е</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9639" w:type="dxa"/>
            <w:gridSpan w:val="4"/>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Примечание - Замену неработающих источников света в тумбах с искусственным освещением осуществляют в сроки по </w:t>
            </w:r>
            <w:hyperlink r:id="rId73" w:history="1">
              <w:r w:rsidRPr="003D2715">
                <w:rPr>
                  <w:rFonts w:ascii="Times New Roman" w:hAnsi="Times New Roman" w:cs="Times New Roman"/>
                  <w:color w:val="0000FF"/>
                  <w:sz w:val="22"/>
                  <w:szCs w:val="22"/>
                </w:rPr>
                <w:t>ГОСТ 33220</w:t>
              </w:r>
            </w:hyperlink>
            <w:r w:rsidRPr="003D2715">
              <w:rPr>
                <w:rFonts w:ascii="Times New Roman" w:hAnsi="Times New Roman" w:cs="Times New Roman"/>
                <w:sz w:val="22"/>
                <w:szCs w:val="22"/>
              </w:rPr>
              <w:t>.</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18</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33" w:name="P1186"/>
      <w:bookmarkEnd w:id="33"/>
      <w:r w:rsidRPr="003D2715">
        <w:rPr>
          <w:rFonts w:ascii="Times New Roman" w:hAnsi="Times New Roman" w:cs="Times New Roman"/>
          <w:b w:val="0"/>
          <w:sz w:val="22"/>
          <w:szCs w:val="22"/>
        </w:rPr>
        <w:t xml:space="preserve">Дефекты дорожных </w:t>
      </w:r>
      <w:proofErr w:type="spellStart"/>
      <w:r w:rsidRPr="003D2715">
        <w:rPr>
          <w:rFonts w:ascii="Times New Roman" w:hAnsi="Times New Roman" w:cs="Times New Roman"/>
          <w:b w:val="0"/>
          <w:sz w:val="22"/>
          <w:szCs w:val="22"/>
        </w:rPr>
        <w:t>световозвращателей</w:t>
      </w:r>
      <w:proofErr w:type="spellEnd"/>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Утрата, </w:t>
            </w:r>
            <w:proofErr w:type="spellStart"/>
            <w:r w:rsidRPr="003D2715">
              <w:rPr>
                <w:rFonts w:ascii="Times New Roman" w:hAnsi="Times New Roman" w:cs="Times New Roman"/>
                <w:sz w:val="22"/>
                <w:szCs w:val="22"/>
              </w:rPr>
              <w:t>световозвращателя</w:t>
            </w:r>
            <w:proofErr w:type="spellEnd"/>
            <w:r w:rsidRPr="003D2715">
              <w:rPr>
                <w:rFonts w:ascii="Times New Roman" w:hAnsi="Times New Roman" w:cs="Times New Roman"/>
                <w:sz w:val="22"/>
                <w:szCs w:val="22"/>
              </w:rPr>
              <w:t xml:space="preserve"> либо </w:t>
            </w:r>
            <w:proofErr w:type="spellStart"/>
            <w:r w:rsidRPr="003D2715">
              <w:rPr>
                <w:rFonts w:ascii="Times New Roman" w:hAnsi="Times New Roman" w:cs="Times New Roman"/>
                <w:sz w:val="22"/>
                <w:szCs w:val="22"/>
              </w:rPr>
              <w:t>световозвращающего</w:t>
            </w:r>
            <w:proofErr w:type="spellEnd"/>
            <w:r w:rsidRPr="003D2715">
              <w:rPr>
                <w:rFonts w:ascii="Times New Roman" w:hAnsi="Times New Roman" w:cs="Times New Roman"/>
                <w:sz w:val="22"/>
                <w:szCs w:val="22"/>
              </w:rPr>
              <w:t xml:space="preserve"> элемента</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Отсутствие на неосвещенных участках дорог и улиц трех подряд, на искусственных неровностях - двух подряд </w:t>
            </w:r>
            <w:proofErr w:type="spellStart"/>
            <w:r w:rsidRPr="003D2715">
              <w:rPr>
                <w:rFonts w:ascii="Times New Roman" w:hAnsi="Times New Roman" w:cs="Times New Roman"/>
                <w:sz w:val="22"/>
                <w:szCs w:val="22"/>
              </w:rPr>
              <w:t>световозвращателей</w:t>
            </w:r>
            <w:proofErr w:type="spellEnd"/>
            <w:r w:rsidRPr="003D2715">
              <w:rPr>
                <w:rFonts w:ascii="Times New Roman" w:hAnsi="Times New Roman" w:cs="Times New Roman"/>
                <w:sz w:val="22"/>
                <w:szCs w:val="22"/>
              </w:rPr>
              <w:t xml:space="preserve"> (</w:t>
            </w:r>
            <w:proofErr w:type="spellStart"/>
            <w:r w:rsidRPr="003D2715">
              <w:rPr>
                <w:rFonts w:ascii="Times New Roman" w:hAnsi="Times New Roman" w:cs="Times New Roman"/>
                <w:sz w:val="22"/>
                <w:szCs w:val="22"/>
              </w:rPr>
              <w:t>световозвращающих</w:t>
            </w:r>
            <w:proofErr w:type="spellEnd"/>
            <w:r w:rsidRPr="003D2715">
              <w:rPr>
                <w:rFonts w:ascii="Times New Roman" w:hAnsi="Times New Roman" w:cs="Times New Roman"/>
                <w:sz w:val="22"/>
                <w:szCs w:val="22"/>
              </w:rPr>
              <w:t xml:space="preserve">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Утрата более 25% </w:t>
            </w:r>
            <w:proofErr w:type="spellStart"/>
            <w:r w:rsidRPr="003D2715">
              <w:rPr>
                <w:rFonts w:ascii="Times New Roman" w:hAnsi="Times New Roman" w:cs="Times New Roman"/>
                <w:sz w:val="22"/>
                <w:szCs w:val="22"/>
              </w:rPr>
              <w:t>световозвращателей</w:t>
            </w:r>
            <w:proofErr w:type="spellEnd"/>
            <w:r w:rsidRPr="003D2715">
              <w:rPr>
                <w:rFonts w:ascii="Times New Roman" w:hAnsi="Times New Roman" w:cs="Times New Roman"/>
                <w:sz w:val="22"/>
                <w:szCs w:val="22"/>
              </w:rPr>
              <w:t xml:space="preserve"> (</w:t>
            </w:r>
            <w:proofErr w:type="spellStart"/>
            <w:r w:rsidRPr="003D2715">
              <w:rPr>
                <w:rFonts w:ascii="Times New Roman" w:hAnsi="Times New Roman" w:cs="Times New Roman"/>
                <w:sz w:val="22"/>
                <w:szCs w:val="22"/>
              </w:rPr>
              <w:t>световозвращающих</w:t>
            </w:r>
            <w:proofErr w:type="spellEnd"/>
            <w:r w:rsidRPr="003D2715">
              <w:rPr>
                <w:rFonts w:ascii="Times New Roman" w:hAnsi="Times New Roman" w:cs="Times New Roman"/>
                <w:sz w:val="22"/>
                <w:szCs w:val="22"/>
              </w:rPr>
              <w:t xml:space="preserve"> элементов) на дорожном ограждении протяженностью 100 м на неосвещенных участках дорог и улиц</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Нарушение целостности лицевой поверхности, изменение светотехнических характеристик (в </w:t>
            </w:r>
            <w:proofErr w:type="spellStart"/>
            <w:r w:rsidRPr="003D2715">
              <w:rPr>
                <w:rFonts w:ascii="Times New Roman" w:hAnsi="Times New Roman" w:cs="Times New Roman"/>
                <w:sz w:val="22"/>
                <w:szCs w:val="22"/>
              </w:rPr>
              <w:t>т.ч</w:t>
            </w:r>
            <w:proofErr w:type="spellEnd"/>
            <w:r w:rsidRPr="003D2715">
              <w:rPr>
                <w:rFonts w:ascii="Times New Roman" w:hAnsi="Times New Roman" w:cs="Times New Roman"/>
                <w:sz w:val="22"/>
                <w:szCs w:val="22"/>
              </w:rPr>
              <w:t>. по причине загрязнений)</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Более 30% </w:t>
            </w:r>
            <w:proofErr w:type="spellStart"/>
            <w:r w:rsidRPr="003D2715">
              <w:rPr>
                <w:rFonts w:ascii="Times New Roman" w:hAnsi="Times New Roman" w:cs="Times New Roman"/>
                <w:sz w:val="22"/>
                <w:szCs w:val="22"/>
              </w:rPr>
              <w:t>световозвращателей</w:t>
            </w:r>
            <w:proofErr w:type="spellEnd"/>
            <w:r w:rsidRPr="003D2715">
              <w:rPr>
                <w:rFonts w:ascii="Times New Roman" w:hAnsi="Times New Roman" w:cs="Times New Roman"/>
                <w:sz w:val="22"/>
                <w:szCs w:val="22"/>
              </w:rPr>
              <w:t xml:space="preserve"> на участке дороги длиной 100 м имеют:</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 отслоение или повреждение более 25% площади </w:t>
            </w:r>
            <w:proofErr w:type="spellStart"/>
            <w:r w:rsidRPr="003D2715">
              <w:rPr>
                <w:rFonts w:ascii="Times New Roman" w:hAnsi="Times New Roman" w:cs="Times New Roman"/>
                <w:sz w:val="22"/>
                <w:szCs w:val="22"/>
              </w:rPr>
              <w:t>световозвращающего</w:t>
            </w:r>
            <w:proofErr w:type="spellEnd"/>
            <w:r w:rsidRPr="003D2715">
              <w:rPr>
                <w:rFonts w:ascii="Times New Roman" w:hAnsi="Times New Roman" w:cs="Times New Roman"/>
                <w:sz w:val="22"/>
                <w:szCs w:val="22"/>
              </w:rPr>
              <w:t xml:space="preserve"> элемента, вызванное любыми причинами;</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 снижение коэффициента </w:t>
            </w:r>
            <w:proofErr w:type="spellStart"/>
            <w:r w:rsidRPr="003D2715">
              <w:rPr>
                <w:rFonts w:ascii="Times New Roman" w:hAnsi="Times New Roman" w:cs="Times New Roman"/>
                <w:sz w:val="22"/>
                <w:szCs w:val="22"/>
              </w:rPr>
              <w:t>световозвращения</w:t>
            </w:r>
            <w:proofErr w:type="spellEnd"/>
            <w:r w:rsidRPr="003D2715">
              <w:rPr>
                <w:rFonts w:ascii="Times New Roman" w:hAnsi="Times New Roman" w:cs="Times New Roman"/>
                <w:sz w:val="22"/>
                <w:szCs w:val="22"/>
              </w:rPr>
              <w:t xml:space="preserve"> </w:t>
            </w:r>
            <w:proofErr w:type="spellStart"/>
            <w:r w:rsidRPr="003D2715">
              <w:rPr>
                <w:rFonts w:ascii="Times New Roman" w:hAnsi="Times New Roman" w:cs="Times New Roman"/>
                <w:sz w:val="22"/>
                <w:szCs w:val="22"/>
              </w:rPr>
              <w:t>световозвращающего</w:t>
            </w:r>
            <w:proofErr w:type="spellEnd"/>
            <w:r w:rsidRPr="003D2715">
              <w:rPr>
                <w:rFonts w:ascii="Times New Roman" w:hAnsi="Times New Roman" w:cs="Times New Roman"/>
                <w:sz w:val="22"/>
                <w:szCs w:val="22"/>
              </w:rPr>
              <w:t xml:space="preserve"> элемента более чем на 15% от его значений по </w:t>
            </w:r>
            <w:hyperlink r:id="rId74" w:history="1">
              <w:r w:rsidRPr="003D2715">
                <w:rPr>
                  <w:rFonts w:ascii="Times New Roman" w:hAnsi="Times New Roman" w:cs="Times New Roman"/>
                  <w:color w:val="0000FF"/>
                  <w:sz w:val="22"/>
                  <w:szCs w:val="22"/>
                </w:rPr>
                <w:t>ГОСТ 32866</w:t>
              </w:r>
            </w:hyperlink>
            <w:r w:rsidRPr="003D2715">
              <w:rPr>
                <w:rFonts w:ascii="Times New Roman" w:hAnsi="Times New Roman" w:cs="Times New Roman"/>
                <w:sz w:val="22"/>
                <w:szCs w:val="22"/>
              </w:rPr>
              <w:t>;</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 наличие видимых разрушений и деформаций более 25% площади </w:t>
            </w:r>
            <w:proofErr w:type="spellStart"/>
            <w:r w:rsidRPr="003D2715">
              <w:rPr>
                <w:rFonts w:ascii="Times New Roman" w:hAnsi="Times New Roman" w:cs="Times New Roman"/>
                <w:sz w:val="22"/>
                <w:szCs w:val="22"/>
              </w:rPr>
              <w:t>световозвращателя</w:t>
            </w:r>
            <w:proofErr w:type="spellEnd"/>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19</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 xml:space="preserve">Сроки устранения дефектов дорожных </w:t>
      </w:r>
      <w:proofErr w:type="spellStart"/>
      <w:r w:rsidRPr="003D2715">
        <w:rPr>
          <w:rFonts w:ascii="Times New Roman" w:hAnsi="Times New Roman" w:cs="Times New Roman"/>
          <w:b w:val="0"/>
          <w:sz w:val="22"/>
          <w:szCs w:val="22"/>
        </w:rPr>
        <w:t>световозвращателей</w:t>
      </w:r>
      <w:proofErr w:type="spellEnd"/>
      <w:r w:rsidRPr="003D2715">
        <w:rPr>
          <w:rFonts w:ascii="Times New Roman" w:hAnsi="Times New Roman" w:cs="Times New Roman"/>
          <w:b w:val="0"/>
          <w:sz w:val="22"/>
          <w:szCs w:val="22"/>
        </w:rPr>
        <w:t xml:space="preserve"> и сроки их устранения</w:t>
      </w:r>
    </w:p>
    <w:p w:rsidR="007A4E01" w:rsidRPr="003D2715" w:rsidRDefault="007A4E01" w:rsidP="003D2715">
      <w:pPr>
        <w:pStyle w:val="ConsPlusNormal"/>
        <w:jc w:val="center"/>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236"/>
      </w:tblGrid>
      <w:tr w:rsidR="007A4E01" w:rsidRPr="003D2715" w:rsidTr="00A11337">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hyperlink w:anchor="P648"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xml:space="preserve">,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4" w:type="dxa"/>
            <w:vMerge w:val="restart"/>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 xml:space="preserve">Утрата </w:t>
            </w:r>
            <w:proofErr w:type="spellStart"/>
            <w:r w:rsidRPr="003D2715">
              <w:rPr>
                <w:rFonts w:ascii="Times New Roman" w:hAnsi="Times New Roman" w:cs="Times New Roman"/>
                <w:sz w:val="22"/>
                <w:szCs w:val="22"/>
              </w:rPr>
              <w:t>световозвращателя</w:t>
            </w:r>
            <w:proofErr w:type="spellEnd"/>
            <w:r w:rsidRPr="003D2715">
              <w:rPr>
                <w:rFonts w:ascii="Times New Roman" w:hAnsi="Times New Roman" w:cs="Times New Roman"/>
                <w:sz w:val="22"/>
                <w:szCs w:val="22"/>
              </w:rPr>
              <w:t xml:space="preserve"> либо </w:t>
            </w:r>
            <w:proofErr w:type="spellStart"/>
            <w:r w:rsidRPr="003D2715">
              <w:rPr>
                <w:rFonts w:ascii="Times New Roman" w:hAnsi="Times New Roman" w:cs="Times New Roman"/>
                <w:sz w:val="22"/>
                <w:szCs w:val="22"/>
              </w:rPr>
              <w:t>световозвращающего</w:t>
            </w:r>
            <w:proofErr w:type="spellEnd"/>
            <w:r w:rsidRPr="003D2715">
              <w:rPr>
                <w:rFonts w:ascii="Times New Roman" w:hAnsi="Times New Roman" w:cs="Times New Roman"/>
                <w:sz w:val="22"/>
                <w:szCs w:val="22"/>
              </w:rPr>
              <w:t xml:space="preserve"> элемента</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 В</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 Е</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w:t>
            </w:r>
          </w:p>
        </w:tc>
      </w:tr>
      <w:tr w:rsidR="007A4E01" w:rsidRPr="003D2715" w:rsidTr="00A11337">
        <w:tc>
          <w:tcPr>
            <w:tcW w:w="3344" w:type="dxa"/>
            <w:vMerge w:val="restart"/>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lastRenderedPageBreak/>
              <w:t xml:space="preserve">Нарушение целостности лицевой поверхности, изменение светотехнических характеристик (в </w:t>
            </w:r>
            <w:proofErr w:type="spellStart"/>
            <w:r w:rsidRPr="003D2715">
              <w:rPr>
                <w:rFonts w:ascii="Times New Roman" w:hAnsi="Times New Roman" w:cs="Times New Roman"/>
                <w:sz w:val="22"/>
                <w:szCs w:val="22"/>
              </w:rPr>
              <w:t>т.ч</w:t>
            </w:r>
            <w:proofErr w:type="spellEnd"/>
            <w:r w:rsidRPr="003D2715">
              <w:rPr>
                <w:rFonts w:ascii="Times New Roman" w:hAnsi="Times New Roman" w:cs="Times New Roman"/>
                <w:sz w:val="22"/>
                <w:szCs w:val="22"/>
              </w:rPr>
              <w:t>. по причине загрязнений)</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 В</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 Е</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9639" w:type="dxa"/>
            <w:gridSpan w:val="4"/>
          </w:tcPr>
          <w:p w:rsidR="007A4E01" w:rsidRPr="003D2715" w:rsidRDefault="007A4E01" w:rsidP="003D2715">
            <w:pPr>
              <w:pStyle w:val="ConsPlusNormal"/>
              <w:ind w:firstLine="0"/>
              <w:jc w:val="both"/>
              <w:rPr>
                <w:rFonts w:ascii="Times New Roman" w:hAnsi="Times New Roman" w:cs="Times New Roman"/>
                <w:sz w:val="22"/>
                <w:szCs w:val="22"/>
              </w:rPr>
            </w:pPr>
            <w:bookmarkStart w:id="34" w:name="P648"/>
            <w:bookmarkEnd w:id="34"/>
            <w:r w:rsidRPr="003D2715">
              <w:rPr>
                <w:rFonts w:ascii="Times New Roman" w:hAnsi="Times New Roman" w:cs="Times New Roman"/>
                <w:sz w:val="22"/>
                <w:szCs w:val="22"/>
              </w:rPr>
              <w:t xml:space="preserve">&lt;*&gt; Срок устранения дефектов </w:t>
            </w:r>
            <w:proofErr w:type="spellStart"/>
            <w:r w:rsidRPr="003D2715">
              <w:rPr>
                <w:rFonts w:ascii="Times New Roman" w:hAnsi="Times New Roman" w:cs="Times New Roman"/>
                <w:sz w:val="22"/>
                <w:szCs w:val="22"/>
              </w:rPr>
              <w:t>световозвращателей</w:t>
            </w:r>
            <w:proofErr w:type="spellEnd"/>
            <w:r w:rsidRPr="003D2715">
              <w:rPr>
                <w:rFonts w:ascii="Times New Roman" w:hAnsi="Times New Roman" w:cs="Times New Roman"/>
                <w:sz w:val="22"/>
                <w:szCs w:val="22"/>
              </w:rPr>
              <w:t xml:space="preserve"> на фронтальных ограждениях или на направляющих устройствах, разделяющих встречные транспортные потоки - не более 1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xml:space="preserve">, попутные - не более 3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20</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35" w:name="P1199"/>
      <w:bookmarkEnd w:id="35"/>
      <w:r w:rsidRPr="003D2715">
        <w:rPr>
          <w:rFonts w:ascii="Times New Roman" w:hAnsi="Times New Roman" w:cs="Times New Roman"/>
          <w:b w:val="0"/>
          <w:sz w:val="22"/>
          <w:szCs w:val="22"/>
        </w:rPr>
        <w:t>Дефекты сборно-разборных искусственных неровностей</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конструкции</w:t>
            </w:r>
          </w:p>
        </w:tc>
        <w:tc>
          <w:tcPr>
            <w:tcW w:w="765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Отсутствие отдельного элемента, выступающие более чем на 2 см над поверхностью неровности или открытые элементы крепежа</w:t>
            </w:r>
          </w:p>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Отсутствие двух и более крепежных элементов на один элемент искусственной неровности</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21</w:t>
      </w:r>
    </w:p>
    <w:p w:rsidR="007A4E01" w:rsidRPr="003D2715" w:rsidRDefault="007A4E01" w:rsidP="003D2715">
      <w:pPr>
        <w:pStyle w:val="ConsPlusTitle"/>
        <w:jc w:val="both"/>
        <w:outlineLvl w:val="3"/>
        <w:rPr>
          <w:rFonts w:ascii="Times New Roman" w:hAnsi="Times New Roman" w:cs="Times New Roman"/>
          <w:b w:val="0"/>
          <w:sz w:val="22"/>
          <w:szCs w:val="22"/>
        </w:rPr>
      </w:pPr>
    </w:p>
    <w:p w:rsidR="007A4E01" w:rsidRPr="003D2715" w:rsidRDefault="007A4E01" w:rsidP="003D2715">
      <w:pPr>
        <w:pStyle w:val="ConsPlusTitle"/>
        <w:jc w:val="center"/>
        <w:outlineLvl w:val="3"/>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дефектов искусственных неровностей</w:t>
      </w:r>
    </w:p>
    <w:p w:rsidR="007A4E01" w:rsidRPr="003D2715" w:rsidRDefault="007A4E01" w:rsidP="003D2715">
      <w:pPr>
        <w:pStyle w:val="ConsPlusNormal"/>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236"/>
      </w:tblGrid>
      <w:tr w:rsidR="007A4E01" w:rsidRPr="003D2715" w:rsidTr="00A11337">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Наименование дефекта</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не более</w:t>
            </w:r>
          </w:p>
        </w:tc>
      </w:tr>
      <w:tr w:rsidR="007A4E01" w:rsidRPr="003D2715" w:rsidTr="00A11337">
        <w:tc>
          <w:tcPr>
            <w:tcW w:w="3344" w:type="dxa"/>
            <w:vMerge w:val="restart"/>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Нарушение целостности Конструкции</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A11337">
        <w:tc>
          <w:tcPr>
            <w:tcW w:w="3344" w:type="dxa"/>
            <w:vMerge/>
          </w:tcPr>
          <w:p w:rsidR="007A4E01" w:rsidRPr="003D2715" w:rsidRDefault="007A4E01" w:rsidP="003D2715"/>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 IV</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4" w:type="dxa"/>
            <w:vMerge/>
          </w:tcPr>
          <w:p w:rsidR="007A4E01" w:rsidRPr="003D2715" w:rsidRDefault="007A4E01" w:rsidP="003D2715"/>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 Е</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w:t>
            </w:r>
          </w:p>
        </w:tc>
      </w:tr>
    </w:tbl>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22</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Минимальное расстояние видимости поезда, приближающегося к железнодорожному переезду</w:t>
      </w:r>
    </w:p>
    <w:p w:rsidR="007A4E01" w:rsidRPr="003D2715" w:rsidRDefault="007A4E01" w:rsidP="003D2715">
      <w:pPr>
        <w:pStyle w:val="ConsPlusNormal"/>
        <w:jc w:val="both"/>
        <w:rPr>
          <w:rFonts w:ascii="Times New Roman" w:hAnsi="Times New Roman" w:cs="Times New Roman"/>
          <w:sz w:val="22"/>
          <w:szCs w:val="22"/>
        </w:rPr>
      </w:pPr>
    </w:p>
    <w:tbl>
      <w:tblPr>
        <w:tblW w:w="97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58"/>
        <w:gridCol w:w="1058"/>
        <w:gridCol w:w="1058"/>
        <w:gridCol w:w="1058"/>
        <w:gridCol w:w="1058"/>
        <w:gridCol w:w="1058"/>
      </w:tblGrid>
      <w:tr w:rsidR="007A4E01" w:rsidRPr="003D2715" w:rsidTr="00A11337">
        <w:tc>
          <w:tcPr>
            <w:tcW w:w="3402"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Скорость движения поезда, км/час</w:t>
            </w:r>
          </w:p>
        </w:tc>
        <w:tc>
          <w:tcPr>
            <w:tcW w:w="105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141 - 200</w:t>
            </w:r>
          </w:p>
        </w:tc>
        <w:tc>
          <w:tcPr>
            <w:tcW w:w="105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121 - 140</w:t>
            </w:r>
          </w:p>
        </w:tc>
        <w:tc>
          <w:tcPr>
            <w:tcW w:w="105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81 - 120</w:t>
            </w:r>
          </w:p>
        </w:tc>
        <w:tc>
          <w:tcPr>
            <w:tcW w:w="105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41 - 80</w:t>
            </w:r>
          </w:p>
        </w:tc>
        <w:tc>
          <w:tcPr>
            <w:tcW w:w="105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26 - 40</w:t>
            </w:r>
          </w:p>
        </w:tc>
        <w:tc>
          <w:tcPr>
            <w:tcW w:w="1058"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25 и менее</w:t>
            </w:r>
          </w:p>
        </w:tc>
      </w:tr>
      <w:tr w:rsidR="007A4E01" w:rsidRPr="003D2715" w:rsidTr="00A11337">
        <w:tc>
          <w:tcPr>
            <w:tcW w:w="3402"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Расстояние видимости, м, не менее</w:t>
            </w:r>
          </w:p>
        </w:tc>
        <w:tc>
          <w:tcPr>
            <w:tcW w:w="105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600</w:t>
            </w:r>
          </w:p>
        </w:tc>
        <w:tc>
          <w:tcPr>
            <w:tcW w:w="105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500</w:t>
            </w:r>
          </w:p>
        </w:tc>
        <w:tc>
          <w:tcPr>
            <w:tcW w:w="105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400</w:t>
            </w:r>
          </w:p>
        </w:tc>
        <w:tc>
          <w:tcPr>
            <w:tcW w:w="105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250</w:t>
            </w:r>
          </w:p>
        </w:tc>
        <w:tc>
          <w:tcPr>
            <w:tcW w:w="105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150</w:t>
            </w:r>
          </w:p>
        </w:tc>
        <w:tc>
          <w:tcPr>
            <w:tcW w:w="1058"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100</w:t>
            </w:r>
          </w:p>
        </w:tc>
      </w:tr>
    </w:tbl>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23</w:t>
      </w:r>
    </w:p>
    <w:p w:rsidR="007A4E01" w:rsidRPr="003D2715" w:rsidRDefault="007A4E01" w:rsidP="003D2715">
      <w:pPr>
        <w:pStyle w:val="ConsPlusTitle"/>
        <w:jc w:val="center"/>
        <w:rPr>
          <w:rFonts w:ascii="Times New Roman" w:hAnsi="Times New Roman" w:cs="Times New Roman"/>
          <w:sz w:val="22"/>
          <w:szCs w:val="22"/>
        </w:rPr>
      </w:pPr>
    </w:p>
    <w:p w:rsidR="007A4E01" w:rsidRPr="003D2715" w:rsidRDefault="007A4E01" w:rsidP="003D2715">
      <w:pPr>
        <w:pStyle w:val="ConsPlusTitle"/>
        <w:jc w:val="center"/>
        <w:outlineLvl w:val="1"/>
        <w:rPr>
          <w:rFonts w:ascii="Times New Roman" w:hAnsi="Times New Roman" w:cs="Times New Roman"/>
          <w:b w:val="0"/>
          <w:sz w:val="22"/>
          <w:szCs w:val="22"/>
        </w:rPr>
      </w:pPr>
      <w:bookmarkStart w:id="36" w:name="P1228"/>
      <w:bookmarkEnd w:id="36"/>
      <w:r w:rsidRPr="003D2715">
        <w:rPr>
          <w:rFonts w:ascii="Times New Roman" w:hAnsi="Times New Roman" w:cs="Times New Roman"/>
          <w:b w:val="0"/>
          <w:sz w:val="22"/>
          <w:szCs w:val="22"/>
        </w:rPr>
        <w:t>Виды снежно-ледяных образований на покрытии проезжей части, обочин и тротуаров</w:t>
      </w:r>
    </w:p>
    <w:p w:rsidR="007A4E01" w:rsidRPr="003D2715" w:rsidRDefault="007A4E01" w:rsidP="003D2715">
      <w:pPr>
        <w:pStyle w:val="ConsPlusNormal"/>
        <w:jc w:val="both"/>
        <w:rPr>
          <w:rFonts w:ascii="Times New Roman" w:hAnsi="Times New Roman" w:cs="Times New Roman"/>
          <w:sz w:val="22"/>
          <w:szCs w:val="22"/>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655"/>
      </w:tblGrid>
      <w:tr w:rsidR="007A4E01" w:rsidRPr="003D2715" w:rsidTr="00A11337">
        <w:tc>
          <w:tcPr>
            <w:tcW w:w="198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образований</w:t>
            </w:r>
          </w:p>
        </w:tc>
        <w:tc>
          <w:tcPr>
            <w:tcW w:w="765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Описание</w:t>
            </w:r>
          </w:p>
        </w:tc>
      </w:tr>
      <w:tr w:rsidR="007A4E01" w:rsidRPr="003D2715" w:rsidTr="00A11337">
        <w:tc>
          <w:tcPr>
            <w:tcW w:w="9639" w:type="dxa"/>
            <w:gridSpan w:val="2"/>
          </w:tcPr>
          <w:p w:rsidR="007A4E01" w:rsidRPr="003D2715" w:rsidRDefault="007A4E01" w:rsidP="003D2715">
            <w:pPr>
              <w:pStyle w:val="ConsPlusNormal"/>
              <w:ind w:firstLine="0"/>
              <w:jc w:val="center"/>
              <w:outlineLvl w:val="2"/>
              <w:rPr>
                <w:rFonts w:ascii="Times New Roman" w:hAnsi="Times New Roman" w:cs="Times New Roman"/>
                <w:sz w:val="22"/>
                <w:szCs w:val="22"/>
              </w:rPr>
            </w:pPr>
            <w:r w:rsidRPr="003D2715">
              <w:rPr>
                <w:rFonts w:ascii="Times New Roman" w:hAnsi="Times New Roman" w:cs="Times New Roman"/>
                <w:sz w:val="22"/>
                <w:szCs w:val="22"/>
              </w:rPr>
              <w:t>Снег</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Рыхлый снег</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Неуплотненный слой снега, откладывающийся на покрытии проезжей части </w:t>
            </w:r>
            <w:r w:rsidRPr="003D2715">
              <w:rPr>
                <w:rFonts w:ascii="Times New Roman" w:hAnsi="Times New Roman" w:cs="Times New Roman"/>
                <w:sz w:val="22"/>
                <w:szCs w:val="22"/>
              </w:rPr>
              <w:lastRenderedPageBreak/>
              <w:t>обочинах и тротуарах во время снегопада и метелей</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lastRenderedPageBreak/>
              <w:t>Талый снег</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Снег, превращенный в жидкую массу </w:t>
            </w:r>
            <w:proofErr w:type="spellStart"/>
            <w:r w:rsidRPr="003D2715">
              <w:rPr>
                <w:rFonts w:ascii="Times New Roman" w:hAnsi="Times New Roman" w:cs="Times New Roman"/>
                <w:sz w:val="22"/>
                <w:szCs w:val="22"/>
              </w:rPr>
              <w:t>противогололедными</w:t>
            </w:r>
            <w:proofErr w:type="spellEnd"/>
            <w:r w:rsidRPr="003D2715">
              <w:rPr>
                <w:rFonts w:ascii="Times New Roman" w:hAnsi="Times New Roman" w:cs="Times New Roman"/>
                <w:sz w:val="22"/>
                <w:szCs w:val="22"/>
              </w:rPr>
              <w:t xml:space="preserve"> материалами, транспортными средствами и пешеходами</w:t>
            </w:r>
          </w:p>
        </w:tc>
      </w:tr>
      <w:tr w:rsidR="007A4E01" w:rsidRPr="003D2715" w:rsidTr="00A11337">
        <w:tc>
          <w:tcPr>
            <w:tcW w:w="9639" w:type="dxa"/>
            <w:gridSpan w:val="2"/>
          </w:tcPr>
          <w:p w:rsidR="007A4E01" w:rsidRPr="003D2715" w:rsidRDefault="007A4E01" w:rsidP="003D2715">
            <w:pPr>
              <w:pStyle w:val="ConsPlusNormal"/>
              <w:ind w:firstLine="0"/>
              <w:jc w:val="center"/>
              <w:outlineLvl w:val="2"/>
              <w:rPr>
                <w:rFonts w:ascii="Times New Roman" w:hAnsi="Times New Roman" w:cs="Times New Roman"/>
                <w:sz w:val="22"/>
                <w:szCs w:val="22"/>
              </w:rPr>
            </w:pPr>
            <w:r w:rsidRPr="003D2715">
              <w:rPr>
                <w:rFonts w:ascii="Times New Roman" w:hAnsi="Times New Roman" w:cs="Times New Roman"/>
                <w:sz w:val="22"/>
                <w:szCs w:val="22"/>
              </w:rPr>
              <w:t>Зимняя скользкость</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Стекловидный лед, гололед</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Лед на дорожном покрытии в виде гладкой пленки или шероховатой корки</w:t>
            </w:r>
          </w:p>
        </w:tc>
      </w:tr>
      <w:tr w:rsidR="007A4E01" w:rsidRPr="003D2715" w:rsidTr="00A11337">
        <w:tc>
          <w:tcPr>
            <w:tcW w:w="198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Уплотненный снег, снежный накат</w:t>
            </w:r>
          </w:p>
        </w:tc>
        <w:tc>
          <w:tcPr>
            <w:tcW w:w="7655"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7A4E01" w:rsidRPr="003D2715" w:rsidRDefault="007A4E01" w:rsidP="003D2715">
      <w:pPr>
        <w:jc w:val="right"/>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24</w:t>
      </w:r>
    </w:p>
    <w:p w:rsidR="007A4E01" w:rsidRPr="003D2715" w:rsidRDefault="007A4E01" w:rsidP="003D2715">
      <w:pPr>
        <w:pStyle w:val="ConsPlusTitle"/>
        <w:jc w:val="both"/>
        <w:outlineLvl w:val="2"/>
        <w:rPr>
          <w:rFonts w:ascii="Times New Roman" w:hAnsi="Times New Roman" w:cs="Times New Roman"/>
          <w:sz w:val="22"/>
          <w:szCs w:val="22"/>
        </w:rPr>
      </w:pP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Сроки устранения снега и зимней скользкости на проезжей части</w:t>
      </w:r>
    </w:p>
    <w:p w:rsidR="007A4E01" w:rsidRPr="003D2715" w:rsidRDefault="007A4E01" w:rsidP="003D2715">
      <w:pPr>
        <w:pStyle w:val="ConsPlusNormal"/>
        <w:jc w:val="both"/>
        <w:rPr>
          <w:rFonts w:ascii="Times New Roman" w:hAnsi="Times New Roman" w:cs="Times New Roman"/>
          <w:sz w:val="22"/>
          <w:szCs w:val="22"/>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236"/>
      </w:tblGrid>
      <w:tr w:rsidR="007A4E01" w:rsidRPr="003D2715" w:rsidTr="00A11337">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снежно-ледяных образований</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Группа улиц</w:t>
            </w:r>
          </w:p>
        </w:tc>
        <w:tc>
          <w:tcPr>
            <w:tcW w:w="323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hyperlink w:anchor="P784"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ч, не более</w:t>
            </w:r>
          </w:p>
        </w:tc>
      </w:tr>
      <w:tr w:rsidR="007A4E01" w:rsidRPr="003D2715" w:rsidTr="00A11337">
        <w:tc>
          <w:tcPr>
            <w:tcW w:w="3344"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Рыхлый или талый снег</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В</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 (3)</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 Г</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(4)</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 IV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 Е</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A11337">
        <w:tc>
          <w:tcPr>
            <w:tcW w:w="3344" w:type="dxa"/>
            <w:vMerge w:val="restart"/>
            <w:vAlign w:val="center"/>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Зимняя скользкость</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А - В</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 (5)</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 III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Г, Д</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Е</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w:t>
            </w:r>
          </w:p>
        </w:tc>
      </w:tr>
      <w:tr w:rsidR="007A4E01" w:rsidRPr="003D2715" w:rsidTr="00A11337">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w:t>
            </w:r>
          </w:p>
        </w:tc>
        <w:tc>
          <w:tcPr>
            <w:tcW w:w="323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A11337">
        <w:tc>
          <w:tcPr>
            <w:tcW w:w="9639" w:type="dxa"/>
            <w:gridSpan w:val="4"/>
          </w:tcPr>
          <w:p w:rsidR="007A4E01" w:rsidRPr="003D2715" w:rsidRDefault="007A4E01" w:rsidP="003D2715">
            <w:pPr>
              <w:pStyle w:val="ConsPlusNormal"/>
              <w:ind w:firstLine="0"/>
              <w:jc w:val="both"/>
              <w:rPr>
                <w:rFonts w:ascii="Times New Roman" w:hAnsi="Times New Roman" w:cs="Times New Roman"/>
                <w:sz w:val="22"/>
                <w:szCs w:val="22"/>
              </w:rPr>
            </w:pPr>
            <w:bookmarkStart w:id="37" w:name="P784"/>
            <w:bookmarkEnd w:id="37"/>
            <w:r w:rsidRPr="003D2715">
              <w:rPr>
                <w:rFonts w:ascii="Times New Roman" w:hAnsi="Times New Roman" w:cs="Times New Roman"/>
                <w:sz w:val="22"/>
                <w:szCs w:val="22"/>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Примечание - В скобках указаны сроки устранения для дорог и улиц городов и сельских поселений.</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25</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Требования к состоянию обочин, тротуаров и пешеходных дорожек к остановочным пунктам маршрутных транспортных средств</w:t>
      </w:r>
    </w:p>
    <w:p w:rsidR="007A4E01" w:rsidRPr="003D2715" w:rsidRDefault="007A4E01" w:rsidP="003D2715">
      <w:pPr>
        <w:pStyle w:val="ConsPlusNormal"/>
        <w:jc w:val="both"/>
        <w:rPr>
          <w:rFonts w:ascii="Times New Roman" w:hAnsi="Times New Roman" w:cs="Times New Roman"/>
          <w:sz w:val="22"/>
          <w:szCs w:val="22"/>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095"/>
      </w:tblGrid>
      <w:tr w:rsidR="007A4E01" w:rsidRPr="003D2715" w:rsidTr="007A4E01">
        <w:tc>
          <w:tcPr>
            <w:tcW w:w="3344"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снежно-ледяных образований</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Размер</w:t>
            </w:r>
          </w:p>
        </w:tc>
        <w:tc>
          <w:tcPr>
            <w:tcW w:w="309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снегоочистки </w:t>
            </w:r>
            <w:hyperlink w:anchor="P830"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не более</w:t>
            </w:r>
          </w:p>
        </w:tc>
      </w:tr>
      <w:tr w:rsidR="007A4E01" w:rsidRPr="003D2715" w:rsidTr="007A4E01">
        <w:tc>
          <w:tcPr>
            <w:tcW w:w="3344"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рыхлого (талого) снега на обочине толщиной слоя, не более, см</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 (2)</w:t>
            </w:r>
          </w:p>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 ч</w:t>
            </w:r>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530" w:type="dxa"/>
            <w:vMerge/>
          </w:tcPr>
          <w:p w:rsidR="007A4E01" w:rsidRPr="003D2715" w:rsidRDefault="007A4E01" w:rsidP="003D2715"/>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ч</w:t>
            </w:r>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 (6)</w:t>
            </w:r>
          </w:p>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7 ч</w:t>
            </w:r>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Не нормируется</w:t>
            </w:r>
          </w:p>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15 ч</w:t>
            </w:r>
          </w:p>
        </w:tc>
      </w:tr>
      <w:tr w:rsidR="007A4E01" w:rsidRPr="003D2715" w:rsidTr="007A4E01">
        <w:tc>
          <w:tcPr>
            <w:tcW w:w="3344"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рыхлого (уплотненного) снега на тротуарах и пешеходных дорожках толщиной слоя, см, не более</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(3)</w:t>
            </w:r>
          </w:p>
        </w:tc>
        <w:tc>
          <w:tcPr>
            <w:tcW w:w="3095"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1 </w:t>
            </w:r>
            <w:proofErr w:type="spellStart"/>
            <w:r w:rsidRPr="003D2715">
              <w:rPr>
                <w:rFonts w:ascii="Times New Roman" w:hAnsi="Times New Roman" w:cs="Times New Roman"/>
                <w:sz w:val="22"/>
                <w:szCs w:val="22"/>
              </w:rPr>
              <w:t>сут</w:t>
            </w:r>
            <w:proofErr w:type="spellEnd"/>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(5)</w:t>
            </w:r>
          </w:p>
        </w:tc>
        <w:tc>
          <w:tcPr>
            <w:tcW w:w="3095" w:type="dxa"/>
            <w:vMerge/>
          </w:tcPr>
          <w:p w:rsidR="007A4E01" w:rsidRPr="003D2715" w:rsidRDefault="007A4E01" w:rsidP="003D2715"/>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IV,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(10)</w:t>
            </w:r>
          </w:p>
        </w:tc>
        <w:tc>
          <w:tcPr>
            <w:tcW w:w="3095" w:type="dxa"/>
            <w:vMerge/>
          </w:tcPr>
          <w:p w:rsidR="007A4E01" w:rsidRPr="003D2715" w:rsidRDefault="007A4E01" w:rsidP="003D2715"/>
        </w:tc>
      </w:tr>
      <w:tr w:rsidR="007A4E01" w:rsidRPr="003D2715" w:rsidTr="007A4E01">
        <w:tc>
          <w:tcPr>
            <w:tcW w:w="3344"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Для всех категорий дорог</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5 (3)</w:t>
            </w:r>
          </w:p>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1 </w:t>
            </w:r>
            <w:proofErr w:type="spellStart"/>
            <w:r w:rsidRPr="003D2715">
              <w:rPr>
                <w:rFonts w:ascii="Times New Roman" w:hAnsi="Times New Roman" w:cs="Times New Roman"/>
                <w:sz w:val="22"/>
                <w:szCs w:val="22"/>
              </w:rPr>
              <w:t>сут</w:t>
            </w:r>
            <w:proofErr w:type="spellEnd"/>
          </w:p>
        </w:tc>
      </w:tr>
      <w:tr w:rsidR="007A4E01" w:rsidRPr="003D2715" w:rsidTr="007A4E01">
        <w:tc>
          <w:tcPr>
            <w:tcW w:w="3344"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 xml:space="preserve">Наличие снежных валов у ограждений или высоких бордюров </w:t>
            </w:r>
            <w:hyperlink w:anchor="P831"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xml:space="preserve"> со стороны проезжей части шириной не более 0,5 м высотой, м, не более</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 IВ</w:t>
            </w:r>
          </w:p>
        </w:tc>
        <w:tc>
          <w:tcPr>
            <w:tcW w:w="153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3 </w:t>
            </w:r>
            <w:proofErr w:type="spellStart"/>
            <w:r w:rsidRPr="003D2715">
              <w:rPr>
                <w:rFonts w:ascii="Times New Roman" w:hAnsi="Times New Roman" w:cs="Times New Roman"/>
                <w:sz w:val="22"/>
                <w:szCs w:val="22"/>
              </w:rPr>
              <w:t>сут</w:t>
            </w:r>
            <w:proofErr w:type="spellEnd"/>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 III</w:t>
            </w:r>
          </w:p>
        </w:tc>
        <w:tc>
          <w:tcPr>
            <w:tcW w:w="1530" w:type="dxa"/>
            <w:vMerge/>
          </w:tcPr>
          <w:p w:rsidR="007A4E01" w:rsidRPr="003D2715" w:rsidRDefault="007A4E01" w:rsidP="003D2715"/>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4 </w:t>
            </w:r>
            <w:proofErr w:type="spellStart"/>
            <w:r w:rsidRPr="003D2715">
              <w:rPr>
                <w:rFonts w:ascii="Times New Roman" w:hAnsi="Times New Roman" w:cs="Times New Roman"/>
                <w:sz w:val="22"/>
                <w:szCs w:val="22"/>
              </w:rPr>
              <w:t>сут</w:t>
            </w:r>
            <w:proofErr w:type="spellEnd"/>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 V</w:t>
            </w:r>
          </w:p>
        </w:tc>
        <w:tc>
          <w:tcPr>
            <w:tcW w:w="1530" w:type="dxa"/>
            <w:vMerge/>
          </w:tcPr>
          <w:p w:rsidR="007A4E01" w:rsidRPr="003D2715" w:rsidRDefault="007A4E01" w:rsidP="003D2715"/>
        </w:tc>
        <w:tc>
          <w:tcPr>
            <w:tcW w:w="3095"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5 </w:t>
            </w:r>
            <w:proofErr w:type="spellStart"/>
            <w:r w:rsidRPr="003D2715">
              <w:rPr>
                <w:rFonts w:ascii="Times New Roman" w:hAnsi="Times New Roman" w:cs="Times New Roman"/>
                <w:sz w:val="22"/>
                <w:szCs w:val="22"/>
              </w:rPr>
              <w:t>сут</w:t>
            </w:r>
            <w:proofErr w:type="spellEnd"/>
          </w:p>
        </w:tc>
      </w:tr>
      <w:tr w:rsidR="007A4E01" w:rsidRPr="003D2715" w:rsidTr="007A4E01">
        <w:tc>
          <w:tcPr>
            <w:tcW w:w="9498" w:type="dxa"/>
            <w:gridSpan w:val="4"/>
          </w:tcPr>
          <w:p w:rsidR="007A4E01" w:rsidRPr="003D2715" w:rsidRDefault="007A4E01" w:rsidP="003D2715">
            <w:pPr>
              <w:pStyle w:val="ConsPlusNormal"/>
              <w:ind w:firstLine="0"/>
              <w:jc w:val="both"/>
              <w:rPr>
                <w:rFonts w:ascii="Times New Roman" w:hAnsi="Times New Roman" w:cs="Times New Roman"/>
                <w:sz w:val="22"/>
                <w:szCs w:val="22"/>
              </w:rPr>
            </w:pPr>
            <w:bookmarkStart w:id="38" w:name="P830"/>
            <w:bookmarkEnd w:id="38"/>
            <w:r w:rsidRPr="003D2715">
              <w:rPr>
                <w:rFonts w:ascii="Times New Roman" w:hAnsi="Times New Roman" w:cs="Times New Roman"/>
                <w:sz w:val="22"/>
                <w:szCs w:val="22"/>
              </w:rPr>
              <w:t>&lt;*&gt; Срок снегоочистки отсчитывается с момента окончания работ по ликвидации зимней скользкости и уборки снега с проезжей части.</w:t>
            </w:r>
          </w:p>
          <w:p w:rsidR="007A4E01" w:rsidRPr="003D2715" w:rsidRDefault="007A4E01" w:rsidP="003D2715">
            <w:pPr>
              <w:pStyle w:val="ConsPlusNormal"/>
              <w:ind w:firstLine="0"/>
              <w:jc w:val="both"/>
              <w:rPr>
                <w:rFonts w:ascii="Times New Roman" w:hAnsi="Times New Roman" w:cs="Times New Roman"/>
                <w:sz w:val="22"/>
                <w:szCs w:val="22"/>
              </w:rPr>
            </w:pPr>
            <w:bookmarkStart w:id="39" w:name="P831"/>
            <w:bookmarkEnd w:id="39"/>
            <w:r w:rsidRPr="003D2715">
              <w:rPr>
                <w:rFonts w:ascii="Times New Roman" w:hAnsi="Times New Roman" w:cs="Times New Roman"/>
                <w:sz w:val="22"/>
                <w:szCs w:val="22"/>
              </w:rPr>
              <w:t>&lt;**&gt; Бордюры высотой более 20 см над покрытием проезжей части.</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26</w:t>
      </w:r>
    </w:p>
    <w:p w:rsidR="007A4E01" w:rsidRPr="003D2715" w:rsidRDefault="007A4E01" w:rsidP="003D2715">
      <w:pPr>
        <w:pStyle w:val="ConsPlusNormal"/>
        <w:jc w:val="right"/>
        <w:rPr>
          <w:rFonts w:ascii="Times New Roman" w:hAnsi="Times New Roman" w:cs="Times New Roman"/>
          <w:sz w:val="22"/>
          <w:szCs w:val="22"/>
        </w:rPr>
      </w:pP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Требования к состоянию элементов обустройства</w:t>
      </w:r>
    </w:p>
    <w:p w:rsidR="007A4E01" w:rsidRPr="003D2715" w:rsidRDefault="007A4E01" w:rsidP="003D2715">
      <w:pPr>
        <w:pStyle w:val="ConsPlusNormal"/>
        <w:jc w:val="both"/>
        <w:rPr>
          <w:rFonts w:ascii="Times New Roman" w:hAnsi="Times New Roman" w:cs="Times New Roman"/>
          <w:sz w:val="22"/>
          <w:szCs w:val="22"/>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4"/>
        <w:gridCol w:w="1529"/>
        <w:gridCol w:w="1530"/>
        <w:gridCol w:w="3095"/>
      </w:tblGrid>
      <w:tr w:rsidR="007A4E01" w:rsidRPr="003D2715" w:rsidTr="007A4E01">
        <w:tc>
          <w:tcPr>
            <w:tcW w:w="3344"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Вид снежно-ледяных образований</w:t>
            </w:r>
          </w:p>
        </w:tc>
        <w:tc>
          <w:tcPr>
            <w:tcW w:w="152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153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Размер</w:t>
            </w:r>
          </w:p>
        </w:tc>
        <w:tc>
          <w:tcPr>
            <w:tcW w:w="309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снегоочистки </w:t>
            </w:r>
            <w:hyperlink w:anchor="P858"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ч, не более</w:t>
            </w:r>
          </w:p>
        </w:tc>
      </w:tr>
      <w:tr w:rsidR="007A4E01" w:rsidRPr="003D2715" w:rsidTr="007A4E01">
        <w:tc>
          <w:tcPr>
            <w:tcW w:w="3344"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 (0)</w:t>
            </w:r>
          </w:p>
        </w:tc>
        <w:tc>
          <w:tcPr>
            <w:tcW w:w="3095"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w:t>
            </w:r>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 III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 (4)</w:t>
            </w:r>
          </w:p>
        </w:tc>
        <w:tc>
          <w:tcPr>
            <w:tcW w:w="3095" w:type="dxa"/>
            <w:vMerge/>
          </w:tcPr>
          <w:p w:rsidR="007A4E01" w:rsidRPr="003D2715" w:rsidRDefault="007A4E01" w:rsidP="003D2715"/>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IV,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8 (6)</w:t>
            </w:r>
          </w:p>
        </w:tc>
        <w:tc>
          <w:tcPr>
            <w:tcW w:w="3095" w:type="dxa"/>
            <w:vMerge/>
          </w:tcPr>
          <w:p w:rsidR="007A4E01" w:rsidRPr="003D2715" w:rsidRDefault="007A4E01" w:rsidP="003D2715"/>
        </w:tc>
      </w:tr>
      <w:tr w:rsidR="007A4E01" w:rsidRPr="003D2715" w:rsidTr="007A4E01">
        <w:tc>
          <w:tcPr>
            <w:tcW w:w="3344" w:type="dxa"/>
            <w:vMerge w:val="restart"/>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IА, IБ</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 (4)</w:t>
            </w:r>
          </w:p>
        </w:tc>
        <w:tc>
          <w:tcPr>
            <w:tcW w:w="3095"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24</w:t>
            </w:r>
          </w:p>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IВ, II</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8 (6)</w:t>
            </w:r>
          </w:p>
        </w:tc>
        <w:tc>
          <w:tcPr>
            <w:tcW w:w="3095" w:type="dxa"/>
            <w:vMerge/>
          </w:tcPr>
          <w:p w:rsidR="007A4E01" w:rsidRPr="003D2715" w:rsidRDefault="007A4E01" w:rsidP="003D2715"/>
        </w:tc>
      </w:tr>
      <w:tr w:rsidR="007A4E01" w:rsidRPr="003D2715" w:rsidTr="007A4E01">
        <w:tc>
          <w:tcPr>
            <w:tcW w:w="3344" w:type="dxa"/>
            <w:vMerge/>
          </w:tcPr>
          <w:p w:rsidR="007A4E01" w:rsidRPr="003D2715" w:rsidRDefault="007A4E01" w:rsidP="003D2715"/>
        </w:tc>
        <w:tc>
          <w:tcPr>
            <w:tcW w:w="152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III - V</w:t>
            </w:r>
          </w:p>
        </w:tc>
        <w:tc>
          <w:tcPr>
            <w:tcW w:w="153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 (8)</w:t>
            </w:r>
          </w:p>
        </w:tc>
        <w:tc>
          <w:tcPr>
            <w:tcW w:w="3095" w:type="dxa"/>
            <w:vMerge/>
          </w:tcPr>
          <w:p w:rsidR="007A4E01" w:rsidRPr="003D2715" w:rsidRDefault="007A4E01" w:rsidP="003D2715"/>
        </w:tc>
      </w:tr>
      <w:tr w:rsidR="007A4E01" w:rsidRPr="003D2715" w:rsidTr="007A4E01">
        <w:tc>
          <w:tcPr>
            <w:tcW w:w="9498" w:type="dxa"/>
            <w:gridSpan w:val="4"/>
          </w:tcPr>
          <w:p w:rsidR="007A4E01" w:rsidRPr="003D2715" w:rsidRDefault="007A4E01" w:rsidP="003D2715">
            <w:pPr>
              <w:pStyle w:val="ConsPlusNormal"/>
              <w:ind w:firstLine="0"/>
              <w:jc w:val="both"/>
              <w:rPr>
                <w:rFonts w:ascii="Times New Roman" w:hAnsi="Times New Roman" w:cs="Times New Roman"/>
                <w:sz w:val="22"/>
                <w:szCs w:val="22"/>
              </w:rPr>
            </w:pPr>
            <w:bookmarkStart w:id="40" w:name="P858"/>
            <w:bookmarkEnd w:id="40"/>
            <w:r w:rsidRPr="003D2715">
              <w:rPr>
                <w:rFonts w:ascii="Times New Roman" w:hAnsi="Times New Roman" w:cs="Times New Roman"/>
                <w:sz w:val="22"/>
                <w:szCs w:val="22"/>
              </w:rPr>
              <w:t>&lt;*&gt; Срок снегоочистки отсчитывается с момента окончания снегопада.</w:t>
            </w:r>
          </w:p>
        </w:tc>
      </w:tr>
    </w:tbl>
    <w:p w:rsidR="007A4E01" w:rsidRPr="003D2715" w:rsidRDefault="007A4E01" w:rsidP="003D2715">
      <w:pPr>
        <w:pStyle w:val="ConsPlusNormal"/>
        <w:jc w:val="both"/>
        <w:rPr>
          <w:rFonts w:ascii="Times New Roman" w:hAnsi="Times New Roman" w:cs="Times New Roman"/>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DC10C4" w:rsidRDefault="00DC10C4"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lastRenderedPageBreak/>
        <w:t>Приложение 27</w:t>
      </w:r>
    </w:p>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w:t>
      </w:r>
      <w:proofErr w:type="gramStart"/>
      <w:r w:rsidRPr="003D2715">
        <w:rPr>
          <w:rFonts w:ascii="Times New Roman" w:hAnsi="Times New Roman" w:cs="Times New Roman"/>
          <w:b w:val="0"/>
          <w:sz w:val="22"/>
          <w:szCs w:val="22"/>
        </w:rPr>
        <w:t>дств в г</w:t>
      </w:r>
      <w:proofErr w:type="gramEnd"/>
      <w:r w:rsidRPr="003D2715">
        <w:rPr>
          <w:rFonts w:ascii="Times New Roman" w:hAnsi="Times New Roman" w:cs="Times New Roman"/>
          <w:b w:val="0"/>
          <w:sz w:val="22"/>
          <w:szCs w:val="22"/>
        </w:rPr>
        <w:t>ородах и сельских поселениях</w:t>
      </w:r>
    </w:p>
    <w:p w:rsidR="00DC10C4" w:rsidRPr="003D2715" w:rsidRDefault="00DC10C4" w:rsidP="003D2715">
      <w:pPr>
        <w:pStyle w:val="ConsPlusTitle"/>
        <w:jc w:val="center"/>
        <w:outlineLvl w:val="2"/>
        <w:rPr>
          <w:rFonts w:ascii="Times New Roman" w:hAnsi="Times New Roman" w:cs="Times New Roman"/>
          <w:b w:val="0"/>
          <w:sz w:val="22"/>
          <w:szCs w:val="22"/>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3476"/>
        <w:gridCol w:w="3470"/>
      </w:tblGrid>
      <w:tr w:rsidR="007A4E01" w:rsidRPr="003D2715" w:rsidTr="00DC10C4">
        <w:tc>
          <w:tcPr>
            <w:tcW w:w="2552"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снежно-ледяных образований</w:t>
            </w:r>
          </w:p>
        </w:tc>
        <w:tc>
          <w:tcPr>
            <w:tcW w:w="3476"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Интенсивность движения пешеходов (велосипедистов), чел./ч</w:t>
            </w:r>
          </w:p>
        </w:tc>
        <w:tc>
          <w:tcPr>
            <w:tcW w:w="347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Сроки устранения </w:t>
            </w:r>
            <w:hyperlink w:anchor="P881" w:history="1">
              <w:r w:rsidRPr="003D2715">
                <w:rPr>
                  <w:rFonts w:ascii="Times New Roman" w:hAnsi="Times New Roman" w:cs="Times New Roman"/>
                  <w:color w:val="0000FF"/>
                  <w:sz w:val="22"/>
                  <w:szCs w:val="22"/>
                </w:rPr>
                <w:t>&lt;*&gt;</w:t>
              </w:r>
            </w:hyperlink>
            <w:r w:rsidRPr="003D2715">
              <w:rPr>
                <w:rFonts w:ascii="Times New Roman" w:hAnsi="Times New Roman" w:cs="Times New Roman"/>
                <w:sz w:val="22"/>
                <w:szCs w:val="22"/>
              </w:rPr>
              <w:t>, ч, не более</w:t>
            </w:r>
          </w:p>
        </w:tc>
      </w:tr>
      <w:tr w:rsidR="007A4E01" w:rsidRPr="003D2715" w:rsidTr="00DC10C4">
        <w:tc>
          <w:tcPr>
            <w:tcW w:w="2552"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Рыхлый и талый снег</w:t>
            </w:r>
          </w:p>
        </w:tc>
        <w:tc>
          <w:tcPr>
            <w:tcW w:w="347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более 250</w:t>
            </w:r>
          </w:p>
        </w:tc>
        <w:tc>
          <w:tcPr>
            <w:tcW w:w="347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w:t>
            </w:r>
          </w:p>
        </w:tc>
      </w:tr>
      <w:tr w:rsidR="007A4E01" w:rsidRPr="003D2715" w:rsidTr="00DC10C4">
        <w:tc>
          <w:tcPr>
            <w:tcW w:w="2552" w:type="dxa"/>
            <w:vMerge/>
          </w:tcPr>
          <w:p w:rsidR="007A4E01" w:rsidRPr="003D2715" w:rsidRDefault="007A4E01" w:rsidP="003D2715"/>
        </w:tc>
        <w:tc>
          <w:tcPr>
            <w:tcW w:w="347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100 - 250</w:t>
            </w:r>
          </w:p>
        </w:tc>
        <w:tc>
          <w:tcPr>
            <w:tcW w:w="347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DC10C4">
        <w:tc>
          <w:tcPr>
            <w:tcW w:w="2552" w:type="dxa"/>
            <w:vMerge/>
          </w:tcPr>
          <w:p w:rsidR="007A4E01" w:rsidRPr="003D2715" w:rsidRDefault="007A4E01" w:rsidP="003D2715"/>
        </w:tc>
        <w:tc>
          <w:tcPr>
            <w:tcW w:w="347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менее 100</w:t>
            </w:r>
          </w:p>
        </w:tc>
        <w:tc>
          <w:tcPr>
            <w:tcW w:w="347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r>
      <w:tr w:rsidR="007A4E01" w:rsidRPr="003D2715" w:rsidTr="00DC10C4">
        <w:tc>
          <w:tcPr>
            <w:tcW w:w="2552"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Зимняя скользкость</w:t>
            </w:r>
          </w:p>
        </w:tc>
        <w:tc>
          <w:tcPr>
            <w:tcW w:w="347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более 250</w:t>
            </w:r>
          </w:p>
        </w:tc>
        <w:tc>
          <w:tcPr>
            <w:tcW w:w="347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12</w:t>
            </w:r>
          </w:p>
        </w:tc>
      </w:tr>
      <w:tr w:rsidR="007A4E01" w:rsidRPr="003D2715" w:rsidTr="00DC10C4">
        <w:tc>
          <w:tcPr>
            <w:tcW w:w="2552" w:type="dxa"/>
            <w:vMerge/>
          </w:tcPr>
          <w:p w:rsidR="007A4E01" w:rsidRPr="003D2715" w:rsidRDefault="007A4E01" w:rsidP="003D2715"/>
        </w:tc>
        <w:tc>
          <w:tcPr>
            <w:tcW w:w="347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100 - 250</w:t>
            </w:r>
          </w:p>
        </w:tc>
        <w:tc>
          <w:tcPr>
            <w:tcW w:w="347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18</w:t>
            </w:r>
          </w:p>
        </w:tc>
      </w:tr>
      <w:tr w:rsidR="007A4E01" w:rsidRPr="003D2715" w:rsidTr="00DC10C4">
        <w:tc>
          <w:tcPr>
            <w:tcW w:w="2552" w:type="dxa"/>
            <w:vMerge/>
          </w:tcPr>
          <w:p w:rsidR="007A4E01" w:rsidRPr="003D2715" w:rsidRDefault="007A4E01" w:rsidP="003D2715"/>
        </w:tc>
        <w:tc>
          <w:tcPr>
            <w:tcW w:w="3476"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менее 100</w:t>
            </w:r>
          </w:p>
        </w:tc>
        <w:tc>
          <w:tcPr>
            <w:tcW w:w="347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24</w:t>
            </w:r>
          </w:p>
        </w:tc>
      </w:tr>
      <w:tr w:rsidR="007A4E01" w:rsidRPr="003D2715" w:rsidTr="007A4E01">
        <w:tc>
          <w:tcPr>
            <w:tcW w:w="9498" w:type="dxa"/>
            <w:gridSpan w:val="3"/>
          </w:tcPr>
          <w:p w:rsidR="007A4E01" w:rsidRPr="003D2715" w:rsidRDefault="007A4E01" w:rsidP="003D2715">
            <w:pPr>
              <w:pStyle w:val="ConsPlusNormal"/>
              <w:ind w:firstLine="0"/>
              <w:jc w:val="both"/>
              <w:rPr>
                <w:rFonts w:ascii="Times New Roman" w:hAnsi="Times New Roman" w:cs="Times New Roman"/>
                <w:sz w:val="22"/>
                <w:szCs w:val="22"/>
              </w:rPr>
            </w:pPr>
            <w:bookmarkStart w:id="41" w:name="P881"/>
            <w:bookmarkEnd w:id="41"/>
            <w:r w:rsidRPr="003D2715">
              <w:rPr>
                <w:rFonts w:ascii="Times New Roman" w:hAnsi="Times New Roman" w:cs="Times New Roman"/>
                <w:sz w:val="22"/>
                <w:szCs w:val="22"/>
              </w:rPr>
              <w:t>&lt;*&gt; Срок устранения отсчитывается с момента окончания снегопада.</w:t>
            </w:r>
          </w:p>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28</w:t>
      </w:r>
    </w:p>
    <w:p w:rsidR="007A4E01" w:rsidRPr="003D2715" w:rsidRDefault="007A4E01" w:rsidP="003D2715">
      <w:pPr>
        <w:pStyle w:val="ConsPlusNormal"/>
        <w:jc w:val="both"/>
        <w:rPr>
          <w:rFonts w:ascii="Times New Roman" w:hAnsi="Times New Roman" w:cs="Times New Roman"/>
          <w:sz w:val="22"/>
          <w:szCs w:val="22"/>
        </w:rPr>
      </w:pP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Требования к размещению снежных валов</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4365"/>
        <w:gridCol w:w="3433"/>
      </w:tblGrid>
      <w:tr w:rsidR="007A4E01" w:rsidRPr="003D2715" w:rsidTr="007A4E01">
        <w:tc>
          <w:tcPr>
            <w:tcW w:w="170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Категория дороги</w:t>
            </w:r>
          </w:p>
        </w:tc>
        <w:tc>
          <w:tcPr>
            <w:tcW w:w="4365"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Элемент дороги</w:t>
            </w:r>
          </w:p>
        </w:tc>
        <w:tc>
          <w:tcPr>
            <w:tcW w:w="3433"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Расстояние до элемента дороги, м, не менее</w:t>
            </w:r>
          </w:p>
        </w:tc>
      </w:tr>
      <w:tr w:rsidR="007A4E01" w:rsidRPr="003D2715" w:rsidTr="007A4E01">
        <w:tc>
          <w:tcPr>
            <w:tcW w:w="1700" w:type="dxa"/>
            <w:vMerge w:val="restart"/>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II - V</w:t>
            </w:r>
          </w:p>
        </w:tc>
        <w:tc>
          <w:tcPr>
            <w:tcW w:w="436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Железнодорожный переезд</w:t>
            </w:r>
          </w:p>
        </w:tc>
        <w:tc>
          <w:tcPr>
            <w:tcW w:w="343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400</w:t>
            </w:r>
          </w:p>
        </w:tc>
      </w:tr>
      <w:tr w:rsidR="007A4E01" w:rsidRPr="003D2715" w:rsidTr="007A4E01">
        <w:tc>
          <w:tcPr>
            <w:tcW w:w="1700" w:type="dxa"/>
            <w:vMerge/>
          </w:tcPr>
          <w:p w:rsidR="007A4E01" w:rsidRPr="003D2715" w:rsidRDefault="007A4E01" w:rsidP="003D2715"/>
        </w:tc>
        <w:tc>
          <w:tcPr>
            <w:tcW w:w="436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Пересечение в одном уровне</w:t>
            </w:r>
          </w:p>
        </w:tc>
        <w:tc>
          <w:tcPr>
            <w:tcW w:w="343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150</w:t>
            </w:r>
          </w:p>
        </w:tc>
      </w:tr>
      <w:tr w:rsidR="007A4E01" w:rsidRPr="003D2715" w:rsidTr="007A4E01">
        <w:tc>
          <w:tcPr>
            <w:tcW w:w="1700" w:type="dxa"/>
            <w:vMerge/>
          </w:tcPr>
          <w:p w:rsidR="007A4E01" w:rsidRPr="003D2715" w:rsidRDefault="007A4E01" w:rsidP="003D2715"/>
        </w:tc>
        <w:tc>
          <w:tcPr>
            <w:tcW w:w="436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Остановочный пункт маршрутных транспортных средств</w:t>
            </w:r>
          </w:p>
        </w:tc>
        <w:tc>
          <w:tcPr>
            <w:tcW w:w="343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20</w:t>
            </w:r>
          </w:p>
        </w:tc>
      </w:tr>
      <w:tr w:rsidR="007A4E01" w:rsidRPr="003D2715" w:rsidTr="007A4E01">
        <w:tc>
          <w:tcPr>
            <w:tcW w:w="1700" w:type="dxa"/>
            <w:vMerge/>
          </w:tcPr>
          <w:p w:rsidR="007A4E01" w:rsidRPr="003D2715" w:rsidRDefault="007A4E01" w:rsidP="003D2715"/>
        </w:tc>
        <w:tc>
          <w:tcPr>
            <w:tcW w:w="4365" w:type="dxa"/>
          </w:tcPr>
          <w:p w:rsidR="007A4E01" w:rsidRPr="003D2715" w:rsidRDefault="007A4E01" w:rsidP="003D2715">
            <w:pPr>
              <w:pStyle w:val="ConsPlusNormal"/>
              <w:ind w:firstLine="0"/>
              <w:rPr>
                <w:rFonts w:ascii="Times New Roman" w:hAnsi="Times New Roman" w:cs="Times New Roman"/>
                <w:sz w:val="22"/>
                <w:szCs w:val="22"/>
              </w:rPr>
            </w:pPr>
            <w:r w:rsidRPr="003D2715">
              <w:rPr>
                <w:rFonts w:ascii="Times New Roman" w:hAnsi="Times New Roman" w:cs="Times New Roman"/>
                <w:sz w:val="22"/>
                <w:szCs w:val="22"/>
              </w:rPr>
              <w:t>Пешеходный переход</w:t>
            </w:r>
          </w:p>
        </w:tc>
        <w:tc>
          <w:tcPr>
            <w:tcW w:w="3433"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15</w:t>
            </w:r>
          </w:p>
        </w:tc>
      </w:tr>
    </w:tbl>
    <w:p w:rsidR="007A4E01" w:rsidRPr="003D2715" w:rsidRDefault="007A4E01" w:rsidP="003D2715">
      <w:pPr>
        <w:pStyle w:val="ConsPlusTitle"/>
        <w:jc w:val="right"/>
        <w:outlineLvl w:val="1"/>
        <w:rPr>
          <w:rFonts w:ascii="Times New Roman" w:hAnsi="Times New Roman" w:cs="Times New Roman"/>
          <w:b w:val="0"/>
          <w:sz w:val="22"/>
          <w:szCs w:val="22"/>
        </w:rPr>
      </w:pPr>
    </w:p>
    <w:p w:rsidR="007A4E01" w:rsidRPr="003D2715" w:rsidRDefault="007A4E01" w:rsidP="003D2715">
      <w:pPr>
        <w:pStyle w:val="ConsPlusTitle"/>
        <w:jc w:val="right"/>
        <w:outlineLvl w:val="1"/>
        <w:rPr>
          <w:rFonts w:ascii="Times New Roman" w:hAnsi="Times New Roman" w:cs="Times New Roman"/>
          <w:b w:val="0"/>
          <w:sz w:val="22"/>
          <w:szCs w:val="22"/>
        </w:rPr>
      </w:pPr>
      <w:r w:rsidRPr="003D2715">
        <w:rPr>
          <w:rFonts w:ascii="Times New Roman" w:hAnsi="Times New Roman" w:cs="Times New Roman"/>
          <w:b w:val="0"/>
          <w:sz w:val="22"/>
          <w:szCs w:val="22"/>
        </w:rPr>
        <w:t>Приложение 29</w:t>
      </w:r>
    </w:p>
    <w:p w:rsidR="007A4E01" w:rsidRPr="003D2715" w:rsidRDefault="007A4E01" w:rsidP="003D2715">
      <w:pPr>
        <w:pStyle w:val="ConsPlusTitle"/>
        <w:jc w:val="center"/>
        <w:outlineLvl w:val="2"/>
        <w:rPr>
          <w:rFonts w:ascii="Times New Roman" w:hAnsi="Times New Roman" w:cs="Times New Roman"/>
          <w:b w:val="0"/>
          <w:sz w:val="22"/>
          <w:szCs w:val="22"/>
        </w:rPr>
      </w:pPr>
      <w:r w:rsidRPr="003D2715">
        <w:rPr>
          <w:rFonts w:ascii="Times New Roman" w:hAnsi="Times New Roman" w:cs="Times New Roman"/>
          <w:b w:val="0"/>
          <w:sz w:val="22"/>
          <w:szCs w:val="22"/>
        </w:rPr>
        <w:t>Размеры дефектов УСП и сроки их устранения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019"/>
        <w:gridCol w:w="2810"/>
      </w:tblGrid>
      <w:tr w:rsidR="007A4E01" w:rsidRPr="003D2715" w:rsidTr="007A4E01">
        <w:tc>
          <w:tcPr>
            <w:tcW w:w="566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Вид дефекта</w:t>
            </w:r>
          </w:p>
        </w:tc>
        <w:tc>
          <w:tcPr>
            <w:tcW w:w="1019"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Размер</w:t>
            </w:r>
          </w:p>
        </w:tc>
        <w:tc>
          <w:tcPr>
            <w:tcW w:w="2810" w:type="dxa"/>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 xml:space="preserve">Срок устранения, </w:t>
            </w:r>
            <w:proofErr w:type="spellStart"/>
            <w:r w:rsidRPr="003D2715">
              <w:rPr>
                <w:rFonts w:ascii="Times New Roman" w:hAnsi="Times New Roman" w:cs="Times New Roman"/>
                <w:sz w:val="22"/>
                <w:szCs w:val="22"/>
              </w:rPr>
              <w:t>сут</w:t>
            </w:r>
            <w:proofErr w:type="spellEnd"/>
            <w:r w:rsidRPr="003D2715">
              <w:rPr>
                <w:rFonts w:ascii="Times New Roman" w:hAnsi="Times New Roman" w:cs="Times New Roman"/>
                <w:sz w:val="22"/>
                <w:szCs w:val="22"/>
              </w:rPr>
              <w:t xml:space="preserve"> (не более)</w:t>
            </w:r>
          </w:p>
        </w:tc>
      </w:tr>
      <w:tr w:rsidR="007A4E01" w:rsidRPr="003D2715" w:rsidTr="007A4E01">
        <w:tc>
          <w:tcPr>
            <w:tcW w:w="5669"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Глубина колеи, см, более</w:t>
            </w:r>
          </w:p>
        </w:tc>
        <w:tc>
          <w:tcPr>
            <w:tcW w:w="101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3</w:t>
            </w:r>
          </w:p>
        </w:tc>
        <w:tc>
          <w:tcPr>
            <w:tcW w:w="281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7A4E01">
        <w:tc>
          <w:tcPr>
            <w:tcW w:w="5669"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Отдельные возвышения и углубления (неровности) высотой/глубиной более 4 см и площадью, м</w:t>
            </w:r>
            <w:r w:rsidRPr="003D2715">
              <w:rPr>
                <w:rFonts w:ascii="Times New Roman" w:hAnsi="Times New Roman" w:cs="Times New Roman"/>
                <w:sz w:val="22"/>
                <w:szCs w:val="22"/>
                <w:vertAlign w:val="superscript"/>
              </w:rPr>
              <w:t>2</w:t>
            </w:r>
            <w:r w:rsidRPr="003D2715">
              <w:rPr>
                <w:rFonts w:ascii="Times New Roman" w:hAnsi="Times New Roman" w:cs="Times New Roman"/>
                <w:sz w:val="22"/>
                <w:szCs w:val="22"/>
              </w:rPr>
              <w:t>, более</w:t>
            </w:r>
          </w:p>
        </w:tc>
        <w:tc>
          <w:tcPr>
            <w:tcW w:w="101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0,09</w:t>
            </w:r>
          </w:p>
        </w:tc>
        <w:tc>
          <w:tcPr>
            <w:tcW w:w="281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2</w:t>
            </w:r>
          </w:p>
        </w:tc>
      </w:tr>
      <w:tr w:rsidR="007A4E01" w:rsidRPr="003D2715" w:rsidTr="007A4E01">
        <w:tc>
          <w:tcPr>
            <w:tcW w:w="5669" w:type="dxa"/>
          </w:tcPr>
          <w:p w:rsidR="007A4E01" w:rsidRPr="003D2715" w:rsidRDefault="007A4E01" w:rsidP="003D2715">
            <w:pPr>
              <w:pStyle w:val="ConsPlusNormal"/>
              <w:ind w:firstLine="0"/>
              <w:jc w:val="both"/>
              <w:rPr>
                <w:rFonts w:ascii="Times New Roman" w:hAnsi="Times New Roman" w:cs="Times New Roman"/>
                <w:sz w:val="22"/>
                <w:szCs w:val="22"/>
              </w:rPr>
            </w:pPr>
            <w:r w:rsidRPr="003D2715">
              <w:rPr>
                <w:rFonts w:ascii="Times New Roman" w:hAnsi="Times New Roman" w:cs="Times New Roman"/>
                <w:sz w:val="22"/>
                <w:szCs w:val="22"/>
              </w:rPr>
              <w:t>Рыхлый свежевыпавший снег на УСП толщиной, см, более</w:t>
            </w:r>
          </w:p>
        </w:tc>
        <w:tc>
          <w:tcPr>
            <w:tcW w:w="1019"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8,00</w:t>
            </w:r>
          </w:p>
        </w:tc>
        <w:tc>
          <w:tcPr>
            <w:tcW w:w="2810" w:type="dxa"/>
            <w:vAlign w:val="center"/>
          </w:tcPr>
          <w:p w:rsidR="007A4E01" w:rsidRPr="003D2715" w:rsidRDefault="007A4E01" w:rsidP="003D2715">
            <w:pPr>
              <w:pStyle w:val="ConsPlusNormal"/>
              <w:ind w:firstLine="0"/>
              <w:jc w:val="center"/>
              <w:rPr>
                <w:rFonts w:ascii="Times New Roman" w:hAnsi="Times New Roman" w:cs="Times New Roman"/>
                <w:sz w:val="22"/>
                <w:szCs w:val="22"/>
              </w:rPr>
            </w:pPr>
            <w:r w:rsidRPr="003D2715">
              <w:rPr>
                <w:rFonts w:ascii="Times New Roman" w:hAnsi="Times New Roman" w:cs="Times New Roman"/>
                <w:sz w:val="22"/>
                <w:szCs w:val="22"/>
              </w:rPr>
              <w:t>6</w:t>
            </w:r>
          </w:p>
        </w:tc>
      </w:tr>
    </w:tbl>
    <w:p w:rsidR="007A4E01" w:rsidRPr="003D2715" w:rsidRDefault="007A4E01" w:rsidP="003D2715"/>
    <w:p w:rsidR="007A4E01" w:rsidRPr="003D2715" w:rsidRDefault="007A4E01" w:rsidP="003D2715">
      <w:pPr>
        <w:jc w:val="both"/>
        <w:rPr>
          <w:rFonts w:eastAsia="Calibri"/>
          <w:sz w:val="24"/>
          <w:szCs w:val="24"/>
          <w:lang w:eastAsia="en-US"/>
        </w:rPr>
      </w:pPr>
      <w:proofErr w:type="spellStart"/>
      <w:r w:rsidRPr="003D2715">
        <w:rPr>
          <w:rFonts w:eastAsia="Calibri"/>
          <w:sz w:val="24"/>
          <w:szCs w:val="24"/>
          <w:lang w:eastAsia="en-US"/>
        </w:rPr>
        <w:t>всч</w:t>
      </w:r>
      <w:proofErr w:type="spellEnd"/>
    </w:p>
    <w:sectPr w:rsidR="007A4E01" w:rsidRPr="003D2715" w:rsidSect="00CD4187">
      <w:pgSz w:w="11907" w:h="16840" w:code="9"/>
      <w:pgMar w:top="1134" w:right="567" w:bottom="1134" w:left="1701"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B4" w:rsidRDefault="00416DB4" w:rsidP="00A11337">
      <w:r>
        <w:separator/>
      </w:r>
    </w:p>
  </w:endnote>
  <w:endnote w:type="continuationSeparator" w:id="0">
    <w:p w:rsidR="00416DB4" w:rsidRDefault="00416DB4" w:rsidP="00A1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683277"/>
      <w:docPartObj>
        <w:docPartGallery w:val="Page Numbers (Bottom of Page)"/>
        <w:docPartUnique/>
      </w:docPartObj>
    </w:sdtPr>
    <w:sdtContent>
      <w:p w:rsidR="00ED514C" w:rsidRDefault="00ED514C">
        <w:pPr>
          <w:pStyle w:val="af0"/>
          <w:jc w:val="center"/>
        </w:pPr>
        <w:r>
          <w:fldChar w:fldCharType="begin"/>
        </w:r>
        <w:r>
          <w:instrText>PAGE   \* MERGEFORMAT</w:instrText>
        </w:r>
        <w:r>
          <w:fldChar w:fldCharType="separate"/>
        </w:r>
        <w:r w:rsidR="00B23BF9">
          <w:rPr>
            <w:noProof/>
          </w:rPr>
          <w:t>45</w:t>
        </w:r>
        <w:r>
          <w:fldChar w:fldCharType="end"/>
        </w:r>
      </w:p>
    </w:sdtContent>
  </w:sdt>
  <w:p w:rsidR="00ED514C" w:rsidRDefault="00ED514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B4" w:rsidRDefault="00416DB4" w:rsidP="00A11337">
      <w:r>
        <w:separator/>
      </w:r>
    </w:p>
  </w:footnote>
  <w:footnote w:type="continuationSeparator" w:id="0">
    <w:p w:rsidR="00416DB4" w:rsidRDefault="00416DB4" w:rsidP="00A11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135"/>
    <w:multiLevelType w:val="hybridMultilevel"/>
    <w:tmpl w:val="E20ED008"/>
    <w:lvl w:ilvl="0" w:tplc="4862516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20B10E2"/>
    <w:multiLevelType w:val="hybridMultilevel"/>
    <w:tmpl w:val="AD4E1A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037C07"/>
    <w:multiLevelType w:val="hybridMultilevel"/>
    <w:tmpl w:val="F704F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E212C0"/>
    <w:multiLevelType w:val="hybridMultilevel"/>
    <w:tmpl w:val="B0AC3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EF46EF"/>
    <w:multiLevelType w:val="hybridMultilevel"/>
    <w:tmpl w:val="064A8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614107"/>
    <w:multiLevelType w:val="hybridMultilevel"/>
    <w:tmpl w:val="D11A68C6"/>
    <w:lvl w:ilvl="0" w:tplc="0C4C3638">
      <w:start w:val="1"/>
      <w:numFmt w:val="upperRoman"/>
      <w:lvlText w:val="%1."/>
      <w:lvlJc w:val="left"/>
      <w:pPr>
        <w:tabs>
          <w:tab w:val="num" w:pos="1440"/>
        </w:tabs>
        <w:ind w:left="1440" w:hanging="720"/>
      </w:pPr>
    </w:lvl>
    <w:lvl w:ilvl="1" w:tplc="146480DA">
      <w:start w:val="1"/>
      <w:numFmt w:val="decimal"/>
      <w:lvlText w:val="%2."/>
      <w:lvlJc w:val="left"/>
      <w:pPr>
        <w:tabs>
          <w:tab w:val="num" w:pos="1440"/>
        </w:tabs>
        <w:ind w:left="1440" w:hanging="360"/>
      </w:pPr>
      <w:rPr>
        <w:rFonts w:ascii="Times New Roman" w:eastAsia="Times New Roman" w:hAnsi="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F1606D"/>
    <w:multiLevelType w:val="hybridMultilevel"/>
    <w:tmpl w:val="161ECA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D8778F"/>
    <w:multiLevelType w:val="hybridMultilevel"/>
    <w:tmpl w:val="850697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911B0E"/>
    <w:multiLevelType w:val="hybridMultilevel"/>
    <w:tmpl w:val="9684CB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8C50124"/>
    <w:multiLevelType w:val="hybridMultilevel"/>
    <w:tmpl w:val="42CE5A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42073"/>
    <w:multiLevelType w:val="hybridMultilevel"/>
    <w:tmpl w:val="1E12D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E6B1704"/>
    <w:multiLevelType w:val="hybridMultilevel"/>
    <w:tmpl w:val="12906036"/>
    <w:lvl w:ilvl="0" w:tplc="FEC0CA78">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1EB53CBC"/>
    <w:multiLevelType w:val="hybridMultilevel"/>
    <w:tmpl w:val="7CC40F6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3">
    <w:nsid w:val="242D0917"/>
    <w:multiLevelType w:val="hybridMultilevel"/>
    <w:tmpl w:val="F7F29426"/>
    <w:lvl w:ilvl="0" w:tplc="01D22BA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195F9D"/>
    <w:multiLevelType w:val="hybridMultilevel"/>
    <w:tmpl w:val="75329742"/>
    <w:lvl w:ilvl="0" w:tplc="29CE49F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1288C"/>
    <w:multiLevelType w:val="hybridMultilevel"/>
    <w:tmpl w:val="11C61E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BE7F5D"/>
    <w:multiLevelType w:val="hybridMultilevel"/>
    <w:tmpl w:val="1F881328"/>
    <w:lvl w:ilvl="0" w:tplc="891C579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A3B366D"/>
    <w:multiLevelType w:val="hybridMultilevel"/>
    <w:tmpl w:val="7A0A6B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50813F9"/>
    <w:multiLevelType w:val="hybridMultilevel"/>
    <w:tmpl w:val="FA2292B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50C1492"/>
    <w:multiLevelType w:val="hybridMultilevel"/>
    <w:tmpl w:val="AC501C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5B7510B"/>
    <w:multiLevelType w:val="hybridMultilevel"/>
    <w:tmpl w:val="4E987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5A4047"/>
    <w:multiLevelType w:val="hybridMultilevel"/>
    <w:tmpl w:val="4BCEAD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F442564"/>
    <w:multiLevelType w:val="hybridMultilevel"/>
    <w:tmpl w:val="8AC8AEF8"/>
    <w:lvl w:ilvl="0" w:tplc="2D72C992">
      <w:start w:val="1"/>
      <w:numFmt w:val="decimal"/>
      <w:lvlText w:val="%1."/>
      <w:lvlJc w:val="left"/>
      <w:pPr>
        <w:tabs>
          <w:tab w:val="num" w:pos="1125"/>
        </w:tabs>
        <w:ind w:left="11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15B63B6"/>
    <w:multiLevelType w:val="hybridMultilevel"/>
    <w:tmpl w:val="E4BA5A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2654046"/>
    <w:multiLevelType w:val="hybridMultilevel"/>
    <w:tmpl w:val="08644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0B41E5F"/>
    <w:multiLevelType w:val="hybridMultilevel"/>
    <w:tmpl w:val="46CA1F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4501904"/>
    <w:multiLevelType w:val="hybridMultilevel"/>
    <w:tmpl w:val="E92E2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9F17EE4"/>
    <w:multiLevelType w:val="hybridMultilevel"/>
    <w:tmpl w:val="3258C1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031A73"/>
    <w:multiLevelType w:val="hybridMultilevel"/>
    <w:tmpl w:val="306C1036"/>
    <w:lvl w:ilvl="0" w:tplc="BB52C68A">
      <w:start w:val="2"/>
      <w:numFmt w:val="decimal"/>
      <w:lvlText w:val="%1."/>
      <w:lvlJc w:val="left"/>
      <w:pPr>
        <w:tabs>
          <w:tab w:val="num" w:pos="1230"/>
        </w:tabs>
        <w:ind w:left="1230" w:hanging="5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6FC401A2"/>
    <w:multiLevelType w:val="hybridMultilevel"/>
    <w:tmpl w:val="A75AD19A"/>
    <w:lvl w:ilvl="0" w:tplc="AA3094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nsid w:val="6FD34B9D"/>
    <w:multiLevelType w:val="hybridMultilevel"/>
    <w:tmpl w:val="05863E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309757A"/>
    <w:multiLevelType w:val="hybridMultilevel"/>
    <w:tmpl w:val="4B00C6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31B1EAB"/>
    <w:multiLevelType w:val="hybridMultilevel"/>
    <w:tmpl w:val="730AA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A625482"/>
    <w:multiLevelType w:val="hybridMultilevel"/>
    <w:tmpl w:val="726069C8"/>
    <w:lvl w:ilvl="0" w:tplc="FD42536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7B9848EC"/>
    <w:multiLevelType w:val="hybridMultilevel"/>
    <w:tmpl w:val="4198C8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E182162"/>
    <w:multiLevelType w:val="hybridMultilevel"/>
    <w:tmpl w:val="E5FC74A6"/>
    <w:lvl w:ilvl="0" w:tplc="2B5CF23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9"/>
  </w:num>
  <w:num w:numId="5">
    <w:abstractNumId w:val="4"/>
  </w:num>
  <w:num w:numId="6">
    <w:abstractNumId w:val="26"/>
  </w:num>
  <w:num w:numId="7">
    <w:abstractNumId w:val="18"/>
  </w:num>
  <w:num w:numId="8">
    <w:abstractNumId w:val="21"/>
  </w:num>
  <w:num w:numId="9">
    <w:abstractNumId w:val="27"/>
  </w:num>
  <w:num w:numId="10">
    <w:abstractNumId w:val="17"/>
  </w:num>
  <w:num w:numId="11">
    <w:abstractNumId w:val="32"/>
  </w:num>
  <w:num w:numId="12">
    <w:abstractNumId w:val="2"/>
  </w:num>
  <w:num w:numId="13">
    <w:abstractNumId w:val="1"/>
  </w:num>
  <w:num w:numId="14">
    <w:abstractNumId w:val="24"/>
  </w:num>
  <w:num w:numId="15">
    <w:abstractNumId w:val="12"/>
  </w:num>
  <w:num w:numId="16">
    <w:abstractNumId w:val="33"/>
  </w:num>
  <w:num w:numId="17">
    <w:abstractNumId w:val="14"/>
  </w:num>
  <w:num w:numId="18">
    <w:abstractNumId w:val="31"/>
  </w:num>
  <w:num w:numId="19">
    <w:abstractNumId w:val="36"/>
  </w:num>
  <w:num w:numId="20">
    <w:abstractNumId w:val="19"/>
  </w:num>
  <w:num w:numId="21">
    <w:abstractNumId w:val="20"/>
  </w:num>
  <w:num w:numId="22">
    <w:abstractNumId w:val="10"/>
  </w:num>
  <w:num w:numId="23">
    <w:abstractNumId w:val="3"/>
  </w:num>
  <w:num w:numId="24">
    <w:abstractNumId w:val="15"/>
  </w:num>
  <w:num w:numId="25">
    <w:abstractNumId w:val="7"/>
  </w:num>
  <w:num w:numId="26">
    <w:abstractNumId w:val="11"/>
  </w:num>
  <w:num w:numId="27">
    <w:abstractNumId w:val="16"/>
  </w:num>
  <w:num w:numId="28">
    <w:abstractNumId w:val="8"/>
  </w:num>
  <w:num w:numId="29">
    <w:abstractNumId w:val="28"/>
  </w:num>
  <w:num w:numId="30">
    <w:abstractNumId w:val="35"/>
  </w:num>
  <w:num w:numId="31">
    <w:abstractNumId w:val="23"/>
  </w:num>
  <w:num w:numId="32">
    <w:abstractNumId w:val="30"/>
  </w:num>
  <w:num w:numId="33">
    <w:abstractNumId w:val="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41"/>
    <w:rsid w:val="00001394"/>
    <w:rsid w:val="000077CB"/>
    <w:rsid w:val="00013D11"/>
    <w:rsid w:val="000172FB"/>
    <w:rsid w:val="00024481"/>
    <w:rsid w:val="00025656"/>
    <w:rsid w:val="00032142"/>
    <w:rsid w:val="00032976"/>
    <w:rsid w:val="00034E16"/>
    <w:rsid w:val="00037C0B"/>
    <w:rsid w:val="000434BC"/>
    <w:rsid w:val="00044A20"/>
    <w:rsid w:val="00053AF7"/>
    <w:rsid w:val="00054C1F"/>
    <w:rsid w:val="0005542A"/>
    <w:rsid w:val="0006007F"/>
    <w:rsid w:val="0006119E"/>
    <w:rsid w:val="00066462"/>
    <w:rsid w:val="00066AB7"/>
    <w:rsid w:val="000672CE"/>
    <w:rsid w:val="0007173C"/>
    <w:rsid w:val="000751CE"/>
    <w:rsid w:val="0007528A"/>
    <w:rsid w:val="00091A2B"/>
    <w:rsid w:val="0009207A"/>
    <w:rsid w:val="000944D8"/>
    <w:rsid w:val="000A0422"/>
    <w:rsid w:val="000A13D6"/>
    <w:rsid w:val="000A196F"/>
    <w:rsid w:val="000A1F22"/>
    <w:rsid w:val="000A55CF"/>
    <w:rsid w:val="000A6C9C"/>
    <w:rsid w:val="000A7A89"/>
    <w:rsid w:val="000B3AC4"/>
    <w:rsid w:val="000C0226"/>
    <w:rsid w:val="000C039B"/>
    <w:rsid w:val="000C03F0"/>
    <w:rsid w:val="000C0AA4"/>
    <w:rsid w:val="000C43FD"/>
    <w:rsid w:val="000C5BBC"/>
    <w:rsid w:val="000C5C41"/>
    <w:rsid w:val="000C66E1"/>
    <w:rsid w:val="000C7377"/>
    <w:rsid w:val="000D32CA"/>
    <w:rsid w:val="000E0149"/>
    <w:rsid w:val="000E166B"/>
    <w:rsid w:val="000E66B7"/>
    <w:rsid w:val="000E71D4"/>
    <w:rsid w:val="000E79A2"/>
    <w:rsid w:val="000F1F31"/>
    <w:rsid w:val="000F2944"/>
    <w:rsid w:val="000F34E2"/>
    <w:rsid w:val="000F3D5C"/>
    <w:rsid w:val="000F5DA8"/>
    <w:rsid w:val="00101786"/>
    <w:rsid w:val="00101EB9"/>
    <w:rsid w:val="00105F65"/>
    <w:rsid w:val="001061BC"/>
    <w:rsid w:val="0011062A"/>
    <w:rsid w:val="00110FDB"/>
    <w:rsid w:val="00112E37"/>
    <w:rsid w:val="00115889"/>
    <w:rsid w:val="001161B9"/>
    <w:rsid w:val="00121370"/>
    <w:rsid w:val="001251AF"/>
    <w:rsid w:val="00126ABE"/>
    <w:rsid w:val="00126D5F"/>
    <w:rsid w:val="001320A5"/>
    <w:rsid w:val="00134C2F"/>
    <w:rsid w:val="00136451"/>
    <w:rsid w:val="0013664F"/>
    <w:rsid w:val="00137372"/>
    <w:rsid w:val="00137846"/>
    <w:rsid w:val="0014227C"/>
    <w:rsid w:val="00142EDF"/>
    <w:rsid w:val="00144024"/>
    <w:rsid w:val="001448D8"/>
    <w:rsid w:val="00147CD7"/>
    <w:rsid w:val="0015148E"/>
    <w:rsid w:val="00152D11"/>
    <w:rsid w:val="00152E55"/>
    <w:rsid w:val="0015414C"/>
    <w:rsid w:val="00162F37"/>
    <w:rsid w:val="00164D71"/>
    <w:rsid w:val="001654BD"/>
    <w:rsid w:val="00165BA0"/>
    <w:rsid w:val="00166B1E"/>
    <w:rsid w:val="00170504"/>
    <w:rsid w:val="001710E3"/>
    <w:rsid w:val="00171DDF"/>
    <w:rsid w:val="00172299"/>
    <w:rsid w:val="00180E7D"/>
    <w:rsid w:val="001814B8"/>
    <w:rsid w:val="00181A1D"/>
    <w:rsid w:val="0019511A"/>
    <w:rsid w:val="00197D4C"/>
    <w:rsid w:val="001A1108"/>
    <w:rsid w:val="001A444A"/>
    <w:rsid w:val="001B7242"/>
    <w:rsid w:val="001C22AF"/>
    <w:rsid w:val="001C78BB"/>
    <w:rsid w:val="001C7CAD"/>
    <w:rsid w:val="001D0A55"/>
    <w:rsid w:val="001D17A1"/>
    <w:rsid w:val="001D630D"/>
    <w:rsid w:val="001E1305"/>
    <w:rsid w:val="001E3117"/>
    <w:rsid w:val="001E3502"/>
    <w:rsid w:val="001E6C56"/>
    <w:rsid w:val="001F7AE3"/>
    <w:rsid w:val="002022DE"/>
    <w:rsid w:val="00206B33"/>
    <w:rsid w:val="00206B45"/>
    <w:rsid w:val="00210217"/>
    <w:rsid w:val="00213661"/>
    <w:rsid w:val="00213C13"/>
    <w:rsid w:val="0021640D"/>
    <w:rsid w:val="00216F93"/>
    <w:rsid w:val="0022022F"/>
    <w:rsid w:val="002275C2"/>
    <w:rsid w:val="002302B5"/>
    <w:rsid w:val="00234302"/>
    <w:rsid w:val="00235C20"/>
    <w:rsid w:val="0023607E"/>
    <w:rsid w:val="002366AA"/>
    <w:rsid w:val="002544B9"/>
    <w:rsid w:val="00262FD9"/>
    <w:rsid w:val="002643D9"/>
    <w:rsid w:val="00264628"/>
    <w:rsid w:val="00264E58"/>
    <w:rsid w:val="0026545D"/>
    <w:rsid w:val="0028170A"/>
    <w:rsid w:val="00281DDD"/>
    <w:rsid w:val="00282FB7"/>
    <w:rsid w:val="002847D1"/>
    <w:rsid w:val="0028524A"/>
    <w:rsid w:val="00285F1D"/>
    <w:rsid w:val="00285F89"/>
    <w:rsid w:val="0028689F"/>
    <w:rsid w:val="00292467"/>
    <w:rsid w:val="00296860"/>
    <w:rsid w:val="00297A25"/>
    <w:rsid w:val="002A02F9"/>
    <w:rsid w:val="002A16A7"/>
    <w:rsid w:val="002A2616"/>
    <w:rsid w:val="002A3D05"/>
    <w:rsid w:val="002A3EB7"/>
    <w:rsid w:val="002A4A3F"/>
    <w:rsid w:val="002B0B0B"/>
    <w:rsid w:val="002B1BDD"/>
    <w:rsid w:val="002B2275"/>
    <w:rsid w:val="002C06E5"/>
    <w:rsid w:val="002C09AF"/>
    <w:rsid w:val="002C2413"/>
    <w:rsid w:val="002C329F"/>
    <w:rsid w:val="002C579A"/>
    <w:rsid w:val="002C790D"/>
    <w:rsid w:val="002D6A26"/>
    <w:rsid w:val="002E4380"/>
    <w:rsid w:val="002F4466"/>
    <w:rsid w:val="00301152"/>
    <w:rsid w:val="00303D66"/>
    <w:rsid w:val="003049D9"/>
    <w:rsid w:val="00304F6C"/>
    <w:rsid w:val="00305CF3"/>
    <w:rsid w:val="003134AC"/>
    <w:rsid w:val="003200BD"/>
    <w:rsid w:val="00324423"/>
    <w:rsid w:val="00336B12"/>
    <w:rsid w:val="0034008F"/>
    <w:rsid w:val="0034518F"/>
    <w:rsid w:val="00350317"/>
    <w:rsid w:val="00354BF7"/>
    <w:rsid w:val="00363294"/>
    <w:rsid w:val="00364377"/>
    <w:rsid w:val="0036576B"/>
    <w:rsid w:val="003661BE"/>
    <w:rsid w:val="00366B0B"/>
    <w:rsid w:val="00370B70"/>
    <w:rsid w:val="0037177A"/>
    <w:rsid w:val="0037235B"/>
    <w:rsid w:val="00375E3A"/>
    <w:rsid w:val="003816D7"/>
    <w:rsid w:val="0038306A"/>
    <w:rsid w:val="003872CF"/>
    <w:rsid w:val="00387A5E"/>
    <w:rsid w:val="0039253F"/>
    <w:rsid w:val="00396196"/>
    <w:rsid w:val="003A0FB9"/>
    <w:rsid w:val="003A2149"/>
    <w:rsid w:val="003A39B1"/>
    <w:rsid w:val="003A48DC"/>
    <w:rsid w:val="003A5B5F"/>
    <w:rsid w:val="003B1BF3"/>
    <w:rsid w:val="003B2699"/>
    <w:rsid w:val="003B42EA"/>
    <w:rsid w:val="003B4558"/>
    <w:rsid w:val="003B488A"/>
    <w:rsid w:val="003C220E"/>
    <w:rsid w:val="003C2787"/>
    <w:rsid w:val="003C34BF"/>
    <w:rsid w:val="003C3A5A"/>
    <w:rsid w:val="003C44B8"/>
    <w:rsid w:val="003C47A5"/>
    <w:rsid w:val="003C73D6"/>
    <w:rsid w:val="003C77F2"/>
    <w:rsid w:val="003D0A8F"/>
    <w:rsid w:val="003D2715"/>
    <w:rsid w:val="003D3260"/>
    <w:rsid w:val="003D4160"/>
    <w:rsid w:val="003E0907"/>
    <w:rsid w:val="003E35E2"/>
    <w:rsid w:val="003F13D7"/>
    <w:rsid w:val="003F68D2"/>
    <w:rsid w:val="00403572"/>
    <w:rsid w:val="00410292"/>
    <w:rsid w:val="004104C6"/>
    <w:rsid w:val="004109C0"/>
    <w:rsid w:val="00410B71"/>
    <w:rsid w:val="00413972"/>
    <w:rsid w:val="00416DB4"/>
    <w:rsid w:val="00420D81"/>
    <w:rsid w:val="00425067"/>
    <w:rsid w:val="00430F9F"/>
    <w:rsid w:val="004331A5"/>
    <w:rsid w:val="00435B92"/>
    <w:rsid w:val="00436B9C"/>
    <w:rsid w:val="00436D69"/>
    <w:rsid w:val="00443A81"/>
    <w:rsid w:val="004458A8"/>
    <w:rsid w:val="00445CD0"/>
    <w:rsid w:val="00446DCA"/>
    <w:rsid w:val="00447EAA"/>
    <w:rsid w:val="0045024E"/>
    <w:rsid w:val="00455A65"/>
    <w:rsid w:val="00455E82"/>
    <w:rsid w:val="00455FE5"/>
    <w:rsid w:val="00463F9A"/>
    <w:rsid w:val="00467750"/>
    <w:rsid w:val="00481AC4"/>
    <w:rsid w:val="00482600"/>
    <w:rsid w:val="004828F9"/>
    <w:rsid w:val="004869D3"/>
    <w:rsid w:val="0048765A"/>
    <w:rsid w:val="00487ADE"/>
    <w:rsid w:val="00487C70"/>
    <w:rsid w:val="004905C7"/>
    <w:rsid w:val="00490832"/>
    <w:rsid w:val="00493687"/>
    <w:rsid w:val="00495D73"/>
    <w:rsid w:val="004A038D"/>
    <w:rsid w:val="004A5470"/>
    <w:rsid w:val="004B191E"/>
    <w:rsid w:val="004C0161"/>
    <w:rsid w:val="004C0A3E"/>
    <w:rsid w:val="004C16F0"/>
    <w:rsid w:val="004C1734"/>
    <w:rsid w:val="004C569A"/>
    <w:rsid w:val="004D189E"/>
    <w:rsid w:val="004D70C4"/>
    <w:rsid w:val="004D74C3"/>
    <w:rsid w:val="004E0CB2"/>
    <w:rsid w:val="004E5A2A"/>
    <w:rsid w:val="004F110C"/>
    <w:rsid w:val="004F16CB"/>
    <w:rsid w:val="004F4923"/>
    <w:rsid w:val="004F5CC0"/>
    <w:rsid w:val="00500E96"/>
    <w:rsid w:val="005025F6"/>
    <w:rsid w:val="00503F8A"/>
    <w:rsid w:val="0050456D"/>
    <w:rsid w:val="0050661D"/>
    <w:rsid w:val="00506EE0"/>
    <w:rsid w:val="00511345"/>
    <w:rsid w:val="005126C7"/>
    <w:rsid w:val="00516C19"/>
    <w:rsid w:val="00516CB7"/>
    <w:rsid w:val="00521821"/>
    <w:rsid w:val="00523AA2"/>
    <w:rsid w:val="00526184"/>
    <w:rsid w:val="0052632E"/>
    <w:rsid w:val="00530209"/>
    <w:rsid w:val="00530D3A"/>
    <w:rsid w:val="0053122E"/>
    <w:rsid w:val="00532274"/>
    <w:rsid w:val="00532AA3"/>
    <w:rsid w:val="005408F5"/>
    <w:rsid w:val="00546664"/>
    <w:rsid w:val="005553F8"/>
    <w:rsid w:val="00563103"/>
    <w:rsid w:val="00564CA2"/>
    <w:rsid w:val="0057129A"/>
    <w:rsid w:val="0057421B"/>
    <w:rsid w:val="00574A1E"/>
    <w:rsid w:val="00574AAE"/>
    <w:rsid w:val="00574D6A"/>
    <w:rsid w:val="00576E16"/>
    <w:rsid w:val="0058141F"/>
    <w:rsid w:val="00582F46"/>
    <w:rsid w:val="0059041E"/>
    <w:rsid w:val="005908F1"/>
    <w:rsid w:val="00590C5A"/>
    <w:rsid w:val="00597034"/>
    <w:rsid w:val="005A0225"/>
    <w:rsid w:val="005A1C18"/>
    <w:rsid w:val="005A27FB"/>
    <w:rsid w:val="005A50B3"/>
    <w:rsid w:val="005B1164"/>
    <w:rsid w:val="005B4326"/>
    <w:rsid w:val="005C208D"/>
    <w:rsid w:val="005C6FB0"/>
    <w:rsid w:val="005D1397"/>
    <w:rsid w:val="005D4366"/>
    <w:rsid w:val="005D5C54"/>
    <w:rsid w:val="005D7552"/>
    <w:rsid w:val="005D7988"/>
    <w:rsid w:val="005E15EE"/>
    <w:rsid w:val="005E582D"/>
    <w:rsid w:val="005F4282"/>
    <w:rsid w:val="005F5FF9"/>
    <w:rsid w:val="00603A9C"/>
    <w:rsid w:val="0060614E"/>
    <w:rsid w:val="00606763"/>
    <w:rsid w:val="006077C4"/>
    <w:rsid w:val="0061413A"/>
    <w:rsid w:val="00614F10"/>
    <w:rsid w:val="00622038"/>
    <w:rsid w:val="00622BCC"/>
    <w:rsid w:val="00631B7C"/>
    <w:rsid w:val="00633855"/>
    <w:rsid w:val="00633A40"/>
    <w:rsid w:val="00641284"/>
    <w:rsid w:val="0064401B"/>
    <w:rsid w:val="006445DB"/>
    <w:rsid w:val="00646532"/>
    <w:rsid w:val="0064746A"/>
    <w:rsid w:val="006476E5"/>
    <w:rsid w:val="00651335"/>
    <w:rsid w:val="00653175"/>
    <w:rsid w:val="006570BB"/>
    <w:rsid w:val="00661EC7"/>
    <w:rsid w:val="00662DA0"/>
    <w:rsid w:val="00664CEA"/>
    <w:rsid w:val="00665C20"/>
    <w:rsid w:val="00673C28"/>
    <w:rsid w:val="006772DC"/>
    <w:rsid w:val="00681DC3"/>
    <w:rsid w:val="0068564C"/>
    <w:rsid w:val="00687337"/>
    <w:rsid w:val="0069032F"/>
    <w:rsid w:val="00691A98"/>
    <w:rsid w:val="00694527"/>
    <w:rsid w:val="006951E6"/>
    <w:rsid w:val="006A11CD"/>
    <w:rsid w:val="006A1251"/>
    <w:rsid w:val="006A3624"/>
    <w:rsid w:val="006A49C2"/>
    <w:rsid w:val="006B09F4"/>
    <w:rsid w:val="006B7542"/>
    <w:rsid w:val="006C2D73"/>
    <w:rsid w:val="006C3870"/>
    <w:rsid w:val="006D0DA3"/>
    <w:rsid w:val="006D2C2F"/>
    <w:rsid w:val="006D2EF8"/>
    <w:rsid w:val="006D4F9F"/>
    <w:rsid w:val="006E232D"/>
    <w:rsid w:val="006E3401"/>
    <w:rsid w:val="006E4130"/>
    <w:rsid w:val="006E51A1"/>
    <w:rsid w:val="006E595C"/>
    <w:rsid w:val="006E6396"/>
    <w:rsid w:val="006F5F7B"/>
    <w:rsid w:val="00702F9F"/>
    <w:rsid w:val="00704915"/>
    <w:rsid w:val="007130B6"/>
    <w:rsid w:val="007136C0"/>
    <w:rsid w:val="00713A6C"/>
    <w:rsid w:val="0072258B"/>
    <w:rsid w:val="00723CBA"/>
    <w:rsid w:val="00727392"/>
    <w:rsid w:val="00730E79"/>
    <w:rsid w:val="00731DBF"/>
    <w:rsid w:val="00733B19"/>
    <w:rsid w:val="0073518A"/>
    <w:rsid w:val="0074220A"/>
    <w:rsid w:val="007441A1"/>
    <w:rsid w:val="00744693"/>
    <w:rsid w:val="007464AE"/>
    <w:rsid w:val="00747212"/>
    <w:rsid w:val="007520E3"/>
    <w:rsid w:val="00752F4F"/>
    <w:rsid w:val="0075649B"/>
    <w:rsid w:val="00756AFC"/>
    <w:rsid w:val="00756C18"/>
    <w:rsid w:val="0076141E"/>
    <w:rsid w:val="00765507"/>
    <w:rsid w:val="00767AD6"/>
    <w:rsid w:val="00770866"/>
    <w:rsid w:val="007759FF"/>
    <w:rsid w:val="00777D06"/>
    <w:rsid w:val="00777E30"/>
    <w:rsid w:val="00783A82"/>
    <w:rsid w:val="007865B4"/>
    <w:rsid w:val="0079060B"/>
    <w:rsid w:val="0079532F"/>
    <w:rsid w:val="007A4420"/>
    <w:rsid w:val="007A4E01"/>
    <w:rsid w:val="007A65AC"/>
    <w:rsid w:val="007A69E6"/>
    <w:rsid w:val="007B168F"/>
    <w:rsid w:val="007C1270"/>
    <w:rsid w:val="007C647D"/>
    <w:rsid w:val="007D03A4"/>
    <w:rsid w:val="007D0A8C"/>
    <w:rsid w:val="007D0D7C"/>
    <w:rsid w:val="007D137C"/>
    <w:rsid w:val="007D277A"/>
    <w:rsid w:val="007D3505"/>
    <w:rsid w:val="007D4BDA"/>
    <w:rsid w:val="007D7C1E"/>
    <w:rsid w:val="007E1EC5"/>
    <w:rsid w:val="007E282E"/>
    <w:rsid w:val="007E3898"/>
    <w:rsid w:val="007E65CC"/>
    <w:rsid w:val="007F5D00"/>
    <w:rsid w:val="007F74BE"/>
    <w:rsid w:val="00801C4A"/>
    <w:rsid w:val="00813938"/>
    <w:rsid w:val="00813B17"/>
    <w:rsid w:val="00813C10"/>
    <w:rsid w:val="008150A4"/>
    <w:rsid w:val="008150F6"/>
    <w:rsid w:val="0082140A"/>
    <w:rsid w:val="00821BA5"/>
    <w:rsid w:val="00822984"/>
    <w:rsid w:val="00823156"/>
    <w:rsid w:val="00824000"/>
    <w:rsid w:val="00826EE9"/>
    <w:rsid w:val="00830D5B"/>
    <w:rsid w:val="00841AC9"/>
    <w:rsid w:val="0084369C"/>
    <w:rsid w:val="00844EE8"/>
    <w:rsid w:val="008458D8"/>
    <w:rsid w:val="00845AE9"/>
    <w:rsid w:val="00853BE2"/>
    <w:rsid w:val="0085641A"/>
    <w:rsid w:val="008573E9"/>
    <w:rsid w:val="008646CF"/>
    <w:rsid w:val="0086539D"/>
    <w:rsid w:val="0086793A"/>
    <w:rsid w:val="00867A0A"/>
    <w:rsid w:val="008741E0"/>
    <w:rsid w:val="0088060D"/>
    <w:rsid w:val="00881C7B"/>
    <w:rsid w:val="0088491D"/>
    <w:rsid w:val="008851BC"/>
    <w:rsid w:val="00887240"/>
    <w:rsid w:val="00887924"/>
    <w:rsid w:val="00887CC2"/>
    <w:rsid w:val="00890968"/>
    <w:rsid w:val="00893EB2"/>
    <w:rsid w:val="00896F4C"/>
    <w:rsid w:val="008A63F1"/>
    <w:rsid w:val="008A6EF3"/>
    <w:rsid w:val="008B0744"/>
    <w:rsid w:val="008B3406"/>
    <w:rsid w:val="008C014A"/>
    <w:rsid w:val="008C2507"/>
    <w:rsid w:val="008C413D"/>
    <w:rsid w:val="008C7F84"/>
    <w:rsid w:val="008D0A91"/>
    <w:rsid w:val="008D439B"/>
    <w:rsid w:val="008E071D"/>
    <w:rsid w:val="008E3F4E"/>
    <w:rsid w:val="008E51A9"/>
    <w:rsid w:val="008E5720"/>
    <w:rsid w:val="008E77FD"/>
    <w:rsid w:val="008F5431"/>
    <w:rsid w:val="0090063B"/>
    <w:rsid w:val="0090102B"/>
    <w:rsid w:val="009016A6"/>
    <w:rsid w:val="0090227D"/>
    <w:rsid w:val="009025CA"/>
    <w:rsid w:val="00910216"/>
    <w:rsid w:val="00911980"/>
    <w:rsid w:val="0091229D"/>
    <w:rsid w:val="00912F81"/>
    <w:rsid w:val="00914AB2"/>
    <w:rsid w:val="00914E49"/>
    <w:rsid w:val="00916D92"/>
    <w:rsid w:val="00920028"/>
    <w:rsid w:val="0092440D"/>
    <w:rsid w:val="0092676A"/>
    <w:rsid w:val="0093143E"/>
    <w:rsid w:val="00932140"/>
    <w:rsid w:val="009405D9"/>
    <w:rsid w:val="00940685"/>
    <w:rsid w:val="009420E8"/>
    <w:rsid w:val="00943ED6"/>
    <w:rsid w:val="00944F3B"/>
    <w:rsid w:val="0095341C"/>
    <w:rsid w:val="0095481A"/>
    <w:rsid w:val="00955BA0"/>
    <w:rsid w:val="00960897"/>
    <w:rsid w:val="00960933"/>
    <w:rsid w:val="00967DEA"/>
    <w:rsid w:val="009724CD"/>
    <w:rsid w:val="00972EB2"/>
    <w:rsid w:val="0097598C"/>
    <w:rsid w:val="00981AF1"/>
    <w:rsid w:val="00981E3D"/>
    <w:rsid w:val="00983123"/>
    <w:rsid w:val="00983A43"/>
    <w:rsid w:val="00984B09"/>
    <w:rsid w:val="00985CF6"/>
    <w:rsid w:val="0099208B"/>
    <w:rsid w:val="00993BE9"/>
    <w:rsid w:val="009A090D"/>
    <w:rsid w:val="009A0A23"/>
    <w:rsid w:val="009A1484"/>
    <w:rsid w:val="009A42F0"/>
    <w:rsid w:val="009A4E75"/>
    <w:rsid w:val="009B374A"/>
    <w:rsid w:val="009B6449"/>
    <w:rsid w:val="009C0FF1"/>
    <w:rsid w:val="009C6A3B"/>
    <w:rsid w:val="009D084F"/>
    <w:rsid w:val="009D1855"/>
    <w:rsid w:val="009D2515"/>
    <w:rsid w:val="009D6B1E"/>
    <w:rsid w:val="009D778B"/>
    <w:rsid w:val="009E0285"/>
    <w:rsid w:val="009E0680"/>
    <w:rsid w:val="009E0A2B"/>
    <w:rsid w:val="009E60C1"/>
    <w:rsid w:val="009F354E"/>
    <w:rsid w:val="009F50AC"/>
    <w:rsid w:val="009F5D28"/>
    <w:rsid w:val="00A00DCC"/>
    <w:rsid w:val="00A05D2F"/>
    <w:rsid w:val="00A07302"/>
    <w:rsid w:val="00A0748D"/>
    <w:rsid w:val="00A0749E"/>
    <w:rsid w:val="00A0774C"/>
    <w:rsid w:val="00A11337"/>
    <w:rsid w:val="00A1144E"/>
    <w:rsid w:val="00A13F99"/>
    <w:rsid w:val="00A13FBF"/>
    <w:rsid w:val="00A15E8F"/>
    <w:rsid w:val="00A17838"/>
    <w:rsid w:val="00A2636A"/>
    <w:rsid w:val="00A30AD2"/>
    <w:rsid w:val="00A310AB"/>
    <w:rsid w:val="00A32493"/>
    <w:rsid w:val="00A34EF2"/>
    <w:rsid w:val="00A3534D"/>
    <w:rsid w:val="00A40B14"/>
    <w:rsid w:val="00A45D7E"/>
    <w:rsid w:val="00A539B6"/>
    <w:rsid w:val="00A56030"/>
    <w:rsid w:val="00A60CBB"/>
    <w:rsid w:val="00A64CC9"/>
    <w:rsid w:val="00A655BA"/>
    <w:rsid w:val="00A726EA"/>
    <w:rsid w:val="00A73726"/>
    <w:rsid w:val="00A73E8F"/>
    <w:rsid w:val="00A77945"/>
    <w:rsid w:val="00A81788"/>
    <w:rsid w:val="00A82B8E"/>
    <w:rsid w:val="00A82E6D"/>
    <w:rsid w:val="00A832F9"/>
    <w:rsid w:val="00A90BCC"/>
    <w:rsid w:val="00A92A03"/>
    <w:rsid w:val="00A9713F"/>
    <w:rsid w:val="00A97158"/>
    <w:rsid w:val="00AA08B9"/>
    <w:rsid w:val="00AA0CD2"/>
    <w:rsid w:val="00AA1456"/>
    <w:rsid w:val="00AA1878"/>
    <w:rsid w:val="00AA2AE4"/>
    <w:rsid w:val="00AA5547"/>
    <w:rsid w:val="00AA56F2"/>
    <w:rsid w:val="00AB0472"/>
    <w:rsid w:val="00AB07F4"/>
    <w:rsid w:val="00AB0CFA"/>
    <w:rsid w:val="00AB1936"/>
    <w:rsid w:val="00AB1C2F"/>
    <w:rsid w:val="00AB344D"/>
    <w:rsid w:val="00AB372E"/>
    <w:rsid w:val="00AB6322"/>
    <w:rsid w:val="00AB645D"/>
    <w:rsid w:val="00AC3E26"/>
    <w:rsid w:val="00AC3EA6"/>
    <w:rsid w:val="00AC6D48"/>
    <w:rsid w:val="00AC6F68"/>
    <w:rsid w:val="00AD02B8"/>
    <w:rsid w:val="00AD0606"/>
    <w:rsid w:val="00AD4B63"/>
    <w:rsid w:val="00AE1406"/>
    <w:rsid w:val="00AE1B1B"/>
    <w:rsid w:val="00AE24FF"/>
    <w:rsid w:val="00AE542C"/>
    <w:rsid w:val="00AE5904"/>
    <w:rsid w:val="00AE5F71"/>
    <w:rsid w:val="00AF3607"/>
    <w:rsid w:val="00AF463A"/>
    <w:rsid w:val="00AF52B2"/>
    <w:rsid w:val="00AF6EEE"/>
    <w:rsid w:val="00AF75F9"/>
    <w:rsid w:val="00B03A5C"/>
    <w:rsid w:val="00B10210"/>
    <w:rsid w:val="00B109FC"/>
    <w:rsid w:val="00B10B4E"/>
    <w:rsid w:val="00B16AB4"/>
    <w:rsid w:val="00B2112D"/>
    <w:rsid w:val="00B23BF9"/>
    <w:rsid w:val="00B2409D"/>
    <w:rsid w:val="00B32905"/>
    <w:rsid w:val="00B35E61"/>
    <w:rsid w:val="00B422EC"/>
    <w:rsid w:val="00B438B7"/>
    <w:rsid w:val="00B45964"/>
    <w:rsid w:val="00B53F61"/>
    <w:rsid w:val="00B54BB1"/>
    <w:rsid w:val="00B56949"/>
    <w:rsid w:val="00B57332"/>
    <w:rsid w:val="00B57D58"/>
    <w:rsid w:val="00B57E72"/>
    <w:rsid w:val="00B60C77"/>
    <w:rsid w:val="00B750DF"/>
    <w:rsid w:val="00B75DE1"/>
    <w:rsid w:val="00B76830"/>
    <w:rsid w:val="00B83356"/>
    <w:rsid w:val="00B90C19"/>
    <w:rsid w:val="00B937D8"/>
    <w:rsid w:val="00B97BEF"/>
    <w:rsid w:val="00B97F67"/>
    <w:rsid w:val="00BA1E28"/>
    <w:rsid w:val="00BA4C83"/>
    <w:rsid w:val="00BB3858"/>
    <w:rsid w:val="00BB3F0D"/>
    <w:rsid w:val="00BB6AA1"/>
    <w:rsid w:val="00BC27D1"/>
    <w:rsid w:val="00BC3C2E"/>
    <w:rsid w:val="00BC3EE6"/>
    <w:rsid w:val="00BC4C6F"/>
    <w:rsid w:val="00BD3A30"/>
    <w:rsid w:val="00BD5983"/>
    <w:rsid w:val="00BD67DD"/>
    <w:rsid w:val="00BD707F"/>
    <w:rsid w:val="00BD787A"/>
    <w:rsid w:val="00BE00CF"/>
    <w:rsid w:val="00BE254A"/>
    <w:rsid w:val="00BE34D8"/>
    <w:rsid w:val="00BE47AE"/>
    <w:rsid w:val="00BE6987"/>
    <w:rsid w:val="00BE7191"/>
    <w:rsid w:val="00BF15F7"/>
    <w:rsid w:val="00BF689B"/>
    <w:rsid w:val="00BF6921"/>
    <w:rsid w:val="00C00976"/>
    <w:rsid w:val="00C021B2"/>
    <w:rsid w:val="00C02F8F"/>
    <w:rsid w:val="00C04038"/>
    <w:rsid w:val="00C043ED"/>
    <w:rsid w:val="00C12027"/>
    <w:rsid w:val="00C14B74"/>
    <w:rsid w:val="00C159C2"/>
    <w:rsid w:val="00C20F94"/>
    <w:rsid w:val="00C20FD6"/>
    <w:rsid w:val="00C2397E"/>
    <w:rsid w:val="00C24492"/>
    <w:rsid w:val="00C269AD"/>
    <w:rsid w:val="00C27006"/>
    <w:rsid w:val="00C312C6"/>
    <w:rsid w:val="00C32AD1"/>
    <w:rsid w:val="00C37145"/>
    <w:rsid w:val="00C37180"/>
    <w:rsid w:val="00C376FF"/>
    <w:rsid w:val="00C37879"/>
    <w:rsid w:val="00C37E8A"/>
    <w:rsid w:val="00C40B95"/>
    <w:rsid w:val="00C46241"/>
    <w:rsid w:val="00C5096E"/>
    <w:rsid w:val="00C51BF3"/>
    <w:rsid w:val="00C5649F"/>
    <w:rsid w:val="00C57B20"/>
    <w:rsid w:val="00C60811"/>
    <w:rsid w:val="00C60B55"/>
    <w:rsid w:val="00C65960"/>
    <w:rsid w:val="00C6743A"/>
    <w:rsid w:val="00C7204F"/>
    <w:rsid w:val="00C7232F"/>
    <w:rsid w:val="00C73A9B"/>
    <w:rsid w:val="00C7695A"/>
    <w:rsid w:val="00C771CD"/>
    <w:rsid w:val="00C856E6"/>
    <w:rsid w:val="00C87901"/>
    <w:rsid w:val="00C90A06"/>
    <w:rsid w:val="00C92A67"/>
    <w:rsid w:val="00C92C36"/>
    <w:rsid w:val="00C94A96"/>
    <w:rsid w:val="00C959B0"/>
    <w:rsid w:val="00CA0ACE"/>
    <w:rsid w:val="00CA219D"/>
    <w:rsid w:val="00CA59C4"/>
    <w:rsid w:val="00CA6339"/>
    <w:rsid w:val="00CB03FE"/>
    <w:rsid w:val="00CB0B11"/>
    <w:rsid w:val="00CB13B1"/>
    <w:rsid w:val="00CB1F35"/>
    <w:rsid w:val="00CB49DB"/>
    <w:rsid w:val="00CB50C9"/>
    <w:rsid w:val="00CC0251"/>
    <w:rsid w:val="00CC1A54"/>
    <w:rsid w:val="00CC48B8"/>
    <w:rsid w:val="00CC6103"/>
    <w:rsid w:val="00CC782E"/>
    <w:rsid w:val="00CD1C27"/>
    <w:rsid w:val="00CD4187"/>
    <w:rsid w:val="00CD471E"/>
    <w:rsid w:val="00CD7459"/>
    <w:rsid w:val="00CE140E"/>
    <w:rsid w:val="00CE58A7"/>
    <w:rsid w:val="00CE5BEA"/>
    <w:rsid w:val="00CE7941"/>
    <w:rsid w:val="00CE7B50"/>
    <w:rsid w:val="00CF0FDA"/>
    <w:rsid w:val="00CF2D84"/>
    <w:rsid w:val="00CF3D4E"/>
    <w:rsid w:val="00CF6B16"/>
    <w:rsid w:val="00CF6BF7"/>
    <w:rsid w:val="00CF7737"/>
    <w:rsid w:val="00CF78B5"/>
    <w:rsid w:val="00D05AB2"/>
    <w:rsid w:val="00D15A0C"/>
    <w:rsid w:val="00D16A5C"/>
    <w:rsid w:val="00D2080C"/>
    <w:rsid w:val="00D249C2"/>
    <w:rsid w:val="00D3033D"/>
    <w:rsid w:val="00D30549"/>
    <w:rsid w:val="00D30AF3"/>
    <w:rsid w:val="00D31C12"/>
    <w:rsid w:val="00D34772"/>
    <w:rsid w:val="00D34804"/>
    <w:rsid w:val="00D34B2A"/>
    <w:rsid w:val="00D36DA1"/>
    <w:rsid w:val="00D37E9A"/>
    <w:rsid w:val="00D408A9"/>
    <w:rsid w:val="00D4328F"/>
    <w:rsid w:val="00D56CED"/>
    <w:rsid w:val="00D6139C"/>
    <w:rsid w:val="00D62D55"/>
    <w:rsid w:val="00D744B7"/>
    <w:rsid w:val="00D75F51"/>
    <w:rsid w:val="00D76694"/>
    <w:rsid w:val="00D810EE"/>
    <w:rsid w:val="00D82F36"/>
    <w:rsid w:val="00D87B45"/>
    <w:rsid w:val="00D96B53"/>
    <w:rsid w:val="00DA3A2A"/>
    <w:rsid w:val="00DA5239"/>
    <w:rsid w:val="00DB235F"/>
    <w:rsid w:val="00DB246E"/>
    <w:rsid w:val="00DC10C4"/>
    <w:rsid w:val="00DC369A"/>
    <w:rsid w:val="00DC6258"/>
    <w:rsid w:val="00DC77D3"/>
    <w:rsid w:val="00DD00ED"/>
    <w:rsid w:val="00DD144D"/>
    <w:rsid w:val="00DD64DE"/>
    <w:rsid w:val="00DE37D5"/>
    <w:rsid w:val="00DF5BD9"/>
    <w:rsid w:val="00DF628F"/>
    <w:rsid w:val="00DF76AE"/>
    <w:rsid w:val="00E01036"/>
    <w:rsid w:val="00E019C7"/>
    <w:rsid w:val="00E047B2"/>
    <w:rsid w:val="00E11D80"/>
    <w:rsid w:val="00E22119"/>
    <w:rsid w:val="00E2296B"/>
    <w:rsid w:val="00E3637A"/>
    <w:rsid w:val="00E402AE"/>
    <w:rsid w:val="00E41A04"/>
    <w:rsid w:val="00E4523D"/>
    <w:rsid w:val="00E46936"/>
    <w:rsid w:val="00E51204"/>
    <w:rsid w:val="00E5241B"/>
    <w:rsid w:val="00E52D99"/>
    <w:rsid w:val="00E53AE8"/>
    <w:rsid w:val="00E54C4F"/>
    <w:rsid w:val="00E56D07"/>
    <w:rsid w:val="00E64EB2"/>
    <w:rsid w:val="00E659CC"/>
    <w:rsid w:val="00E700AA"/>
    <w:rsid w:val="00E7076E"/>
    <w:rsid w:val="00E7079A"/>
    <w:rsid w:val="00E72980"/>
    <w:rsid w:val="00E73138"/>
    <w:rsid w:val="00E75F1C"/>
    <w:rsid w:val="00E76B73"/>
    <w:rsid w:val="00E913C7"/>
    <w:rsid w:val="00E9573B"/>
    <w:rsid w:val="00E95EEF"/>
    <w:rsid w:val="00E968E3"/>
    <w:rsid w:val="00EA13A4"/>
    <w:rsid w:val="00EA14F2"/>
    <w:rsid w:val="00EA2068"/>
    <w:rsid w:val="00EA3517"/>
    <w:rsid w:val="00EA4CCE"/>
    <w:rsid w:val="00EB71F6"/>
    <w:rsid w:val="00EB7869"/>
    <w:rsid w:val="00EB7B3D"/>
    <w:rsid w:val="00EC39AD"/>
    <w:rsid w:val="00EC4282"/>
    <w:rsid w:val="00EC5B44"/>
    <w:rsid w:val="00EC7C49"/>
    <w:rsid w:val="00ED14FD"/>
    <w:rsid w:val="00ED3F42"/>
    <w:rsid w:val="00ED4028"/>
    <w:rsid w:val="00ED514C"/>
    <w:rsid w:val="00ED6176"/>
    <w:rsid w:val="00ED6F3E"/>
    <w:rsid w:val="00ED7AD3"/>
    <w:rsid w:val="00EE5EBF"/>
    <w:rsid w:val="00EE6A6C"/>
    <w:rsid w:val="00EE6E0B"/>
    <w:rsid w:val="00EF1301"/>
    <w:rsid w:val="00EF2E7B"/>
    <w:rsid w:val="00EF67D5"/>
    <w:rsid w:val="00F02EC0"/>
    <w:rsid w:val="00F06DF1"/>
    <w:rsid w:val="00F13FB0"/>
    <w:rsid w:val="00F20341"/>
    <w:rsid w:val="00F20D35"/>
    <w:rsid w:val="00F27E7A"/>
    <w:rsid w:val="00F30141"/>
    <w:rsid w:val="00F30C19"/>
    <w:rsid w:val="00F3167B"/>
    <w:rsid w:val="00F32898"/>
    <w:rsid w:val="00F32C30"/>
    <w:rsid w:val="00F46668"/>
    <w:rsid w:val="00F47CE5"/>
    <w:rsid w:val="00F5234E"/>
    <w:rsid w:val="00F52895"/>
    <w:rsid w:val="00F60673"/>
    <w:rsid w:val="00F60E6B"/>
    <w:rsid w:val="00F611C5"/>
    <w:rsid w:val="00F655AD"/>
    <w:rsid w:val="00F66960"/>
    <w:rsid w:val="00F67358"/>
    <w:rsid w:val="00F6764F"/>
    <w:rsid w:val="00F67DF3"/>
    <w:rsid w:val="00F701D0"/>
    <w:rsid w:val="00F70C86"/>
    <w:rsid w:val="00F7205E"/>
    <w:rsid w:val="00F759EB"/>
    <w:rsid w:val="00F77259"/>
    <w:rsid w:val="00F81077"/>
    <w:rsid w:val="00F82B51"/>
    <w:rsid w:val="00F849C2"/>
    <w:rsid w:val="00F91EA4"/>
    <w:rsid w:val="00F94EB7"/>
    <w:rsid w:val="00FA0807"/>
    <w:rsid w:val="00FA0AA8"/>
    <w:rsid w:val="00FA171A"/>
    <w:rsid w:val="00FA269B"/>
    <w:rsid w:val="00FA2CCE"/>
    <w:rsid w:val="00FA30D3"/>
    <w:rsid w:val="00FA562D"/>
    <w:rsid w:val="00FB0EC1"/>
    <w:rsid w:val="00FC02D6"/>
    <w:rsid w:val="00FC0B8B"/>
    <w:rsid w:val="00FC2448"/>
    <w:rsid w:val="00FC327C"/>
    <w:rsid w:val="00FD1D6F"/>
    <w:rsid w:val="00FD1DB6"/>
    <w:rsid w:val="00FD22BA"/>
    <w:rsid w:val="00FE05B8"/>
    <w:rsid w:val="00FE1305"/>
    <w:rsid w:val="00FE19FD"/>
    <w:rsid w:val="00FE297D"/>
    <w:rsid w:val="00FE79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34"/>
    <w:qFormat/>
    <w:rsid w:val="0082140A"/>
    <w:pPr>
      <w:ind w:left="720"/>
    </w:pPr>
  </w:style>
  <w:style w:type="table" w:styleId="aa">
    <w:name w:val="Table Grid"/>
    <w:basedOn w:val="a2"/>
    <w:uiPriority w:val="59"/>
    <w:rsid w:val="00CE140E"/>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semiHidden/>
    <w:rsid w:val="00C02F8F"/>
    <w:pPr>
      <w:numPr>
        <w:numId w:val="34"/>
      </w:numPr>
      <w:spacing w:before="120" w:after="160" w:line="240" w:lineRule="exact"/>
      <w:jc w:val="both"/>
    </w:pPr>
    <w:rPr>
      <w:rFonts w:ascii="Verdana" w:hAnsi="Verdana" w:cs="Verdana"/>
      <w:lang w:val="en-US" w:eastAsia="en-US"/>
    </w:rPr>
  </w:style>
  <w:style w:type="numbering" w:customStyle="1" w:styleId="11">
    <w:name w:val="Нет списка1"/>
    <w:next w:val="a3"/>
    <w:uiPriority w:val="99"/>
    <w:semiHidden/>
    <w:unhideWhenUsed/>
    <w:rsid w:val="00813938"/>
  </w:style>
  <w:style w:type="paragraph" w:customStyle="1" w:styleId="s3">
    <w:name w:val="s_3"/>
    <w:basedOn w:val="a0"/>
    <w:rsid w:val="00AF75F9"/>
    <w:pPr>
      <w:spacing w:before="100" w:beforeAutospacing="1" w:after="100" w:afterAutospacing="1"/>
    </w:pPr>
    <w:rPr>
      <w:sz w:val="24"/>
      <w:szCs w:val="24"/>
    </w:rPr>
  </w:style>
  <w:style w:type="character" w:customStyle="1" w:styleId="spelle">
    <w:name w:val="spelle"/>
    <w:basedOn w:val="a1"/>
    <w:rsid w:val="006E3401"/>
  </w:style>
  <w:style w:type="character" w:customStyle="1" w:styleId="highlightsearch">
    <w:name w:val="highlightsearch"/>
    <w:basedOn w:val="a1"/>
    <w:rsid w:val="003F68D2"/>
  </w:style>
  <w:style w:type="paragraph" w:customStyle="1" w:styleId="s1">
    <w:name w:val="s_1"/>
    <w:basedOn w:val="a0"/>
    <w:rsid w:val="00A73726"/>
    <w:pPr>
      <w:spacing w:before="100" w:beforeAutospacing="1" w:after="100" w:afterAutospacing="1"/>
    </w:pPr>
    <w:rPr>
      <w:sz w:val="24"/>
      <w:szCs w:val="24"/>
    </w:rPr>
  </w:style>
  <w:style w:type="paragraph" w:styleId="ad">
    <w:name w:val="Normal (Web)"/>
    <w:basedOn w:val="a0"/>
    <w:uiPriority w:val="99"/>
    <w:semiHidden/>
    <w:unhideWhenUsed/>
    <w:rsid w:val="00FC0B8B"/>
    <w:pPr>
      <w:spacing w:before="100" w:beforeAutospacing="1" w:after="100" w:afterAutospacing="1"/>
    </w:pPr>
    <w:rPr>
      <w:sz w:val="24"/>
      <w:szCs w:val="24"/>
    </w:rPr>
  </w:style>
  <w:style w:type="paragraph" w:customStyle="1" w:styleId="formattext">
    <w:name w:val="formattext"/>
    <w:basedOn w:val="a0"/>
    <w:rsid w:val="000E66B7"/>
    <w:pPr>
      <w:spacing w:before="100" w:beforeAutospacing="1" w:after="100" w:afterAutospacing="1"/>
    </w:pPr>
    <w:rPr>
      <w:sz w:val="24"/>
      <w:szCs w:val="24"/>
    </w:rPr>
  </w:style>
  <w:style w:type="paragraph" w:customStyle="1" w:styleId="ConsPlusTitle">
    <w:name w:val="ConsPlusTitle"/>
    <w:rsid w:val="009D1855"/>
    <w:pPr>
      <w:widowControl w:val="0"/>
      <w:autoSpaceDE w:val="0"/>
      <w:autoSpaceDN w:val="0"/>
    </w:pPr>
    <w:rPr>
      <w:rFonts w:ascii="Arial" w:hAnsi="Arial" w:cs="Arial"/>
      <w:b/>
    </w:rPr>
  </w:style>
  <w:style w:type="paragraph" w:customStyle="1" w:styleId="ConsPlusCell">
    <w:name w:val="ConsPlusCell"/>
    <w:rsid w:val="007A4E01"/>
    <w:pPr>
      <w:widowControl w:val="0"/>
      <w:autoSpaceDE w:val="0"/>
      <w:autoSpaceDN w:val="0"/>
    </w:pPr>
    <w:rPr>
      <w:rFonts w:ascii="Courier New" w:hAnsi="Courier New" w:cs="Courier New"/>
    </w:rPr>
  </w:style>
  <w:style w:type="paragraph" w:styleId="ae">
    <w:name w:val="header"/>
    <w:basedOn w:val="a0"/>
    <w:link w:val="af"/>
    <w:uiPriority w:val="99"/>
    <w:unhideWhenUsed/>
    <w:rsid w:val="00A11337"/>
    <w:pPr>
      <w:tabs>
        <w:tab w:val="center" w:pos="4677"/>
        <w:tab w:val="right" w:pos="9355"/>
      </w:tabs>
    </w:pPr>
  </w:style>
  <w:style w:type="character" w:customStyle="1" w:styleId="af">
    <w:name w:val="Верхний колонтитул Знак"/>
    <w:basedOn w:val="a1"/>
    <w:link w:val="ae"/>
    <w:uiPriority w:val="99"/>
    <w:rsid w:val="00A11337"/>
  </w:style>
  <w:style w:type="paragraph" w:styleId="af0">
    <w:name w:val="footer"/>
    <w:basedOn w:val="a0"/>
    <w:link w:val="af1"/>
    <w:uiPriority w:val="99"/>
    <w:unhideWhenUsed/>
    <w:rsid w:val="00A11337"/>
    <w:pPr>
      <w:tabs>
        <w:tab w:val="center" w:pos="4677"/>
        <w:tab w:val="right" w:pos="9355"/>
      </w:tabs>
    </w:pPr>
  </w:style>
  <w:style w:type="character" w:customStyle="1" w:styleId="af1">
    <w:name w:val="Нижний колонтитул Знак"/>
    <w:basedOn w:val="a1"/>
    <w:link w:val="af0"/>
    <w:uiPriority w:val="99"/>
    <w:rsid w:val="00A11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34"/>
    <w:qFormat/>
    <w:rsid w:val="0082140A"/>
    <w:pPr>
      <w:ind w:left="720"/>
    </w:pPr>
  </w:style>
  <w:style w:type="table" w:styleId="aa">
    <w:name w:val="Table Grid"/>
    <w:basedOn w:val="a2"/>
    <w:uiPriority w:val="59"/>
    <w:rsid w:val="00CE140E"/>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semiHidden/>
    <w:rsid w:val="00C02F8F"/>
    <w:pPr>
      <w:numPr>
        <w:numId w:val="34"/>
      </w:numPr>
      <w:spacing w:before="120" w:after="160" w:line="240" w:lineRule="exact"/>
      <w:jc w:val="both"/>
    </w:pPr>
    <w:rPr>
      <w:rFonts w:ascii="Verdana" w:hAnsi="Verdana" w:cs="Verdana"/>
      <w:lang w:val="en-US" w:eastAsia="en-US"/>
    </w:rPr>
  </w:style>
  <w:style w:type="numbering" w:customStyle="1" w:styleId="11">
    <w:name w:val="Нет списка1"/>
    <w:next w:val="a3"/>
    <w:uiPriority w:val="99"/>
    <w:semiHidden/>
    <w:unhideWhenUsed/>
    <w:rsid w:val="00813938"/>
  </w:style>
  <w:style w:type="paragraph" w:customStyle="1" w:styleId="s3">
    <w:name w:val="s_3"/>
    <w:basedOn w:val="a0"/>
    <w:rsid w:val="00AF75F9"/>
    <w:pPr>
      <w:spacing w:before="100" w:beforeAutospacing="1" w:after="100" w:afterAutospacing="1"/>
    </w:pPr>
    <w:rPr>
      <w:sz w:val="24"/>
      <w:szCs w:val="24"/>
    </w:rPr>
  </w:style>
  <w:style w:type="character" w:customStyle="1" w:styleId="spelle">
    <w:name w:val="spelle"/>
    <w:basedOn w:val="a1"/>
    <w:rsid w:val="006E3401"/>
  </w:style>
  <w:style w:type="character" w:customStyle="1" w:styleId="highlightsearch">
    <w:name w:val="highlightsearch"/>
    <w:basedOn w:val="a1"/>
    <w:rsid w:val="003F68D2"/>
  </w:style>
  <w:style w:type="paragraph" w:customStyle="1" w:styleId="s1">
    <w:name w:val="s_1"/>
    <w:basedOn w:val="a0"/>
    <w:rsid w:val="00A73726"/>
    <w:pPr>
      <w:spacing w:before="100" w:beforeAutospacing="1" w:after="100" w:afterAutospacing="1"/>
    </w:pPr>
    <w:rPr>
      <w:sz w:val="24"/>
      <w:szCs w:val="24"/>
    </w:rPr>
  </w:style>
  <w:style w:type="paragraph" w:styleId="ad">
    <w:name w:val="Normal (Web)"/>
    <w:basedOn w:val="a0"/>
    <w:uiPriority w:val="99"/>
    <w:semiHidden/>
    <w:unhideWhenUsed/>
    <w:rsid w:val="00FC0B8B"/>
    <w:pPr>
      <w:spacing w:before="100" w:beforeAutospacing="1" w:after="100" w:afterAutospacing="1"/>
    </w:pPr>
    <w:rPr>
      <w:sz w:val="24"/>
      <w:szCs w:val="24"/>
    </w:rPr>
  </w:style>
  <w:style w:type="paragraph" w:customStyle="1" w:styleId="formattext">
    <w:name w:val="formattext"/>
    <w:basedOn w:val="a0"/>
    <w:rsid w:val="000E66B7"/>
    <w:pPr>
      <w:spacing w:before="100" w:beforeAutospacing="1" w:after="100" w:afterAutospacing="1"/>
    </w:pPr>
    <w:rPr>
      <w:sz w:val="24"/>
      <w:szCs w:val="24"/>
    </w:rPr>
  </w:style>
  <w:style w:type="paragraph" w:customStyle="1" w:styleId="ConsPlusTitle">
    <w:name w:val="ConsPlusTitle"/>
    <w:rsid w:val="009D1855"/>
    <w:pPr>
      <w:widowControl w:val="0"/>
      <w:autoSpaceDE w:val="0"/>
      <w:autoSpaceDN w:val="0"/>
    </w:pPr>
    <w:rPr>
      <w:rFonts w:ascii="Arial" w:hAnsi="Arial" w:cs="Arial"/>
      <w:b/>
    </w:rPr>
  </w:style>
  <w:style w:type="paragraph" w:customStyle="1" w:styleId="ConsPlusCell">
    <w:name w:val="ConsPlusCell"/>
    <w:rsid w:val="007A4E01"/>
    <w:pPr>
      <w:widowControl w:val="0"/>
      <w:autoSpaceDE w:val="0"/>
      <w:autoSpaceDN w:val="0"/>
    </w:pPr>
    <w:rPr>
      <w:rFonts w:ascii="Courier New" w:hAnsi="Courier New" w:cs="Courier New"/>
    </w:rPr>
  </w:style>
  <w:style w:type="paragraph" w:styleId="ae">
    <w:name w:val="header"/>
    <w:basedOn w:val="a0"/>
    <w:link w:val="af"/>
    <w:uiPriority w:val="99"/>
    <w:unhideWhenUsed/>
    <w:rsid w:val="00A11337"/>
    <w:pPr>
      <w:tabs>
        <w:tab w:val="center" w:pos="4677"/>
        <w:tab w:val="right" w:pos="9355"/>
      </w:tabs>
    </w:pPr>
  </w:style>
  <w:style w:type="character" w:customStyle="1" w:styleId="af">
    <w:name w:val="Верхний колонтитул Знак"/>
    <w:basedOn w:val="a1"/>
    <w:link w:val="ae"/>
    <w:uiPriority w:val="99"/>
    <w:rsid w:val="00A11337"/>
  </w:style>
  <w:style w:type="paragraph" w:styleId="af0">
    <w:name w:val="footer"/>
    <w:basedOn w:val="a0"/>
    <w:link w:val="af1"/>
    <w:uiPriority w:val="99"/>
    <w:unhideWhenUsed/>
    <w:rsid w:val="00A11337"/>
    <w:pPr>
      <w:tabs>
        <w:tab w:val="center" w:pos="4677"/>
        <w:tab w:val="right" w:pos="9355"/>
      </w:tabs>
    </w:pPr>
  </w:style>
  <w:style w:type="character" w:customStyle="1" w:styleId="af1">
    <w:name w:val="Нижний колонтитул Знак"/>
    <w:basedOn w:val="a1"/>
    <w:link w:val="af0"/>
    <w:uiPriority w:val="99"/>
    <w:rsid w:val="00A1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1004">
      <w:bodyDiv w:val="1"/>
      <w:marLeft w:val="0"/>
      <w:marRight w:val="0"/>
      <w:marTop w:val="0"/>
      <w:marBottom w:val="0"/>
      <w:divBdr>
        <w:top w:val="none" w:sz="0" w:space="0" w:color="auto"/>
        <w:left w:val="none" w:sz="0" w:space="0" w:color="auto"/>
        <w:bottom w:val="none" w:sz="0" w:space="0" w:color="auto"/>
        <w:right w:val="none" w:sz="0" w:space="0" w:color="auto"/>
      </w:divBdr>
    </w:div>
    <w:div w:id="505437025">
      <w:bodyDiv w:val="1"/>
      <w:marLeft w:val="0"/>
      <w:marRight w:val="0"/>
      <w:marTop w:val="0"/>
      <w:marBottom w:val="0"/>
      <w:divBdr>
        <w:top w:val="none" w:sz="0" w:space="0" w:color="auto"/>
        <w:left w:val="none" w:sz="0" w:space="0" w:color="auto"/>
        <w:bottom w:val="none" w:sz="0" w:space="0" w:color="auto"/>
        <w:right w:val="none" w:sz="0" w:space="0" w:color="auto"/>
      </w:divBdr>
      <w:divsChild>
        <w:div w:id="551424986">
          <w:marLeft w:val="0"/>
          <w:marRight w:val="0"/>
          <w:marTop w:val="0"/>
          <w:marBottom w:val="0"/>
          <w:divBdr>
            <w:top w:val="none" w:sz="0" w:space="0" w:color="auto"/>
            <w:left w:val="none" w:sz="0" w:space="0" w:color="auto"/>
            <w:bottom w:val="none" w:sz="0" w:space="0" w:color="auto"/>
            <w:right w:val="none" w:sz="0" w:space="0" w:color="auto"/>
          </w:divBdr>
        </w:div>
      </w:divsChild>
    </w:div>
    <w:div w:id="710108389">
      <w:bodyDiv w:val="1"/>
      <w:marLeft w:val="0"/>
      <w:marRight w:val="0"/>
      <w:marTop w:val="0"/>
      <w:marBottom w:val="0"/>
      <w:divBdr>
        <w:top w:val="none" w:sz="0" w:space="0" w:color="auto"/>
        <w:left w:val="none" w:sz="0" w:space="0" w:color="auto"/>
        <w:bottom w:val="none" w:sz="0" w:space="0" w:color="auto"/>
        <w:right w:val="none" w:sz="0" w:space="0" w:color="auto"/>
      </w:divBdr>
    </w:div>
    <w:div w:id="770273707">
      <w:bodyDiv w:val="1"/>
      <w:marLeft w:val="0"/>
      <w:marRight w:val="0"/>
      <w:marTop w:val="0"/>
      <w:marBottom w:val="0"/>
      <w:divBdr>
        <w:top w:val="none" w:sz="0" w:space="0" w:color="auto"/>
        <w:left w:val="none" w:sz="0" w:space="0" w:color="auto"/>
        <w:bottom w:val="none" w:sz="0" w:space="0" w:color="auto"/>
        <w:right w:val="none" w:sz="0" w:space="0" w:color="auto"/>
      </w:divBdr>
    </w:div>
    <w:div w:id="1071581225">
      <w:bodyDiv w:val="1"/>
      <w:marLeft w:val="0"/>
      <w:marRight w:val="0"/>
      <w:marTop w:val="0"/>
      <w:marBottom w:val="0"/>
      <w:divBdr>
        <w:top w:val="none" w:sz="0" w:space="0" w:color="auto"/>
        <w:left w:val="none" w:sz="0" w:space="0" w:color="auto"/>
        <w:bottom w:val="none" w:sz="0" w:space="0" w:color="auto"/>
        <w:right w:val="none" w:sz="0" w:space="0" w:color="auto"/>
      </w:divBdr>
    </w:div>
    <w:div w:id="1076897279">
      <w:bodyDiv w:val="1"/>
      <w:marLeft w:val="0"/>
      <w:marRight w:val="0"/>
      <w:marTop w:val="0"/>
      <w:marBottom w:val="0"/>
      <w:divBdr>
        <w:top w:val="none" w:sz="0" w:space="0" w:color="auto"/>
        <w:left w:val="none" w:sz="0" w:space="0" w:color="auto"/>
        <w:bottom w:val="none" w:sz="0" w:space="0" w:color="auto"/>
        <w:right w:val="none" w:sz="0" w:space="0" w:color="auto"/>
      </w:divBdr>
      <w:divsChild>
        <w:div w:id="1558970660">
          <w:marLeft w:val="0"/>
          <w:marRight w:val="0"/>
          <w:marTop w:val="0"/>
          <w:marBottom w:val="0"/>
          <w:divBdr>
            <w:top w:val="none" w:sz="0" w:space="0" w:color="auto"/>
            <w:left w:val="none" w:sz="0" w:space="0" w:color="auto"/>
            <w:bottom w:val="none" w:sz="0" w:space="0" w:color="auto"/>
            <w:right w:val="none" w:sz="0" w:space="0" w:color="auto"/>
          </w:divBdr>
        </w:div>
      </w:divsChild>
    </w:div>
    <w:div w:id="1398472723">
      <w:bodyDiv w:val="1"/>
      <w:marLeft w:val="0"/>
      <w:marRight w:val="0"/>
      <w:marTop w:val="0"/>
      <w:marBottom w:val="0"/>
      <w:divBdr>
        <w:top w:val="none" w:sz="0" w:space="0" w:color="auto"/>
        <w:left w:val="none" w:sz="0" w:space="0" w:color="auto"/>
        <w:bottom w:val="none" w:sz="0" w:space="0" w:color="auto"/>
        <w:right w:val="none" w:sz="0" w:space="0" w:color="auto"/>
      </w:divBdr>
    </w:div>
    <w:div w:id="1604680574">
      <w:marLeft w:val="0"/>
      <w:marRight w:val="0"/>
      <w:marTop w:val="0"/>
      <w:marBottom w:val="0"/>
      <w:divBdr>
        <w:top w:val="none" w:sz="0" w:space="0" w:color="auto"/>
        <w:left w:val="none" w:sz="0" w:space="0" w:color="auto"/>
        <w:bottom w:val="none" w:sz="0" w:space="0" w:color="auto"/>
        <w:right w:val="none" w:sz="0" w:space="0" w:color="auto"/>
      </w:divBdr>
    </w:div>
    <w:div w:id="1729304829">
      <w:bodyDiv w:val="1"/>
      <w:marLeft w:val="0"/>
      <w:marRight w:val="0"/>
      <w:marTop w:val="0"/>
      <w:marBottom w:val="0"/>
      <w:divBdr>
        <w:top w:val="none" w:sz="0" w:space="0" w:color="auto"/>
        <w:left w:val="none" w:sz="0" w:space="0" w:color="auto"/>
        <w:bottom w:val="none" w:sz="0" w:space="0" w:color="auto"/>
        <w:right w:val="none" w:sz="0" w:space="0" w:color="auto"/>
      </w:divBdr>
    </w:div>
    <w:div w:id="1790322685">
      <w:bodyDiv w:val="1"/>
      <w:marLeft w:val="0"/>
      <w:marRight w:val="0"/>
      <w:marTop w:val="0"/>
      <w:marBottom w:val="0"/>
      <w:divBdr>
        <w:top w:val="none" w:sz="0" w:space="0" w:color="auto"/>
        <w:left w:val="none" w:sz="0" w:space="0" w:color="auto"/>
        <w:bottom w:val="none" w:sz="0" w:space="0" w:color="auto"/>
        <w:right w:val="none" w:sz="0" w:space="0" w:color="auto"/>
      </w:divBdr>
    </w:div>
    <w:div w:id="2129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804CD67CE461B148D898A010EF21B1E8C58F56D193B4CB5C05DC84084528F468492F284D5978A45A461931D8334BJ" TargetMode="External"/><Relationship Id="rId21" Type="http://schemas.openxmlformats.org/officeDocument/2006/relationships/hyperlink" Target="consultantplus://offline/ref=22804CD67CE461B148D887B515EF21B1EAC58954D2C3E3C90D50D281001572E46C00782D515165BA5B581A3348J" TargetMode="External"/><Relationship Id="rId42" Type="http://schemas.openxmlformats.org/officeDocument/2006/relationships/hyperlink" Target="consultantplus://offline/ref=22804CD67CE461B148D887B515EF21B1E8C48957DF9EE9C1545CD0860F4A77F17D587727474F66A7475A1B303D40J" TargetMode="External"/><Relationship Id="rId47" Type="http://schemas.openxmlformats.org/officeDocument/2006/relationships/hyperlink" Target="consultantplus://offline/ref=22804CD67CE461B148D887B515EF21B1E8CA8A54D99EE9C1545CD0860F4A77F17D587727474F66A7475A1B303D40J" TargetMode="External"/><Relationship Id="rId63" Type="http://schemas.openxmlformats.org/officeDocument/2006/relationships/hyperlink" Target="consultantplus://offline/ref=D1E7B9E1976EA55E678CB655CEB5C3EA41EAE844A1063AFCD2E907A9CEFAC55EA54CFAF3A997CB113A50E891TBs1K" TargetMode="External"/><Relationship Id="rId68" Type="http://schemas.openxmlformats.org/officeDocument/2006/relationships/hyperlink" Target="consultantplus://offline/ref=D1E7B9E1976EA55E678CB655CEB5C3EA42E3E849AD063AFCD2E907A9CEFAC55EA54CFAF3A997CB113A50E891TBs1K"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consultantplus://offline/ref=22804CD67CE461B148D887B515EF21B1E8C48950D99EE9C1545CD0860F4A77F17D587727474F66A7475A1B303D40J" TargetMode="External"/><Relationship Id="rId11" Type="http://schemas.openxmlformats.org/officeDocument/2006/relationships/hyperlink" Target="consultantplus://offline/ref=1139F31ECD2DFBFDBF12EB382E0AE56ACE63C2F8FFB96735ACBC22504BDFDE5FSFx8D" TargetMode="External"/><Relationship Id="rId24" Type="http://schemas.openxmlformats.org/officeDocument/2006/relationships/hyperlink" Target="consultantplus://offline/ref=22804CD67CE461B148D898A010EF21B1E8C58F56DB94B4CB5C05DC84084528F468492F284D5978A45A461931D8334BJ" TargetMode="External"/><Relationship Id="rId32" Type="http://schemas.openxmlformats.org/officeDocument/2006/relationships/hyperlink" Target="consultantplus://offline/ref=22804CD67CE461B148D887B515EF21B1E8C78B5ED89EE9C1545CD0860F4A77F17D587727474F66A7475A1B303D40J" TargetMode="External"/><Relationship Id="rId37" Type="http://schemas.openxmlformats.org/officeDocument/2006/relationships/hyperlink" Target="consultantplus://offline/ref=22804CD67CE461B148D887B515EF21B1E8C78E57DA9EE9C1545CD0860F4A77F17D587727474F66A7475A1B303D40J" TargetMode="External"/><Relationship Id="rId40" Type="http://schemas.openxmlformats.org/officeDocument/2006/relationships/hyperlink" Target="consultantplus://offline/ref=22804CD67CE461B148D887B515EF21B1E8CA8B50D09EE9C1545CD0860F4A77F17D587727474F66A7475A1B303D40J" TargetMode="External"/><Relationship Id="rId45" Type="http://schemas.openxmlformats.org/officeDocument/2006/relationships/hyperlink" Target="consultantplus://offline/ref=22804CD67CE461B148D898A010EF21B1E8C58F56D193B4CB5C05DC84084528F468492F284D5978A45A461931D8334BJ" TargetMode="External"/><Relationship Id="rId53" Type="http://schemas.openxmlformats.org/officeDocument/2006/relationships/hyperlink" Target="consultantplus://offline/ref=22804CD67CE461B148D887B515EF21B1EBC28E56DE9EE9C1545CD0860F4A77F17D587727474F66A7475A1B303D40J" TargetMode="External"/><Relationship Id="rId58" Type="http://schemas.openxmlformats.org/officeDocument/2006/relationships/hyperlink" Target="consultantplus://offline/ref=D1E7B9E1976EA55E678CA940CBB5C3EA41E5E940AC0B67F6DAB00BABC9F59A5BB05DA2FCA381D512274CEA90B9TEs0K" TargetMode="External"/><Relationship Id="rId66" Type="http://schemas.openxmlformats.org/officeDocument/2006/relationships/hyperlink" Target="consultantplus://offline/ref=22804CD67CE461B148D898A010EF21B1EAC28E5EDD95B4CB5C05DC84084528F47A4977214F566DF0081C4E3CDB3AC8C594A56CC2D33C42J" TargetMode="External"/><Relationship Id="rId74" Type="http://schemas.openxmlformats.org/officeDocument/2006/relationships/hyperlink" Target="consultantplus://offline/ref=D1E7B9E1976EA55E678CB655CEB5C3EA41EBED46A2063AFCD2E907A9CEFAC55EA54CFAF3A997CB113A50E891TBs1K" TargetMode="External"/><Relationship Id="rId5" Type="http://schemas.openxmlformats.org/officeDocument/2006/relationships/settings" Target="settings.xml"/><Relationship Id="rId61" Type="http://schemas.openxmlformats.org/officeDocument/2006/relationships/hyperlink" Target="consultantplus://offline/ref=D1E7B9E1976EA55E678CA940CBB5C3EA41E5E940A60C67F6DAB00BABC9F59A5BB05DA2FCA381D512274CEA90B9TEs0K" TargetMode="External"/><Relationship Id="rId19" Type="http://schemas.openxmlformats.org/officeDocument/2006/relationships/hyperlink" Target="consultantplus://offline/ref=22804CD67CE461B148D887B515EF21B1E8CA8B54DF9EE9C1545CD0860F4A77F17D587727474F66A7475A1B303D40J" TargetMode="External"/><Relationship Id="rId14" Type="http://schemas.openxmlformats.org/officeDocument/2006/relationships/hyperlink" Target="consultantplus://offline/ref=035FB3B24BF82F1AFB335C594EB87F0E91AFF1F70920AB8E3BA62DAC90BAE678E8CF04E46C8863BC3888157FE2EA93B6C6155BCD9899E0f664H" TargetMode="External"/><Relationship Id="rId22" Type="http://schemas.openxmlformats.org/officeDocument/2006/relationships/hyperlink" Target="consultantplus://offline/ref=22804CD67CE461B148D887B515EF21B1E8CA8855D09EE9C1545CD0860F4A77F17D587727474F66A7475A1B303D40J" TargetMode="External"/><Relationship Id="rId27" Type="http://schemas.openxmlformats.org/officeDocument/2006/relationships/hyperlink" Target="consultantplus://offline/ref=22804CD67CE461B148D887B515EF21B1EBC38E5ED99EE9C1545CD0860F4A77F17D587727474F66A7475A1B303D40J" TargetMode="External"/><Relationship Id="rId30" Type="http://schemas.openxmlformats.org/officeDocument/2006/relationships/hyperlink" Target="consultantplus://offline/ref=22804CD67CE461B148D898A010EF21B1E8C58F56D193B4CB5C05DC84084528F468492F284D5978A45A461931D8334BJ" TargetMode="External"/><Relationship Id="rId35" Type="http://schemas.openxmlformats.org/officeDocument/2006/relationships/hyperlink" Target="consultantplus://offline/ref=22804CD67CE461B148D887B515EF21B1E8CB8553D09EE9C1545CD0860F4A77F17D587727474F66A7475A1B303D40J" TargetMode="External"/><Relationship Id="rId43" Type="http://schemas.openxmlformats.org/officeDocument/2006/relationships/hyperlink" Target="consultantplus://offline/ref=22804CD67CE461B148D887B515EF21B1E8CA8857DB9EE9C1545CD0860F4A77F17D587727474F66A7475A1B303D40J" TargetMode="External"/><Relationship Id="rId48" Type="http://schemas.openxmlformats.org/officeDocument/2006/relationships/hyperlink" Target="consultantplus://offline/ref=22804CD67CE461B148D887B515EF21B1E8C48952D99EE9C1545CD0860F4A77F17D587727474F66A7475A1B303D40J" TargetMode="External"/><Relationship Id="rId56" Type="http://schemas.openxmlformats.org/officeDocument/2006/relationships/hyperlink" Target="consultantplus://offline/ref=22804CD67CE461B148D898A010EF21B1EAC28E5EDD95B4CB5C05DC84084528F47A4977244F5162AD59534F609D67DBC79FA56EC1CCC99A9F3C4AJ" TargetMode="External"/><Relationship Id="rId64" Type="http://schemas.openxmlformats.org/officeDocument/2006/relationships/hyperlink" Target="consultantplus://offline/ref=D1E7B9E1976EA55E678CB655CEB5C3EA41E4EF46A4063AFCD2E907A9CEFAC55EA54CFAF3A997CB113A50E891TBs1K" TargetMode="External"/><Relationship Id="rId69" Type="http://schemas.openxmlformats.org/officeDocument/2006/relationships/hyperlink" Target="consultantplus://offline/ref=D1E7B9E1976EA55E678CB655CEB5C3EA42E3E849AD063AFCD2E907A9CEFAC55EA54CFAF3A997CB113A50E891TBs1K" TargetMode="External"/><Relationship Id="rId8" Type="http://schemas.openxmlformats.org/officeDocument/2006/relationships/endnotes" Target="endnotes.xml"/><Relationship Id="rId51" Type="http://schemas.openxmlformats.org/officeDocument/2006/relationships/hyperlink" Target="consultantplus://offline/ref=22804CD67CE461B148D887B515EF21B1E8CA8857DB9EE9C1545CD0860F4A77F17D587727474F66A7475A1B303D40J" TargetMode="External"/><Relationship Id="rId72" Type="http://schemas.openxmlformats.org/officeDocument/2006/relationships/hyperlink" Target="consultantplus://offline/ref=D1E7B9E1976EA55E678CB655CEB5C3EA41EAEE41A6063AFCD2E907A9CEFAC55EA54CFAF3A997CB113A50E891TBs1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B5CBE96C9EE4C4A8B0C0E8312749F2AB68943C7B63235FC555CE26D9D8209B7F8640308749BDBBC9BD193F2731130EA67BZ6Z2I" TargetMode="External"/><Relationship Id="rId25" Type="http://schemas.openxmlformats.org/officeDocument/2006/relationships/hyperlink" Target="consultantplus://offline/ref=22804CD67CE461B148D887B515EF21B1E8CA8452D89EE9C1545CD0860F4A77F17D587727474F66A7475A1B303D40J" TargetMode="External"/><Relationship Id="rId33" Type="http://schemas.openxmlformats.org/officeDocument/2006/relationships/hyperlink" Target="consultantplus://offline/ref=22804CD67CE461B148D898A010EF21B1E8C58F56D193B4CB5C05DC84084528F468492F284D5978A45A461931D8334BJ" TargetMode="External"/><Relationship Id="rId38" Type="http://schemas.openxmlformats.org/officeDocument/2006/relationships/hyperlink" Target="consultantplus://offline/ref=22804CD67CE461B148D898A010EF21B1E8C58F56D193B4CB5C05DC84084528F468492F284D5978A45A461931D8334BJ" TargetMode="External"/><Relationship Id="rId46" Type="http://schemas.openxmlformats.org/officeDocument/2006/relationships/hyperlink" Target="consultantplus://offline/ref=22804CD67CE461B148D887B515EF21B1E8CA8857DB9EE9C1545CD0860F4A77F17D587727474F66A7475A1B303D40J" TargetMode="External"/><Relationship Id="rId59" Type="http://schemas.openxmlformats.org/officeDocument/2006/relationships/hyperlink" Target="consultantplus://offline/ref=D1E7B9E1976EA55E678CA940CBB5C3EA41E5E940A60C67F6DAB00BABC9F59A5BB05DA2FCA381D512274CEA90B9TEs0K" TargetMode="External"/><Relationship Id="rId67" Type="http://schemas.openxmlformats.org/officeDocument/2006/relationships/hyperlink" Target="consultantplus://offline/ref=22804CD67CE461B148D898A010EF21B1EAC28E5EDD95B4CB5C05DC84084528F47A4977214F566DF0081C4E3CDB3AC8C594A56CC2D33C42J" TargetMode="External"/><Relationship Id="rId20" Type="http://schemas.openxmlformats.org/officeDocument/2006/relationships/hyperlink" Target="consultantplus://offline/ref=22804CD67CE461B148D898A010EF21B1E8C58F56D193B4CB5C05DC84084528F468492F284D5978A45A461931D8334BJ" TargetMode="External"/><Relationship Id="rId41" Type="http://schemas.openxmlformats.org/officeDocument/2006/relationships/hyperlink" Target="consultantplus://offline/ref=22804CD67CE461B148D898A010EF21B1E8C58F56D193B4CB5C05DC84084528F468492F284D5978A45A461931D8334BJ" TargetMode="External"/><Relationship Id="rId54" Type="http://schemas.openxmlformats.org/officeDocument/2006/relationships/hyperlink" Target="consultantplus://offline/ref=22804CD67CE461B148D898A010EF21B1EAC28E5EDD95B4CB5C05DC84084528F47A4977244F5163A15B534F609D67DBC79FA56EC1CCC99A9F3C4AJ" TargetMode="External"/><Relationship Id="rId62" Type="http://schemas.openxmlformats.org/officeDocument/2006/relationships/hyperlink" Target="consultantplus://offline/ref=D1E7B9E1976EA55E678CB655CEB5C3EA41EAE244A5063AFCD2E907A9CEFAC55EA54CFAF3A997CB113A50E891TBs1K" TargetMode="External"/><Relationship Id="rId70" Type="http://schemas.openxmlformats.org/officeDocument/2006/relationships/hyperlink" Target="consultantplus://offline/ref=D1E7B9E1976EA55E678CA940CBB5C3EA41E5E940AC0B67F6DAB00BABC9F59A5BB05DA2FCA381D512274CEA90B9TEs0K"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consultantplus://offline/ref=22804CD67CE461B148D887B515EF21B1EBC38E51DA9EE9C1545CD0860F4A77F17D587727474F66A7475A1B303D40J" TargetMode="External"/><Relationship Id="rId28" Type="http://schemas.openxmlformats.org/officeDocument/2006/relationships/hyperlink" Target="consultantplus://offline/ref=22804CD67CE461B148D887B515EF21B1E8CA8E52DC9EE9C1545CD0860F4A77F17D587727474F66A7475A1B303D40J" TargetMode="External"/><Relationship Id="rId36" Type="http://schemas.openxmlformats.org/officeDocument/2006/relationships/hyperlink" Target="consultantplus://offline/ref=22804CD67CE461B148D887B515EF21B1E8C78E57DA9EE9C1545CD0860F4A77F17D587727474F66A7475A1B303D40J" TargetMode="External"/><Relationship Id="rId49" Type="http://schemas.openxmlformats.org/officeDocument/2006/relationships/hyperlink" Target="consultantplus://offline/ref=22804CD67CE461B148D887B515EF21B1E8CA8857DB9EE9C1545CD0860F4A77F17D587727474F66A7475A1B303D40J" TargetMode="External"/><Relationship Id="rId57" Type="http://schemas.openxmlformats.org/officeDocument/2006/relationships/hyperlink" Target="consultantplus://offline/ref=21534606BF8B57DAC6F83C10CE10908F92DB411F429AF4049AEED17D62A8372DEBA5CE0A275BE8686B11D66EE5a7q5I" TargetMode="External"/><Relationship Id="rId10" Type="http://schemas.openxmlformats.org/officeDocument/2006/relationships/hyperlink" Target="consultantplus://offline/ref=1139F31ECD2DFBFDBF12F5353866BA61C66C9CF6FCB96C63F6E3790D1CSDx6D" TargetMode="External"/><Relationship Id="rId31" Type="http://schemas.openxmlformats.org/officeDocument/2006/relationships/hyperlink" Target="consultantplus://offline/ref=22804CD67CE461B148D887B515EF21B1EBC38E5FD09EE9C1545CD0860F4A77F17D587727474F66A7475A1B303D40J" TargetMode="External"/><Relationship Id="rId44" Type="http://schemas.openxmlformats.org/officeDocument/2006/relationships/hyperlink" Target="consultantplus://offline/ref=22804CD67CE461B148D887B515EF21B1E8CB8B50DF9EE9C1545CD0860F4A77F17D587727474F66A7475A1B303D40J" TargetMode="External"/><Relationship Id="rId52" Type="http://schemas.openxmlformats.org/officeDocument/2006/relationships/hyperlink" Target="consultantplus://offline/ref=22804CD67CE461B148D898A010EF21B1E8C58F56D193B4CB5C05DC84084528F468492F284D5978A45A461931D8334BJ" TargetMode="External"/><Relationship Id="rId60" Type="http://schemas.openxmlformats.org/officeDocument/2006/relationships/hyperlink" Target="consultantplus://offline/ref=D1E7B9E1976EA55E678CA940CBB5C3EA41E5E940A60C67F6DAB00BABC9F59A5BB05DA2FCA381D512274CEA90B9TEs0K" TargetMode="External"/><Relationship Id="rId65" Type="http://schemas.openxmlformats.org/officeDocument/2006/relationships/hyperlink" Target="consultantplus://offline/ref=D1E7B9E1976EA55E678CB655CEB5C3EA41EAE844A1063AFCD2E907A9CEFAC55EA54CFAF3A997CB113A50E891TBs1K" TargetMode="External"/><Relationship Id="rId73" Type="http://schemas.openxmlformats.org/officeDocument/2006/relationships/hyperlink" Target="consultantplus://offline/ref=22804CD67CE461B148D887B515EF21B1E8CA885ED09EE9C1545CD0860F4A77F17D587727474F66A7475A1B303D40J"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vo.garant.ru/" TargetMode="External"/><Relationship Id="rId18" Type="http://schemas.openxmlformats.org/officeDocument/2006/relationships/hyperlink" Target="consultantplus://offline/ref=22804CD67CE461B148D887B515EF21B1E8C78C5FD09EE9C1545CD0860F4A77F17D587727474F66A7475A1B303D40J" TargetMode="External"/><Relationship Id="rId39" Type="http://schemas.openxmlformats.org/officeDocument/2006/relationships/hyperlink" Target="consultantplus://offline/ref=22804CD67CE461B148D887B515EF21B1E8CB8B5FDA9EE9C1545CD0860F4A77F17D587727474F66A7475A1B303D40J" TargetMode="External"/><Relationship Id="rId34" Type="http://schemas.openxmlformats.org/officeDocument/2006/relationships/hyperlink" Target="consultantplus://offline/ref=22804CD67CE461B148D887B515EF21B1E8C48550DC9EE9C1545CD0860F4A77F17D587727474F66A7475A1B303D40J" TargetMode="External"/><Relationship Id="rId50" Type="http://schemas.openxmlformats.org/officeDocument/2006/relationships/hyperlink" Target="consultantplus://offline/ref=22804CD67CE461B148D887B515EF21B1E8C48952D99EE9C1545CD0860F4A77F17D587727474F66A7475A1B303D40J" TargetMode="External"/><Relationship Id="rId55" Type="http://schemas.openxmlformats.org/officeDocument/2006/relationships/hyperlink" Target="consultantplus://offline/ref=22804CD67CE461B148D898A010EF21B1E8C58F56D193B4CB5C05DC84084528F468492F284D5978A45A461931D8334BJ"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D1E7B9E1976EA55E678CB655CEB5C3EA41E4EF41A2063AFCD2E907A9CEFAC55EA54CFAF3A997CB113A50E891TBs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56C1-E95E-4171-9BED-6B04F043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30255</Words>
  <Characters>172458</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202309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Комаров Роман Андреевич</cp:lastModifiedBy>
  <cp:revision>2</cp:revision>
  <cp:lastPrinted>2019-04-18T10:37:00Z</cp:lastPrinted>
  <dcterms:created xsi:type="dcterms:W3CDTF">2019-04-23T07:08:00Z</dcterms:created>
  <dcterms:modified xsi:type="dcterms:W3CDTF">2019-04-23T07:08:00Z</dcterms:modified>
</cp:coreProperties>
</file>