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B18A2" w14:textId="7AED257C" w:rsidR="005E7AE8" w:rsidRDefault="005E7AE8">
      <w:r>
        <w:t xml:space="preserve">Отчет депутата А. Ю. </w:t>
      </w:r>
      <w:proofErr w:type="spellStart"/>
      <w:r>
        <w:t>Берсенева</w:t>
      </w:r>
      <w:proofErr w:type="spellEnd"/>
      <w:r>
        <w:t xml:space="preserve"> </w:t>
      </w:r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 был сделан в газете «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Миасский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 рабочий» за 06 декабря 2018 г.,</w:t>
      </w:r>
      <w:r w:rsidR="00760589">
        <w:rPr>
          <w:rFonts w:ascii="Yandex Sans" w:eastAsia="Times New Roman" w:hAnsi="Yandex Sans"/>
          <w:color w:val="444444"/>
          <w:shd w:val="clear" w:color="auto" w:fill="FFFFFF"/>
        </w:rPr>
        <w:t xml:space="preserve"> </w:t>
      </w:r>
      <w:r w:rsidR="006F3182">
        <w:rPr>
          <w:rFonts w:ascii="Yandex Sans" w:eastAsia="Times New Roman" w:hAnsi="Yandex Sans"/>
          <w:color w:val="444444"/>
          <w:shd w:val="clear" w:color="auto" w:fill="FFFFFF"/>
        </w:rPr>
        <w:t>№88, кроме того, было  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дозаказано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 и закуплено 2000 экземпляров этого номера «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М.р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>» и роздано по почтовым ящикам на округе.  Также, публичный отчет перед жителями округа отчет был сделан в газете «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Миасский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 рабочий» за 06 декабря 2018 г. ,№88, кроме того, было  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дозаказано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 и закуплено 2000 экземпляров этого номера «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М.р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» и роздано по почтовым ящикам на округе.  Также, публичный отчет перед жителями округа депутата 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Берсенева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 состоялся на расширенном заседании Совета актива 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округа,куда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 были приглашены все желающие жители. Отчет прошел январе 2018 года в приемной депутата по ул. Уральская 7 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Берсенева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 состоялся на расширенном заседании Совета актива </w:t>
      </w:r>
      <w:proofErr w:type="spellStart"/>
      <w:r w:rsidR="006F3182">
        <w:rPr>
          <w:rFonts w:ascii="Yandex Sans" w:eastAsia="Times New Roman" w:hAnsi="Yandex Sans"/>
          <w:color w:val="444444"/>
          <w:shd w:val="clear" w:color="auto" w:fill="FFFFFF"/>
        </w:rPr>
        <w:t>округа,куда</w:t>
      </w:r>
      <w:proofErr w:type="spellEnd"/>
      <w:r w:rsidR="006F3182">
        <w:rPr>
          <w:rFonts w:ascii="Yandex Sans" w:eastAsia="Times New Roman" w:hAnsi="Yandex Sans"/>
          <w:color w:val="444444"/>
          <w:shd w:val="clear" w:color="auto" w:fill="FFFFFF"/>
        </w:rPr>
        <w:t xml:space="preserve"> были приглашены все желающие жители. Отчет прошел январе 2018 года в приемной депутата по ул. Уральская 7</w:t>
      </w:r>
      <w:r w:rsidR="00760589">
        <w:rPr>
          <w:rFonts w:ascii="Yandex Sans" w:eastAsia="Times New Roman" w:hAnsi="Yandex Sans"/>
          <w:color w:val="444444"/>
          <w:shd w:val="clear" w:color="auto" w:fill="FFFFFF"/>
        </w:rPr>
        <w:t>.</w:t>
      </w:r>
      <w:bookmarkStart w:id="0" w:name="_GoBack"/>
      <w:bookmarkEnd w:id="0"/>
    </w:p>
    <w:sectPr w:rsidR="005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dex Sans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E8"/>
    <w:rsid w:val="005E7AE8"/>
    <w:rsid w:val="006F3182"/>
    <w:rsid w:val="007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7B69D"/>
  <w15:chartTrackingRefBased/>
  <w15:docId w15:val="{1108BCF6-F11C-144E-902A-9ADADB01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oksanamiass63@gmail.com</dc:creator>
  <cp:keywords/>
  <dc:description/>
  <cp:lastModifiedBy>oksanamiass63@gmail.com</cp:lastModifiedBy>
  <cp:revision>4</cp:revision>
  <dcterms:created xsi:type="dcterms:W3CDTF">2019-03-28T10:48:00Z</dcterms:created>
  <dcterms:modified xsi:type="dcterms:W3CDTF">2019-03-28T10:50:00Z</dcterms:modified>
</cp:coreProperties>
</file>