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CB" w:rsidRPr="00B07DCB" w:rsidRDefault="00B07DCB" w:rsidP="00B07D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07D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4B1FB1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  <w:r w:rsidRPr="00B07DCB">
        <w:rPr>
          <w:rFonts w:ascii="Times New Roman" w:eastAsiaTheme="minorHAnsi" w:hAnsi="Times New Roman" w:cs="Times New Roman"/>
          <w:sz w:val="24"/>
          <w:szCs w:val="24"/>
          <w:lang w:eastAsia="en-US"/>
        </w:rPr>
        <w:t>ешения</w:t>
      </w:r>
    </w:p>
    <w:p w:rsidR="001646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7B79D65" wp14:editId="3A1DFF3D">
            <wp:simplePos x="0" y="0"/>
            <wp:positionH relativeFrom="column">
              <wp:posOffset>2708275</wp:posOffset>
            </wp:positionH>
            <wp:positionV relativeFrom="paragraph">
              <wp:posOffset>120015</wp:posOffset>
            </wp:positionV>
            <wp:extent cx="685800" cy="720725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6814" w:rsidRDefault="00FD6814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br/>
      </w:r>
    </w:p>
    <w:p w:rsidR="00FD6814" w:rsidRDefault="00FD6814" w:rsidP="00FD6814">
      <w:pPr>
        <w:pStyle w:val="ConsPlusNormal"/>
        <w:jc w:val="both"/>
        <w:outlineLvl w:val="0"/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E84F8C" w:rsidRDefault="00FD6814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4B1FB1" w:rsidRDefault="00133EE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="00FD6814" w:rsidRPr="00E84F8C">
        <w:rPr>
          <w:rFonts w:ascii="Times New Roman" w:hAnsi="Times New Roman" w:cs="Times New Roman"/>
          <w:bCs/>
          <w:sz w:val="24"/>
          <w:szCs w:val="24"/>
        </w:rPr>
        <w:t xml:space="preserve">сессия </w:t>
      </w:r>
      <w:r w:rsidR="004B1FB1">
        <w:rPr>
          <w:rFonts w:ascii="Times New Roman" w:hAnsi="Times New Roman" w:cs="Times New Roman"/>
          <w:bCs/>
          <w:sz w:val="24"/>
          <w:szCs w:val="24"/>
        </w:rPr>
        <w:t xml:space="preserve">Собрания депутатов Миасского городского округа </w:t>
      </w:r>
    </w:p>
    <w:p w:rsidR="00FD6814" w:rsidRPr="00E84F8C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пятого </w:t>
      </w:r>
      <w:r w:rsidR="00FD6814" w:rsidRPr="00E84F8C"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FB1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4B1FB1">
        <w:rPr>
          <w:rFonts w:ascii="Times New Roman" w:hAnsi="Times New Roman" w:cs="Times New Roman"/>
          <w:bCs/>
          <w:sz w:val="24"/>
          <w:szCs w:val="24"/>
        </w:rPr>
        <w:t xml:space="preserve"> № _________ </w:t>
      </w:r>
    </w:p>
    <w:p w:rsidR="00FD6814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201</w:t>
      </w:r>
      <w:r w:rsidR="001646CF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84F8C" w:rsidRPr="00E84F8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F3E" w:rsidRDefault="00651F3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38E5" w:rsidRPr="00C338E5" w:rsidRDefault="00FD6814" w:rsidP="00C338E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38E5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FC7E5D">
        <w:rPr>
          <w:rFonts w:ascii="Times New Roman" w:hAnsi="Times New Roman" w:cs="Times New Roman"/>
          <w:bCs/>
          <w:sz w:val="24"/>
          <w:szCs w:val="24"/>
        </w:rPr>
        <w:t>я</w:t>
      </w:r>
      <w:r w:rsidRPr="00C338E5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="004B1FB1" w:rsidRPr="00C338E5">
        <w:rPr>
          <w:rFonts w:ascii="Times New Roman" w:hAnsi="Times New Roman" w:cs="Times New Roman"/>
          <w:bCs/>
          <w:sz w:val="24"/>
          <w:szCs w:val="24"/>
        </w:rPr>
        <w:t>р</w:t>
      </w:r>
      <w:r w:rsidRPr="00C338E5">
        <w:rPr>
          <w:rFonts w:ascii="Times New Roman" w:hAnsi="Times New Roman" w:cs="Times New Roman"/>
          <w:bCs/>
          <w:sz w:val="24"/>
          <w:szCs w:val="24"/>
        </w:rPr>
        <w:t>ешение Собрания депутатов</w:t>
      </w:r>
      <w:r w:rsidR="004B1FB1" w:rsidRPr="00C33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8E5">
        <w:rPr>
          <w:rFonts w:ascii="Times New Roman" w:hAnsi="Times New Roman" w:cs="Times New Roman"/>
          <w:bCs/>
          <w:sz w:val="24"/>
          <w:szCs w:val="24"/>
        </w:rPr>
        <w:t xml:space="preserve">Миасского городского округа </w:t>
      </w:r>
      <w:r w:rsidR="00C338E5" w:rsidRPr="00C338E5">
        <w:rPr>
          <w:rFonts w:ascii="Times New Roman" w:hAnsi="Times New Roman" w:cs="Times New Roman"/>
          <w:bCs/>
          <w:sz w:val="24"/>
          <w:szCs w:val="24"/>
        </w:rPr>
        <w:t xml:space="preserve">от 10.03.2010 г. № 6 «Об утверждении Положения «О порядке денежного содержания муниципальных служащих в Миасском городском округе» </w:t>
      </w:r>
    </w:p>
    <w:p w:rsidR="00C338E5" w:rsidRPr="00C338E5" w:rsidRDefault="00C338E5" w:rsidP="00C338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1646CF" w:rsidRDefault="00FD6814" w:rsidP="001646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46CF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FC7E5D">
        <w:rPr>
          <w:rFonts w:ascii="Times New Roman" w:hAnsi="Times New Roman" w:cs="Times New Roman"/>
          <w:sz w:val="24"/>
          <w:szCs w:val="24"/>
        </w:rPr>
        <w:t>Тонких Г.М. о внесении изменения</w:t>
      </w:r>
      <w:r w:rsidRPr="001646CF">
        <w:rPr>
          <w:rFonts w:ascii="Times New Roman" w:hAnsi="Times New Roman" w:cs="Times New Roman"/>
          <w:sz w:val="24"/>
          <w:szCs w:val="24"/>
        </w:rPr>
        <w:t xml:space="preserve"> в </w:t>
      </w:r>
      <w:hyperlink r:id="rId7" w:history="1">
        <w:r w:rsidR="00AC53AA" w:rsidRPr="001646CF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AC53AA" w:rsidRPr="001646CF">
        <w:rPr>
          <w:rFonts w:ascii="Times New Roman" w:hAnsi="Times New Roman" w:cs="Times New Roman"/>
          <w:sz w:val="24"/>
          <w:szCs w:val="24"/>
        </w:rPr>
        <w:t xml:space="preserve"> </w:t>
      </w:r>
      <w:r w:rsidRPr="001646CF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  <w:r w:rsidR="00C338E5" w:rsidRPr="001646CF">
        <w:rPr>
          <w:rFonts w:ascii="Times New Roman" w:hAnsi="Times New Roman" w:cs="Times New Roman"/>
          <w:sz w:val="24"/>
          <w:szCs w:val="24"/>
        </w:rPr>
        <w:t xml:space="preserve"> </w:t>
      </w:r>
      <w:r w:rsidR="00C338E5" w:rsidRPr="001646CF">
        <w:rPr>
          <w:rFonts w:ascii="Times New Roman" w:hAnsi="Times New Roman" w:cs="Times New Roman"/>
          <w:bCs/>
          <w:sz w:val="24"/>
          <w:szCs w:val="24"/>
        </w:rPr>
        <w:t>от 10.03.2010 г. № 6 «Об утверждении Положения «О порядке денежного содержания муниципальных служащих в Миасском городском округе</w:t>
      </w:r>
      <w:r w:rsidR="00315785" w:rsidRPr="001646CF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1646CF">
        <w:rPr>
          <w:rFonts w:ascii="Times New Roman" w:hAnsi="Times New Roman" w:cs="Times New Roman"/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руководствуясь Федеральным </w:t>
      </w:r>
      <w:hyperlink r:id="rId8" w:history="1">
        <w:r w:rsidRPr="001646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46C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52DFC" w:rsidRPr="001646CF">
        <w:rPr>
          <w:rFonts w:ascii="Times New Roman" w:hAnsi="Times New Roman" w:cs="Times New Roman"/>
          <w:sz w:val="24"/>
          <w:szCs w:val="24"/>
        </w:rPr>
        <w:t xml:space="preserve">г. № </w:t>
      </w:r>
      <w:r w:rsidRPr="001646CF">
        <w:rPr>
          <w:rFonts w:ascii="Times New Roman" w:hAnsi="Times New Roman" w:cs="Times New Roman"/>
          <w:sz w:val="24"/>
          <w:szCs w:val="24"/>
        </w:rPr>
        <w:t xml:space="preserve">131-ФЗ </w:t>
      </w:r>
      <w:r w:rsidR="003905B5" w:rsidRPr="001646CF">
        <w:rPr>
          <w:rFonts w:ascii="Times New Roman" w:hAnsi="Times New Roman" w:cs="Times New Roman"/>
          <w:sz w:val="24"/>
          <w:szCs w:val="24"/>
        </w:rPr>
        <w:t>«</w:t>
      </w:r>
      <w:r w:rsidRPr="001646C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</w:t>
      </w:r>
      <w:proofErr w:type="gramEnd"/>
      <w:r w:rsidRPr="001646CF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3905B5" w:rsidRPr="001646CF">
        <w:rPr>
          <w:rFonts w:ascii="Times New Roman" w:hAnsi="Times New Roman" w:cs="Times New Roman"/>
          <w:sz w:val="24"/>
          <w:szCs w:val="24"/>
        </w:rPr>
        <w:t>»</w:t>
      </w:r>
      <w:r w:rsidRPr="001646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 w:rsidRPr="001646C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646CF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>
        <w:rPr>
          <w:rFonts w:ascii="Times New Roman" w:hAnsi="Times New Roman" w:cs="Times New Roman"/>
          <w:sz w:val="24"/>
          <w:szCs w:val="24"/>
        </w:rPr>
        <w:t>,</w:t>
      </w:r>
    </w:p>
    <w:p w:rsidR="00FD6814" w:rsidRPr="00E84F8C" w:rsidRDefault="00FD681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РЕШАЕТ:</w:t>
      </w:r>
    </w:p>
    <w:p w:rsidR="00735773" w:rsidRPr="00E84F8C" w:rsidRDefault="00FD6814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1. </w:t>
      </w:r>
      <w:r w:rsidR="00735773" w:rsidRPr="00E84F8C">
        <w:rPr>
          <w:rFonts w:ascii="Times New Roman" w:hAnsi="Times New Roman" w:cs="Times New Roman"/>
          <w:sz w:val="24"/>
          <w:szCs w:val="24"/>
        </w:rPr>
        <w:t>Внести изменени</w:t>
      </w:r>
      <w:r w:rsidR="00FC7E5D">
        <w:rPr>
          <w:rFonts w:ascii="Times New Roman" w:hAnsi="Times New Roman" w:cs="Times New Roman"/>
          <w:sz w:val="24"/>
          <w:szCs w:val="24"/>
        </w:rPr>
        <w:t>е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в </w:t>
      </w:r>
      <w:r w:rsidR="00735773">
        <w:rPr>
          <w:rFonts w:ascii="Times New Roman" w:hAnsi="Times New Roman" w:cs="Times New Roman"/>
          <w:sz w:val="24"/>
          <w:szCs w:val="24"/>
        </w:rPr>
        <w:t>р</w:t>
      </w:r>
      <w:r w:rsidR="00FC7E5D">
        <w:rPr>
          <w:rFonts w:ascii="Times New Roman" w:hAnsi="Times New Roman" w:cs="Times New Roman"/>
          <w:sz w:val="24"/>
          <w:szCs w:val="24"/>
        </w:rPr>
        <w:t>ешение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proofErr w:type="gramStart"/>
      <w:r w:rsidR="00735773" w:rsidRPr="00E84F8C">
        <w:rPr>
          <w:rFonts w:ascii="Times New Roman" w:hAnsi="Times New Roman" w:cs="Times New Roman"/>
          <w:sz w:val="24"/>
          <w:szCs w:val="24"/>
        </w:rPr>
        <w:t xml:space="preserve">10.03.2010 </w:t>
      </w:r>
      <w:r w:rsidR="00735773">
        <w:rPr>
          <w:rFonts w:ascii="Times New Roman" w:hAnsi="Times New Roman" w:cs="Times New Roman"/>
          <w:sz w:val="24"/>
          <w:szCs w:val="24"/>
        </w:rPr>
        <w:t>г. №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6 </w:t>
      </w:r>
      <w:r w:rsidR="00735773">
        <w:rPr>
          <w:rFonts w:ascii="Times New Roman" w:hAnsi="Times New Roman" w:cs="Times New Roman"/>
          <w:sz w:val="24"/>
          <w:szCs w:val="24"/>
        </w:rPr>
        <w:t>«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735773">
        <w:rPr>
          <w:rFonts w:ascii="Times New Roman" w:hAnsi="Times New Roman" w:cs="Times New Roman"/>
          <w:sz w:val="24"/>
          <w:szCs w:val="24"/>
        </w:rPr>
        <w:t>«</w:t>
      </w:r>
      <w:r w:rsidR="00735773" w:rsidRPr="00E84F8C">
        <w:rPr>
          <w:rFonts w:ascii="Times New Roman" w:hAnsi="Times New Roman" w:cs="Times New Roman"/>
          <w:sz w:val="24"/>
          <w:szCs w:val="24"/>
        </w:rPr>
        <w:t>О порядке денежного содержания муниципальных служащих в Миасском городском округе</w:t>
      </w:r>
      <w:r w:rsidR="00735773">
        <w:rPr>
          <w:rFonts w:ascii="Times New Roman" w:hAnsi="Times New Roman" w:cs="Times New Roman"/>
          <w:sz w:val="24"/>
          <w:szCs w:val="24"/>
        </w:rPr>
        <w:t>»</w:t>
      </w:r>
      <w:r w:rsidR="00FC7E5D">
        <w:rPr>
          <w:rFonts w:ascii="Times New Roman" w:hAnsi="Times New Roman" w:cs="Times New Roman"/>
          <w:sz w:val="24"/>
          <w:szCs w:val="24"/>
        </w:rPr>
        <w:t xml:space="preserve">, а именно: </w:t>
      </w:r>
      <w:hyperlink r:id="rId10" w:history="1">
        <w:r w:rsidR="00735773" w:rsidRPr="00E84F8C">
          <w:rPr>
            <w:rFonts w:ascii="Times New Roman" w:hAnsi="Times New Roman" w:cs="Times New Roman"/>
            <w:sz w:val="24"/>
            <w:szCs w:val="24"/>
          </w:rPr>
          <w:t>приложени</w:t>
        </w:r>
        <w:r w:rsidR="00FC7E5D">
          <w:rPr>
            <w:rFonts w:ascii="Times New Roman" w:hAnsi="Times New Roman" w:cs="Times New Roman"/>
            <w:sz w:val="24"/>
            <w:szCs w:val="24"/>
          </w:rPr>
          <w:t>е</w:t>
        </w:r>
        <w:r w:rsidR="00735773" w:rsidRPr="00E84F8C">
          <w:rPr>
            <w:rFonts w:ascii="Times New Roman" w:hAnsi="Times New Roman" w:cs="Times New Roman"/>
            <w:sz w:val="24"/>
            <w:szCs w:val="24"/>
          </w:rPr>
          <w:t xml:space="preserve"> 1</w:t>
        </w:r>
      </w:hyperlink>
      <w:r w:rsidR="00735773" w:rsidRPr="00E84F8C">
        <w:rPr>
          <w:rFonts w:ascii="Times New Roman" w:hAnsi="Times New Roman" w:cs="Times New Roman"/>
          <w:sz w:val="24"/>
          <w:szCs w:val="24"/>
        </w:rPr>
        <w:t xml:space="preserve"> </w:t>
      </w:r>
      <w:r w:rsidR="00FC7E5D">
        <w:rPr>
          <w:rFonts w:ascii="Times New Roman" w:hAnsi="Times New Roman" w:cs="Times New Roman"/>
          <w:sz w:val="24"/>
          <w:szCs w:val="24"/>
        </w:rPr>
        <w:t xml:space="preserve">к </w:t>
      </w:r>
      <w:r w:rsidR="00735773" w:rsidRPr="00E84F8C">
        <w:rPr>
          <w:rFonts w:ascii="Times New Roman" w:hAnsi="Times New Roman" w:cs="Times New Roman"/>
          <w:sz w:val="24"/>
          <w:szCs w:val="24"/>
        </w:rPr>
        <w:t>Положени</w:t>
      </w:r>
      <w:r w:rsidR="00FC7E5D">
        <w:rPr>
          <w:rFonts w:ascii="Times New Roman" w:hAnsi="Times New Roman" w:cs="Times New Roman"/>
          <w:sz w:val="24"/>
          <w:szCs w:val="24"/>
        </w:rPr>
        <w:t>ю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</w:t>
      </w:r>
      <w:r w:rsidR="00FC7E5D">
        <w:rPr>
          <w:rFonts w:ascii="Times New Roman" w:hAnsi="Times New Roman" w:cs="Times New Roman"/>
          <w:sz w:val="24"/>
          <w:szCs w:val="24"/>
        </w:rPr>
        <w:t>«О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порядке денежного содержания муниципальных служащих в Миасском городском округе</w:t>
      </w:r>
      <w:r w:rsidR="00735773">
        <w:rPr>
          <w:rFonts w:ascii="Times New Roman" w:hAnsi="Times New Roman" w:cs="Times New Roman"/>
          <w:sz w:val="24"/>
          <w:szCs w:val="24"/>
        </w:rPr>
        <w:t>»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</w:t>
      </w:r>
      <w:r w:rsidR="00FC7E5D">
        <w:rPr>
          <w:rFonts w:ascii="Times New Roman" w:hAnsi="Times New Roman" w:cs="Times New Roman"/>
          <w:sz w:val="24"/>
          <w:szCs w:val="24"/>
        </w:rPr>
        <w:t xml:space="preserve">(приложение к решению Собрания депутатов Миасского городского округа от 10.03.2010 г. № 6) 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изложить в новой редакции согласно </w:t>
      </w:r>
      <w:hyperlink w:anchor="Par43" w:history="1">
        <w:r w:rsidR="00735773" w:rsidRPr="00E84F8C">
          <w:rPr>
            <w:rFonts w:ascii="Times New Roman" w:hAnsi="Times New Roman" w:cs="Times New Roman"/>
            <w:sz w:val="24"/>
            <w:szCs w:val="24"/>
          </w:rPr>
          <w:t xml:space="preserve">приложению </w:t>
        </w:r>
      </w:hyperlink>
      <w:r w:rsidR="00FC7E5D">
        <w:rPr>
          <w:rFonts w:ascii="Times New Roman" w:hAnsi="Times New Roman" w:cs="Times New Roman"/>
          <w:sz w:val="24"/>
          <w:szCs w:val="24"/>
        </w:rPr>
        <w:t xml:space="preserve">к </w:t>
      </w:r>
      <w:r w:rsidR="00735773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 </w:t>
      </w:r>
      <w:r w:rsidR="00735773">
        <w:rPr>
          <w:rFonts w:ascii="Times New Roman" w:hAnsi="Times New Roman" w:cs="Times New Roman"/>
          <w:sz w:val="24"/>
          <w:szCs w:val="24"/>
        </w:rPr>
        <w:t>р</w:t>
      </w:r>
      <w:r w:rsidR="00735773" w:rsidRPr="00E84F8C">
        <w:rPr>
          <w:rFonts w:ascii="Times New Roman" w:hAnsi="Times New Roman" w:cs="Times New Roman"/>
          <w:sz w:val="24"/>
          <w:szCs w:val="24"/>
        </w:rPr>
        <w:t>ешению.</w:t>
      </w:r>
      <w:proofErr w:type="gramEnd"/>
    </w:p>
    <w:p w:rsidR="00FC7E5D" w:rsidRDefault="00735773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>ешение вступает в силу со дня его принятия</w:t>
      </w:r>
      <w:r w:rsidR="00FC7E5D">
        <w:rPr>
          <w:rFonts w:ascii="Times New Roman" w:hAnsi="Times New Roman" w:cs="Times New Roman"/>
          <w:sz w:val="24"/>
          <w:szCs w:val="24"/>
        </w:rPr>
        <w:t>.</w:t>
      </w:r>
      <w:r w:rsidRPr="00E84F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5773" w:rsidRPr="00E84F8C" w:rsidRDefault="00735773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Оплату труда производить в пределах норматива расходов местного бюджета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(</w:t>
      </w:r>
      <w:r w:rsidR="00793EE5">
        <w:rPr>
          <w:rFonts w:ascii="Times New Roman" w:hAnsi="Times New Roman" w:cs="Times New Roman"/>
          <w:sz w:val="24"/>
          <w:szCs w:val="24"/>
        </w:rPr>
        <w:t>включая начисления на заработную плату)</w:t>
      </w:r>
      <w:r>
        <w:rPr>
          <w:rFonts w:ascii="Times New Roman" w:hAnsi="Times New Roman" w:cs="Times New Roman"/>
          <w:sz w:val="24"/>
          <w:szCs w:val="24"/>
        </w:rPr>
        <w:t xml:space="preserve">, утвержденного </w:t>
      </w:r>
      <w:hyperlink r:id="rId11" w:history="1">
        <w:r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84F8C">
        <w:rPr>
          <w:rFonts w:ascii="Times New Roman" w:hAnsi="Times New Roman" w:cs="Times New Roman"/>
          <w:sz w:val="24"/>
          <w:szCs w:val="24"/>
        </w:rPr>
        <w:t xml:space="preserve"> Правительства Челябинской области </w:t>
      </w:r>
      <w:r w:rsidR="00FC7E5D">
        <w:rPr>
          <w:rFonts w:ascii="Times New Roman" w:hAnsi="Times New Roman" w:cs="Times New Roman"/>
          <w:sz w:val="24"/>
          <w:szCs w:val="24"/>
        </w:rPr>
        <w:t xml:space="preserve">о </w:t>
      </w:r>
      <w:r w:rsidR="001646CF" w:rsidRPr="001646CF">
        <w:rPr>
          <w:rFonts w:ascii="Times New Roman" w:hAnsi="Times New Roman" w:cs="Times New Roman"/>
          <w:sz w:val="24"/>
          <w:szCs w:val="24"/>
        </w:rPr>
        <w:t xml:space="preserve">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</w:t>
      </w:r>
      <w:proofErr w:type="gramEnd"/>
      <w:r w:rsidR="001646CF" w:rsidRPr="001646CF">
        <w:rPr>
          <w:rFonts w:ascii="Times New Roman" w:hAnsi="Times New Roman" w:cs="Times New Roman"/>
          <w:sz w:val="24"/>
          <w:szCs w:val="24"/>
        </w:rPr>
        <w:t xml:space="preserve">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FC7E5D">
        <w:rPr>
          <w:rFonts w:ascii="Times New Roman" w:hAnsi="Times New Roman" w:cs="Times New Roman"/>
          <w:sz w:val="24"/>
          <w:szCs w:val="24"/>
        </w:rPr>
        <w:t xml:space="preserve"> на очередной финансовый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312" w:rsidRDefault="00735773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</w:t>
      </w:r>
      <w:r w:rsidR="00793EE5"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</w:p>
    <w:p w:rsidR="00793EE5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7E5D" w:rsidRDefault="00FC7E5D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C7E5D" w:rsidRDefault="00FC7E5D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EE5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D6814" w:rsidRPr="00E84F8C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                                </w:t>
      </w:r>
      <w:r w:rsidR="0017492E">
        <w:rPr>
          <w:rFonts w:ascii="Times New Roman" w:hAnsi="Times New Roman" w:cs="Times New Roman"/>
          <w:sz w:val="24"/>
          <w:szCs w:val="24"/>
        </w:rPr>
        <w:t>Е.А. Степовик</w:t>
      </w:r>
    </w:p>
    <w:p w:rsidR="00FD6814" w:rsidRPr="00E84F8C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646CF" w:rsidRDefault="001646CF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1646CF" w:rsidSect="001646CF">
          <w:pgSz w:w="11906" w:h="16838"/>
          <w:pgMar w:top="340" w:right="567" w:bottom="426" w:left="1701" w:header="709" w:footer="709" w:gutter="0"/>
          <w:cols w:space="708"/>
          <w:docGrid w:linePitch="360"/>
        </w:sectPr>
      </w:pPr>
    </w:p>
    <w:p w:rsidR="00FD6814" w:rsidRPr="00E84F8C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0FC" w:rsidRPr="00E84F8C" w:rsidRDefault="002420FC" w:rsidP="00242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420FC" w:rsidRPr="00E84F8C" w:rsidRDefault="002420FC" w:rsidP="00242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к решению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sz w:val="24"/>
          <w:szCs w:val="24"/>
        </w:rPr>
        <w:t>Собрания депутатов</w:t>
      </w:r>
    </w:p>
    <w:p w:rsidR="002420FC" w:rsidRPr="00E84F8C" w:rsidRDefault="002420FC" w:rsidP="00242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2420FC" w:rsidRPr="00E84F8C" w:rsidRDefault="002420FC" w:rsidP="00242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2420FC" w:rsidRPr="00E84F8C" w:rsidRDefault="002420FC" w:rsidP="002420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E84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4F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420FC" w:rsidRPr="00E84F8C" w:rsidRDefault="002420FC" w:rsidP="00242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4B24" w:rsidRPr="00E84F8C" w:rsidRDefault="001A4B24" w:rsidP="001A4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3"/>
      <w:bookmarkEnd w:id="0"/>
    </w:p>
    <w:p w:rsidR="001A4B24" w:rsidRPr="00617B4B" w:rsidRDefault="00FC7E5D" w:rsidP="001A4B2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</w:t>
      </w:r>
      <w:r w:rsidR="001A4B24" w:rsidRPr="00617B4B">
        <w:rPr>
          <w:rFonts w:ascii="Times New Roman" w:hAnsi="Times New Roman" w:cs="Times New Roman"/>
          <w:bCs/>
          <w:sz w:val="24"/>
          <w:szCs w:val="24"/>
        </w:rPr>
        <w:t>азмер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="001A4B24" w:rsidRPr="00617B4B">
        <w:rPr>
          <w:rFonts w:ascii="Times New Roman" w:hAnsi="Times New Roman" w:cs="Times New Roman"/>
          <w:bCs/>
          <w:sz w:val="24"/>
          <w:szCs w:val="24"/>
        </w:rPr>
        <w:t xml:space="preserve"> должностных окладов муниципальных служащих</w:t>
      </w:r>
    </w:p>
    <w:p w:rsidR="001A4B24" w:rsidRPr="00617B4B" w:rsidRDefault="001A4B24" w:rsidP="001A4B2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7B4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Pr="00617B4B">
        <w:rPr>
          <w:rFonts w:ascii="Times New Roman" w:hAnsi="Times New Roman" w:cs="Times New Roman"/>
          <w:bCs/>
          <w:sz w:val="24"/>
          <w:szCs w:val="24"/>
        </w:rPr>
        <w:t>иасском городском округе</w:t>
      </w:r>
    </w:p>
    <w:p w:rsidR="001A4B24" w:rsidRPr="00E84F8C" w:rsidRDefault="001A4B24" w:rsidP="001A4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CellSpacing w:w="5" w:type="nil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790"/>
        <w:gridCol w:w="1701"/>
      </w:tblGrid>
      <w:tr w:rsidR="001A4B24" w:rsidRPr="0011364D" w:rsidTr="005A7FE1">
        <w:trPr>
          <w:trHeight w:val="1000"/>
          <w:tblHeader/>
          <w:tblCellSpacing w:w="5" w:type="nil"/>
        </w:trPr>
        <w:tc>
          <w:tcPr>
            <w:tcW w:w="8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620A" w:rsidRDefault="00B3620A" w:rsidP="00B3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1A4B24"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азмер должностн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ого</w:t>
            </w:r>
            <w:r w:rsidR="001A4B24"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оклад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1A4B24"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1A4B24" w:rsidRPr="0011364D" w:rsidRDefault="00B3620A" w:rsidP="00B362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</w:t>
            </w:r>
            <w:r w:rsidR="001A4B24"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рубл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ях</w:t>
            </w: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Первый заместитель Главы Миасского городского округа;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4145DE" w:rsidRDefault="006E4448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14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17983</w:t>
            </w: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Главы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4145DE" w:rsidRDefault="00EB33B3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16478 - </w:t>
            </w:r>
            <w:r w:rsidR="006E4448" w:rsidRPr="00414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16928</w:t>
            </w:r>
          </w:p>
        </w:tc>
      </w:tr>
      <w:tr w:rsidR="001A4B24" w:rsidRPr="0011364D" w:rsidTr="005A7FE1">
        <w:trPr>
          <w:trHeight w:val="6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Управляющий делами представительного органа местного самоуправления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аппарата Администрации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Председатель Контрольно-счетной палаты Миасского городского округа;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4145DE" w:rsidRDefault="00EB33B3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13190 - </w:t>
            </w:r>
            <w:r w:rsidR="006E4448" w:rsidRPr="00414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13543</w:t>
            </w: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председателя Контрольно-счетной палаты Миасского городского округа;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4145DE" w:rsidRDefault="008A5971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10005 - </w:t>
            </w:r>
            <w:bookmarkStart w:id="1" w:name="_GoBack"/>
            <w:bookmarkEnd w:id="1"/>
            <w:r w:rsidR="006E4448" w:rsidRPr="00414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11424</w:t>
            </w: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Руководитель органа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4145DE" w:rsidRDefault="00BF3FAF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7529</w:t>
            </w:r>
            <w:r w:rsidR="004145DE" w:rsidRPr="00414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- </w:t>
            </w:r>
            <w:r w:rsidR="006E4448" w:rsidRPr="004145D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10005</w:t>
            </w: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руководителя органа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A81244" w:rsidRDefault="00CD2277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7193 </w:t>
            </w:r>
            <w:r w:rsidR="00C913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E4448" w:rsidRPr="00A8124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9618</w:t>
            </w:r>
          </w:p>
        </w:tc>
      </w:tr>
      <w:tr w:rsidR="001A4B24" w:rsidRPr="0011364D" w:rsidTr="005A7FE1">
        <w:trPr>
          <w:trHeight w:val="351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управления Администрации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Председатель комитета Администрации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отдела представительного органа Миасского городского округа;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Администрации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в органе местной администрации с правом юридического лица;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отдела Контрольно-счетной палаты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CD2277" w:rsidRDefault="00CD2277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6525 </w:t>
            </w:r>
            <w:r w:rsidRPr="00CD2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E4448" w:rsidRPr="00CD227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9042</w:t>
            </w:r>
          </w:p>
        </w:tc>
      </w:tr>
      <w:tr w:rsidR="001A4B24" w:rsidRPr="0011364D" w:rsidTr="005A7FE1">
        <w:trPr>
          <w:trHeight w:val="601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начальника управления Администрации Миасского городского округа;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председателя комитета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35216B" w:rsidRDefault="0035216B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6156 </w:t>
            </w:r>
            <w:r w:rsidRPr="003521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E4448" w:rsidRPr="003521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7887</w:t>
            </w:r>
          </w:p>
        </w:tc>
      </w:tr>
      <w:tr w:rsidR="001A4B24" w:rsidRPr="0011364D" w:rsidTr="005A7FE1">
        <w:trPr>
          <w:trHeight w:val="214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начальника отдела представительного органа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начальника отдела Администрации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Заместитель начальника отдела в органе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4145DE" w:rsidRDefault="0035216B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6156 </w:t>
            </w:r>
            <w:r w:rsidRPr="0035216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- 7887</w:t>
            </w:r>
          </w:p>
        </w:tc>
      </w:tr>
      <w:tr w:rsidR="001A4B24" w:rsidRPr="0011364D" w:rsidTr="005A7FE1">
        <w:trPr>
          <w:trHeight w:val="4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отдела в составе управления (комитета) Администрации Миасского городского округа;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Аудитор Контрольно-счетной палаты Миасского городского округа;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E3393A" w:rsidRDefault="00E3393A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5855 </w:t>
            </w:r>
            <w:r w:rsidRPr="00E339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E4448" w:rsidRPr="00E3393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7619</w:t>
            </w:r>
          </w:p>
        </w:tc>
      </w:tr>
      <w:tr w:rsidR="001A4B24" w:rsidRPr="0011364D" w:rsidTr="005A7FE1">
        <w:trPr>
          <w:trHeight w:val="4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Заместитель начальника отдела в составе управления (комитета) Администрации Миасского городского округа;               </w:t>
            </w:r>
          </w:p>
          <w:p w:rsidR="00DD172D" w:rsidRDefault="001A4B24" w:rsidP="00C91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                     </w:t>
            </w:r>
          </w:p>
          <w:p w:rsidR="00C913B6" w:rsidRDefault="00C913B6" w:rsidP="00C91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913B6" w:rsidRDefault="00C913B6" w:rsidP="00C91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C913B6" w:rsidRPr="0011364D" w:rsidRDefault="00C913B6" w:rsidP="00C913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C0712C" w:rsidRDefault="00C0712C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5521 </w:t>
            </w:r>
            <w:r w:rsidRPr="00C071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E4448" w:rsidRPr="00C071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7102</w:t>
            </w: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Советник для непосредственного обеспечения исполнения полномочий лиц, замещающих выборные муниципальные должности;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Консультант представительного органа Миасского городского округа;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Консультант Администрации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Пресс-секретарь представительного органа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color w:val="00B050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Пресс-секретарь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A4B24" w:rsidRPr="00C0712C" w:rsidRDefault="00C0712C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5186 </w:t>
            </w:r>
            <w:r w:rsidRPr="00C071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E4448" w:rsidRPr="00C0712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6984</w:t>
            </w:r>
          </w:p>
          <w:p w:rsidR="006E4448" w:rsidRPr="004145DE" w:rsidRDefault="006E4448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E4448" w:rsidRPr="004145DE" w:rsidRDefault="006E4448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E4448" w:rsidRPr="004145DE" w:rsidRDefault="006E4448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E4448" w:rsidRPr="004145DE" w:rsidRDefault="006E4448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E4448" w:rsidRPr="004145DE" w:rsidRDefault="006E4448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Инспектор-ревизор Контрольно-счетной палаты Миасского городского округа;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A03596" w:rsidRDefault="00A03596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035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5019 - </w:t>
            </w:r>
            <w:r w:rsidR="006E4448" w:rsidRPr="00A035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6348</w:t>
            </w:r>
          </w:p>
        </w:tc>
      </w:tr>
      <w:tr w:rsidR="001A4B24" w:rsidRPr="0011364D" w:rsidTr="005A7FE1">
        <w:trPr>
          <w:trHeight w:val="776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Начальник сектора в составе управления (комитета) Администрации Миасского городского округа;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сектора в составе отдела представительного органа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Начальник сектора в составе отдела Администрации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Помощник Главы Миасского городского округа;</w:t>
            </w:r>
            <w:r w:rsidRPr="0011364D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A03596" w:rsidRDefault="00A03596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4852 </w:t>
            </w:r>
            <w:r w:rsidRPr="00A035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E4448" w:rsidRPr="00A0359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6039</w:t>
            </w:r>
          </w:p>
        </w:tc>
      </w:tr>
      <w:tr w:rsidR="001A4B24" w:rsidRPr="0011364D" w:rsidTr="005A7FE1">
        <w:trPr>
          <w:trHeight w:val="112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Главный специалист представительного органа Миасского городского округа; 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Главный специалист Администрации Миасского городского округа;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специалист органа местной администрации с правом юридического лица;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Главный специалист Контрольно-счетной палаты Миасского городского округа;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CF40FB" w:rsidRDefault="00CF40FB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F40F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4852 - 6039</w:t>
            </w: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представительного органа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Администрации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органа местной администрации с правом юридического лица;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Ведущий специалист Контрольно-счетной палаты Миасского городского округа;</w:t>
            </w:r>
            <w:r w:rsidRPr="0011364D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 xml:space="preserve">  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D0600D" w:rsidRDefault="00D0600D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06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4183 - </w:t>
            </w:r>
            <w:r w:rsidR="006E4448" w:rsidRPr="00D0600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5077</w:t>
            </w:r>
          </w:p>
        </w:tc>
      </w:tr>
      <w:tr w:rsidR="00B52756" w:rsidRPr="00B52756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Специалист I категории представительного органа Миасского городского округа; 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I категории Администрации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Специалист I категории органа местной администрации с правом юридического лица;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B52756" w:rsidRDefault="008155C5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3179 </w:t>
            </w:r>
            <w:r w:rsidR="00B52756" w:rsidRPr="00B527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E4448" w:rsidRPr="00B527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4442</w:t>
            </w: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Специалист II категории представительного органа Миасского городского округа;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Специалист II категории Администрации Миасского городского округа;  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II категории органа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8155C5" w:rsidRDefault="008155C5" w:rsidP="00C913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2929 </w:t>
            </w:r>
            <w:r w:rsidRPr="008155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6E4448" w:rsidRPr="008155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3506</w:t>
            </w:r>
          </w:p>
        </w:tc>
      </w:tr>
      <w:tr w:rsidR="001A4B24" w:rsidRPr="0011364D" w:rsidTr="005A7FE1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представительного органа Миасского городского округа;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Специалист Администрации Миасского городского округа; </w:t>
            </w:r>
          </w:p>
          <w:p w:rsidR="001A4B24" w:rsidRPr="0011364D" w:rsidRDefault="001A4B24" w:rsidP="005A7F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</w:pPr>
            <w:r w:rsidRPr="0011364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Специалист органа местной администрации с правом юридического лица;</w:t>
            </w:r>
            <w:r w:rsidRPr="0011364D">
              <w:rPr>
                <w:rFonts w:ascii="Times New Roman" w:eastAsiaTheme="minorHAnsi" w:hAnsi="Times New Roman" w:cs="Times New Roman"/>
                <w:color w:val="00B050"/>
                <w:sz w:val="24"/>
                <w:szCs w:val="24"/>
                <w:lang w:eastAsia="en-US"/>
              </w:rPr>
              <w:t xml:space="preserve">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4B24" w:rsidRPr="008155C5" w:rsidRDefault="006E4448" w:rsidP="005A7F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155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2886</w:t>
            </w:r>
          </w:p>
        </w:tc>
      </w:tr>
    </w:tbl>
    <w:p w:rsidR="001A4B24" w:rsidRDefault="001A4B24" w:rsidP="001A4B24">
      <w:pPr>
        <w:pStyle w:val="ConsPlusNormal"/>
        <w:ind w:left="-426" w:firstLine="432"/>
        <w:jc w:val="both"/>
        <w:rPr>
          <w:rFonts w:ascii="Times New Roman" w:hAnsi="Times New Roman" w:cs="Times New Roman"/>
          <w:sz w:val="24"/>
          <w:szCs w:val="24"/>
        </w:rPr>
      </w:pPr>
    </w:p>
    <w:p w:rsidR="001A4B24" w:rsidRDefault="001A4B24" w:rsidP="001A4B24">
      <w:pPr>
        <w:shd w:val="clear" w:color="auto" w:fill="FFFFFF"/>
        <w:spacing w:after="0" w:line="240" w:lineRule="auto"/>
        <w:ind w:left="6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A4B24" w:rsidRDefault="001A4B24" w:rsidP="001A4B24">
      <w:pPr>
        <w:shd w:val="clear" w:color="auto" w:fill="FFFFFF"/>
        <w:spacing w:after="0" w:line="240" w:lineRule="auto"/>
        <w:ind w:left="6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A4B24" w:rsidRDefault="001A4B24" w:rsidP="001A4B24">
      <w:pPr>
        <w:shd w:val="clear" w:color="auto" w:fill="FFFFFF"/>
        <w:spacing w:after="0" w:line="240" w:lineRule="auto"/>
        <w:ind w:left="6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1A4B24" w:rsidRDefault="001A4B24" w:rsidP="001A4B24">
      <w:pPr>
        <w:shd w:val="clear" w:color="auto" w:fill="FFFFFF"/>
        <w:spacing w:after="0" w:line="240" w:lineRule="auto"/>
        <w:ind w:left="6" w:right="-284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2420FC" w:rsidRPr="00E84F8C" w:rsidRDefault="002420FC" w:rsidP="00242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20FC" w:rsidRPr="00E84F8C" w:rsidRDefault="002420FC" w:rsidP="002420F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284D" w:rsidRDefault="00B6284D" w:rsidP="00242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284D" w:rsidRDefault="00B6284D" w:rsidP="002420F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B6284D" w:rsidSect="001646CF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6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C14D0"/>
    <w:rsid w:val="00133EEE"/>
    <w:rsid w:val="001646CF"/>
    <w:rsid w:val="0017492E"/>
    <w:rsid w:val="001A4B24"/>
    <w:rsid w:val="002420FC"/>
    <w:rsid w:val="00244D57"/>
    <w:rsid w:val="00284432"/>
    <w:rsid w:val="002E42C0"/>
    <w:rsid w:val="002F748C"/>
    <w:rsid w:val="00315785"/>
    <w:rsid w:val="003331EB"/>
    <w:rsid w:val="00351AD3"/>
    <w:rsid w:val="0035216B"/>
    <w:rsid w:val="00386301"/>
    <w:rsid w:val="003905B5"/>
    <w:rsid w:val="004145DE"/>
    <w:rsid w:val="00417701"/>
    <w:rsid w:val="00432343"/>
    <w:rsid w:val="0043276A"/>
    <w:rsid w:val="00494CA1"/>
    <w:rsid w:val="004B1FB1"/>
    <w:rsid w:val="00555A63"/>
    <w:rsid w:val="00617B4B"/>
    <w:rsid w:val="00651F3E"/>
    <w:rsid w:val="006D6CBB"/>
    <w:rsid w:val="006E4448"/>
    <w:rsid w:val="00713AA1"/>
    <w:rsid w:val="00735773"/>
    <w:rsid w:val="00756312"/>
    <w:rsid w:val="00793EE5"/>
    <w:rsid w:val="007E3BEE"/>
    <w:rsid w:val="007F73D2"/>
    <w:rsid w:val="008155C5"/>
    <w:rsid w:val="008235B8"/>
    <w:rsid w:val="008A2862"/>
    <w:rsid w:val="008A5971"/>
    <w:rsid w:val="008E0537"/>
    <w:rsid w:val="008E268D"/>
    <w:rsid w:val="009108E3"/>
    <w:rsid w:val="009451E0"/>
    <w:rsid w:val="00977D83"/>
    <w:rsid w:val="00A03596"/>
    <w:rsid w:val="00A75BC9"/>
    <w:rsid w:val="00A764F1"/>
    <w:rsid w:val="00A76B6D"/>
    <w:rsid w:val="00A81244"/>
    <w:rsid w:val="00AC53AA"/>
    <w:rsid w:val="00AF0387"/>
    <w:rsid w:val="00B07DCB"/>
    <w:rsid w:val="00B3620A"/>
    <w:rsid w:val="00B52756"/>
    <w:rsid w:val="00B6284D"/>
    <w:rsid w:val="00B82416"/>
    <w:rsid w:val="00BF3FAF"/>
    <w:rsid w:val="00C0712C"/>
    <w:rsid w:val="00C338E5"/>
    <w:rsid w:val="00C913B6"/>
    <w:rsid w:val="00CA0544"/>
    <w:rsid w:val="00CC53CA"/>
    <w:rsid w:val="00CD2277"/>
    <w:rsid w:val="00CF40FB"/>
    <w:rsid w:val="00D0600D"/>
    <w:rsid w:val="00D461C6"/>
    <w:rsid w:val="00D52DFC"/>
    <w:rsid w:val="00D5376D"/>
    <w:rsid w:val="00DD172D"/>
    <w:rsid w:val="00DD4E8F"/>
    <w:rsid w:val="00E11698"/>
    <w:rsid w:val="00E3175A"/>
    <w:rsid w:val="00E3393A"/>
    <w:rsid w:val="00E84F8C"/>
    <w:rsid w:val="00E957FE"/>
    <w:rsid w:val="00EB33B3"/>
    <w:rsid w:val="00F570B5"/>
    <w:rsid w:val="00FC7E5D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9FAC4DD691C06FF1427093894BC645D24C86D3a7U8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E20C6C4C307DCC32A3E81A15BBACECB67FF187C96894193198D17DB84710170aAU1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E20C6C4C307DCC32A3E81A15BBACECB67FF187C9A8F47951D8D17DB84710170aAU1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E20C6C4C307DCC32A3E81A15BBACECB67FF187C96894193198D17DB84710170A1B95599CCC4050A372C43a2U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E20C6C4C307DCC32A3E81A15BBACECB67FF187C9A8A4193108D17DB84710170aAU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Пылаева Галина Алексеевна</cp:lastModifiedBy>
  <cp:revision>59</cp:revision>
  <cp:lastPrinted>2018-10-24T10:46:00Z</cp:lastPrinted>
  <dcterms:created xsi:type="dcterms:W3CDTF">2015-07-21T10:16:00Z</dcterms:created>
  <dcterms:modified xsi:type="dcterms:W3CDTF">2018-10-26T09:18:00Z</dcterms:modified>
</cp:coreProperties>
</file>