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E9" w:rsidRDefault="00622FE9" w:rsidP="00307E5D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07E5D" w:rsidRPr="007E4286" w:rsidRDefault="00622FE9" w:rsidP="00307E5D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</w:t>
      </w:r>
      <w:r w:rsidR="00307E5D" w:rsidRPr="007E4286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307E5D" w:rsidRPr="007E4286" w:rsidRDefault="00307E5D" w:rsidP="00307E5D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</w:t>
      </w:r>
    </w:p>
    <w:p w:rsidR="00307E5D" w:rsidRPr="006568D0" w:rsidRDefault="006568D0" w:rsidP="00307E5D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03.08.2018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307E5D" w:rsidRPr="007E4286" w:rsidRDefault="00307E5D" w:rsidP="002107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458" w:rsidRPr="00622FE9" w:rsidRDefault="002650D9" w:rsidP="002107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E7775" w:rsidRPr="00622FE9">
        <w:rPr>
          <w:rFonts w:ascii="Times New Roman" w:hAnsi="Times New Roman" w:cs="Times New Roman"/>
          <w:sz w:val="24"/>
          <w:szCs w:val="24"/>
        </w:rPr>
        <w:t>«</w:t>
      </w:r>
      <w:r w:rsidRPr="00622FE9">
        <w:rPr>
          <w:rFonts w:ascii="Times New Roman" w:hAnsi="Times New Roman" w:cs="Times New Roman"/>
          <w:sz w:val="24"/>
          <w:szCs w:val="24"/>
        </w:rPr>
        <w:t>О</w:t>
      </w:r>
      <w:r w:rsidR="00207458" w:rsidRPr="00622FE9">
        <w:rPr>
          <w:rFonts w:ascii="Times New Roman" w:hAnsi="Times New Roman" w:cs="Times New Roman"/>
          <w:sz w:val="24"/>
          <w:szCs w:val="24"/>
        </w:rPr>
        <w:t>б общественных</w:t>
      </w:r>
      <w:r w:rsidR="00A60337" w:rsidRPr="00622FE9">
        <w:rPr>
          <w:rFonts w:ascii="Times New Roman" w:hAnsi="Times New Roman" w:cs="Times New Roman"/>
          <w:sz w:val="24"/>
          <w:szCs w:val="24"/>
        </w:rPr>
        <w:t xml:space="preserve"> обсуждения</w:t>
      </w:r>
      <w:r w:rsidR="00207458" w:rsidRPr="00622FE9">
        <w:rPr>
          <w:rFonts w:ascii="Times New Roman" w:hAnsi="Times New Roman" w:cs="Times New Roman"/>
          <w:sz w:val="24"/>
          <w:szCs w:val="24"/>
        </w:rPr>
        <w:t>х</w:t>
      </w:r>
      <w:r w:rsidR="00A60337" w:rsidRPr="00622FE9">
        <w:rPr>
          <w:rFonts w:ascii="Times New Roman" w:hAnsi="Times New Roman" w:cs="Times New Roman"/>
          <w:sz w:val="24"/>
          <w:szCs w:val="24"/>
        </w:rPr>
        <w:t>, публичны</w:t>
      </w:r>
      <w:r w:rsidR="00207458" w:rsidRPr="00622FE9">
        <w:rPr>
          <w:rFonts w:ascii="Times New Roman" w:hAnsi="Times New Roman" w:cs="Times New Roman"/>
          <w:sz w:val="24"/>
          <w:szCs w:val="24"/>
        </w:rPr>
        <w:t>х</w:t>
      </w:r>
      <w:r w:rsidR="00A60337" w:rsidRPr="00622FE9">
        <w:rPr>
          <w:rFonts w:ascii="Times New Roman" w:hAnsi="Times New Roman" w:cs="Times New Roman"/>
          <w:sz w:val="24"/>
          <w:szCs w:val="24"/>
        </w:rPr>
        <w:t xml:space="preserve"> слушания</w:t>
      </w:r>
      <w:r w:rsidR="00207458" w:rsidRPr="00622FE9">
        <w:rPr>
          <w:rFonts w:ascii="Times New Roman" w:hAnsi="Times New Roman" w:cs="Times New Roman"/>
          <w:sz w:val="24"/>
          <w:szCs w:val="24"/>
        </w:rPr>
        <w:t>х</w:t>
      </w:r>
    </w:p>
    <w:p w:rsidR="00A60337" w:rsidRPr="00622FE9" w:rsidRDefault="00A60337" w:rsidP="002107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2FE9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E7775" w:rsidRPr="00622FE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76F5D" w:rsidRPr="007E4286" w:rsidRDefault="00076F5D" w:rsidP="002107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A04" w:rsidRPr="00622FE9" w:rsidRDefault="002650D9" w:rsidP="00A9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1.</w:t>
      </w:r>
      <w:r w:rsidR="00C64AF1" w:rsidRPr="00622FE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64AF1" w:rsidRPr="00622FE9" w:rsidRDefault="00C64AF1" w:rsidP="00C64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337" w:rsidRPr="007E4286" w:rsidRDefault="00E31A04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60337" w:rsidRPr="007E4286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="00A60337" w:rsidRPr="007E4286">
        <w:rPr>
          <w:rFonts w:ascii="Times New Roman" w:hAnsi="Times New Roman" w:cs="Times New Roman"/>
          <w:sz w:val="24"/>
          <w:szCs w:val="24"/>
        </w:rPr>
        <w:t xml:space="preserve"> участка или объекта капитального строительства, проектам решений о предоставле</w:t>
      </w:r>
      <w:bookmarkStart w:id="0" w:name="_GoBack"/>
      <w:bookmarkEnd w:id="0"/>
      <w:r w:rsidR="00A60337" w:rsidRPr="007E4286">
        <w:rPr>
          <w:rFonts w:ascii="Times New Roman" w:hAnsi="Times New Roman" w:cs="Times New Roman"/>
          <w:sz w:val="24"/>
          <w:szCs w:val="24"/>
        </w:rPr>
        <w:t xml:space="preserve">нии разрешения на отклонение </w:t>
      </w:r>
      <w:proofErr w:type="gramStart"/>
      <w:r w:rsidR="00A60337" w:rsidRPr="007E428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60337" w:rsidRPr="007E4286">
        <w:rPr>
          <w:rFonts w:ascii="Times New Roman" w:hAnsi="Times New Roman" w:cs="Times New Roman"/>
          <w:sz w:val="24"/>
          <w:szCs w:val="24"/>
        </w:rPr>
        <w:t xml:space="preserve"> предельных параметров разрешенного строительства, реконструкции объектов капитального строительства (далее так</w:t>
      </w:r>
      <w:r w:rsidR="007E4286">
        <w:rPr>
          <w:rFonts w:ascii="Times New Roman" w:hAnsi="Times New Roman" w:cs="Times New Roman"/>
          <w:sz w:val="24"/>
          <w:szCs w:val="24"/>
        </w:rPr>
        <w:t>же - П</w:t>
      </w:r>
      <w:r w:rsidR="007066CB" w:rsidRPr="007E4286">
        <w:rPr>
          <w:rFonts w:ascii="Times New Roman" w:hAnsi="Times New Roman" w:cs="Times New Roman"/>
          <w:sz w:val="24"/>
          <w:szCs w:val="24"/>
        </w:rPr>
        <w:t>роекты) в соответствии с У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207458" w:rsidRPr="007E4286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и с учетом положений </w:t>
      </w:r>
      <w:r w:rsidR="00207458" w:rsidRPr="007E4286"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одекса </w:t>
      </w:r>
      <w:r w:rsidR="00207458" w:rsidRPr="007E4286">
        <w:rPr>
          <w:rFonts w:ascii="Times New Roman" w:hAnsi="Times New Roman" w:cs="Times New Roman"/>
          <w:sz w:val="24"/>
          <w:szCs w:val="24"/>
        </w:rPr>
        <w:t xml:space="preserve">РФ </w:t>
      </w:r>
      <w:r w:rsidR="00A60337" w:rsidRPr="007E4286">
        <w:rPr>
          <w:rFonts w:ascii="Times New Roman" w:hAnsi="Times New Roman" w:cs="Times New Roman"/>
          <w:sz w:val="24"/>
          <w:szCs w:val="24"/>
        </w:rPr>
        <w:t>проводятся общественные обсуждения или публичные слушания</w:t>
      </w:r>
      <w:r w:rsidR="009E1144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</w:t>
      </w:r>
      <w:r w:rsidRPr="007E4286">
        <w:rPr>
          <w:rFonts w:ascii="Times New Roman" w:hAnsi="Times New Roman" w:cs="Times New Roman"/>
          <w:sz w:val="24"/>
          <w:szCs w:val="24"/>
        </w:rPr>
        <w:t>оложением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r w:rsidR="00207458" w:rsidRPr="007E4286">
        <w:rPr>
          <w:rFonts w:ascii="Times New Roman" w:hAnsi="Times New Roman" w:cs="Times New Roman"/>
          <w:sz w:val="24"/>
          <w:szCs w:val="24"/>
        </w:rPr>
        <w:t>Градостроительн</w:t>
      </w:r>
      <w:r w:rsidR="002650D9">
        <w:rPr>
          <w:rFonts w:ascii="Times New Roman" w:hAnsi="Times New Roman" w:cs="Times New Roman"/>
          <w:sz w:val="24"/>
          <w:szCs w:val="24"/>
        </w:rPr>
        <w:t>ым кодексом</w:t>
      </w:r>
      <w:r w:rsidR="00207458" w:rsidRPr="007E4286">
        <w:rPr>
          <w:rFonts w:ascii="Times New Roman" w:hAnsi="Times New Roman" w:cs="Times New Roman"/>
          <w:sz w:val="24"/>
          <w:szCs w:val="24"/>
        </w:rPr>
        <w:t xml:space="preserve"> РФ </w:t>
      </w:r>
      <w:r w:rsidR="00A60337" w:rsidRPr="007E4286">
        <w:rPr>
          <w:rFonts w:ascii="Times New Roman" w:hAnsi="Times New Roman" w:cs="Times New Roman"/>
          <w:sz w:val="24"/>
          <w:szCs w:val="24"/>
        </w:rPr>
        <w:t>и другими федеральными законами.</w:t>
      </w:r>
    </w:p>
    <w:p w:rsidR="00F02D6F" w:rsidRPr="007E4286" w:rsidRDefault="00F02D6F" w:rsidP="00F02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D6F" w:rsidRPr="00622FE9" w:rsidRDefault="002650D9" w:rsidP="00F02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2.</w:t>
      </w:r>
      <w:r w:rsidR="00F02D6F" w:rsidRPr="00622FE9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 или публичных слушаний </w:t>
      </w:r>
    </w:p>
    <w:p w:rsidR="00183DD2" w:rsidRPr="007E4286" w:rsidRDefault="00183DD2" w:rsidP="00F02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BB2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E4286"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</w:t>
      </w:r>
      <w:r w:rsidR="00420C45" w:rsidRPr="007E4286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на территории </w:t>
      </w:r>
      <w:r w:rsidR="00E92606" w:rsidRPr="007E4286">
        <w:rPr>
          <w:rFonts w:ascii="Times New Roman" w:hAnsi="Times New Roman" w:cs="Times New Roman"/>
          <w:sz w:val="24"/>
          <w:szCs w:val="24"/>
        </w:rPr>
        <w:t>Миасского городского округа, в т</w:t>
      </w:r>
      <w:r w:rsidR="00213D10">
        <w:rPr>
          <w:rFonts w:ascii="Times New Roman" w:hAnsi="Times New Roman" w:cs="Times New Roman"/>
          <w:sz w:val="24"/>
          <w:szCs w:val="24"/>
        </w:rPr>
        <w:t xml:space="preserve">ом числе </w:t>
      </w:r>
      <w:r w:rsidRPr="007E4286">
        <w:rPr>
          <w:rFonts w:ascii="Times New Roman" w:hAnsi="Times New Roman" w:cs="Times New Roman"/>
          <w:sz w:val="24"/>
          <w:szCs w:val="24"/>
        </w:rPr>
        <w:t>на территории, в отношении которой подготовлены данные проекты, правообладатели находящихся в границах этой</w:t>
      </w:r>
      <w:proofErr w:type="gramEnd"/>
      <w:r w:rsidRPr="007E4286">
        <w:rPr>
          <w:rFonts w:ascii="Times New Roman" w:hAnsi="Times New Roman" w:cs="Times New Roman"/>
          <w:sz w:val="24"/>
          <w:szCs w:val="24"/>
        </w:rPr>
        <w:t xml:space="preserve">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bookmarkStart w:id="1" w:name="Par5"/>
      <w:bookmarkEnd w:id="1"/>
    </w:p>
    <w:p w:rsidR="00075C00" w:rsidRPr="007E4286" w:rsidRDefault="00A60337" w:rsidP="008A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E4286">
        <w:rPr>
          <w:rFonts w:ascii="Times New Roman" w:hAnsi="Times New Roman" w:cs="Times New Roman"/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 w:rsidR="00420C45" w:rsidRPr="007E4286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на территории Миасского городского округа, в </w:t>
      </w:r>
      <w:r w:rsidR="00D21D21">
        <w:rPr>
          <w:rFonts w:ascii="Times New Roman" w:hAnsi="Times New Roman" w:cs="Times New Roman"/>
          <w:sz w:val="24"/>
          <w:szCs w:val="24"/>
        </w:rPr>
        <w:t>т</w:t>
      </w:r>
      <w:r w:rsidR="00DF1256">
        <w:rPr>
          <w:rFonts w:ascii="Times New Roman" w:hAnsi="Times New Roman" w:cs="Times New Roman"/>
          <w:sz w:val="24"/>
          <w:szCs w:val="24"/>
        </w:rPr>
        <w:t xml:space="preserve">ом числе </w:t>
      </w:r>
      <w:r w:rsidRPr="007E4286">
        <w:rPr>
          <w:rFonts w:ascii="Times New Roman" w:hAnsi="Times New Roman" w:cs="Times New Roman"/>
          <w:sz w:val="24"/>
          <w:szCs w:val="24"/>
        </w:rPr>
        <w:t>в пределах территориальной зоны, в границах которой расположен земельныйучасток или</w:t>
      </w:r>
      <w:proofErr w:type="gramEnd"/>
      <w:r w:rsidRPr="007E4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286">
        <w:rPr>
          <w:rFonts w:ascii="Times New Roman" w:hAnsi="Times New Roman" w:cs="Times New Roman"/>
          <w:sz w:val="24"/>
          <w:szCs w:val="24"/>
        </w:rPr>
        <w:t>объект капитального строительства, в отношении которых подготовлены данные проекты</w:t>
      </w:r>
      <w:r w:rsidR="007E4286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Pr="007E4286">
        <w:rPr>
          <w:rFonts w:ascii="Times New Roman" w:hAnsi="Times New Roman" w:cs="Times New Roman"/>
          <w:sz w:val="24"/>
          <w:szCs w:val="24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 w:rsidR="0089623C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Pr="007E4286">
        <w:rPr>
          <w:rFonts w:ascii="Times New Roman" w:hAnsi="Times New Roman" w:cs="Times New Roman"/>
          <w:sz w:val="24"/>
          <w:szCs w:val="24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</w:t>
      </w:r>
      <w:proofErr w:type="gramEnd"/>
      <w:r w:rsidRPr="007E4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286">
        <w:rPr>
          <w:rFonts w:ascii="Times New Roman" w:hAnsi="Times New Roman" w:cs="Times New Roman"/>
          <w:sz w:val="24"/>
          <w:szCs w:val="24"/>
        </w:rPr>
        <w:t xml:space="preserve">объекта капитального </w:t>
      </w:r>
      <w:r w:rsidRPr="007E4286">
        <w:rPr>
          <w:rFonts w:ascii="Times New Roman" w:hAnsi="Times New Roman" w:cs="Times New Roman"/>
          <w:sz w:val="24"/>
          <w:szCs w:val="24"/>
        </w:rPr>
        <w:lastRenderedPageBreak/>
        <w:t>строительства, в отношении которого подготовлены данные проекты</w:t>
      </w:r>
      <w:r w:rsidR="0089623C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Pr="007E4286">
        <w:rPr>
          <w:rFonts w:ascii="Times New Roman" w:hAnsi="Times New Roman" w:cs="Times New Roman"/>
          <w:sz w:val="24"/>
          <w:szCs w:val="24"/>
        </w:rPr>
        <w:t xml:space="preserve">, а в случае, </w:t>
      </w:r>
      <w:r w:rsidR="008A7E08" w:rsidRPr="007E4286">
        <w:rPr>
          <w:rFonts w:ascii="Times New Roman" w:hAnsi="Times New Roman" w:cs="Times New Roman"/>
          <w:sz w:val="24"/>
          <w:szCs w:val="24"/>
        </w:rPr>
        <w:t>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правообладатели земельных участков и объектов капитального строительства, подверженных риску такого негативного воздействия</w:t>
      </w:r>
      <w:r w:rsidRPr="007E4286">
        <w:rPr>
          <w:rFonts w:ascii="Times New Roman" w:hAnsi="Times New Roman" w:cs="Times New Roman"/>
          <w:sz w:val="24"/>
          <w:szCs w:val="24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</w:t>
      </w:r>
      <w:r w:rsidR="00F81715" w:rsidRPr="007E4286">
        <w:rPr>
          <w:rFonts w:ascii="Times New Roman" w:hAnsi="Times New Roman" w:cs="Times New Roman"/>
          <w:sz w:val="24"/>
          <w:szCs w:val="24"/>
        </w:rPr>
        <w:t>тате</w:t>
      </w:r>
      <w:proofErr w:type="gramEnd"/>
      <w:r w:rsidR="00F81715" w:rsidRPr="007E4286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9F1682" w:rsidRPr="007E4286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89623C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9F1682" w:rsidRPr="007E4286">
        <w:rPr>
          <w:rFonts w:ascii="Times New Roman" w:hAnsi="Times New Roman" w:cs="Times New Roman"/>
          <w:sz w:val="24"/>
          <w:szCs w:val="24"/>
        </w:rPr>
        <w:t>.</w:t>
      </w:r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DD2" w:rsidRPr="00622FE9" w:rsidRDefault="00554553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3</w:t>
      </w:r>
      <w:r w:rsidR="00A94E93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AA0814" w:rsidRPr="00622FE9">
        <w:rPr>
          <w:rFonts w:ascii="Times New Roman" w:hAnsi="Times New Roman" w:cs="Times New Roman"/>
          <w:sz w:val="24"/>
          <w:szCs w:val="24"/>
        </w:rPr>
        <w:t>Организа</w:t>
      </w:r>
      <w:r w:rsidR="0076226A" w:rsidRPr="00622FE9">
        <w:rPr>
          <w:rFonts w:ascii="Times New Roman" w:hAnsi="Times New Roman" w:cs="Times New Roman"/>
          <w:sz w:val="24"/>
          <w:szCs w:val="24"/>
        </w:rPr>
        <w:t>тор</w:t>
      </w:r>
      <w:r w:rsidR="00AA0814" w:rsidRPr="00622FE9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</w:t>
      </w:r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26A" w:rsidRPr="007E4286" w:rsidRDefault="009F1682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4. Организатором общественных обсужд</w:t>
      </w:r>
      <w:r w:rsidR="00F8326F">
        <w:rPr>
          <w:rFonts w:ascii="Times New Roman" w:hAnsi="Times New Roman" w:cs="Times New Roman"/>
          <w:sz w:val="24"/>
          <w:szCs w:val="24"/>
        </w:rPr>
        <w:t>ений или публичных слушаний по П</w:t>
      </w:r>
      <w:r w:rsidRPr="007E4286">
        <w:rPr>
          <w:rFonts w:ascii="Times New Roman" w:hAnsi="Times New Roman" w:cs="Times New Roman"/>
          <w:sz w:val="24"/>
          <w:szCs w:val="24"/>
        </w:rPr>
        <w:t>роектам является Администрация Миасского городского округа.</w:t>
      </w:r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26A" w:rsidRPr="00622FE9" w:rsidRDefault="00554553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4</w:t>
      </w:r>
      <w:r w:rsidR="00A94E93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76226A" w:rsidRPr="00622FE9">
        <w:rPr>
          <w:rFonts w:ascii="Times New Roman" w:hAnsi="Times New Roman" w:cs="Times New Roman"/>
          <w:sz w:val="24"/>
          <w:szCs w:val="24"/>
        </w:rPr>
        <w:t>Подготовка общественных обсуждений или публичных слушаний</w:t>
      </w:r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6A" w:rsidRPr="007E4286" w:rsidRDefault="0076226A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B7F63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DB7F63" w:rsidRPr="007E4286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</w:t>
      </w:r>
      <w:r w:rsidR="0094331F" w:rsidRPr="007E4286">
        <w:rPr>
          <w:rFonts w:ascii="Times New Roman" w:hAnsi="Times New Roman" w:cs="Times New Roman"/>
          <w:sz w:val="24"/>
          <w:szCs w:val="24"/>
        </w:rPr>
        <w:t xml:space="preserve">, включающая в себя </w:t>
      </w:r>
      <w:r w:rsidR="005C5CCD">
        <w:rPr>
          <w:rFonts w:ascii="Times New Roman" w:hAnsi="Times New Roman" w:cs="Times New Roman"/>
          <w:sz w:val="24"/>
          <w:szCs w:val="24"/>
        </w:rPr>
        <w:t>подготов</w:t>
      </w:r>
      <w:r w:rsidR="007B7E14">
        <w:rPr>
          <w:rFonts w:ascii="Times New Roman" w:hAnsi="Times New Roman" w:cs="Times New Roman"/>
          <w:sz w:val="24"/>
          <w:szCs w:val="24"/>
        </w:rPr>
        <w:t>ку П</w:t>
      </w:r>
      <w:r w:rsidR="0094331F" w:rsidRPr="007E4286">
        <w:rPr>
          <w:rFonts w:ascii="Times New Roman" w:hAnsi="Times New Roman" w:cs="Times New Roman"/>
          <w:sz w:val="24"/>
          <w:szCs w:val="24"/>
        </w:rPr>
        <w:t xml:space="preserve">роекта, </w:t>
      </w:r>
      <w:r w:rsidR="006A08D3" w:rsidRPr="007E428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E14D46" w:rsidRPr="007E4286">
        <w:rPr>
          <w:rFonts w:ascii="Times New Roman" w:hAnsi="Times New Roman" w:cs="Times New Roman"/>
          <w:sz w:val="24"/>
          <w:szCs w:val="24"/>
        </w:rPr>
        <w:t xml:space="preserve">нормативно-правового акта </w:t>
      </w:r>
      <w:r w:rsidR="0094331F" w:rsidRPr="007E4286">
        <w:rPr>
          <w:rFonts w:ascii="Times New Roman" w:hAnsi="Times New Roman" w:cs="Times New Roman"/>
          <w:sz w:val="24"/>
          <w:szCs w:val="24"/>
        </w:rPr>
        <w:t>о</w:t>
      </w:r>
      <w:r w:rsidR="00E14D46" w:rsidRPr="007E4286">
        <w:rPr>
          <w:rFonts w:ascii="Times New Roman" w:hAnsi="Times New Roman" w:cs="Times New Roman"/>
          <w:sz w:val="24"/>
          <w:szCs w:val="24"/>
        </w:rPr>
        <w:t>б</w:t>
      </w:r>
      <w:r w:rsidR="00A86C4E" w:rsidRPr="007E4286">
        <w:rPr>
          <w:rFonts w:ascii="Times New Roman" w:hAnsi="Times New Roman" w:cs="Times New Roman"/>
          <w:sz w:val="24"/>
          <w:szCs w:val="24"/>
        </w:rPr>
        <w:t>утверждении (принятии)</w:t>
      </w:r>
      <w:r w:rsidR="007B7E14">
        <w:rPr>
          <w:rFonts w:ascii="Times New Roman" w:hAnsi="Times New Roman" w:cs="Times New Roman"/>
          <w:sz w:val="24"/>
          <w:szCs w:val="24"/>
        </w:rPr>
        <w:t>П</w:t>
      </w:r>
      <w:r w:rsidR="00A86C4E" w:rsidRPr="007E4286">
        <w:rPr>
          <w:rFonts w:ascii="Times New Roman" w:hAnsi="Times New Roman" w:cs="Times New Roman"/>
          <w:sz w:val="24"/>
          <w:szCs w:val="24"/>
        </w:rPr>
        <w:t xml:space="preserve">роекта,  </w:t>
      </w:r>
      <w:r w:rsidR="006A08D3" w:rsidRPr="007E428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4331F" w:rsidRPr="007E4286">
        <w:rPr>
          <w:rFonts w:ascii="Times New Roman" w:hAnsi="Times New Roman" w:cs="Times New Roman"/>
          <w:sz w:val="24"/>
          <w:szCs w:val="24"/>
        </w:rPr>
        <w:t>решения о проведение общественных обсуждений или публичных слушаний</w:t>
      </w:r>
      <w:r w:rsidR="006F36CE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9E54AE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6A08D3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соответствующим </w:t>
      </w:r>
      <w:r w:rsidR="007066CB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 </w:t>
      </w:r>
      <w:r w:rsidR="00DB7F63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r w:rsidR="009E54AE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5455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B7F63" w:rsidRPr="007E4286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582FEF" w:rsidRPr="007E4286">
        <w:rPr>
          <w:rFonts w:ascii="Times New Roman" w:hAnsi="Times New Roman" w:cs="Times New Roman"/>
          <w:sz w:val="24"/>
          <w:szCs w:val="24"/>
        </w:rPr>
        <w:t>, к компетенции которого относится решение вопроса, являющегося предметом общественных обсуждений или публичных слушаний</w:t>
      </w:r>
      <w:r w:rsidR="00DB7F63" w:rsidRPr="007E4286">
        <w:rPr>
          <w:rFonts w:ascii="Times New Roman" w:hAnsi="Times New Roman" w:cs="Times New Roman"/>
          <w:sz w:val="24"/>
          <w:szCs w:val="24"/>
        </w:rPr>
        <w:t>.</w:t>
      </w:r>
    </w:p>
    <w:p w:rsidR="00A94E93" w:rsidRPr="007E4286" w:rsidRDefault="00A94E93" w:rsidP="00183DD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21F" w:rsidRPr="00622FE9" w:rsidRDefault="003E789B" w:rsidP="00183DD2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9">
        <w:rPr>
          <w:rFonts w:ascii="Times New Roman" w:hAnsi="Times New Roman" w:cs="Times New Roman"/>
          <w:sz w:val="24"/>
          <w:szCs w:val="24"/>
        </w:rPr>
        <w:t>5</w:t>
      </w:r>
      <w:r w:rsidR="00A94E93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76226A" w:rsidRPr="00622FE9">
        <w:rPr>
          <w:rFonts w:ascii="Times New Roman" w:hAnsi="Times New Roman" w:cs="Times New Roman"/>
          <w:sz w:val="24"/>
          <w:szCs w:val="24"/>
        </w:rPr>
        <w:t>Принятие решения</w:t>
      </w:r>
      <w:r w:rsidR="0076226A" w:rsidRPr="0062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76226A" w:rsidRPr="0062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="0076226A" w:rsidRPr="0062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26A" w:rsidRPr="00622FE9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</w:t>
      </w:r>
    </w:p>
    <w:p w:rsidR="00183DD2" w:rsidRPr="007E4286" w:rsidRDefault="00183DD2" w:rsidP="00183DD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C4E" w:rsidRPr="008F47F6" w:rsidRDefault="00A86C4E" w:rsidP="00BB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7F6">
        <w:rPr>
          <w:rFonts w:ascii="Times New Roman" w:hAnsi="Times New Roman" w:cs="Times New Roman"/>
          <w:sz w:val="24"/>
          <w:szCs w:val="24"/>
        </w:rPr>
        <w:t>6</w:t>
      </w:r>
      <w:r w:rsidR="0084021F" w:rsidRPr="008F47F6">
        <w:rPr>
          <w:rFonts w:ascii="Times New Roman" w:hAnsi="Times New Roman" w:cs="Times New Roman"/>
          <w:sz w:val="24"/>
          <w:szCs w:val="24"/>
        </w:rPr>
        <w:t xml:space="preserve">. </w:t>
      </w:r>
      <w:r w:rsidR="004857F9" w:rsidRPr="008F47F6">
        <w:rPr>
          <w:rFonts w:ascii="Times New Roman" w:hAnsi="Times New Roman" w:cs="Times New Roman"/>
          <w:sz w:val="24"/>
          <w:szCs w:val="24"/>
        </w:rPr>
        <w:t>Р</w:t>
      </w:r>
      <w:r w:rsidR="00834E72" w:rsidRPr="008F47F6">
        <w:rPr>
          <w:rFonts w:ascii="Times New Roman" w:hAnsi="Times New Roman" w:cs="Times New Roman"/>
          <w:sz w:val="24"/>
          <w:szCs w:val="24"/>
        </w:rPr>
        <w:t>ешени</w:t>
      </w:r>
      <w:r w:rsidR="004857F9" w:rsidRPr="008F47F6">
        <w:rPr>
          <w:rFonts w:ascii="Times New Roman" w:hAnsi="Times New Roman" w:cs="Times New Roman"/>
          <w:sz w:val="24"/>
          <w:szCs w:val="24"/>
        </w:rPr>
        <w:t>е</w:t>
      </w:r>
      <w:r w:rsidR="00661460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834E72" w:rsidRPr="008F47F6">
        <w:rPr>
          <w:rFonts w:ascii="Times New Roman" w:hAnsi="Times New Roman" w:cs="Times New Roman"/>
          <w:sz w:val="24"/>
          <w:szCs w:val="24"/>
        </w:rPr>
        <w:t xml:space="preserve"> общественных обсужд</w:t>
      </w:r>
      <w:r w:rsidR="00125266" w:rsidRPr="008F47F6">
        <w:rPr>
          <w:rFonts w:ascii="Times New Roman" w:hAnsi="Times New Roman" w:cs="Times New Roman"/>
          <w:sz w:val="24"/>
          <w:szCs w:val="24"/>
        </w:rPr>
        <w:t>ений или публичных слушаний по П</w:t>
      </w:r>
      <w:r w:rsidR="00834E72" w:rsidRPr="008F47F6">
        <w:rPr>
          <w:rFonts w:ascii="Times New Roman" w:hAnsi="Times New Roman" w:cs="Times New Roman"/>
          <w:sz w:val="24"/>
          <w:szCs w:val="24"/>
        </w:rPr>
        <w:t>роект</w:t>
      </w:r>
      <w:r w:rsidR="00F044AC" w:rsidRPr="008F47F6">
        <w:rPr>
          <w:rFonts w:ascii="Times New Roman" w:hAnsi="Times New Roman" w:cs="Times New Roman"/>
          <w:sz w:val="24"/>
          <w:szCs w:val="24"/>
        </w:rPr>
        <w:t>у</w:t>
      </w:r>
      <w:r w:rsidR="00F1526C" w:rsidRPr="008F47F6">
        <w:rPr>
          <w:rFonts w:ascii="Times New Roman" w:hAnsi="Times New Roman" w:cs="Times New Roman"/>
          <w:sz w:val="24"/>
          <w:szCs w:val="24"/>
        </w:rPr>
        <w:t xml:space="preserve"> п</w:t>
      </w:r>
      <w:r w:rsidR="004857F9" w:rsidRPr="008F47F6">
        <w:rPr>
          <w:rFonts w:ascii="Times New Roman" w:hAnsi="Times New Roman" w:cs="Times New Roman"/>
          <w:sz w:val="24"/>
          <w:szCs w:val="24"/>
        </w:rPr>
        <w:t xml:space="preserve">ринимается </w:t>
      </w:r>
      <w:r w:rsidR="00BB4477" w:rsidRPr="008F47F6">
        <w:rPr>
          <w:rFonts w:ascii="Times New Roman" w:hAnsi="Times New Roman" w:cs="Times New Roman"/>
          <w:sz w:val="24"/>
          <w:szCs w:val="24"/>
        </w:rPr>
        <w:t>Глав</w:t>
      </w:r>
      <w:r w:rsidR="003E789B">
        <w:rPr>
          <w:rFonts w:ascii="Times New Roman" w:hAnsi="Times New Roman" w:cs="Times New Roman"/>
          <w:sz w:val="24"/>
          <w:szCs w:val="24"/>
        </w:rPr>
        <w:t>ой</w:t>
      </w:r>
      <w:r w:rsidR="00661460">
        <w:rPr>
          <w:rFonts w:ascii="Times New Roman" w:hAnsi="Times New Roman" w:cs="Times New Roman"/>
          <w:sz w:val="24"/>
          <w:szCs w:val="24"/>
        </w:rPr>
        <w:t xml:space="preserve"> </w:t>
      </w:r>
      <w:r w:rsidR="004857F9" w:rsidRPr="008F47F6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="00661460">
        <w:rPr>
          <w:rFonts w:ascii="Times New Roman" w:hAnsi="Times New Roman" w:cs="Times New Roman"/>
          <w:sz w:val="24"/>
          <w:szCs w:val="24"/>
        </w:rPr>
        <w:t xml:space="preserve">, Собранием депутатов Миасского городского округа </w:t>
      </w:r>
      <w:r w:rsidR="003E789B">
        <w:rPr>
          <w:rFonts w:ascii="Times New Roman" w:hAnsi="Times New Roman" w:cs="Times New Roman"/>
          <w:sz w:val="24"/>
          <w:szCs w:val="24"/>
        </w:rPr>
        <w:t xml:space="preserve">и </w:t>
      </w:r>
      <w:r w:rsidR="0062524C">
        <w:rPr>
          <w:rFonts w:ascii="Times New Roman" w:hAnsi="Times New Roman" w:cs="Times New Roman"/>
          <w:sz w:val="24"/>
          <w:szCs w:val="24"/>
        </w:rPr>
        <w:t>оформляется постановлением Администрации</w:t>
      </w:r>
      <w:r w:rsidR="0062524C" w:rsidRPr="008F47F6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3E789B">
        <w:rPr>
          <w:rFonts w:ascii="Times New Roman" w:hAnsi="Times New Roman" w:cs="Times New Roman"/>
          <w:sz w:val="24"/>
          <w:szCs w:val="24"/>
        </w:rPr>
        <w:t>,</w:t>
      </w:r>
      <w:r w:rsidR="00661460">
        <w:rPr>
          <w:rFonts w:ascii="Times New Roman" w:hAnsi="Times New Roman" w:cs="Times New Roman"/>
          <w:sz w:val="24"/>
          <w:szCs w:val="24"/>
        </w:rPr>
        <w:t xml:space="preserve"> </w:t>
      </w:r>
      <w:r w:rsidR="00BB4477" w:rsidRPr="008F47F6">
        <w:rPr>
          <w:rFonts w:ascii="Times New Roman" w:hAnsi="Times New Roman" w:cs="Times New Roman"/>
          <w:sz w:val="24"/>
          <w:szCs w:val="24"/>
        </w:rPr>
        <w:t>либо</w:t>
      </w:r>
      <w:r w:rsidR="0094735A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661460">
        <w:rPr>
          <w:rFonts w:ascii="Times New Roman" w:hAnsi="Times New Roman" w:cs="Times New Roman"/>
          <w:sz w:val="24"/>
          <w:szCs w:val="24"/>
        </w:rPr>
        <w:t>Собрания</w:t>
      </w:r>
      <w:r w:rsidR="00BB4477" w:rsidRPr="008F47F6">
        <w:rPr>
          <w:rFonts w:ascii="Times New Roman" w:hAnsi="Times New Roman" w:cs="Times New Roman"/>
          <w:sz w:val="24"/>
          <w:szCs w:val="24"/>
        </w:rPr>
        <w:t xml:space="preserve"> депутатов Миасского городского округа</w:t>
      </w:r>
      <w:r w:rsidR="00BB4477" w:rsidRPr="00BB4477">
        <w:rPr>
          <w:rFonts w:ascii="Arial" w:hAnsi="Arial" w:cs="Arial"/>
          <w:sz w:val="20"/>
          <w:szCs w:val="20"/>
        </w:rPr>
        <w:t>.</w:t>
      </w:r>
    </w:p>
    <w:p w:rsidR="00A86C4E" w:rsidRPr="007E4286" w:rsidRDefault="00A86C4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C4E" w:rsidRPr="00622FE9" w:rsidRDefault="003E789B" w:rsidP="0018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bCs/>
          <w:sz w:val="24"/>
          <w:szCs w:val="24"/>
        </w:rPr>
        <w:t>6</w:t>
      </w:r>
      <w:r w:rsidR="00A94E93" w:rsidRPr="00622F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6C4E" w:rsidRPr="00622FE9">
        <w:rPr>
          <w:rFonts w:ascii="Times New Roman" w:hAnsi="Times New Roman" w:cs="Times New Roman"/>
          <w:bCs/>
          <w:sz w:val="24"/>
          <w:szCs w:val="24"/>
        </w:rPr>
        <w:t>Комиссия</w:t>
      </w:r>
      <w:r w:rsidR="00A86C4E" w:rsidRPr="00622FE9">
        <w:rPr>
          <w:rFonts w:ascii="Times New Roman" w:hAnsi="Times New Roman" w:cs="Times New Roman"/>
          <w:sz w:val="24"/>
          <w:szCs w:val="24"/>
        </w:rPr>
        <w:t xml:space="preserve"> по проведению общественных обсуждений или публичных слушаний</w:t>
      </w:r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71" w:rsidRPr="007E4286" w:rsidRDefault="001F1224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7. </w:t>
      </w:r>
      <w:r w:rsidR="00933FD3" w:rsidRPr="007E4286">
        <w:rPr>
          <w:rFonts w:ascii="Times New Roman" w:hAnsi="Times New Roman" w:cs="Times New Roman"/>
          <w:sz w:val="24"/>
          <w:szCs w:val="24"/>
        </w:rPr>
        <w:t xml:space="preserve">Указанным в </w:t>
      </w:r>
      <w:r w:rsidR="003E789B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9E1144">
        <w:rPr>
          <w:rFonts w:ascii="Times New Roman" w:hAnsi="Times New Roman" w:cs="Times New Roman"/>
          <w:sz w:val="24"/>
          <w:szCs w:val="24"/>
        </w:rPr>
        <w:t>6 настоящего П</w:t>
      </w:r>
      <w:r w:rsidR="00E90A55" w:rsidRPr="007E4286">
        <w:rPr>
          <w:rFonts w:ascii="Times New Roman" w:hAnsi="Times New Roman" w:cs="Times New Roman"/>
          <w:sz w:val="24"/>
          <w:szCs w:val="24"/>
        </w:rPr>
        <w:t>оложения</w:t>
      </w:r>
      <w:r w:rsidR="00DD063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7E4286">
        <w:rPr>
          <w:rFonts w:ascii="Times New Roman" w:hAnsi="Times New Roman" w:cs="Times New Roman"/>
          <w:sz w:val="24"/>
          <w:szCs w:val="24"/>
        </w:rPr>
        <w:t>создается комиссия по проведению общественных обсуждений и</w:t>
      </w:r>
      <w:r w:rsidR="0064363C">
        <w:rPr>
          <w:rFonts w:ascii="Times New Roman" w:hAnsi="Times New Roman" w:cs="Times New Roman"/>
          <w:sz w:val="24"/>
          <w:szCs w:val="24"/>
        </w:rPr>
        <w:t>ли публичных слушаний (далее - Комиссия), утверждается состав К</w:t>
      </w:r>
      <w:r w:rsidRPr="007E4286">
        <w:rPr>
          <w:rFonts w:ascii="Times New Roman" w:hAnsi="Times New Roman" w:cs="Times New Roman"/>
          <w:sz w:val="24"/>
          <w:szCs w:val="24"/>
        </w:rPr>
        <w:t>оми</w:t>
      </w:r>
      <w:r w:rsidR="0064363C">
        <w:rPr>
          <w:rFonts w:ascii="Times New Roman" w:hAnsi="Times New Roman" w:cs="Times New Roman"/>
          <w:sz w:val="24"/>
          <w:szCs w:val="24"/>
        </w:rPr>
        <w:t>ссии, назначаются председатель К</w:t>
      </w:r>
      <w:r w:rsidRPr="007E4286">
        <w:rPr>
          <w:rFonts w:ascii="Times New Roman" w:hAnsi="Times New Roman" w:cs="Times New Roman"/>
          <w:sz w:val="24"/>
          <w:szCs w:val="24"/>
        </w:rPr>
        <w:t>омиссии, заместител</w:t>
      </w:r>
      <w:r w:rsidR="0064363C">
        <w:rPr>
          <w:rFonts w:ascii="Times New Roman" w:hAnsi="Times New Roman" w:cs="Times New Roman"/>
          <w:sz w:val="24"/>
          <w:szCs w:val="24"/>
        </w:rPr>
        <w:t>ь председателя Комиссии, секретарь Комиссии. В состав К</w:t>
      </w:r>
      <w:r w:rsidRPr="007E4286">
        <w:rPr>
          <w:rFonts w:ascii="Times New Roman" w:hAnsi="Times New Roman" w:cs="Times New Roman"/>
          <w:sz w:val="24"/>
          <w:szCs w:val="24"/>
        </w:rPr>
        <w:t>омиссии включаются представители Администрации Миасского городского округа</w:t>
      </w: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r w:rsidR="0001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</w:t>
      </w:r>
      <w:r w:rsidR="00417124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="007066CB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</w:t>
      </w:r>
      <w:r w:rsidR="002E79B7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2E79B7" w:rsidRPr="007E4286">
        <w:rPr>
          <w:rFonts w:ascii="Times New Roman" w:hAnsi="Times New Roman" w:cs="Times New Roman"/>
          <w:sz w:val="24"/>
          <w:szCs w:val="24"/>
        </w:rPr>
        <w:t xml:space="preserve"> Администрация Миасского городского округа, к компетенции которого относится решение вопроса, являющегося предметом общественных обсуждений или публичных слушаний</w:t>
      </w:r>
      <w:r w:rsidR="003E789B">
        <w:rPr>
          <w:rFonts w:ascii="Times New Roman" w:hAnsi="Times New Roman" w:cs="Times New Roman"/>
          <w:sz w:val="24"/>
          <w:szCs w:val="24"/>
        </w:rPr>
        <w:t>),  заместитель П</w:t>
      </w:r>
      <w:r w:rsidRPr="007E4286">
        <w:rPr>
          <w:rFonts w:ascii="Times New Roman" w:hAnsi="Times New Roman" w:cs="Times New Roman"/>
          <w:sz w:val="24"/>
          <w:szCs w:val="24"/>
        </w:rPr>
        <w:t xml:space="preserve">редседателя Собрания депутатов Миасского городского округа, депутаты Собрания депутатов Миасского городского округа </w:t>
      </w:r>
      <w:r w:rsidR="00DE1C29" w:rsidRPr="007E4286">
        <w:rPr>
          <w:rFonts w:ascii="Times New Roman" w:hAnsi="Times New Roman" w:cs="Times New Roman"/>
          <w:sz w:val="24"/>
          <w:szCs w:val="24"/>
        </w:rPr>
        <w:t>(</w:t>
      </w:r>
      <w:r w:rsidR="00DF709C">
        <w:rPr>
          <w:rFonts w:ascii="Times New Roman" w:hAnsi="Times New Roman" w:cs="Times New Roman"/>
          <w:sz w:val="24"/>
          <w:szCs w:val="24"/>
        </w:rPr>
        <w:t>по согласованию). В состав К</w:t>
      </w:r>
      <w:r w:rsidRPr="007E4286">
        <w:rPr>
          <w:rFonts w:ascii="Times New Roman" w:hAnsi="Times New Roman" w:cs="Times New Roman"/>
          <w:sz w:val="24"/>
          <w:szCs w:val="24"/>
        </w:rPr>
        <w:t>омиссии могут включаться представители органов государственного контроля (надзора), научных, строительных и проектных организаций, общественных объединений и граждане</w:t>
      </w:r>
      <w:r w:rsidR="00933FD3" w:rsidRPr="007E4286">
        <w:rPr>
          <w:rFonts w:ascii="Times New Roman" w:hAnsi="Times New Roman" w:cs="Times New Roman"/>
          <w:sz w:val="24"/>
          <w:szCs w:val="24"/>
        </w:rPr>
        <w:t>(</w:t>
      </w:r>
      <w:r w:rsidR="007066CB" w:rsidRPr="007E4286">
        <w:rPr>
          <w:rFonts w:ascii="Times New Roman" w:hAnsi="Times New Roman" w:cs="Times New Roman"/>
          <w:sz w:val="24"/>
          <w:szCs w:val="24"/>
        </w:rPr>
        <w:t>по согласованию</w:t>
      </w:r>
      <w:r w:rsidR="00933FD3" w:rsidRPr="007E4286">
        <w:rPr>
          <w:rFonts w:ascii="Times New Roman" w:hAnsi="Times New Roman" w:cs="Times New Roman"/>
          <w:sz w:val="24"/>
          <w:szCs w:val="24"/>
        </w:rPr>
        <w:t>)</w:t>
      </w:r>
      <w:r w:rsidRPr="007E4286">
        <w:rPr>
          <w:rFonts w:ascii="Times New Roman" w:hAnsi="Times New Roman" w:cs="Times New Roman"/>
          <w:sz w:val="24"/>
          <w:szCs w:val="24"/>
        </w:rPr>
        <w:t>.</w:t>
      </w:r>
    </w:p>
    <w:p w:rsidR="00B45078" w:rsidRPr="007E4286" w:rsidRDefault="00EC39E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8. </w:t>
      </w:r>
      <w:r w:rsidR="002E79B7" w:rsidRPr="007E4286">
        <w:rPr>
          <w:rFonts w:ascii="Times New Roman" w:hAnsi="Times New Roman" w:cs="Times New Roman"/>
          <w:sz w:val="24"/>
          <w:szCs w:val="24"/>
        </w:rPr>
        <w:t>В п</w:t>
      </w:r>
      <w:r w:rsidR="00DF709C">
        <w:rPr>
          <w:rFonts w:ascii="Times New Roman" w:hAnsi="Times New Roman" w:cs="Times New Roman"/>
          <w:sz w:val="24"/>
          <w:szCs w:val="24"/>
        </w:rPr>
        <w:t>олномочия К</w:t>
      </w:r>
      <w:r w:rsidR="002E79B7" w:rsidRPr="007E4286">
        <w:rPr>
          <w:rFonts w:ascii="Times New Roman" w:hAnsi="Times New Roman" w:cs="Times New Roman"/>
          <w:sz w:val="24"/>
          <w:szCs w:val="24"/>
        </w:rPr>
        <w:t>омиссии входит</w:t>
      </w:r>
      <w:r w:rsidRPr="007E4286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F0C66" w:rsidRPr="007E4286">
        <w:rPr>
          <w:rFonts w:ascii="Times New Roman" w:hAnsi="Times New Roman" w:cs="Times New Roman"/>
          <w:sz w:val="24"/>
          <w:szCs w:val="24"/>
        </w:rPr>
        <w:t>ация исполнения</w:t>
      </w:r>
      <w:r w:rsidR="009E1144">
        <w:rPr>
          <w:rFonts w:ascii="Times New Roman" w:hAnsi="Times New Roman" w:cs="Times New Roman"/>
          <w:sz w:val="24"/>
          <w:szCs w:val="24"/>
        </w:rPr>
        <w:t xml:space="preserve"> установленных настоящим П</w:t>
      </w:r>
      <w:r w:rsidRPr="007E4286">
        <w:rPr>
          <w:rFonts w:ascii="Times New Roman" w:hAnsi="Times New Roman" w:cs="Times New Roman"/>
          <w:sz w:val="24"/>
          <w:szCs w:val="24"/>
        </w:rPr>
        <w:t>оложением процедур проведения общественных обсуждений или публичных слушаний</w:t>
      </w:r>
      <w:r w:rsidR="00DB25C5">
        <w:rPr>
          <w:rFonts w:ascii="Times New Roman" w:hAnsi="Times New Roman" w:cs="Times New Roman"/>
          <w:sz w:val="24"/>
          <w:szCs w:val="24"/>
        </w:rPr>
        <w:t xml:space="preserve"> по П</w:t>
      </w:r>
      <w:r w:rsidR="00725BFF" w:rsidRPr="007E4286">
        <w:rPr>
          <w:rFonts w:ascii="Times New Roman" w:hAnsi="Times New Roman" w:cs="Times New Roman"/>
          <w:sz w:val="24"/>
          <w:szCs w:val="24"/>
        </w:rPr>
        <w:t xml:space="preserve">роекту. </w:t>
      </w:r>
      <w:r w:rsidR="00EF0C66" w:rsidRPr="007E4286">
        <w:rPr>
          <w:rFonts w:ascii="Times New Roman" w:hAnsi="Times New Roman" w:cs="Times New Roman"/>
          <w:sz w:val="24"/>
          <w:szCs w:val="24"/>
        </w:rPr>
        <w:t xml:space="preserve">С целью исполнения </w:t>
      </w:r>
      <w:r w:rsidR="00FB1922" w:rsidRPr="007E4286">
        <w:rPr>
          <w:rFonts w:ascii="Times New Roman" w:hAnsi="Times New Roman" w:cs="Times New Roman"/>
          <w:sz w:val="24"/>
          <w:szCs w:val="24"/>
        </w:rPr>
        <w:t>д</w:t>
      </w:r>
      <w:r w:rsidR="00B4727D" w:rsidRPr="007E4286">
        <w:rPr>
          <w:rFonts w:ascii="Times New Roman" w:hAnsi="Times New Roman" w:cs="Times New Roman"/>
          <w:sz w:val="24"/>
          <w:szCs w:val="24"/>
        </w:rPr>
        <w:t xml:space="preserve">анных </w:t>
      </w:r>
      <w:r w:rsidR="00597C90">
        <w:rPr>
          <w:rFonts w:ascii="Times New Roman" w:hAnsi="Times New Roman" w:cs="Times New Roman"/>
          <w:sz w:val="24"/>
          <w:szCs w:val="24"/>
        </w:rPr>
        <w:t>полномочий К</w:t>
      </w:r>
      <w:r w:rsidR="00EF0C66" w:rsidRPr="007E4286">
        <w:rPr>
          <w:rFonts w:ascii="Times New Roman" w:hAnsi="Times New Roman" w:cs="Times New Roman"/>
          <w:sz w:val="24"/>
          <w:szCs w:val="24"/>
        </w:rPr>
        <w:t>омиссия</w:t>
      </w:r>
      <w:r w:rsidR="0094595F" w:rsidRPr="007E4286">
        <w:rPr>
          <w:rFonts w:ascii="Times New Roman" w:hAnsi="Times New Roman" w:cs="Times New Roman"/>
          <w:sz w:val="24"/>
          <w:szCs w:val="24"/>
        </w:rPr>
        <w:t>:</w:t>
      </w:r>
    </w:p>
    <w:p w:rsidR="00B45078" w:rsidRPr="007E4286" w:rsidRDefault="00EF0C66" w:rsidP="00DD0631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у</w:t>
      </w:r>
      <w:r w:rsidR="00EC39E7" w:rsidRPr="007E4286">
        <w:rPr>
          <w:rFonts w:ascii="Times New Roman" w:hAnsi="Times New Roman" w:cs="Times New Roman"/>
          <w:sz w:val="24"/>
          <w:szCs w:val="24"/>
        </w:rPr>
        <w:t>тверждает план мероприятий по проведению общественных обсуждений или публичных слушаний</w:t>
      </w:r>
      <w:r w:rsidR="002177F6" w:rsidRPr="007E4286">
        <w:rPr>
          <w:rFonts w:ascii="Times New Roman" w:hAnsi="Times New Roman" w:cs="Times New Roman"/>
          <w:sz w:val="24"/>
          <w:szCs w:val="24"/>
        </w:rPr>
        <w:t xml:space="preserve"> (в случае проведения публичных слушаний утверждает регламент проведения собрания или собраний участников публичных слушаний, определяет докладчиков и содокладчиков</w:t>
      </w:r>
      <w:r w:rsidR="008D2AE6" w:rsidRPr="007E4286">
        <w:rPr>
          <w:rFonts w:ascii="Times New Roman" w:hAnsi="Times New Roman" w:cs="Times New Roman"/>
          <w:sz w:val="24"/>
          <w:szCs w:val="24"/>
        </w:rPr>
        <w:t xml:space="preserve">, организует проведение собрания </w:t>
      </w:r>
      <w:r w:rsidR="00B32ED8" w:rsidRPr="007E4286">
        <w:rPr>
          <w:rFonts w:ascii="Times New Roman" w:hAnsi="Times New Roman" w:cs="Times New Roman"/>
          <w:sz w:val="24"/>
          <w:szCs w:val="24"/>
        </w:rPr>
        <w:t xml:space="preserve">или собраний </w:t>
      </w:r>
      <w:r w:rsidR="008D2AE6" w:rsidRPr="007E4286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2177F6" w:rsidRPr="007E4286">
        <w:rPr>
          <w:rFonts w:ascii="Times New Roman" w:hAnsi="Times New Roman" w:cs="Times New Roman"/>
          <w:sz w:val="24"/>
          <w:szCs w:val="24"/>
        </w:rPr>
        <w:t>)</w:t>
      </w:r>
      <w:r w:rsidRPr="007E4286">
        <w:rPr>
          <w:rFonts w:ascii="Times New Roman" w:hAnsi="Times New Roman" w:cs="Times New Roman"/>
          <w:sz w:val="24"/>
          <w:szCs w:val="24"/>
        </w:rPr>
        <w:t>,</w:t>
      </w:r>
      <w:r w:rsidR="006F56A0" w:rsidRPr="007E4286">
        <w:rPr>
          <w:rFonts w:ascii="Times New Roman" w:hAnsi="Times New Roman" w:cs="Times New Roman"/>
          <w:sz w:val="24"/>
          <w:szCs w:val="24"/>
        </w:rPr>
        <w:t xml:space="preserve"> определяет сроки исполнения мероприятий и ответственных за их исполнение</w:t>
      </w:r>
      <w:r w:rsidR="00933FD3" w:rsidRPr="007E4286">
        <w:rPr>
          <w:rFonts w:ascii="Times New Roman" w:hAnsi="Times New Roman" w:cs="Times New Roman"/>
          <w:sz w:val="24"/>
          <w:szCs w:val="24"/>
        </w:rPr>
        <w:t>,</w:t>
      </w:r>
      <w:r w:rsidR="00C21D41" w:rsidRPr="007E428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="00C21D41" w:rsidRPr="007E42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21D41" w:rsidRPr="007E4286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B45078" w:rsidRPr="007E4286">
        <w:rPr>
          <w:rFonts w:ascii="Times New Roman" w:hAnsi="Times New Roman" w:cs="Times New Roman"/>
          <w:sz w:val="24"/>
          <w:szCs w:val="24"/>
        </w:rPr>
        <w:t>ием мероприятий;</w:t>
      </w:r>
    </w:p>
    <w:p w:rsidR="00B45078" w:rsidRPr="007E4286" w:rsidRDefault="00EF0C66" w:rsidP="00DD0631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</w:t>
      </w:r>
      <w:r w:rsidR="007066CB" w:rsidRPr="007E4286">
        <w:rPr>
          <w:rFonts w:ascii="Times New Roman" w:hAnsi="Times New Roman" w:cs="Times New Roman"/>
          <w:sz w:val="24"/>
          <w:szCs w:val="24"/>
        </w:rPr>
        <w:t xml:space="preserve">, </w:t>
      </w:r>
      <w:r w:rsidRPr="007E4286">
        <w:rPr>
          <w:rFonts w:ascii="Times New Roman" w:hAnsi="Times New Roman" w:cs="Times New Roman"/>
          <w:sz w:val="24"/>
          <w:szCs w:val="24"/>
        </w:rPr>
        <w:t>определяет состав участников общественных обсуждений или публичных слушаний</w:t>
      </w:r>
      <w:r w:rsidR="00B45078" w:rsidRPr="007E4286">
        <w:rPr>
          <w:rFonts w:ascii="Times New Roman" w:hAnsi="Times New Roman" w:cs="Times New Roman"/>
          <w:sz w:val="24"/>
          <w:szCs w:val="24"/>
        </w:rPr>
        <w:t>;</w:t>
      </w:r>
    </w:p>
    <w:p w:rsidR="00B45078" w:rsidRPr="007E4286" w:rsidRDefault="00307A05" w:rsidP="00DD0631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lastRenderedPageBreak/>
        <w:t>при необходимости принимает решение о привлечении к рассмот</w:t>
      </w:r>
      <w:r w:rsidR="00370133" w:rsidRPr="007E4286">
        <w:rPr>
          <w:rFonts w:ascii="Times New Roman" w:hAnsi="Times New Roman" w:cs="Times New Roman"/>
          <w:sz w:val="24"/>
          <w:szCs w:val="24"/>
        </w:rPr>
        <w:t>рению на общественных обсуждени</w:t>
      </w:r>
      <w:r w:rsidR="008B6EB3" w:rsidRPr="007E4286">
        <w:rPr>
          <w:rFonts w:ascii="Times New Roman" w:hAnsi="Times New Roman" w:cs="Times New Roman"/>
          <w:sz w:val="24"/>
          <w:szCs w:val="24"/>
        </w:rPr>
        <w:t>ях</w:t>
      </w:r>
      <w:r w:rsidRPr="007E4286">
        <w:rPr>
          <w:rFonts w:ascii="Times New Roman" w:hAnsi="Times New Roman" w:cs="Times New Roman"/>
          <w:sz w:val="24"/>
          <w:szCs w:val="24"/>
        </w:rPr>
        <w:t xml:space="preserve"> или публичных слушаниях экспертов</w:t>
      </w:r>
      <w:r w:rsidR="00B45078" w:rsidRPr="007E4286">
        <w:rPr>
          <w:rFonts w:ascii="Times New Roman" w:hAnsi="Times New Roman" w:cs="Times New Roman"/>
          <w:sz w:val="24"/>
          <w:szCs w:val="24"/>
        </w:rPr>
        <w:t>;</w:t>
      </w:r>
    </w:p>
    <w:p w:rsidR="00B45078" w:rsidRPr="007E4286" w:rsidRDefault="00935B50" w:rsidP="00DD0631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осуществляет проверку соответствия участников общественных обсуждений или публичных слушаний т</w:t>
      </w:r>
      <w:r w:rsidR="009E1144">
        <w:rPr>
          <w:rFonts w:ascii="Times New Roman" w:hAnsi="Times New Roman" w:cs="Times New Roman"/>
          <w:sz w:val="24"/>
          <w:szCs w:val="24"/>
        </w:rPr>
        <w:t>ребованиям настоящего П</w:t>
      </w:r>
      <w:r w:rsidR="008D2AE6" w:rsidRPr="007E4286">
        <w:rPr>
          <w:rFonts w:ascii="Times New Roman" w:hAnsi="Times New Roman" w:cs="Times New Roman"/>
          <w:sz w:val="24"/>
          <w:szCs w:val="24"/>
        </w:rPr>
        <w:t>оложения;</w:t>
      </w:r>
    </w:p>
    <w:p w:rsidR="007963DB" w:rsidRPr="007E4286" w:rsidRDefault="00B45078" w:rsidP="00DD0631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935B50" w:rsidRPr="007E4286">
        <w:rPr>
          <w:rFonts w:ascii="Times New Roman" w:hAnsi="Times New Roman" w:cs="Times New Roman"/>
          <w:sz w:val="24"/>
          <w:szCs w:val="24"/>
        </w:rPr>
        <w:t xml:space="preserve">проверку соответствия поступивших от участников общественных обсуждений или публичных слушаний предложений и замечаний по </w:t>
      </w:r>
      <w:r w:rsidR="007C2CCD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подлежащему рассмотрению на </w:t>
      </w:r>
      <w:r w:rsidR="007C2CCD" w:rsidRPr="007E4286">
        <w:rPr>
          <w:rFonts w:ascii="Times New Roman" w:hAnsi="Times New Roman" w:cs="Times New Roman"/>
          <w:sz w:val="24"/>
          <w:szCs w:val="24"/>
        </w:rPr>
        <w:t>общественных обсуж</w:t>
      </w:r>
      <w:r w:rsidR="00DB25C5">
        <w:rPr>
          <w:rFonts w:ascii="Times New Roman" w:hAnsi="Times New Roman" w:cs="Times New Roman"/>
          <w:sz w:val="24"/>
          <w:szCs w:val="24"/>
        </w:rPr>
        <w:t>дениях или публичных слушаниях П</w:t>
      </w:r>
      <w:r w:rsidR="007C2CCD" w:rsidRPr="007E4286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935B50" w:rsidRPr="007E4286">
        <w:rPr>
          <w:rFonts w:ascii="Times New Roman" w:hAnsi="Times New Roman" w:cs="Times New Roman"/>
          <w:sz w:val="24"/>
          <w:szCs w:val="24"/>
        </w:rPr>
        <w:t xml:space="preserve">требованиям  </w:t>
      </w:r>
      <w:r w:rsidR="009E1144">
        <w:rPr>
          <w:rFonts w:ascii="Times New Roman" w:hAnsi="Times New Roman" w:cs="Times New Roman"/>
          <w:sz w:val="24"/>
          <w:szCs w:val="24"/>
        </w:rPr>
        <w:t>настоящего П</w:t>
      </w:r>
      <w:r w:rsidR="007C2CCD" w:rsidRPr="007E4286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Pr="007E4286">
        <w:rPr>
          <w:rFonts w:ascii="Times New Roman" w:hAnsi="Times New Roman" w:cs="Times New Roman"/>
          <w:sz w:val="24"/>
          <w:szCs w:val="24"/>
        </w:rPr>
        <w:t>и действующему законодательству;</w:t>
      </w:r>
    </w:p>
    <w:p w:rsidR="00B45078" w:rsidRPr="007E4286" w:rsidRDefault="007963DB" w:rsidP="00DD0631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осуществляет ведение протокола общественных обсуждений или публичных слушаний; </w:t>
      </w:r>
    </w:p>
    <w:p w:rsidR="00B45078" w:rsidRPr="007E4286" w:rsidRDefault="007963DB" w:rsidP="00DD0631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готовит и </w:t>
      </w:r>
      <w:r w:rsidR="00413EC7" w:rsidRPr="007E4286">
        <w:rPr>
          <w:rFonts w:ascii="Times New Roman" w:hAnsi="Times New Roman" w:cs="Times New Roman"/>
          <w:sz w:val="24"/>
          <w:szCs w:val="24"/>
        </w:rPr>
        <w:t>утверждает</w:t>
      </w:r>
      <w:r w:rsidR="00D72A03" w:rsidRPr="007E4286">
        <w:rPr>
          <w:rFonts w:ascii="Times New Roman" w:hAnsi="Times New Roman" w:cs="Times New Roman"/>
          <w:sz w:val="24"/>
          <w:szCs w:val="24"/>
        </w:rPr>
        <w:t xml:space="preserve"> заключение о результатах общественных обсужденийили пуб</w:t>
      </w:r>
      <w:r w:rsidR="00B45078" w:rsidRPr="007E4286">
        <w:rPr>
          <w:rFonts w:ascii="Times New Roman" w:hAnsi="Times New Roman" w:cs="Times New Roman"/>
          <w:sz w:val="24"/>
          <w:szCs w:val="24"/>
        </w:rPr>
        <w:t>личных слушаний;</w:t>
      </w:r>
    </w:p>
    <w:p w:rsidR="00EC39E7" w:rsidRPr="007E4286" w:rsidRDefault="001B2DC4" w:rsidP="00DD0631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осуществляет иные функции и действия, необходим</w:t>
      </w:r>
      <w:r w:rsidR="009E1144">
        <w:rPr>
          <w:rFonts w:ascii="Times New Roman" w:hAnsi="Times New Roman" w:cs="Times New Roman"/>
          <w:sz w:val="24"/>
          <w:szCs w:val="24"/>
        </w:rPr>
        <w:t>ые, в соответствии с настоящим П</w:t>
      </w:r>
      <w:r w:rsidRPr="007E4286">
        <w:rPr>
          <w:rFonts w:ascii="Times New Roman" w:hAnsi="Times New Roman" w:cs="Times New Roman"/>
          <w:sz w:val="24"/>
          <w:szCs w:val="24"/>
        </w:rPr>
        <w:t xml:space="preserve">оложением для проведения общественных обсуждений или публичных слушаний. </w:t>
      </w:r>
    </w:p>
    <w:p w:rsidR="003173E9" w:rsidRDefault="007C2CCD" w:rsidP="00183D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7F6">
        <w:rPr>
          <w:rFonts w:ascii="Times New Roman" w:hAnsi="Times New Roman" w:cs="Times New Roman"/>
          <w:sz w:val="24"/>
          <w:szCs w:val="24"/>
        </w:rPr>
        <w:t xml:space="preserve">9. </w:t>
      </w:r>
      <w:r w:rsidR="00D70A5B" w:rsidRPr="008F47F6">
        <w:rPr>
          <w:rFonts w:ascii="Times New Roman" w:hAnsi="Times New Roman" w:cs="Times New Roman"/>
          <w:sz w:val="24"/>
          <w:szCs w:val="24"/>
        </w:rPr>
        <w:t xml:space="preserve">Комиссия вправе обратиться к </w:t>
      </w:r>
      <w:r w:rsidR="00BB4477" w:rsidRPr="008F47F6">
        <w:rPr>
          <w:rFonts w:ascii="Times New Roman" w:hAnsi="Times New Roman" w:cs="Times New Roman"/>
          <w:sz w:val="24"/>
          <w:szCs w:val="24"/>
        </w:rPr>
        <w:t xml:space="preserve">принявшим решение о проведении общественных обсуждений или публичных слушаний </w:t>
      </w:r>
      <w:r w:rsidR="007536D1" w:rsidRPr="008F47F6">
        <w:rPr>
          <w:rFonts w:ascii="Times New Roman" w:hAnsi="Times New Roman" w:cs="Times New Roman"/>
          <w:sz w:val="24"/>
          <w:szCs w:val="24"/>
        </w:rPr>
        <w:t>Главе Миасского городского округа</w:t>
      </w:r>
      <w:r w:rsidR="0074592C" w:rsidRPr="008F47F6">
        <w:rPr>
          <w:rFonts w:ascii="Times New Roman" w:hAnsi="Times New Roman" w:cs="Times New Roman"/>
          <w:sz w:val="24"/>
          <w:szCs w:val="24"/>
        </w:rPr>
        <w:t>,</w:t>
      </w:r>
      <w:r w:rsidR="00BB4477" w:rsidRPr="008F47F6">
        <w:rPr>
          <w:rFonts w:ascii="Times New Roman" w:hAnsi="Times New Roman" w:cs="Times New Roman"/>
          <w:sz w:val="24"/>
          <w:szCs w:val="24"/>
        </w:rPr>
        <w:t xml:space="preserve"> в Собрание депута</w:t>
      </w:r>
      <w:r w:rsidR="0074592C" w:rsidRPr="008F47F6">
        <w:rPr>
          <w:rFonts w:ascii="Times New Roman" w:hAnsi="Times New Roman" w:cs="Times New Roman"/>
          <w:sz w:val="24"/>
          <w:szCs w:val="24"/>
        </w:rPr>
        <w:t>тов Миасского городского округа</w:t>
      </w:r>
      <w:r w:rsidR="00D70A5B" w:rsidRPr="008F47F6">
        <w:rPr>
          <w:rFonts w:ascii="Times New Roman" w:hAnsi="Times New Roman" w:cs="Times New Roman"/>
          <w:sz w:val="24"/>
          <w:szCs w:val="24"/>
        </w:rPr>
        <w:t>с рекомендацией об отмене решения о проведение общественных обсуждений или публичных слушаний, либо о пере</w:t>
      </w:r>
      <w:r w:rsidR="00305E4E" w:rsidRPr="008F47F6">
        <w:rPr>
          <w:rFonts w:ascii="Times New Roman" w:hAnsi="Times New Roman" w:cs="Times New Roman"/>
          <w:sz w:val="24"/>
          <w:szCs w:val="24"/>
        </w:rPr>
        <w:t xml:space="preserve">носе сроков их </w:t>
      </w:r>
      <w:r w:rsidR="00D70A5B" w:rsidRPr="008F47F6">
        <w:rPr>
          <w:rFonts w:ascii="Times New Roman" w:hAnsi="Times New Roman" w:cs="Times New Roman"/>
          <w:sz w:val="24"/>
          <w:szCs w:val="24"/>
        </w:rPr>
        <w:t>проведения с указанием причин</w:t>
      </w:r>
      <w:proofErr w:type="gramStart"/>
      <w:r w:rsidR="00D70A5B" w:rsidRPr="008F47F6">
        <w:rPr>
          <w:rFonts w:ascii="Times New Roman" w:hAnsi="Times New Roman" w:cs="Times New Roman"/>
          <w:sz w:val="24"/>
          <w:szCs w:val="24"/>
        </w:rPr>
        <w:t>.</w:t>
      </w:r>
      <w:r w:rsidR="005A6ACF" w:rsidRPr="008F47F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A6ACF" w:rsidRPr="008F47F6">
        <w:rPr>
          <w:rFonts w:ascii="Times New Roman" w:hAnsi="Times New Roman" w:cs="Times New Roman"/>
          <w:sz w:val="24"/>
          <w:szCs w:val="24"/>
        </w:rPr>
        <w:t>тмена решения о проведение общественных обсуждений или публичных слушаний, либо перенос сроков их проведения осуществляется принявшим решение о проведении общественных обсуждений или публичных слушаний Главой Миасского городского округа, Собранием депутатов Миасского городского округа.</w:t>
      </w:r>
    </w:p>
    <w:p w:rsidR="00D70A5B" w:rsidRDefault="003173E9" w:rsidP="00183D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отмены решения </w:t>
      </w:r>
      <w:r w:rsidRPr="003173E9">
        <w:rPr>
          <w:rFonts w:ascii="Times New Roman" w:hAnsi="Times New Roman" w:cs="Times New Roman"/>
          <w:sz w:val="24"/>
          <w:szCs w:val="24"/>
        </w:rPr>
        <w:t>опроведени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73E9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73E9" w:rsidRDefault="003173E9" w:rsidP="00DD063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правового акта, выносимый на </w:t>
      </w:r>
      <w:r w:rsidR="004A3558">
        <w:rPr>
          <w:rFonts w:ascii="Times New Roman" w:hAnsi="Times New Roman" w:cs="Times New Roman"/>
          <w:sz w:val="24"/>
          <w:szCs w:val="24"/>
        </w:rPr>
        <w:t>общественные обсужденияили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регулирует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общественные отношения, не относящиеся к</w:t>
      </w:r>
      <w:r w:rsidR="009E1144"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1F6EB6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9E1144">
        <w:rPr>
          <w:rFonts w:ascii="Times New Roman" w:hAnsi="Times New Roman" w:cs="Times New Roman"/>
          <w:sz w:val="24"/>
          <w:szCs w:val="24"/>
        </w:rPr>
        <w:t>1 настоящего П</w:t>
      </w:r>
      <w:r w:rsidR="004A3558">
        <w:rPr>
          <w:rFonts w:ascii="Times New Roman" w:hAnsi="Times New Roman" w:cs="Times New Roman"/>
          <w:sz w:val="24"/>
          <w:szCs w:val="24"/>
        </w:rPr>
        <w:t>оложения Проектам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3E9" w:rsidRDefault="003173E9" w:rsidP="00DD063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не соответствует Конституции Российской Федерации, федеральным конституционным законам, федеральным законам, иным нормативным правовым актам;</w:t>
      </w:r>
    </w:p>
    <w:p w:rsidR="003173E9" w:rsidRDefault="003173E9" w:rsidP="00DD063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соблюден порядок выдвижения инициативы</w:t>
      </w:r>
      <w:r w:rsidR="00684B06">
        <w:rPr>
          <w:rFonts w:ascii="Times New Roman" w:hAnsi="Times New Roman" w:cs="Times New Roman"/>
          <w:sz w:val="24"/>
          <w:szCs w:val="24"/>
        </w:rPr>
        <w:t>общественных обсужденийили публичных слушаний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3E9" w:rsidRPr="008F47F6" w:rsidRDefault="003173E9" w:rsidP="00DD063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вопрос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выносился на публичные слушания и с момента окончания публичных слушаний прошло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менее</w:t>
      </w:r>
      <w:r w:rsidR="004A3558">
        <w:rPr>
          <w:rFonts w:ascii="Times New Roman" w:hAnsi="Times New Roman" w:cs="Times New Roman"/>
          <w:sz w:val="24"/>
          <w:szCs w:val="24"/>
        </w:rPr>
        <w:t xml:space="preserve"> 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D41" w:rsidRPr="007E4286" w:rsidRDefault="007C2CCD" w:rsidP="00183D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10</w:t>
      </w:r>
      <w:r w:rsidR="00597C90">
        <w:rPr>
          <w:rFonts w:ascii="Times New Roman" w:hAnsi="Times New Roman" w:cs="Times New Roman"/>
          <w:sz w:val="24"/>
          <w:szCs w:val="24"/>
        </w:rPr>
        <w:t>. Руководство деятельностью К</w:t>
      </w:r>
      <w:r w:rsidR="005D650F" w:rsidRPr="007E4286">
        <w:rPr>
          <w:rFonts w:ascii="Times New Roman" w:hAnsi="Times New Roman" w:cs="Times New Roman"/>
          <w:sz w:val="24"/>
          <w:szCs w:val="24"/>
        </w:rPr>
        <w:t>омиссии осущ</w:t>
      </w:r>
      <w:r w:rsidR="00597C90">
        <w:rPr>
          <w:rFonts w:ascii="Times New Roman" w:hAnsi="Times New Roman" w:cs="Times New Roman"/>
          <w:sz w:val="24"/>
          <w:szCs w:val="24"/>
        </w:rPr>
        <w:t>ествляет председатель К</w:t>
      </w:r>
      <w:r w:rsidR="001624F6" w:rsidRPr="007E4286">
        <w:rPr>
          <w:rFonts w:ascii="Times New Roman" w:hAnsi="Times New Roman" w:cs="Times New Roman"/>
          <w:sz w:val="24"/>
          <w:szCs w:val="24"/>
        </w:rPr>
        <w:t xml:space="preserve">омиссии. </w:t>
      </w:r>
      <w:r w:rsidR="00597C90">
        <w:rPr>
          <w:rFonts w:ascii="Times New Roman" w:hAnsi="Times New Roman" w:cs="Times New Roman"/>
          <w:sz w:val="24"/>
          <w:szCs w:val="24"/>
        </w:rPr>
        <w:t>При отсутствии председателя К</w:t>
      </w:r>
      <w:r w:rsidR="005D650F" w:rsidRPr="007E4286">
        <w:rPr>
          <w:rFonts w:ascii="Times New Roman" w:hAnsi="Times New Roman" w:cs="Times New Roman"/>
          <w:sz w:val="24"/>
          <w:szCs w:val="24"/>
        </w:rPr>
        <w:t>омиссии его обязанность испо</w:t>
      </w:r>
      <w:r w:rsidR="00597C90">
        <w:rPr>
          <w:rFonts w:ascii="Times New Roman" w:hAnsi="Times New Roman" w:cs="Times New Roman"/>
          <w:sz w:val="24"/>
          <w:szCs w:val="24"/>
        </w:rPr>
        <w:t>лняет заместитель председателя К</w:t>
      </w:r>
      <w:r w:rsidR="005D650F" w:rsidRPr="007E4286">
        <w:rPr>
          <w:rFonts w:ascii="Times New Roman" w:hAnsi="Times New Roman" w:cs="Times New Roman"/>
          <w:sz w:val="24"/>
          <w:szCs w:val="24"/>
        </w:rPr>
        <w:t>омиссии. Решения по вопросам общественных обс</w:t>
      </w:r>
      <w:r w:rsidR="00597C90">
        <w:rPr>
          <w:rFonts w:ascii="Times New Roman" w:hAnsi="Times New Roman" w:cs="Times New Roman"/>
          <w:sz w:val="24"/>
          <w:szCs w:val="24"/>
        </w:rPr>
        <w:t>уждений или публичных слушаний К</w:t>
      </w:r>
      <w:r w:rsidR="005D650F" w:rsidRPr="007E4286">
        <w:rPr>
          <w:rFonts w:ascii="Times New Roman" w:hAnsi="Times New Roman" w:cs="Times New Roman"/>
          <w:sz w:val="24"/>
          <w:szCs w:val="24"/>
        </w:rPr>
        <w:t>омиссия принимает на заседаниях, периодичность проведения кото</w:t>
      </w:r>
      <w:r w:rsidR="00597C90">
        <w:rPr>
          <w:rFonts w:ascii="Times New Roman" w:hAnsi="Times New Roman" w:cs="Times New Roman"/>
          <w:sz w:val="24"/>
          <w:szCs w:val="24"/>
        </w:rPr>
        <w:t>рых определяется председателем Комиссии. Решение К</w:t>
      </w:r>
      <w:r w:rsidR="005D650F" w:rsidRPr="007E4286">
        <w:rPr>
          <w:rFonts w:ascii="Times New Roman" w:hAnsi="Times New Roman" w:cs="Times New Roman"/>
          <w:sz w:val="24"/>
          <w:szCs w:val="24"/>
        </w:rPr>
        <w:t>омиссии принимается открытым голосованием простым большинством голосов прис</w:t>
      </w:r>
      <w:r w:rsidR="00597C90">
        <w:rPr>
          <w:rFonts w:ascii="Times New Roman" w:hAnsi="Times New Roman" w:cs="Times New Roman"/>
          <w:sz w:val="24"/>
          <w:szCs w:val="24"/>
        </w:rPr>
        <w:t>утствующих на заседании членов К</w:t>
      </w:r>
      <w:r w:rsidR="005D650F" w:rsidRPr="007E4286">
        <w:rPr>
          <w:rFonts w:ascii="Times New Roman" w:hAnsi="Times New Roman" w:cs="Times New Roman"/>
          <w:sz w:val="24"/>
          <w:szCs w:val="24"/>
        </w:rPr>
        <w:t>омиссии. В случае равенства голосов решающим является голос председателя</w:t>
      </w:r>
      <w:r w:rsidR="008D3C88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D650F" w:rsidRPr="007E4286">
        <w:rPr>
          <w:rFonts w:ascii="Times New Roman" w:hAnsi="Times New Roman" w:cs="Times New Roman"/>
          <w:sz w:val="24"/>
          <w:szCs w:val="24"/>
        </w:rPr>
        <w:t>. Организационно-технич</w:t>
      </w:r>
      <w:r w:rsidR="00597C90">
        <w:rPr>
          <w:rFonts w:ascii="Times New Roman" w:hAnsi="Times New Roman" w:cs="Times New Roman"/>
          <w:sz w:val="24"/>
          <w:szCs w:val="24"/>
        </w:rPr>
        <w:t>еское обеспечение деятельности К</w:t>
      </w:r>
      <w:r w:rsidR="005D650F" w:rsidRPr="007E4286">
        <w:rPr>
          <w:rFonts w:ascii="Times New Roman" w:hAnsi="Times New Roman" w:cs="Times New Roman"/>
          <w:sz w:val="24"/>
          <w:szCs w:val="24"/>
        </w:rPr>
        <w:t>омиссии осуществляется уполномоченным подразделением Администрации Миасского городского округа, осуществляющим</w:t>
      </w:r>
      <w:r w:rsidR="005D650F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</w:t>
      </w:r>
      <w:r w:rsidR="005D650F" w:rsidRPr="007E4286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слушаний.</w:t>
      </w:r>
    </w:p>
    <w:p w:rsidR="005D650F" w:rsidRPr="007E4286" w:rsidRDefault="007C2CCD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631">
        <w:rPr>
          <w:rFonts w:ascii="Times New Roman" w:hAnsi="Times New Roman" w:cs="Times New Roman"/>
          <w:sz w:val="24"/>
          <w:szCs w:val="24"/>
        </w:rPr>
        <w:t>11</w:t>
      </w:r>
      <w:r w:rsidR="001F1224" w:rsidRPr="00DD0631">
        <w:rPr>
          <w:rFonts w:ascii="Times New Roman" w:hAnsi="Times New Roman" w:cs="Times New Roman"/>
          <w:sz w:val="24"/>
          <w:szCs w:val="24"/>
        </w:rPr>
        <w:t>. Комиссия создается на период проведения общественных обсуждений или пуб</w:t>
      </w:r>
      <w:r w:rsidR="00597C90" w:rsidRPr="00DD0631">
        <w:rPr>
          <w:rFonts w:ascii="Times New Roman" w:hAnsi="Times New Roman" w:cs="Times New Roman"/>
          <w:sz w:val="24"/>
          <w:szCs w:val="24"/>
        </w:rPr>
        <w:t xml:space="preserve">личных </w:t>
      </w:r>
      <w:r w:rsidR="00597C90" w:rsidRPr="00D61EE5">
        <w:rPr>
          <w:rFonts w:ascii="Times New Roman" w:hAnsi="Times New Roman" w:cs="Times New Roman"/>
          <w:sz w:val="24"/>
          <w:szCs w:val="24"/>
        </w:rPr>
        <w:t>слушаний по П</w:t>
      </w:r>
      <w:r w:rsidR="001F1224" w:rsidRPr="00D61EE5">
        <w:rPr>
          <w:rFonts w:ascii="Times New Roman" w:hAnsi="Times New Roman" w:cs="Times New Roman"/>
          <w:sz w:val="24"/>
          <w:szCs w:val="24"/>
        </w:rPr>
        <w:t xml:space="preserve">роекту. Полномочия комиссии начинаются со дня </w:t>
      </w:r>
      <w:r w:rsidR="004D7D1D" w:rsidRPr="00D61EE5">
        <w:rPr>
          <w:rFonts w:ascii="Times New Roman" w:hAnsi="Times New Roman" w:cs="Times New Roman"/>
          <w:sz w:val="24"/>
          <w:szCs w:val="24"/>
        </w:rPr>
        <w:t xml:space="preserve">издания указанного в </w:t>
      </w:r>
      <w:r w:rsidR="00DD0631" w:rsidRPr="00D61EE5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7066CB" w:rsidRPr="00D61EE5">
        <w:rPr>
          <w:rFonts w:ascii="Times New Roman" w:hAnsi="Times New Roman" w:cs="Times New Roman"/>
          <w:sz w:val="24"/>
          <w:szCs w:val="24"/>
        </w:rPr>
        <w:t xml:space="preserve">6 </w:t>
      </w:r>
      <w:r w:rsidR="00DD0631" w:rsidRPr="00D61EE5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74592C" w:rsidRPr="00DD063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06CFD" w:rsidRPr="00DD0631">
        <w:rPr>
          <w:rFonts w:ascii="Times New Roman" w:hAnsi="Times New Roman" w:cs="Times New Roman"/>
          <w:sz w:val="24"/>
          <w:szCs w:val="24"/>
        </w:rPr>
        <w:t>о</w:t>
      </w:r>
      <w:r w:rsidR="00D61EE5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F06CFD" w:rsidRPr="007E4286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 </w:t>
      </w:r>
      <w:r w:rsidR="00DB25C5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1F1224" w:rsidRPr="007E4286">
        <w:rPr>
          <w:rFonts w:ascii="Times New Roman" w:hAnsi="Times New Roman" w:cs="Times New Roman"/>
          <w:sz w:val="24"/>
          <w:szCs w:val="24"/>
        </w:rPr>
        <w:t xml:space="preserve">и заканчиваются в день опубликования заключения о результатах </w:t>
      </w:r>
      <w:r w:rsidR="00597C90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1F1224" w:rsidRPr="007E4286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</w:t>
      </w:r>
      <w:r w:rsidR="00DB25C5">
        <w:rPr>
          <w:rFonts w:ascii="Times New Roman" w:hAnsi="Times New Roman" w:cs="Times New Roman"/>
          <w:sz w:val="24"/>
          <w:szCs w:val="24"/>
        </w:rPr>
        <w:t xml:space="preserve"> по данному Проекту</w:t>
      </w:r>
      <w:r w:rsidR="001F1224" w:rsidRPr="007E4286">
        <w:rPr>
          <w:rFonts w:ascii="Times New Roman" w:hAnsi="Times New Roman" w:cs="Times New Roman"/>
          <w:sz w:val="24"/>
          <w:szCs w:val="24"/>
        </w:rPr>
        <w:t>.</w:t>
      </w:r>
    </w:p>
    <w:p w:rsidR="001F1224" w:rsidRPr="008F47F6" w:rsidRDefault="007C2CCD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7F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BE2410" w:rsidRPr="008F47F6">
        <w:rPr>
          <w:rFonts w:ascii="Times New Roman" w:hAnsi="Times New Roman" w:cs="Times New Roman"/>
          <w:sz w:val="24"/>
          <w:szCs w:val="24"/>
        </w:rPr>
        <w:t>В</w:t>
      </w:r>
      <w:r w:rsidR="004D7D1D" w:rsidRPr="008F47F6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BE2410" w:rsidRPr="008F47F6">
        <w:rPr>
          <w:rFonts w:ascii="Times New Roman" w:hAnsi="Times New Roman" w:cs="Times New Roman"/>
          <w:sz w:val="24"/>
          <w:szCs w:val="24"/>
        </w:rPr>
        <w:t>5</w:t>
      </w:r>
      <w:r w:rsidR="004D7D1D" w:rsidRPr="008F47F6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BE2410" w:rsidRPr="008F47F6">
        <w:rPr>
          <w:rFonts w:ascii="Times New Roman" w:hAnsi="Times New Roman" w:cs="Times New Roman"/>
          <w:sz w:val="24"/>
          <w:szCs w:val="24"/>
        </w:rPr>
        <w:t xml:space="preserve"> со дня опубликования заключения о результатах общественных обсуждений или п</w:t>
      </w:r>
      <w:r w:rsidR="004747F7" w:rsidRPr="008F47F6">
        <w:rPr>
          <w:rFonts w:ascii="Times New Roman" w:hAnsi="Times New Roman" w:cs="Times New Roman"/>
          <w:sz w:val="24"/>
          <w:szCs w:val="24"/>
        </w:rPr>
        <w:t>убличных слушаний председатель К</w:t>
      </w:r>
      <w:r w:rsidR="00BE2410" w:rsidRPr="008F47F6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7963DB" w:rsidRPr="008F47F6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74592C" w:rsidRPr="008F47F6">
        <w:rPr>
          <w:rFonts w:ascii="Times New Roman" w:hAnsi="Times New Roman" w:cs="Times New Roman"/>
          <w:sz w:val="24"/>
          <w:szCs w:val="24"/>
        </w:rPr>
        <w:t xml:space="preserve">принявшим решение о проведении общественных обсуждений или публичных слушаний Главе Миасского городского округа, в Собрание депутатов Миасского городского округа </w:t>
      </w:r>
      <w:r w:rsidR="00BE2410" w:rsidRPr="008F47F6">
        <w:rPr>
          <w:rFonts w:ascii="Times New Roman" w:hAnsi="Times New Roman" w:cs="Times New Roman"/>
          <w:sz w:val="24"/>
          <w:szCs w:val="24"/>
        </w:rPr>
        <w:t>материалы общественных обсуждений или публичных слушаний.</w:t>
      </w:r>
      <w:proofErr w:type="gramEnd"/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7F6" w:rsidRPr="00622FE9" w:rsidRDefault="00D61EE5" w:rsidP="00183DD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94E93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E85338" w:rsidRPr="00622FE9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BA0423" w:rsidRPr="00622FE9">
        <w:rPr>
          <w:rFonts w:ascii="Times New Roman" w:hAnsi="Times New Roman" w:cs="Times New Roman"/>
          <w:sz w:val="24"/>
          <w:szCs w:val="24"/>
        </w:rPr>
        <w:t>деятельности комиссии</w:t>
      </w:r>
    </w:p>
    <w:p w:rsidR="00D137B6" w:rsidRPr="00622FE9" w:rsidRDefault="00BA0423" w:rsidP="00183DD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 xml:space="preserve">при проведении собрания </w:t>
      </w:r>
      <w:r w:rsidR="002177F6" w:rsidRPr="00622FE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E85338" w:rsidRPr="00622FE9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2177F6" w:rsidRPr="007E4286" w:rsidRDefault="002177F6" w:rsidP="00183DD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4C" w:rsidRPr="007E4286" w:rsidRDefault="007C2CCD" w:rsidP="0018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FE294C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собрания участников публичных слушаний</w:t>
      </w:r>
      <w:r w:rsidR="00CF2309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собрание)</w:t>
      </w:r>
      <w:r w:rsidR="00FE294C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председательствующим на собрании является </w:t>
      </w:r>
      <w:r w:rsidR="00BC38D6">
        <w:rPr>
          <w:rFonts w:ascii="Times New Roman" w:hAnsi="Times New Roman" w:cs="Times New Roman"/>
          <w:sz w:val="24"/>
          <w:szCs w:val="24"/>
        </w:rPr>
        <w:t>председатель К</w:t>
      </w:r>
      <w:r w:rsidR="00FE294C" w:rsidRPr="007E4286">
        <w:rPr>
          <w:rFonts w:ascii="Times New Roman" w:hAnsi="Times New Roman" w:cs="Times New Roman"/>
          <w:sz w:val="24"/>
          <w:szCs w:val="24"/>
        </w:rPr>
        <w:t>омиссии, либо его заместитель – в случае отсутствия председателя.</w:t>
      </w:r>
    </w:p>
    <w:p w:rsidR="0021667F" w:rsidRPr="007E4286" w:rsidRDefault="007C2CCD" w:rsidP="0018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1B2DC4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собрании присутствуют</w:t>
      </w:r>
      <w:r w:rsidR="00D22CCC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B2DC4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BC3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публичных слушаний, члены Комиссии, определенные К</w:t>
      </w:r>
      <w:r w:rsidR="001B2DC4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докладчики и содокладчики,</w:t>
      </w:r>
      <w:r w:rsidR="005B396D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эксперты, </w:t>
      </w:r>
      <w:r w:rsidR="00417124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подразделения</w:t>
      </w:r>
      <w:r w:rsidR="00417124" w:rsidRPr="007E4286">
        <w:rPr>
          <w:rFonts w:ascii="Times New Roman" w:hAnsi="Times New Roman" w:cs="Times New Roman"/>
          <w:sz w:val="24"/>
          <w:szCs w:val="24"/>
        </w:rPr>
        <w:t xml:space="preserve"> Администрация Миасского городского округа, к компетенции которого относится решение вопроса, являющегося предметом</w:t>
      </w:r>
      <w:r w:rsidR="00CF2309" w:rsidRPr="007E4286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1B2DC4" w:rsidRPr="007E4286">
        <w:rPr>
          <w:rFonts w:ascii="Times New Roman" w:hAnsi="Times New Roman" w:cs="Times New Roman"/>
          <w:sz w:val="24"/>
          <w:szCs w:val="24"/>
        </w:rPr>
        <w:t>.</w:t>
      </w:r>
    </w:p>
    <w:p w:rsidR="0021667F" w:rsidRPr="007E4286" w:rsidRDefault="007C2CCD" w:rsidP="0018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21667F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Докладчики и содокладчикина собрании вправе </w:t>
      </w:r>
      <w:r w:rsidR="00D47254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21667F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материалы, характеризующие </w:t>
      </w:r>
      <w:r w:rsidR="0021667F" w:rsidRPr="007E4286">
        <w:rPr>
          <w:rFonts w:ascii="Times New Roman" w:hAnsi="Times New Roman" w:cs="Times New Roman"/>
          <w:sz w:val="24"/>
          <w:szCs w:val="24"/>
          <w:lang w:eastAsia="ru-RU"/>
        </w:rPr>
        <w:t>подлежащий рассмотрению на собрании</w:t>
      </w:r>
      <w:r w:rsidR="00017DA0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 публичных слушаний П</w:t>
      </w:r>
      <w:r w:rsidR="0021667F" w:rsidRPr="007E4286">
        <w:rPr>
          <w:rFonts w:ascii="Times New Roman" w:hAnsi="Times New Roman" w:cs="Times New Roman"/>
          <w:sz w:val="24"/>
          <w:szCs w:val="24"/>
          <w:lang w:eastAsia="ru-RU"/>
        </w:rPr>
        <w:t>роект</w:t>
      </w:r>
      <w:r w:rsidR="007F43E9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60A" w:rsidRPr="007E4286" w:rsidRDefault="007C2CCD" w:rsidP="00183D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="001B2DC4" w:rsidRPr="007E428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A0423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редседательствующий на </w:t>
      </w:r>
      <w:r w:rsidR="0021667F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="0053660A" w:rsidRPr="007E428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61EE5" w:rsidRDefault="00753DB7" w:rsidP="00636F2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открывает </w:t>
      </w:r>
      <w:r w:rsidR="0021667F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7E42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22CCC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информацию об организаторе </w:t>
      </w:r>
      <w:r w:rsidR="0021667F" w:rsidRPr="007E4286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</w:t>
      </w:r>
      <w:r w:rsidR="00D22CCC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A0423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объявляет </w:t>
      </w:r>
      <w:r w:rsidR="0021667F" w:rsidRPr="007E4286">
        <w:rPr>
          <w:rFonts w:ascii="Times New Roman" w:hAnsi="Times New Roman" w:cs="Times New Roman"/>
          <w:sz w:val="24"/>
          <w:szCs w:val="24"/>
          <w:lang w:eastAsia="ru-RU"/>
        </w:rPr>
        <w:t>подлежащий рассмотрению на собрании вопрос</w:t>
      </w:r>
      <w:r w:rsidR="00BA0423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D7D1D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предлагает </w:t>
      </w:r>
      <w:r w:rsidR="00BA0423" w:rsidRPr="007E4286">
        <w:rPr>
          <w:rFonts w:ascii="Times New Roman" w:hAnsi="Times New Roman" w:cs="Times New Roman"/>
          <w:sz w:val="24"/>
          <w:szCs w:val="24"/>
          <w:lang w:eastAsia="ru-RU"/>
        </w:rPr>
        <w:t>регламент</w:t>
      </w:r>
      <w:r w:rsidR="004D7D1D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</w:t>
      </w:r>
      <w:r w:rsidR="001E5459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BA0423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1B2DC4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BC38D6">
        <w:rPr>
          <w:rFonts w:ascii="Times New Roman" w:hAnsi="Times New Roman" w:cs="Times New Roman"/>
          <w:sz w:val="24"/>
          <w:szCs w:val="24"/>
          <w:lang w:eastAsia="ru-RU"/>
        </w:rPr>
        <w:t>о работе К</w:t>
      </w:r>
      <w:r w:rsidR="00BA0423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омиссии по </w:t>
      </w:r>
      <w:r w:rsidR="00BA0423" w:rsidRPr="007E4286">
        <w:rPr>
          <w:rFonts w:ascii="Times New Roman" w:hAnsi="Times New Roman" w:cs="Times New Roman"/>
          <w:sz w:val="24"/>
          <w:szCs w:val="24"/>
        </w:rPr>
        <w:t>проведению публичных слушаний</w:t>
      </w:r>
      <w:r w:rsidR="00D22CCC" w:rsidRPr="007E4286">
        <w:rPr>
          <w:rFonts w:ascii="Times New Roman" w:hAnsi="Times New Roman" w:cs="Times New Roman"/>
          <w:sz w:val="24"/>
          <w:szCs w:val="24"/>
        </w:rPr>
        <w:t>, о поступивших</w:t>
      </w:r>
      <w:r w:rsidR="00BC38D6">
        <w:rPr>
          <w:rFonts w:ascii="Times New Roman" w:hAnsi="Times New Roman" w:cs="Times New Roman"/>
          <w:sz w:val="24"/>
          <w:szCs w:val="24"/>
        </w:rPr>
        <w:t xml:space="preserve"> в К</w:t>
      </w:r>
      <w:r w:rsidR="009F7850" w:rsidRPr="007E4286">
        <w:rPr>
          <w:rFonts w:ascii="Times New Roman" w:hAnsi="Times New Roman" w:cs="Times New Roman"/>
          <w:sz w:val="24"/>
          <w:szCs w:val="24"/>
        </w:rPr>
        <w:t>омиссию</w:t>
      </w:r>
      <w:r w:rsidR="0053660A" w:rsidRPr="007E4286">
        <w:rPr>
          <w:rFonts w:ascii="Times New Roman" w:hAnsi="Times New Roman" w:cs="Times New Roman"/>
          <w:sz w:val="24"/>
          <w:szCs w:val="24"/>
        </w:rPr>
        <w:t xml:space="preserve"> замечаниях, предложениях по подлежащему рассмотрению на </w:t>
      </w:r>
      <w:r w:rsidR="00527D52" w:rsidRPr="007E4286">
        <w:rPr>
          <w:rFonts w:ascii="Times New Roman" w:hAnsi="Times New Roman" w:cs="Times New Roman"/>
          <w:sz w:val="24"/>
          <w:szCs w:val="24"/>
          <w:lang w:eastAsia="ru-RU"/>
        </w:rPr>
        <w:t>публичных слушаниях</w:t>
      </w:r>
      <w:r w:rsidR="00667E65">
        <w:rPr>
          <w:rFonts w:ascii="Times New Roman" w:hAnsi="Times New Roman" w:cs="Times New Roman"/>
          <w:sz w:val="24"/>
          <w:szCs w:val="24"/>
        </w:rPr>
        <w:t>П</w:t>
      </w:r>
      <w:r w:rsidR="0053660A" w:rsidRPr="007E4286">
        <w:rPr>
          <w:rFonts w:ascii="Times New Roman" w:hAnsi="Times New Roman" w:cs="Times New Roman"/>
          <w:sz w:val="24"/>
          <w:szCs w:val="24"/>
        </w:rPr>
        <w:t>роекту</w:t>
      </w:r>
      <w:r w:rsidR="00FE294C" w:rsidRPr="007E4286">
        <w:rPr>
          <w:rFonts w:ascii="Times New Roman" w:hAnsi="Times New Roman" w:cs="Times New Roman"/>
          <w:sz w:val="24"/>
          <w:szCs w:val="24"/>
        </w:rPr>
        <w:t>;</w:t>
      </w:r>
    </w:p>
    <w:p w:rsidR="00D61EE5" w:rsidRDefault="00D22CCC" w:rsidP="00636F2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E5">
        <w:rPr>
          <w:rFonts w:ascii="Times New Roman" w:hAnsi="Times New Roman" w:cs="Times New Roman"/>
          <w:sz w:val="24"/>
          <w:szCs w:val="24"/>
        </w:rPr>
        <w:t>предоставляет слово докладчику (содокладчику) для представления проекта</w:t>
      </w:r>
      <w:r w:rsidR="0053660A" w:rsidRPr="00D61EE5">
        <w:rPr>
          <w:rFonts w:ascii="Times New Roman" w:hAnsi="Times New Roman" w:cs="Times New Roman"/>
          <w:sz w:val="24"/>
          <w:szCs w:val="24"/>
        </w:rPr>
        <w:t xml:space="preserve"> и ответов на вопросы</w:t>
      </w:r>
      <w:r w:rsidRPr="00D61EE5">
        <w:rPr>
          <w:rFonts w:ascii="Times New Roman" w:hAnsi="Times New Roman" w:cs="Times New Roman"/>
          <w:sz w:val="24"/>
          <w:szCs w:val="24"/>
        </w:rPr>
        <w:t xml:space="preserve">, </w:t>
      </w:r>
      <w:r w:rsidR="0053660A" w:rsidRPr="00D61EE5">
        <w:rPr>
          <w:rFonts w:ascii="Times New Roman" w:hAnsi="Times New Roman" w:cs="Times New Roman"/>
          <w:sz w:val="24"/>
          <w:szCs w:val="24"/>
        </w:rPr>
        <w:t xml:space="preserve">участникам слушаний для </w:t>
      </w:r>
      <w:r w:rsidR="00BC38D6" w:rsidRPr="00D61EE5">
        <w:rPr>
          <w:rFonts w:ascii="Times New Roman" w:hAnsi="Times New Roman" w:cs="Times New Roman"/>
          <w:sz w:val="24"/>
          <w:szCs w:val="24"/>
        </w:rPr>
        <w:t>вопросов и выступлений, членам К</w:t>
      </w:r>
      <w:r w:rsidR="0053660A" w:rsidRPr="00D61EE5">
        <w:rPr>
          <w:rFonts w:ascii="Times New Roman" w:hAnsi="Times New Roman" w:cs="Times New Roman"/>
          <w:sz w:val="24"/>
          <w:szCs w:val="24"/>
        </w:rPr>
        <w:t>омиссии, экспертам</w:t>
      </w:r>
      <w:r w:rsidR="005B396D" w:rsidRPr="00D61EE5">
        <w:rPr>
          <w:rFonts w:ascii="Times New Roman" w:hAnsi="Times New Roman" w:cs="Times New Roman"/>
          <w:sz w:val="24"/>
          <w:szCs w:val="24"/>
        </w:rPr>
        <w:t>;</w:t>
      </w:r>
    </w:p>
    <w:p w:rsidR="00D61EE5" w:rsidRDefault="0021667F" w:rsidP="00636F2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E5">
        <w:rPr>
          <w:rFonts w:ascii="Times New Roman" w:hAnsi="Times New Roman" w:cs="Times New Roman"/>
          <w:sz w:val="24"/>
          <w:szCs w:val="24"/>
        </w:rPr>
        <w:t xml:space="preserve">объявляет перерыв в проведении собрания </w:t>
      </w:r>
      <w:r w:rsidRPr="00D61EE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времени продолжения собрания</w:t>
      </w:r>
      <w:r w:rsidR="007F43E9" w:rsidRPr="00D61E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1EE5" w:rsidRDefault="007F43E9" w:rsidP="00636F2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E5">
        <w:rPr>
          <w:rFonts w:ascii="Times New Roman" w:hAnsi="Times New Roman" w:cs="Times New Roman"/>
          <w:sz w:val="24"/>
          <w:szCs w:val="24"/>
        </w:rPr>
        <w:t xml:space="preserve">закрывает </w:t>
      </w:r>
      <w:r w:rsidRPr="00D61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D61EE5">
        <w:rPr>
          <w:rFonts w:ascii="Times New Roman" w:hAnsi="Times New Roman" w:cs="Times New Roman"/>
          <w:sz w:val="24"/>
          <w:szCs w:val="24"/>
        </w:rPr>
        <w:t>;</w:t>
      </w:r>
    </w:p>
    <w:p w:rsidR="00D61EE5" w:rsidRDefault="00BF39EC" w:rsidP="00636F2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E5">
        <w:rPr>
          <w:rFonts w:ascii="Times New Roman" w:hAnsi="Times New Roman" w:cs="Times New Roman"/>
          <w:sz w:val="24"/>
          <w:szCs w:val="24"/>
        </w:rPr>
        <w:t>контролирует исполнение регламента</w:t>
      </w:r>
      <w:r w:rsidR="00370E22" w:rsidRPr="00D61EE5">
        <w:rPr>
          <w:rFonts w:ascii="Times New Roman" w:hAnsi="Times New Roman" w:cs="Times New Roman"/>
          <w:sz w:val="24"/>
          <w:szCs w:val="24"/>
        </w:rPr>
        <w:t xml:space="preserve"> и общественный порядок при проведении</w:t>
      </w:r>
      <w:r w:rsidRPr="00D61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D61E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137B6" w:rsidRPr="00D61EE5" w:rsidRDefault="007F43E9" w:rsidP="00636F2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E5">
        <w:rPr>
          <w:rFonts w:ascii="Times New Roman" w:hAnsi="Times New Roman" w:cs="Times New Roman"/>
          <w:sz w:val="24"/>
          <w:szCs w:val="24"/>
        </w:rPr>
        <w:t>подписывает протокол собрания</w:t>
      </w:r>
      <w:r w:rsidR="0021667F" w:rsidRPr="00D61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FEE" w:rsidRPr="007E4286" w:rsidRDefault="00567FEE" w:rsidP="00183DD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A756A3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</w:t>
      </w:r>
      <w:r w:rsidR="00A756A3" w:rsidRPr="007E4286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рассматриваемому на собрании </w:t>
      </w:r>
      <w:r w:rsidR="006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56A3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роекту, подаются в комиссию в по</w:t>
      </w:r>
      <w:r w:rsidR="009E114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настоящим П</w:t>
      </w:r>
      <w:r w:rsidR="00A756A3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оложением.</w:t>
      </w:r>
    </w:p>
    <w:p w:rsidR="00370E22" w:rsidRPr="007E4286" w:rsidRDefault="00567FEE" w:rsidP="00183D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18. </w:t>
      </w:r>
      <w:r w:rsidR="00370E22" w:rsidRPr="007E4286">
        <w:rPr>
          <w:rFonts w:ascii="Times New Roman" w:hAnsi="Times New Roman" w:cs="Times New Roman"/>
          <w:sz w:val="24"/>
          <w:szCs w:val="24"/>
        </w:rPr>
        <w:t>Собрания проводятся по нерабочим дням с 9 до 21 часа по местному времени либо по рабочим дням, начиная не ранее, чем с 17 часов по местному времени.Общая продолжительность публичных слушаний не должна превышать 120 минут в день.</w:t>
      </w:r>
    </w:p>
    <w:p w:rsidR="00370E22" w:rsidRPr="007E4286" w:rsidRDefault="00370E22" w:rsidP="00183D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19. Про</w:t>
      </w:r>
      <w:r w:rsidR="00BC38D6">
        <w:rPr>
          <w:rFonts w:ascii="Times New Roman" w:hAnsi="Times New Roman" w:cs="Times New Roman"/>
          <w:sz w:val="24"/>
          <w:szCs w:val="24"/>
        </w:rPr>
        <w:t>токол собрания ведет секретарь К</w:t>
      </w:r>
      <w:r w:rsidRPr="007E4286">
        <w:rPr>
          <w:rFonts w:ascii="Times New Roman" w:hAnsi="Times New Roman" w:cs="Times New Roman"/>
          <w:sz w:val="24"/>
          <w:szCs w:val="24"/>
        </w:rPr>
        <w:t xml:space="preserve">омиссии. В протоколе собрания отражаются поступившие в ходе проведения собрания предложения и замечания участников публичных слушаний. </w:t>
      </w:r>
      <w:r w:rsidR="00C17055" w:rsidRPr="007E4286">
        <w:rPr>
          <w:rFonts w:ascii="Times New Roman" w:hAnsi="Times New Roman" w:cs="Times New Roman"/>
          <w:sz w:val="24"/>
          <w:szCs w:val="24"/>
        </w:rPr>
        <w:t xml:space="preserve">Поступившие в ходе </w:t>
      </w:r>
      <w:r w:rsidR="000C11EB" w:rsidRPr="007E4286">
        <w:rPr>
          <w:rFonts w:ascii="Times New Roman" w:hAnsi="Times New Roman" w:cs="Times New Roman"/>
          <w:sz w:val="24"/>
          <w:szCs w:val="24"/>
        </w:rPr>
        <w:t>проведения собрания п</w:t>
      </w:r>
      <w:r w:rsidRPr="007E4286">
        <w:rPr>
          <w:rFonts w:ascii="Times New Roman" w:hAnsi="Times New Roman" w:cs="Times New Roman"/>
          <w:sz w:val="24"/>
          <w:szCs w:val="24"/>
        </w:rPr>
        <w:t>исьменныепредложения и</w:t>
      </w:r>
      <w:r w:rsidR="009C6209" w:rsidRPr="007E4286">
        <w:rPr>
          <w:rFonts w:ascii="Times New Roman" w:hAnsi="Times New Roman" w:cs="Times New Roman"/>
          <w:sz w:val="24"/>
          <w:szCs w:val="24"/>
        </w:rPr>
        <w:t xml:space="preserve"> замечания</w:t>
      </w:r>
      <w:r w:rsidRPr="007E4286">
        <w:rPr>
          <w:rFonts w:ascii="Times New Roman" w:hAnsi="Times New Roman" w:cs="Times New Roman"/>
          <w:sz w:val="24"/>
          <w:szCs w:val="24"/>
        </w:rPr>
        <w:t xml:space="preserve"> становятся приложением </w:t>
      </w:r>
      <w:r w:rsidR="005C6B0F" w:rsidRPr="007E4286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слушаний. </w:t>
      </w:r>
      <w:r w:rsidR="005C6B0F" w:rsidRPr="007E4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протоколу </w:t>
      </w:r>
      <w:r w:rsidR="005C6B0F" w:rsidRPr="007E4286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5C6B0F" w:rsidRPr="007E4286">
        <w:rPr>
          <w:rFonts w:ascii="Times New Roman" w:hAnsi="Times New Roman" w:cs="Times New Roman"/>
          <w:sz w:val="24"/>
          <w:szCs w:val="24"/>
          <w:shd w:val="clear" w:color="auto" w:fill="FFFFFF"/>
        </w:rPr>
        <w:t>прилагается перечень принявших участие в рассмотрении проекта участников собрания, включающий в себя сведения об участниках собрания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r w:rsidRPr="007E4286">
        <w:rPr>
          <w:rFonts w:ascii="Times New Roman" w:hAnsi="Times New Roman" w:cs="Times New Roman"/>
          <w:sz w:val="24"/>
          <w:szCs w:val="24"/>
        </w:rPr>
        <w:t>Протокол собрания учитывается при подготовке и оформлении протокола публичных слушаний</w:t>
      </w:r>
      <w:r w:rsidR="00667E65">
        <w:rPr>
          <w:rFonts w:ascii="Times New Roman" w:hAnsi="Times New Roman" w:cs="Times New Roman"/>
          <w:sz w:val="24"/>
          <w:szCs w:val="24"/>
        </w:rPr>
        <w:t xml:space="preserve"> по П</w:t>
      </w:r>
      <w:r w:rsidR="00C17055" w:rsidRPr="007E4286">
        <w:rPr>
          <w:rFonts w:ascii="Times New Roman" w:hAnsi="Times New Roman" w:cs="Times New Roman"/>
          <w:sz w:val="24"/>
          <w:szCs w:val="24"/>
        </w:rPr>
        <w:t>роекту</w:t>
      </w:r>
      <w:r w:rsidRPr="007E4286">
        <w:rPr>
          <w:rFonts w:ascii="Times New Roman" w:hAnsi="Times New Roman" w:cs="Times New Roman"/>
          <w:sz w:val="24"/>
          <w:szCs w:val="24"/>
        </w:rPr>
        <w:t>.</w:t>
      </w:r>
    </w:p>
    <w:p w:rsidR="00BF39EC" w:rsidRPr="007E4286" w:rsidRDefault="00BF39EC" w:rsidP="00183DD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CE" w:rsidRPr="00622FE9" w:rsidRDefault="00D61EE5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8</w:t>
      </w:r>
      <w:r w:rsidR="00A94E93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39500C" w:rsidRPr="00622FE9">
        <w:rPr>
          <w:rFonts w:ascii="Times New Roman" w:hAnsi="Times New Roman" w:cs="Times New Roman"/>
          <w:sz w:val="24"/>
          <w:szCs w:val="24"/>
        </w:rPr>
        <w:t>Процедура проведения общественных обсуждений</w:t>
      </w:r>
    </w:p>
    <w:p w:rsidR="0039500C" w:rsidRPr="007E4286" w:rsidRDefault="0039500C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337" w:rsidRPr="007E4286" w:rsidRDefault="00527D52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20</w:t>
      </w:r>
      <w:r w:rsidR="00A60337" w:rsidRPr="007E4286">
        <w:rPr>
          <w:rFonts w:ascii="Times New Roman" w:hAnsi="Times New Roman" w:cs="Times New Roman"/>
          <w:sz w:val="24"/>
          <w:szCs w:val="24"/>
        </w:rPr>
        <w:t>. Процедура проведения общественных обсуждений состоит из следующих этапов:</w:t>
      </w:r>
    </w:p>
    <w:p w:rsidR="00A60337" w:rsidRPr="007E4286" w:rsidRDefault="00A60337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1) оповещение о начале общественных обсуждений;</w:t>
      </w:r>
    </w:p>
    <w:p w:rsidR="00A60337" w:rsidRPr="007E4286" w:rsidRDefault="00667E65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r>
        <w:rPr>
          <w:rFonts w:ascii="Times New Roman" w:hAnsi="Times New Roman" w:cs="Times New Roman"/>
          <w:sz w:val="24"/>
          <w:szCs w:val="24"/>
        </w:rPr>
        <w:t>2) размещение П</w:t>
      </w:r>
      <w:r w:rsidR="00A60337"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общественных обсуждениях, и информационных материалов к нему на официальном сайте</w:t>
      </w:r>
      <w:r w:rsidR="00115632">
        <w:rPr>
          <w:rFonts w:ascii="Times New Roman" w:hAnsi="Times New Roman" w:cs="Times New Roman"/>
          <w:sz w:val="24"/>
          <w:szCs w:val="24"/>
        </w:rPr>
        <w:t xml:space="preserve">Администрации Миасского городского округа </w:t>
      </w:r>
      <w:r w:rsidR="00A60337" w:rsidRPr="007E428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3) провед</w:t>
      </w:r>
      <w:r w:rsidR="00667E65">
        <w:rPr>
          <w:rFonts w:ascii="Times New Roman" w:hAnsi="Times New Roman" w:cs="Times New Roman"/>
          <w:sz w:val="24"/>
          <w:szCs w:val="24"/>
        </w:rPr>
        <w:t>ение экспозиции или экспозиций П</w:t>
      </w:r>
      <w:r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общественных обсуждениях;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4) подготовка и оформление протокола общественных обсуждений;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lastRenderedPageBreak/>
        <w:t>5) подготовка и опубликование заключения о результатах общественных обсуждений.</w:t>
      </w:r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AA" w:rsidRPr="00622FE9" w:rsidRDefault="00226A4B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9</w:t>
      </w:r>
      <w:r w:rsidR="00A94E93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F620AA" w:rsidRPr="00622FE9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487633" w:rsidRPr="00622FE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F620AA" w:rsidRPr="00622FE9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337" w:rsidRPr="007E4286" w:rsidRDefault="00527D52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21</w:t>
      </w:r>
      <w:r w:rsidR="00A60337" w:rsidRPr="007E4286">
        <w:rPr>
          <w:rFonts w:ascii="Times New Roman" w:hAnsi="Times New Roman" w:cs="Times New Roman"/>
          <w:sz w:val="24"/>
          <w:szCs w:val="24"/>
        </w:rPr>
        <w:t>. Процедура проведения публичных слушаний состоит из следующих этапов: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1) оповещение о начале публичных слушаний;</w:t>
      </w:r>
    </w:p>
    <w:p w:rsidR="00A60337" w:rsidRPr="007E4286" w:rsidRDefault="00C2388D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"/>
      <w:bookmarkEnd w:id="3"/>
      <w:r>
        <w:rPr>
          <w:rFonts w:ascii="Times New Roman" w:hAnsi="Times New Roman" w:cs="Times New Roman"/>
          <w:sz w:val="24"/>
          <w:szCs w:val="24"/>
        </w:rPr>
        <w:t>2) размещение П</w:t>
      </w:r>
      <w:r w:rsidR="00A60337"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публичных слушаниях, и информационных материалов к нему на официальном сайтеи открытие эк</w:t>
      </w:r>
      <w:r>
        <w:rPr>
          <w:rFonts w:ascii="Times New Roman" w:hAnsi="Times New Roman" w:cs="Times New Roman"/>
          <w:sz w:val="24"/>
          <w:szCs w:val="24"/>
        </w:rPr>
        <w:t>спозиции или экспозиций такого П</w:t>
      </w:r>
      <w:r w:rsidR="00A60337" w:rsidRPr="007E4286">
        <w:rPr>
          <w:rFonts w:ascii="Times New Roman" w:hAnsi="Times New Roman" w:cs="Times New Roman"/>
          <w:sz w:val="24"/>
          <w:szCs w:val="24"/>
        </w:rPr>
        <w:t>роекта;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3) провед</w:t>
      </w:r>
      <w:r w:rsidR="00C2388D">
        <w:rPr>
          <w:rFonts w:ascii="Times New Roman" w:hAnsi="Times New Roman" w:cs="Times New Roman"/>
          <w:sz w:val="24"/>
          <w:szCs w:val="24"/>
        </w:rPr>
        <w:t>ение экспозиции или экспозиций П</w:t>
      </w:r>
      <w:r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публичных слушаниях;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4) проведение собрания или собраний участников публичных слушаний;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5) подготовка и оформление протокола публичных слушаний;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487633" w:rsidRPr="007E4286" w:rsidRDefault="00487633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633" w:rsidRPr="00622FE9" w:rsidRDefault="00226A4B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10</w:t>
      </w:r>
      <w:r w:rsidR="00907BDA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487633" w:rsidRPr="00622FE9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или публичных слушаний</w:t>
      </w:r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633" w:rsidRPr="007E4286" w:rsidRDefault="00487633" w:rsidP="00E57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22. Оповещение о начале общественных обсуждений или публичных слушаний должно содержать:</w:t>
      </w:r>
    </w:p>
    <w:p w:rsidR="00487633" w:rsidRPr="007E4286" w:rsidRDefault="00C2388D" w:rsidP="00E57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информацию о П</w:t>
      </w:r>
      <w:r w:rsidR="00487633" w:rsidRPr="007E4286">
        <w:rPr>
          <w:rFonts w:ascii="Times New Roman" w:hAnsi="Times New Roman" w:cs="Times New Roman"/>
          <w:sz w:val="24"/>
          <w:szCs w:val="24"/>
        </w:rPr>
        <w:t>роекте, подлежащем рассмотрению на общественных обсуждениях или публичных слушаниях, и перечень инфо</w:t>
      </w:r>
      <w:r>
        <w:rPr>
          <w:rFonts w:ascii="Times New Roman" w:hAnsi="Times New Roman" w:cs="Times New Roman"/>
          <w:sz w:val="24"/>
          <w:szCs w:val="24"/>
        </w:rPr>
        <w:t>рмационных материалов к такому П</w:t>
      </w:r>
      <w:r w:rsidR="00487633" w:rsidRPr="007E4286">
        <w:rPr>
          <w:rFonts w:ascii="Times New Roman" w:hAnsi="Times New Roman" w:cs="Times New Roman"/>
          <w:sz w:val="24"/>
          <w:szCs w:val="24"/>
        </w:rPr>
        <w:t>роекту;</w:t>
      </w:r>
    </w:p>
    <w:p w:rsidR="00487633" w:rsidRPr="007E4286" w:rsidRDefault="00487633" w:rsidP="00E57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2) информацию о порядке и сроках проведения общественных обсужд</w:t>
      </w:r>
      <w:r w:rsidR="00C2388D">
        <w:rPr>
          <w:rFonts w:ascii="Times New Roman" w:hAnsi="Times New Roman" w:cs="Times New Roman"/>
          <w:sz w:val="24"/>
          <w:szCs w:val="24"/>
        </w:rPr>
        <w:t>ений или публичных слушаний по П</w:t>
      </w:r>
      <w:r w:rsidRPr="007E4286">
        <w:rPr>
          <w:rFonts w:ascii="Times New Roman" w:hAnsi="Times New Roman" w:cs="Times New Roman"/>
          <w:sz w:val="24"/>
          <w:szCs w:val="24"/>
        </w:rPr>
        <w:t>роекту, подлежащему рассмотрению на общественных обсуждениях или публичных слушаниях;</w:t>
      </w:r>
    </w:p>
    <w:p w:rsidR="00487633" w:rsidRPr="007E4286" w:rsidRDefault="00487633" w:rsidP="00E57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3) информацию о месте, дате откр</w:t>
      </w:r>
      <w:r w:rsidR="00C2388D">
        <w:rPr>
          <w:rFonts w:ascii="Times New Roman" w:hAnsi="Times New Roman" w:cs="Times New Roman"/>
          <w:sz w:val="24"/>
          <w:szCs w:val="24"/>
        </w:rPr>
        <w:t>ытия экспозиции или экспозиций П</w:t>
      </w:r>
      <w:r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общественных обсуждениях или публичных слушаниях, о сроках проведения эк</w:t>
      </w:r>
      <w:r w:rsidR="00C2388D">
        <w:rPr>
          <w:rFonts w:ascii="Times New Roman" w:hAnsi="Times New Roman" w:cs="Times New Roman"/>
          <w:sz w:val="24"/>
          <w:szCs w:val="24"/>
        </w:rPr>
        <w:t>спозиции или экспозиций такого П</w:t>
      </w:r>
      <w:r w:rsidRPr="007E4286">
        <w:rPr>
          <w:rFonts w:ascii="Times New Roman" w:hAnsi="Times New Roman" w:cs="Times New Roman"/>
          <w:sz w:val="24"/>
          <w:szCs w:val="24"/>
        </w:rPr>
        <w:t>роекта, о днях и часах, в которые возможно посещение указанных экспозиции или экспозиций;</w:t>
      </w:r>
    </w:p>
    <w:p w:rsidR="00487633" w:rsidRPr="007E4286" w:rsidRDefault="00487633" w:rsidP="00E57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4) информацию о порядке, сроке и форме внесения участниками общественных обсуждений или публичных слушаний предл</w:t>
      </w:r>
      <w:r w:rsidR="00C2388D">
        <w:rPr>
          <w:rFonts w:ascii="Times New Roman" w:hAnsi="Times New Roman" w:cs="Times New Roman"/>
          <w:sz w:val="24"/>
          <w:szCs w:val="24"/>
        </w:rPr>
        <w:t>ожений и замечаний, касающихся П</w:t>
      </w:r>
      <w:r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общественных обсуждениях или публичных слушаниях.</w:t>
      </w:r>
    </w:p>
    <w:p w:rsidR="00A74F3B" w:rsidRPr="00384A1E" w:rsidRDefault="00487633" w:rsidP="00E57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A1E">
        <w:rPr>
          <w:rFonts w:ascii="Times New Roman" w:hAnsi="Times New Roman" w:cs="Times New Roman"/>
          <w:sz w:val="24"/>
          <w:szCs w:val="24"/>
        </w:rPr>
        <w:t xml:space="preserve">23. Оповещение о начале общественных обсуждений </w:t>
      </w:r>
      <w:r w:rsidR="00384A1E" w:rsidRPr="00384A1E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384A1E">
        <w:rPr>
          <w:rFonts w:ascii="Times New Roman" w:hAnsi="Times New Roman" w:cs="Times New Roman"/>
          <w:sz w:val="24"/>
          <w:szCs w:val="24"/>
        </w:rPr>
        <w:t>должно содержать информацию об официальном сай</w:t>
      </w:r>
      <w:r w:rsidR="003F6775" w:rsidRPr="00384A1E">
        <w:rPr>
          <w:rFonts w:ascii="Times New Roman" w:hAnsi="Times New Roman" w:cs="Times New Roman"/>
          <w:sz w:val="24"/>
          <w:szCs w:val="24"/>
        </w:rPr>
        <w:t>те, на котором будут размещены П</w:t>
      </w:r>
      <w:r w:rsidRPr="00384A1E">
        <w:rPr>
          <w:rFonts w:ascii="Times New Roman" w:hAnsi="Times New Roman" w:cs="Times New Roman"/>
          <w:sz w:val="24"/>
          <w:szCs w:val="24"/>
        </w:rPr>
        <w:t xml:space="preserve">роект, подлежащий рассмотрению на общественных обсуждениях и </w:t>
      </w:r>
      <w:r w:rsidR="00C2388D" w:rsidRPr="00384A1E">
        <w:rPr>
          <w:rFonts w:ascii="Times New Roman" w:hAnsi="Times New Roman" w:cs="Times New Roman"/>
          <w:sz w:val="24"/>
          <w:szCs w:val="24"/>
        </w:rPr>
        <w:t>информационные материалы к нему</w:t>
      </w:r>
      <w:r w:rsidR="00A74F3B" w:rsidRPr="00384A1E">
        <w:rPr>
          <w:rFonts w:ascii="Times New Roman" w:hAnsi="Times New Roman" w:cs="Times New Roman"/>
          <w:sz w:val="24"/>
          <w:szCs w:val="24"/>
        </w:rPr>
        <w:t>.</w:t>
      </w:r>
    </w:p>
    <w:p w:rsidR="00487633" w:rsidRPr="007E4286" w:rsidRDefault="00A74F3B" w:rsidP="00E57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A1E">
        <w:rPr>
          <w:rFonts w:ascii="Times New Roman" w:hAnsi="Times New Roman" w:cs="Times New Roman"/>
          <w:sz w:val="24"/>
          <w:szCs w:val="24"/>
        </w:rPr>
        <w:t xml:space="preserve">Оповещение о начале публичных слушаний должно содержать </w:t>
      </w:r>
      <w:r w:rsidR="00487633" w:rsidRPr="00384A1E">
        <w:rPr>
          <w:rFonts w:ascii="Times New Roman" w:hAnsi="Times New Roman" w:cs="Times New Roman"/>
          <w:sz w:val="24"/>
          <w:szCs w:val="24"/>
        </w:rPr>
        <w:t>информацию о дате, времени и месте проведения собрания или собраний участников публичных слушаний.</w:t>
      </w:r>
    </w:p>
    <w:p w:rsidR="0059155F" w:rsidRPr="007E4286" w:rsidRDefault="0059155F" w:rsidP="00E57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24. Текст оповещения о начале </w:t>
      </w:r>
      <w:r w:rsidRPr="007E20B3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публичных слушаний утверждается указанным в </w:t>
      </w:r>
      <w:r w:rsidR="00226A4B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9E1144">
        <w:rPr>
          <w:rFonts w:ascii="Times New Roman" w:hAnsi="Times New Roman" w:cs="Times New Roman"/>
          <w:sz w:val="24"/>
          <w:szCs w:val="24"/>
        </w:rPr>
        <w:t>6 настоящего П</w:t>
      </w:r>
      <w:r w:rsidRPr="007E20B3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5A6ACF" w:rsidRPr="007E20B3">
        <w:rPr>
          <w:rFonts w:ascii="Times New Roman" w:hAnsi="Times New Roman" w:cs="Times New Roman"/>
          <w:sz w:val="24"/>
          <w:szCs w:val="24"/>
        </w:rPr>
        <w:t>решением</w:t>
      </w:r>
      <w:r w:rsidRPr="007E20B3">
        <w:rPr>
          <w:rFonts w:ascii="Times New Roman" w:hAnsi="Times New Roman" w:cs="Times New Roman"/>
          <w:sz w:val="24"/>
          <w:szCs w:val="24"/>
        </w:rPr>
        <w:t>.</w:t>
      </w:r>
      <w:r w:rsidRPr="007E4286">
        <w:rPr>
          <w:rFonts w:ascii="Times New Roman" w:hAnsi="Times New Roman" w:cs="Times New Roman"/>
          <w:sz w:val="24"/>
          <w:szCs w:val="24"/>
        </w:rPr>
        <w:t xml:space="preserve"> Форма оповещения о начале общественных обсуждений или публич</w:t>
      </w:r>
      <w:r w:rsidR="00226A4B">
        <w:rPr>
          <w:rFonts w:ascii="Times New Roman" w:hAnsi="Times New Roman" w:cs="Times New Roman"/>
          <w:sz w:val="24"/>
          <w:szCs w:val="24"/>
        </w:rPr>
        <w:t xml:space="preserve">ных слушаний – приложение </w:t>
      </w:r>
      <w:r w:rsidR="00622FE9">
        <w:rPr>
          <w:rFonts w:ascii="Times New Roman" w:hAnsi="Times New Roman" w:cs="Times New Roman"/>
          <w:sz w:val="24"/>
          <w:szCs w:val="24"/>
        </w:rPr>
        <w:t>№1</w:t>
      </w:r>
      <w:r w:rsidR="00226A4B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Pr="007E4286">
        <w:rPr>
          <w:rFonts w:ascii="Times New Roman" w:hAnsi="Times New Roman" w:cs="Times New Roman"/>
          <w:sz w:val="24"/>
          <w:szCs w:val="24"/>
        </w:rPr>
        <w:t>оложению.</w:t>
      </w:r>
    </w:p>
    <w:p w:rsidR="00F40DD2" w:rsidRPr="007E4286" w:rsidRDefault="00F40DD2" w:rsidP="00F40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0C" w:rsidRPr="00622FE9" w:rsidRDefault="00226A4B" w:rsidP="00F40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11</w:t>
      </w:r>
      <w:r w:rsidR="00907BDA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39500C" w:rsidRPr="00622FE9">
        <w:rPr>
          <w:rFonts w:ascii="Times New Roman" w:hAnsi="Times New Roman" w:cs="Times New Roman"/>
          <w:sz w:val="24"/>
          <w:szCs w:val="24"/>
        </w:rPr>
        <w:t>Информационное обеспечение общест</w:t>
      </w:r>
      <w:r w:rsidR="00183DD2" w:rsidRPr="00622FE9">
        <w:rPr>
          <w:rFonts w:ascii="Times New Roman" w:hAnsi="Times New Roman" w:cs="Times New Roman"/>
          <w:sz w:val="24"/>
          <w:szCs w:val="24"/>
        </w:rPr>
        <w:t xml:space="preserve">венных обсуждений или публичных </w:t>
      </w:r>
      <w:r w:rsidR="0039500C" w:rsidRPr="00622FE9">
        <w:rPr>
          <w:rFonts w:ascii="Times New Roman" w:hAnsi="Times New Roman" w:cs="Times New Roman"/>
          <w:sz w:val="24"/>
          <w:szCs w:val="24"/>
        </w:rPr>
        <w:t>слушаний</w:t>
      </w:r>
      <w:r w:rsidR="00024D64" w:rsidRPr="00622FE9">
        <w:rPr>
          <w:rFonts w:ascii="Times New Roman" w:hAnsi="Times New Roman" w:cs="Times New Roman"/>
          <w:sz w:val="24"/>
          <w:szCs w:val="24"/>
        </w:rPr>
        <w:t>, 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337" w:rsidRPr="007E4286" w:rsidRDefault="00FB7D50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25</w:t>
      </w:r>
      <w:r w:rsidR="00A60337" w:rsidRPr="007E4286">
        <w:rPr>
          <w:rFonts w:ascii="Times New Roman" w:hAnsi="Times New Roman" w:cs="Times New Roman"/>
          <w:sz w:val="24"/>
          <w:szCs w:val="24"/>
        </w:rPr>
        <w:t>. Оповещение о начале общественных обсуждений или публичных слушаний: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1) не </w:t>
      </w:r>
      <w:proofErr w:type="gramStart"/>
      <w:r w:rsidRPr="007E428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E4286">
        <w:rPr>
          <w:rFonts w:ascii="Times New Roman" w:hAnsi="Times New Roman" w:cs="Times New Roman"/>
          <w:sz w:val="24"/>
          <w:szCs w:val="24"/>
        </w:rPr>
        <w:t xml:space="preserve"> чем за семь дней до дня размещения </w:t>
      </w:r>
      <w:r w:rsidR="00D25FC4" w:rsidRPr="007E428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81683">
        <w:rPr>
          <w:rFonts w:ascii="Times New Roman" w:hAnsi="Times New Roman" w:cs="Times New Roman"/>
          <w:sz w:val="24"/>
          <w:szCs w:val="24"/>
        </w:rPr>
        <w:t>П</w:t>
      </w:r>
      <w:r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024D64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2) распростран</w:t>
      </w:r>
      <w:r w:rsidR="00024D64" w:rsidRPr="007E4286">
        <w:rPr>
          <w:rFonts w:ascii="Times New Roman" w:hAnsi="Times New Roman" w:cs="Times New Roman"/>
          <w:sz w:val="24"/>
          <w:szCs w:val="24"/>
        </w:rPr>
        <w:t>яется на информационных стендах.</w:t>
      </w:r>
    </w:p>
    <w:p w:rsidR="00527D52" w:rsidRPr="007E4286" w:rsidRDefault="00024D64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7F6">
        <w:rPr>
          <w:rFonts w:ascii="Times New Roman" w:hAnsi="Times New Roman" w:cs="Times New Roman"/>
          <w:sz w:val="24"/>
          <w:szCs w:val="24"/>
        </w:rPr>
        <w:lastRenderedPageBreak/>
        <w:t xml:space="preserve">26. Информационные стенды </w:t>
      </w:r>
      <w:r w:rsidR="00A60337" w:rsidRPr="008F47F6">
        <w:rPr>
          <w:rFonts w:ascii="Times New Roman" w:hAnsi="Times New Roman" w:cs="Times New Roman"/>
          <w:sz w:val="24"/>
          <w:szCs w:val="24"/>
        </w:rPr>
        <w:t>оборуд</w:t>
      </w:r>
      <w:r w:rsidRPr="008F47F6">
        <w:rPr>
          <w:rFonts w:ascii="Times New Roman" w:hAnsi="Times New Roman" w:cs="Times New Roman"/>
          <w:sz w:val="24"/>
          <w:szCs w:val="24"/>
        </w:rPr>
        <w:t>уются</w:t>
      </w:r>
      <w:r w:rsidR="0059155F" w:rsidRPr="008F47F6">
        <w:rPr>
          <w:rFonts w:ascii="Times New Roman" w:hAnsi="Times New Roman" w:cs="Times New Roman"/>
          <w:sz w:val="24"/>
          <w:szCs w:val="24"/>
        </w:rPr>
        <w:t>около здания Администрации Миасского городского округа</w:t>
      </w:r>
      <w:r w:rsidR="00F45072" w:rsidRPr="008F47F6">
        <w:rPr>
          <w:rFonts w:ascii="Times New Roman" w:hAnsi="Times New Roman" w:cs="Times New Roman"/>
          <w:sz w:val="24"/>
          <w:szCs w:val="24"/>
        </w:rPr>
        <w:t>, расположенного по адресу: г. Миасс, пр. Автозаводцев, 55</w:t>
      </w:r>
      <w:r w:rsidR="0059155F" w:rsidRPr="008F47F6">
        <w:rPr>
          <w:rFonts w:ascii="Times New Roman" w:hAnsi="Times New Roman" w:cs="Times New Roman"/>
          <w:sz w:val="24"/>
          <w:szCs w:val="24"/>
        </w:rPr>
        <w:t xml:space="preserve">, </w:t>
      </w:r>
      <w:r w:rsidR="00373E1D" w:rsidRPr="008F47F6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59155F" w:rsidRPr="008F47F6">
        <w:rPr>
          <w:rFonts w:ascii="Times New Roman" w:hAnsi="Times New Roman" w:cs="Times New Roman"/>
          <w:sz w:val="24"/>
          <w:szCs w:val="24"/>
        </w:rPr>
        <w:t xml:space="preserve">около здания в котором проводится собрание участников публичных слушаний, </w:t>
      </w:r>
      <w:r w:rsidR="00AB67C6" w:rsidRPr="008F47F6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59155F" w:rsidRPr="008F47F6">
        <w:rPr>
          <w:rFonts w:ascii="Times New Roman" w:hAnsi="Times New Roman" w:cs="Times New Roman"/>
          <w:sz w:val="24"/>
          <w:szCs w:val="24"/>
        </w:rPr>
        <w:t>около здания в котором отк</w:t>
      </w:r>
      <w:r w:rsidR="00681683" w:rsidRPr="008F47F6">
        <w:rPr>
          <w:rFonts w:ascii="Times New Roman" w:hAnsi="Times New Roman" w:cs="Times New Roman"/>
          <w:sz w:val="24"/>
          <w:szCs w:val="24"/>
        </w:rPr>
        <w:t>рыта экспозиция или экспозиции П</w:t>
      </w:r>
      <w:r w:rsidR="0059155F" w:rsidRPr="008F47F6">
        <w:rPr>
          <w:rFonts w:ascii="Times New Roman" w:hAnsi="Times New Roman" w:cs="Times New Roman"/>
          <w:sz w:val="24"/>
          <w:szCs w:val="24"/>
        </w:rPr>
        <w:t>роекта, подлежащего</w:t>
      </w:r>
      <w:r w:rsidR="0059155F" w:rsidRPr="007E4286">
        <w:rPr>
          <w:rFonts w:ascii="Times New Roman" w:hAnsi="Times New Roman" w:cs="Times New Roman"/>
          <w:sz w:val="24"/>
          <w:szCs w:val="24"/>
        </w:rPr>
        <w:t xml:space="preserve"> рассмотрению на общественных обсуждениях или публичных слушаниях</w:t>
      </w:r>
      <w:proofErr w:type="gramStart"/>
      <w:r w:rsidR="0059155F" w:rsidRPr="007E4286">
        <w:rPr>
          <w:rFonts w:ascii="Times New Roman" w:hAnsi="Times New Roman" w:cs="Times New Roman"/>
          <w:sz w:val="24"/>
          <w:szCs w:val="24"/>
        </w:rPr>
        <w:t>,</w:t>
      </w:r>
      <w:r w:rsidR="00AB67C6" w:rsidRPr="007E42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B67C6" w:rsidRPr="007E4286">
        <w:rPr>
          <w:rFonts w:ascii="Times New Roman" w:hAnsi="Times New Roman" w:cs="Times New Roman"/>
          <w:sz w:val="24"/>
          <w:szCs w:val="24"/>
        </w:rPr>
        <w:t xml:space="preserve"> (или) </w:t>
      </w:r>
      <w:r w:rsidR="00A60337" w:rsidRPr="007E4286">
        <w:rPr>
          <w:rFonts w:ascii="Times New Roman" w:hAnsi="Times New Roman" w:cs="Times New Roman"/>
          <w:sz w:val="24"/>
          <w:szCs w:val="24"/>
        </w:rPr>
        <w:t>в местах массового скопления граждан и в иных местах, расположенных на территории, в отношении которо</w:t>
      </w:r>
      <w:r w:rsidR="00681683">
        <w:rPr>
          <w:rFonts w:ascii="Times New Roman" w:hAnsi="Times New Roman" w:cs="Times New Roman"/>
          <w:sz w:val="24"/>
          <w:szCs w:val="24"/>
        </w:rPr>
        <w:t>й подготовлены соответствующие П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роекты, и (или) в границах территориальных зон и (или) земельных участков, указанных в </w:t>
      </w:r>
      <w:hyperlink w:anchor="Par5" w:history="1">
        <w:r w:rsidR="00DC4C1D">
          <w:rPr>
            <w:rFonts w:ascii="Times New Roman" w:hAnsi="Times New Roman" w:cs="Times New Roman"/>
            <w:sz w:val="24"/>
            <w:szCs w:val="24"/>
          </w:rPr>
          <w:t>пунктах</w:t>
        </w:r>
        <w:r w:rsidR="001000E7" w:rsidRPr="007E4286">
          <w:rPr>
            <w:rFonts w:ascii="Times New Roman" w:hAnsi="Times New Roman" w:cs="Times New Roman"/>
            <w:sz w:val="24"/>
            <w:szCs w:val="24"/>
          </w:rPr>
          <w:t xml:space="preserve"> 2 и</w:t>
        </w:r>
        <w:r w:rsidR="00A60337" w:rsidRPr="007E4286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A60337" w:rsidRPr="007E4286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9E1144">
        <w:rPr>
          <w:rFonts w:ascii="Times New Roman" w:hAnsi="Times New Roman" w:cs="Times New Roman"/>
          <w:sz w:val="24"/>
          <w:szCs w:val="24"/>
        </w:rPr>
        <w:t>го П</w:t>
      </w:r>
      <w:r w:rsidR="00FD4E02" w:rsidRPr="007E4286">
        <w:rPr>
          <w:rFonts w:ascii="Times New Roman" w:hAnsi="Times New Roman" w:cs="Times New Roman"/>
          <w:sz w:val="24"/>
          <w:szCs w:val="24"/>
        </w:rPr>
        <w:t>оложения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39500C" w:rsidRPr="007E4286" w:rsidRDefault="006B5320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C79">
        <w:rPr>
          <w:rFonts w:ascii="Times New Roman" w:hAnsi="Times New Roman" w:cs="Times New Roman"/>
          <w:sz w:val="24"/>
          <w:szCs w:val="24"/>
        </w:rPr>
        <w:t>27</w:t>
      </w:r>
      <w:r w:rsidR="0039500C" w:rsidRPr="00870C79">
        <w:rPr>
          <w:rFonts w:ascii="Times New Roman" w:hAnsi="Times New Roman" w:cs="Times New Roman"/>
          <w:sz w:val="24"/>
          <w:szCs w:val="24"/>
        </w:rPr>
        <w:t xml:space="preserve">. </w:t>
      </w:r>
      <w:r w:rsidR="00870C7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870C79" w:rsidRPr="00870C79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публичных слушаний </w:t>
      </w:r>
      <w:r w:rsidR="00352DC4" w:rsidRPr="00870C79">
        <w:rPr>
          <w:rFonts w:ascii="Times New Roman" w:hAnsi="Times New Roman" w:cs="Times New Roman"/>
          <w:sz w:val="24"/>
          <w:szCs w:val="24"/>
        </w:rPr>
        <w:t>обеспечивается равный доступ к П</w:t>
      </w:r>
      <w:r w:rsidR="0039500C" w:rsidRPr="00870C79">
        <w:rPr>
          <w:rFonts w:ascii="Times New Roman" w:hAnsi="Times New Roman" w:cs="Times New Roman"/>
          <w:sz w:val="24"/>
          <w:szCs w:val="24"/>
        </w:rPr>
        <w:t>роекту, подлежащему рассмотрению на общественных обсуждениях или публичных слушаниях, всех участников общественных обс</w:t>
      </w:r>
      <w:r w:rsidRPr="00870C79">
        <w:rPr>
          <w:rFonts w:ascii="Times New Roman" w:hAnsi="Times New Roman" w:cs="Times New Roman"/>
          <w:sz w:val="24"/>
          <w:szCs w:val="24"/>
        </w:rPr>
        <w:t xml:space="preserve">уждений или публичных слушаний, </w:t>
      </w:r>
      <w:r w:rsidR="0039500C" w:rsidRPr="00870C79">
        <w:rPr>
          <w:rFonts w:ascii="Times New Roman" w:hAnsi="Times New Roman" w:cs="Times New Roman"/>
          <w:sz w:val="24"/>
          <w:szCs w:val="24"/>
        </w:rPr>
        <w:t>в том числе путем предоставления при проведении общественных обсужден</w:t>
      </w:r>
      <w:r w:rsidR="00DE63D1" w:rsidRPr="00870C79">
        <w:rPr>
          <w:rFonts w:ascii="Times New Roman" w:hAnsi="Times New Roman" w:cs="Times New Roman"/>
          <w:sz w:val="24"/>
          <w:szCs w:val="24"/>
        </w:rPr>
        <w:t>ий доступа к официальному сайту</w:t>
      </w:r>
      <w:r w:rsidR="0039500C" w:rsidRPr="00870C79">
        <w:rPr>
          <w:rFonts w:ascii="Times New Roman" w:hAnsi="Times New Roman" w:cs="Times New Roman"/>
          <w:sz w:val="24"/>
          <w:szCs w:val="24"/>
        </w:rPr>
        <w:t>.</w:t>
      </w:r>
    </w:p>
    <w:p w:rsidR="00C27769" w:rsidRPr="007E4286" w:rsidRDefault="006B5320" w:rsidP="00C2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28</w:t>
      </w:r>
      <w:r w:rsidR="006625D5" w:rsidRPr="007E42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7769" w:rsidRPr="007E4286">
        <w:rPr>
          <w:rFonts w:ascii="Times New Roman" w:hAnsi="Times New Roman" w:cs="Times New Roman"/>
          <w:sz w:val="24"/>
          <w:szCs w:val="24"/>
        </w:rPr>
        <w:t xml:space="preserve">Информация о внесенных участниками общественных обсуждений предложений и замечаний по вопросу общественных обсуждений, о результатах общественных обсуждений, количестве участников общественных обсуждений отражается в заключении о результатах общественных обсуждений.  </w:t>
      </w:r>
      <w:proofErr w:type="gramEnd"/>
    </w:p>
    <w:p w:rsidR="006625D5" w:rsidRPr="007E4286" w:rsidRDefault="00C27769" w:rsidP="00C2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 размещае</w:t>
      </w:r>
      <w:r w:rsidR="009E1144">
        <w:rPr>
          <w:rFonts w:ascii="Times New Roman" w:hAnsi="Times New Roman" w:cs="Times New Roman"/>
          <w:sz w:val="24"/>
          <w:szCs w:val="24"/>
        </w:rPr>
        <w:t>тся, в установленном настоящим П</w:t>
      </w:r>
      <w:r w:rsidRPr="007E4286">
        <w:rPr>
          <w:rFonts w:ascii="Times New Roman" w:hAnsi="Times New Roman" w:cs="Times New Roman"/>
          <w:sz w:val="24"/>
          <w:szCs w:val="24"/>
        </w:rPr>
        <w:t xml:space="preserve">оложением порядке на официальном сайте, который </w:t>
      </w:r>
      <w:r w:rsidR="006625D5" w:rsidRPr="007E4286">
        <w:rPr>
          <w:rFonts w:ascii="Times New Roman" w:hAnsi="Times New Roman" w:cs="Times New Roman"/>
          <w:sz w:val="24"/>
          <w:szCs w:val="24"/>
        </w:rPr>
        <w:t>долж</w:t>
      </w:r>
      <w:r w:rsidR="00913CB8" w:rsidRPr="007E4286">
        <w:rPr>
          <w:rFonts w:ascii="Times New Roman" w:hAnsi="Times New Roman" w:cs="Times New Roman"/>
          <w:sz w:val="24"/>
          <w:szCs w:val="24"/>
        </w:rPr>
        <w:t>ен</w:t>
      </w:r>
      <w:r w:rsidR="006625D5" w:rsidRPr="007E4286">
        <w:rPr>
          <w:rFonts w:ascii="Times New Roman" w:hAnsi="Times New Roman" w:cs="Times New Roman"/>
          <w:sz w:val="24"/>
          <w:szCs w:val="24"/>
        </w:rPr>
        <w:t xml:space="preserve"> обеспечивать возможность:</w:t>
      </w:r>
    </w:p>
    <w:p w:rsidR="006625D5" w:rsidRPr="007E4286" w:rsidRDefault="006625D5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6625D5" w:rsidRPr="007E4286" w:rsidRDefault="006625D5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27769" w:rsidRPr="007E4286" w:rsidRDefault="00C27769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00C" w:rsidRPr="00622FE9" w:rsidRDefault="005B56DF" w:rsidP="00183D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12</w:t>
      </w:r>
      <w:r w:rsidR="00907BDA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39500C" w:rsidRPr="00622FE9">
        <w:rPr>
          <w:rFonts w:ascii="Times New Roman" w:hAnsi="Times New Roman" w:cs="Times New Roman"/>
          <w:sz w:val="24"/>
          <w:szCs w:val="24"/>
        </w:rPr>
        <w:t>Внесение участниками общественных об</w:t>
      </w:r>
      <w:r w:rsidR="00183DD2" w:rsidRPr="00622FE9">
        <w:rPr>
          <w:rFonts w:ascii="Times New Roman" w:hAnsi="Times New Roman" w:cs="Times New Roman"/>
          <w:sz w:val="24"/>
          <w:szCs w:val="24"/>
        </w:rPr>
        <w:t xml:space="preserve">суждений или публичных слушаний </w:t>
      </w:r>
      <w:r w:rsidR="0039500C" w:rsidRPr="00622FE9">
        <w:rPr>
          <w:rFonts w:ascii="Times New Roman" w:hAnsi="Times New Roman" w:cs="Times New Roman"/>
          <w:sz w:val="24"/>
          <w:szCs w:val="24"/>
        </w:rPr>
        <w:t>предложений и замечаний, касающихся проекта, подлежащего рассмотрению на общественных обсуждениях или публичных слушаниях</w:t>
      </w:r>
    </w:p>
    <w:p w:rsidR="00183DD2" w:rsidRPr="0088430E" w:rsidRDefault="00183DD2" w:rsidP="00183D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337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9"/>
      <w:bookmarkEnd w:id="4"/>
      <w:r w:rsidRPr="00870C79">
        <w:rPr>
          <w:rFonts w:ascii="Times New Roman" w:hAnsi="Times New Roman" w:cs="Times New Roman"/>
          <w:sz w:val="24"/>
          <w:szCs w:val="24"/>
        </w:rPr>
        <w:t>2</w:t>
      </w:r>
      <w:r w:rsidR="006B5320" w:rsidRPr="00870C79">
        <w:rPr>
          <w:rFonts w:ascii="Times New Roman" w:hAnsi="Times New Roman" w:cs="Times New Roman"/>
          <w:sz w:val="24"/>
          <w:szCs w:val="24"/>
        </w:rPr>
        <w:t>9</w:t>
      </w:r>
      <w:r w:rsidR="00A60337" w:rsidRPr="00870C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0337" w:rsidRPr="00870C79">
        <w:rPr>
          <w:rFonts w:ascii="Times New Roman" w:hAnsi="Times New Roman" w:cs="Times New Roman"/>
          <w:sz w:val="24"/>
          <w:szCs w:val="24"/>
        </w:rPr>
        <w:t xml:space="preserve">В период размещения в соответствии с </w:t>
      </w:r>
      <w:r w:rsidR="00870C79" w:rsidRPr="00870C79">
        <w:rPr>
          <w:rFonts w:ascii="Times New Roman" w:hAnsi="Times New Roman" w:cs="Times New Roman"/>
          <w:sz w:val="24"/>
          <w:szCs w:val="24"/>
        </w:rPr>
        <w:t>подпунктом</w:t>
      </w:r>
      <w:r w:rsidR="00373E1D" w:rsidRPr="00870C79">
        <w:rPr>
          <w:rFonts w:ascii="Times New Roman" w:hAnsi="Times New Roman" w:cs="Times New Roman"/>
          <w:sz w:val="24"/>
          <w:szCs w:val="24"/>
        </w:rPr>
        <w:t xml:space="preserve"> 2 </w:t>
      </w:r>
      <w:r w:rsidR="00870C79" w:rsidRPr="00870C79">
        <w:rPr>
          <w:rFonts w:ascii="Times New Roman" w:hAnsi="Times New Roman" w:cs="Times New Roman"/>
          <w:sz w:val="24"/>
          <w:szCs w:val="24"/>
        </w:rPr>
        <w:t xml:space="preserve">пункта </w:t>
      </w:r>
      <w:hyperlink w:anchor="Par8" w:history="1">
        <w:r w:rsidR="00E55D95" w:rsidRPr="00870C7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373E1D" w:rsidRPr="00870C79">
        <w:rPr>
          <w:rFonts w:ascii="Times New Roman" w:hAnsi="Times New Roman" w:cs="Times New Roman"/>
          <w:sz w:val="24"/>
          <w:szCs w:val="24"/>
        </w:rPr>
        <w:t>0</w:t>
      </w:r>
      <w:r w:rsidR="00622FE9">
        <w:rPr>
          <w:rFonts w:ascii="Times New Roman" w:hAnsi="Times New Roman" w:cs="Times New Roman"/>
          <w:sz w:val="24"/>
          <w:szCs w:val="24"/>
        </w:rPr>
        <w:t xml:space="preserve"> </w:t>
      </w:r>
      <w:r w:rsidR="00A60337" w:rsidRPr="00870C79">
        <w:rPr>
          <w:rFonts w:ascii="Times New Roman" w:hAnsi="Times New Roman" w:cs="Times New Roman"/>
          <w:sz w:val="24"/>
          <w:szCs w:val="24"/>
        </w:rPr>
        <w:t xml:space="preserve">и </w:t>
      </w:r>
      <w:r w:rsidR="00870C79" w:rsidRPr="00870C79">
        <w:rPr>
          <w:rFonts w:ascii="Times New Roman" w:hAnsi="Times New Roman" w:cs="Times New Roman"/>
          <w:sz w:val="24"/>
          <w:szCs w:val="24"/>
        </w:rPr>
        <w:t>подпунктом</w:t>
      </w:r>
      <w:r w:rsidR="00373E1D" w:rsidRPr="00870C79">
        <w:rPr>
          <w:rFonts w:ascii="Times New Roman" w:hAnsi="Times New Roman" w:cs="Times New Roman"/>
          <w:sz w:val="24"/>
          <w:szCs w:val="24"/>
        </w:rPr>
        <w:t xml:space="preserve"> 2 </w:t>
      </w:r>
      <w:r w:rsidR="00870C79" w:rsidRPr="00870C7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373E1D" w:rsidRPr="00870C79">
        <w:rPr>
          <w:rFonts w:ascii="Times New Roman" w:hAnsi="Times New Roman" w:cs="Times New Roman"/>
          <w:sz w:val="24"/>
          <w:szCs w:val="24"/>
        </w:rPr>
        <w:t>21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9E1144">
        <w:rPr>
          <w:rFonts w:ascii="Times New Roman" w:hAnsi="Times New Roman" w:cs="Times New Roman"/>
          <w:sz w:val="24"/>
          <w:szCs w:val="24"/>
        </w:rPr>
        <w:t>го П</w:t>
      </w:r>
      <w:r w:rsidR="0091774B" w:rsidRPr="007E4286">
        <w:rPr>
          <w:rFonts w:ascii="Times New Roman" w:hAnsi="Times New Roman" w:cs="Times New Roman"/>
          <w:sz w:val="24"/>
          <w:szCs w:val="24"/>
        </w:rPr>
        <w:t>оложения</w:t>
      </w:r>
      <w:r w:rsidR="00352DC4">
        <w:rPr>
          <w:rFonts w:ascii="Times New Roman" w:hAnsi="Times New Roman" w:cs="Times New Roman"/>
          <w:sz w:val="24"/>
          <w:szCs w:val="24"/>
        </w:rPr>
        <w:t xml:space="preserve"> П</w:t>
      </w:r>
      <w:r w:rsidR="00A60337"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общественных обсуждениях или публичных слушаниях, и информационных материалов к нему и проведения эк</w:t>
      </w:r>
      <w:r w:rsidR="00352DC4">
        <w:rPr>
          <w:rFonts w:ascii="Times New Roman" w:hAnsi="Times New Roman" w:cs="Times New Roman"/>
          <w:sz w:val="24"/>
          <w:szCs w:val="24"/>
        </w:rPr>
        <w:t>спозиции или экспозиций такого П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роекта участники общественных обсуждений или публичных слушаний, прошедшие в соответствии с </w:t>
      </w:r>
      <w:hyperlink w:anchor="Par35" w:history="1">
        <w:r w:rsidR="00147014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622FE9">
        <w:t xml:space="preserve"> </w:t>
      </w:r>
      <w:r w:rsidR="00893E28" w:rsidRPr="007E4286">
        <w:rPr>
          <w:rFonts w:ascii="Times New Roman" w:hAnsi="Times New Roman" w:cs="Times New Roman"/>
          <w:sz w:val="24"/>
          <w:szCs w:val="24"/>
        </w:rPr>
        <w:t>31</w:t>
      </w:r>
      <w:r w:rsidR="009E1144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91774B" w:rsidRPr="007E4286">
        <w:rPr>
          <w:rFonts w:ascii="Times New Roman" w:hAnsi="Times New Roman" w:cs="Times New Roman"/>
          <w:sz w:val="24"/>
          <w:szCs w:val="24"/>
        </w:rPr>
        <w:t>оложения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 идентификацию, имеют право вносить предложения </w:t>
      </w:r>
      <w:r w:rsidR="00352DC4">
        <w:rPr>
          <w:rFonts w:ascii="Times New Roman" w:hAnsi="Times New Roman" w:cs="Times New Roman"/>
          <w:sz w:val="24"/>
          <w:szCs w:val="24"/>
        </w:rPr>
        <w:t>и замечания</w:t>
      </w:r>
      <w:proofErr w:type="gramEnd"/>
      <w:r w:rsidR="00352D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2DC4">
        <w:rPr>
          <w:rFonts w:ascii="Times New Roman" w:hAnsi="Times New Roman" w:cs="Times New Roman"/>
          <w:sz w:val="24"/>
          <w:szCs w:val="24"/>
        </w:rPr>
        <w:t>касающиеся</w:t>
      </w:r>
      <w:proofErr w:type="gramEnd"/>
      <w:r w:rsidR="00352DC4">
        <w:rPr>
          <w:rFonts w:ascii="Times New Roman" w:hAnsi="Times New Roman" w:cs="Times New Roman"/>
          <w:sz w:val="24"/>
          <w:szCs w:val="24"/>
        </w:rPr>
        <w:t xml:space="preserve"> такого П</w:t>
      </w:r>
      <w:r w:rsidR="00A60337" w:rsidRPr="007E4286">
        <w:rPr>
          <w:rFonts w:ascii="Times New Roman" w:hAnsi="Times New Roman" w:cs="Times New Roman"/>
          <w:sz w:val="24"/>
          <w:szCs w:val="24"/>
        </w:rPr>
        <w:t>роекта: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1) посредством официального сайта (в случае проведения общественных обсуждений);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3) в письменной форме в адрес организатора общественных обсуждений или публичных слушаний;</w:t>
      </w:r>
    </w:p>
    <w:p w:rsidR="00A60337" w:rsidRPr="007E4286" w:rsidRDefault="00A60337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4) посредством записи в книге (журнале</w:t>
      </w:r>
      <w:r w:rsidR="00352DC4">
        <w:rPr>
          <w:rFonts w:ascii="Times New Roman" w:hAnsi="Times New Roman" w:cs="Times New Roman"/>
          <w:sz w:val="24"/>
          <w:szCs w:val="24"/>
        </w:rPr>
        <w:t>) учета посетителей экспозиции П</w:t>
      </w:r>
      <w:r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общественных обсуждениях или публичных слушаниях</w:t>
      </w:r>
      <w:r w:rsidR="00487633" w:rsidRPr="007E4286">
        <w:rPr>
          <w:rFonts w:ascii="Times New Roman" w:hAnsi="Times New Roman" w:cs="Times New Roman"/>
          <w:sz w:val="24"/>
          <w:szCs w:val="24"/>
        </w:rPr>
        <w:t xml:space="preserve"> – приобщается к материалам общественных обсуждений или публичных слушаний</w:t>
      </w:r>
      <w:r w:rsidRPr="007E4286">
        <w:rPr>
          <w:rFonts w:ascii="Times New Roman" w:hAnsi="Times New Roman" w:cs="Times New Roman"/>
          <w:sz w:val="24"/>
          <w:szCs w:val="24"/>
        </w:rPr>
        <w:t>.</w:t>
      </w:r>
    </w:p>
    <w:p w:rsidR="004A2773" w:rsidRPr="007E4286" w:rsidRDefault="006B5320" w:rsidP="004A2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30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0337" w:rsidRPr="007E4286">
        <w:rPr>
          <w:rFonts w:ascii="Times New Roman" w:hAnsi="Times New Roman" w:cs="Times New Roman"/>
          <w:sz w:val="24"/>
          <w:szCs w:val="24"/>
        </w:rPr>
        <w:t xml:space="preserve">Предложения и замечания, внесенные в соответствии с </w:t>
      </w:r>
      <w:r w:rsidR="005B56D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93E28" w:rsidRPr="007E4286">
        <w:rPr>
          <w:rFonts w:ascii="Times New Roman" w:hAnsi="Times New Roman" w:cs="Times New Roman"/>
          <w:sz w:val="24"/>
          <w:szCs w:val="24"/>
        </w:rPr>
        <w:t>29</w:t>
      </w:r>
      <w:r w:rsidR="00622FE9">
        <w:rPr>
          <w:rFonts w:ascii="Times New Roman" w:hAnsi="Times New Roman" w:cs="Times New Roman"/>
          <w:sz w:val="24"/>
          <w:szCs w:val="24"/>
        </w:rPr>
        <w:t xml:space="preserve"> </w:t>
      </w:r>
      <w:r w:rsidR="00A60337" w:rsidRPr="007E4286">
        <w:rPr>
          <w:rFonts w:ascii="Times New Roman" w:hAnsi="Times New Roman" w:cs="Times New Roman"/>
          <w:sz w:val="24"/>
          <w:szCs w:val="24"/>
        </w:rPr>
        <w:t>настояще</w:t>
      </w:r>
      <w:r w:rsidR="005B56DF">
        <w:rPr>
          <w:rFonts w:ascii="Times New Roman" w:hAnsi="Times New Roman" w:cs="Times New Roman"/>
          <w:sz w:val="24"/>
          <w:szCs w:val="24"/>
        </w:rPr>
        <w:t>го П</w:t>
      </w:r>
      <w:r w:rsidR="0091774B" w:rsidRPr="007E4286">
        <w:rPr>
          <w:rFonts w:ascii="Times New Roman" w:hAnsi="Times New Roman" w:cs="Times New Roman"/>
          <w:sz w:val="24"/>
          <w:szCs w:val="24"/>
        </w:rPr>
        <w:t>оложения</w:t>
      </w:r>
      <w:r w:rsidR="00A60337" w:rsidRPr="007E4286">
        <w:rPr>
          <w:rFonts w:ascii="Times New Roman" w:hAnsi="Times New Roman" w:cs="Times New Roman"/>
          <w:sz w:val="24"/>
          <w:szCs w:val="24"/>
        </w:rPr>
        <w:t>, подлежат регистрации</w:t>
      </w:r>
      <w:r w:rsidR="00352DC4">
        <w:rPr>
          <w:rFonts w:ascii="Times New Roman" w:hAnsi="Times New Roman" w:cs="Times New Roman"/>
          <w:sz w:val="24"/>
          <w:szCs w:val="24"/>
        </w:rPr>
        <w:t xml:space="preserve"> К</w:t>
      </w:r>
      <w:r w:rsidR="006F5419" w:rsidRPr="007E4286">
        <w:rPr>
          <w:rFonts w:ascii="Times New Roman" w:hAnsi="Times New Roman" w:cs="Times New Roman"/>
          <w:sz w:val="24"/>
          <w:szCs w:val="24"/>
        </w:rPr>
        <w:t>омиссией</w:t>
      </w:r>
      <w:r w:rsidR="004A2773" w:rsidRPr="007E4286">
        <w:rPr>
          <w:rFonts w:ascii="Times New Roman" w:hAnsi="Times New Roman" w:cs="Times New Roman"/>
          <w:sz w:val="24"/>
          <w:szCs w:val="24"/>
        </w:rPr>
        <w:t xml:space="preserve">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</w:p>
    <w:p w:rsidR="006F5419" w:rsidRPr="007E4286" w:rsidRDefault="006F5419" w:rsidP="006F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и замечания, внесенные в соответствии с </w:t>
      </w:r>
      <w:r w:rsidR="0014701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7E4286">
        <w:rPr>
          <w:rFonts w:ascii="Times New Roman" w:hAnsi="Times New Roman" w:cs="Times New Roman"/>
          <w:sz w:val="24"/>
          <w:szCs w:val="24"/>
        </w:rPr>
        <w:t>29 настояще</w:t>
      </w:r>
      <w:r w:rsidR="009E1144">
        <w:rPr>
          <w:rFonts w:ascii="Times New Roman" w:hAnsi="Times New Roman" w:cs="Times New Roman"/>
          <w:sz w:val="24"/>
          <w:szCs w:val="24"/>
        </w:rPr>
        <w:t>го П</w:t>
      </w:r>
      <w:r w:rsidRPr="007E4286">
        <w:rPr>
          <w:rFonts w:ascii="Times New Roman" w:hAnsi="Times New Roman" w:cs="Times New Roman"/>
          <w:sz w:val="24"/>
          <w:szCs w:val="24"/>
        </w:rPr>
        <w:t>оложения, подлежат обязательному рассмотрению Администрацией Миасского городского округа, за исключением случая, предусм</w:t>
      </w:r>
      <w:r w:rsidR="009E1144">
        <w:rPr>
          <w:rFonts w:ascii="Times New Roman" w:hAnsi="Times New Roman" w:cs="Times New Roman"/>
          <w:sz w:val="24"/>
          <w:szCs w:val="24"/>
        </w:rPr>
        <w:t xml:space="preserve">отренного </w:t>
      </w:r>
      <w:r w:rsidR="0014701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9E1144">
        <w:rPr>
          <w:rFonts w:ascii="Times New Roman" w:hAnsi="Times New Roman" w:cs="Times New Roman"/>
          <w:sz w:val="24"/>
          <w:szCs w:val="24"/>
        </w:rPr>
        <w:t>34 настоящего П</w:t>
      </w:r>
      <w:r w:rsidRPr="007E4286">
        <w:rPr>
          <w:rFonts w:ascii="Times New Roman" w:hAnsi="Times New Roman" w:cs="Times New Roman"/>
          <w:sz w:val="24"/>
          <w:szCs w:val="24"/>
        </w:rPr>
        <w:t xml:space="preserve">оложения. </w:t>
      </w:r>
    </w:p>
    <w:p w:rsidR="00A60337" w:rsidRPr="007E4286" w:rsidRDefault="006B5320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5"/>
      <w:bookmarkEnd w:id="5"/>
      <w:r w:rsidRPr="007E4286">
        <w:rPr>
          <w:rFonts w:ascii="Times New Roman" w:hAnsi="Times New Roman" w:cs="Times New Roman"/>
          <w:sz w:val="24"/>
          <w:szCs w:val="24"/>
        </w:rPr>
        <w:t xml:space="preserve">31. 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proofErr w:type="gramStart"/>
      <w:r w:rsidR="00A60337" w:rsidRPr="007E4286">
        <w:rPr>
          <w:rFonts w:ascii="Times New Roman" w:hAnsi="Times New Roman" w:cs="Times New Roman"/>
          <w:sz w:val="24"/>
          <w:szCs w:val="24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</w:t>
      </w:r>
      <w:r w:rsidR="00584399" w:rsidRPr="007E4286">
        <w:rPr>
          <w:rFonts w:ascii="Times New Roman" w:hAnsi="Times New Roman" w:cs="Times New Roman"/>
          <w:sz w:val="24"/>
          <w:szCs w:val="24"/>
        </w:rPr>
        <w:t xml:space="preserve"> (копии паспортов, выписки из государственных реестров и т.д.)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, также представляют сведения соответственно о </w:t>
      </w:r>
      <w:r w:rsidR="00DD2456" w:rsidRPr="007E4286">
        <w:rPr>
          <w:rFonts w:ascii="Times New Roman" w:hAnsi="Times New Roman" w:cs="Times New Roman"/>
          <w:sz w:val="24"/>
          <w:szCs w:val="24"/>
        </w:rPr>
        <w:t>расположенных в границах территории,</w:t>
      </w:r>
      <w:r w:rsidR="00AF7F40" w:rsidRPr="007E4286">
        <w:rPr>
          <w:rFonts w:ascii="Times New Roman" w:hAnsi="Times New Roman" w:cs="Times New Roman"/>
          <w:sz w:val="24"/>
          <w:szCs w:val="24"/>
        </w:rPr>
        <w:t xml:space="preserve"> в пределах которой проводятся общественные обсуждения или публичные слушания</w:t>
      </w:r>
      <w:r w:rsidR="00A60337" w:rsidRPr="007E4286">
        <w:rPr>
          <w:rFonts w:ascii="Times New Roman" w:hAnsi="Times New Roman" w:cs="Times New Roman"/>
          <w:sz w:val="24"/>
          <w:szCs w:val="24"/>
        </w:rPr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</w:t>
      </w:r>
      <w:proofErr w:type="gramEnd"/>
      <w:r w:rsidR="00A60337" w:rsidRPr="007E4286">
        <w:rPr>
          <w:rFonts w:ascii="Times New Roman" w:hAnsi="Times New Roman" w:cs="Times New Roman"/>
          <w:sz w:val="24"/>
          <w:szCs w:val="24"/>
        </w:rPr>
        <w:t xml:space="preserve">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60337" w:rsidRPr="007E4286" w:rsidRDefault="006B5320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32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. Не требуется представление указанных в </w:t>
      </w:r>
      <w:r w:rsidR="00147014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35" w:history="1">
        <w:r w:rsidR="00893E28" w:rsidRPr="007E4286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="00A60337" w:rsidRPr="007E4286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9E1144">
        <w:rPr>
          <w:rFonts w:ascii="Times New Roman" w:hAnsi="Times New Roman" w:cs="Times New Roman"/>
          <w:sz w:val="24"/>
          <w:szCs w:val="24"/>
        </w:rPr>
        <w:t>го П</w:t>
      </w:r>
      <w:r w:rsidR="003742CE" w:rsidRPr="007E4286">
        <w:rPr>
          <w:rFonts w:ascii="Times New Roman" w:hAnsi="Times New Roman" w:cs="Times New Roman"/>
          <w:sz w:val="24"/>
          <w:szCs w:val="24"/>
        </w:rPr>
        <w:t>оложения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</w:t>
      </w:r>
      <w:r w:rsidR="00183BBD">
        <w:rPr>
          <w:rFonts w:ascii="Times New Roman" w:hAnsi="Times New Roman" w:cs="Times New Roman"/>
          <w:sz w:val="24"/>
          <w:szCs w:val="24"/>
        </w:rPr>
        <w:t>ожения и замечания, касающиеся П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указанных в </w:t>
      </w:r>
      <w:hyperlink w:anchor="Par35" w:history="1">
        <w:r w:rsidR="00EC6EF0" w:rsidRPr="007E4286">
          <w:rPr>
            <w:rFonts w:ascii="Times New Roman" w:hAnsi="Times New Roman" w:cs="Times New Roman"/>
            <w:sz w:val="24"/>
            <w:szCs w:val="24"/>
          </w:rPr>
          <w:t xml:space="preserve">части </w:t>
        </w:r>
      </w:hyperlink>
      <w:r w:rsidR="00893E28" w:rsidRPr="007E4286">
        <w:rPr>
          <w:rFonts w:ascii="Times New Roman" w:hAnsi="Times New Roman" w:cs="Times New Roman"/>
          <w:sz w:val="24"/>
          <w:szCs w:val="24"/>
        </w:rPr>
        <w:t>31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9E1144">
        <w:rPr>
          <w:rFonts w:ascii="Times New Roman" w:hAnsi="Times New Roman" w:cs="Times New Roman"/>
          <w:sz w:val="24"/>
          <w:szCs w:val="24"/>
        </w:rPr>
        <w:t>го П</w:t>
      </w:r>
      <w:r w:rsidR="003742CE" w:rsidRPr="007E4286">
        <w:rPr>
          <w:rFonts w:ascii="Times New Roman" w:hAnsi="Times New Roman" w:cs="Times New Roman"/>
          <w:sz w:val="24"/>
          <w:szCs w:val="24"/>
        </w:rPr>
        <w:t>оложения</w:t>
      </w:r>
      <w:r w:rsidR="00A60337" w:rsidRPr="007E4286">
        <w:rPr>
          <w:rFonts w:ascii="Times New Roman" w:hAnsi="Times New Roman" w:cs="Times New Roman"/>
          <w:sz w:val="24"/>
          <w:szCs w:val="24"/>
        </w:rPr>
        <w:t>, может использоваться единая система идентификац</w:t>
      </w:r>
      <w:proofErr w:type="gramStart"/>
      <w:r w:rsidR="00A60337" w:rsidRPr="007E428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A60337" w:rsidRPr="007E4286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A60337" w:rsidRPr="007E4286" w:rsidRDefault="006B5320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33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8" w:history="1">
        <w:r w:rsidR="00A60337" w:rsidRPr="007E42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67290" w:rsidRPr="007E4286">
        <w:rPr>
          <w:rFonts w:ascii="Times New Roman" w:hAnsi="Times New Roman" w:cs="Times New Roman"/>
          <w:sz w:val="24"/>
          <w:szCs w:val="24"/>
        </w:rPr>
        <w:t xml:space="preserve"> от 27 июля 2006 года N 152-ФЗ «О персональных данных»</w:t>
      </w:r>
      <w:r w:rsidR="00A60337" w:rsidRPr="007E4286">
        <w:rPr>
          <w:rFonts w:ascii="Times New Roman" w:hAnsi="Times New Roman" w:cs="Times New Roman"/>
          <w:sz w:val="24"/>
          <w:szCs w:val="24"/>
        </w:rPr>
        <w:t>.</w:t>
      </w:r>
    </w:p>
    <w:p w:rsidR="00A60337" w:rsidRPr="006A1160" w:rsidRDefault="006B5320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8"/>
      <w:bookmarkEnd w:id="6"/>
      <w:r w:rsidRPr="007E4286">
        <w:rPr>
          <w:rFonts w:ascii="Times New Roman" w:hAnsi="Times New Roman" w:cs="Times New Roman"/>
          <w:sz w:val="24"/>
          <w:szCs w:val="24"/>
        </w:rPr>
        <w:t>34</w:t>
      </w:r>
      <w:r w:rsidR="00A60337" w:rsidRPr="007E4286">
        <w:rPr>
          <w:rFonts w:ascii="Times New Roman" w:hAnsi="Times New Roman" w:cs="Times New Roman"/>
          <w:sz w:val="24"/>
          <w:szCs w:val="24"/>
        </w:rPr>
        <w:t xml:space="preserve">. Предложения и замечания, внесенные в соответствии с </w:t>
      </w:r>
      <w:hyperlink w:anchor="Par29" w:history="1">
        <w:r w:rsidR="0014701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686A9C" w:rsidRPr="007E4286">
        <w:rPr>
          <w:rFonts w:ascii="Times New Roman" w:hAnsi="Times New Roman" w:cs="Times New Roman"/>
          <w:sz w:val="24"/>
          <w:szCs w:val="24"/>
        </w:rPr>
        <w:t>2</w:t>
      </w:r>
      <w:r w:rsidR="00757927" w:rsidRPr="007E4286">
        <w:rPr>
          <w:rFonts w:ascii="Times New Roman" w:hAnsi="Times New Roman" w:cs="Times New Roman"/>
          <w:sz w:val="24"/>
          <w:szCs w:val="24"/>
        </w:rPr>
        <w:t>9</w:t>
      </w:r>
      <w:r w:rsidR="003742CE" w:rsidRPr="007E428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E1144">
        <w:rPr>
          <w:rFonts w:ascii="Times New Roman" w:hAnsi="Times New Roman" w:cs="Times New Roman"/>
          <w:sz w:val="24"/>
          <w:szCs w:val="24"/>
        </w:rPr>
        <w:t>П</w:t>
      </w:r>
      <w:r w:rsidR="003742CE" w:rsidRPr="006A1160">
        <w:rPr>
          <w:rFonts w:ascii="Times New Roman" w:hAnsi="Times New Roman" w:cs="Times New Roman"/>
          <w:sz w:val="24"/>
          <w:szCs w:val="24"/>
        </w:rPr>
        <w:t>оложения</w:t>
      </w:r>
      <w:r w:rsidR="00A60337" w:rsidRPr="006A1160">
        <w:rPr>
          <w:rFonts w:ascii="Times New Roman" w:hAnsi="Times New Roman" w:cs="Times New Roman"/>
          <w:sz w:val="24"/>
          <w:szCs w:val="24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E2739E" w:rsidRPr="006A1160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60">
        <w:rPr>
          <w:rFonts w:ascii="Times New Roman" w:hAnsi="Times New Roman" w:cs="Times New Roman"/>
          <w:sz w:val="24"/>
          <w:szCs w:val="24"/>
        </w:rPr>
        <w:t>35. Предложения и замечания по Проекту, подлежащему рассмотрению на общественных обсуждениях или публичных слушаниях, внесенные лицами, не соответствующие требованиям, установлен</w:t>
      </w:r>
      <w:r w:rsidR="00EA7FE0">
        <w:rPr>
          <w:rFonts w:ascii="Times New Roman" w:hAnsi="Times New Roman" w:cs="Times New Roman"/>
          <w:sz w:val="24"/>
          <w:szCs w:val="24"/>
        </w:rPr>
        <w:t xml:space="preserve">ным </w:t>
      </w:r>
      <w:r w:rsidR="00147014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EA7FE0">
        <w:rPr>
          <w:rFonts w:ascii="Times New Roman" w:hAnsi="Times New Roman" w:cs="Times New Roman"/>
          <w:sz w:val="24"/>
          <w:szCs w:val="24"/>
        </w:rPr>
        <w:t>29 – 32 настоящего П</w:t>
      </w:r>
      <w:r w:rsidRPr="006A1160">
        <w:rPr>
          <w:rFonts w:ascii="Times New Roman" w:hAnsi="Times New Roman" w:cs="Times New Roman"/>
          <w:sz w:val="24"/>
          <w:szCs w:val="24"/>
        </w:rPr>
        <w:t>оложения, приобщаются к материалам общественных обсуждений или публичных слушаний.</w:t>
      </w:r>
    </w:p>
    <w:p w:rsidR="00295BCF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60">
        <w:rPr>
          <w:rFonts w:ascii="Times New Roman" w:hAnsi="Times New Roman" w:cs="Times New Roman"/>
          <w:sz w:val="24"/>
          <w:szCs w:val="24"/>
        </w:rPr>
        <w:t>36</w:t>
      </w:r>
      <w:r w:rsidR="00A444A5" w:rsidRPr="006A1160">
        <w:rPr>
          <w:rFonts w:ascii="Times New Roman" w:hAnsi="Times New Roman" w:cs="Times New Roman"/>
          <w:sz w:val="24"/>
          <w:szCs w:val="24"/>
        </w:rPr>
        <w:t xml:space="preserve">. </w:t>
      </w:r>
      <w:r w:rsidR="00385F9A" w:rsidRPr="006A1160">
        <w:rPr>
          <w:rFonts w:ascii="Times New Roman" w:hAnsi="Times New Roman" w:cs="Times New Roman"/>
          <w:sz w:val="24"/>
          <w:szCs w:val="24"/>
        </w:rPr>
        <w:t>Рекомендуемая ф</w:t>
      </w:r>
      <w:r w:rsidR="00295BCF" w:rsidRPr="006A1160">
        <w:rPr>
          <w:rFonts w:ascii="Times New Roman" w:hAnsi="Times New Roman" w:cs="Times New Roman"/>
          <w:sz w:val="24"/>
          <w:szCs w:val="24"/>
        </w:rPr>
        <w:t>орма внесения участниками общественных</w:t>
      </w:r>
      <w:r w:rsidR="00295BCF" w:rsidRPr="007E4286">
        <w:rPr>
          <w:rFonts w:ascii="Times New Roman" w:hAnsi="Times New Roman" w:cs="Times New Roman"/>
          <w:sz w:val="24"/>
          <w:szCs w:val="24"/>
        </w:rPr>
        <w:t xml:space="preserve"> обсуждений или публичных слушаний предл</w:t>
      </w:r>
      <w:r w:rsidR="00183BBD">
        <w:rPr>
          <w:rFonts w:ascii="Times New Roman" w:hAnsi="Times New Roman" w:cs="Times New Roman"/>
          <w:sz w:val="24"/>
          <w:szCs w:val="24"/>
        </w:rPr>
        <w:t>ожений и замечаний, касающихся П</w:t>
      </w:r>
      <w:r w:rsidR="00295BCF"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общественных обсуж</w:t>
      </w:r>
      <w:r w:rsidR="00385F9A" w:rsidRPr="007E4286">
        <w:rPr>
          <w:rFonts w:ascii="Times New Roman" w:hAnsi="Times New Roman" w:cs="Times New Roman"/>
          <w:sz w:val="24"/>
          <w:szCs w:val="24"/>
        </w:rPr>
        <w:t xml:space="preserve">дениях или публичных слушаниях </w:t>
      </w:r>
      <w:r w:rsidR="00622FE9">
        <w:rPr>
          <w:rFonts w:ascii="Times New Roman" w:hAnsi="Times New Roman" w:cs="Times New Roman"/>
          <w:sz w:val="24"/>
          <w:szCs w:val="24"/>
        </w:rPr>
        <w:t>–</w:t>
      </w:r>
      <w:r w:rsidR="00CC11B2" w:rsidRPr="007E4286">
        <w:rPr>
          <w:rFonts w:ascii="Times New Roman" w:hAnsi="Times New Roman" w:cs="Times New Roman"/>
          <w:sz w:val="24"/>
          <w:szCs w:val="24"/>
        </w:rPr>
        <w:t xml:space="preserve"> </w:t>
      </w:r>
      <w:r w:rsidR="00EA7FE0">
        <w:rPr>
          <w:rFonts w:ascii="Times New Roman" w:hAnsi="Times New Roman" w:cs="Times New Roman"/>
          <w:sz w:val="24"/>
          <w:szCs w:val="24"/>
        </w:rPr>
        <w:t>п</w:t>
      </w:r>
      <w:r w:rsidR="00385F9A" w:rsidRPr="006B6B86">
        <w:rPr>
          <w:rFonts w:ascii="Times New Roman" w:hAnsi="Times New Roman" w:cs="Times New Roman"/>
          <w:sz w:val="24"/>
          <w:szCs w:val="24"/>
        </w:rPr>
        <w:t>риложении</w:t>
      </w:r>
      <w:r w:rsidR="00622FE9">
        <w:rPr>
          <w:rFonts w:ascii="Times New Roman" w:hAnsi="Times New Roman" w:cs="Times New Roman"/>
          <w:sz w:val="24"/>
          <w:szCs w:val="24"/>
        </w:rPr>
        <w:t xml:space="preserve"> №</w:t>
      </w:r>
      <w:r w:rsidR="00584399" w:rsidRPr="006B6B86">
        <w:rPr>
          <w:rFonts w:ascii="Times New Roman" w:hAnsi="Times New Roman" w:cs="Times New Roman"/>
          <w:sz w:val="24"/>
          <w:szCs w:val="24"/>
        </w:rPr>
        <w:t xml:space="preserve"> 2</w:t>
      </w:r>
      <w:r w:rsidR="00EA7FE0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A444A5" w:rsidRPr="007E4286">
        <w:rPr>
          <w:rFonts w:ascii="Times New Roman" w:hAnsi="Times New Roman" w:cs="Times New Roman"/>
          <w:sz w:val="24"/>
          <w:szCs w:val="24"/>
        </w:rPr>
        <w:t>оложению.</w:t>
      </w:r>
    </w:p>
    <w:p w:rsidR="00F620AA" w:rsidRPr="007E4286" w:rsidRDefault="00F620AA" w:rsidP="00183D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6F5D" w:rsidRPr="00622FE9" w:rsidRDefault="00147014" w:rsidP="00183D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13</w:t>
      </w:r>
      <w:r w:rsidR="00907BDA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076F5D" w:rsidRPr="00622FE9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или публичных слушаний</w:t>
      </w:r>
    </w:p>
    <w:p w:rsidR="00183DD2" w:rsidRPr="007E4286" w:rsidRDefault="00183DD2" w:rsidP="00183D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6F5D" w:rsidRPr="007E4286" w:rsidRDefault="00E2739E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856F4" w:rsidRPr="007E42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6F5D" w:rsidRPr="007E4286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или публичных слушаний по проектам генерального плана </w:t>
      </w:r>
      <w:r w:rsidR="00686A9C" w:rsidRPr="007E4286">
        <w:rPr>
          <w:rFonts w:ascii="Times New Roman" w:hAnsi="Times New Roman" w:cs="Times New Roman"/>
          <w:sz w:val="24"/>
          <w:szCs w:val="24"/>
        </w:rPr>
        <w:t xml:space="preserve">Миасского </w:t>
      </w:r>
      <w:r w:rsidR="00076F5D" w:rsidRPr="007E4286">
        <w:rPr>
          <w:rFonts w:ascii="Times New Roman" w:hAnsi="Times New Roman" w:cs="Times New Roman"/>
          <w:sz w:val="24"/>
          <w:szCs w:val="24"/>
        </w:rPr>
        <w:t xml:space="preserve">городского округа, населенного пункта </w:t>
      </w:r>
      <w:r w:rsidR="00686A9C" w:rsidRPr="007E4286">
        <w:rPr>
          <w:rFonts w:ascii="Times New Roman" w:hAnsi="Times New Roman" w:cs="Times New Roman"/>
          <w:sz w:val="24"/>
          <w:szCs w:val="24"/>
        </w:rPr>
        <w:t xml:space="preserve">Миасского </w:t>
      </w:r>
      <w:r w:rsidR="00076F5D" w:rsidRPr="007E4286">
        <w:rPr>
          <w:rFonts w:ascii="Times New Roman" w:hAnsi="Times New Roman" w:cs="Times New Roman"/>
          <w:sz w:val="24"/>
          <w:szCs w:val="24"/>
        </w:rPr>
        <w:t xml:space="preserve">городского округа с момента оповещения жителей </w:t>
      </w:r>
      <w:r w:rsidR="00686A9C" w:rsidRPr="007E4286">
        <w:rPr>
          <w:rFonts w:ascii="Times New Roman" w:hAnsi="Times New Roman" w:cs="Times New Roman"/>
          <w:sz w:val="24"/>
          <w:szCs w:val="24"/>
        </w:rPr>
        <w:t xml:space="preserve">Миасского </w:t>
      </w:r>
      <w:r w:rsidR="00076F5D" w:rsidRPr="007E4286">
        <w:rPr>
          <w:rFonts w:ascii="Times New Roman" w:hAnsi="Times New Roman" w:cs="Times New Roman"/>
          <w:sz w:val="24"/>
          <w:szCs w:val="24"/>
        </w:rPr>
        <w:t xml:space="preserve">городского округа, населенного пункта </w:t>
      </w:r>
      <w:r w:rsidR="00686A9C" w:rsidRPr="007E4286">
        <w:rPr>
          <w:rFonts w:ascii="Times New Roman" w:hAnsi="Times New Roman" w:cs="Times New Roman"/>
          <w:sz w:val="24"/>
          <w:szCs w:val="24"/>
        </w:rPr>
        <w:t xml:space="preserve">Миасского </w:t>
      </w:r>
      <w:r w:rsidR="00076F5D" w:rsidRPr="007E4286">
        <w:rPr>
          <w:rFonts w:ascii="Times New Roman" w:hAnsi="Times New Roman" w:cs="Times New Roman"/>
          <w:sz w:val="24"/>
          <w:szCs w:val="24"/>
        </w:rPr>
        <w:t>городского округа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  <w:proofErr w:type="gramEnd"/>
    </w:p>
    <w:p w:rsidR="00076F5D" w:rsidRPr="007E4286" w:rsidRDefault="00E2739E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38</w:t>
      </w:r>
      <w:r w:rsidR="00076F5D" w:rsidRPr="007E4286">
        <w:rPr>
          <w:rFonts w:ascii="Times New Roman" w:hAnsi="Times New Roman" w:cs="Times New Roman"/>
          <w:iCs/>
          <w:sz w:val="24"/>
          <w:szCs w:val="24"/>
        </w:rPr>
        <w:t xml:space="preserve">.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</w:t>
      </w:r>
      <w:r w:rsidR="00076F5D" w:rsidRPr="007E4286">
        <w:rPr>
          <w:rFonts w:ascii="Times New Roman" w:hAnsi="Times New Roman" w:cs="Times New Roman"/>
          <w:iCs/>
          <w:sz w:val="24"/>
          <w:szCs w:val="24"/>
        </w:rPr>
        <w:lastRenderedPageBreak/>
        <w:t>территориальной зоны, для которой установлен такой градостроительный регламент; в этих случаях срок проведения общественных обсуждений или публичных слушаний не может быть более чем один месяц.</w:t>
      </w:r>
    </w:p>
    <w:p w:rsidR="00076F5D" w:rsidRPr="007E4286" w:rsidRDefault="00E2739E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76F5D" w:rsidRPr="007E42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6F5D" w:rsidRPr="007E4286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или публичных слушаний по п</w:t>
      </w:r>
      <w:r w:rsidR="00076F5D" w:rsidRPr="007E4286">
        <w:rPr>
          <w:rFonts w:ascii="Times New Roman" w:hAnsi="Times New Roman" w:cs="Times New Roman"/>
          <w:iCs/>
          <w:sz w:val="24"/>
          <w:szCs w:val="24"/>
        </w:rPr>
        <w:t xml:space="preserve">роектам планировки территории и проектам межевания территории, решение об утверждении которых принимается в соответствии с Градостроительным кодексом </w:t>
      </w:r>
      <w:r w:rsidR="00686A9C" w:rsidRPr="007E4286">
        <w:rPr>
          <w:rFonts w:ascii="Times New Roman" w:hAnsi="Times New Roman" w:cs="Times New Roman"/>
          <w:iCs/>
          <w:sz w:val="24"/>
          <w:szCs w:val="24"/>
        </w:rPr>
        <w:t xml:space="preserve">РФ </w:t>
      </w:r>
      <w:r w:rsidR="00076F5D" w:rsidRPr="007E4286">
        <w:rPr>
          <w:rFonts w:ascii="Times New Roman" w:hAnsi="Times New Roman" w:cs="Times New Roman"/>
          <w:iCs/>
          <w:sz w:val="24"/>
          <w:szCs w:val="24"/>
        </w:rPr>
        <w:t xml:space="preserve">органами местного самоуправления </w:t>
      </w:r>
      <w:r w:rsidR="00686A9C" w:rsidRPr="007E4286">
        <w:rPr>
          <w:rFonts w:ascii="Times New Roman" w:hAnsi="Times New Roman" w:cs="Times New Roman"/>
          <w:sz w:val="24"/>
          <w:szCs w:val="24"/>
        </w:rPr>
        <w:t>Миасского</w:t>
      </w:r>
      <w:r w:rsidR="00076F5D" w:rsidRPr="007E4286">
        <w:rPr>
          <w:rFonts w:ascii="Times New Roman" w:hAnsi="Times New Roman" w:cs="Times New Roman"/>
          <w:iCs/>
          <w:sz w:val="24"/>
          <w:szCs w:val="24"/>
        </w:rPr>
        <w:t xml:space="preserve">городского округа, </w:t>
      </w:r>
      <w:r w:rsidR="00076F5D" w:rsidRPr="007E4286">
        <w:rPr>
          <w:rFonts w:ascii="Times New Roman" w:hAnsi="Times New Roman" w:cs="Times New Roman"/>
          <w:sz w:val="24"/>
          <w:szCs w:val="24"/>
        </w:rPr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</w:t>
      </w:r>
      <w:proofErr w:type="gramEnd"/>
      <w:r w:rsidR="00076F5D" w:rsidRPr="007E4286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076F5D" w:rsidRPr="007E4286" w:rsidRDefault="00E2739E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40</w:t>
      </w:r>
      <w:r w:rsidR="00076F5D" w:rsidRPr="007E4286">
        <w:rPr>
          <w:rFonts w:ascii="Times New Roman" w:hAnsi="Times New Roman" w:cs="Times New Roman"/>
          <w:iCs/>
          <w:sz w:val="24"/>
          <w:szCs w:val="24"/>
        </w:rPr>
        <w:t xml:space="preserve">. 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</w:t>
      </w:r>
      <w:r w:rsidR="00686A9C" w:rsidRPr="007E4286">
        <w:rPr>
          <w:rFonts w:ascii="Times New Roman" w:hAnsi="Times New Roman" w:cs="Times New Roman"/>
          <w:sz w:val="24"/>
          <w:szCs w:val="24"/>
        </w:rPr>
        <w:t>Миасского</w:t>
      </w:r>
      <w:r w:rsidR="00076F5D" w:rsidRPr="007E4286">
        <w:rPr>
          <w:rFonts w:ascii="Times New Roman" w:hAnsi="Times New Roman" w:cs="Times New Roman"/>
          <w:iCs/>
          <w:sz w:val="24"/>
          <w:szCs w:val="24"/>
        </w:rPr>
        <w:t>городского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076F5D" w:rsidRPr="007E4286" w:rsidRDefault="00E2739E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41</w:t>
      </w:r>
      <w:r w:rsidR="00076F5D" w:rsidRPr="007E4286">
        <w:rPr>
          <w:rFonts w:ascii="Times New Roman" w:hAnsi="Times New Roman" w:cs="Times New Roman"/>
          <w:iCs/>
          <w:sz w:val="24"/>
          <w:szCs w:val="24"/>
        </w:rPr>
        <w:t xml:space="preserve">. 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686A9C" w:rsidRPr="007E4286">
        <w:rPr>
          <w:rFonts w:ascii="Times New Roman" w:hAnsi="Times New Roman" w:cs="Times New Roman"/>
          <w:sz w:val="24"/>
          <w:szCs w:val="24"/>
        </w:rPr>
        <w:t>Миасского</w:t>
      </w:r>
      <w:r w:rsidR="00076F5D" w:rsidRPr="007E4286">
        <w:rPr>
          <w:rFonts w:ascii="Times New Roman" w:hAnsi="Times New Roman" w:cs="Times New Roman"/>
          <w:iCs/>
          <w:sz w:val="24"/>
          <w:szCs w:val="24"/>
        </w:rPr>
        <w:t>городского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076F5D" w:rsidRPr="007E4286" w:rsidRDefault="00E2739E" w:rsidP="00183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076F5D" w:rsidRPr="007E4286">
        <w:rPr>
          <w:rFonts w:ascii="Times New Roman" w:hAnsi="Times New Roman" w:cs="Times New Roman"/>
          <w:sz w:val="24"/>
          <w:szCs w:val="24"/>
        </w:rPr>
        <w:t>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5856F4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5856F4" w:rsidRPr="007E4286">
        <w:rPr>
          <w:rFonts w:ascii="Times New Roman" w:hAnsi="Times New Roman" w:cs="Times New Roman"/>
          <w:sz w:val="24"/>
          <w:szCs w:val="24"/>
        </w:rPr>
        <w:t xml:space="preserve">. Срок проведения собрания участников публичных слушаний назначается таким образом, чтобы период со дня опубликования оповещения о начале публичных слушаний до дня проведения собрания участников публичных слушаний </w:t>
      </w:r>
      <w:r w:rsidR="00475D87" w:rsidRPr="007E4286">
        <w:rPr>
          <w:rFonts w:ascii="Times New Roman" w:hAnsi="Times New Roman" w:cs="Times New Roman"/>
          <w:sz w:val="24"/>
          <w:szCs w:val="24"/>
        </w:rPr>
        <w:t>не был менее 15</w:t>
      </w:r>
      <w:r w:rsidR="005856F4" w:rsidRPr="007E4286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83DD2" w:rsidRPr="007E4286" w:rsidRDefault="00183DD2" w:rsidP="0088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FA6" w:rsidRPr="007E4286" w:rsidRDefault="00147014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6B5320" w:rsidRPr="007E42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6FA6" w:rsidRPr="007E4286">
        <w:rPr>
          <w:rFonts w:ascii="Times New Roman" w:hAnsi="Times New Roman" w:cs="Times New Roman"/>
          <w:b/>
          <w:sz w:val="24"/>
          <w:szCs w:val="24"/>
        </w:rPr>
        <w:t>Порядок подготовки протокола общественных обсуждений или публичных слушаний</w:t>
      </w:r>
    </w:p>
    <w:p w:rsidR="00444474" w:rsidRPr="007E4286" w:rsidRDefault="00444474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6FA6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336E78" w:rsidRPr="007E4286">
        <w:rPr>
          <w:rFonts w:ascii="Times New Roman" w:hAnsi="Times New Roman" w:cs="Times New Roman"/>
          <w:sz w:val="24"/>
          <w:szCs w:val="24"/>
        </w:rPr>
        <w:t xml:space="preserve">. </w:t>
      </w:r>
      <w:r w:rsidR="004C36BF" w:rsidRPr="007E4286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316FA6" w:rsidRPr="007E4286">
        <w:rPr>
          <w:rFonts w:ascii="Times New Roman" w:hAnsi="Times New Roman" w:cs="Times New Roman"/>
          <w:sz w:val="24"/>
          <w:szCs w:val="24"/>
        </w:rPr>
        <w:t>подготавливает и оформляет протокол общественных обсуждений или публичных слушаний, в котором указываются:</w:t>
      </w:r>
    </w:p>
    <w:p w:rsidR="00316FA6" w:rsidRPr="007E4286" w:rsidRDefault="00316FA6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1) дата оформления протокола общественных обсуждений или публичных слушаний;</w:t>
      </w:r>
    </w:p>
    <w:p w:rsidR="00316FA6" w:rsidRPr="007E4286" w:rsidRDefault="00316FA6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2) информация об организаторе общественных обсуждений или публичных слушаний;</w:t>
      </w:r>
    </w:p>
    <w:p w:rsidR="00316FA6" w:rsidRPr="007E4286" w:rsidRDefault="00316FA6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316FA6" w:rsidRPr="007E4286" w:rsidRDefault="00316FA6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4A2773" w:rsidRPr="007E4286" w:rsidRDefault="00622FE9" w:rsidP="004A2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6FA6" w:rsidRPr="007E4286">
        <w:rPr>
          <w:rFonts w:ascii="Times New Roman" w:hAnsi="Times New Roman" w:cs="Times New Roman"/>
          <w:sz w:val="24"/>
          <w:szCs w:val="24"/>
        </w:rPr>
        <w:t xml:space="preserve">5) </w:t>
      </w:r>
      <w:r w:rsidR="004A2773" w:rsidRPr="007E4286">
        <w:rPr>
          <w:rFonts w:ascii="Times New Roman" w:hAnsi="Times New Roman" w:cs="Times New Roman"/>
          <w:sz w:val="24"/>
          <w:szCs w:val="24"/>
        </w:rPr>
        <w:t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316FA6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336E78" w:rsidRPr="007E42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6FA6" w:rsidRPr="007E4286">
        <w:rPr>
          <w:rFonts w:ascii="Times New Roman" w:hAnsi="Times New Roman" w:cs="Times New Roman"/>
          <w:sz w:val="24"/>
          <w:szCs w:val="24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316FA6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316FA6" w:rsidRPr="007E4286">
        <w:rPr>
          <w:rFonts w:ascii="Times New Roman" w:hAnsi="Times New Roman" w:cs="Times New Roman"/>
          <w:sz w:val="24"/>
          <w:szCs w:val="24"/>
        </w:rPr>
        <w:t xml:space="preserve"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</w:t>
      </w:r>
      <w:r w:rsidR="00316FA6" w:rsidRPr="007E4286">
        <w:rPr>
          <w:rFonts w:ascii="Times New Roman" w:hAnsi="Times New Roman" w:cs="Times New Roman"/>
          <w:sz w:val="24"/>
          <w:szCs w:val="24"/>
        </w:rPr>
        <w:lastRenderedPageBreak/>
        <w:t>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336E78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336E78" w:rsidRPr="007E4286">
        <w:rPr>
          <w:rFonts w:ascii="Times New Roman" w:hAnsi="Times New Roman" w:cs="Times New Roman"/>
          <w:sz w:val="24"/>
          <w:szCs w:val="24"/>
        </w:rPr>
        <w:t>. Ф</w:t>
      </w:r>
      <w:r w:rsidR="00316FA6" w:rsidRPr="007E4286">
        <w:rPr>
          <w:rFonts w:ascii="Times New Roman" w:hAnsi="Times New Roman" w:cs="Times New Roman"/>
          <w:sz w:val="24"/>
          <w:szCs w:val="24"/>
        </w:rPr>
        <w:t>орма протокола общественных обсуждений или публичных слушаний</w:t>
      </w:r>
      <w:r w:rsidR="00EA7FE0">
        <w:rPr>
          <w:rFonts w:ascii="Times New Roman" w:hAnsi="Times New Roman" w:cs="Times New Roman"/>
          <w:sz w:val="24"/>
          <w:szCs w:val="24"/>
        </w:rPr>
        <w:t xml:space="preserve"> – п</w:t>
      </w:r>
      <w:r w:rsidR="00336E78" w:rsidRPr="007E428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22FE9">
        <w:rPr>
          <w:rFonts w:ascii="Times New Roman" w:hAnsi="Times New Roman" w:cs="Times New Roman"/>
          <w:sz w:val="24"/>
          <w:szCs w:val="24"/>
        </w:rPr>
        <w:t>№</w:t>
      </w:r>
      <w:r w:rsidR="00CA1456" w:rsidRPr="007E4286">
        <w:rPr>
          <w:rFonts w:ascii="Times New Roman" w:hAnsi="Times New Roman" w:cs="Times New Roman"/>
          <w:sz w:val="24"/>
          <w:szCs w:val="24"/>
        </w:rPr>
        <w:t>3</w:t>
      </w:r>
      <w:r w:rsidR="00EA7FE0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336E78" w:rsidRPr="007E4286">
        <w:rPr>
          <w:rFonts w:ascii="Times New Roman" w:hAnsi="Times New Roman" w:cs="Times New Roman"/>
          <w:sz w:val="24"/>
          <w:szCs w:val="24"/>
        </w:rPr>
        <w:t>оложению.</w:t>
      </w:r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E78" w:rsidRPr="00622FE9" w:rsidRDefault="00334F37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15</w:t>
      </w:r>
      <w:r w:rsidR="00907BDA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336E78" w:rsidRPr="00622FE9">
        <w:rPr>
          <w:rFonts w:ascii="Times New Roman" w:hAnsi="Times New Roman" w:cs="Times New Roman"/>
          <w:sz w:val="24"/>
          <w:szCs w:val="24"/>
        </w:rPr>
        <w:t>Порядок подготовки заключения о результатах общественных обсуждений или публичных слушаний</w:t>
      </w:r>
    </w:p>
    <w:p w:rsidR="00183DD2" w:rsidRPr="00622FE9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6E78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336E78" w:rsidRPr="007E4286">
        <w:rPr>
          <w:rFonts w:ascii="Times New Roman" w:hAnsi="Times New Roman" w:cs="Times New Roman"/>
          <w:sz w:val="24"/>
          <w:szCs w:val="24"/>
        </w:rPr>
        <w:t xml:space="preserve">. На основании протокола общественных обсуждений или публичных слушаний </w:t>
      </w:r>
      <w:r w:rsidR="00FD0F5D">
        <w:rPr>
          <w:rFonts w:ascii="Times New Roman" w:hAnsi="Times New Roman" w:cs="Times New Roman"/>
          <w:sz w:val="24"/>
          <w:szCs w:val="24"/>
        </w:rPr>
        <w:t>К</w:t>
      </w:r>
      <w:r w:rsidR="00907BDA" w:rsidRPr="007E4286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336E78" w:rsidRPr="007E4286">
        <w:rPr>
          <w:rFonts w:ascii="Times New Roman" w:hAnsi="Times New Roman" w:cs="Times New Roman"/>
          <w:sz w:val="24"/>
          <w:szCs w:val="24"/>
        </w:rPr>
        <w:t>осуществляет подготовку заключения о результатах общественных обсуждений или публичных слушаний.</w:t>
      </w:r>
    </w:p>
    <w:p w:rsidR="00336E78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336E78" w:rsidRPr="007E4286">
        <w:rPr>
          <w:rFonts w:ascii="Times New Roman" w:hAnsi="Times New Roman" w:cs="Times New Roman"/>
          <w:sz w:val="24"/>
          <w:szCs w:val="24"/>
        </w:rPr>
        <w:t xml:space="preserve">. В заключении о результатах общественных обсуждений или публичных слушаний </w:t>
      </w:r>
      <w:r w:rsidR="00DA1DF0" w:rsidRPr="007E4286">
        <w:rPr>
          <w:rFonts w:ascii="Times New Roman" w:hAnsi="Times New Roman" w:cs="Times New Roman"/>
          <w:sz w:val="24"/>
          <w:szCs w:val="24"/>
        </w:rPr>
        <w:t>указываются</w:t>
      </w:r>
      <w:r w:rsidR="00336E78" w:rsidRPr="007E4286">
        <w:rPr>
          <w:rFonts w:ascii="Times New Roman" w:hAnsi="Times New Roman" w:cs="Times New Roman"/>
          <w:sz w:val="24"/>
          <w:szCs w:val="24"/>
        </w:rPr>
        <w:t>:</w:t>
      </w:r>
    </w:p>
    <w:p w:rsidR="00336E78" w:rsidRPr="007E4286" w:rsidRDefault="00336E78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1) дата оформления заключения о результатах общественных обсуждений или публичных слушаний;</w:t>
      </w:r>
    </w:p>
    <w:p w:rsidR="00336E78" w:rsidRPr="007E4286" w:rsidRDefault="001E2005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П</w:t>
      </w:r>
      <w:r w:rsidR="00336E78" w:rsidRPr="007E4286">
        <w:rPr>
          <w:rFonts w:ascii="Times New Roman" w:hAnsi="Times New Roman" w:cs="Times New Roman"/>
          <w:sz w:val="24"/>
          <w:szCs w:val="24"/>
        </w:rPr>
        <w:t>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336E78" w:rsidRPr="007E4286" w:rsidRDefault="00336E78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336E78" w:rsidRPr="007E4286" w:rsidRDefault="00336E78" w:rsidP="004A2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286">
        <w:rPr>
          <w:rFonts w:ascii="Times New Roman" w:hAnsi="Times New Roman" w:cs="Times New Roman"/>
          <w:sz w:val="24"/>
          <w:szCs w:val="24"/>
        </w:rPr>
        <w:t>4)</w:t>
      </w:r>
      <w:r w:rsidR="004A2773" w:rsidRPr="007E4286">
        <w:rPr>
          <w:rFonts w:ascii="Times New Roman" w:hAnsi="Times New Roman" w:cs="Times New Roman"/>
          <w:sz w:val="24"/>
          <w:szCs w:val="24"/>
        </w:rPr>
        <w:t xml:space="preserve">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="004A2773" w:rsidRPr="007E4286">
        <w:rPr>
          <w:rFonts w:ascii="Times New Roman" w:hAnsi="Times New Roman" w:cs="Times New Roman"/>
          <w:sz w:val="24"/>
          <w:szCs w:val="24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336E78" w:rsidRPr="007E4286" w:rsidRDefault="00336E78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5) аргументированные рекомендации </w:t>
      </w:r>
      <w:r w:rsidR="00DD455B" w:rsidRPr="007E4286">
        <w:rPr>
          <w:rFonts w:ascii="Times New Roman" w:hAnsi="Times New Roman" w:cs="Times New Roman"/>
          <w:sz w:val="24"/>
          <w:szCs w:val="24"/>
        </w:rPr>
        <w:t xml:space="preserve">структурного </w:t>
      </w:r>
      <w:r w:rsidR="002C24CF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2C24CF" w:rsidRPr="007E4286">
        <w:rPr>
          <w:rFonts w:ascii="Times New Roman" w:hAnsi="Times New Roman" w:cs="Times New Roman"/>
          <w:sz w:val="24"/>
          <w:szCs w:val="24"/>
        </w:rPr>
        <w:t xml:space="preserve"> Администрация Миасского городского округа, к компетенции которого относится решение вопроса, являющегося предметом публичных слушаний </w:t>
      </w:r>
      <w:r w:rsidRPr="007E4286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8B2710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336E78" w:rsidRPr="007E4286">
        <w:rPr>
          <w:rFonts w:ascii="Times New Roman" w:hAnsi="Times New Roman" w:cs="Times New Roman"/>
          <w:sz w:val="24"/>
          <w:szCs w:val="24"/>
        </w:rPr>
        <w:t>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8B2710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8B2710" w:rsidRPr="007E4286">
        <w:rPr>
          <w:rFonts w:ascii="Times New Roman" w:hAnsi="Times New Roman" w:cs="Times New Roman"/>
          <w:sz w:val="24"/>
          <w:szCs w:val="24"/>
        </w:rPr>
        <w:t>. Форма заключения о результатах общественных обсуждений или п</w:t>
      </w:r>
      <w:r w:rsidR="00CA1456" w:rsidRPr="007E4286">
        <w:rPr>
          <w:rFonts w:ascii="Times New Roman" w:hAnsi="Times New Roman" w:cs="Times New Roman"/>
          <w:sz w:val="24"/>
          <w:szCs w:val="24"/>
        </w:rPr>
        <w:t xml:space="preserve">убличных </w:t>
      </w:r>
      <w:r w:rsidR="00EA7FE0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="00622FE9">
        <w:rPr>
          <w:rFonts w:ascii="Times New Roman" w:hAnsi="Times New Roman" w:cs="Times New Roman"/>
          <w:sz w:val="24"/>
          <w:szCs w:val="24"/>
        </w:rPr>
        <w:t>–</w:t>
      </w:r>
      <w:r w:rsidR="00EA7FE0">
        <w:rPr>
          <w:rFonts w:ascii="Times New Roman" w:hAnsi="Times New Roman" w:cs="Times New Roman"/>
          <w:sz w:val="24"/>
          <w:szCs w:val="24"/>
        </w:rPr>
        <w:t xml:space="preserve"> п</w:t>
      </w:r>
      <w:r w:rsidR="00CA1456" w:rsidRPr="007E4286">
        <w:rPr>
          <w:rFonts w:ascii="Times New Roman" w:hAnsi="Times New Roman" w:cs="Times New Roman"/>
          <w:sz w:val="24"/>
          <w:szCs w:val="24"/>
        </w:rPr>
        <w:t>риложение</w:t>
      </w:r>
      <w:r w:rsidR="00622FE9">
        <w:rPr>
          <w:rFonts w:ascii="Times New Roman" w:hAnsi="Times New Roman" w:cs="Times New Roman"/>
          <w:sz w:val="24"/>
          <w:szCs w:val="24"/>
        </w:rPr>
        <w:t xml:space="preserve"> №</w:t>
      </w:r>
      <w:r w:rsidR="00CA1456" w:rsidRPr="007E4286">
        <w:rPr>
          <w:rFonts w:ascii="Times New Roman" w:hAnsi="Times New Roman" w:cs="Times New Roman"/>
          <w:sz w:val="24"/>
          <w:szCs w:val="24"/>
        </w:rPr>
        <w:t xml:space="preserve"> 4</w:t>
      </w:r>
      <w:r w:rsidR="00EA7FE0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8B2710" w:rsidRPr="007E4286">
        <w:rPr>
          <w:rFonts w:ascii="Times New Roman" w:hAnsi="Times New Roman" w:cs="Times New Roman"/>
          <w:sz w:val="24"/>
          <w:szCs w:val="24"/>
        </w:rPr>
        <w:t>оложению.</w:t>
      </w:r>
    </w:p>
    <w:p w:rsidR="009C7C32" w:rsidRPr="007E4286" w:rsidRDefault="009C7C32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FE9" w:rsidRDefault="00EA7FE0" w:rsidP="00622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>16</w:t>
      </w:r>
      <w:r w:rsidR="00A94E93" w:rsidRPr="00622FE9">
        <w:rPr>
          <w:rFonts w:ascii="Times New Roman" w:hAnsi="Times New Roman" w:cs="Times New Roman"/>
          <w:sz w:val="24"/>
          <w:szCs w:val="24"/>
        </w:rPr>
        <w:t xml:space="preserve">. </w:t>
      </w:r>
      <w:r w:rsidR="005A10E8" w:rsidRPr="00622FE9">
        <w:rPr>
          <w:rFonts w:ascii="Times New Roman" w:hAnsi="Times New Roman" w:cs="Times New Roman"/>
          <w:sz w:val="24"/>
          <w:szCs w:val="24"/>
        </w:rPr>
        <w:t xml:space="preserve"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</w:t>
      </w:r>
    </w:p>
    <w:p w:rsidR="008B2710" w:rsidRPr="00622FE9" w:rsidRDefault="005A10E8" w:rsidP="00622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FE9">
        <w:rPr>
          <w:rFonts w:ascii="Times New Roman" w:hAnsi="Times New Roman" w:cs="Times New Roman"/>
          <w:sz w:val="24"/>
          <w:szCs w:val="24"/>
        </w:rPr>
        <w:t xml:space="preserve">или публичных </w:t>
      </w:r>
      <w:proofErr w:type="gramStart"/>
      <w:r w:rsidRPr="00622FE9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</w:p>
    <w:p w:rsidR="00183DD2" w:rsidRPr="007E4286" w:rsidRDefault="00183DD2" w:rsidP="00183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93" w:rsidRPr="007E4286" w:rsidRDefault="00E2739E" w:rsidP="0018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C24193" w:rsidRPr="007E4286">
        <w:rPr>
          <w:rFonts w:ascii="Times New Roman" w:hAnsi="Times New Roman" w:cs="Times New Roman"/>
          <w:sz w:val="24"/>
          <w:szCs w:val="24"/>
        </w:rPr>
        <w:t xml:space="preserve">. В течение всего периода размещения </w:t>
      </w:r>
      <w:r w:rsidR="002B349F">
        <w:rPr>
          <w:rFonts w:ascii="Times New Roman" w:hAnsi="Times New Roman" w:cs="Times New Roman"/>
          <w:sz w:val="24"/>
          <w:szCs w:val="24"/>
        </w:rPr>
        <w:t>в соответствии с подпунктом</w:t>
      </w:r>
      <w:r w:rsidR="00311D2C" w:rsidRPr="007E4286">
        <w:rPr>
          <w:rFonts w:ascii="Times New Roman" w:hAnsi="Times New Roman" w:cs="Times New Roman"/>
          <w:sz w:val="24"/>
          <w:szCs w:val="24"/>
        </w:rPr>
        <w:t xml:space="preserve"> 2 </w:t>
      </w:r>
      <w:r w:rsidR="002B349F">
        <w:rPr>
          <w:rFonts w:ascii="Times New Roman" w:hAnsi="Times New Roman" w:cs="Times New Roman"/>
          <w:sz w:val="24"/>
          <w:szCs w:val="24"/>
        </w:rPr>
        <w:t xml:space="preserve">пункта </w:t>
      </w:r>
      <w:hyperlink w:anchor="Par8" w:history="1">
        <w:r w:rsidR="00311D2C" w:rsidRPr="007E428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2B349F">
        <w:rPr>
          <w:rFonts w:ascii="Times New Roman" w:hAnsi="Times New Roman" w:cs="Times New Roman"/>
          <w:sz w:val="24"/>
          <w:szCs w:val="24"/>
        </w:rPr>
        <w:t>0 и подпунктом</w:t>
      </w:r>
      <w:r w:rsidR="00311D2C" w:rsidRPr="007E4286">
        <w:rPr>
          <w:rFonts w:ascii="Times New Roman" w:hAnsi="Times New Roman" w:cs="Times New Roman"/>
          <w:sz w:val="24"/>
          <w:szCs w:val="24"/>
        </w:rPr>
        <w:t xml:space="preserve"> 2</w:t>
      </w:r>
      <w:r w:rsidR="00622FE9">
        <w:rPr>
          <w:rFonts w:ascii="Times New Roman" w:hAnsi="Times New Roman" w:cs="Times New Roman"/>
          <w:sz w:val="24"/>
          <w:szCs w:val="24"/>
        </w:rPr>
        <w:t xml:space="preserve"> </w:t>
      </w:r>
      <w:r w:rsidR="002B349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EA7FE0">
        <w:rPr>
          <w:rFonts w:ascii="Times New Roman" w:hAnsi="Times New Roman" w:cs="Times New Roman"/>
          <w:sz w:val="24"/>
          <w:szCs w:val="24"/>
        </w:rPr>
        <w:t>21 настоящего П</w:t>
      </w:r>
      <w:r w:rsidR="001E2005">
        <w:rPr>
          <w:rFonts w:ascii="Times New Roman" w:hAnsi="Times New Roman" w:cs="Times New Roman"/>
          <w:sz w:val="24"/>
          <w:szCs w:val="24"/>
        </w:rPr>
        <w:t>оложения П</w:t>
      </w:r>
      <w:r w:rsidR="00311D2C" w:rsidRPr="007E4286">
        <w:rPr>
          <w:rFonts w:ascii="Times New Roman" w:hAnsi="Times New Roman" w:cs="Times New Roman"/>
          <w:sz w:val="24"/>
          <w:szCs w:val="24"/>
        </w:rPr>
        <w:t>роекта</w:t>
      </w:r>
      <w:r w:rsidR="00C24193" w:rsidRPr="007E4286">
        <w:rPr>
          <w:rFonts w:ascii="Times New Roman" w:hAnsi="Times New Roman" w:cs="Times New Roman"/>
          <w:sz w:val="24"/>
          <w:szCs w:val="24"/>
        </w:rPr>
        <w:t>, подлежащего рассмотрению на общественных обсуж</w:t>
      </w:r>
      <w:r w:rsidR="00F657D1" w:rsidRPr="007E4286">
        <w:rPr>
          <w:rFonts w:ascii="Times New Roman" w:hAnsi="Times New Roman" w:cs="Times New Roman"/>
          <w:sz w:val="24"/>
          <w:szCs w:val="24"/>
        </w:rPr>
        <w:t xml:space="preserve">дениях или публичных слушаниях </w:t>
      </w:r>
      <w:r w:rsidR="00C24193" w:rsidRPr="007E4286">
        <w:rPr>
          <w:rFonts w:ascii="Times New Roman" w:hAnsi="Times New Roman" w:cs="Times New Roman"/>
          <w:sz w:val="24"/>
          <w:szCs w:val="24"/>
        </w:rPr>
        <w:t>и информационных материалов к нему</w:t>
      </w:r>
      <w:r w:rsidR="00F657D1" w:rsidRPr="007E4286">
        <w:rPr>
          <w:rFonts w:ascii="Times New Roman" w:hAnsi="Times New Roman" w:cs="Times New Roman"/>
          <w:sz w:val="24"/>
          <w:szCs w:val="24"/>
        </w:rPr>
        <w:t>,</w:t>
      </w:r>
      <w:r w:rsidR="00C24193" w:rsidRPr="007E4286">
        <w:rPr>
          <w:rFonts w:ascii="Times New Roman" w:hAnsi="Times New Roman" w:cs="Times New Roman"/>
          <w:sz w:val="24"/>
          <w:szCs w:val="24"/>
        </w:rPr>
        <w:t xml:space="preserve"> проводятся экспозиция или экспозиции такого проекта. В ходе работы экспозиции организов</w:t>
      </w:r>
      <w:r w:rsidR="00D74085" w:rsidRPr="007E4286">
        <w:rPr>
          <w:rFonts w:ascii="Times New Roman" w:hAnsi="Times New Roman" w:cs="Times New Roman"/>
          <w:sz w:val="24"/>
          <w:szCs w:val="24"/>
        </w:rPr>
        <w:t>ываются</w:t>
      </w:r>
      <w:r w:rsidR="00C24193" w:rsidRPr="007E4286">
        <w:rPr>
          <w:rFonts w:ascii="Times New Roman" w:hAnsi="Times New Roman" w:cs="Times New Roman"/>
          <w:sz w:val="24"/>
          <w:szCs w:val="24"/>
        </w:rPr>
        <w:t xml:space="preserve"> консультирование посетителей экспозиции, распространен</w:t>
      </w:r>
      <w:r w:rsidR="001E2005">
        <w:rPr>
          <w:rFonts w:ascii="Times New Roman" w:hAnsi="Times New Roman" w:cs="Times New Roman"/>
          <w:sz w:val="24"/>
          <w:szCs w:val="24"/>
        </w:rPr>
        <w:t>ие информационных материалов о П</w:t>
      </w:r>
      <w:r w:rsidR="00C24193" w:rsidRPr="007E4286">
        <w:rPr>
          <w:rFonts w:ascii="Times New Roman" w:hAnsi="Times New Roman" w:cs="Times New Roman"/>
          <w:sz w:val="24"/>
          <w:szCs w:val="24"/>
        </w:rPr>
        <w:t xml:space="preserve">роекте, подлежащем рассмотрению на общественных обсуждениях или публичных </w:t>
      </w:r>
      <w:r w:rsidR="00C24193" w:rsidRPr="007E4286">
        <w:rPr>
          <w:rFonts w:ascii="Times New Roman" w:hAnsi="Times New Roman" w:cs="Times New Roman"/>
          <w:sz w:val="24"/>
          <w:szCs w:val="24"/>
        </w:rPr>
        <w:lastRenderedPageBreak/>
        <w:t xml:space="preserve">слушаниях. Консультирование посетителей экспозиции осуществляется </w:t>
      </w:r>
      <w:r w:rsidR="00757927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подразделения</w:t>
      </w:r>
      <w:r w:rsidR="00757927" w:rsidRPr="007E4286">
        <w:rPr>
          <w:rFonts w:ascii="Times New Roman" w:hAnsi="Times New Roman" w:cs="Times New Roman"/>
          <w:sz w:val="24"/>
          <w:szCs w:val="24"/>
        </w:rPr>
        <w:t xml:space="preserve"> Администрация Миасского городского округа, к компетенции которого относится решение вопроса, являющегося предметом публичных слушаний </w:t>
      </w:r>
      <w:r w:rsidR="001E2005">
        <w:rPr>
          <w:rFonts w:ascii="Times New Roman" w:hAnsi="Times New Roman" w:cs="Times New Roman"/>
          <w:sz w:val="24"/>
          <w:szCs w:val="24"/>
        </w:rPr>
        <w:t>и (или) разработчика П</w:t>
      </w:r>
      <w:r w:rsidR="00C24193" w:rsidRPr="007E4286">
        <w:rPr>
          <w:rFonts w:ascii="Times New Roman" w:hAnsi="Times New Roman" w:cs="Times New Roman"/>
          <w:sz w:val="24"/>
          <w:szCs w:val="24"/>
        </w:rPr>
        <w:t>роекта, подлежащего рассмотрению на общественных обсуждениях или публичных слушаниях.</w:t>
      </w:r>
    </w:p>
    <w:p w:rsidR="00F657D1" w:rsidRPr="007E4286" w:rsidRDefault="00F657D1">
      <w:pPr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br w:type="page"/>
      </w:r>
    </w:p>
    <w:p w:rsidR="00E7036B" w:rsidRDefault="006F2D15" w:rsidP="006F2D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C2C7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C2C7C">
        <w:rPr>
          <w:rFonts w:ascii="Times New Roman" w:hAnsi="Times New Roman" w:cs="Times New Roman"/>
          <w:sz w:val="24"/>
          <w:szCs w:val="24"/>
        </w:rPr>
        <w:t xml:space="preserve"> </w:t>
      </w:r>
      <w:r w:rsidR="009044F1" w:rsidRPr="007E428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22FE9">
        <w:rPr>
          <w:rFonts w:ascii="Times New Roman" w:hAnsi="Times New Roman" w:cs="Times New Roman"/>
          <w:sz w:val="24"/>
          <w:szCs w:val="24"/>
        </w:rPr>
        <w:t xml:space="preserve">№1 </w:t>
      </w:r>
    </w:p>
    <w:p w:rsidR="00E7036B" w:rsidRDefault="00E7036B" w:rsidP="00E70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C2C7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2C7C">
        <w:rPr>
          <w:rFonts w:ascii="Times New Roman" w:hAnsi="Times New Roman" w:cs="Times New Roman"/>
          <w:sz w:val="24"/>
          <w:szCs w:val="24"/>
        </w:rPr>
        <w:t xml:space="preserve"> </w:t>
      </w:r>
      <w:r w:rsidR="00F15EEC">
        <w:rPr>
          <w:rFonts w:ascii="Times New Roman" w:hAnsi="Times New Roman" w:cs="Times New Roman"/>
          <w:sz w:val="24"/>
          <w:szCs w:val="24"/>
        </w:rPr>
        <w:t xml:space="preserve"> </w:t>
      </w:r>
      <w:r w:rsidR="007C2C7C">
        <w:rPr>
          <w:rFonts w:ascii="Times New Roman" w:hAnsi="Times New Roman" w:cs="Times New Roman"/>
          <w:sz w:val="24"/>
          <w:szCs w:val="24"/>
        </w:rPr>
        <w:t xml:space="preserve"> </w:t>
      </w:r>
      <w:r w:rsidR="00622FE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E9" w:rsidRPr="00622FE9">
        <w:rPr>
          <w:rFonts w:ascii="Times New Roman" w:hAnsi="Times New Roman" w:cs="Times New Roman"/>
          <w:sz w:val="24"/>
          <w:szCs w:val="24"/>
        </w:rPr>
        <w:t xml:space="preserve">«Об общественных обсуждениях, публичных </w:t>
      </w:r>
    </w:p>
    <w:p w:rsidR="00E7036B" w:rsidRDefault="00E7036B" w:rsidP="00E70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C2C7C">
        <w:rPr>
          <w:rFonts w:ascii="Times New Roman" w:hAnsi="Times New Roman" w:cs="Times New Roman"/>
          <w:sz w:val="24"/>
          <w:szCs w:val="24"/>
        </w:rPr>
        <w:t xml:space="preserve">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C2C7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22FE9" w:rsidRPr="00622FE9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="006F2D15">
        <w:rPr>
          <w:rFonts w:ascii="Times New Roman" w:hAnsi="Times New Roman" w:cs="Times New Roman"/>
          <w:sz w:val="24"/>
          <w:szCs w:val="24"/>
        </w:rPr>
        <w:t xml:space="preserve"> </w:t>
      </w:r>
      <w:r w:rsidR="00622FE9" w:rsidRPr="00622FE9">
        <w:rPr>
          <w:rFonts w:ascii="Times New Roman" w:hAnsi="Times New Roman" w:cs="Times New Roman"/>
          <w:sz w:val="24"/>
          <w:szCs w:val="24"/>
        </w:rPr>
        <w:t xml:space="preserve">по проектам генеральных планов, проектам </w:t>
      </w:r>
    </w:p>
    <w:p w:rsidR="00E7036B" w:rsidRDefault="00E7036B" w:rsidP="00E70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2C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2C7C">
        <w:rPr>
          <w:rFonts w:ascii="Times New Roman" w:hAnsi="Times New Roman" w:cs="Times New Roman"/>
          <w:sz w:val="24"/>
          <w:szCs w:val="24"/>
        </w:rPr>
        <w:t xml:space="preserve"> </w:t>
      </w:r>
      <w:r w:rsidR="00622FE9" w:rsidRPr="00622FE9">
        <w:rPr>
          <w:rFonts w:ascii="Times New Roman" w:hAnsi="Times New Roman" w:cs="Times New Roman"/>
          <w:sz w:val="24"/>
          <w:szCs w:val="24"/>
        </w:rPr>
        <w:t>правил</w:t>
      </w:r>
      <w:r w:rsidR="006F2D15">
        <w:rPr>
          <w:rFonts w:ascii="Times New Roman" w:hAnsi="Times New Roman" w:cs="Times New Roman"/>
          <w:sz w:val="24"/>
          <w:szCs w:val="24"/>
        </w:rPr>
        <w:t xml:space="preserve"> </w:t>
      </w:r>
      <w:r w:rsidR="00622FE9" w:rsidRPr="00622FE9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застройки, проектам планировки </w:t>
      </w:r>
    </w:p>
    <w:p w:rsidR="00E7036B" w:rsidRDefault="00E7036B" w:rsidP="00E70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C2C7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</w:t>
      </w:r>
      <w:r w:rsidR="00622FE9" w:rsidRPr="00622FE9">
        <w:rPr>
          <w:rFonts w:ascii="Times New Roman" w:hAnsi="Times New Roman" w:cs="Times New Roman"/>
          <w:sz w:val="24"/>
          <w:szCs w:val="24"/>
        </w:rPr>
        <w:t xml:space="preserve">территории, проектам межевания территории, проектам правил </w:t>
      </w:r>
    </w:p>
    <w:p w:rsidR="00E7036B" w:rsidRDefault="00E7036B" w:rsidP="00E70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2C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EEC">
        <w:rPr>
          <w:rFonts w:ascii="Times New Roman" w:hAnsi="Times New Roman" w:cs="Times New Roman"/>
          <w:sz w:val="24"/>
          <w:szCs w:val="24"/>
        </w:rPr>
        <w:t xml:space="preserve">  </w:t>
      </w:r>
      <w:r w:rsidR="00622FE9" w:rsidRPr="00622FE9">
        <w:rPr>
          <w:rFonts w:ascii="Times New Roman" w:hAnsi="Times New Roman" w:cs="Times New Roman"/>
          <w:sz w:val="24"/>
          <w:szCs w:val="24"/>
        </w:rPr>
        <w:t xml:space="preserve">благоустройства территорий, проектам решений о предоставлении </w:t>
      </w:r>
    </w:p>
    <w:p w:rsidR="00E7036B" w:rsidRDefault="00E7036B" w:rsidP="00E70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E9" w:rsidRPr="00622FE9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FE9" w:rsidRPr="00622FE9">
        <w:rPr>
          <w:rFonts w:ascii="Times New Roman" w:hAnsi="Times New Roman" w:cs="Times New Roman"/>
          <w:sz w:val="24"/>
          <w:szCs w:val="24"/>
        </w:rPr>
        <w:t>участка или объе</w:t>
      </w:r>
      <w:r>
        <w:rPr>
          <w:rFonts w:ascii="Times New Roman" w:hAnsi="Times New Roman" w:cs="Times New Roman"/>
          <w:sz w:val="24"/>
          <w:szCs w:val="24"/>
        </w:rPr>
        <w:t xml:space="preserve">кта капитального строительства, проектам </w:t>
      </w:r>
    </w:p>
    <w:p w:rsidR="007C2C7C" w:rsidRDefault="007C2C7C" w:rsidP="006F2D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FE9" w:rsidRPr="00622FE9">
        <w:rPr>
          <w:rFonts w:ascii="Times New Roman" w:hAnsi="Times New Roman" w:cs="Times New Roman"/>
          <w:sz w:val="24"/>
          <w:szCs w:val="24"/>
        </w:rPr>
        <w:t xml:space="preserve">решений о предоставлении разрешения на отклонение </w:t>
      </w:r>
      <w:proofErr w:type="gramStart"/>
      <w:r w:rsidR="00622FE9" w:rsidRPr="00622F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22FE9" w:rsidRPr="00622FE9">
        <w:rPr>
          <w:rFonts w:ascii="Times New Roman" w:hAnsi="Times New Roman" w:cs="Times New Roman"/>
          <w:sz w:val="24"/>
          <w:szCs w:val="24"/>
        </w:rPr>
        <w:t xml:space="preserve"> предельных </w:t>
      </w:r>
    </w:p>
    <w:p w:rsidR="007C2C7C" w:rsidRDefault="007C2C7C" w:rsidP="006F2D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2FE9" w:rsidRPr="00622FE9">
        <w:rPr>
          <w:rFonts w:ascii="Times New Roman" w:hAnsi="Times New Roman" w:cs="Times New Roman"/>
          <w:sz w:val="24"/>
          <w:szCs w:val="24"/>
        </w:rPr>
        <w:t xml:space="preserve">параметров разрешенного строительства, реконструкции </w:t>
      </w:r>
    </w:p>
    <w:p w:rsidR="00622FE9" w:rsidRPr="00622FE9" w:rsidRDefault="007C2C7C" w:rsidP="006F2D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2FE9" w:rsidRPr="00622FE9"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F1378D" w:rsidRDefault="00F1378D" w:rsidP="00622FE9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08FE" w:rsidRPr="007E4286" w:rsidRDefault="008A08FE" w:rsidP="007C2C7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Форма оповещения о начале общественных обсуждений или публичных слушаний</w:t>
      </w:r>
    </w:p>
    <w:p w:rsidR="008A08FE" w:rsidRPr="007E4286" w:rsidRDefault="008A08FE" w:rsidP="008A08FE">
      <w:pPr>
        <w:pStyle w:val="a3"/>
        <w:tabs>
          <w:tab w:val="left" w:pos="23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08FE" w:rsidRPr="007E4286" w:rsidRDefault="008A08FE" w:rsidP="008A08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4F1" w:rsidRPr="007E4286" w:rsidRDefault="009044F1" w:rsidP="00F13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86"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 или публичных слушаний</w:t>
      </w:r>
    </w:p>
    <w:p w:rsidR="00E661D4" w:rsidRPr="007E4286" w:rsidRDefault="00E661D4" w:rsidP="008A0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61D4" w:rsidRPr="007E4286" w:rsidRDefault="00E661D4" w:rsidP="00F657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Администрация Миасского городского округа оповещает </w:t>
      </w:r>
      <w:r w:rsidR="000316EE" w:rsidRPr="007E4286">
        <w:rPr>
          <w:rFonts w:ascii="Times New Roman" w:hAnsi="Times New Roman" w:cs="Times New Roman"/>
          <w:sz w:val="24"/>
          <w:szCs w:val="24"/>
        </w:rPr>
        <w:t>жителей Миасского</w:t>
      </w:r>
      <w:r w:rsidR="000316EE" w:rsidRPr="007E4286">
        <w:rPr>
          <w:rFonts w:ascii="Times New Roman" w:hAnsi="Times New Roman" w:cs="Times New Roman"/>
          <w:iCs/>
          <w:sz w:val="24"/>
          <w:szCs w:val="24"/>
        </w:rPr>
        <w:t xml:space="preserve"> городского округа </w:t>
      </w:r>
      <w:r w:rsidRPr="007E4286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или публичных слушаний по проекту </w:t>
      </w:r>
      <w:r w:rsidR="000316EE" w:rsidRPr="007E4286">
        <w:rPr>
          <w:rFonts w:ascii="Times New Roman" w:hAnsi="Times New Roman" w:cs="Times New Roman"/>
          <w:sz w:val="24"/>
          <w:szCs w:val="24"/>
        </w:rPr>
        <w:t>______________</w:t>
      </w:r>
    </w:p>
    <w:p w:rsidR="00E661D4" w:rsidRPr="007E4286" w:rsidRDefault="00E661D4" w:rsidP="00E66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661D4" w:rsidRPr="007E4286" w:rsidRDefault="00E661D4" w:rsidP="00E661D4">
      <w:pPr>
        <w:pStyle w:val="a3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7E4286">
        <w:rPr>
          <w:rFonts w:ascii="Times New Roman" w:hAnsi="Times New Roman" w:cs="Times New Roman"/>
          <w:i/>
          <w:sz w:val="20"/>
          <w:szCs w:val="16"/>
        </w:rPr>
        <w:t>(</w:t>
      </w:r>
      <w:r w:rsidR="008A08FE" w:rsidRPr="007E4286">
        <w:rPr>
          <w:rFonts w:ascii="Times New Roman" w:hAnsi="Times New Roman" w:cs="Times New Roman"/>
          <w:i/>
          <w:sz w:val="20"/>
          <w:szCs w:val="16"/>
        </w:rPr>
        <w:t>и</w:t>
      </w:r>
      <w:r w:rsidR="00CB79F5" w:rsidRPr="007E4286">
        <w:rPr>
          <w:rFonts w:ascii="Times New Roman" w:hAnsi="Times New Roman" w:cs="Times New Roman"/>
          <w:i/>
          <w:sz w:val="20"/>
          <w:szCs w:val="16"/>
        </w:rPr>
        <w:t>нформация о проекте, подлежащем рассмотрению на общественных обсуждениях или публичных слушаниях, и перечень информационных материалов к такому проекту</w:t>
      </w:r>
      <w:r w:rsidRPr="007E4286">
        <w:rPr>
          <w:rFonts w:ascii="Times New Roman" w:hAnsi="Times New Roman" w:cs="Times New Roman"/>
          <w:i/>
          <w:sz w:val="20"/>
          <w:szCs w:val="16"/>
        </w:rPr>
        <w:t>)</w:t>
      </w:r>
    </w:p>
    <w:p w:rsidR="00CB79F5" w:rsidRPr="007E4286" w:rsidRDefault="00CB79F5" w:rsidP="00E66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79F5" w:rsidRPr="007E4286" w:rsidRDefault="00CB79F5" w:rsidP="008A08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661D4" w:rsidRPr="007E428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657D1" w:rsidRPr="007E4286">
        <w:rPr>
          <w:rFonts w:ascii="Times New Roman" w:hAnsi="Times New Roman" w:cs="Times New Roman"/>
          <w:sz w:val="24"/>
          <w:szCs w:val="24"/>
        </w:rPr>
        <w:softHyphen/>
      </w:r>
      <w:r w:rsidR="00F657D1" w:rsidRPr="007E4286">
        <w:rPr>
          <w:rFonts w:ascii="Times New Roman" w:hAnsi="Times New Roman" w:cs="Times New Roman"/>
          <w:sz w:val="24"/>
          <w:szCs w:val="24"/>
        </w:rPr>
        <w:softHyphen/>
      </w:r>
      <w:r w:rsidR="00F657D1" w:rsidRPr="007E4286">
        <w:rPr>
          <w:rFonts w:ascii="Times New Roman" w:hAnsi="Times New Roman" w:cs="Times New Roman"/>
          <w:sz w:val="24"/>
          <w:szCs w:val="24"/>
        </w:rPr>
        <w:softHyphen/>
      </w:r>
      <w:r w:rsidR="00F657D1" w:rsidRPr="007E4286">
        <w:rPr>
          <w:rFonts w:ascii="Times New Roman" w:hAnsi="Times New Roman" w:cs="Times New Roman"/>
          <w:sz w:val="24"/>
          <w:szCs w:val="24"/>
        </w:rPr>
        <w:softHyphen/>
        <w:t>_</w:t>
      </w:r>
      <w:r w:rsidR="00E661D4" w:rsidRPr="007E4286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136BF3" w:rsidRPr="007E4286" w:rsidRDefault="00136BF3" w:rsidP="00E66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Информация о сайте, на котором</w:t>
      </w:r>
      <w:r w:rsidR="00C35B37" w:rsidRPr="007E4286">
        <w:rPr>
          <w:rFonts w:ascii="Times New Roman" w:hAnsi="Times New Roman" w:cs="Times New Roman"/>
          <w:sz w:val="24"/>
          <w:szCs w:val="24"/>
        </w:rPr>
        <w:t xml:space="preserve"> будет размещен проект ___________________________________</w:t>
      </w:r>
      <w:r w:rsidR="00025001" w:rsidRPr="007E4286">
        <w:rPr>
          <w:rFonts w:ascii="Times New Roman" w:hAnsi="Times New Roman" w:cs="Times New Roman"/>
          <w:sz w:val="24"/>
          <w:szCs w:val="24"/>
        </w:rPr>
        <w:t>.</w:t>
      </w:r>
    </w:p>
    <w:p w:rsidR="009044F1" w:rsidRPr="007E4286" w:rsidRDefault="00E661D4" w:rsidP="00E66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И</w:t>
      </w:r>
      <w:r w:rsidR="009044F1" w:rsidRPr="007E4286">
        <w:rPr>
          <w:rFonts w:ascii="Times New Roman" w:hAnsi="Times New Roman" w:cs="Times New Roman"/>
          <w:sz w:val="24"/>
          <w:szCs w:val="24"/>
        </w:rPr>
        <w:t>нформация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 _________________________________________________________________</w:t>
      </w:r>
      <w:r w:rsidRPr="007E4286">
        <w:rPr>
          <w:rFonts w:ascii="Times New Roman" w:hAnsi="Times New Roman" w:cs="Times New Roman"/>
          <w:sz w:val="24"/>
          <w:szCs w:val="24"/>
        </w:rPr>
        <w:t>__________</w:t>
      </w:r>
    </w:p>
    <w:p w:rsidR="009044F1" w:rsidRPr="007E4286" w:rsidRDefault="009044F1" w:rsidP="008A08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</w:p>
    <w:p w:rsidR="009044F1" w:rsidRPr="007E4286" w:rsidRDefault="00F657D1" w:rsidP="008A08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И</w:t>
      </w:r>
      <w:r w:rsidR="009044F1" w:rsidRPr="007E4286">
        <w:rPr>
          <w:rFonts w:ascii="Times New Roman" w:hAnsi="Times New Roman" w:cs="Times New Roman"/>
          <w:sz w:val="24"/>
          <w:szCs w:val="24"/>
        </w:rPr>
        <w:t>нформация о дате, времени и месте проведения собрания или собраний участников публичных слушаний (в случае проведения публичных слушаний по проекту) _________________</w:t>
      </w:r>
      <w:r w:rsidR="00DB48C7" w:rsidRPr="007E4286">
        <w:rPr>
          <w:rFonts w:ascii="Times New Roman" w:hAnsi="Times New Roman" w:cs="Times New Roman"/>
          <w:sz w:val="24"/>
          <w:szCs w:val="24"/>
        </w:rPr>
        <w:t>__________</w:t>
      </w:r>
    </w:p>
    <w:p w:rsidR="009044F1" w:rsidRPr="007E4286" w:rsidRDefault="009044F1" w:rsidP="008A08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044F1" w:rsidRPr="007E4286" w:rsidRDefault="00E661D4" w:rsidP="00E66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И</w:t>
      </w:r>
      <w:r w:rsidR="009044F1" w:rsidRPr="007E4286">
        <w:rPr>
          <w:rFonts w:ascii="Times New Roman" w:hAnsi="Times New Roman" w:cs="Times New Roman"/>
          <w:sz w:val="24"/>
          <w:szCs w:val="24"/>
        </w:rPr>
        <w:t>нформация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  __________________________________________________</w:t>
      </w:r>
    </w:p>
    <w:p w:rsidR="009044F1" w:rsidRPr="007E4286" w:rsidRDefault="009044F1" w:rsidP="008A08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D7B92" w:rsidRPr="007E4286" w:rsidRDefault="00C35B37" w:rsidP="00FD7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И</w:t>
      </w:r>
      <w:r w:rsidR="00FD7B92" w:rsidRPr="007E4286">
        <w:rPr>
          <w:rFonts w:ascii="Times New Roman" w:hAnsi="Times New Roman" w:cs="Times New Roman"/>
          <w:sz w:val="24"/>
          <w:szCs w:val="24"/>
        </w:rPr>
        <w:t>нформация о порядке консульти</w:t>
      </w:r>
      <w:r w:rsidRPr="007E4286">
        <w:rPr>
          <w:rFonts w:ascii="Times New Roman" w:hAnsi="Times New Roman" w:cs="Times New Roman"/>
          <w:sz w:val="24"/>
          <w:szCs w:val="24"/>
        </w:rPr>
        <w:t>рования</w:t>
      </w:r>
      <w:r w:rsidR="00FD7B92" w:rsidRPr="007E4286">
        <w:rPr>
          <w:rFonts w:ascii="Times New Roman" w:hAnsi="Times New Roman" w:cs="Times New Roman"/>
          <w:sz w:val="24"/>
          <w:szCs w:val="24"/>
        </w:rPr>
        <w:t xml:space="preserve"> посетителей экспозиции о проекте, подлежащем рассмотрению на общественных обсуждениях или публичных слушаниях_____________________</w:t>
      </w:r>
    </w:p>
    <w:p w:rsidR="008E02BC" w:rsidRPr="007E4286" w:rsidRDefault="00FD7B92" w:rsidP="00FD7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____________________________________________________________________________________.  </w:t>
      </w:r>
      <w:r w:rsidR="008E02BC" w:rsidRPr="007E4286">
        <w:rPr>
          <w:rFonts w:ascii="Times New Roman" w:hAnsi="Times New Roman" w:cs="Times New Roman"/>
          <w:sz w:val="24"/>
          <w:szCs w:val="24"/>
        </w:rPr>
        <w:t xml:space="preserve">Контактные данные </w:t>
      </w:r>
      <w:r w:rsidR="003C3869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="00335E1A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="00335E1A" w:rsidRPr="007E4286">
        <w:rPr>
          <w:rFonts w:ascii="Times New Roman" w:hAnsi="Times New Roman" w:cs="Times New Roman"/>
          <w:sz w:val="24"/>
          <w:szCs w:val="24"/>
        </w:rPr>
        <w:t xml:space="preserve"> Администрация Миасского городского округа, к компетенции которого относится решение вопроса, являющегося предметом общественных обсуждений или публичных слушаний______________________________________</w:t>
      </w:r>
    </w:p>
    <w:p w:rsidR="00025001" w:rsidRPr="007E4286" w:rsidRDefault="00025001" w:rsidP="00FD7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9044F1" w:rsidRPr="007E4286" w:rsidRDefault="00E661D4" w:rsidP="00E66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И</w:t>
      </w:r>
      <w:r w:rsidR="009044F1" w:rsidRPr="007E4286">
        <w:rPr>
          <w:rFonts w:ascii="Times New Roman" w:hAnsi="Times New Roman" w:cs="Times New Roman"/>
          <w:sz w:val="24"/>
          <w:szCs w:val="24"/>
        </w:rPr>
        <w:t>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 ____________________</w:t>
      </w:r>
      <w:r w:rsidR="009044F1" w:rsidRPr="007E4286">
        <w:rPr>
          <w:rFonts w:ascii="Times New Roman" w:hAnsi="Times New Roman" w:cs="Times New Roman"/>
          <w:sz w:val="24"/>
          <w:szCs w:val="24"/>
        </w:rPr>
        <w:br/>
        <w:t>_____________________________________________________</w:t>
      </w:r>
      <w:r w:rsidR="008A08FE" w:rsidRPr="007E428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35E1A" w:rsidRPr="007E4286">
        <w:rPr>
          <w:rFonts w:ascii="Times New Roman" w:hAnsi="Times New Roman" w:cs="Times New Roman"/>
          <w:sz w:val="24"/>
          <w:szCs w:val="24"/>
        </w:rPr>
        <w:t>.</w:t>
      </w:r>
    </w:p>
    <w:p w:rsidR="00F657D1" w:rsidRPr="007E4286" w:rsidRDefault="00025001">
      <w:pPr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Настоящее оповещение разместить на официальном сайте Администрации Миасского городского округа в информационно-телекоммуникационной сети "Интернет", на информационн</w:t>
      </w:r>
      <w:r w:rsidR="00C5116E" w:rsidRPr="007E4286">
        <w:rPr>
          <w:rFonts w:ascii="Times New Roman" w:hAnsi="Times New Roman" w:cs="Times New Roman"/>
          <w:sz w:val="24"/>
          <w:szCs w:val="24"/>
        </w:rPr>
        <w:t>омстенде (</w:t>
      </w:r>
      <w:r w:rsidRPr="007E4286">
        <w:rPr>
          <w:rFonts w:ascii="Times New Roman" w:hAnsi="Times New Roman" w:cs="Times New Roman"/>
          <w:sz w:val="24"/>
          <w:szCs w:val="24"/>
        </w:rPr>
        <w:t>стендах</w:t>
      </w:r>
      <w:r w:rsidR="00C5116E" w:rsidRPr="007E4286">
        <w:rPr>
          <w:rFonts w:ascii="Times New Roman" w:hAnsi="Times New Roman" w:cs="Times New Roman"/>
          <w:sz w:val="24"/>
          <w:szCs w:val="24"/>
        </w:rPr>
        <w:t>), расположенном______________________________________________________________ ______________________________________________________________________________________</w:t>
      </w:r>
      <w:r w:rsidRPr="007E42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35E1A" w:rsidRPr="007E4286">
        <w:rPr>
          <w:rFonts w:ascii="Times New Roman" w:hAnsi="Times New Roman" w:cs="Times New Roman"/>
          <w:sz w:val="24"/>
          <w:szCs w:val="24"/>
        </w:rPr>
        <w:t>______________________________»</w:t>
      </w:r>
      <w:r w:rsidR="00F657D1" w:rsidRPr="007E4286">
        <w:rPr>
          <w:rFonts w:ascii="Times New Roman" w:hAnsi="Times New Roman" w:cs="Times New Roman"/>
          <w:sz w:val="24"/>
          <w:szCs w:val="24"/>
        </w:rPr>
        <w:br w:type="page"/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28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№2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r w:rsidRPr="00622FE9">
        <w:rPr>
          <w:rFonts w:ascii="Times New Roman" w:hAnsi="Times New Roman" w:cs="Times New Roman"/>
          <w:sz w:val="24"/>
          <w:szCs w:val="24"/>
        </w:rPr>
        <w:t xml:space="preserve">«Об общественных обсуждениях, публичных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FE9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по проектам генеральных планов, проектам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2FE9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застройки, проектам планировки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2FE9">
        <w:rPr>
          <w:rFonts w:ascii="Times New Roman" w:hAnsi="Times New Roman" w:cs="Times New Roman"/>
          <w:sz w:val="24"/>
          <w:szCs w:val="24"/>
        </w:rPr>
        <w:t xml:space="preserve">территории, проектам межевания территории, проектам правил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благоустройства территорий, проектам решений о предоставлении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2FE9">
        <w:rPr>
          <w:rFonts w:ascii="Times New Roman" w:hAnsi="Times New Roman" w:cs="Times New Roman"/>
          <w:sz w:val="24"/>
          <w:szCs w:val="24"/>
        </w:rPr>
        <w:t>участка или объе</w:t>
      </w:r>
      <w:r>
        <w:rPr>
          <w:rFonts w:ascii="Times New Roman" w:hAnsi="Times New Roman" w:cs="Times New Roman"/>
          <w:sz w:val="24"/>
          <w:szCs w:val="24"/>
        </w:rPr>
        <w:t xml:space="preserve">кта капитального строительства, проектам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решений о предоставлении разрешения на отклонение </w:t>
      </w:r>
      <w:proofErr w:type="gramStart"/>
      <w:r w:rsidRPr="00622F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2FE9">
        <w:rPr>
          <w:rFonts w:ascii="Times New Roman" w:hAnsi="Times New Roman" w:cs="Times New Roman"/>
          <w:sz w:val="24"/>
          <w:szCs w:val="24"/>
        </w:rPr>
        <w:t xml:space="preserve"> предельных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FE9">
        <w:rPr>
          <w:rFonts w:ascii="Times New Roman" w:hAnsi="Times New Roman" w:cs="Times New Roman"/>
          <w:sz w:val="24"/>
          <w:szCs w:val="24"/>
        </w:rPr>
        <w:t xml:space="preserve">параметров разрешенного строительства, реконструкции </w:t>
      </w:r>
    </w:p>
    <w:p w:rsidR="007C2C7C" w:rsidRPr="00622FE9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FE9"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F1378D" w:rsidRDefault="00F1378D" w:rsidP="000F5B64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5B64" w:rsidRPr="007E4286" w:rsidRDefault="00CC11B2" w:rsidP="000F5B64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286">
        <w:rPr>
          <w:rFonts w:ascii="Times New Roman" w:eastAsia="Calibri" w:hAnsi="Times New Roman" w:cs="Times New Roman"/>
          <w:sz w:val="24"/>
          <w:szCs w:val="24"/>
        </w:rPr>
        <w:t>Примерная ф</w:t>
      </w:r>
      <w:r w:rsidR="000F5B64" w:rsidRPr="007E4286">
        <w:rPr>
          <w:rFonts w:ascii="Times New Roman" w:eastAsia="Calibri" w:hAnsi="Times New Roman" w:cs="Times New Roman"/>
          <w:sz w:val="24"/>
          <w:szCs w:val="24"/>
        </w:rPr>
        <w:t>орма внесения участниками общественных обсуждений или публичных слушаний предложений и замечаний</w:t>
      </w:r>
    </w:p>
    <w:p w:rsidR="000F5B64" w:rsidRPr="007E4286" w:rsidRDefault="000F5B64" w:rsidP="000F5B64">
      <w:pPr>
        <w:widowControl w:val="0"/>
        <w:autoSpaceDE w:val="0"/>
        <w:autoSpaceDN w:val="0"/>
        <w:adjustRightInd w:val="0"/>
        <w:ind w:left="4536" w:right="2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286">
        <w:rPr>
          <w:rFonts w:ascii="Times New Roman" w:eastAsia="Calibri" w:hAnsi="Times New Roman" w:cs="Times New Roman"/>
          <w:sz w:val="24"/>
          <w:szCs w:val="24"/>
        </w:rPr>
        <w:t>«В комиссию по проведению общественных обсуждений или публичных слушаний по проекту_______________________________</w:t>
      </w:r>
    </w:p>
    <w:p w:rsidR="000F5B64" w:rsidRPr="007E4286" w:rsidRDefault="000F5B64" w:rsidP="000F5B64">
      <w:pPr>
        <w:widowControl w:val="0"/>
        <w:autoSpaceDE w:val="0"/>
        <w:autoSpaceDN w:val="0"/>
        <w:adjustRightInd w:val="0"/>
        <w:ind w:left="4536" w:right="2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286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0F5B64" w:rsidRPr="007E4286" w:rsidRDefault="000F5B64" w:rsidP="000F5B64">
      <w:pPr>
        <w:widowControl w:val="0"/>
        <w:autoSpaceDE w:val="0"/>
        <w:autoSpaceDN w:val="0"/>
        <w:adjustRightInd w:val="0"/>
        <w:ind w:left="4536" w:right="2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286">
        <w:rPr>
          <w:rFonts w:ascii="Times New Roman" w:eastAsia="Calibri" w:hAnsi="Times New Roman" w:cs="Times New Roman"/>
          <w:sz w:val="24"/>
          <w:szCs w:val="24"/>
        </w:rPr>
        <w:t>________________________ (далее – проект)</w:t>
      </w:r>
    </w:p>
    <w:p w:rsidR="000F5B64" w:rsidRPr="007E4286" w:rsidRDefault="000F5B64" w:rsidP="000F5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4286">
        <w:rPr>
          <w:rFonts w:ascii="Times New Roman" w:eastAsia="Calibri" w:hAnsi="Times New Roman" w:cs="Times New Roman"/>
          <w:b/>
          <w:sz w:val="24"/>
          <w:szCs w:val="24"/>
        </w:rPr>
        <w:t xml:space="preserve"> «Предложение (замечание) от участника общественных обсуждений или публичных слушаний по проекту </w:t>
      </w:r>
    </w:p>
    <w:p w:rsidR="000F5B64" w:rsidRPr="007E4286" w:rsidRDefault="000F5B64" w:rsidP="000F5B6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5B64" w:rsidRPr="007E4286" w:rsidRDefault="000F5B64" w:rsidP="000F5B6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7E4286">
        <w:rPr>
          <w:rFonts w:ascii="Times New Roman" w:hAnsi="Times New Roman" w:cs="Times New Roman"/>
          <w:sz w:val="24"/>
          <w:szCs w:val="24"/>
        </w:rPr>
        <w:t xml:space="preserve">кст </w:t>
      </w:r>
      <w:r w:rsidRPr="007E4286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7E4286">
        <w:rPr>
          <w:rFonts w:ascii="Times New Roman" w:eastAsia="Calibri" w:hAnsi="Times New Roman" w:cs="Times New Roman"/>
          <w:sz w:val="24"/>
          <w:szCs w:val="24"/>
        </w:rPr>
        <w:t>едложения (замечания)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B64" w:rsidRPr="007E4286" w:rsidRDefault="000F5B64" w:rsidP="000F5B64">
      <w:pPr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4286">
        <w:rPr>
          <w:rFonts w:ascii="Times New Roman" w:hAnsi="Times New Roman" w:cs="Times New Roman"/>
          <w:sz w:val="24"/>
          <w:szCs w:val="24"/>
        </w:rPr>
        <w:t>Сведения</w:t>
      </w:r>
      <w:r w:rsidRPr="007E4286">
        <w:rPr>
          <w:rFonts w:ascii="Times New Roman" w:eastAsia="Calibri" w:hAnsi="Times New Roman" w:cs="Times New Roman"/>
          <w:sz w:val="24"/>
          <w:szCs w:val="24"/>
        </w:rPr>
        <w:t xml:space="preserve"> об участнике общественных обсуждений или публичных слушаний по проекту, направившем настоящее предложение (замечание): </w:t>
      </w:r>
      <w:r w:rsidRPr="007E4286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перечень документов, </w:t>
      </w:r>
      <w:r w:rsidRPr="007E4286">
        <w:rPr>
          <w:rFonts w:ascii="Times New Roman" w:eastAsia="Calibri" w:hAnsi="Times New Roman" w:cs="Times New Roman"/>
          <w:sz w:val="24"/>
          <w:szCs w:val="24"/>
        </w:rPr>
        <w:t>подтверждающих такие сведения ____________________________________</w:t>
      </w:r>
      <w:proofErr w:type="gramEnd"/>
    </w:p>
    <w:p w:rsidR="000F5B64" w:rsidRPr="007E4286" w:rsidRDefault="000F5B64" w:rsidP="000F5B6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B64" w:rsidRPr="007E4286" w:rsidRDefault="000F5B64" w:rsidP="000F5B6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286">
        <w:rPr>
          <w:rFonts w:ascii="Times New Roman" w:hAnsi="Times New Roman" w:cs="Times New Roman"/>
          <w:sz w:val="24"/>
          <w:szCs w:val="24"/>
        </w:rPr>
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права на такие земельные участки, объекты капитального строительства, помещения, являющиеся частью указанных объектов капитального строительства - если участник общественных обсуждений или публичных слушаний является правообладателем находящихся в границах рассматриваемой территории (</w:t>
      </w:r>
      <w:r w:rsidRPr="007E4286">
        <w:rPr>
          <w:rFonts w:ascii="Times New Roman" w:eastAsia="Calibri" w:hAnsi="Times New Roman" w:cs="Times New Roman"/>
          <w:sz w:val="24"/>
          <w:szCs w:val="24"/>
        </w:rPr>
        <w:t>в пределах территориальной зоны, в границахкоторой</w:t>
      </w:r>
      <w:proofErr w:type="gramEnd"/>
      <w:r w:rsidRPr="007E4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E4286">
        <w:rPr>
          <w:rFonts w:ascii="Times New Roman" w:eastAsia="Calibri" w:hAnsi="Times New Roman" w:cs="Times New Roman"/>
          <w:sz w:val="24"/>
          <w:szCs w:val="24"/>
        </w:rPr>
        <w:t xml:space="preserve">расположен земельный участок или объект капитального строительства, в отношении которых подготовлен проект; в границах территорий, подверженных риску негативного воздействия на окружающую среду в результате реализации проекта в случае, предусмотренном </w:t>
      </w:r>
      <w:hyperlink r:id="rId9" w:history="1">
        <w:r w:rsidRPr="007E4286">
          <w:rPr>
            <w:rFonts w:ascii="Times New Roman" w:eastAsia="Calibri" w:hAnsi="Times New Roman" w:cs="Times New Roman"/>
            <w:sz w:val="24"/>
            <w:szCs w:val="24"/>
          </w:rPr>
          <w:t>частью 3 статьи 39</w:t>
        </w:r>
      </w:hyperlink>
      <w:r w:rsidRPr="007E4286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 РФ</w:t>
      </w:r>
      <w:r w:rsidRPr="007E4286">
        <w:rPr>
          <w:rFonts w:ascii="Times New Roman" w:hAnsi="Times New Roman" w:cs="Times New Roman"/>
          <w:sz w:val="24"/>
          <w:szCs w:val="24"/>
        </w:rPr>
        <w:t>)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 ___________________________________ _____________________________________________________________________________________ _____________________________________________________________________________________</w:t>
      </w:r>
      <w:r w:rsidRPr="007E428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</w:t>
      </w:r>
      <w:proofErr w:type="gramEnd"/>
    </w:p>
    <w:p w:rsidR="000F5B64" w:rsidRPr="007E4286" w:rsidRDefault="000F5B64" w:rsidP="000F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0F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  <w:u w:val="single"/>
        </w:rPr>
        <w:t>Прилагаю</w:t>
      </w:r>
      <w:r w:rsidRPr="007E4286">
        <w:rPr>
          <w:rFonts w:ascii="Times New Roman" w:hAnsi="Times New Roman" w:cs="Times New Roman"/>
          <w:sz w:val="24"/>
          <w:szCs w:val="24"/>
        </w:rPr>
        <w:t>: копии документов, подтверждающих сведения, указанные в п. 2 и 3:</w:t>
      </w:r>
    </w:p>
    <w:p w:rsidR="000F5B64" w:rsidRPr="007E4286" w:rsidRDefault="000F5B64" w:rsidP="000F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1………</w:t>
      </w:r>
    </w:p>
    <w:p w:rsidR="000F5B64" w:rsidRPr="007E4286" w:rsidRDefault="000F5B64" w:rsidP="000F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2………</w:t>
      </w:r>
    </w:p>
    <w:p w:rsidR="000F5B64" w:rsidRPr="007E4286" w:rsidRDefault="000F5B64" w:rsidP="000F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3………</w:t>
      </w:r>
    </w:p>
    <w:p w:rsidR="000F5B64" w:rsidRPr="007E4286" w:rsidRDefault="000F5B64" w:rsidP="000F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0F5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получения персональных данных</w:t>
      </w: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настоящее предложение (замечание) и связанные с ним документы.</w:t>
      </w:r>
    </w:p>
    <w:p w:rsidR="000F5B64" w:rsidRPr="007E4286" w:rsidRDefault="000F5B64" w:rsidP="000F5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обработки персональных данных</w:t>
      </w: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лет.</w:t>
      </w:r>
    </w:p>
    <w:p w:rsidR="000F5B64" w:rsidRPr="007E4286" w:rsidRDefault="000F5B64" w:rsidP="000F5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действий с персональными данными</w:t>
      </w: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будут совершаться в процессе их обработки - сбор, запись, систематизация, накопление, хранение, уточнение (обновление, изменение), извлечение, использование, передача (предоставление в случаях, предусмотренных действующим законодательством), удаление, уничтожение.</w:t>
      </w:r>
      <w:proofErr w:type="gramEnd"/>
    </w:p>
    <w:p w:rsidR="000F5B64" w:rsidRPr="007E4286" w:rsidRDefault="000F5B64" w:rsidP="000F5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Общее описание способов обработки персональных данных:</w:t>
      </w:r>
    </w:p>
    <w:p w:rsidR="000F5B64" w:rsidRPr="007E4286" w:rsidRDefault="000F5B64" w:rsidP="000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настоящего предложения (замечания);</w:t>
      </w:r>
    </w:p>
    <w:p w:rsidR="000F5B64" w:rsidRPr="007E4286" w:rsidRDefault="000F5B64" w:rsidP="000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персональных данных в целях рассмотрения настоящего предложения (замечания);</w:t>
      </w:r>
    </w:p>
    <w:p w:rsidR="000F5B64" w:rsidRPr="007E4286" w:rsidRDefault="000F5B64" w:rsidP="000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хранение персональных данных;</w:t>
      </w:r>
    </w:p>
    <w:p w:rsidR="000F5B64" w:rsidRPr="007E4286" w:rsidRDefault="000F5B64" w:rsidP="000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уничтожение персональных данных по истечению срока хранения.</w:t>
      </w:r>
    </w:p>
    <w:p w:rsidR="000F5B64" w:rsidRPr="007E4286" w:rsidRDefault="000F5B64" w:rsidP="000F5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64" w:rsidRPr="007E4286" w:rsidRDefault="000F5B64" w:rsidP="000F5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_____________         ______________________</w:t>
      </w:r>
    </w:p>
    <w:p w:rsidR="000F5B64" w:rsidRPr="007E4286" w:rsidRDefault="000F5B64" w:rsidP="000F5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7E428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(должность (для    юридического лица)                                </w:t>
      </w:r>
      <w:r w:rsidR="0092303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</w:t>
      </w:r>
      <w:r w:rsidRPr="007E428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(подпись)                                                                         (Ф.И.О.)</w:t>
      </w:r>
      <w:proofErr w:type="gramEnd"/>
    </w:p>
    <w:p w:rsidR="000F5B64" w:rsidRPr="007E4286" w:rsidRDefault="000F5B64" w:rsidP="000F5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5B64" w:rsidRPr="007E4286" w:rsidRDefault="000F5B64" w:rsidP="000F5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5B64" w:rsidRPr="007E4286" w:rsidRDefault="000F5B64" w:rsidP="000F5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4286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«____» ______________ 20___ г.</w:t>
      </w:r>
    </w:p>
    <w:p w:rsidR="000F5B64" w:rsidRPr="007E4286" w:rsidRDefault="000F5B64" w:rsidP="000F5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F5B64" w:rsidRPr="007E4286" w:rsidRDefault="000F5B64" w:rsidP="000F5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F5B64" w:rsidRPr="007E4286" w:rsidRDefault="000F5B64" w:rsidP="000F5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7E428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М.П. (для юридического лица (при наличии)</w:t>
      </w:r>
      <w:r w:rsidR="005759BC" w:rsidRPr="007E428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</w:t>
      </w:r>
      <w:proofErr w:type="gramEnd"/>
    </w:p>
    <w:p w:rsidR="000F5B64" w:rsidRPr="007E4286" w:rsidRDefault="000F5B64" w:rsidP="000F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F5B64" w:rsidRPr="007E4286" w:rsidRDefault="000F5B64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E428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№3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r w:rsidRPr="00622FE9">
        <w:rPr>
          <w:rFonts w:ascii="Times New Roman" w:hAnsi="Times New Roman" w:cs="Times New Roman"/>
          <w:sz w:val="24"/>
          <w:szCs w:val="24"/>
        </w:rPr>
        <w:t xml:space="preserve">«Об общественных обсуждениях, публичных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22FE9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по проектам генеральных планов, проектам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2FE9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застройки, проектам планировки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территории, проектам межевания территории, проектам правил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2FE9">
        <w:rPr>
          <w:rFonts w:ascii="Times New Roman" w:hAnsi="Times New Roman" w:cs="Times New Roman"/>
          <w:sz w:val="24"/>
          <w:szCs w:val="24"/>
        </w:rPr>
        <w:t xml:space="preserve">благоустройства территорий, проектам решений о предоставлении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22FE9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2FE9">
        <w:rPr>
          <w:rFonts w:ascii="Times New Roman" w:hAnsi="Times New Roman" w:cs="Times New Roman"/>
          <w:sz w:val="24"/>
          <w:szCs w:val="24"/>
        </w:rPr>
        <w:t>участка или объе</w:t>
      </w:r>
      <w:r>
        <w:rPr>
          <w:rFonts w:ascii="Times New Roman" w:hAnsi="Times New Roman" w:cs="Times New Roman"/>
          <w:sz w:val="24"/>
          <w:szCs w:val="24"/>
        </w:rPr>
        <w:t xml:space="preserve">кта капитального строительства, проектам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22FE9">
        <w:rPr>
          <w:rFonts w:ascii="Times New Roman" w:hAnsi="Times New Roman" w:cs="Times New Roman"/>
          <w:sz w:val="24"/>
          <w:szCs w:val="24"/>
        </w:rPr>
        <w:t xml:space="preserve">решений о предоставлении разрешения на отклонение </w:t>
      </w:r>
      <w:proofErr w:type="gramStart"/>
      <w:r w:rsidRPr="00622F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2FE9">
        <w:rPr>
          <w:rFonts w:ascii="Times New Roman" w:hAnsi="Times New Roman" w:cs="Times New Roman"/>
          <w:sz w:val="24"/>
          <w:szCs w:val="24"/>
        </w:rPr>
        <w:t xml:space="preserve"> предельных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2FE9">
        <w:rPr>
          <w:rFonts w:ascii="Times New Roman" w:hAnsi="Times New Roman" w:cs="Times New Roman"/>
          <w:sz w:val="24"/>
          <w:szCs w:val="24"/>
        </w:rPr>
        <w:t xml:space="preserve">параметров разрешенного строительства, реконструкции </w:t>
      </w:r>
    </w:p>
    <w:p w:rsidR="0074592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FE9"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F1378D" w:rsidRDefault="00F1378D" w:rsidP="00F137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F22" w:rsidRPr="007E4286" w:rsidRDefault="00BA1F22" w:rsidP="00BA1F22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Форма протокола общественных обсуждений или публичных слушаний</w:t>
      </w:r>
    </w:p>
    <w:p w:rsidR="00BA1F22" w:rsidRPr="007E4286" w:rsidRDefault="00BA1F22" w:rsidP="00C81424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83177" w:rsidRPr="007E4286" w:rsidRDefault="00BA1F22" w:rsidP="00437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86">
        <w:rPr>
          <w:rFonts w:ascii="Times New Roman" w:hAnsi="Times New Roman" w:cs="Times New Roman"/>
          <w:b/>
          <w:sz w:val="24"/>
          <w:szCs w:val="24"/>
        </w:rPr>
        <w:t>«</w:t>
      </w:r>
      <w:r w:rsidR="00FC1889" w:rsidRPr="007E4286">
        <w:rPr>
          <w:rFonts w:ascii="Times New Roman" w:hAnsi="Times New Roman" w:cs="Times New Roman"/>
          <w:b/>
          <w:sz w:val="24"/>
          <w:szCs w:val="24"/>
        </w:rPr>
        <w:t>П</w:t>
      </w:r>
      <w:r w:rsidR="00B56C1E" w:rsidRPr="007E4286">
        <w:rPr>
          <w:rFonts w:ascii="Times New Roman" w:hAnsi="Times New Roman" w:cs="Times New Roman"/>
          <w:b/>
          <w:sz w:val="24"/>
          <w:szCs w:val="24"/>
        </w:rPr>
        <w:t>ротокол</w:t>
      </w:r>
      <w:r w:rsidR="00C83177" w:rsidRPr="007E4286">
        <w:rPr>
          <w:rFonts w:ascii="Times New Roman" w:hAnsi="Times New Roman" w:cs="Times New Roman"/>
          <w:b/>
          <w:sz w:val="24"/>
          <w:szCs w:val="24"/>
        </w:rPr>
        <w:t xml:space="preserve"> общественных обсуждений или публичных слушаний</w:t>
      </w:r>
    </w:p>
    <w:p w:rsidR="00437394" w:rsidRPr="007E4286" w:rsidRDefault="00437394" w:rsidP="00437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86">
        <w:rPr>
          <w:rFonts w:ascii="Times New Roman" w:hAnsi="Times New Roman" w:cs="Times New Roman"/>
          <w:b/>
          <w:sz w:val="24"/>
          <w:szCs w:val="24"/>
        </w:rPr>
        <w:t>по проекту ____________________________________</w:t>
      </w:r>
    </w:p>
    <w:p w:rsidR="00FC1889" w:rsidRPr="007E4286" w:rsidRDefault="00B43BE8" w:rsidP="00FC18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1) дата оформления протокола общественных об</w:t>
      </w:r>
      <w:r w:rsidR="00FC1889" w:rsidRPr="007E4286">
        <w:rPr>
          <w:rFonts w:ascii="Times New Roman" w:hAnsi="Times New Roman" w:cs="Times New Roman"/>
          <w:sz w:val="24"/>
          <w:szCs w:val="24"/>
        </w:rPr>
        <w:t>суждений или публичных слушаний_______  _____________________________________________________________________________________</w:t>
      </w:r>
    </w:p>
    <w:p w:rsidR="00FC1889" w:rsidRPr="007E4286" w:rsidRDefault="00B43BE8" w:rsidP="00FC18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2) информация об организаторе общественных об</w:t>
      </w:r>
      <w:r w:rsidR="00FC1889" w:rsidRPr="007E4286">
        <w:rPr>
          <w:rFonts w:ascii="Times New Roman" w:hAnsi="Times New Roman" w:cs="Times New Roman"/>
          <w:sz w:val="24"/>
          <w:szCs w:val="24"/>
        </w:rPr>
        <w:t>суждений или публичных слушаний</w:t>
      </w:r>
      <w:r w:rsidR="005039BC" w:rsidRPr="007E4286">
        <w:rPr>
          <w:rFonts w:ascii="Times New Roman" w:hAnsi="Times New Roman" w:cs="Times New Roman"/>
          <w:sz w:val="24"/>
          <w:szCs w:val="24"/>
        </w:rPr>
        <w:t xml:space="preserve"> и о принятии решения о проведении общественных обсуждений или публичных слушаний </w:t>
      </w:r>
      <w:r w:rsidR="00FC1889" w:rsidRPr="007E4286">
        <w:rPr>
          <w:rFonts w:ascii="Times New Roman" w:hAnsi="Times New Roman" w:cs="Times New Roman"/>
          <w:sz w:val="24"/>
          <w:szCs w:val="24"/>
        </w:rPr>
        <w:t xml:space="preserve"> ______ _____________________________________________________________________________________</w:t>
      </w:r>
    </w:p>
    <w:p w:rsidR="00B43BE8" w:rsidRPr="007E4286" w:rsidRDefault="00B43BE8" w:rsidP="00B43B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3) информация, содержащаяся в опубликованном оповещении о начале общественных обсуждений или публичных слушаний, дата и </w:t>
      </w:r>
      <w:r w:rsidR="00B56C1E" w:rsidRPr="007E4286">
        <w:rPr>
          <w:rFonts w:ascii="Times New Roman" w:hAnsi="Times New Roman" w:cs="Times New Roman"/>
          <w:sz w:val="24"/>
          <w:szCs w:val="24"/>
        </w:rPr>
        <w:t>источник его опубликования ___________________ _____________________________________________________________________________________</w:t>
      </w:r>
    </w:p>
    <w:p w:rsidR="00B43BE8" w:rsidRPr="007E4286" w:rsidRDefault="00B43BE8" w:rsidP="00B43B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</w:t>
      </w:r>
      <w:r w:rsidR="00EE4669" w:rsidRPr="007E4286">
        <w:rPr>
          <w:rFonts w:ascii="Times New Roman" w:hAnsi="Times New Roman" w:cs="Times New Roman"/>
          <w:sz w:val="24"/>
          <w:szCs w:val="24"/>
        </w:rPr>
        <w:t>суждения или публичные слушания _____________________ _____________________________________________________________________________________</w:t>
      </w:r>
    </w:p>
    <w:p w:rsidR="00C81424" w:rsidRPr="007E4286" w:rsidRDefault="00B43BE8" w:rsidP="003A3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5) </w:t>
      </w:r>
      <w:r w:rsidR="003A305D" w:rsidRPr="007E4286">
        <w:rPr>
          <w:rFonts w:ascii="Times New Roman" w:hAnsi="Times New Roman" w:cs="Times New Roman"/>
          <w:sz w:val="24"/>
          <w:szCs w:val="24"/>
        </w:rPr>
        <w:t xml:space="preserve"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 </w:t>
      </w:r>
      <w:r w:rsidR="00C81424" w:rsidRPr="007E428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_____________________________________________________________________________________ </w:t>
      </w:r>
    </w:p>
    <w:p w:rsidR="00C81424" w:rsidRPr="007E4286" w:rsidRDefault="00C81424" w:rsidP="00C81424">
      <w:pPr>
        <w:pStyle w:val="a3"/>
        <w:rPr>
          <w:sz w:val="24"/>
          <w:szCs w:val="24"/>
        </w:rPr>
      </w:pPr>
    </w:p>
    <w:p w:rsidR="00B43BE8" w:rsidRPr="007E4286" w:rsidRDefault="00EE4669" w:rsidP="00B43B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П</w:t>
      </w:r>
      <w:r w:rsidR="00B43BE8" w:rsidRPr="007E4286">
        <w:rPr>
          <w:rFonts w:ascii="Times New Roman" w:hAnsi="Times New Roman" w:cs="Times New Roman"/>
          <w:sz w:val="24"/>
          <w:szCs w:val="24"/>
        </w:rPr>
        <w:t>рил</w:t>
      </w:r>
      <w:r w:rsidRPr="007E4286">
        <w:rPr>
          <w:rFonts w:ascii="Times New Roman" w:hAnsi="Times New Roman" w:cs="Times New Roman"/>
          <w:sz w:val="24"/>
          <w:szCs w:val="24"/>
        </w:rPr>
        <w:t xml:space="preserve">ожение: </w:t>
      </w:r>
      <w:r w:rsidR="00F657D1" w:rsidRPr="007E4286">
        <w:rPr>
          <w:rFonts w:ascii="Times New Roman" w:hAnsi="Times New Roman" w:cs="Times New Roman"/>
          <w:sz w:val="24"/>
          <w:szCs w:val="24"/>
        </w:rPr>
        <w:t>П</w:t>
      </w:r>
      <w:r w:rsidR="00B43BE8" w:rsidRPr="007E4286">
        <w:rPr>
          <w:rFonts w:ascii="Times New Roman" w:hAnsi="Times New Roman" w:cs="Times New Roman"/>
          <w:sz w:val="24"/>
          <w:szCs w:val="24"/>
        </w:rPr>
        <w:t>еречень принявших участие в рассмотрении проекта участников общественных об</w:t>
      </w:r>
      <w:r w:rsidRPr="007E4286">
        <w:rPr>
          <w:rFonts w:ascii="Times New Roman" w:hAnsi="Times New Roman" w:cs="Times New Roman"/>
          <w:sz w:val="24"/>
          <w:szCs w:val="24"/>
        </w:rPr>
        <w:t>суждений или публичных слушаний</w:t>
      </w:r>
      <w:r w:rsidR="00B43BE8" w:rsidRPr="007E4286">
        <w:rPr>
          <w:rFonts w:ascii="Times New Roman" w:hAnsi="Times New Roman" w:cs="Times New Roman"/>
          <w:sz w:val="24"/>
          <w:szCs w:val="24"/>
        </w:rPr>
        <w:t>.</w:t>
      </w:r>
    </w:p>
    <w:p w:rsidR="00C81424" w:rsidRPr="007E4286" w:rsidRDefault="00C81424" w:rsidP="00B43B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D1" w:rsidRPr="007E4286" w:rsidRDefault="00F657D1" w:rsidP="00B43B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D1" w:rsidRPr="007E4286" w:rsidRDefault="00F657D1" w:rsidP="00B43B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D1" w:rsidRPr="007E4286" w:rsidRDefault="00C81424" w:rsidP="00C8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Председатель Комиссии по проведению</w:t>
      </w:r>
    </w:p>
    <w:p w:rsidR="00F657D1" w:rsidRPr="007E4286" w:rsidRDefault="00C81424" w:rsidP="00F65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общественных обсуждений  или публичных слушаний     </w:t>
      </w:r>
      <w:r w:rsidR="00F657D1" w:rsidRPr="007E4286">
        <w:rPr>
          <w:rFonts w:ascii="Times New Roman" w:hAnsi="Times New Roman" w:cs="Times New Roman"/>
          <w:sz w:val="24"/>
          <w:szCs w:val="24"/>
        </w:rPr>
        <w:t>_________________       Ф.И.О.</w:t>
      </w:r>
    </w:p>
    <w:p w:rsidR="00EE4669" w:rsidRPr="007E4286" w:rsidRDefault="00C81424" w:rsidP="00F657D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E4286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</w:p>
    <w:p w:rsidR="00EE4669" w:rsidRPr="007E4286" w:rsidRDefault="00C81424" w:rsidP="00F657D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Протокол вел </w:t>
      </w:r>
      <w:r w:rsidR="00F657D1" w:rsidRPr="007E4286">
        <w:rPr>
          <w:rFonts w:ascii="Times New Roman" w:hAnsi="Times New Roman" w:cs="Times New Roman"/>
          <w:sz w:val="24"/>
          <w:szCs w:val="24"/>
        </w:rPr>
        <w:t>__________________            Ф.И.О.</w:t>
      </w:r>
      <w:r w:rsidR="00BA1F22" w:rsidRPr="007E4286">
        <w:rPr>
          <w:rFonts w:ascii="Times New Roman" w:hAnsi="Times New Roman" w:cs="Times New Roman"/>
          <w:sz w:val="24"/>
          <w:szCs w:val="24"/>
        </w:rPr>
        <w:t>»</w:t>
      </w:r>
    </w:p>
    <w:p w:rsidR="00F657D1" w:rsidRPr="007E4286" w:rsidRDefault="007C2C7C" w:rsidP="00F65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="00F657D1" w:rsidRPr="007E4286">
        <w:rPr>
          <w:rFonts w:ascii="Times New Roman" w:hAnsi="Times New Roman" w:cs="Times New Roman"/>
          <w:i/>
          <w:sz w:val="20"/>
          <w:szCs w:val="20"/>
        </w:rPr>
        <w:t>подпись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644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E428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№4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449E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к Положению </w:t>
      </w:r>
      <w:r w:rsidRPr="00622FE9">
        <w:rPr>
          <w:rFonts w:ascii="Times New Roman" w:hAnsi="Times New Roman" w:cs="Times New Roman"/>
          <w:sz w:val="24"/>
          <w:szCs w:val="24"/>
        </w:rPr>
        <w:t xml:space="preserve">«Об общественных обсуждениях, публичных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49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FE9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по проектам генеральных планов, проектам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49E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застройки, проектам планировки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449E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E9">
        <w:rPr>
          <w:rFonts w:ascii="Times New Roman" w:hAnsi="Times New Roman" w:cs="Times New Roman"/>
          <w:sz w:val="24"/>
          <w:szCs w:val="24"/>
        </w:rPr>
        <w:t xml:space="preserve">территории, проектам межевания территории, проектам правил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449EA">
        <w:rPr>
          <w:rFonts w:ascii="Times New Roman" w:hAnsi="Times New Roman" w:cs="Times New Roman"/>
          <w:sz w:val="24"/>
          <w:szCs w:val="24"/>
        </w:rPr>
        <w:t xml:space="preserve">   </w:t>
      </w:r>
      <w:r w:rsidRPr="00622FE9">
        <w:rPr>
          <w:rFonts w:ascii="Times New Roman" w:hAnsi="Times New Roman" w:cs="Times New Roman"/>
          <w:sz w:val="24"/>
          <w:szCs w:val="24"/>
        </w:rPr>
        <w:t xml:space="preserve">благоустройства территорий, проектам решений о предоставлении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49E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2FE9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449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2FE9">
        <w:rPr>
          <w:rFonts w:ascii="Times New Roman" w:hAnsi="Times New Roman" w:cs="Times New Roman"/>
          <w:sz w:val="24"/>
          <w:szCs w:val="24"/>
        </w:rPr>
        <w:t>участка или объе</w:t>
      </w:r>
      <w:r>
        <w:rPr>
          <w:rFonts w:ascii="Times New Roman" w:hAnsi="Times New Roman" w:cs="Times New Roman"/>
          <w:sz w:val="24"/>
          <w:szCs w:val="24"/>
        </w:rPr>
        <w:t xml:space="preserve">кта капитального строительства, проектам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22FE9">
        <w:rPr>
          <w:rFonts w:ascii="Times New Roman" w:hAnsi="Times New Roman" w:cs="Times New Roman"/>
          <w:sz w:val="24"/>
          <w:szCs w:val="24"/>
        </w:rPr>
        <w:t xml:space="preserve">решений о предоставлении разрешения на отклонение </w:t>
      </w:r>
      <w:proofErr w:type="gramStart"/>
      <w:r w:rsidRPr="00622F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2FE9">
        <w:rPr>
          <w:rFonts w:ascii="Times New Roman" w:hAnsi="Times New Roman" w:cs="Times New Roman"/>
          <w:sz w:val="24"/>
          <w:szCs w:val="24"/>
        </w:rPr>
        <w:t xml:space="preserve"> предельных </w:t>
      </w:r>
    </w:p>
    <w:p w:rsidR="007C2C7C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2FE9">
        <w:rPr>
          <w:rFonts w:ascii="Times New Roman" w:hAnsi="Times New Roman" w:cs="Times New Roman"/>
          <w:sz w:val="24"/>
          <w:szCs w:val="24"/>
        </w:rPr>
        <w:t xml:space="preserve">параметров разрешенного строительства, реконструкции </w:t>
      </w:r>
    </w:p>
    <w:p w:rsidR="007C2C7C" w:rsidRPr="00622FE9" w:rsidRDefault="007C2C7C" w:rsidP="007C2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2FE9"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895981" w:rsidRPr="007E4286" w:rsidRDefault="00895981" w:rsidP="007C2C7C">
      <w:pPr>
        <w:autoSpaceDE w:val="0"/>
        <w:autoSpaceDN w:val="0"/>
        <w:adjustRightInd w:val="0"/>
        <w:spacing w:before="20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Форма заключения о результатах общественных обсуждений или публичных слушаний</w:t>
      </w:r>
    </w:p>
    <w:p w:rsidR="00075C00" w:rsidRPr="007E4286" w:rsidRDefault="00075C00" w:rsidP="00075C0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07" w:rsidRPr="007E4286" w:rsidRDefault="007C2C7C" w:rsidP="00CE3B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95981" w:rsidRPr="007E4286">
        <w:rPr>
          <w:rFonts w:ascii="Times New Roman" w:hAnsi="Times New Roman" w:cs="Times New Roman"/>
          <w:b/>
          <w:sz w:val="24"/>
          <w:szCs w:val="24"/>
        </w:rPr>
        <w:t>«</w:t>
      </w:r>
      <w:r w:rsidR="004E15B6" w:rsidRPr="007E4286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B43BE8" w:rsidRPr="007E4286">
        <w:rPr>
          <w:rFonts w:ascii="Times New Roman" w:hAnsi="Times New Roman" w:cs="Times New Roman"/>
          <w:b/>
          <w:sz w:val="24"/>
          <w:szCs w:val="24"/>
        </w:rPr>
        <w:t xml:space="preserve"> о результатах общественных обсуждений или публичных слушаний</w:t>
      </w:r>
    </w:p>
    <w:p w:rsidR="00CE3B07" w:rsidRPr="007E4286" w:rsidRDefault="00CE3B07" w:rsidP="00CE3B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86">
        <w:rPr>
          <w:rFonts w:ascii="Times New Roman" w:hAnsi="Times New Roman" w:cs="Times New Roman"/>
          <w:b/>
          <w:sz w:val="24"/>
          <w:szCs w:val="24"/>
        </w:rPr>
        <w:t>по проекту _____________________________________</w:t>
      </w:r>
    </w:p>
    <w:p w:rsidR="007C2C7C" w:rsidRDefault="00B43BE8" w:rsidP="007C2C7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1) дата оформления заключения о результатах общественных об</w:t>
      </w:r>
      <w:r w:rsidR="00596DC0" w:rsidRPr="007E4286">
        <w:rPr>
          <w:rFonts w:ascii="Times New Roman" w:hAnsi="Times New Roman" w:cs="Times New Roman"/>
          <w:sz w:val="24"/>
          <w:szCs w:val="24"/>
        </w:rPr>
        <w:t>суждений или публичных слушаний ____________________________________________________________________________ ____________________________________________________________________________________</w:t>
      </w:r>
    </w:p>
    <w:p w:rsidR="00B43BE8" w:rsidRPr="007E4286" w:rsidRDefault="00B43BE8" w:rsidP="007C2C7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</w:t>
      </w:r>
      <w:r w:rsidR="00596DC0" w:rsidRPr="007E4286">
        <w:rPr>
          <w:rFonts w:ascii="Times New Roman" w:hAnsi="Times New Roman" w:cs="Times New Roman"/>
          <w:sz w:val="24"/>
          <w:szCs w:val="24"/>
        </w:rPr>
        <w:t>ждениях или публичных слушаниях ___ _____________________________________________________________________________________</w:t>
      </w:r>
    </w:p>
    <w:p w:rsidR="00B43BE8" w:rsidRPr="007E4286" w:rsidRDefault="00B43BE8" w:rsidP="007C2C7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</w:t>
      </w:r>
      <w:r w:rsidR="00596DC0" w:rsidRPr="007E4286">
        <w:rPr>
          <w:rFonts w:ascii="Times New Roman" w:hAnsi="Times New Roman" w:cs="Times New Roman"/>
          <w:sz w:val="24"/>
          <w:szCs w:val="24"/>
        </w:rPr>
        <w:t>суждений или публичных слушаний ____________________________________________________________________________ _____________________________________________________________________________________</w:t>
      </w:r>
    </w:p>
    <w:p w:rsidR="00B43BE8" w:rsidRPr="007E4286" w:rsidRDefault="00B43BE8" w:rsidP="007C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286">
        <w:rPr>
          <w:rFonts w:ascii="Times New Roman" w:hAnsi="Times New Roman" w:cs="Times New Roman"/>
          <w:sz w:val="24"/>
          <w:szCs w:val="24"/>
        </w:rPr>
        <w:t xml:space="preserve">4) </w:t>
      </w:r>
      <w:r w:rsidR="00275BC8" w:rsidRPr="007E4286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="00275BC8" w:rsidRPr="007E4286">
        <w:rPr>
          <w:rFonts w:ascii="Times New Roman" w:hAnsi="Times New Roman" w:cs="Times New Roman"/>
          <w:sz w:val="24"/>
          <w:szCs w:val="24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</w:t>
      </w:r>
      <w:r w:rsidR="00596DC0" w:rsidRPr="007E4286">
        <w:rPr>
          <w:rFonts w:ascii="Times New Roman" w:hAnsi="Times New Roman" w:cs="Times New Roman"/>
          <w:sz w:val="24"/>
          <w:szCs w:val="24"/>
        </w:rPr>
        <w:t>______________________________________________________________ _____________________________________________________________________________________</w:t>
      </w:r>
    </w:p>
    <w:p w:rsidR="00B43BE8" w:rsidRPr="007E4286" w:rsidRDefault="00B43BE8" w:rsidP="007C2C7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 xml:space="preserve">5) аргументированные рекомендации </w:t>
      </w:r>
      <w:r w:rsidR="00335E1A" w:rsidRPr="007E42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="00335E1A" w:rsidRPr="007E4286">
        <w:rPr>
          <w:rFonts w:ascii="Times New Roman" w:hAnsi="Times New Roman" w:cs="Times New Roman"/>
          <w:sz w:val="24"/>
          <w:szCs w:val="24"/>
        </w:rPr>
        <w:t xml:space="preserve"> Администрация Миасского городского округа, к компетенции которого относится решение вопроса, являющегося предметом общественных обсуждений или публичных слушаний, </w:t>
      </w:r>
      <w:r w:rsidRPr="007E4286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</w:t>
      </w:r>
      <w:r w:rsidR="00596DC0" w:rsidRPr="007E4286">
        <w:rPr>
          <w:rFonts w:ascii="Times New Roman" w:hAnsi="Times New Roman" w:cs="Times New Roman"/>
          <w:sz w:val="24"/>
          <w:szCs w:val="24"/>
        </w:rPr>
        <w:t xml:space="preserve">суждений или публичных слушаний </w:t>
      </w:r>
      <w:r w:rsidR="00335E1A" w:rsidRPr="007E428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96DC0" w:rsidRPr="007E4286">
        <w:rPr>
          <w:rFonts w:ascii="Times New Roman" w:hAnsi="Times New Roman" w:cs="Times New Roman"/>
          <w:sz w:val="24"/>
          <w:szCs w:val="24"/>
        </w:rPr>
        <w:t>___________________________ _____________________________________________________________________________________</w:t>
      </w:r>
    </w:p>
    <w:p w:rsidR="00596DC0" w:rsidRPr="007E4286" w:rsidRDefault="00596DC0">
      <w:pPr>
        <w:rPr>
          <w:rFonts w:ascii="Times New Roman" w:hAnsi="Times New Roman" w:cs="Times New Roman"/>
          <w:sz w:val="24"/>
          <w:szCs w:val="24"/>
        </w:rPr>
      </w:pPr>
    </w:p>
    <w:p w:rsidR="00F657D1" w:rsidRPr="007E4286" w:rsidRDefault="00F657D1" w:rsidP="00F65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Председатель Комиссии по проведению</w:t>
      </w:r>
    </w:p>
    <w:p w:rsidR="00F657D1" w:rsidRPr="007E4286" w:rsidRDefault="00F657D1" w:rsidP="00F65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4286">
        <w:rPr>
          <w:rFonts w:ascii="Times New Roman" w:hAnsi="Times New Roman" w:cs="Times New Roman"/>
          <w:sz w:val="24"/>
          <w:szCs w:val="24"/>
        </w:rPr>
        <w:t>общественных обсуждений  или публичных слушаний     _________________</w:t>
      </w:r>
      <w:r w:rsidR="002A4D52">
        <w:rPr>
          <w:rFonts w:ascii="Times New Roman" w:hAnsi="Times New Roman" w:cs="Times New Roman"/>
          <w:sz w:val="24"/>
          <w:szCs w:val="24"/>
        </w:rPr>
        <w:t>____</w:t>
      </w:r>
      <w:r w:rsidRPr="007E4286">
        <w:rPr>
          <w:rFonts w:ascii="Times New Roman" w:hAnsi="Times New Roman" w:cs="Times New Roman"/>
          <w:sz w:val="24"/>
          <w:szCs w:val="24"/>
        </w:rPr>
        <w:t xml:space="preserve">              Ф.И.О. »   </w:t>
      </w:r>
    </w:p>
    <w:p w:rsidR="00596DC0" w:rsidRPr="000704C4" w:rsidRDefault="00D10E4A" w:rsidP="00F657D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A4D52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F657D1" w:rsidRPr="007E4286">
        <w:rPr>
          <w:rFonts w:ascii="Times New Roman" w:hAnsi="Times New Roman" w:cs="Times New Roman"/>
          <w:i/>
          <w:sz w:val="20"/>
          <w:szCs w:val="20"/>
        </w:rPr>
        <w:t>подпись</w:t>
      </w:r>
    </w:p>
    <w:sectPr w:rsidR="00596DC0" w:rsidRPr="000704C4" w:rsidSect="00684B06">
      <w:footerReference w:type="default" r:id="rId10"/>
      <w:pgSz w:w="11906" w:h="16838"/>
      <w:pgMar w:top="851" w:right="566" w:bottom="1135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EA" w:rsidRDefault="006449EA" w:rsidP="00EF2A50">
      <w:pPr>
        <w:spacing w:after="0" w:line="240" w:lineRule="auto"/>
      </w:pPr>
      <w:r>
        <w:separator/>
      </w:r>
    </w:p>
  </w:endnote>
  <w:endnote w:type="continuationSeparator" w:id="1">
    <w:p w:rsidR="006449EA" w:rsidRDefault="006449EA" w:rsidP="00EF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757791"/>
      <w:docPartObj>
        <w:docPartGallery w:val="Page Numbers (Bottom of Page)"/>
        <w:docPartUnique/>
      </w:docPartObj>
    </w:sdtPr>
    <w:sdtContent>
      <w:p w:rsidR="006449EA" w:rsidRDefault="006449EA">
        <w:pPr>
          <w:pStyle w:val="a9"/>
          <w:jc w:val="center"/>
        </w:pPr>
        <w:fldSimple w:instr="PAGE   \* MERGEFORMAT">
          <w:r w:rsidR="00F15EEC">
            <w:rPr>
              <w:noProof/>
            </w:rPr>
            <w:t>1</w:t>
          </w:r>
        </w:fldSimple>
      </w:p>
    </w:sdtContent>
  </w:sdt>
  <w:p w:rsidR="006449EA" w:rsidRDefault="006449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EA" w:rsidRDefault="006449EA" w:rsidP="00EF2A50">
      <w:pPr>
        <w:spacing w:after="0" w:line="240" w:lineRule="auto"/>
      </w:pPr>
      <w:r>
        <w:separator/>
      </w:r>
    </w:p>
  </w:footnote>
  <w:footnote w:type="continuationSeparator" w:id="1">
    <w:p w:rsidR="006449EA" w:rsidRDefault="006449EA" w:rsidP="00EF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16B"/>
    <w:multiLevelType w:val="hybridMultilevel"/>
    <w:tmpl w:val="6FF0BA72"/>
    <w:lvl w:ilvl="0" w:tplc="C3AA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9F0027"/>
    <w:multiLevelType w:val="hybridMultilevel"/>
    <w:tmpl w:val="9828A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5929"/>
    <w:multiLevelType w:val="hybridMultilevel"/>
    <w:tmpl w:val="7F60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3B73"/>
    <w:multiLevelType w:val="hybridMultilevel"/>
    <w:tmpl w:val="0522575C"/>
    <w:lvl w:ilvl="0" w:tplc="C6D683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843FD"/>
    <w:multiLevelType w:val="hybridMultilevel"/>
    <w:tmpl w:val="AA2E5C0A"/>
    <w:lvl w:ilvl="0" w:tplc="7482F8C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BA719B3"/>
    <w:multiLevelType w:val="hybridMultilevel"/>
    <w:tmpl w:val="BE0A1420"/>
    <w:lvl w:ilvl="0" w:tplc="E2D80C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F6B8D"/>
    <w:multiLevelType w:val="hybridMultilevel"/>
    <w:tmpl w:val="0F2EBD3E"/>
    <w:lvl w:ilvl="0" w:tplc="22D81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41244"/>
    <w:multiLevelType w:val="hybridMultilevel"/>
    <w:tmpl w:val="FD566254"/>
    <w:lvl w:ilvl="0" w:tplc="9512426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186"/>
    <w:rsid w:val="0000153A"/>
    <w:rsid w:val="00011050"/>
    <w:rsid w:val="00015FF2"/>
    <w:rsid w:val="00017DA0"/>
    <w:rsid w:val="000248C2"/>
    <w:rsid w:val="00024D64"/>
    <w:rsid w:val="00025001"/>
    <w:rsid w:val="0003057F"/>
    <w:rsid w:val="000316EE"/>
    <w:rsid w:val="00055620"/>
    <w:rsid w:val="000704C4"/>
    <w:rsid w:val="00075C00"/>
    <w:rsid w:val="00076F5D"/>
    <w:rsid w:val="000804A7"/>
    <w:rsid w:val="0008148A"/>
    <w:rsid w:val="000841EB"/>
    <w:rsid w:val="000920EE"/>
    <w:rsid w:val="000B1B69"/>
    <w:rsid w:val="000C11EB"/>
    <w:rsid w:val="000C4942"/>
    <w:rsid w:val="000E5DF9"/>
    <w:rsid w:val="000E7775"/>
    <w:rsid w:val="000F168A"/>
    <w:rsid w:val="000F31BC"/>
    <w:rsid w:val="000F5B64"/>
    <w:rsid w:val="001000E7"/>
    <w:rsid w:val="001024F5"/>
    <w:rsid w:val="00102B24"/>
    <w:rsid w:val="0010693C"/>
    <w:rsid w:val="00115632"/>
    <w:rsid w:val="00116880"/>
    <w:rsid w:val="00116CAB"/>
    <w:rsid w:val="0012150A"/>
    <w:rsid w:val="00125266"/>
    <w:rsid w:val="0012546B"/>
    <w:rsid w:val="00126D42"/>
    <w:rsid w:val="00136BF3"/>
    <w:rsid w:val="00143515"/>
    <w:rsid w:val="00147014"/>
    <w:rsid w:val="00160467"/>
    <w:rsid w:val="00162268"/>
    <w:rsid w:val="001624F6"/>
    <w:rsid w:val="00183BBD"/>
    <w:rsid w:val="00183DD2"/>
    <w:rsid w:val="00187F83"/>
    <w:rsid w:val="001A0B8F"/>
    <w:rsid w:val="001B2DC4"/>
    <w:rsid w:val="001B3DF7"/>
    <w:rsid w:val="001C7436"/>
    <w:rsid w:val="001E2005"/>
    <w:rsid w:val="001E5459"/>
    <w:rsid w:val="001F1224"/>
    <w:rsid w:val="001F6EB6"/>
    <w:rsid w:val="001F71A1"/>
    <w:rsid w:val="00207458"/>
    <w:rsid w:val="0021074F"/>
    <w:rsid w:val="00213D10"/>
    <w:rsid w:val="0021667F"/>
    <w:rsid w:val="002177F6"/>
    <w:rsid w:val="00224879"/>
    <w:rsid w:val="00226A4B"/>
    <w:rsid w:val="00227420"/>
    <w:rsid w:val="0023134F"/>
    <w:rsid w:val="00240430"/>
    <w:rsid w:val="00240C91"/>
    <w:rsid w:val="002455B1"/>
    <w:rsid w:val="00246D5E"/>
    <w:rsid w:val="00252924"/>
    <w:rsid w:val="002650D9"/>
    <w:rsid w:val="00267CF5"/>
    <w:rsid w:val="00271518"/>
    <w:rsid w:val="00275BC8"/>
    <w:rsid w:val="00291538"/>
    <w:rsid w:val="00294890"/>
    <w:rsid w:val="0029536B"/>
    <w:rsid w:val="00295BCF"/>
    <w:rsid w:val="002A4D52"/>
    <w:rsid w:val="002B349F"/>
    <w:rsid w:val="002B6707"/>
    <w:rsid w:val="002C0695"/>
    <w:rsid w:val="002C24CF"/>
    <w:rsid w:val="002C2CA5"/>
    <w:rsid w:val="002D7A04"/>
    <w:rsid w:val="002E79B7"/>
    <w:rsid w:val="00305E4E"/>
    <w:rsid w:val="00307A05"/>
    <w:rsid w:val="00307E5D"/>
    <w:rsid w:val="00311D2C"/>
    <w:rsid w:val="00316871"/>
    <w:rsid w:val="00316FA6"/>
    <w:rsid w:val="003173E9"/>
    <w:rsid w:val="00331094"/>
    <w:rsid w:val="00331799"/>
    <w:rsid w:val="00334F37"/>
    <w:rsid w:val="00335E1A"/>
    <w:rsid w:val="00336266"/>
    <w:rsid w:val="00336E78"/>
    <w:rsid w:val="00340D90"/>
    <w:rsid w:val="00343C0C"/>
    <w:rsid w:val="0034583C"/>
    <w:rsid w:val="003477BA"/>
    <w:rsid w:val="00350669"/>
    <w:rsid w:val="00352DC4"/>
    <w:rsid w:val="00353B4B"/>
    <w:rsid w:val="00370133"/>
    <w:rsid w:val="00370E22"/>
    <w:rsid w:val="00373E1D"/>
    <w:rsid w:val="003742CE"/>
    <w:rsid w:val="0037485F"/>
    <w:rsid w:val="00384A1E"/>
    <w:rsid w:val="00385F9A"/>
    <w:rsid w:val="0039500C"/>
    <w:rsid w:val="003A305D"/>
    <w:rsid w:val="003B5489"/>
    <w:rsid w:val="003C2E1D"/>
    <w:rsid w:val="003C3869"/>
    <w:rsid w:val="003C4C40"/>
    <w:rsid w:val="003E42B5"/>
    <w:rsid w:val="003E789B"/>
    <w:rsid w:val="003F6775"/>
    <w:rsid w:val="004051A4"/>
    <w:rsid w:val="00413EC7"/>
    <w:rsid w:val="00417124"/>
    <w:rsid w:val="00420C45"/>
    <w:rsid w:val="00437394"/>
    <w:rsid w:val="00444474"/>
    <w:rsid w:val="00444AE6"/>
    <w:rsid w:val="00447873"/>
    <w:rsid w:val="00454060"/>
    <w:rsid w:val="00460264"/>
    <w:rsid w:val="004747F7"/>
    <w:rsid w:val="00475D87"/>
    <w:rsid w:val="00484CC1"/>
    <w:rsid w:val="004857F9"/>
    <w:rsid w:val="00487633"/>
    <w:rsid w:val="004A0B29"/>
    <w:rsid w:val="004A2773"/>
    <w:rsid w:val="004A3558"/>
    <w:rsid w:val="004A5BBF"/>
    <w:rsid w:val="004C36BF"/>
    <w:rsid w:val="004D21A9"/>
    <w:rsid w:val="004D7D1D"/>
    <w:rsid w:val="004E074E"/>
    <w:rsid w:val="004E0B71"/>
    <w:rsid w:val="004E15B6"/>
    <w:rsid w:val="004E1CE8"/>
    <w:rsid w:val="004F7CF4"/>
    <w:rsid w:val="005039BC"/>
    <w:rsid w:val="0052448B"/>
    <w:rsid w:val="00527D52"/>
    <w:rsid w:val="0053660A"/>
    <w:rsid w:val="005457DE"/>
    <w:rsid w:val="00554553"/>
    <w:rsid w:val="00567FEE"/>
    <w:rsid w:val="00572F32"/>
    <w:rsid w:val="00574183"/>
    <w:rsid w:val="005759BC"/>
    <w:rsid w:val="00576A69"/>
    <w:rsid w:val="00582FEF"/>
    <w:rsid w:val="00584399"/>
    <w:rsid w:val="005856F4"/>
    <w:rsid w:val="005914F4"/>
    <w:rsid w:val="0059155F"/>
    <w:rsid w:val="00596696"/>
    <w:rsid w:val="00596DC0"/>
    <w:rsid w:val="00597C90"/>
    <w:rsid w:val="005A10E8"/>
    <w:rsid w:val="005A4F4D"/>
    <w:rsid w:val="005A6ACF"/>
    <w:rsid w:val="005B396D"/>
    <w:rsid w:val="005B56DF"/>
    <w:rsid w:val="005C5CCD"/>
    <w:rsid w:val="005C6B0F"/>
    <w:rsid w:val="005C7880"/>
    <w:rsid w:val="005D650F"/>
    <w:rsid w:val="005F3538"/>
    <w:rsid w:val="00600A32"/>
    <w:rsid w:val="00611A56"/>
    <w:rsid w:val="00622FE9"/>
    <w:rsid w:val="0062524C"/>
    <w:rsid w:val="0062528D"/>
    <w:rsid w:val="00631429"/>
    <w:rsid w:val="00634273"/>
    <w:rsid w:val="006347E7"/>
    <w:rsid w:val="00636F21"/>
    <w:rsid w:val="0064363C"/>
    <w:rsid w:val="006449EA"/>
    <w:rsid w:val="00656414"/>
    <w:rsid w:val="006568D0"/>
    <w:rsid w:val="00661460"/>
    <w:rsid w:val="006625D5"/>
    <w:rsid w:val="0066544D"/>
    <w:rsid w:val="00667E65"/>
    <w:rsid w:val="00673571"/>
    <w:rsid w:val="00681683"/>
    <w:rsid w:val="0068282A"/>
    <w:rsid w:val="006837B1"/>
    <w:rsid w:val="00684B06"/>
    <w:rsid w:val="00686A9C"/>
    <w:rsid w:val="006A08D3"/>
    <w:rsid w:val="006A0EFB"/>
    <w:rsid w:val="006A1154"/>
    <w:rsid w:val="006A1160"/>
    <w:rsid w:val="006A195E"/>
    <w:rsid w:val="006A2C71"/>
    <w:rsid w:val="006B408A"/>
    <w:rsid w:val="006B48C4"/>
    <w:rsid w:val="006B5320"/>
    <w:rsid w:val="006B6B86"/>
    <w:rsid w:val="006B78F8"/>
    <w:rsid w:val="006C4978"/>
    <w:rsid w:val="006F2C3F"/>
    <w:rsid w:val="006F2D15"/>
    <w:rsid w:val="006F36CE"/>
    <w:rsid w:val="006F5419"/>
    <w:rsid w:val="006F56A0"/>
    <w:rsid w:val="006F7BB8"/>
    <w:rsid w:val="007066CB"/>
    <w:rsid w:val="007130EA"/>
    <w:rsid w:val="007249F6"/>
    <w:rsid w:val="00725BFF"/>
    <w:rsid w:val="00731F48"/>
    <w:rsid w:val="0074592C"/>
    <w:rsid w:val="007536D1"/>
    <w:rsid w:val="00753DB7"/>
    <w:rsid w:val="00755C8B"/>
    <w:rsid w:val="00757927"/>
    <w:rsid w:val="0076226A"/>
    <w:rsid w:val="007706B2"/>
    <w:rsid w:val="00770AEA"/>
    <w:rsid w:val="00793BF7"/>
    <w:rsid w:val="007963DB"/>
    <w:rsid w:val="007A3D0E"/>
    <w:rsid w:val="007B7E14"/>
    <w:rsid w:val="007C2C7C"/>
    <w:rsid w:val="007C2CCD"/>
    <w:rsid w:val="007C7BB2"/>
    <w:rsid w:val="007D023C"/>
    <w:rsid w:val="007E20B3"/>
    <w:rsid w:val="007E4286"/>
    <w:rsid w:val="007E74D2"/>
    <w:rsid w:val="007F43E9"/>
    <w:rsid w:val="008043ED"/>
    <w:rsid w:val="0082741A"/>
    <w:rsid w:val="008327A5"/>
    <w:rsid w:val="00833815"/>
    <w:rsid w:val="00834E72"/>
    <w:rsid w:val="0084021F"/>
    <w:rsid w:val="008440A5"/>
    <w:rsid w:val="00844A81"/>
    <w:rsid w:val="00844C47"/>
    <w:rsid w:val="0085631F"/>
    <w:rsid w:val="00870C79"/>
    <w:rsid w:val="0088430E"/>
    <w:rsid w:val="00893E28"/>
    <w:rsid w:val="00895981"/>
    <w:rsid w:val="0089623C"/>
    <w:rsid w:val="008A08FE"/>
    <w:rsid w:val="008A6520"/>
    <w:rsid w:val="008A7E08"/>
    <w:rsid w:val="008B2710"/>
    <w:rsid w:val="008B6EB3"/>
    <w:rsid w:val="008C1DC6"/>
    <w:rsid w:val="008C4358"/>
    <w:rsid w:val="008C542A"/>
    <w:rsid w:val="008C5EB3"/>
    <w:rsid w:val="008D0BFF"/>
    <w:rsid w:val="008D1101"/>
    <w:rsid w:val="008D14D2"/>
    <w:rsid w:val="008D2AE6"/>
    <w:rsid w:val="008D3C88"/>
    <w:rsid w:val="008E02BC"/>
    <w:rsid w:val="008F47F6"/>
    <w:rsid w:val="009044F1"/>
    <w:rsid w:val="00907BDA"/>
    <w:rsid w:val="00913CB8"/>
    <w:rsid w:val="00916264"/>
    <w:rsid w:val="0091774B"/>
    <w:rsid w:val="00921DD5"/>
    <w:rsid w:val="00923030"/>
    <w:rsid w:val="00926FE6"/>
    <w:rsid w:val="00931B87"/>
    <w:rsid w:val="00933FD3"/>
    <w:rsid w:val="00935A73"/>
    <w:rsid w:val="00935B50"/>
    <w:rsid w:val="0094331F"/>
    <w:rsid w:val="0094595F"/>
    <w:rsid w:val="0094735A"/>
    <w:rsid w:val="00967AA3"/>
    <w:rsid w:val="00972DFD"/>
    <w:rsid w:val="009824E7"/>
    <w:rsid w:val="009B2B84"/>
    <w:rsid w:val="009C0A6D"/>
    <w:rsid w:val="009C6209"/>
    <w:rsid w:val="009C7C32"/>
    <w:rsid w:val="009E1144"/>
    <w:rsid w:val="009E1C40"/>
    <w:rsid w:val="009E54AE"/>
    <w:rsid w:val="009F1682"/>
    <w:rsid w:val="009F7850"/>
    <w:rsid w:val="00A130B8"/>
    <w:rsid w:val="00A22166"/>
    <w:rsid w:val="00A375EA"/>
    <w:rsid w:val="00A4097B"/>
    <w:rsid w:val="00A43B9A"/>
    <w:rsid w:val="00A444A5"/>
    <w:rsid w:val="00A56184"/>
    <w:rsid w:val="00A60337"/>
    <w:rsid w:val="00A67290"/>
    <w:rsid w:val="00A7301F"/>
    <w:rsid w:val="00A74F3B"/>
    <w:rsid w:val="00A756A3"/>
    <w:rsid w:val="00A815FF"/>
    <w:rsid w:val="00A81AC5"/>
    <w:rsid w:val="00A84BEB"/>
    <w:rsid w:val="00A86C4E"/>
    <w:rsid w:val="00A91C43"/>
    <w:rsid w:val="00A94E93"/>
    <w:rsid w:val="00AA0814"/>
    <w:rsid w:val="00AA7424"/>
    <w:rsid w:val="00AB67C6"/>
    <w:rsid w:val="00AD048A"/>
    <w:rsid w:val="00AD3B9E"/>
    <w:rsid w:val="00AD5AFB"/>
    <w:rsid w:val="00AD7E3B"/>
    <w:rsid w:val="00AF502E"/>
    <w:rsid w:val="00AF7F40"/>
    <w:rsid w:val="00B0426F"/>
    <w:rsid w:val="00B06B85"/>
    <w:rsid w:val="00B1445F"/>
    <w:rsid w:val="00B27642"/>
    <w:rsid w:val="00B31CDE"/>
    <w:rsid w:val="00B32ED8"/>
    <w:rsid w:val="00B40726"/>
    <w:rsid w:val="00B43BE8"/>
    <w:rsid w:val="00B45078"/>
    <w:rsid w:val="00B4727D"/>
    <w:rsid w:val="00B56C1E"/>
    <w:rsid w:val="00B71958"/>
    <w:rsid w:val="00B742F0"/>
    <w:rsid w:val="00B747EA"/>
    <w:rsid w:val="00B806B1"/>
    <w:rsid w:val="00B96E3C"/>
    <w:rsid w:val="00BA0423"/>
    <w:rsid w:val="00BA0FB4"/>
    <w:rsid w:val="00BA1F22"/>
    <w:rsid w:val="00BA5EDE"/>
    <w:rsid w:val="00BB0542"/>
    <w:rsid w:val="00BB4477"/>
    <w:rsid w:val="00BB476E"/>
    <w:rsid w:val="00BC1446"/>
    <w:rsid w:val="00BC2A37"/>
    <w:rsid w:val="00BC38D6"/>
    <w:rsid w:val="00BC5E86"/>
    <w:rsid w:val="00BD0630"/>
    <w:rsid w:val="00BD264A"/>
    <w:rsid w:val="00BE0897"/>
    <w:rsid w:val="00BE0F00"/>
    <w:rsid w:val="00BE2410"/>
    <w:rsid w:val="00BF39EC"/>
    <w:rsid w:val="00BF4550"/>
    <w:rsid w:val="00C17055"/>
    <w:rsid w:val="00C21D41"/>
    <w:rsid w:val="00C2263B"/>
    <w:rsid w:val="00C2388D"/>
    <w:rsid w:val="00C24193"/>
    <w:rsid w:val="00C27769"/>
    <w:rsid w:val="00C35B37"/>
    <w:rsid w:val="00C36AD1"/>
    <w:rsid w:val="00C5116E"/>
    <w:rsid w:val="00C64AF1"/>
    <w:rsid w:val="00C81424"/>
    <w:rsid w:val="00C83177"/>
    <w:rsid w:val="00C85C64"/>
    <w:rsid w:val="00C90069"/>
    <w:rsid w:val="00CA1456"/>
    <w:rsid w:val="00CB79F5"/>
    <w:rsid w:val="00CC11B2"/>
    <w:rsid w:val="00CC3346"/>
    <w:rsid w:val="00CE1CB3"/>
    <w:rsid w:val="00CE3B07"/>
    <w:rsid w:val="00CE6DAF"/>
    <w:rsid w:val="00CF2309"/>
    <w:rsid w:val="00CF40B1"/>
    <w:rsid w:val="00D10E4A"/>
    <w:rsid w:val="00D137B6"/>
    <w:rsid w:val="00D21D21"/>
    <w:rsid w:val="00D22CCC"/>
    <w:rsid w:val="00D23BE1"/>
    <w:rsid w:val="00D25FC4"/>
    <w:rsid w:val="00D34912"/>
    <w:rsid w:val="00D425C6"/>
    <w:rsid w:val="00D46161"/>
    <w:rsid w:val="00D47254"/>
    <w:rsid w:val="00D5338C"/>
    <w:rsid w:val="00D53EFC"/>
    <w:rsid w:val="00D61EE5"/>
    <w:rsid w:val="00D638C4"/>
    <w:rsid w:val="00D70A5B"/>
    <w:rsid w:val="00D72A03"/>
    <w:rsid w:val="00D74085"/>
    <w:rsid w:val="00D80F82"/>
    <w:rsid w:val="00D819FC"/>
    <w:rsid w:val="00D82FAB"/>
    <w:rsid w:val="00D84E92"/>
    <w:rsid w:val="00DA1DF0"/>
    <w:rsid w:val="00DB0190"/>
    <w:rsid w:val="00DB25C5"/>
    <w:rsid w:val="00DB48C7"/>
    <w:rsid w:val="00DB7F63"/>
    <w:rsid w:val="00DC0AF7"/>
    <w:rsid w:val="00DC4C1D"/>
    <w:rsid w:val="00DD0631"/>
    <w:rsid w:val="00DD2456"/>
    <w:rsid w:val="00DD455B"/>
    <w:rsid w:val="00DE0764"/>
    <w:rsid w:val="00DE1C29"/>
    <w:rsid w:val="00DE2382"/>
    <w:rsid w:val="00DE3EC9"/>
    <w:rsid w:val="00DE63D1"/>
    <w:rsid w:val="00DF1256"/>
    <w:rsid w:val="00DF69C5"/>
    <w:rsid w:val="00DF709C"/>
    <w:rsid w:val="00E14D46"/>
    <w:rsid w:val="00E2739E"/>
    <w:rsid w:val="00E31A04"/>
    <w:rsid w:val="00E379AC"/>
    <w:rsid w:val="00E4308F"/>
    <w:rsid w:val="00E4673A"/>
    <w:rsid w:val="00E53186"/>
    <w:rsid w:val="00E55D95"/>
    <w:rsid w:val="00E57236"/>
    <w:rsid w:val="00E661D4"/>
    <w:rsid w:val="00E7036B"/>
    <w:rsid w:val="00E7575A"/>
    <w:rsid w:val="00E85338"/>
    <w:rsid w:val="00E90A55"/>
    <w:rsid w:val="00E92606"/>
    <w:rsid w:val="00EA5EC0"/>
    <w:rsid w:val="00EA7FE0"/>
    <w:rsid w:val="00EC1AA5"/>
    <w:rsid w:val="00EC39E7"/>
    <w:rsid w:val="00EC6EF0"/>
    <w:rsid w:val="00EE12F6"/>
    <w:rsid w:val="00EE4669"/>
    <w:rsid w:val="00EF0C66"/>
    <w:rsid w:val="00EF2A50"/>
    <w:rsid w:val="00F0251E"/>
    <w:rsid w:val="00F02D6F"/>
    <w:rsid w:val="00F044AC"/>
    <w:rsid w:val="00F06CFD"/>
    <w:rsid w:val="00F1378D"/>
    <w:rsid w:val="00F15145"/>
    <w:rsid w:val="00F1526C"/>
    <w:rsid w:val="00F15EEC"/>
    <w:rsid w:val="00F16AB5"/>
    <w:rsid w:val="00F37BBF"/>
    <w:rsid w:val="00F40DD2"/>
    <w:rsid w:val="00F41320"/>
    <w:rsid w:val="00F45072"/>
    <w:rsid w:val="00F573C9"/>
    <w:rsid w:val="00F6011D"/>
    <w:rsid w:val="00F620AA"/>
    <w:rsid w:val="00F63175"/>
    <w:rsid w:val="00F657D1"/>
    <w:rsid w:val="00F7375F"/>
    <w:rsid w:val="00F74AE6"/>
    <w:rsid w:val="00F75910"/>
    <w:rsid w:val="00F81715"/>
    <w:rsid w:val="00F81FAD"/>
    <w:rsid w:val="00F8326F"/>
    <w:rsid w:val="00F97902"/>
    <w:rsid w:val="00FB1922"/>
    <w:rsid w:val="00FB7D50"/>
    <w:rsid w:val="00FC1889"/>
    <w:rsid w:val="00FD0F5D"/>
    <w:rsid w:val="00FD29A2"/>
    <w:rsid w:val="00FD4E02"/>
    <w:rsid w:val="00FD7B92"/>
    <w:rsid w:val="00FE0467"/>
    <w:rsid w:val="00FE294C"/>
    <w:rsid w:val="00FE3776"/>
    <w:rsid w:val="00FE4779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7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73A"/>
    <w:pPr>
      <w:ind w:left="720"/>
      <w:contextualSpacing/>
    </w:pPr>
  </w:style>
  <w:style w:type="paragraph" w:customStyle="1" w:styleId="ConsPlusNormal">
    <w:name w:val="ConsPlusNormal"/>
    <w:rsid w:val="00370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7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A50"/>
  </w:style>
  <w:style w:type="paragraph" w:styleId="a9">
    <w:name w:val="footer"/>
    <w:basedOn w:val="a"/>
    <w:link w:val="aa"/>
    <w:uiPriority w:val="99"/>
    <w:unhideWhenUsed/>
    <w:rsid w:val="00EF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7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73A"/>
    <w:pPr>
      <w:ind w:left="720"/>
      <w:contextualSpacing/>
    </w:pPr>
  </w:style>
  <w:style w:type="paragraph" w:customStyle="1" w:styleId="ConsPlusNormal">
    <w:name w:val="ConsPlusNormal"/>
    <w:rsid w:val="00370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7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A50"/>
  </w:style>
  <w:style w:type="paragraph" w:styleId="a9">
    <w:name w:val="footer"/>
    <w:basedOn w:val="a"/>
    <w:link w:val="aa"/>
    <w:uiPriority w:val="99"/>
    <w:unhideWhenUsed/>
    <w:rsid w:val="00EF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8153EA13B8B98C6ACF226614451EC6FBFFC79467BF989885E4D1B9EXD18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18153EA13B8B98C6ACF226614451EC6FB5FA7C4079F989885E4D1B9ED8E1BB773C8395DD50XF1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A1B1-4F11-4425-A61A-E89FBB39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15</Pages>
  <Words>7550</Words>
  <Characters>43038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Иван Дмитриевич</dc:creator>
  <cp:keywords/>
  <dc:description/>
  <cp:lastModifiedBy>Наталия</cp:lastModifiedBy>
  <cp:revision>422</cp:revision>
  <cp:lastPrinted>2018-07-12T09:46:00Z</cp:lastPrinted>
  <dcterms:created xsi:type="dcterms:W3CDTF">2018-02-05T10:53:00Z</dcterms:created>
  <dcterms:modified xsi:type="dcterms:W3CDTF">2018-08-06T11:52:00Z</dcterms:modified>
</cp:coreProperties>
</file>