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77" w:rsidRPr="00EC106A" w:rsidRDefault="00435D77" w:rsidP="0075261D">
      <w:pPr>
        <w:pStyle w:val="1"/>
        <w:tabs>
          <w:tab w:val="left" w:pos="8040"/>
        </w:tabs>
        <w:suppressAutoHyphens/>
        <w:spacing w:before="0"/>
        <w:outlineLvl w:val="0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рсовет" style="position:absolute;margin-left:197.7pt;margin-top:-11.7pt;width:49.5pt;height:55.5pt;z-index:-251658240;visibility:visible">
            <v:imagedata r:id="rId5" o:title=""/>
          </v:shape>
        </w:pict>
      </w:r>
      <w:r>
        <w:tab/>
      </w:r>
    </w:p>
    <w:p w:rsidR="00435D77" w:rsidRDefault="00435D77" w:rsidP="0075261D">
      <w:pPr>
        <w:pStyle w:val="1"/>
        <w:suppressAutoHyphens/>
        <w:outlineLvl w:val="0"/>
        <w:rPr>
          <w:b/>
          <w:bCs/>
        </w:rPr>
      </w:pPr>
    </w:p>
    <w:p w:rsidR="00435D77" w:rsidRDefault="00435D77" w:rsidP="0075261D">
      <w:pPr>
        <w:suppressAutoHyphens/>
        <w:ind w:right="-1"/>
        <w:rPr>
          <w:b/>
          <w:bCs/>
          <w:sz w:val="24"/>
          <w:szCs w:val="24"/>
        </w:rPr>
      </w:pPr>
    </w:p>
    <w:p w:rsidR="00435D77" w:rsidRDefault="00435D77" w:rsidP="0075261D">
      <w:pPr>
        <w:suppressAutoHyphens/>
        <w:jc w:val="both"/>
        <w:rPr>
          <w:sz w:val="24"/>
          <w:szCs w:val="24"/>
        </w:rPr>
      </w:pPr>
    </w:p>
    <w:p w:rsidR="00435D77" w:rsidRDefault="00435D77" w:rsidP="0075261D">
      <w:pPr>
        <w:suppressAutoHyphens/>
        <w:jc w:val="both"/>
        <w:rPr>
          <w:sz w:val="24"/>
          <w:szCs w:val="24"/>
        </w:rPr>
      </w:pPr>
    </w:p>
    <w:p w:rsidR="00435D77" w:rsidRDefault="00435D77" w:rsidP="00730FA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МИАССКОГО ГОРОДСКОГО ОКРУГА</w:t>
      </w:r>
    </w:p>
    <w:p w:rsidR="00435D77" w:rsidRDefault="00435D77" w:rsidP="00730F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ЧЕЛЯБИНСКАЯ ОБЛАСТЬ     </w:t>
      </w:r>
    </w:p>
    <w:p w:rsidR="00435D77" w:rsidRDefault="00435D77" w:rsidP="00730FA4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ДЕВЯТНАДЦАТАЯ СЕССИЯ СОБРАНИЯ  ДЕПУТАТОВ МИАССКОГО ГОРОДСКОГО ОКРУГА ПЯТОГО СОЗЫВА</w:t>
      </w:r>
    </w:p>
    <w:p w:rsidR="00435D77" w:rsidRDefault="00435D77" w:rsidP="00730FA4">
      <w:pPr>
        <w:jc w:val="right"/>
        <w:rPr>
          <w:sz w:val="24"/>
          <w:szCs w:val="24"/>
        </w:rPr>
      </w:pPr>
    </w:p>
    <w:p w:rsidR="00435D77" w:rsidRDefault="00435D77" w:rsidP="00730FA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РЕШЕНИЕ №8</w:t>
      </w:r>
    </w:p>
    <w:p w:rsidR="00435D77" w:rsidRDefault="00435D77" w:rsidP="00730FA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от  15.12.2016 г.</w:t>
      </w:r>
    </w:p>
    <w:p w:rsidR="00435D77" w:rsidRPr="00217A70" w:rsidRDefault="00435D77" w:rsidP="00730FA4">
      <w:pPr>
        <w:ind w:right="-1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9747"/>
      </w:tblGrid>
      <w:tr w:rsidR="00435D77" w:rsidRPr="00D81BC6">
        <w:trPr>
          <w:trHeight w:val="1162"/>
        </w:trPr>
        <w:tc>
          <w:tcPr>
            <w:tcW w:w="9747" w:type="dxa"/>
          </w:tcPr>
          <w:p w:rsidR="00435D77" w:rsidRPr="00D81BC6" w:rsidRDefault="00435D77" w:rsidP="00D81BC6">
            <w:pPr>
              <w:suppressAutoHyphens/>
              <w:ind w:right="3771"/>
              <w:jc w:val="both"/>
              <w:rPr>
                <w:color w:val="000000"/>
                <w:sz w:val="24"/>
                <w:szCs w:val="24"/>
              </w:rPr>
            </w:pPr>
            <w:r w:rsidRPr="00D81BC6">
              <w:rPr>
                <w:sz w:val="24"/>
                <w:szCs w:val="24"/>
              </w:rPr>
              <w:t>О внесении изменений в Решение Собрания депутатов Миасского городского округа от 25.11.2011</w:t>
            </w:r>
            <w:r>
              <w:rPr>
                <w:sz w:val="24"/>
                <w:szCs w:val="24"/>
              </w:rPr>
              <w:t xml:space="preserve"> </w:t>
            </w:r>
            <w:r w:rsidRPr="00D81BC6">
              <w:rPr>
                <w:sz w:val="24"/>
                <w:szCs w:val="24"/>
              </w:rPr>
              <w:t>г. №1 «Об утверждении Правил землепользования и застройки Миасского городского округа»</w:t>
            </w:r>
            <w:r w:rsidRPr="00D81BC6">
              <w:rPr>
                <w:color w:val="000000"/>
                <w:sz w:val="24"/>
                <w:szCs w:val="24"/>
              </w:rPr>
              <w:t xml:space="preserve"> в части отражения в Правилах землепользования и застройки Миасского городского округа минимального объема информации, подлежащей установлению в градостроительных регламентах</w:t>
            </w:r>
          </w:p>
          <w:p w:rsidR="00435D77" w:rsidRPr="00D81BC6" w:rsidRDefault="00435D77" w:rsidP="00D81BC6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435D77" w:rsidRPr="00D81BC6" w:rsidRDefault="00435D77" w:rsidP="00730FA4">
      <w:pPr>
        <w:suppressAutoHyphens/>
        <w:autoSpaceDE w:val="0"/>
        <w:autoSpaceDN w:val="0"/>
        <w:adjustRightInd w:val="0"/>
        <w:ind w:right="278" w:firstLine="709"/>
        <w:jc w:val="both"/>
        <w:outlineLvl w:val="0"/>
        <w:rPr>
          <w:color w:val="000000"/>
          <w:spacing w:val="-1"/>
          <w:sz w:val="24"/>
          <w:szCs w:val="24"/>
        </w:rPr>
      </w:pPr>
      <w:r w:rsidRPr="00D81BC6">
        <w:rPr>
          <w:color w:val="000000"/>
          <w:sz w:val="24"/>
          <w:szCs w:val="24"/>
        </w:rPr>
        <w:t>Рассмотрев предложение Главы Миасского городского округа Г.А. Васькова о внесении изменений в Решение Собрания депутатов Миасского городского округа от 25.11.2011</w:t>
      </w:r>
      <w:r>
        <w:rPr>
          <w:color w:val="000000"/>
          <w:sz w:val="24"/>
          <w:szCs w:val="24"/>
        </w:rPr>
        <w:t xml:space="preserve"> </w:t>
      </w:r>
      <w:r w:rsidRPr="00D81BC6">
        <w:rPr>
          <w:color w:val="000000"/>
          <w:sz w:val="24"/>
          <w:szCs w:val="24"/>
        </w:rPr>
        <w:t>г. №1 «Об утверждении Правил землепользования и застройки Миасского городского округа» в части отражения в Правилах землепользования и застройки Миасского городского округа</w:t>
      </w:r>
      <w:r>
        <w:rPr>
          <w:color w:val="000000"/>
          <w:sz w:val="24"/>
          <w:szCs w:val="24"/>
        </w:rPr>
        <w:t xml:space="preserve"> </w:t>
      </w:r>
      <w:r w:rsidRPr="00D81BC6">
        <w:rPr>
          <w:color w:val="000000"/>
          <w:sz w:val="24"/>
          <w:szCs w:val="24"/>
        </w:rPr>
        <w:t>минимального объема информации, подлежащей установлению в градостроительных регламентах</w:t>
      </w:r>
      <w:r w:rsidRPr="00D81B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81BC6">
        <w:rPr>
          <w:sz w:val="24"/>
          <w:szCs w:val="24"/>
        </w:rPr>
        <w:t>у</w:t>
      </w:r>
      <w:r w:rsidRPr="00D81BC6">
        <w:rPr>
          <w:color w:val="000000"/>
          <w:sz w:val="24"/>
          <w:szCs w:val="24"/>
        </w:rPr>
        <w:t xml:space="preserve">читывая рекомендации постоянной </w:t>
      </w:r>
      <w:r>
        <w:rPr>
          <w:color w:val="000000"/>
          <w:sz w:val="24"/>
          <w:szCs w:val="24"/>
        </w:rPr>
        <w:t>к</w:t>
      </w:r>
      <w:r w:rsidRPr="00D81BC6">
        <w:rPr>
          <w:color w:val="000000"/>
          <w:sz w:val="24"/>
          <w:szCs w:val="24"/>
        </w:rPr>
        <w:t>омиссии по вопросам городского хозяйства</w:t>
      </w:r>
      <w:r w:rsidRPr="00D81BC6">
        <w:rPr>
          <w:color w:val="000000"/>
          <w:spacing w:val="1"/>
          <w:sz w:val="24"/>
          <w:szCs w:val="24"/>
        </w:rPr>
        <w:t xml:space="preserve">, </w:t>
      </w:r>
      <w:r w:rsidRPr="00D81BC6">
        <w:rPr>
          <w:color w:val="000000"/>
          <w:sz w:val="24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к</w:t>
      </w:r>
      <w:r w:rsidRPr="00D81BC6">
        <w:rPr>
          <w:sz w:val="24"/>
          <w:szCs w:val="24"/>
        </w:rPr>
        <w:t>омиссии по подготовке проектов Правил землепользования и застройки Миасского городского округа от 14.09.2016</w:t>
      </w:r>
      <w:r>
        <w:rPr>
          <w:sz w:val="24"/>
          <w:szCs w:val="24"/>
        </w:rPr>
        <w:t xml:space="preserve"> </w:t>
      </w:r>
      <w:r w:rsidRPr="00D81BC6">
        <w:rPr>
          <w:sz w:val="24"/>
          <w:szCs w:val="24"/>
        </w:rPr>
        <w:t>г.</w:t>
      </w:r>
      <w:r w:rsidRPr="00D81BC6">
        <w:rPr>
          <w:color w:val="000000"/>
          <w:sz w:val="24"/>
          <w:szCs w:val="24"/>
        </w:rPr>
        <w:t xml:space="preserve">, </w:t>
      </w:r>
      <w:r w:rsidRPr="00D81BC6">
        <w:rPr>
          <w:sz w:val="24"/>
          <w:szCs w:val="24"/>
        </w:rPr>
        <w:t>результаты публичных слушаний по настоящему проекту Решения Собрания депутатов Миасского городского округа, в соответствии с Градостроительным Кодексом Российской Федерации,</w:t>
      </w:r>
      <w:r w:rsidRPr="00D81BC6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Pr="00D81BC6">
        <w:rPr>
          <w:color w:val="000000"/>
          <w:spacing w:val="-1"/>
          <w:sz w:val="24"/>
          <w:szCs w:val="24"/>
        </w:rPr>
        <w:t>законом от 06.10.2003</w:t>
      </w:r>
      <w:r>
        <w:rPr>
          <w:color w:val="000000"/>
          <w:spacing w:val="-1"/>
          <w:sz w:val="24"/>
          <w:szCs w:val="24"/>
        </w:rPr>
        <w:t xml:space="preserve"> </w:t>
      </w:r>
      <w:r w:rsidRPr="00D81BC6">
        <w:rPr>
          <w:color w:val="000000"/>
          <w:spacing w:val="-1"/>
          <w:sz w:val="24"/>
          <w:szCs w:val="24"/>
        </w:rPr>
        <w:t xml:space="preserve">г. №131-ФЗ «Об общих принципах организации местного самоуправления в </w:t>
      </w:r>
      <w:r w:rsidRPr="00D81BC6">
        <w:rPr>
          <w:color w:val="000000"/>
          <w:sz w:val="24"/>
          <w:szCs w:val="24"/>
        </w:rPr>
        <w:t xml:space="preserve">Российской Федерации» и Уставом Миасского городского округа, Собрание </w:t>
      </w:r>
      <w:r w:rsidRPr="00D81BC6">
        <w:rPr>
          <w:color w:val="000000"/>
          <w:spacing w:val="-1"/>
          <w:sz w:val="24"/>
          <w:szCs w:val="24"/>
        </w:rPr>
        <w:t>депутатов Миасского городского округа</w:t>
      </w:r>
    </w:p>
    <w:p w:rsidR="00435D77" w:rsidRDefault="00435D77" w:rsidP="00730FA4">
      <w:pPr>
        <w:shd w:val="clear" w:color="auto" w:fill="FFFFFF"/>
        <w:suppressAutoHyphens/>
        <w:ind w:right="278"/>
        <w:rPr>
          <w:color w:val="000000"/>
          <w:spacing w:val="-4"/>
          <w:sz w:val="24"/>
          <w:szCs w:val="24"/>
        </w:rPr>
      </w:pPr>
      <w:r w:rsidRPr="00D81BC6">
        <w:rPr>
          <w:color w:val="000000"/>
          <w:spacing w:val="-4"/>
          <w:sz w:val="24"/>
          <w:szCs w:val="24"/>
        </w:rPr>
        <w:t>РЕШАЕТ:</w:t>
      </w:r>
    </w:p>
    <w:p w:rsidR="00435D77" w:rsidRPr="00D81BC6" w:rsidRDefault="00435D77" w:rsidP="00730FA4">
      <w:pPr>
        <w:shd w:val="clear" w:color="auto" w:fill="FFFFFF"/>
        <w:suppressAutoHyphens/>
        <w:ind w:right="278"/>
        <w:rPr>
          <w:color w:val="000000"/>
          <w:spacing w:val="-4"/>
          <w:sz w:val="24"/>
          <w:szCs w:val="24"/>
        </w:rPr>
      </w:pPr>
    </w:p>
    <w:p w:rsidR="00435D77" w:rsidRPr="00D81BC6" w:rsidRDefault="00435D77" w:rsidP="00730FA4">
      <w:pPr>
        <w:shd w:val="clear" w:color="auto" w:fill="FFFFFF"/>
        <w:tabs>
          <w:tab w:val="left" w:pos="851"/>
        </w:tabs>
        <w:suppressAutoHyphens/>
        <w:ind w:right="278" w:firstLine="709"/>
        <w:jc w:val="both"/>
        <w:rPr>
          <w:sz w:val="24"/>
          <w:szCs w:val="24"/>
        </w:rPr>
      </w:pPr>
      <w:r w:rsidRPr="00D81BC6">
        <w:rPr>
          <w:color w:val="000000"/>
          <w:spacing w:val="2"/>
          <w:sz w:val="24"/>
          <w:szCs w:val="24"/>
        </w:rPr>
        <w:t>1. Внести</w:t>
      </w:r>
      <w:r>
        <w:rPr>
          <w:color w:val="000000"/>
          <w:spacing w:val="2"/>
          <w:sz w:val="24"/>
          <w:szCs w:val="24"/>
        </w:rPr>
        <w:t xml:space="preserve"> </w:t>
      </w:r>
      <w:r w:rsidRPr="00D81BC6">
        <w:rPr>
          <w:sz w:val="24"/>
          <w:szCs w:val="24"/>
        </w:rPr>
        <w:t>в Решение Собрания депутатов Миасского городского округа от 25.11.2011</w:t>
      </w:r>
      <w:r>
        <w:rPr>
          <w:sz w:val="24"/>
          <w:szCs w:val="24"/>
        </w:rPr>
        <w:t xml:space="preserve"> </w:t>
      </w:r>
      <w:r w:rsidRPr="00D81BC6">
        <w:rPr>
          <w:sz w:val="24"/>
          <w:szCs w:val="24"/>
        </w:rPr>
        <w:t>г. №1 «Об утверждении Правил землепользования и застройки</w:t>
      </w:r>
      <w:r>
        <w:rPr>
          <w:sz w:val="24"/>
          <w:szCs w:val="24"/>
        </w:rPr>
        <w:t xml:space="preserve"> </w:t>
      </w:r>
      <w:r w:rsidRPr="00D81BC6">
        <w:rPr>
          <w:sz w:val="24"/>
          <w:szCs w:val="24"/>
        </w:rPr>
        <w:t>Миасского городского округа»</w:t>
      </w:r>
      <w:r>
        <w:rPr>
          <w:sz w:val="24"/>
          <w:szCs w:val="24"/>
        </w:rPr>
        <w:t xml:space="preserve"> </w:t>
      </w:r>
      <w:r w:rsidRPr="00D81BC6">
        <w:rPr>
          <w:sz w:val="24"/>
          <w:szCs w:val="24"/>
        </w:rPr>
        <w:t>изменения, дополнив градостроительные регламенты в составе</w:t>
      </w:r>
      <w:r>
        <w:rPr>
          <w:sz w:val="24"/>
          <w:szCs w:val="24"/>
        </w:rPr>
        <w:t xml:space="preserve"> </w:t>
      </w:r>
      <w:r w:rsidRPr="00D81BC6">
        <w:rPr>
          <w:sz w:val="24"/>
          <w:szCs w:val="24"/>
        </w:rPr>
        <w:t>Правил землепользования и застройки Миасского городского округа предельными размерами земельных участков и параметров разрешенного строительства, реконструкции объектов капитального строительства согласно Приложению</w:t>
      </w:r>
      <w:bookmarkStart w:id="0" w:name="_GoBack"/>
      <w:bookmarkEnd w:id="0"/>
      <w:r w:rsidRPr="00D81BC6">
        <w:rPr>
          <w:sz w:val="24"/>
          <w:szCs w:val="24"/>
        </w:rPr>
        <w:t>.</w:t>
      </w:r>
    </w:p>
    <w:p w:rsidR="00435D77" w:rsidRPr="00D81BC6" w:rsidRDefault="00435D77" w:rsidP="00730FA4">
      <w:pPr>
        <w:suppressAutoHyphens/>
        <w:autoSpaceDE w:val="0"/>
        <w:autoSpaceDN w:val="0"/>
        <w:adjustRightInd w:val="0"/>
        <w:ind w:right="278" w:firstLine="709"/>
        <w:jc w:val="both"/>
        <w:outlineLvl w:val="0"/>
        <w:rPr>
          <w:sz w:val="24"/>
          <w:szCs w:val="24"/>
        </w:rPr>
      </w:pPr>
      <w:r w:rsidRPr="00D81BC6">
        <w:rPr>
          <w:sz w:val="24"/>
          <w:szCs w:val="24"/>
        </w:rPr>
        <w:t>2. Настоящее Решение опубликовать в установленном порядке.</w:t>
      </w:r>
    </w:p>
    <w:p w:rsidR="00435D77" w:rsidRPr="00D81BC6" w:rsidRDefault="00435D77" w:rsidP="00730FA4">
      <w:pPr>
        <w:tabs>
          <w:tab w:val="left" w:pos="993"/>
        </w:tabs>
        <w:suppressAutoHyphens/>
        <w:autoSpaceDE w:val="0"/>
        <w:autoSpaceDN w:val="0"/>
        <w:adjustRightInd w:val="0"/>
        <w:ind w:right="278" w:firstLine="709"/>
        <w:jc w:val="both"/>
        <w:outlineLvl w:val="0"/>
        <w:rPr>
          <w:sz w:val="24"/>
          <w:szCs w:val="24"/>
        </w:rPr>
      </w:pPr>
      <w:r w:rsidRPr="00D81BC6">
        <w:rPr>
          <w:sz w:val="24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 w:rsidRPr="00D81BC6">
        <w:rPr>
          <w:spacing w:val="1"/>
          <w:sz w:val="24"/>
          <w:szCs w:val="24"/>
        </w:rPr>
        <w:t>.</w:t>
      </w:r>
    </w:p>
    <w:p w:rsidR="00435D77" w:rsidRPr="00D81BC6" w:rsidRDefault="00435D77" w:rsidP="0075261D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435D77" w:rsidRPr="00D81BC6" w:rsidRDefault="00435D77" w:rsidP="0075261D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D81BC6">
        <w:rPr>
          <w:sz w:val="24"/>
          <w:szCs w:val="24"/>
        </w:rPr>
        <w:t xml:space="preserve">Председатель Собрания депутатов </w:t>
      </w:r>
      <w:r w:rsidRPr="00D81BC6">
        <w:rPr>
          <w:sz w:val="24"/>
          <w:szCs w:val="24"/>
        </w:rPr>
        <w:tab/>
      </w:r>
      <w:r w:rsidRPr="00D81BC6">
        <w:rPr>
          <w:sz w:val="24"/>
          <w:szCs w:val="24"/>
        </w:rPr>
        <w:tab/>
      </w:r>
      <w:r w:rsidRPr="00D81BC6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D81BC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D81BC6">
        <w:rPr>
          <w:sz w:val="24"/>
          <w:szCs w:val="24"/>
        </w:rPr>
        <w:t>Е.А. Степовик</w:t>
      </w:r>
    </w:p>
    <w:p w:rsidR="00435D77" w:rsidRPr="00D81BC6" w:rsidRDefault="00435D77" w:rsidP="0075261D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435D77" w:rsidRPr="00D81BC6" w:rsidRDefault="00435D77" w:rsidP="0075261D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435D77" w:rsidRPr="00D81BC6" w:rsidRDefault="00435D77" w:rsidP="0075261D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D81BC6">
        <w:rPr>
          <w:color w:val="000000"/>
          <w:spacing w:val="2"/>
          <w:sz w:val="24"/>
          <w:szCs w:val="24"/>
        </w:rPr>
        <w:t>Глава Миасского городского округа</w:t>
      </w:r>
      <w:r w:rsidRPr="00D81BC6">
        <w:rPr>
          <w:color w:val="000000"/>
          <w:spacing w:val="2"/>
          <w:sz w:val="24"/>
          <w:szCs w:val="24"/>
        </w:rPr>
        <w:tab/>
      </w:r>
      <w:r w:rsidRPr="00D81BC6">
        <w:rPr>
          <w:color w:val="000000"/>
          <w:spacing w:val="2"/>
          <w:sz w:val="24"/>
          <w:szCs w:val="24"/>
        </w:rPr>
        <w:tab/>
      </w:r>
      <w:r w:rsidRPr="00D81BC6">
        <w:rPr>
          <w:color w:val="000000"/>
          <w:spacing w:val="2"/>
          <w:sz w:val="24"/>
          <w:szCs w:val="24"/>
        </w:rPr>
        <w:tab/>
      </w:r>
      <w:r w:rsidRPr="00D81BC6">
        <w:rPr>
          <w:color w:val="000000"/>
          <w:spacing w:val="2"/>
          <w:sz w:val="24"/>
          <w:szCs w:val="24"/>
        </w:rPr>
        <w:tab/>
      </w:r>
      <w:r w:rsidRPr="00D81BC6">
        <w:rPr>
          <w:color w:val="000000"/>
          <w:spacing w:val="2"/>
          <w:sz w:val="24"/>
          <w:szCs w:val="24"/>
        </w:rPr>
        <w:tab/>
      </w:r>
      <w:r w:rsidRPr="00D81BC6"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 xml:space="preserve">    </w:t>
      </w:r>
      <w:r w:rsidRPr="00D81BC6">
        <w:rPr>
          <w:color w:val="000000"/>
          <w:spacing w:val="2"/>
          <w:sz w:val="24"/>
          <w:szCs w:val="24"/>
        </w:rPr>
        <w:t>Г.А. Васьков</w:t>
      </w:r>
    </w:p>
    <w:p w:rsidR="00435D77" w:rsidRDefault="00435D77" w:rsidP="00DD3FF4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435D77" w:rsidRDefault="00435D77" w:rsidP="00DD3FF4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435D77" w:rsidRPr="005A2F41" w:rsidRDefault="00435D77" w:rsidP="00DD3FF4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435D77" w:rsidRPr="00A85C6C" w:rsidRDefault="00435D77" w:rsidP="00A85C6C">
      <w:pPr>
        <w:rPr>
          <w:sz w:val="24"/>
          <w:szCs w:val="24"/>
        </w:rPr>
      </w:pPr>
    </w:p>
    <w:sectPr w:rsidR="00435D77" w:rsidRPr="00A85C6C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BD5"/>
    <w:multiLevelType w:val="hybridMultilevel"/>
    <w:tmpl w:val="35B00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2B2"/>
    <w:rsid w:val="00002227"/>
    <w:rsid w:val="00011C99"/>
    <w:rsid w:val="000226BE"/>
    <w:rsid w:val="00043335"/>
    <w:rsid w:val="00053429"/>
    <w:rsid w:val="00071591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550A"/>
    <w:rsid w:val="00110CB5"/>
    <w:rsid w:val="0011637B"/>
    <w:rsid w:val="001240B1"/>
    <w:rsid w:val="00126FA1"/>
    <w:rsid w:val="00140DA1"/>
    <w:rsid w:val="001425E3"/>
    <w:rsid w:val="00161F2B"/>
    <w:rsid w:val="00163D22"/>
    <w:rsid w:val="00170F4C"/>
    <w:rsid w:val="00171441"/>
    <w:rsid w:val="00181C93"/>
    <w:rsid w:val="001826B4"/>
    <w:rsid w:val="0018721A"/>
    <w:rsid w:val="001B4586"/>
    <w:rsid w:val="001E2867"/>
    <w:rsid w:val="001E7550"/>
    <w:rsid w:val="00205AC0"/>
    <w:rsid w:val="00217A70"/>
    <w:rsid w:val="00221975"/>
    <w:rsid w:val="0022280E"/>
    <w:rsid w:val="00227C4D"/>
    <w:rsid w:val="0024243F"/>
    <w:rsid w:val="00267E03"/>
    <w:rsid w:val="00273535"/>
    <w:rsid w:val="00277FE0"/>
    <w:rsid w:val="00283DB1"/>
    <w:rsid w:val="0029254A"/>
    <w:rsid w:val="002B694D"/>
    <w:rsid w:val="002C79AF"/>
    <w:rsid w:val="002D00AD"/>
    <w:rsid w:val="002F3749"/>
    <w:rsid w:val="00305755"/>
    <w:rsid w:val="00315699"/>
    <w:rsid w:val="003212B2"/>
    <w:rsid w:val="003239A1"/>
    <w:rsid w:val="00342806"/>
    <w:rsid w:val="00371891"/>
    <w:rsid w:val="0037642E"/>
    <w:rsid w:val="003910A7"/>
    <w:rsid w:val="003961BD"/>
    <w:rsid w:val="003A1EE0"/>
    <w:rsid w:val="003B1543"/>
    <w:rsid w:val="003C4FDE"/>
    <w:rsid w:val="003D043F"/>
    <w:rsid w:val="003D3956"/>
    <w:rsid w:val="003D430D"/>
    <w:rsid w:val="003E7AD4"/>
    <w:rsid w:val="003F5910"/>
    <w:rsid w:val="00403EB5"/>
    <w:rsid w:val="00411E07"/>
    <w:rsid w:val="004233B4"/>
    <w:rsid w:val="004333EF"/>
    <w:rsid w:val="00435D77"/>
    <w:rsid w:val="00451D3E"/>
    <w:rsid w:val="00454CDE"/>
    <w:rsid w:val="00460990"/>
    <w:rsid w:val="00473B41"/>
    <w:rsid w:val="0047776E"/>
    <w:rsid w:val="0048407E"/>
    <w:rsid w:val="004A026D"/>
    <w:rsid w:val="004B6992"/>
    <w:rsid w:val="004C55C6"/>
    <w:rsid w:val="004D0975"/>
    <w:rsid w:val="004E0F78"/>
    <w:rsid w:val="004E29E5"/>
    <w:rsid w:val="004E3014"/>
    <w:rsid w:val="004F27AF"/>
    <w:rsid w:val="00520799"/>
    <w:rsid w:val="0052578F"/>
    <w:rsid w:val="00530C38"/>
    <w:rsid w:val="0053170B"/>
    <w:rsid w:val="00531C88"/>
    <w:rsid w:val="005527FB"/>
    <w:rsid w:val="005543B3"/>
    <w:rsid w:val="0055510A"/>
    <w:rsid w:val="005924E4"/>
    <w:rsid w:val="00593CC1"/>
    <w:rsid w:val="00595C0E"/>
    <w:rsid w:val="005A1B1E"/>
    <w:rsid w:val="005A2A1F"/>
    <w:rsid w:val="005A2F41"/>
    <w:rsid w:val="005B54FE"/>
    <w:rsid w:val="005C4245"/>
    <w:rsid w:val="005C65A9"/>
    <w:rsid w:val="005E0C8D"/>
    <w:rsid w:val="005F2D79"/>
    <w:rsid w:val="005F7143"/>
    <w:rsid w:val="006009E8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85843"/>
    <w:rsid w:val="006A00C7"/>
    <w:rsid w:val="006A14F4"/>
    <w:rsid w:val="006A1E13"/>
    <w:rsid w:val="006C5E32"/>
    <w:rsid w:val="006D1D46"/>
    <w:rsid w:val="006E1947"/>
    <w:rsid w:val="00702D12"/>
    <w:rsid w:val="0071061B"/>
    <w:rsid w:val="007121B8"/>
    <w:rsid w:val="00730FA4"/>
    <w:rsid w:val="0073262D"/>
    <w:rsid w:val="00736E15"/>
    <w:rsid w:val="0075261D"/>
    <w:rsid w:val="007602C3"/>
    <w:rsid w:val="00760321"/>
    <w:rsid w:val="00773E1E"/>
    <w:rsid w:val="007771C9"/>
    <w:rsid w:val="00785572"/>
    <w:rsid w:val="007B3921"/>
    <w:rsid w:val="007C2919"/>
    <w:rsid w:val="007C32FE"/>
    <w:rsid w:val="007C49D1"/>
    <w:rsid w:val="007C5ADC"/>
    <w:rsid w:val="00803A55"/>
    <w:rsid w:val="00804062"/>
    <w:rsid w:val="00811907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A5777"/>
    <w:rsid w:val="008A6E01"/>
    <w:rsid w:val="008B339E"/>
    <w:rsid w:val="008B5BF8"/>
    <w:rsid w:val="008E0204"/>
    <w:rsid w:val="008E544A"/>
    <w:rsid w:val="008E5674"/>
    <w:rsid w:val="008F5FBF"/>
    <w:rsid w:val="00903E42"/>
    <w:rsid w:val="0091021E"/>
    <w:rsid w:val="00910371"/>
    <w:rsid w:val="00915251"/>
    <w:rsid w:val="00925C34"/>
    <w:rsid w:val="00931C17"/>
    <w:rsid w:val="009376B3"/>
    <w:rsid w:val="00945357"/>
    <w:rsid w:val="009839D8"/>
    <w:rsid w:val="0099048E"/>
    <w:rsid w:val="009907B7"/>
    <w:rsid w:val="009926BC"/>
    <w:rsid w:val="00992E78"/>
    <w:rsid w:val="009961B3"/>
    <w:rsid w:val="009A6BB2"/>
    <w:rsid w:val="009B09A3"/>
    <w:rsid w:val="009C33D7"/>
    <w:rsid w:val="009C3E43"/>
    <w:rsid w:val="009D170C"/>
    <w:rsid w:val="009E4E79"/>
    <w:rsid w:val="009F3B00"/>
    <w:rsid w:val="00A00FF8"/>
    <w:rsid w:val="00A12748"/>
    <w:rsid w:val="00A242CE"/>
    <w:rsid w:val="00A24314"/>
    <w:rsid w:val="00A34917"/>
    <w:rsid w:val="00A362CF"/>
    <w:rsid w:val="00A4248B"/>
    <w:rsid w:val="00A44762"/>
    <w:rsid w:val="00A57D4F"/>
    <w:rsid w:val="00A76D5E"/>
    <w:rsid w:val="00A84775"/>
    <w:rsid w:val="00A85C6C"/>
    <w:rsid w:val="00AA07DB"/>
    <w:rsid w:val="00AA1254"/>
    <w:rsid w:val="00AC1601"/>
    <w:rsid w:val="00AC46BB"/>
    <w:rsid w:val="00AD700A"/>
    <w:rsid w:val="00AF510F"/>
    <w:rsid w:val="00B06958"/>
    <w:rsid w:val="00B109D0"/>
    <w:rsid w:val="00B43310"/>
    <w:rsid w:val="00B722E2"/>
    <w:rsid w:val="00B72A59"/>
    <w:rsid w:val="00B77260"/>
    <w:rsid w:val="00BA7BDC"/>
    <w:rsid w:val="00BB5089"/>
    <w:rsid w:val="00BC1C72"/>
    <w:rsid w:val="00BD0B96"/>
    <w:rsid w:val="00BD40C8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E1E08"/>
    <w:rsid w:val="00CE28CA"/>
    <w:rsid w:val="00CE32AC"/>
    <w:rsid w:val="00CE7CED"/>
    <w:rsid w:val="00D02F8F"/>
    <w:rsid w:val="00D32673"/>
    <w:rsid w:val="00D33D8E"/>
    <w:rsid w:val="00D42787"/>
    <w:rsid w:val="00D46B85"/>
    <w:rsid w:val="00D7650F"/>
    <w:rsid w:val="00D81BC6"/>
    <w:rsid w:val="00D82EB0"/>
    <w:rsid w:val="00DD017E"/>
    <w:rsid w:val="00DD3FF4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17DE"/>
    <w:rsid w:val="00E677F6"/>
    <w:rsid w:val="00E743FB"/>
    <w:rsid w:val="00E8262B"/>
    <w:rsid w:val="00E840FB"/>
    <w:rsid w:val="00E95478"/>
    <w:rsid w:val="00EB74D3"/>
    <w:rsid w:val="00EC106A"/>
    <w:rsid w:val="00ED7754"/>
    <w:rsid w:val="00F05728"/>
    <w:rsid w:val="00F062AB"/>
    <w:rsid w:val="00F0730A"/>
    <w:rsid w:val="00F0734C"/>
    <w:rsid w:val="00F27224"/>
    <w:rsid w:val="00F30F7E"/>
    <w:rsid w:val="00F35675"/>
    <w:rsid w:val="00F374A2"/>
    <w:rsid w:val="00F569E4"/>
    <w:rsid w:val="00F60A4B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B2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uiPriority w:val="99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uiPriority w:val="99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"/>
    <w:basedOn w:val="Normal"/>
    <w:uiPriority w:val="99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locked/>
    <w:rsid w:val="0008740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E2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E2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677F6"/>
    <w:pPr>
      <w:ind w:left="720"/>
    </w:pPr>
  </w:style>
  <w:style w:type="paragraph" w:styleId="BodyText">
    <w:name w:val="Body Text"/>
    <w:basedOn w:val="Normal"/>
    <w:link w:val="BodyTextChar"/>
    <w:uiPriority w:val="99"/>
    <w:rsid w:val="008B5BF8"/>
    <w:pPr>
      <w:jc w:val="both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5BF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1077</TotalTime>
  <Pages>1</Pages>
  <Words>377</Words>
  <Characters>2151</Characters>
  <Application>Microsoft Office Outlook</Application>
  <DocSecurity>0</DocSecurity>
  <Lines>0</Lines>
  <Paragraphs>0</Paragraphs>
  <ScaleCrop>false</ScaleCrop>
  <Company>Собрание депутатов Миасского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Оксана</dc:creator>
  <cp:keywords/>
  <dc:description/>
  <cp:lastModifiedBy>Сергей</cp:lastModifiedBy>
  <cp:revision>64</cp:revision>
  <cp:lastPrinted>2016-09-28T05:29:00Z</cp:lastPrinted>
  <dcterms:created xsi:type="dcterms:W3CDTF">2015-03-31T06:41:00Z</dcterms:created>
  <dcterms:modified xsi:type="dcterms:W3CDTF">2016-12-16T12:35:00Z</dcterms:modified>
</cp:coreProperties>
</file>