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582" w:rsidRDefault="00252582" w:rsidP="00252582">
      <w:pPr>
        <w:ind w:right="-1"/>
        <w:rPr>
          <w:b/>
          <w:bCs/>
          <w:sz w:val="24"/>
          <w:szCs w:val="24"/>
        </w:rPr>
      </w:pPr>
    </w:p>
    <w:p w:rsidR="00252582" w:rsidRDefault="00252582" w:rsidP="0025258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252582" w:rsidRDefault="00252582" w:rsidP="00252582">
      <w:pPr>
        <w:ind w:right="-1"/>
        <w:rPr>
          <w:b/>
          <w:bCs/>
          <w:sz w:val="24"/>
          <w:szCs w:val="24"/>
        </w:rPr>
      </w:pPr>
    </w:p>
    <w:p w:rsidR="00252582" w:rsidRDefault="00252582" w:rsidP="00252582">
      <w:pPr>
        <w:ind w:right="-1"/>
        <w:rPr>
          <w:b/>
          <w:bCs/>
          <w:sz w:val="24"/>
          <w:szCs w:val="24"/>
        </w:rPr>
      </w:pPr>
    </w:p>
    <w:p w:rsidR="00252582" w:rsidRDefault="00252582" w:rsidP="00252582">
      <w:pPr>
        <w:ind w:right="-1"/>
        <w:rPr>
          <w:b/>
          <w:bCs/>
          <w:sz w:val="24"/>
          <w:szCs w:val="24"/>
        </w:rPr>
      </w:pPr>
    </w:p>
    <w:p w:rsidR="00252582" w:rsidRDefault="00252582" w:rsidP="0025258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252582" w:rsidRDefault="00252582" w:rsidP="0025258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252582" w:rsidRDefault="00252582" w:rsidP="0025258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252582" w:rsidRDefault="00252582" w:rsidP="00252582">
      <w:pPr>
        <w:jc w:val="right"/>
        <w:rPr>
          <w:sz w:val="24"/>
        </w:rPr>
      </w:pPr>
    </w:p>
    <w:p w:rsidR="00252582" w:rsidRDefault="00252582" w:rsidP="00252582">
      <w:pPr>
        <w:jc w:val="center"/>
        <w:rPr>
          <w:sz w:val="24"/>
        </w:rPr>
      </w:pPr>
      <w:r>
        <w:rPr>
          <w:sz w:val="24"/>
        </w:rPr>
        <w:t>РЕШЕНИЕ №___</w:t>
      </w:r>
    </w:p>
    <w:p w:rsidR="00252582" w:rsidRDefault="00252582" w:rsidP="00252582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252582" w:rsidRDefault="00B64B2B" w:rsidP="0025258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59.85pt;height:76.95pt;z-index:251660288" strokecolor="white">
            <v:textbox style="mso-next-textbox:#_x0000_s1026">
              <w:txbxContent>
                <w:p w:rsidR="00252582" w:rsidRPr="00D94983" w:rsidRDefault="00252582" w:rsidP="00252582">
                  <w:pPr>
                    <w:pStyle w:val="ConsPlusTitle"/>
                    <w:widowControl/>
                    <w:ind w:right="-72"/>
                    <w:jc w:val="both"/>
                    <w:outlineLvl w:val="0"/>
                    <w:rPr>
                      <w:b w:val="0"/>
                    </w:rPr>
                  </w:pPr>
                  <w:r w:rsidRPr="00D94983">
                    <w:rPr>
                      <w:b w:val="0"/>
                    </w:rPr>
                    <w:t>О внесении изменений в Решение Собрания</w:t>
                  </w:r>
                  <w:r>
                    <w:rPr>
                      <w:b w:val="0"/>
                    </w:rPr>
                    <w:t xml:space="preserve"> </w:t>
                  </w:r>
                  <w:r w:rsidRPr="00D94983">
                    <w:rPr>
                      <w:b w:val="0"/>
                    </w:rPr>
                    <w:t xml:space="preserve">депутатов Миасского городского округа </w:t>
                  </w:r>
                  <w:r>
                    <w:rPr>
                      <w:b w:val="0"/>
                    </w:rPr>
                    <w:t xml:space="preserve">                 </w:t>
                  </w:r>
                  <w:r w:rsidRPr="00D94983">
                    <w:rPr>
                      <w:b w:val="0"/>
                    </w:rPr>
                    <w:t>от 21.12.2007</w:t>
                  </w:r>
                  <w:r>
                    <w:rPr>
                      <w:b w:val="0"/>
                    </w:rPr>
                    <w:t xml:space="preserve"> </w:t>
                  </w:r>
                  <w:r w:rsidRPr="00D94983">
                    <w:rPr>
                      <w:b w:val="0"/>
                    </w:rPr>
                    <w:t xml:space="preserve">г. №14 «Об утверждении Положения «О муниципальной службе </w:t>
                  </w:r>
                  <w:r>
                    <w:rPr>
                      <w:b w:val="0"/>
                    </w:rPr>
                    <w:t xml:space="preserve"> </w:t>
                  </w:r>
                  <w:r w:rsidRPr="00D94983">
                    <w:rPr>
                      <w:b w:val="0"/>
                    </w:rPr>
                    <w:t>в Миасском городском округе»</w:t>
                  </w:r>
                </w:p>
              </w:txbxContent>
            </v:textbox>
          </v:shape>
        </w:pict>
      </w:r>
    </w:p>
    <w:p w:rsidR="00252582" w:rsidRDefault="00252582" w:rsidP="00252582">
      <w:pPr>
        <w:pStyle w:val="ConsPlusTitle"/>
        <w:widowControl/>
        <w:jc w:val="center"/>
      </w:pPr>
    </w:p>
    <w:p w:rsidR="00252582" w:rsidRDefault="00252582" w:rsidP="00252582">
      <w:pPr>
        <w:pStyle w:val="ConsPlusTitle"/>
        <w:widowControl/>
        <w:jc w:val="center"/>
      </w:pPr>
    </w:p>
    <w:p w:rsidR="00252582" w:rsidRDefault="00252582" w:rsidP="00252582">
      <w:pPr>
        <w:ind w:firstLine="709"/>
        <w:jc w:val="both"/>
        <w:rPr>
          <w:sz w:val="24"/>
          <w:szCs w:val="24"/>
        </w:rPr>
      </w:pPr>
    </w:p>
    <w:p w:rsidR="00252582" w:rsidRDefault="00252582" w:rsidP="00252582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252582" w:rsidRDefault="00252582" w:rsidP="00252582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252582" w:rsidRPr="00D94983" w:rsidRDefault="00252582" w:rsidP="00252582">
      <w:pPr>
        <w:ind w:firstLine="709"/>
        <w:jc w:val="both"/>
        <w:rPr>
          <w:sz w:val="24"/>
          <w:szCs w:val="24"/>
        </w:rPr>
      </w:pPr>
      <w:proofErr w:type="gramStart"/>
      <w:r w:rsidRPr="00D94983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</w:t>
      </w:r>
      <w:r w:rsidRPr="00D94983">
        <w:rPr>
          <w:sz w:val="24"/>
          <w:szCs w:val="24"/>
        </w:rPr>
        <w:t xml:space="preserve"> Миасского городского округа </w:t>
      </w:r>
      <w:r w:rsidR="00DD7965">
        <w:rPr>
          <w:sz w:val="24"/>
          <w:szCs w:val="24"/>
        </w:rPr>
        <w:t xml:space="preserve">Е.А. Степовика </w:t>
      </w:r>
      <w:r w:rsidRPr="00D94983">
        <w:rPr>
          <w:sz w:val="24"/>
          <w:szCs w:val="24"/>
        </w:rPr>
        <w:t>о внесении изменений в Решение Собрания депутатов Миас</w:t>
      </w:r>
      <w:r>
        <w:rPr>
          <w:sz w:val="24"/>
          <w:szCs w:val="24"/>
        </w:rPr>
        <w:t>с</w:t>
      </w:r>
      <w:r w:rsidRPr="00D94983">
        <w:rPr>
          <w:sz w:val="24"/>
          <w:szCs w:val="24"/>
        </w:rPr>
        <w:t>кого городского округа от 21.12.2007</w:t>
      </w:r>
      <w:r>
        <w:rPr>
          <w:sz w:val="24"/>
          <w:szCs w:val="24"/>
        </w:rPr>
        <w:t xml:space="preserve"> г. №</w:t>
      </w:r>
      <w:r w:rsidRPr="00D94983">
        <w:rPr>
          <w:sz w:val="24"/>
          <w:szCs w:val="24"/>
        </w:rPr>
        <w:t xml:space="preserve">14 «Об утверждении Положения «О муниципальной службе в Миасском городском округе», </w:t>
      </w:r>
      <w:r w:rsidR="00DD7965">
        <w:rPr>
          <w:sz w:val="24"/>
          <w:szCs w:val="24"/>
        </w:rPr>
        <w:t xml:space="preserve">протест прокурора города Миасса от 22.09.2016г.     № 9-2016, </w:t>
      </w:r>
      <w:r w:rsidRPr="00D94983">
        <w:rPr>
          <w:sz w:val="24"/>
          <w:szCs w:val="24"/>
        </w:rPr>
        <w:t xml:space="preserve">учитывая рекомендации постоянной комиссии по вопросам законности, правопорядка и местного самоуправления, в соответствии с Федеральным законом </w:t>
      </w:r>
      <w:r>
        <w:rPr>
          <w:sz w:val="24"/>
          <w:szCs w:val="24"/>
        </w:rPr>
        <w:t xml:space="preserve">                         </w:t>
      </w:r>
      <w:r w:rsidRPr="00D94983">
        <w:rPr>
          <w:sz w:val="24"/>
          <w:szCs w:val="24"/>
        </w:rPr>
        <w:t>от</w:t>
      </w:r>
      <w:proofErr w:type="gramEnd"/>
      <w:r w:rsidRPr="00D94983">
        <w:rPr>
          <w:sz w:val="24"/>
          <w:szCs w:val="24"/>
        </w:rPr>
        <w:t xml:space="preserve"> 02.03.2007</w:t>
      </w:r>
      <w:r>
        <w:rPr>
          <w:sz w:val="24"/>
          <w:szCs w:val="24"/>
        </w:rPr>
        <w:t xml:space="preserve"> </w:t>
      </w:r>
      <w:r w:rsidRPr="00D94983">
        <w:rPr>
          <w:sz w:val="24"/>
          <w:szCs w:val="24"/>
        </w:rPr>
        <w:t>г. №25-ФЗ «О муниципальной службе в Российской Федерации» и Законом Челябинской области от 30.05.2007</w:t>
      </w:r>
      <w:r>
        <w:rPr>
          <w:sz w:val="24"/>
          <w:szCs w:val="24"/>
        </w:rPr>
        <w:t xml:space="preserve"> </w:t>
      </w:r>
      <w:r w:rsidRPr="00D94983">
        <w:rPr>
          <w:sz w:val="24"/>
          <w:szCs w:val="24"/>
        </w:rPr>
        <w:t>г. №144-ЗО «О регулировании муниципальной службы в Челябинской области»,  руководствуясь Федеральным законом от 06.10.2003</w:t>
      </w:r>
      <w:r>
        <w:rPr>
          <w:sz w:val="24"/>
          <w:szCs w:val="24"/>
        </w:rPr>
        <w:t xml:space="preserve"> </w:t>
      </w:r>
      <w:r w:rsidRPr="00D94983">
        <w:rPr>
          <w:sz w:val="24"/>
          <w:szCs w:val="24"/>
        </w:rPr>
        <w:t>г.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 и</w:t>
      </w:r>
      <w:r w:rsidRPr="00D94983">
        <w:rPr>
          <w:sz w:val="24"/>
          <w:szCs w:val="24"/>
        </w:rPr>
        <w:t xml:space="preserve"> Уставом Миасского городского округа, Собрание депутатов Миасского городского округа</w:t>
      </w:r>
    </w:p>
    <w:p w:rsidR="00252582" w:rsidRPr="00BD66DB" w:rsidRDefault="00252582" w:rsidP="0025258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D66DB">
        <w:rPr>
          <w:sz w:val="24"/>
          <w:szCs w:val="24"/>
        </w:rPr>
        <w:t>РЕШАЕТ:</w:t>
      </w:r>
    </w:p>
    <w:p w:rsidR="00252582" w:rsidRPr="00D94983" w:rsidRDefault="00252582" w:rsidP="002525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83">
        <w:rPr>
          <w:rFonts w:ascii="Times New Roman" w:hAnsi="Times New Roman" w:cs="Times New Roman"/>
          <w:sz w:val="24"/>
          <w:szCs w:val="24"/>
        </w:rPr>
        <w:t xml:space="preserve">1. Внести изменения в </w:t>
      </w:r>
      <w:hyperlink r:id="rId4" w:history="1">
        <w:r>
          <w:rPr>
            <w:rFonts w:ascii="Times New Roman" w:hAnsi="Times New Roman" w:cs="Times New Roman"/>
            <w:sz w:val="24"/>
            <w:szCs w:val="24"/>
          </w:rPr>
          <w:t>Р</w:t>
        </w:r>
        <w:r w:rsidRPr="00D94983">
          <w:rPr>
            <w:rFonts w:ascii="Times New Roman" w:hAnsi="Times New Roman" w:cs="Times New Roman"/>
            <w:sz w:val="24"/>
            <w:szCs w:val="24"/>
          </w:rPr>
          <w:t>ешение</w:t>
        </w:r>
      </w:hyperlink>
      <w:r w:rsidRPr="00D94983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94983">
        <w:rPr>
          <w:rFonts w:ascii="Times New Roman" w:hAnsi="Times New Roman" w:cs="Times New Roman"/>
          <w:sz w:val="24"/>
          <w:szCs w:val="24"/>
        </w:rPr>
        <w:t>от 21.12.2007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4983">
        <w:rPr>
          <w:rFonts w:ascii="Times New Roman" w:hAnsi="Times New Roman" w:cs="Times New Roman"/>
          <w:sz w:val="24"/>
          <w:szCs w:val="24"/>
        </w:rPr>
        <w:t>г. №14 «Об утверждении Положения «О муниципальной службе в Миасском городском округе»</w:t>
      </w:r>
      <w:r w:rsidR="00DD7965">
        <w:rPr>
          <w:rFonts w:ascii="Times New Roman" w:hAnsi="Times New Roman" w:cs="Times New Roman"/>
          <w:sz w:val="24"/>
          <w:szCs w:val="24"/>
        </w:rPr>
        <w:t xml:space="preserve"> (далее – Решение)</w:t>
      </w:r>
      <w:r w:rsidRPr="00D94983">
        <w:rPr>
          <w:rFonts w:ascii="Times New Roman" w:hAnsi="Times New Roman" w:cs="Times New Roman"/>
          <w:sz w:val="24"/>
          <w:szCs w:val="24"/>
        </w:rPr>
        <w:t>, а именно</w:t>
      </w:r>
      <w:r w:rsidR="00CB07C4" w:rsidRPr="00CB07C4">
        <w:rPr>
          <w:rFonts w:ascii="Times New Roman" w:hAnsi="Times New Roman" w:cs="Times New Roman"/>
          <w:sz w:val="24"/>
          <w:szCs w:val="24"/>
        </w:rPr>
        <w:t xml:space="preserve"> </w:t>
      </w:r>
      <w:r w:rsidR="00CB07C4" w:rsidRPr="00D94983">
        <w:rPr>
          <w:rFonts w:ascii="Times New Roman" w:hAnsi="Times New Roman" w:cs="Times New Roman"/>
          <w:sz w:val="24"/>
          <w:szCs w:val="24"/>
        </w:rPr>
        <w:t xml:space="preserve">в </w:t>
      </w:r>
      <w:hyperlink r:id="rId5" w:history="1">
        <w:r w:rsidR="00CB07C4" w:rsidRPr="00D94983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="00CB07C4" w:rsidRPr="00D94983">
        <w:rPr>
          <w:rFonts w:ascii="Times New Roman" w:hAnsi="Times New Roman" w:cs="Times New Roman"/>
          <w:sz w:val="24"/>
          <w:szCs w:val="24"/>
        </w:rPr>
        <w:t xml:space="preserve"> к </w:t>
      </w:r>
      <w:r w:rsidR="00CB07C4">
        <w:rPr>
          <w:rFonts w:ascii="Times New Roman" w:hAnsi="Times New Roman" w:cs="Times New Roman"/>
          <w:sz w:val="24"/>
          <w:szCs w:val="24"/>
        </w:rPr>
        <w:t>Решению</w:t>
      </w:r>
      <w:r w:rsidRPr="00D9498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52582" w:rsidRDefault="00252582" w:rsidP="002525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4983">
        <w:rPr>
          <w:rFonts w:ascii="Times New Roman" w:hAnsi="Times New Roman" w:cs="Times New Roman"/>
          <w:sz w:val="24"/>
          <w:szCs w:val="24"/>
        </w:rPr>
        <w:t xml:space="preserve">1) </w:t>
      </w:r>
      <w:r w:rsidR="00DD7965">
        <w:rPr>
          <w:rFonts w:ascii="Times New Roman" w:hAnsi="Times New Roman" w:cs="Times New Roman"/>
          <w:sz w:val="24"/>
          <w:szCs w:val="24"/>
        </w:rPr>
        <w:t xml:space="preserve">пункт 13 </w:t>
      </w:r>
      <w:r w:rsidR="00CB07C4">
        <w:rPr>
          <w:rFonts w:ascii="Times New Roman" w:hAnsi="Times New Roman" w:cs="Times New Roman"/>
          <w:sz w:val="24"/>
          <w:szCs w:val="24"/>
        </w:rPr>
        <w:t>дополнить подпунктом 10.1 следующего содержания:</w:t>
      </w:r>
    </w:p>
    <w:p w:rsidR="00252582" w:rsidRDefault="00CB07C4" w:rsidP="00CB07C4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«10.1) </w:t>
      </w:r>
      <w:r>
        <w:rPr>
          <w:rFonts w:eastAsiaTheme="minorHAnsi"/>
          <w:sz w:val="24"/>
          <w:szCs w:val="24"/>
          <w:lang w:eastAsia="en-US"/>
        </w:rPr>
        <w:t xml:space="preserve">сведения об адресах сайтов и (или) страниц сайтов в информационно-телекоммуникационной сети «Интернет», на которых </w:t>
      </w:r>
      <w:proofErr w:type="gramStart"/>
      <w:r>
        <w:rPr>
          <w:rFonts w:eastAsiaTheme="minorHAnsi"/>
          <w:sz w:val="24"/>
          <w:szCs w:val="24"/>
          <w:lang w:eastAsia="en-US"/>
        </w:rPr>
        <w:t>гражданин, претендующий на замещение должности муниципальной службы размещал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общедоступную информацию, а также данные, позволяющие его идентифицировать. Сведения предоставляются  за три календарных года, предшествующих году поступления на муниципальную службу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  <w:r>
        <w:rPr>
          <w:rFonts w:eastAsiaTheme="minorHAnsi"/>
          <w:sz w:val="24"/>
          <w:szCs w:val="24"/>
          <w:lang w:eastAsia="en-US"/>
        </w:rPr>
        <w:t>;</w:t>
      </w:r>
    </w:p>
    <w:p w:rsidR="00CB07C4" w:rsidRDefault="00EC6DBD" w:rsidP="00CB07C4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пункт 41 изложить в следующей редакции: 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«41. </w:t>
      </w:r>
      <w:bookmarkStart w:id="0" w:name="Par0"/>
      <w:bookmarkEnd w:id="0"/>
      <w:r>
        <w:rPr>
          <w:rFonts w:eastAsiaTheme="minorHAnsi"/>
          <w:sz w:val="24"/>
          <w:szCs w:val="24"/>
          <w:lang w:eastAsia="en-US"/>
        </w:rPr>
        <w:t xml:space="preserve"> В стаж (общую продолжительность) муниципальной службы включаются периоды замещения: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должностей муниципальной службы;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2) муниципальных должностей;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государственных должностей Российской Федерации и государственных должностей субъектов Российской Федерации;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должностей государственной гражданской службы Российской Федерации, воинских должностей и должностей федеральной государственной гражданской службы иных видов;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иных должностей в соответствии с федеральными законами.</w:t>
      </w:r>
    </w:p>
    <w:p w:rsidR="00EC6DBD" w:rsidRDefault="00EC6DBD" w:rsidP="00EC6DBD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>В стаж муниципальной службы для определения продолжительности ежегодного дополнительного оплачиваемого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Челябинской области и устав</w:t>
      </w:r>
      <w:r w:rsidR="008436FA">
        <w:rPr>
          <w:rFonts w:eastAsiaTheme="minorHAnsi"/>
          <w:sz w:val="24"/>
          <w:szCs w:val="24"/>
          <w:lang w:eastAsia="en-US"/>
        </w:rPr>
        <w:t>ом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436FA">
        <w:rPr>
          <w:rFonts w:eastAsiaTheme="minorHAnsi"/>
          <w:sz w:val="24"/>
          <w:szCs w:val="24"/>
          <w:lang w:eastAsia="en-US"/>
        </w:rPr>
        <w:t>Миасского городского округа</w:t>
      </w:r>
      <w:r>
        <w:rPr>
          <w:rFonts w:eastAsiaTheme="minorHAnsi"/>
          <w:sz w:val="24"/>
          <w:szCs w:val="24"/>
          <w:lang w:eastAsia="en-US"/>
        </w:rPr>
        <w:t xml:space="preserve">, помимо периодов замещения должностей, указанных в </w:t>
      </w:r>
      <w:hyperlink w:anchor="Par0" w:history="1">
        <w:r w:rsidR="008436FA">
          <w:rPr>
            <w:rFonts w:eastAsiaTheme="minorHAnsi"/>
            <w:color w:val="0000FF"/>
            <w:sz w:val="24"/>
            <w:szCs w:val="24"/>
            <w:lang w:eastAsia="en-US"/>
          </w:rPr>
          <w:t xml:space="preserve">абзаце </w:t>
        </w:r>
        <w:r>
          <w:rPr>
            <w:rFonts w:eastAsiaTheme="minorHAnsi"/>
            <w:color w:val="0000FF"/>
            <w:sz w:val="24"/>
            <w:szCs w:val="24"/>
            <w:lang w:eastAsia="en-US"/>
          </w:rPr>
          <w:t xml:space="preserve"> 1</w:t>
        </w:r>
      </w:hyperlink>
      <w:r>
        <w:rPr>
          <w:rFonts w:eastAsiaTheme="minorHAnsi"/>
          <w:sz w:val="24"/>
          <w:szCs w:val="24"/>
          <w:lang w:eastAsia="en-US"/>
        </w:rPr>
        <w:t xml:space="preserve"> настояще</w:t>
      </w:r>
      <w:r w:rsidR="008436FA">
        <w:rPr>
          <w:rFonts w:eastAsiaTheme="minorHAnsi"/>
          <w:sz w:val="24"/>
          <w:szCs w:val="24"/>
          <w:lang w:eastAsia="en-US"/>
        </w:rPr>
        <w:t>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8436FA">
        <w:rPr>
          <w:rFonts w:eastAsiaTheme="minorHAnsi"/>
          <w:sz w:val="24"/>
          <w:szCs w:val="24"/>
          <w:lang w:eastAsia="en-US"/>
        </w:rPr>
        <w:t>пункта</w:t>
      </w:r>
      <w:r>
        <w:rPr>
          <w:rFonts w:eastAsiaTheme="minorHAnsi"/>
          <w:sz w:val="24"/>
          <w:szCs w:val="24"/>
          <w:lang w:eastAsia="en-US"/>
        </w:rPr>
        <w:t>, включаются (засчитываются) также периоды замещения должностей, включаемые (засчитываемые) в стаж государственной гражданской службы Российской Федерации в соответствии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с </w:t>
      </w:r>
      <w:hyperlink r:id="rId6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частью 2 статьи 54</w:t>
        </w:r>
      </w:hyperlink>
      <w:r>
        <w:rPr>
          <w:rFonts w:eastAsiaTheme="minorHAnsi"/>
          <w:sz w:val="24"/>
          <w:szCs w:val="24"/>
          <w:lang w:eastAsia="en-US"/>
        </w:rPr>
        <w:t xml:space="preserve"> Федерального закона </w:t>
      </w:r>
      <w:r w:rsidR="008436FA">
        <w:rPr>
          <w:rFonts w:eastAsiaTheme="minorHAnsi"/>
          <w:sz w:val="24"/>
          <w:szCs w:val="24"/>
          <w:lang w:eastAsia="en-US"/>
        </w:rPr>
        <w:t>«</w:t>
      </w:r>
      <w:r>
        <w:rPr>
          <w:rFonts w:eastAsiaTheme="minorHAnsi"/>
          <w:sz w:val="24"/>
          <w:szCs w:val="24"/>
          <w:lang w:eastAsia="en-US"/>
        </w:rPr>
        <w:t>О государственной гражданской службе Российской Федерации</w:t>
      </w:r>
      <w:r w:rsidR="008436FA">
        <w:rPr>
          <w:rFonts w:eastAsiaTheme="minorHAnsi"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lastRenderedPageBreak/>
        <w:t>В стаж муниципальной службы для назначения пенсии за выслугу лет муниципальным служащим включаются (засчитываются):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1) периоды замещения должностей, указанных в абзаце 1 настоящего пункта;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rFonts w:eastAsiaTheme="minorHAnsi"/>
          <w:sz w:val="24"/>
          <w:szCs w:val="24"/>
          <w:lang w:eastAsia="en-US"/>
        </w:rPr>
        <w:t xml:space="preserve">2) периоды замещения должностей, включаемые (засчитываемые) в стаж государственной гражданской службы в соответствии с </w:t>
      </w:r>
      <w:hyperlink r:id="rId7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Указом</w:t>
        </w:r>
      </w:hyperlink>
      <w:r>
        <w:rPr>
          <w:rFonts w:eastAsiaTheme="minorHAnsi"/>
          <w:sz w:val="24"/>
          <w:szCs w:val="24"/>
          <w:lang w:eastAsia="en-US"/>
        </w:rPr>
        <w:t xml:space="preserve"> Президента Российской Федерации от 20 сентября 2010 года N 1141 "О перечне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служащих", за исключением </w:t>
      </w:r>
      <w:hyperlink r:id="rId8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подпункта "к" пункта 14</w:t>
        </w:r>
      </w:hyperlink>
      <w:r>
        <w:rPr>
          <w:rFonts w:eastAsiaTheme="minorHAnsi"/>
          <w:sz w:val="24"/>
          <w:szCs w:val="24"/>
          <w:lang w:eastAsia="en-US"/>
        </w:rPr>
        <w:t xml:space="preserve"> данного Указа;</w:t>
      </w:r>
      <w:proofErr w:type="gramEnd"/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периоды замещения должностей руководителей и специалистов в органах местного самоуправления (до установления муниципальных должностей муниципальной службы);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4) периоды замещения должностей руководителей и специалистов в избирательных комиссиях муниципальных образований, действовавших на постоянной основе до 1 июня 2007 года (дня вступления в силу Федерального </w:t>
      </w:r>
      <w:hyperlink r:id="rId9" w:history="1">
        <w:r>
          <w:rPr>
            <w:rFonts w:eastAsiaTheme="minorHAnsi"/>
            <w:color w:val="0000FF"/>
            <w:sz w:val="24"/>
            <w:szCs w:val="24"/>
            <w:lang w:eastAsia="en-US"/>
          </w:rPr>
          <w:t>закона</w:t>
        </w:r>
      </w:hyperlink>
      <w:r>
        <w:rPr>
          <w:rFonts w:eastAsiaTheme="minorHAnsi"/>
          <w:sz w:val="24"/>
          <w:szCs w:val="24"/>
          <w:lang w:eastAsia="en-US"/>
        </w:rPr>
        <w:t xml:space="preserve"> "О муниципальной службе в Российской Федерации");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5) время обучения работников органов государственной власти и местного самоуправления в организациях, осуществляющих образовательную деятельность по дополнительным профессиональным программам, если они работали в этих органах до поступления на учебу;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6) время отпуска по уходу за ребенком до достижения им возраста трех лет, приходящегося на период государственной, муниципальной службы;</w:t>
      </w:r>
    </w:p>
    <w:p w:rsidR="00B36383" w:rsidRPr="00B36383" w:rsidRDefault="00B36383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7) </w:t>
      </w:r>
      <w:r w:rsidRPr="00B36383">
        <w:rPr>
          <w:rFonts w:eastAsiaTheme="minorHAnsi"/>
          <w:sz w:val="24"/>
          <w:szCs w:val="24"/>
          <w:lang w:eastAsia="en-US"/>
        </w:rPr>
        <w:t>периоды замещения должностей руководителей и специалистов в централизованных бухгалтериях при органах местного самоуправления</w:t>
      </w:r>
      <w:r>
        <w:rPr>
          <w:rFonts w:eastAsiaTheme="minorHAnsi"/>
          <w:sz w:val="24"/>
          <w:szCs w:val="24"/>
          <w:lang w:eastAsia="en-US"/>
        </w:rPr>
        <w:t>;</w:t>
      </w:r>
    </w:p>
    <w:p w:rsidR="0004747C" w:rsidRDefault="00B36383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8</w:t>
      </w:r>
      <w:r w:rsidR="0004747C">
        <w:rPr>
          <w:rFonts w:eastAsiaTheme="minorHAnsi"/>
          <w:sz w:val="24"/>
          <w:szCs w:val="24"/>
          <w:lang w:eastAsia="en-US"/>
        </w:rPr>
        <w:t xml:space="preserve">) </w:t>
      </w:r>
      <w:proofErr w:type="gramStart"/>
      <w:r w:rsidR="0004747C">
        <w:rPr>
          <w:rFonts w:eastAsiaTheme="minorHAnsi"/>
          <w:sz w:val="24"/>
          <w:szCs w:val="24"/>
          <w:lang w:eastAsia="en-US"/>
        </w:rPr>
        <w:t>должностях</w:t>
      </w:r>
      <w:proofErr w:type="gramEnd"/>
      <w:r w:rsidR="0004747C">
        <w:rPr>
          <w:rFonts w:eastAsiaTheme="minorHAnsi"/>
          <w:sz w:val="24"/>
          <w:szCs w:val="24"/>
          <w:lang w:eastAsia="en-US"/>
        </w:rPr>
        <w:t xml:space="preserve"> руководителей в соответствии с Квалификационным </w:t>
      </w:r>
      <w:hyperlink r:id="rId10" w:history="1">
        <w:r w:rsidR="0004747C">
          <w:rPr>
            <w:rFonts w:eastAsiaTheme="minorHAnsi"/>
            <w:color w:val="0000FF"/>
            <w:sz w:val="24"/>
            <w:szCs w:val="24"/>
            <w:lang w:eastAsia="en-US"/>
          </w:rPr>
          <w:t>справочником</w:t>
        </w:r>
      </w:hyperlink>
      <w:r w:rsidR="0004747C">
        <w:rPr>
          <w:rFonts w:eastAsiaTheme="minorHAnsi"/>
          <w:sz w:val="24"/>
          <w:szCs w:val="24"/>
          <w:lang w:eastAsia="en-US"/>
        </w:rPr>
        <w:t xml:space="preserve"> должностей руководителей, специалистов и других служащих, утвержденным постановлением Министерства труда и социального развития Российской Федерации от 21 августа 1998 года № 37. </w:t>
      </w:r>
      <w:proofErr w:type="gramStart"/>
      <w:r w:rsidR="0004747C">
        <w:rPr>
          <w:rFonts w:eastAsiaTheme="minorHAnsi"/>
          <w:sz w:val="24"/>
          <w:szCs w:val="24"/>
          <w:lang w:eastAsia="en-US"/>
        </w:rPr>
        <w:t>В стаж муниципальной службы для назначения пенсии за выслугу лет может быть включено не более 5 лет из периодов работы на должностях руководителей, указанных в настоящем пункте, а также из периодов на должностях руководителей и специалистов на предприятиях, в учреждениях и организациях, опыт и знание работы в которых были необходимы муниципальным служащим для исполнения обязанностей по замещаемой должности муниципальной службы</w:t>
      </w:r>
      <w:proofErr w:type="gramEnd"/>
      <w:r w:rsidR="0004747C">
        <w:rPr>
          <w:rFonts w:eastAsiaTheme="minorHAnsi"/>
          <w:sz w:val="24"/>
          <w:szCs w:val="24"/>
          <w:lang w:eastAsia="en-US"/>
        </w:rPr>
        <w:t>. Указанные периоды не должны превышать 5 лет в совокупности</w:t>
      </w:r>
      <w:proofErr w:type="gramStart"/>
      <w:r w:rsidR="0004747C">
        <w:rPr>
          <w:rFonts w:eastAsiaTheme="minorHAnsi"/>
          <w:sz w:val="24"/>
          <w:szCs w:val="24"/>
          <w:lang w:eastAsia="en-US"/>
        </w:rPr>
        <w:t>.»;</w:t>
      </w:r>
      <w:proofErr w:type="gramEnd"/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 пункт 42 изложить в следующей редакции: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«42. Порядок исчисления стажа муниципальной службы устанавливается </w:t>
      </w:r>
      <w:hyperlink r:id="rId11" w:history="1">
        <w:r>
          <w:rPr>
            <w:rFonts w:eastAsiaTheme="minorHAnsi"/>
            <w:color w:val="0000FF"/>
            <w:sz w:val="24"/>
            <w:szCs w:val="24"/>
            <w:lang w:eastAsia="en-US"/>
          </w:rPr>
          <w:t>статьей 14</w:t>
        </w:r>
      </w:hyperlink>
      <w:r>
        <w:rPr>
          <w:rFonts w:eastAsiaTheme="minorHAnsi"/>
          <w:sz w:val="24"/>
          <w:szCs w:val="24"/>
          <w:lang w:eastAsia="en-US"/>
        </w:rPr>
        <w:t xml:space="preserve"> Закона Челябинской области "О регулировании муниципальной службы в Челябинской области".»;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4) пункт 43 изложить в следующей редакции:</w:t>
      </w:r>
    </w:p>
    <w:p w:rsidR="0004747C" w:rsidRDefault="0004747C" w:rsidP="0004747C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«43. В стаж муниципальной службы для определения продолжительности ежегодного дополнительного отпуска за выслугу лет, предоставляемого муниципальным служащим, и установления им других гарантий, предусмотренных федеральными законами, законами Челябинской области и уставами муниципальных образований, и в стаж муниципальной службы для назначения пенсии за выслугу лет муниципальным служащим засчитываются периоды службы (работы), которые до 1 января 2016 года были в установленном порядке включены (засчитаны) муниципальным служащим в указанный стаж</w:t>
      </w:r>
      <w:proofErr w:type="gramStart"/>
      <w:r>
        <w:rPr>
          <w:rFonts w:eastAsiaTheme="minorHAnsi"/>
          <w:sz w:val="24"/>
          <w:szCs w:val="24"/>
          <w:lang w:eastAsia="en-US"/>
        </w:rPr>
        <w:t>.».</w:t>
      </w:r>
      <w:proofErr w:type="gramEnd"/>
    </w:p>
    <w:p w:rsidR="0004747C" w:rsidRPr="00D94983" w:rsidRDefault="0004747C" w:rsidP="0004747C">
      <w:pPr>
        <w:ind w:firstLine="709"/>
        <w:jc w:val="both"/>
        <w:rPr>
          <w:sz w:val="24"/>
          <w:szCs w:val="24"/>
        </w:rPr>
      </w:pPr>
      <w:r w:rsidRPr="00D94983">
        <w:rPr>
          <w:sz w:val="24"/>
          <w:szCs w:val="24"/>
        </w:rPr>
        <w:t>2. Настоящее Решение опубликовать в установленном порядке.</w:t>
      </w:r>
    </w:p>
    <w:p w:rsidR="0004747C" w:rsidRPr="00D94983" w:rsidRDefault="0004747C" w:rsidP="0004747C">
      <w:pPr>
        <w:ind w:firstLine="709"/>
        <w:jc w:val="both"/>
        <w:rPr>
          <w:sz w:val="24"/>
          <w:szCs w:val="24"/>
        </w:rPr>
      </w:pPr>
      <w:r w:rsidRPr="00D94983">
        <w:rPr>
          <w:sz w:val="24"/>
          <w:szCs w:val="24"/>
        </w:rPr>
        <w:t>3.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04747C" w:rsidRPr="00DA585A" w:rsidRDefault="0004747C" w:rsidP="0004747C">
      <w:pPr>
        <w:ind w:firstLine="709"/>
        <w:jc w:val="both"/>
        <w:rPr>
          <w:sz w:val="24"/>
          <w:szCs w:val="24"/>
        </w:rPr>
      </w:pPr>
      <w:r w:rsidRPr="00DA585A">
        <w:rPr>
          <w:sz w:val="24"/>
          <w:szCs w:val="24"/>
        </w:rPr>
        <w:t xml:space="preserve">  </w:t>
      </w:r>
    </w:p>
    <w:p w:rsidR="0004747C" w:rsidRDefault="0004747C" w:rsidP="0004747C">
      <w:pPr>
        <w:ind w:right="-2"/>
        <w:jc w:val="both"/>
        <w:rPr>
          <w:sz w:val="24"/>
          <w:szCs w:val="24"/>
        </w:rPr>
      </w:pPr>
      <w:r w:rsidRPr="0055117A">
        <w:rPr>
          <w:sz w:val="24"/>
          <w:szCs w:val="24"/>
        </w:rPr>
        <w:t xml:space="preserve">Председатель Собрания депутатов                                                              Е.А. </w:t>
      </w:r>
      <w:proofErr w:type="spellStart"/>
      <w:r w:rsidRPr="0055117A"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04747C" w:rsidRDefault="0004747C" w:rsidP="0004747C">
      <w:pPr>
        <w:ind w:right="-2"/>
        <w:jc w:val="both"/>
        <w:rPr>
          <w:sz w:val="24"/>
          <w:szCs w:val="24"/>
        </w:rPr>
      </w:pPr>
    </w:p>
    <w:p w:rsidR="0004747C" w:rsidRDefault="0004747C" w:rsidP="0004747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Г.А. Васьков</w:t>
      </w:r>
    </w:p>
    <w:p w:rsidR="003455BB" w:rsidRDefault="003455BB" w:rsidP="0004747C">
      <w:pPr>
        <w:ind w:right="-2"/>
        <w:jc w:val="both"/>
        <w:rPr>
          <w:sz w:val="24"/>
          <w:szCs w:val="24"/>
        </w:rPr>
      </w:pPr>
    </w:p>
    <w:p w:rsidR="003455BB" w:rsidRDefault="003455BB" w:rsidP="0004747C">
      <w:pPr>
        <w:ind w:right="-2"/>
        <w:jc w:val="both"/>
        <w:rPr>
          <w:sz w:val="24"/>
          <w:szCs w:val="24"/>
        </w:rPr>
      </w:pPr>
    </w:p>
    <w:p w:rsidR="003455BB" w:rsidRDefault="003455BB" w:rsidP="0004747C">
      <w:pPr>
        <w:ind w:right="-2"/>
        <w:jc w:val="both"/>
        <w:rPr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Pr="003455BB" w:rsidRDefault="003455BB" w:rsidP="003455BB">
      <w:pPr>
        <w:ind w:right="-2"/>
        <w:jc w:val="center"/>
        <w:rPr>
          <w:b/>
          <w:sz w:val="24"/>
          <w:szCs w:val="24"/>
        </w:rPr>
      </w:pPr>
      <w:r w:rsidRPr="003455BB">
        <w:rPr>
          <w:b/>
          <w:sz w:val="24"/>
          <w:szCs w:val="24"/>
        </w:rPr>
        <w:lastRenderedPageBreak/>
        <w:t xml:space="preserve">ВЫПИСКА </w:t>
      </w: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  <w:r w:rsidRPr="003455BB">
        <w:rPr>
          <w:b/>
          <w:sz w:val="24"/>
          <w:szCs w:val="24"/>
        </w:rPr>
        <w:t>из Решения СД МГО от 21.12.2007 г. №14</w:t>
      </w:r>
    </w:p>
    <w:p w:rsidR="003455BB" w:rsidRDefault="003455BB" w:rsidP="003455BB">
      <w:pPr>
        <w:ind w:right="-2"/>
        <w:jc w:val="center"/>
        <w:rPr>
          <w:b/>
          <w:sz w:val="24"/>
          <w:szCs w:val="24"/>
        </w:rPr>
      </w:pPr>
    </w:p>
    <w:p w:rsidR="003455BB" w:rsidRPr="003455BB" w:rsidRDefault="003455BB" w:rsidP="003455BB">
      <w:pPr>
        <w:widowControl/>
        <w:jc w:val="center"/>
        <w:outlineLvl w:val="0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III. Порядок поступления на муниципальную службу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 xml:space="preserve">11. </w:t>
      </w:r>
      <w:proofErr w:type="gramStart"/>
      <w:r w:rsidRPr="003455BB">
        <w:rPr>
          <w:rFonts w:eastAsiaTheme="minorHAnsi"/>
          <w:bCs/>
          <w:sz w:val="24"/>
          <w:szCs w:val="24"/>
          <w:lang w:eastAsia="en-US"/>
        </w:rPr>
        <w:t xml:space="preserve">На муниципальную службу вправе поступать граждане, достигшие возраста 18 лет, владеющие государственным языком Российской Федерации соответствующие квалификационным требованиям, установленным в соответствии с настоящим Положением для замещения должностей муниципальной службы, при отсутствии обстоятельств, указанных в </w:t>
      </w:r>
      <w:hyperlink r:id="rId12" w:history="1">
        <w:r w:rsidRPr="003455BB">
          <w:rPr>
            <w:rFonts w:eastAsiaTheme="minorHAnsi"/>
            <w:bCs/>
            <w:color w:val="0000FF"/>
            <w:sz w:val="24"/>
            <w:szCs w:val="24"/>
            <w:lang w:eastAsia="en-US"/>
          </w:rPr>
          <w:t>статье 13</w:t>
        </w:r>
      </w:hyperlink>
      <w:r w:rsidRPr="003455BB">
        <w:rPr>
          <w:rFonts w:eastAsiaTheme="minorHAnsi"/>
          <w:bCs/>
          <w:sz w:val="24"/>
          <w:szCs w:val="24"/>
          <w:lang w:eastAsia="en-US"/>
        </w:rPr>
        <w:t xml:space="preserve"> Федерального закона "О муниципальной службе в Российской Федерации" в качестве ограничений, связанных с муниципальной службой.</w:t>
      </w:r>
      <w:proofErr w:type="gramEnd"/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 xml:space="preserve">12. </w:t>
      </w:r>
      <w:proofErr w:type="gramStart"/>
      <w:r w:rsidRPr="003455BB">
        <w:rPr>
          <w:rFonts w:eastAsiaTheme="minorHAnsi"/>
          <w:bCs/>
          <w:sz w:val="24"/>
          <w:szCs w:val="24"/>
          <w:lang w:eastAsia="en-US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положения,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13. При поступлении на муниципальную службу гражданин представляет: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1) заявление с просьбой о поступлении на муниципальную службу и замещении должности муниципальной службы;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2) собственноручно заполненную и подписанную анкету по форме, установленной Правительством Российской Федерации;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3) паспорт;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4) трудовую книжку, за исключением случаев, когда трудовой договор (контракт) заключается впервые;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5) документ об образовании;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6) страховое свидетельство обязательного пенсионного страхования, за исключением случаев, когда трудовой договор (контракт) заключается впервые;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7)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8) документы воинского учета - для военнообязанных и лиц, подлежащих призыву на военную службу;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9) заключение медицинского учреждения об отсутствии заболевания, препятствующего поступлению на муниципальную службу;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10) сведения о доходах за год, предшествующих году поступления на муниципальную службу, об имуществе и обязательствах имущественного характера;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bCs/>
          <w:sz w:val="24"/>
          <w:szCs w:val="24"/>
          <w:lang w:eastAsia="en-US"/>
        </w:rPr>
      </w:pPr>
      <w:r w:rsidRPr="003455BB">
        <w:rPr>
          <w:rFonts w:eastAsiaTheme="minorHAnsi"/>
          <w:bCs/>
          <w:sz w:val="24"/>
          <w:szCs w:val="24"/>
          <w:lang w:eastAsia="en-US"/>
        </w:rPr>
        <w:t>11)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3455BB" w:rsidRPr="003455BB" w:rsidRDefault="003455BB" w:rsidP="003455BB">
      <w:pPr>
        <w:widowControl/>
        <w:jc w:val="center"/>
        <w:outlineLvl w:val="0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>XII. Стаж муниципальной службы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41. В стаж (общую продолжительность) муниципальной службы включаются периоды работы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>на</w:t>
      </w:r>
      <w:proofErr w:type="gramEnd"/>
      <w:r w:rsidRPr="003455BB">
        <w:rPr>
          <w:rFonts w:eastAsiaTheme="minorHAnsi"/>
          <w:sz w:val="24"/>
          <w:szCs w:val="24"/>
          <w:lang w:eastAsia="en-US"/>
        </w:rPr>
        <w:t>: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1)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>должностях</w:t>
      </w:r>
      <w:proofErr w:type="gramEnd"/>
      <w:r w:rsidRPr="003455BB">
        <w:rPr>
          <w:rFonts w:eastAsiaTheme="minorHAnsi"/>
          <w:sz w:val="24"/>
          <w:szCs w:val="24"/>
          <w:lang w:eastAsia="en-US"/>
        </w:rPr>
        <w:t xml:space="preserve"> муниципальной службы (муниципальных должностях муниципальной службы);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2) муниципальных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>должностях</w:t>
      </w:r>
      <w:proofErr w:type="gramEnd"/>
      <w:r w:rsidRPr="003455BB">
        <w:rPr>
          <w:rFonts w:eastAsiaTheme="minorHAnsi"/>
          <w:sz w:val="24"/>
          <w:szCs w:val="24"/>
          <w:lang w:eastAsia="en-US"/>
        </w:rPr>
        <w:t>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3) государственных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>должностях</w:t>
      </w:r>
      <w:proofErr w:type="gramEnd"/>
      <w:r w:rsidRPr="003455BB">
        <w:rPr>
          <w:rFonts w:eastAsiaTheme="minorHAnsi"/>
          <w:sz w:val="24"/>
          <w:szCs w:val="24"/>
          <w:lang w:eastAsia="en-US"/>
        </w:rPr>
        <w:t xml:space="preserve"> Российской Федерации и государственных должностях субъектов Российской Федерации;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4)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>должностях</w:t>
      </w:r>
      <w:proofErr w:type="gramEnd"/>
      <w:r w:rsidRPr="003455BB">
        <w:rPr>
          <w:rFonts w:eastAsiaTheme="minorHAnsi"/>
          <w:sz w:val="24"/>
          <w:szCs w:val="24"/>
          <w:lang w:eastAsia="en-US"/>
        </w:rPr>
        <w:t xml:space="preserve"> государственной гражданской службы, воинских должностях и должностях правоохранительной службы (государственных должностях государственной службы);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5) иных должностях в соответствии со </w:t>
      </w:r>
      <w:hyperlink r:id="rId13" w:history="1">
        <w:r w:rsidRPr="003455BB">
          <w:rPr>
            <w:rFonts w:eastAsiaTheme="minorHAnsi"/>
            <w:color w:val="0000FF"/>
            <w:sz w:val="24"/>
            <w:szCs w:val="24"/>
            <w:lang w:eastAsia="en-US"/>
          </w:rPr>
          <w:t>статьей 13</w:t>
        </w:r>
      </w:hyperlink>
      <w:r w:rsidRPr="003455BB">
        <w:rPr>
          <w:rFonts w:eastAsiaTheme="minorHAnsi"/>
          <w:sz w:val="24"/>
          <w:szCs w:val="24"/>
          <w:lang w:eastAsia="en-US"/>
        </w:rPr>
        <w:t xml:space="preserve"> Закона Челябинской области "О регулировании муниципальной службы в Челябинской области".</w:t>
      </w:r>
    </w:p>
    <w:p w:rsidR="003455BB" w:rsidRPr="003455BB" w:rsidRDefault="003455BB" w:rsidP="003455B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 w:rsidRPr="003455BB">
        <w:rPr>
          <w:rFonts w:eastAsiaTheme="minorHAnsi"/>
          <w:sz w:val="24"/>
          <w:szCs w:val="24"/>
          <w:lang w:eastAsia="en-US"/>
        </w:rPr>
        <w:t xml:space="preserve">42. </w:t>
      </w:r>
      <w:proofErr w:type="gramStart"/>
      <w:r w:rsidRPr="003455BB">
        <w:rPr>
          <w:rFonts w:eastAsiaTheme="minorHAnsi"/>
          <w:sz w:val="24"/>
          <w:szCs w:val="24"/>
          <w:lang w:eastAsia="en-US"/>
        </w:rPr>
        <w:t xml:space="preserve">Порядок исчисления стажа муниципальной службы и зачета в него иных периодов трудовой деятельности помимо указанных в </w:t>
      </w:r>
      <w:hyperlink r:id="rId14" w:history="1">
        <w:r w:rsidRPr="003455BB">
          <w:rPr>
            <w:rFonts w:eastAsiaTheme="minorHAnsi"/>
            <w:color w:val="0000FF"/>
            <w:sz w:val="24"/>
            <w:szCs w:val="24"/>
            <w:lang w:eastAsia="en-US"/>
          </w:rPr>
          <w:t>части 1 настоящей статьи</w:t>
        </w:r>
      </w:hyperlink>
      <w:r w:rsidRPr="003455BB">
        <w:rPr>
          <w:rFonts w:eastAsiaTheme="minorHAnsi"/>
          <w:sz w:val="24"/>
          <w:szCs w:val="24"/>
          <w:lang w:eastAsia="en-US"/>
        </w:rPr>
        <w:t xml:space="preserve"> устанавливается </w:t>
      </w:r>
      <w:hyperlink r:id="rId15" w:history="1">
        <w:r w:rsidRPr="003455BB">
          <w:rPr>
            <w:rFonts w:eastAsiaTheme="minorHAnsi"/>
            <w:color w:val="0000FF"/>
            <w:sz w:val="24"/>
            <w:szCs w:val="24"/>
            <w:lang w:eastAsia="en-US"/>
          </w:rPr>
          <w:t>статьей 14</w:t>
        </w:r>
      </w:hyperlink>
      <w:r w:rsidRPr="003455BB">
        <w:rPr>
          <w:rFonts w:eastAsiaTheme="minorHAnsi"/>
          <w:sz w:val="24"/>
          <w:szCs w:val="24"/>
          <w:lang w:eastAsia="en-US"/>
        </w:rPr>
        <w:t xml:space="preserve"> Закона Челябинской области "О регулировании муниципальной службы в Челябинской области".</w:t>
      </w:r>
      <w:proofErr w:type="gramEnd"/>
    </w:p>
    <w:p w:rsidR="003455BB" w:rsidRDefault="003455BB" w:rsidP="003455BB">
      <w:pPr>
        <w:widowControl/>
        <w:ind w:firstLine="540"/>
        <w:jc w:val="both"/>
        <w:rPr>
          <w:sz w:val="24"/>
          <w:szCs w:val="24"/>
        </w:rPr>
      </w:pPr>
      <w:r w:rsidRPr="003455BB">
        <w:rPr>
          <w:rFonts w:eastAsiaTheme="minorHAnsi"/>
          <w:sz w:val="24"/>
          <w:szCs w:val="24"/>
          <w:lang w:eastAsia="en-US"/>
        </w:rPr>
        <w:t>43. Стаж муниципальной службы муниципального служащего приравнивается к стажу государственной гражданской службы государственного гражданского служащего. Время работы на должностях муниципальной службы засчитывается в стаж государственной гражданской службы, исчисляемый для установления ежемесячной надбавки к должностному окладу за выслугу лет, определения продолжительности ежегодного дополнительного оплачиваемого отпуска за выслугу лет.</w:t>
      </w:r>
    </w:p>
    <w:p w:rsidR="003455BB" w:rsidRDefault="003455BB" w:rsidP="0004747C">
      <w:pPr>
        <w:ind w:right="-2"/>
        <w:jc w:val="both"/>
      </w:pPr>
    </w:p>
    <w:p w:rsidR="0004747C" w:rsidRDefault="0004747C" w:rsidP="0004747C"/>
    <w:p w:rsidR="00C03569" w:rsidRDefault="00C03569" w:rsidP="0004747C">
      <w:pPr>
        <w:widowControl/>
        <w:ind w:firstLine="540"/>
        <w:jc w:val="both"/>
      </w:pPr>
    </w:p>
    <w:sectPr w:rsidR="00C03569" w:rsidSect="003455BB">
      <w:pgSz w:w="11906" w:h="16838"/>
      <w:pgMar w:top="284" w:right="424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582"/>
    <w:rsid w:val="0004747C"/>
    <w:rsid w:val="00167A64"/>
    <w:rsid w:val="00241721"/>
    <w:rsid w:val="00252582"/>
    <w:rsid w:val="00316145"/>
    <w:rsid w:val="003455BB"/>
    <w:rsid w:val="00354E72"/>
    <w:rsid w:val="00401C4F"/>
    <w:rsid w:val="005C5248"/>
    <w:rsid w:val="006278CE"/>
    <w:rsid w:val="006F55CB"/>
    <w:rsid w:val="008436FA"/>
    <w:rsid w:val="00880E13"/>
    <w:rsid w:val="00A961B4"/>
    <w:rsid w:val="00B36383"/>
    <w:rsid w:val="00B64B2B"/>
    <w:rsid w:val="00BB4E71"/>
    <w:rsid w:val="00BC50A3"/>
    <w:rsid w:val="00BF17E2"/>
    <w:rsid w:val="00C03569"/>
    <w:rsid w:val="00CB07C4"/>
    <w:rsid w:val="00DC1412"/>
    <w:rsid w:val="00DD7965"/>
    <w:rsid w:val="00E4485D"/>
    <w:rsid w:val="00E9689F"/>
    <w:rsid w:val="00EC6DBD"/>
    <w:rsid w:val="00ED6D8B"/>
    <w:rsid w:val="00FD6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52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525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8C55724E9E94788D953AEDD150BD673374F9E4A41E67188FAD89F08681EF23EB62800879156408T4s4F" TargetMode="External"/><Relationship Id="rId13" Type="http://schemas.openxmlformats.org/officeDocument/2006/relationships/hyperlink" Target="consultantplus://offline/ref=6E22BD7C4DF76CD4F2BADC4B047675464B447DF7718D1887807990B79ADE6028BE783FC01AD8D8074BEDE7A1Q04C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C68C55724E9E94788D953AEDD150BD673374F9E4A41E67188FAD89F086T8s1F" TargetMode="External"/><Relationship Id="rId12" Type="http://schemas.openxmlformats.org/officeDocument/2006/relationships/hyperlink" Target="consultantplus://offline/ref=DCEB6E1857822D9E5755599F31016B43EA0B32B9888E6C3FDB072B7E4DA4D1F6DC38CC9536673A46z539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8C55724E9E94788D953AEDD150BD67337CF5ECA31E67188FAD89F08681EF23EB62800879156D0DT4s6F" TargetMode="External"/><Relationship Id="rId11" Type="http://schemas.openxmlformats.org/officeDocument/2006/relationships/hyperlink" Target="consultantplus://offline/ref=D5C73A4A45EB16F748DA037D705746A14749EBD2CDDB17AF73FC074F39C50D8C16C99232C2B6E64B7D7C44BFsFkBG" TargetMode="External"/><Relationship Id="rId5" Type="http://schemas.openxmlformats.org/officeDocument/2006/relationships/hyperlink" Target="consultantplus://offline/ref=3E8DB56E8FCBD465C83EF52B34E91D67285A26349A06BA06B8911FED0E056D174CE249B44159374103CDBDp8yBC" TargetMode="External"/><Relationship Id="rId15" Type="http://schemas.openxmlformats.org/officeDocument/2006/relationships/hyperlink" Target="consultantplus://offline/ref=2F0F715B702078ACBE0C6AFAE926CC2EB4B4A80E22E3512EBD000D0F67CB7CCEC085C3F5734D551B2C8A8FF0nE48L" TargetMode="External"/><Relationship Id="rId10" Type="http://schemas.openxmlformats.org/officeDocument/2006/relationships/hyperlink" Target="consultantplus://offline/ref=5CA061895D1D83CD79612F39E330779382FFF4088F625C74AA34E284CFA960F" TargetMode="External"/><Relationship Id="rId4" Type="http://schemas.openxmlformats.org/officeDocument/2006/relationships/hyperlink" Target="consultantplus://offline/ref=3E8DB56E8FCBD465C83EF52B34E91D67285A26349A06BA06B8911FED0E056D17p4yCC" TargetMode="External"/><Relationship Id="rId9" Type="http://schemas.openxmlformats.org/officeDocument/2006/relationships/hyperlink" Target="consultantplus://offline/ref=C68C55724E9E94788D953AEDD150BD673075FDE1A01567188FAD89F086T8s1F" TargetMode="External"/><Relationship Id="rId14" Type="http://schemas.openxmlformats.org/officeDocument/2006/relationships/hyperlink" Target="consultantplus://offline/ref=2F0F715B702078ACBE0C6AFAE926CC2EB4B4A80E22E3512EBD000D0F67CB7CCEC085C3F5734D551B2C8A8EF6nE4C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1753</Words>
  <Characters>9994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6</cp:revision>
  <cp:lastPrinted>2016-10-06T09:29:00Z</cp:lastPrinted>
  <dcterms:created xsi:type="dcterms:W3CDTF">2016-10-06T04:54:00Z</dcterms:created>
  <dcterms:modified xsi:type="dcterms:W3CDTF">2016-10-13T11:57:00Z</dcterms:modified>
</cp:coreProperties>
</file>