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37" w:rsidRDefault="00332937" w:rsidP="003329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332937" w:rsidRDefault="00332937" w:rsidP="003329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комиссии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достоверностью сведений</w:t>
      </w:r>
    </w:p>
    <w:p w:rsidR="00332937" w:rsidRDefault="00332937" w:rsidP="003329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характера,</w:t>
      </w:r>
    </w:p>
    <w:p w:rsidR="00332937" w:rsidRDefault="00332937" w:rsidP="003329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лицами, замещающими муниципальные должности</w:t>
      </w:r>
    </w:p>
    <w:p w:rsidR="00332937" w:rsidRDefault="00332937" w:rsidP="00332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937" w:rsidRDefault="00332937" w:rsidP="003329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Миасс                                                                                                                  20 июня 2016г.</w:t>
      </w:r>
    </w:p>
    <w:p w:rsidR="00332937" w:rsidRDefault="00332937" w:rsidP="00332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937" w:rsidRDefault="00332937" w:rsidP="003329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332937" w:rsidRDefault="00332937" w:rsidP="003329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Председатель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332937" w:rsidRDefault="00332937" w:rsidP="003329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депутат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332937" w:rsidRDefault="00332937" w:rsidP="003329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депутат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332937" w:rsidRDefault="00332937" w:rsidP="00332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937" w:rsidRDefault="00332937" w:rsidP="003329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32937" w:rsidRDefault="00332937" w:rsidP="003329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Уведомление депутата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о представлении им уточненной справки о </w:t>
      </w:r>
      <w:r>
        <w:rPr>
          <w:rFonts w:ascii="Times New Roman" w:hAnsi="Times New Roman" w:cs="Times New Roman"/>
        </w:rPr>
        <w:t>доходах, расходах, об имуществе и обязательствах имущественного характера.</w:t>
      </w:r>
    </w:p>
    <w:p w:rsidR="00332937" w:rsidRDefault="00332937" w:rsidP="003329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</w:t>
      </w:r>
    </w:p>
    <w:p w:rsidR="00332937" w:rsidRDefault="00332937" w:rsidP="00332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937" w:rsidRDefault="00332937" w:rsidP="00332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СЛУШАЛИ:</w:t>
      </w:r>
    </w:p>
    <w:p w:rsidR="00332937" w:rsidRDefault="00332937" w:rsidP="003329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округа. </w:t>
      </w:r>
    </w:p>
    <w:p w:rsidR="00332937" w:rsidRDefault="00332937" w:rsidP="00332937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Зачитал Уведомление депутата, поступившее в адрес Комиссии.</w:t>
      </w:r>
    </w:p>
    <w:p w:rsidR="00332937" w:rsidRDefault="00332937" w:rsidP="00332937">
      <w:pPr>
        <w:pStyle w:val="a3"/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Сообщил о том, что есть заявление депутата о просьбе рассмотреть вопрос без его участия.</w:t>
      </w:r>
    </w:p>
    <w:p w:rsidR="00332937" w:rsidRDefault="00332937" w:rsidP="00332937">
      <w:pPr>
        <w:pStyle w:val="ConsPlusNormal"/>
        <w:ind w:firstLine="540"/>
        <w:jc w:val="both"/>
      </w:pPr>
      <w:r>
        <w:t xml:space="preserve">Из уведомления следует, что депутат обнаружил, что в представленных им сведениях о доходах, об имуществе и обязательствах имущественного характера не полностью отражены сведения об </w:t>
      </w:r>
      <w:proofErr w:type="gramStart"/>
      <w:r>
        <w:t>имуществе</w:t>
      </w:r>
      <w:proofErr w:type="gramEnd"/>
      <w:r>
        <w:t xml:space="preserve"> и он вправе представить уточненные сведения.</w:t>
      </w:r>
    </w:p>
    <w:p w:rsidR="00332937" w:rsidRDefault="00332937" w:rsidP="00332937">
      <w:pPr>
        <w:pStyle w:val="ConsPlusNormal"/>
        <w:ind w:firstLine="540"/>
        <w:jc w:val="both"/>
      </w:pPr>
      <w:r>
        <w:t xml:space="preserve">   </w:t>
      </w:r>
      <w:proofErr w:type="gramStart"/>
      <w:r>
        <w:t xml:space="preserve">Согласно </w:t>
      </w:r>
      <w:hyperlink r:id="rId4" w:history="1">
        <w:r>
          <w:rPr>
            <w:rStyle w:val="a4"/>
            <w:u w:val="none"/>
          </w:rPr>
          <w:t xml:space="preserve"> </w:t>
        </w:r>
        <w:r>
          <w:rPr>
            <w:rStyle w:val="a4"/>
            <w:color w:val="auto"/>
            <w:u w:val="none"/>
          </w:rPr>
          <w:t>пункту 8</w:t>
        </w:r>
      </w:hyperlink>
      <w:r>
        <w:t xml:space="preserve">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N 559, государственный служащий может представить уточненные сведения о доходах в течение одного месяца после окончания срока представления указанных сведений. </w:t>
      </w:r>
      <w:proofErr w:type="gramEnd"/>
    </w:p>
    <w:p w:rsidR="00332937" w:rsidRDefault="00332937" w:rsidP="00332937">
      <w:pPr>
        <w:pStyle w:val="ConsPlusNormal"/>
        <w:ind w:firstLine="540"/>
        <w:jc w:val="both"/>
      </w:pPr>
      <w:r>
        <w:t>В этой связи срок представления депутатом уточненных сведений истекает 30 мая 2016 года, но я считаю, что имущество не было указано без какого-либо умысла и предлагаю приобщить уточненную справку к ранее предоставленной справке.</w:t>
      </w:r>
    </w:p>
    <w:p w:rsidR="00332937" w:rsidRDefault="00332937" w:rsidP="00332937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:rsidR="00332937" w:rsidRDefault="00332937" w:rsidP="0033293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332937" w:rsidRDefault="00332937" w:rsidP="00332937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Приобщить уточненную справку о доходах, расходах, об имуществе и обязательствах имущественного характера, представленную депутатом Собрания депутатов </w:t>
      </w:r>
      <w:proofErr w:type="spellStart"/>
      <w:r>
        <w:rPr>
          <w:rFonts w:ascii="Times New Roman" w:hAnsi="Times New Roman" w:cs="Times New Roman"/>
        </w:rPr>
        <w:t>Миасского</w:t>
      </w:r>
      <w:proofErr w:type="spellEnd"/>
      <w:r>
        <w:rPr>
          <w:rFonts w:ascii="Times New Roman" w:hAnsi="Times New Roman" w:cs="Times New Roman"/>
        </w:rPr>
        <w:t xml:space="preserve"> городского округа к ранее представленной справке.</w:t>
      </w:r>
    </w:p>
    <w:p w:rsidR="00332937" w:rsidRDefault="00332937" w:rsidP="003329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332937" w:rsidRDefault="00332937" w:rsidP="003329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- 3 чел.</w:t>
      </w:r>
    </w:p>
    <w:p w:rsidR="00332937" w:rsidRDefault="00332937" w:rsidP="003329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 чел.</w:t>
      </w:r>
    </w:p>
    <w:p w:rsidR="00332937" w:rsidRDefault="00332937" w:rsidP="003329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«Воздержался» - 0 чел.</w:t>
      </w:r>
    </w:p>
    <w:p w:rsidR="00332937" w:rsidRDefault="00332937" w:rsidP="00332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937" w:rsidRDefault="00332937" w:rsidP="00332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                         </w:t>
      </w:r>
    </w:p>
    <w:p w:rsidR="00332937" w:rsidRDefault="00332937" w:rsidP="00332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937" w:rsidRDefault="00332937" w:rsidP="00332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                                                                </w:t>
      </w:r>
    </w:p>
    <w:p w:rsidR="00332937" w:rsidRDefault="00332937" w:rsidP="00332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937" w:rsidRDefault="00332937" w:rsidP="00332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         </w:t>
      </w:r>
    </w:p>
    <w:p w:rsidR="000E6024" w:rsidRDefault="000E6024"/>
    <w:sectPr w:rsidR="000E6024" w:rsidSect="003329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2937"/>
    <w:rsid w:val="000E6024"/>
    <w:rsid w:val="00332937"/>
    <w:rsid w:val="00D41E6B"/>
    <w:rsid w:val="00FE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937"/>
    <w:pPr>
      <w:ind w:left="720"/>
      <w:contextualSpacing/>
    </w:pPr>
  </w:style>
  <w:style w:type="paragraph" w:customStyle="1" w:styleId="ConsPlusNormal">
    <w:name w:val="ConsPlusNormal"/>
    <w:rsid w:val="003329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29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D60C5516CD1A3B71DA2CCC27017BE9669744D793A795AC95D71EDC374DD14AC1C880EABE24F7D7DOES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Elena2014</dc:creator>
  <cp:keywords/>
  <dc:description/>
  <cp:lastModifiedBy>Elena2014</cp:lastModifiedBy>
  <cp:revision>2</cp:revision>
  <dcterms:created xsi:type="dcterms:W3CDTF">2016-06-24T09:38:00Z</dcterms:created>
  <dcterms:modified xsi:type="dcterms:W3CDTF">2016-06-24T09:43:00Z</dcterms:modified>
</cp:coreProperties>
</file>