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F82AB2" w:rsidRDefault="00433E7D" w:rsidP="00B41724">
      <w:pPr>
        <w:pStyle w:val="ConsPlusTitle"/>
        <w:tabs>
          <w:tab w:val="left" w:pos="4070"/>
          <w:tab w:val="left" w:pos="4510"/>
        </w:tabs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Собрания депутатов Миасского городского округа от </w:t>
      </w:r>
      <w:r w:rsidR="00622822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30</w:t>
      </w:r>
      <w:r w:rsidR="00734063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22822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734063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0.</w:t>
      </w:r>
      <w:r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622822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г. №8 «Об утверждении прогнозного плана приватизации муниципального имущества в Миасском городском округе на период с 01.01.201</w:t>
      </w:r>
      <w:r w:rsidR="00622822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г. по 31.12.201</w:t>
      </w:r>
      <w:r w:rsidR="00622822"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F82AB2">
        <w:rPr>
          <w:rFonts w:ascii="Times New Roman" w:hAnsi="Times New Roman" w:cs="Times New Roman"/>
          <w:b w:val="0"/>
          <w:bCs w:val="0"/>
          <w:sz w:val="26"/>
          <w:szCs w:val="26"/>
        </w:rPr>
        <w:t>г.»</w:t>
      </w:r>
    </w:p>
    <w:p w:rsidR="00433E7D" w:rsidRPr="00F82AB2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0152" w:rsidRPr="00F82AB2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82AB2">
        <w:rPr>
          <w:rFonts w:ascii="Times New Roman" w:hAnsi="Times New Roman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F82AB2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F82AB2">
        <w:rPr>
          <w:rFonts w:ascii="Times New Roman" w:hAnsi="Times New Roman" w:cs="Times New Roman"/>
          <w:sz w:val="26"/>
          <w:szCs w:val="26"/>
        </w:rPr>
        <w:t xml:space="preserve">Г.А.Васькова </w:t>
      </w:r>
      <w:r w:rsidRPr="00F82AB2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hyperlink r:id="rId6" w:history="1">
        <w:r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 w:rsidRPr="00F82AB2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округа от </w:t>
      </w:r>
      <w:r w:rsidR="00DE2685" w:rsidRPr="00F82AB2">
        <w:rPr>
          <w:rFonts w:ascii="Times New Roman" w:hAnsi="Times New Roman" w:cs="Times New Roman"/>
          <w:sz w:val="26"/>
          <w:szCs w:val="26"/>
        </w:rPr>
        <w:t>30</w:t>
      </w:r>
      <w:r w:rsidR="00D84891" w:rsidRPr="00F82AB2">
        <w:rPr>
          <w:rFonts w:ascii="Times New Roman" w:hAnsi="Times New Roman" w:cs="Times New Roman"/>
          <w:sz w:val="26"/>
          <w:szCs w:val="26"/>
        </w:rPr>
        <w:t>.</w:t>
      </w:r>
      <w:r w:rsidR="00DE2685" w:rsidRPr="00F82AB2">
        <w:rPr>
          <w:rFonts w:ascii="Times New Roman" w:hAnsi="Times New Roman" w:cs="Times New Roman"/>
          <w:sz w:val="26"/>
          <w:szCs w:val="26"/>
        </w:rPr>
        <w:t>1</w:t>
      </w:r>
      <w:r w:rsidR="00D84891" w:rsidRPr="00F82AB2">
        <w:rPr>
          <w:rFonts w:ascii="Times New Roman" w:hAnsi="Times New Roman" w:cs="Times New Roman"/>
          <w:sz w:val="26"/>
          <w:szCs w:val="26"/>
        </w:rPr>
        <w:t>0.</w:t>
      </w:r>
      <w:r w:rsidRPr="00F82AB2">
        <w:rPr>
          <w:rFonts w:ascii="Times New Roman" w:hAnsi="Times New Roman" w:cs="Times New Roman"/>
          <w:sz w:val="26"/>
          <w:szCs w:val="26"/>
        </w:rPr>
        <w:t xml:space="preserve"> 201</w:t>
      </w:r>
      <w:r w:rsidR="00DE2685" w:rsidRPr="00F82AB2">
        <w:rPr>
          <w:rFonts w:ascii="Times New Roman" w:hAnsi="Times New Roman" w:cs="Times New Roman"/>
          <w:sz w:val="26"/>
          <w:szCs w:val="26"/>
        </w:rPr>
        <w:t>5</w:t>
      </w:r>
      <w:r w:rsidRPr="00F82AB2">
        <w:rPr>
          <w:rFonts w:ascii="Times New Roman" w:hAnsi="Times New Roman" w:cs="Times New Roman"/>
          <w:sz w:val="26"/>
          <w:szCs w:val="26"/>
        </w:rPr>
        <w:t xml:space="preserve"> г.</w:t>
      </w:r>
      <w:r w:rsidR="00F82AB2">
        <w:rPr>
          <w:rFonts w:ascii="Times New Roman" w:hAnsi="Times New Roman" w:cs="Times New Roman"/>
          <w:sz w:val="26"/>
          <w:szCs w:val="26"/>
        </w:rPr>
        <w:t xml:space="preserve"> </w:t>
      </w:r>
      <w:r w:rsidRPr="00F82AB2">
        <w:rPr>
          <w:rFonts w:ascii="Times New Roman" w:hAnsi="Times New Roman" w:cs="Times New Roman"/>
          <w:sz w:val="26"/>
          <w:szCs w:val="26"/>
        </w:rPr>
        <w:t>№ 8 "Об утверждении прогнозного плана приватизации муниципального имущества в Миасском городском округе на период с 01.01.201</w:t>
      </w:r>
      <w:r w:rsidR="00DE2685" w:rsidRPr="00F82AB2">
        <w:rPr>
          <w:rFonts w:ascii="Times New Roman" w:hAnsi="Times New Roman" w:cs="Times New Roman"/>
          <w:sz w:val="26"/>
          <w:szCs w:val="26"/>
        </w:rPr>
        <w:t>6</w:t>
      </w:r>
      <w:r w:rsidRPr="00F82AB2">
        <w:rPr>
          <w:rFonts w:ascii="Times New Roman" w:hAnsi="Times New Roman" w:cs="Times New Roman"/>
          <w:sz w:val="26"/>
          <w:szCs w:val="26"/>
        </w:rPr>
        <w:t>г. по 31.12.201</w:t>
      </w:r>
      <w:r w:rsidR="00DE2685" w:rsidRPr="00F82AB2">
        <w:rPr>
          <w:rFonts w:ascii="Times New Roman" w:hAnsi="Times New Roman" w:cs="Times New Roman"/>
          <w:sz w:val="26"/>
          <w:szCs w:val="26"/>
        </w:rPr>
        <w:t>6</w:t>
      </w:r>
      <w:r w:rsidRPr="00F82AB2">
        <w:rPr>
          <w:rFonts w:ascii="Times New Roman" w:hAnsi="Times New Roman" w:cs="Times New Roman"/>
          <w:sz w:val="26"/>
          <w:szCs w:val="26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F82AB2">
        <w:rPr>
          <w:rFonts w:ascii="Times New Roman" w:hAnsi="Times New Roman" w:cs="Times New Roman"/>
          <w:sz w:val="26"/>
          <w:szCs w:val="26"/>
        </w:rPr>
        <w:t xml:space="preserve"> от 21.12.2001</w:t>
      </w:r>
      <w:proofErr w:type="gramEnd"/>
      <w:r w:rsidRPr="00F82AB2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Pr="00F82AB2">
        <w:rPr>
          <w:rFonts w:ascii="Times New Roman" w:hAnsi="Times New Roman" w:cs="Times New Roman"/>
          <w:sz w:val="26"/>
          <w:szCs w:val="26"/>
        </w:rPr>
        <w:t xml:space="preserve">178-ФЗ "О приватизации государственного и муниципального имущества", </w:t>
      </w:r>
      <w:hyperlink r:id="rId8" w:history="1">
        <w:r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Pr="00F82AB2">
        <w:rPr>
          <w:rFonts w:ascii="Times New Roman" w:hAnsi="Times New Roman" w:cs="Times New Roman"/>
          <w:sz w:val="26"/>
          <w:szCs w:val="26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F82AB2">
        <w:rPr>
          <w:rFonts w:ascii="Times New Roman" w:hAnsi="Times New Roman" w:cs="Times New Roman"/>
          <w:sz w:val="26"/>
          <w:szCs w:val="26"/>
        </w:rPr>
        <w:t>утвержденным Решением Собрания депутатов Миасского городского округа от 24.12.2011</w:t>
      </w:r>
      <w:r w:rsidR="00F82AB2">
        <w:rPr>
          <w:rFonts w:ascii="Times New Roman" w:hAnsi="Times New Roman" w:cs="Times New Roman"/>
          <w:sz w:val="26"/>
          <w:szCs w:val="26"/>
        </w:rPr>
        <w:t>г.</w:t>
      </w:r>
      <w:r w:rsidR="004779C4" w:rsidRPr="00F82AB2">
        <w:rPr>
          <w:rFonts w:ascii="Times New Roman" w:hAnsi="Times New Roman" w:cs="Times New Roman"/>
          <w:sz w:val="26"/>
          <w:szCs w:val="26"/>
        </w:rPr>
        <w:t xml:space="preserve"> №5,  </w:t>
      </w:r>
      <w:r w:rsidRPr="00F82AB2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F82AB2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F82AB2">
        <w:rPr>
          <w:rFonts w:ascii="Times New Roman" w:hAnsi="Times New Roman" w:cs="Times New Roman"/>
          <w:sz w:val="26"/>
          <w:szCs w:val="26"/>
        </w:rPr>
        <w:t>г.</w:t>
      </w:r>
      <w:r w:rsidRPr="00F82AB2">
        <w:rPr>
          <w:rFonts w:ascii="Times New Roman" w:hAnsi="Times New Roman" w:cs="Times New Roman"/>
          <w:sz w:val="26"/>
          <w:szCs w:val="26"/>
        </w:rPr>
        <w:t xml:space="preserve"> №131-ФЗ "Об общих принципах организации местного самоуправления в Российской Федерации" и </w:t>
      </w:r>
      <w:hyperlink r:id="rId10" w:history="1">
        <w:r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F82AB2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округа, Собрание депутатов Миасского городского округа </w:t>
      </w:r>
      <w:r w:rsidR="00BD22CD" w:rsidRPr="00F82AB2">
        <w:rPr>
          <w:rFonts w:ascii="Times New Roman" w:hAnsi="Times New Roman" w:cs="Times New Roman"/>
          <w:sz w:val="26"/>
          <w:szCs w:val="26"/>
        </w:rPr>
        <w:t>решает</w:t>
      </w:r>
      <w:r w:rsidRPr="00F82AB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452B8" w:rsidRPr="00F82AB2" w:rsidRDefault="00433E7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2AB2">
        <w:rPr>
          <w:rFonts w:ascii="Times New Roman" w:hAnsi="Times New Roman" w:cs="Times New Roman"/>
          <w:sz w:val="26"/>
          <w:szCs w:val="26"/>
        </w:rPr>
        <w:t xml:space="preserve">1. </w:t>
      </w:r>
      <w:r w:rsidR="002053B9" w:rsidRPr="00F82AB2">
        <w:rPr>
          <w:rFonts w:ascii="Times New Roman" w:hAnsi="Times New Roman" w:cs="Times New Roman"/>
          <w:sz w:val="26"/>
          <w:szCs w:val="26"/>
        </w:rPr>
        <w:t xml:space="preserve"> </w:t>
      </w:r>
      <w:r w:rsidRPr="00F82AB2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hyperlink r:id="rId11" w:history="1">
        <w:r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 w:rsidRPr="00F82AB2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округа  от </w:t>
      </w:r>
      <w:r w:rsidR="00DE2685" w:rsidRPr="00F82AB2">
        <w:rPr>
          <w:rFonts w:ascii="Times New Roman" w:hAnsi="Times New Roman" w:cs="Times New Roman"/>
          <w:sz w:val="26"/>
          <w:szCs w:val="26"/>
        </w:rPr>
        <w:t>30</w:t>
      </w:r>
      <w:r w:rsidR="006878C1" w:rsidRPr="00F82AB2">
        <w:rPr>
          <w:rFonts w:ascii="Times New Roman" w:hAnsi="Times New Roman" w:cs="Times New Roman"/>
          <w:sz w:val="26"/>
          <w:szCs w:val="26"/>
        </w:rPr>
        <w:t>.</w:t>
      </w:r>
      <w:r w:rsidR="00DE2685" w:rsidRPr="00F82AB2">
        <w:rPr>
          <w:rFonts w:ascii="Times New Roman" w:hAnsi="Times New Roman" w:cs="Times New Roman"/>
          <w:sz w:val="26"/>
          <w:szCs w:val="26"/>
        </w:rPr>
        <w:t>1</w:t>
      </w:r>
      <w:r w:rsidR="006878C1" w:rsidRPr="00F82AB2">
        <w:rPr>
          <w:rFonts w:ascii="Times New Roman" w:hAnsi="Times New Roman" w:cs="Times New Roman"/>
          <w:sz w:val="26"/>
          <w:szCs w:val="26"/>
        </w:rPr>
        <w:t>0.</w:t>
      </w:r>
      <w:r w:rsidRPr="00F82AB2">
        <w:rPr>
          <w:rFonts w:ascii="Times New Roman" w:hAnsi="Times New Roman" w:cs="Times New Roman"/>
          <w:sz w:val="26"/>
          <w:szCs w:val="26"/>
        </w:rPr>
        <w:t>201</w:t>
      </w:r>
      <w:r w:rsidR="00DE2685" w:rsidRPr="00F82AB2">
        <w:rPr>
          <w:rFonts w:ascii="Times New Roman" w:hAnsi="Times New Roman" w:cs="Times New Roman"/>
          <w:sz w:val="26"/>
          <w:szCs w:val="26"/>
        </w:rPr>
        <w:t>5</w:t>
      </w:r>
      <w:r w:rsidRPr="00F82AB2">
        <w:rPr>
          <w:rFonts w:ascii="Times New Roman" w:hAnsi="Times New Roman" w:cs="Times New Roman"/>
          <w:sz w:val="26"/>
          <w:szCs w:val="26"/>
        </w:rPr>
        <w:t xml:space="preserve"> г. №8 "Об утверждении прогнозного плана приватизации муниципального имущества в Миасском городском округе на период с 01.01.201</w:t>
      </w:r>
      <w:r w:rsidR="00DE2685" w:rsidRPr="00F82AB2">
        <w:rPr>
          <w:rFonts w:ascii="Times New Roman" w:hAnsi="Times New Roman" w:cs="Times New Roman"/>
          <w:sz w:val="26"/>
          <w:szCs w:val="26"/>
        </w:rPr>
        <w:t>6</w:t>
      </w:r>
      <w:r w:rsidRPr="00F82AB2">
        <w:rPr>
          <w:rFonts w:ascii="Times New Roman" w:hAnsi="Times New Roman" w:cs="Times New Roman"/>
          <w:sz w:val="26"/>
          <w:szCs w:val="26"/>
        </w:rPr>
        <w:t>г. по 31.12.201</w:t>
      </w:r>
      <w:r w:rsidR="00DE2685" w:rsidRPr="00F82AB2">
        <w:rPr>
          <w:rFonts w:ascii="Times New Roman" w:hAnsi="Times New Roman" w:cs="Times New Roman"/>
          <w:sz w:val="26"/>
          <w:szCs w:val="26"/>
        </w:rPr>
        <w:t>6</w:t>
      </w:r>
      <w:r w:rsidRPr="00F82AB2">
        <w:rPr>
          <w:rFonts w:ascii="Times New Roman" w:hAnsi="Times New Roman" w:cs="Times New Roman"/>
          <w:sz w:val="26"/>
          <w:szCs w:val="26"/>
        </w:rPr>
        <w:t>г.", а именно</w:t>
      </w:r>
      <w:r w:rsidR="004D2D46" w:rsidRPr="00F82AB2">
        <w:rPr>
          <w:rFonts w:ascii="Times New Roman" w:hAnsi="Times New Roman" w:cs="Times New Roman"/>
          <w:sz w:val="26"/>
          <w:szCs w:val="26"/>
        </w:rPr>
        <w:t xml:space="preserve"> </w:t>
      </w:r>
      <w:r w:rsidR="009452B8" w:rsidRPr="00F82AB2">
        <w:rPr>
          <w:rFonts w:ascii="Times New Roman" w:hAnsi="Times New Roman" w:cs="Times New Roman"/>
          <w:sz w:val="26"/>
          <w:szCs w:val="26"/>
        </w:rPr>
        <w:t xml:space="preserve">дополнить таблицу </w:t>
      </w:r>
      <w:hyperlink r:id="rId12" w:history="1">
        <w:r w:rsidR="009452B8" w:rsidRPr="00F82A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4</w:t>
        </w:r>
      </w:hyperlink>
      <w:r w:rsidR="009452B8" w:rsidRPr="00F82AB2">
        <w:rPr>
          <w:rFonts w:ascii="Times New Roman" w:hAnsi="Times New Roman" w:cs="Times New Roman"/>
          <w:sz w:val="26"/>
          <w:szCs w:val="26"/>
        </w:rPr>
        <w:t xml:space="preserve"> приложения к решению следующим</w:t>
      </w:r>
      <w:r w:rsidR="002053B9" w:rsidRPr="00F82AB2">
        <w:rPr>
          <w:rFonts w:ascii="Times New Roman" w:hAnsi="Times New Roman" w:cs="Times New Roman"/>
          <w:sz w:val="26"/>
          <w:szCs w:val="26"/>
        </w:rPr>
        <w:t>и</w:t>
      </w:r>
      <w:r w:rsidR="009452B8" w:rsidRPr="00F82AB2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2053B9" w:rsidRPr="00F82AB2">
        <w:rPr>
          <w:rFonts w:ascii="Times New Roman" w:hAnsi="Times New Roman" w:cs="Times New Roman"/>
          <w:sz w:val="26"/>
          <w:szCs w:val="26"/>
        </w:rPr>
        <w:t>а</w:t>
      </w:r>
      <w:r w:rsidR="009452B8" w:rsidRPr="00F82AB2">
        <w:rPr>
          <w:rFonts w:ascii="Times New Roman" w:hAnsi="Times New Roman" w:cs="Times New Roman"/>
          <w:sz w:val="26"/>
          <w:szCs w:val="26"/>
        </w:rPr>
        <w:t>м</w:t>
      </w:r>
      <w:r w:rsidR="002053B9" w:rsidRPr="00F82AB2">
        <w:rPr>
          <w:rFonts w:ascii="Times New Roman" w:hAnsi="Times New Roman" w:cs="Times New Roman"/>
          <w:sz w:val="26"/>
          <w:szCs w:val="26"/>
        </w:rPr>
        <w:t>и</w:t>
      </w:r>
      <w:r w:rsidR="009452B8" w:rsidRPr="00F82AB2">
        <w:rPr>
          <w:rFonts w:ascii="Times New Roman" w:hAnsi="Times New Roman" w:cs="Times New Roman"/>
          <w:sz w:val="26"/>
          <w:szCs w:val="26"/>
        </w:rPr>
        <w:t xml:space="preserve"> муниципального имущества:</w:t>
      </w:r>
      <w:bookmarkStart w:id="0" w:name="_GoBack"/>
      <w:bookmarkEnd w:id="0"/>
    </w:p>
    <w:tbl>
      <w:tblPr>
        <w:tblpPr w:leftFromText="181" w:rightFromText="181" w:vertAnchor="text" w:horzAnchor="margin" w:tblpY="245"/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1"/>
        <w:gridCol w:w="5096"/>
        <w:gridCol w:w="1933"/>
        <w:gridCol w:w="1229"/>
        <w:gridCol w:w="1080"/>
      </w:tblGrid>
      <w:tr w:rsidR="002053B9" w:rsidRPr="00F82AB2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имущества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F82A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Обременение</w:t>
            </w:r>
          </w:p>
        </w:tc>
      </w:tr>
      <w:tr w:rsidR="002053B9" w:rsidRPr="00F82AB2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563D0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53B9" w:rsidRPr="00F82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Нежилое здание – детский сад, назначение: нежилое, этажность: 2, литер: А, с земельным участком для эксплуатации и размещения нежилого здания.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г. Миасс, ул. Вернадского, д.1а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1766,5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3004E4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право аренды</w:t>
            </w:r>
          </w:p>
        </w:tc>
      </w:tr>
      <w:tr w:rsidR="002053B9" w:rsidRPr="00F82AB2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563D0" w:rsidP="00AE3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53B9" w:rsidRPr="00F82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563D0" w:rsidP="002053B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Нежилое помещение №3, назначение: нежилое, этаж: цокольный.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D7" w:rsidRPr="00F82AB2" w:rsidRDefault="002053B9" w:rsidP="00256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 xml:space="preserve">г. Миасс, </w:t>
            </w:r>
            <w:r w:rsidR="002563D0" w:rsidRPr="00F82AB2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2563D0" w:rsidRPr="00F82AB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="002563D0" w:rsidRPr="00F82A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5FD7" w:rsidRPr="00F82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53B9" w:rsidRPr="00F82AB2" w:rsidRDefault="00F35FD7" w:rsidP="00256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2563D0" w:rsidRPr="00F82AB2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563D0" w:rsidP="00AE3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F82AB2" w:rsidRDefault="002053B9" w:rsidP="00AE3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47C40" w:rsidRPr="00F47C40" w:rsidTr="004E551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40" w:rsidRPr="00F47C40" w:rsidRDefault="00F47C40" w:rsidP="00F47C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C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40" w:rsidRPr="00F47C40" w:rsidRDefault="00F47C40" w:rsidP="00F47C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C40">
              <w:rPr>
                <w:rFonts w:ascii="Times New Roman" w:hAnsi="Times New Roman" w:cs="Times New Roman"/>
                <w:bCs/>
                <w:sz w:val="26"/>
                <w:szCs w:val="26"/>
              </w:rPr>
              <w:t>Нежилое помещение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F47C40">
              <w:rPr>
                <w:rFonts w:ascii="Times New Roman" w:hAnsi="Times New Roman" w:cs="Times New Roman"/>
                <w:bCs/>
                <w:sz w:val="26"/>
                <w:szCs w:val="26"/>
              </w:rPr>
              <w:t>, назначение: нежилое, этаж: цокольный.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40" w:rsidRPr="00F47C40" w:rsidRDefault="00F47C40" w:rsidP="00F47C4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40">
              <w:rPr>
                <w:rFonts w:ascii="Times New Roman" w:hAnsi="Times New Roman" w:cs="Times New Roman"/>
                <w:sz w:val="26"/>
                <w:szCs w:val="26"/>
              </w:rPr>
              <w:t xml:space="preserve">г. Миасс,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Степана Разина, д.1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40" w:rsidRPr="00F47C40" w:rsidRDefault="00F47C40" w:rsidP="00F47C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40" w:rsidRPr="00F47C40" w:rsidRDefault="00F47C40" w:rsidP="00F47C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4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704A8" w:rsidRPr="00F704A8" w:rsidTr="000004F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8" w:rsidRPr="00F704A8" w:rsidRDefault="00F704A8" w:rsidP="005A27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704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8" w:rsidRPr="00F704A8" w:rsidRDefault="00F704A8" w:rsidP="00F704A8">
            <w:pPr>
              <w:pStyle w:val="ConsPlusNormal"/>
              <w:ind w:firstLine="2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04A8">
              <w:rPr>
                <w:rFonts w:ascii="Times New Roman" w:hAnsi="Times New Roman" w:cs="Times New Roman"/>
                <w:bCs/>
                <w:sz w:val="26"/>
                <w:szCs w:val="26"/>
              </w:rPr>
              <w:t>Нежилое помещение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704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назначение: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торговое</w:t>
            </w:r>
            <w:r w:rsidRPr="00F704A8">
              <w:rPr>
                <w:rFonts w:ascii="Times New Roman" w:hAnsi="Times New Roman" w:cs="Times New Roman"/>
                <w:bCs/>
                <w:sz w:val="26"/>
                <w:szCs w:val="26"/>
              </w:rPr>
              <w:t>, этаж: цокольный.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8" w:rsidRPr="00F704A8" w:rsidRDefault="00F704A8" w:rsidP="00F7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A8">
              <w:rPr>
                <w:rFonts w:ascii="Times New Roman" w:hAnsi="Times New Roman" w:cs="Times New Roman"/>
                <w:sz w:val="26"/>
                <w:szCs w:val="26"/>
              </w:rPr>
              <w:t xml:space="preserve">г. Миасс,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Готвальда, д.46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8" w:rsidRPr="00F704A8" w:rsidRDefault="00F704A8" w:rsidP="00F7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8" w:rsidRPr="00F704A8" w:rsidRDefault="00F704A8" w:rsidP="005A27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A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584BA6" w:rsidRPr="00F82AB2" w:rsidRDefault="00584BA6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2AB2">
        <w:rPr>
          <w:rFonts w:ascii="Times New Roman" w:hAnsi="Times New Roman" w:cs="Times New Roman"/>
          <w:sz w:val="26"/>
          <w:szCs w:val="26"/>
        </w:rPr>
        <w:lastRenderedPageBreak/>
        <w:t>Транспортные средства:</w:t>
      </w:r>
    </w:p>
    <w:tbl>
      <w:tblPr>
        <w:tblpPr w:leftFromText="181" w:rightFromText="181" w:vertAnchor="text" w:horzAnchor="margin" w:tblpY="245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1"/>
        <w:gridCol w:w="7596"/>
        <w:gridCol w:w="1701"/>
      </w:tblGrid>
      <w:tr w:rsidR="00584BA6" w:rsidRPr="00F82AB2" w:rsidTr="00584BA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A6" w:rsidRPr="00F82AB2" w:rsidRDefault="00584BA6" w:rsidP="00161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A6" w:rsidRPr="00F82AB2" w:rsidRDefault="00584BA6" w:rsidP="00161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A6" w:rsidRPr="00F82AB2" w:rsidRDefault="00584BA6" w:rsidP="00161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Обременение</w:t>
            </w:r>
          </w:p>
        </w:tc>
      </w:tr>
      <w:tr w:rsidR="00584BA6" w:rsidRPr="00F82AB2" w:rsidTr="00584BA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A6" w:rsidRPr="00F82AB2" w:rsidRDefault="00584BA6" w:rsidP="005A27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04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A6" w:rsidRPr="00F82AB2" w:rsidRDefault="00584BA6" w:rsidP="00584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Автомобиль Урал 5557 10, 1995 года выпуска, идентификационный номер (</w:t>
            </w:r>
            <w:r w:rsidRPr="00F82A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VIN</w:t>
            </w:r>
            <w:r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): </w:t>
            </w:r>
            <w:r w:rsidRPr="00F82A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XIP</w:t>
            </w:r>
            <w:r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555700</w:t>
            </w:r>
            <w:r w:rsidRPr="00F82A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</w:t>
            </w:r>
            <w:r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0052846, цвет кузова (кабины): оранжевый, </w:t>
            </w:r>
            <w:r w:rsidR="00161ACF"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мощность двигателя: 180 л.с., шасси (рама) №: </w:t>
            </w:r>
            <w:r w:rsidR="00161ACF" w:rsidRPr="00F82A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XIP</w:t>
            </w:r>
            <w:r w:rsidR="00161ACF"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555700</w:t>
            </w:r>
            <w:r w:rsidR="00161ACF" w:rsidRPr="00F82AB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</w:t>
            </w:r>
            <w:r w:rsidR="00161ACF"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0052846</w:t>
            </w:r>
            <w:r w:rsidR="006E2F5B" w:rsidRPr="00F82AB2">
              <w:rPr>
                <w:rFonts w:ascii="Times New Roman" w:hAnsi="Times New Roman" w:cs="Times New Roman"/>
                <w:bCs/>
                <w:sz w:val="26"/>
                <w:szCs w:val="26"/>
              </w:rPr>
              <w:t>, государственный регистрационный знак: К516АТ 74.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A6" w:rsidRPr="00F82AB2" w:rsidRDefault="00584BA6" w:rsidP="00161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A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584BA6" w:rsidRDefault="00584BA6" w:rsidP="00584B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F82AB2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2AB2">
        <w:rPr>
          <w:rFonts w:ascii="Times New Roman" w:hAnsi="Times New Roman" w:cs="Times New Roman"/>
          <w:sz w:val="26"/>
          <w:szCs w:val="26"/>
        </w:rPr>
        <w:t xml:space="preserve">2. Настоящее решение опубликовать в </w:t>
      </w:r>
      <w:r w:rsidR="00103E84" w:rsidRPr="00F82AB2">
        <w:rPr>
          <w:rFonts w:ascii="Times New Roman" w:hAnsi="Times New Roman" w:cs="Times New Roman"/>
          <w:sz w:val="26"/>
          <w:szCs w:val="26"/>
        </w:rPr>
        <w:t>установленном порядке</w:t>
      </w:r>
    </w:p>
    <w:p w:rsidR="00433E7D" w:rsidRPr="00F82AB2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2AB2">
        <w:rPr>
          <w:rFonts w:ascii="Times New Roman" w:hAnsi="Times New Roman" w:cs="Times New Roman"/>
          <w:sz w:val="26"/>
          <w:szCs w:val="26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33E7D" w:rsidRPr="00F82AB2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2204" w:rsidRPr="00F82AB2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2204" w:rsidRPr="00F82AB2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3E7D" w:rsidRPr="00F82AB2" w:rsidRDefault="00394972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82AB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</w:t>
      </w:r>
      <w:r w:rsidR="00C8503F" w:rsidRPr="00F82AB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2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007B" w:rsidRPr="00F82AB2">
        <w:rPr>
          <w:rFonts w:ascii="Times New Roman" w:hAnsi="Times New Roman" w:cs="Times New Roman"/>
          <w:sz w:val="26"/>
          <w:szCs w:val="26"/>
        </w:rPr>
        <w:t>Е.А.Степовик</w:t>
      </w:r>
      <w:proofErr w:type="spellEnd"/>
    </w:p>
    <w:p w:rsidR="00C8503F" w:rsidRPr="00F82AB2" w:rsidRDefault="00C8503F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1247F" w:rsidRDefault="0061247F" w:rsidP="00CB007B"/>
    <w:sectPr w:rsidR="0061247F" w:rsidSect="00F47C40">
      <w:headerReference w:type="even" r:id="rId13"/>
      <w:headerReference w:type="default" r:id="rId14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57" w:rsidRDefault="00462F57">
      <w:r>
        <w:separator/>
      </w:r>
    </w:p>
  </w:endnote>
  <w:endnote w:type="continuationSeparator" w:id="0">
    <w:p w:rsidR="00462F57" w:rsidRDefault="0046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57" w:rsidRDefault="00462F57">
      <w:r>
        <w:separator/>
      </w:r>
    </w:p>
  </w:footnote>
  <w:footnote w:type="continuationSeparator" w:id="0">
    <w:p w:rsidR="00462F57" w:rsidRDefault="0046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8237BE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8237BE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817427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2FBC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1ACF"/>
    <w:rsid w:val="001627DB"/>
    <w:rsid w:val="00164F83"/>
    <w:rsid w:val="00171FDF"/>
    <w:rsid w:val="00174C93"/>
    <w:rsid w:val="0018485E"/>
    <w:rsid w:val="001A27A2"/>
    <w:rsid w:val="001A4E0F"/>
    <w:rsid w:val="001B142A"/>
    <w:rsid w:val="001C5A0C"/>
    <w:rsid w:val="001C7D6A"/>
    <w:rsid w:val="001D2CD6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47D45"/>
    <w:rsid w:val="002540F9"/>
    <w:rsid w:val="002545C8"/>
    <w:rsid w:val="002563D0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04E4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D70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2F57"/>
    <w:rsid w:val="00464D6A"/>
    <w:rsid w:val="0047171A"/>
    <w:rsid w:val="00472EEF"/>
    <w:rsid w:val="004779C4"/>
    <w:rsid w:val="00477EAC"/>
    <w:rsid w:val="004834A9"/>
    <w:rsid w:val="00484F75"/>
    <w:rsid w:val="004A4AFF"/>
    <w:rsid w:val="004B105F"/>
    <w:rsid w:val="004C095F"/>
    <w:rsid w:val="004C562C"/>
    <w:rsid w:val="004D2D46"/>
    <w:rsid w:val="004D6E06"/>
    <w:rsid w:val="004D746C"/>
    <w:rsid w:val="004E2A1B"/>
    <w:rsid w:val="004F7088"/>
    <w:rsid w:val="004F747C"/>
    <w:rsid w:val="00510796"/>
    <w:rsid w:val="00512D63"/>
    <w:rsid w:val="005277E5"/>
    <w:rsid w:val="005415DB"/>
    <w:rsid w:val="005504B3"/>
    <w:rsid w:val="00560937"/>
    <w:rsid w:val="00566A7F"/>
    <w:rsid w:val="00584BA6"/>
    <w:rsid w:val="00591531"/>
    <w:rsid w:val="00592BE6"/>
    <w:rsid w:val="00593EF8"/>
    <w:rsid w:val="0059571B"/>
    <w:rsid w:val="005A1BF2"/>
    <w:rsid w:val="005A1F55"/>
    <w:rsid w:val="005A27A6"/>
    <w:rsid w:val="005B0395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2F5B"/>
    <w:rsid w:val="006E4609"/>
    <w:rsid w:val="0070763F"/>
    <w:rsid w:val="00710A77"/>
    <w:rsid w:val="00726682"/>
    <w:rsid w:val="00727CA3"/>
    <w:rsid w:val="0073017C"/>
    <w:rsid w:val="00734063"/>
    <w:rsid w:val="0073540A"/>
    <w:rsid w:val="00735B4A"/>
    <w:rsid w:val="0074210F"/>
    <w:rsid w:val="0074527B"/>
    <w:rsid w:val="007452A0"/>
    <w:rsid w:val="007529B6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3C24"/>
    <w:rsid w:val="007E4A80"/>
    <w:rsid w:val="007F0694"/>
    <w:rsid w:val="007F5BC6"/>
    <w:rsid w:val="008018C5"/>
    <w:rsid w:val="00807A82"/>
    <w:rsid w:val="00810275"/>
    <w:rsid w:val="00817427"/>
    <w:rsid w:val="00821FAD"/>
    <w:rsid w:val="008236F9"/>
    <w:rsid w:val="008237BE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8E288F"/>
    <w:rsid w:val="00902040"/>
    <w:rsid w:val="00906CBD"/>
    <w:rsid w:val="00915155"/>
    <w:rsid w:val="00931F7D"/>
    <w:rsid w:val="00932D23"/>
    <w:rsid w:val="00937D04"/>
    <w:rsid w:val="009452B8"/>
    <w:rsid w:val="00953D9D"/>
    <w:rsid w:val="00954415"/>
    <w:rsid w:val="00961DC9"/>
    <w:rsid w:val="009632CD"/>
    <w:rsid w:val="00966502"/>
    <w:rsid w:val="009677D6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40C73"/>
    <w:rsid w:val="00A43F8A"/>
    <w:rsid w:val="00A52ACD"/>
    <w:rsid w:val="00A55272"/>
    <w:rsid w:val="00A647EF"/>
    <w:rsid w:val="00A64C27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33A50"/>
    <w:rsid w:val="00B3581D"/>
    <w:rsid w:val="00B36942"/>
    <w:rsid w:val="00B41724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FF1"/>
    <w:rsid w:val="00C72890"/>
    <w:rsid w:val="00C744D1"/>
    <w:rsid w:val="00C8503F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2B41"/>
    <w:rsid w:val="00E764A3"/>
    <w:rsid w:val="00E77DCE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35FD7"/>
    <w:rsid w:val="00F40796"/>
    <w:rsid w:val="00F46829"/>
    <w:rsid w:val="00F478ED"/>
    <w:rsid w:val="00F47C40"/>
    <w:rsid w:val="00F47ECE"/>
    <w:rsid w:val="00F52E0D"/>
    <w:rsid w:val="00F5348F"/>
    <w:rsid w:val="00F54F8E"/>
    <w:rsid w:val="00F56D80"/>
    <w:rsid w:val="00F609C0"/>
    <w:rsid w:val="00F61011"/>
    <w:rsid w:val="00F633D3"/>
    <w:rsid w:val="00F704A8"/>
    <w:rsid w:val="00F82AB2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yperlink" Target="consultantplus://offline/ref=E8337291D835F73008396D874BE2A7B86387E38F3BD7F2F7B33F7C360290ED9837C62334B9B1m61E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3666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2</cp:revision>
  <cp:lastPrinted>2016-06-08T07:16:00Z</cp:lastPrinted>
  <dcterms:created xsi:type="dcterms:W3CDTF">2016-06-20T03:57:00Z</dcterms:created>
  <dcterms:modified xsi:type="dcterms:W3CDTF">2016-06-20T03:57:00Z</dcterms:modified>
</cp:coreProperties>
</file>