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636" w:rsidRDefault="001B6636" w:rsidP="001B6636">
      <w:pPr>
        <w:jc w:val="center"/>
        <w:rPr>
          <w:b/>
          <w:sz w:val="26"/>
          <w:szCs w:val="26"/>
        </w:rPr>
      </w:pPr>
    </w:p>
    <w:p w:rsidR="00AE79DD" w:rsidRPr="00AE79DD" w:rsidRDefault="006F20CC" w:rsidP="00AE79DD">
      <w:pPr>
        <w:ind w:right="-1"/>
        <w:rPr>
          <w:b/>
        </w:rPr>
      </w:pPr>
      <w:r>
        <w:rPr>
          <w:rFonts w:ascii="Tms Rmn Cyr" w:hAnsi="Tms Rmn Cyr"/>
        </w:rPr>
        <w:t xml:space="preserve">                                    </w:t>
      </w:r>
      <w:r w:rsidR="00AE79DD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2362200</wp:posOffset>
            </wp:positionH>
            <wp:positionV relativeFrom="paragraph">
              <wp:posOffset>114300</wp:posOffset>
            </wp:positionV>
            <wp:extent cx="1019810" cy="1143000"/>
            <wp:effectExtent l="19050" t="0" r="8890" b="0"/>
            <wp:wrapNone/>
            <wp:docPr id="2" name="Рисунок 2" descr="орсо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рсовет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81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E79DD">
        <w:rPr>
          <w:sz w:val="20"/>
        </w:rPr>
        <w:t xml:space="preserve">            </w:t>
      </w:r>
    </w:p>
    <w:p w:rsidR="00AE79DD" w:rsidRDefault="00AE79DD" w:rsidP="00AE79DD">
      <w:pPr>
        <w:ind w:right="-1"/>
        <w:rPr>
          <w:b/>
        </w:rPr>
      </w:pPr>
      <w:r>
        <w:rPr>
          <w:rFonts w:ascii="Tms Rmn Cyr" w:hAnsi="Tms Rmn Cyr"/>
        </w:rPr>
        <w:t xml:space="preserve">                                    </w:t>
      </w:r>
      <w:r>
        <w:rPr>
          <w:b/>
        </w:rPr>
        <w:t xml:space="preserve">  </w:t>
      </w:r>
    </w:p>
    <w:p w:rsidR="00AE79DD" w:rsidRDefault="00AE79DD" w:rsidP="00AE79DD">
      <w:pPr>
        <w:ind w:right="-1"/>
        <w:rPr>
          <w:b/>
        </w:rPr>
      </w:pPr>
    </w:p>
    <w:p w:rsidR="00AE79DD" w:rsidRDefault="00AE79DD" w:rsidP="00AE79DD">
      <w:pPr>
        <w:ind w:right="-1"/>
        <w:rPr>
          <w:b/>
        </w:rPr>
      </w:pPr>
    </w:p>
    <w:p w:rsidR="00AE79DD" w:rsidRDefault="00AE79DD" w:rsidP="00AE79DD">
      <w:pPr>
        <w:ind w:right="-1"/>
        <w:rPr>
          <w:b/>
        </w:rPr>
      </w:pPr>
      <w:r>
        <w:rPr>
          <w:b/>
        </w:rPr>
        <w:t>проект</w:t>
      </w:r>
    </w:p>
    <w:p w:rsidR="00AE79DD" w:rsidRDefault="00AE79DD" w:rsidP="00AE79DD">
      <w:pPr>
        <w:ind w:right="-1"/>
        <w:rPr>
          <w:b/>
        </w:rPr>
      </w:pPr>
      <w:r>
        <w:rPr>
          <w:b/>
        </w:rPr>
        <w:t xml:space="preserve">   </w:t>
      </w:r>
    </w:p>
    <w:p w:rsidR="00AE79DD" w:rsidRDefault="00AE79DD" w:rsidP="00AE79DD">
      <w:pPr>
        <w:ind w:right="-1"/>
        <w:rPr>
          <w:b/>
        </w:rPr>
      </w:pPr>
    </w:p>
    <w:p w:rsidR="006F20CC" w:rsidRDefault="006F20CC" w:rsidP="006F20CC">
      <w:pPr>
        <w:ind w:right="-1"/>
        <w:rPr>
          <w:b/>
        </w:rPr>
      </w:pPr>
      <w:r>
        <w:rPr>
          <w:b/>
        </w:rPr>
        <w:t xml:space="preserve">   </w:t>
      </w:r>
    </w:p>
    <w:p w:rsidR="006F20CC" w:rsidRDefault="006F20CC" w:rsidP="006F20CC">
      <w:pPr>
        <w:ind w:right="-1"/>
        <w:rPr>
          <w:b/>
        </w:rPr>
      </w:pPr>
    </w:p>
    <w:p w:rsidR="006F20CC" w:rsidRDefault="006F20CC" w:rsidP="006F20CC">
      <w:pPr>
        <w:ind w:right="-1"/>
        <w:jc w:val="center"/>
      </w:pPr>
      <w:r>
        <w:t>СОБРАНИЕ ДЕПУТАТОВ МИАССКОГО ГОРОДСКОГО ОКРУГА</w:t>
      </w:r>
    </w:p>
    <w:p w:rsidR="006F20CC" w:rsidRDefault="006F20CC" w:rsidP="006F20CC">
      <w:pPr>
        <w:jc w:val="center"/>
      </w:pPr>
      <w:r>
        <w:t>ЧЕЛЯБИНСКАЯ ОБЛАСТЬ</w:t>
      </w:r>
    </w:p>
    <w:p w:rsidR="006F20CC" w:rsidRDefault="006F20CC" w:rsidP="006F20CC">
      <w:pPr>
        <w:jc w:val="center"/>
      </w:pPr>
      <w:r>
        <w:t>ШЕСТЬДЕСЯТ ЧЕТВЕРТАЯ СЕССИЯ СОБРАНИЯ ДЕПУТАТОВ  МИАССКОГО</w:t>
      </w:r>
    </w:p>
    <w:p w:rsidR="006F20CC" w:rsidRDefault="006F20CC" w:rsidP="006F20CC">
      <w:pPr>
        <w:jc w:val="center"/>
      </w:pPr>
      <w:r>
        <w:t>ГОРОДСКОГО ОКРУГА ЧЕТВЕРТОГО СОЗЫВА</w:t>
      </w:r>
    </w:p>
    <w:p w:rsidR="006F20CC" w:rsidRDefault="006F20CC" w:rsidP="006F20CC">
      <w:pPr>
        <w:jc w:val="both"/>
        <w:rPr>
          <w:szCs w:val="20"/>
        </w:rPr>
      </w:pPr>
      <w:r>
        <w:t xml:space="preserve">                                                                   </w:t>
      </w:r>
    </w:p>
    <w:p w:rsidR="006F20CC" w:rsidRDefault="006F20CC" w:rsidP="006F20CC">
      <w:pPr>
        <w:jc w:val="center"/>
      </w:pPr>
      <w:r>
        <w:t>РЕШЕНИЕ №</w:t>
      </w:r>
    </w:p>
    <w:p w:rsidR="006F20CC" w:rsidRDefault="006F20CC" w:rsidP="006F20CC">
      <w:pPr>
        <w:jc w:val="both"/>
      </w:pPr>
      <w:r>
        <w:t xml:space="preserve">  </w:t>
      </w:r>
    </w:p>
    <w:p w:rsidR="006F20CC" w:rsidRDefault="006F20CC" w:rsidP="006F20CC">
      <w:pPr>
        <w:ind w:left="5040" w:right="284"/>
        <w:jc w:val="right"/>
      </w:pPr>
      <w:r>
        <w:t xml:space="preserve"> от                                 2014 года</w:t>
      </w:r>
    </w:p>
    <w:p w:rsidR="001B6636" w:rsidRDefault="001B6636" w:rsidP="001B6636">
      <w:pPr>
        <w:pStyle w:val="ConsPlusTitle"/>
        <w:jc w:val="center"/>
      </w:pPr>
    </w:p>
    <w:p w:rsidR="001B6636" w:rsidRPr="00433E7D" w:rsidRDefault="001B6636" w:rsidP="002F4EC7">
      <w:pPr>
        <w:pStyle w:val="ConsPlusTitle"/>
        <w:tabs>
          <w:tab w:val="left" w:pos="9356"/>
        </w:tabs>
        <w:ind w:right="3685"/>
        <w:jc w:val="both"/>
        <w:rPr>
          <w:b w:val="0"/>
          <w:bCs w:val="0"/>
          <w:sz w:val="22"/>
          <w:szCs w:val="22"/>
        </w:rPr>
      </w:pPr>
      <w:r w:rsidRPr="00433E7D">
        <w:rPr>
          <w:b w:val="0"/>
          <w:bCs w:val="0"/>
          <w:sz w:val="22"/>
          <w:szCs w:val="22"/>
        </w:rPr>
        <w:t xml:space="preserve">О внесении изменений в </w:t>
      </w:r>
      <w:r w:rsidR="002F4EC7">
        <w:rPr>
          <w:b w:val="0"/>
          <w:bCs w:val="0"/>
          <w:sz w:val="22"/>
          <w:szCs w:val="22"/>
        </w:rPr>
        <w:t>Р</w:t>
      </w:r>
      <w:r w:rsidRPr="00433E7D">
        <w:rPr>
          <w:b w:val="0"/>
          <w:bCs w:val="0"/>
          <w:sz w:val="22"/>
          <w:szCs w:val="22"/>
        </w:rPr>
        <w:t xml:space="preserve">ешение Собрания депутатов Миасского городского округа от </w:t>
      </w:r>
      <w:r w:rsidR="002F4EC7">
        <w:rPr>
          <w:b w:val="0"/>
          <w:bCs w:val="0"/>
          <w:sz w:val="22"/>
          <w:szCs w:val="22"/>
        </w:rPr>
        <w:t>25.10.</w:t>
      </w:r>
      <w:r w:rsidRPr="00433E7D">
        <w:rPr>
          <w:b w:val="0"/>
          <w:bCs w:val="0"/>
          <w:sz w:val="22"/>
          <w:szCs w:val="22"/>
        </w:rPr>
        <w:t>201</w:t>
      </w:r>
      <w:r>
        <w:rPr>
          <w:b w:val="0"/>
          <w:bCs w:val="0"/>
          <w:sz w:val="22"/>
          <w:szCs w:val="22"/>
        </w:rPr>
        <w:t>3</w:t>
      </w:r>
      <w:r w:rsidR="002F4EC7">
        <w:rPr>
          <w:b w:val="0"/>
          <w:bCs w:val="0"/>
          <w:sz w:val="22"/>
          <w:szCs w:val="22"/>
        </w:rPr>
        <w:t xml:space="preserve"> </w:t>
      </w:r>
      <w:r w:rsidRPr="00433E7D">
        <w:rPr>
          <w:b w:val="0"/>
          <w:bCs w:val="0"/>
          <w:sz w:val="22"/>
          <w:szCs w:val="22"/>
        </w:rPr>
        <w:t>г. №</w:t>
      </w:r>
      <w:r w:rsidR="002F4EC7">
        <w:rPr>
          <w:b w:val="0"/>
          <w:bCs w:val="0"/>
          <w:sz w:val="22"/>
          <w:szCs w:val="22"/>
        </w:rPr>
        <w:t xml:space="preserve"> </w:t>
      </w:r>
      <w:r w:rsidRPr="00433E7D">
        <w:rPr>
          <w:b w:val="0"/>
          <w:bCs w:val="0"/>
          <w:sz w:val="22"/>
          <w:szCs w:val="22"/>
        </w:rPr>
        <w:t>8 «Об утверждении прогнозного плана приватизации муниципального имущества в Миасском городском округе на период с 01.01.201</w:t>
      </w:r>
      <w:r>
        <w:rPr>
          <w:b w:val="0"/>
          <w:bCs w:val="0"/>
          <w:sz w:val="22"/>
          <w:szCs w:val="22"/>
        </w:rPr>
        <w:t>4</w:t>
      </w:r>
      <w:r w:rsidR="002F4EC7">
        <w:rPr>
          <w:b w:val="0"/>
          <w:bCs w:val="0"/>
          <w:sz w:val="22"/>
          <w:szCs w:val="22"/>
        </w:rPr>
        <w:t xml:space="preserve"> </w:t>
      </w:r>
      <w:r w:rsidRPr="00433E7D">
        <w:rPr>
          <w:b w:val="0"/>
          <w:bCs w:val="0"/>
          <w:sz w:val="22"/>
          <w:szCs w:val="22"/>
        </w:rPr>
        <w:t>г. по 31.12.201</w:t>
      </w:r>
      <w:r>
        <w:rPr>
          <w:b w:val="0"/>
          <w:bCs w:val="0"/>
          <w:sz w:val="22"/>
          <w:szCs w:val="22"/>
        </w:rPr>
        <w:t>4</w:t>
      </w:r>
      <w:r w:rsidR="002F4EC7">
        <w:rPr>
          <w:b w:val="0"/>
          <w:bCs w:val="0"/>
          <w:sz w:val="22"/>
          <w:szCs w:val="22"/>
        </w:rPr>
        <w:t xml:space="preserve"> </w:t>
      </w:r>
      <w:r w:rsidRPr="00433E7D">
        <w:rPr>
          <w:b w:val="0"/>
          <w:bCs w:val="0"/>
          <w:sz w:val="22"/>
          <w:szCs w:val="22"/>
        </w:rPr>
        <w:t>г.»</w:t>
      </w:r>
    </w:p>
    <w:p w:rsidR="001B6636" w:rsidRPr="00433E7D" w:rsidRDefault="001B6636" w:rsidP="001B6636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B6636" w:rsidRDefault="001B6636" w:rsidP="00AE79DD">
      <w:pPr>
        <w:autoSpaceDE w:val="0"/>
        <w:autoSpaceDN w:val="0"/>
        <w:adjustRightInd w:val="0"/>
        <w:ind w:right="283" w:firstLine="709"/>
        <w:jc w:val="both"/>
        <w:outlineLvl w:val="0"/>
      </w:pPr>
      <w:r w:rsidRPr="00433E7D">
        <w:t xml:space="preserve">Рассмотрев предложение Главы Администрации Миасского городского округа </w:t>
      </w:r>
      <w:r w:rsidR="00AE79DD">
        <w:t xml:space="preserve">С.В. </w:t>
      </w:r>
      <w:r>
        <w:t>Третьякова</w:t>
      </w:r>
      <w:r w:rsidRPr="00433E7D">
        <w:t xml:space="preserve"> о внесении изменений в </w:t>
      </w:r>
      <w:hyperlink r:id="rId6" w:history="1">
        <w:r w:rsidR="00AE79DD">
          <w:rPr>
            <w:rStyle w:val="a3"/>
            <w:color w:val="auto"/>
            <w:u w:val="none"/>
          </w:rPr>
          <w:t>Р</w:t>
        </w:r>
        <w:r w:rsidRPr="00433E7D">
          <w:rPr>
            <w:rStyle w:val="a3"/>
            <w:color w:val="auto"/>
            <w:u w:val="none"/>
          </w:rPr>
          <w:t>ешение</w:t>
        </w:r>
      </w:hyperlink>
      <w:r w:rsidRPr="00433E7D">
        <w:t xml:space="preserve"> Собрания депутатов Миасского городского округа от </w:t>
      </w:r>
      <w:r w:rsidR="00AE79DD">
        <w:t>25.10.</w:t>
      </w:r>
      <w:smartTag w:uri="urn:schemas-microsoft-com:office:smarttags" w:element="metricconverter">
        <w:smartTagPr>
          <w:attr w:name="ProductID" w:val="2013 г"/>
        </w:smartTagPr>
        <w:r w:rsidRPr="00433E7D">
          <w:t>201</w:t>
        </w:r>
        <w:r>
          <w:t>3</w:t>
        </w:r>
        <w:r w:rsidRPr="00433E7D">
          <w:t xml:space="preserve"> г</w:t>
        </w:r>
      </w:smartTag>
      <w:r w:rsidR="0049713B">
        <w:t>. № 8 «</w:t>
      </w:r>
      <w:r w:rsidRPr="00433E7D">
        <w:t>Об утверждении прогнозного плана приватизации муниципального имущества в Миасском городском округе на период с 01.01.201</w:t>
      </w:r>
      <w:r>
        <w:t>4</w:t>
      </w:r>
      <w:r w:rsidR="0049713B">
        <w:t xml:space="preserve"> </w:t>
      </w:r>
      <w:r w:rsidRPr="00433E7D">
        <w:t>г. по 31.12.201</w:t>
      </w:r>
      <w:r>
        <w:t>4</w:t>
      </w:r>
      <w:r w:rsidR="0049713B">
        <w:t xml:space="preserve"> г.»</w:t>
      </w:r>
      <w:r w:rsidRPr="00433E7D">
        <w:t xml:space="preserve">, учитывая рекомендации постоянной комиссии по вопросам экономической и бюджетной политики, в соответствии с Федеральным </w:t>
      </w:r>
      <w:hyperlink r:id="rId7" w:history="1">
        <w:r w:rsidRPr="00433E7D">
          <w:rPr>
            <w:rStyle w:val="a3"/>
            <w:color w:val="auto"/>
            <w:u w:val="none"/>
          </w:rPr>
          <w:t>законом</w:t>
        </w:r>
      </w:hyperlink>
      <w:r w:rsidRPr="00433E7D">
        <w:t xml:space="preserve"> от 21.12.2001 </w:t>
      </w:r>
      <w:r w:rsidR="0049713B">
        <w:t xml:space="preserve">г. </w:t>
      </w:r>
      <w:r w:rsidRPr="00433E7D">
        <w:t xml:space="preserve">№178-ФЗ </w:t>
      </w:r>
      <w:r w:rsidR="0049713B">
        <w:t>«</w:t>
      </w:r>
      <w:r w:rsidRPr="00433E7D">
        <w:t>О приватизации государствен</w:t>
      </w:r>
      <w:r w:rsidR="0049713B">
        <w:t>ного и муниципального имущества»</w:t>
      </w:r>
      <w:r w:rsidRPr="00433E7D">
        <w:t xml:space="preserve">, </w:t>
      </w:r>
      <w:hyperlink r:id="rId8" w:history="1">
        <w:r w:rsidRPr="00433E7D">
          <w:rPr>
            <w:rStyle w:val="a3"/>
            <w:color w:val="auto"/>
            <w:u w:val="none"/>
          </w:rPr>
          <w:t>Положением</w:t>
        </w:r>
      </w:hyperlink>
      <w:r w:rsidRPr="00433E7D">
        <w:t xml:space="preserve"> </w:t>
      </w:r>
      <w:r w:rsidR="0049713B">
        <w:t>«</w:t>
      </w:r>
      <w:r w:rsidRPr="00433E7D">
        <w:t>О порядке управления и распоряжения имуществом, находящимся в собственно</w:t>
      </w:r>
      <w:r w:rsidR="0049713B">
        <w:t>сти Миасского городского округа»</w:t>
      </w:r>
      <w:r w:rsidRPr="00433E7D">
        <w:t xml:space="preserve">, руководствуясь Федеральным </w:t>
      </w:r>
      <w:hyperlink r:id="rId9" w:history="1">
        <w:r w:rsidRPr="00433E7D">
          <w:rPr>
            <w:rStyle w:val="a3"/>
            <w:color w:val="auto"/>
            <w:u w:val="none"/>
          </w:rPr>
          <w:t>законом</w:t>
        </w:r>
      </w:hyperlink>
      <w:r w:rsidRPr="00433E7D">
        <w:t xml:space="preserve"> от 06.10.2003</w:t>
      </w:r>
      <w:r w:rsidR="0049713B">
        <w:t xml:space="preserve"> г.</w:t>
      </w:r>
      <w:r w:rsidRPr="00433E7D">
        <w:t xml:space="preserve"> №131-ФЗ </w:t>
      </w:r>
      <w:r w:rsidR="0049713B">
        <w:t>«</w:t>
      </w:r>
      <w:r w:rsidRPr="00433E7D">
        <w:t>Об общих принципах организации местного самоуп</w:t>
      </w:r>
      <w:r w:rsidR="0049713B">
        <w:t>равления в Российской Федерации»</w:t>
      </w:r>
      <w:r w:rsidRPr="00433E7D">
        <w:t xml:space="preserve"> и </w:t>
      </w:r>
      <w:hyperlink r:id="rId10" w:history="1">
        <w:r w:rsidRPr="00433E7D">
          <w:rPr>
            <w:rStyle w:val="a3"/>
            <w:color w:val="auto"/>
            <w:u w:val="none"/>
          </w:rPr>
          <w:t>Уставом</w:t>
        </w:r>
      </w:hyperlink>
      <w:r>
        <w:t xml:space="preserve"> </w:t>
      </w:r>
      <w:r w:rsidRPr="00433E7D">
        <w:t xml:space="preserve">Миасского городского округа, Собрание депутатов Миасского городского округа </w:t>
      </w:r>
    </w:p>
    <w:p w:rsidR="001B6636" w:rsidRDefault="001B6636" w:rsidP="00AE79DD">
      <w:pPr>
        <w:autoSpaceDE w:val="0"/>
        <w:autoSpaceDN w:val="0"/>
        <w:adjustRightInd w:val="0"/>
        <w:ind w:right="283" w:firstLine="426"/>
        <w:jc w:val="center"/>
        <w:outlineLvl w:val="0"/>
      </w:pPr>
    </w:p>
    <w:p w:rsidR="001B6636" w:rsidRDefault="001B6636" w:rsidP="00AE79DD">
      <w:pPr>
        <w:autoSpaceDE w:val="0"/>
        <w:autoSpaceDN w:val="0"/>
        <w:adjustRightInd w:val="0"/>
        <w:ind w:right="283" w:firstLine="426"/>
        <w:jc w:val="center"/>
        <w:outlineLvl w:val="0"/>
      </w:pPr>
      <w:r>
        <w:t>РЕШАЕТ:</w:t>
      </w:r>
    </w:p>
    <w:p w:rsidR="001B6636" w:rsidRPr="00433E7D" w:rsidRDefault="001B6636" w:rsidP="00AE79DD">
      <w:pPr>
        <w:autoSpaceDE w:val="0"/>
        <w:autoSpaceDN w:val="0"/>
        <w:adjustRightInd w:val="0"/>
        <w:ind w:right="283" w:firstLine="426"/>
        <w:jc w:val="both"/>
        <w:outlineLvl w:val="0"/>
      </w:pPr>
    </w:p>
    <w:p w:rsidR="001B6636" w:rsidRPr="0049713B" w:rsidRDefault="001B6636" w:rsidP="00AE79DD">
      <w:pPr>
        <w:pStyle w:val="ConsPlusNormal"/>
        <w:numPr>
          <w:ilvl w:val="0"/>
          <w:numId w:val="1"/>
        </w:numPr>
        <w:tabs>
          <w:tab w:val="clear" w:pos="1131"/>
          <w:tab w:val="num" w:pos="0"/>
        </w:tabs>
        <w:ind w:left="0" w:right="283" w:firstLine="0"/>
        <w:jc w:val="both"/>
        <w:rPr>
          <w:rFonts w:ascii="Times New Roman" w:hAnsi="Times New Roman" w:cs="Times New Roman"/>
          <w:sz w:val="24"/>
          <w:szCs w:val="24"/>
        </w:rPr>
      </w:pPr>
      <w:r w:rsidRPr="0049713B">
        <w:rPr>
          <w:rFonts w:ascii="Times New Roman" w:hAnsi="Times New Roman" w:cs="Times New Roman"/>
          <w:sz w:val="24"/>
          <w:szCs w:val="24"/>
        </w:rPr>
        <w:t xml:space="preserve">Внести изменения в </w:t>
      </w:r>
      <w:hyperlink r:id="rId11" w:history="1">
        <w:r w:rsidRPr="0049713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решение</w:t>
        </w:r>
      </w:hyperlink>
      <w:r w:rsidRPr="0049713B">
        <w:rPr>
          <w:rFonts w:ascii="Times New Roman" w:hAnsi="Times New Roman" w:cs="Times New Roman"/>
          <w:sz w:val="24"/>
          <w:szCs w:val="24"/>
        </w:rPr>
        <w:t xml:space="preserve"> Собрания депутатов Миасского городского округа  от 25 октября </w:t>
      </w:r>
      <w:smartTag w:uri="urn:schemas-microsoft-com:office:smarttags" w:element="metricconverter">
        <w:smartTagPr>
          <w:attr w:name="ProductID" w:val="2013 г"/>
        </w:smartTagPr>
        <w:r w:rsidRPr="0049713B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Pr="0049713B">
        <w:rPr>
          <w:rFonts w:ascii="Times New Roman" w:hAnsi="Times New Roman" w:cs="Times New Roman"/>
          <w:sz w:val="24"/>
          <w:szCs w:val="24"/>
        </w:rPr>
        <w:t>. №8 "Об утверждении прогнозного плана приватизации муниципального имущества в Миасском городском округе на период с 01.01.2014г. по 31.12.2014г.", а именно:</w:t>
      </w:r>
    </w:p>
    <w:p w:rsidR="001B6636" w:rsidRPr="0049713B" w:rsidRDefault="001B6636" w:rsidP="00AE79DD">
      <w:pPr>
        <w:pStyle w:val="ConsPlusNormal"/>
        <w:ind w:right="283" w:firstLine="0"/>
        <w:jc w:val="both"/>
        <w:rPr>
          <w:rFonts w:ascii="Times New Roman" w:hAnsi="Times New Roman" w:cs="Times New Roman"/>
          <w:sz w:val="24"/>
          <w:szCs w:val="24"/>
        </w:rPr>
      </w:pPr>
      <w:r w:rsidRPr="0049713B">
        <w:rPr>
          <w:rFonts w:ascii="Times New Roman" w:hAnsi="Times New Roman" w:cs="Times New Roman"/>
          <w:sz w:val="24"/>
          <w:szCs w:val="24"/>
        </w:rPr>
        <w:t xml:space="preserve">1) дополнить таблицу </w:t>
      </w:r>
      <w:hyperlink r:id="rId12" w:history="1">
        <w:r w:rsidRPr="0049713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п. 4</w:t>
        </w:r>
      </w:hyperlink>
      <w:r w:rsidRPr="0049713B">
        <w:rPr>
          <w:rFonts w:ascii="Times New Roman" w:hAnsi="Times New Roman" w:cs="Times New Roman"/>
          <w:sz w:val="24"/>
          <w:szCs w:val="24"/>
        </w:rPr>
        <w:t xml:space="preserve"> приложения к решению следующими объектами муниципального имущества:</w:t>
      </w:r>
    </w:p>
    <w:tbl>
      <w:tblPr>
        <w:tblpPr w:leftFromText="181" w:rightFromText="181" w:vertAnchor="text" w:horzAnchor="margin" w:tblpY="245"/>
        <w:tblW w:w="97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541"/>
        <w:gridCol w:w="5096"/>
        <w:gridCol w:w="1980"/>
        <w:gridCol w:w="1080"/>
        <w:gridCol w:w="1080"/>
      </w:tblGrid>
      <w:tr w:rsidR="001B6636" w:rsidRPr="00433E7D" w:rsidTr="00297ED6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36" w:rsidRPr="0049713B" w:rsidRDefault="001B6636" w:rsidP="00297ED6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49713B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49713B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49713B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49713B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36" w:rsidRPr="0049713B" w:rsidRDefault="001B6636" w:rsidP="00297ED6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49713B">
              <w:rPr>
                <w:b/>
                <w:bCs/>
                <w:sz w:val="22"/>
                <w:szCs w:val="22"/>
              </w:rPr>
              <w:t>Наименование имущества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36" w:rsidRPr="0049713B" w:rsidRDefault="001B6636" w:rsidP="00297ED6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49713B">
              <w:rPr>
                <w:b/>
                <w:bCs/>
                <w:sz w:val="22"/>
                <w:szCs w:val="22"/>
              </w:rPr>
              <w:t>Адрес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36" w:rsidRPr="0049713B" w:rsidRDefault="001B6636" w:rsidP="00297ED6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49713B">
              <w:rPr>
                <w:b/>
                <w:bCs/>
                <w:sz w:val="22"/>
                <w:szCs w:val="22"/>
              </w:rPr>
              <w:t>Площадь (кв.м.)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36" w:rsidRPr="0049713B" w:rsidRDefault="001B6636" w:rsidP="00297ED6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49713B">
              <w:rPr>
                <w:b/>
                <w:bCs/>
                <w:sz w:val="22"/>
                <w:szCs w:val="22"/>
              </w:rPr>
              <w:t>Обреме-нение</w:t>
            </w:r>
            <w:proofErr w:type="spellEnd"/>
            <w:proofErr w:type="gramEnd"/>
          </w:p>
        </w:tc>
      </w:tr>
      <w:tr w:rsidR="001B6636" w:rsidRPr="00433E7D" w:rsidTr="00297ED6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36" w:rsidRPr="00433E7D" w:rsidRDefault="001B6636" w:rsidP="00297ED6">
            <w:pPr>
              <w:autoSpaceDE w:val="0"/>
              <w:autoSpaceDN w:val="0"/>
              <w:adjustRightInd w:val="0"/>
              <w:ind w:left="-540" w:right="-473"/>
              <w:jc w:val="center"/>
              <w:outlineLvl w:val="1"/>
            </w:pPr>
            <w:r>
              <w:t>7</w:t>
            </w:r>
            <w:r w:rsidRPr="00433E7D">
              <w:t>.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36" w:rsidRDefault="001B6636" w:rsidP="00297ED6">
            <w:pPr>
              <w:pStyle w:val="ConsPlusTitle"/>
              <w:jc w:val="both"/>
              <w:outlineLvl w:val="0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База, расположенная по адресу: г. Миасс, с. Черновское, пер. Механический, в составе земельного участка и нежилых зданий:</w:t>
            </w:r>
            <w:proofErr w:type="gramEnd"/>
          </w:p>
          <w:p w:rsidR="001B6636" w:rsidRDefault="001B6636" w:rsidP="00297ED6">
            <w:pPr>
              <w:pStyle w:val="ConsPlusTitle"/>
              <w:jc w:val="both"/>
              <w:outlineLvl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- нежилое  здание, назначение: нежилое, инвентарный номер: 20639, литер: </w:t>
            </w:r>
            <w:proofErr w:type="gramStart"/>
            <w:r>
              <w:rPr>
                <w:b w:val="0"/>
                <w:sz w:val="22"/>
                <w:szCs w:val="22"/>
              </w:rPr>
              <w:t>А, этажность: 1;</w:t>
            </w:r>
            <w:proofErr w:type="gramEnd"/>
          </w:p>
          <w:p w:rsidR="001B6636" w:rsidRDefault="001B6636" w:rsidP="00297ED6">
            <w:pPr>
              <w:pStyle w:val="ConsPlusTitle"/>
              <w:jc w:val="both"/>
              <w:outlineLvl w:val="0"/>
              <w:rPr>
                <w:b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- </w:t>
            </w:r>
            <w:r>
              <w:rPr>
                <w:b w:val="0"/>
                <w:sz w:val="22"/>
                <w:szCs w:val="22"/>
              </w:rPr>
              <w:t xml:space="preserve"> нежилое  здание, назначение: нежилое, инвентарный номер: 20638, литер: </w:t>
            </w:r>
            <w:proofErr w:type="gramStart"/>
            <w:r>
              <w:rPr>
                <w:b w:val="0"/>
                <w:sz w:val="22"/>
                <w:szCs w:val="22"/>
              </w:rPr>
              <w:t>А, этажность: 1;</w:t>
            </w:r>
            <w:proofErr w:type="gramEnd"/>
          </w:p>
          <w:p w:rsidR="001B6636" w:rsidRDefault="001B6636" w:rsidP="00297ED6">
            <w:pPr>
              <w:pStyle w:val="ConsPlusTitle"/>
              <w:jc w:val="both"/>
              <w:outlineLvl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- нежилое  здание, назначение: административное, </w:t>
            </w:r>
            <w:r>
              <w:rPr>
                <w:b w:val="0"/>
                <w:sz w:val="22"/>
                <w:szCs w:val="22"/>
              </w:rPr>
              <w:lastRenderedPageBreak/>
              <w:t xml:space="preserve">инвентарный номер: 20635, литер: </w:t>
            </w:r>
            <w:proofErr w:type="gramStart"/>
            <w:r>
              <w:rPr>
                <w:b w:val="0"/>
                <w:sz w:val="22"/>
                <w:szCs w:val="22"/>
              </w:rPr>
              <w:t>А, этажность: 2;</w:t>
            </w:r>
            <w:proofErr w:type="gramEnd"/>
          </w:p>
          <w:p w:rsidR="001B6636" w:rsidRDefault="001B6636" w:rsidP="00297ED6">
            <w:pPr>
              <w:pStyle w:val="ConsPlusTitle"/>
              <w:jc w:val="both"/>
              <w:outlineLvl w:val="0"/>
              <w:rPr>
                <w:b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- </w:t>
            </w:r>
            <w:r>
              <w:rPr>
                <w:b w:val="0"/>
                <w:sz w:val="22"/>
                <w:szCs w:val="22"/>
              </w:rPr>
              <w:t xml:space="preserve"> нежилое  здание, назначение: нежилое, инвентарный номер: 20640, литер: </w:t>
            </w:r>
            <w:proofErr w:type="gramStart"/>
            <w:r>
              <w:rPr>
                <w:b w:val="0"/>
                <w:sz w:val="22"/>
                <w:szCs w:val="22"/>
              </w:rPr>
              <w:t>А, этажность: 1;</w:t>
            </w:r>
            <w:proofErr w:type="gramEnd"/>
          </w:p>
          <w:p w:rsidR="001B6636" w:rsidRPr="005C6718" w:rsidRDefault="001B6636" w:rsidP="00297ED6">
            <w:pPr>
              <w:pStyle w:val="ConsPlusTitle"/>
              <w:jc w:val="both"/>
              <w:outlineLvl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 нежилое  здание, назначение: нежилое, инвентарный номер: 20633, литер: А, этажность: 1;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36" w:rsidRDefault="001B6636" w:rsidP="00297ED6">
            <w:pPr>
              <w:autoSpaceDE w:val="0"/>
              <w:autoSpaceDN w:val="0"/>
              <w:adjustRightInd w:val="0"/>
              <w:jc w:val="both"/>
              <w:outlineLvl w:val="1"/>
            </w:pPr>
          </w:p>
          <w:p w:rsidR="001B6636" w:rsidRDefault="001B6636" w:rsidP="00297ED6">
            <w:pPr>
              <w:autoSpaceDE w:val="0"/>
              <w:autoSpaceDN w:val="0"/>
              <w:adjustRightInd w:val="0"/>
              <w:jc w:val="both"/>
              <w:outlineLvl w:val="1"/>
            </w:pPr>
          </w:p>
          <w:p w:rsidR="001B6636" w:rsidRDefault="001B6636" w:rsidP="00297ED6">
            <w:pPr>
              <w:autoSpaceDE w:val="0"/>
              <w:autoSpaceDN w:val="0"/>
              <w:adjustRightInd w:val="0"/>
              <w:outlineLvl w:val="1"/>
            </w:pPr>
          </w:p>
          <w:p w:rsidR="001B6636" w:rsidRDefault="001B6636" w:rsidP="00297ED6">
            <w:pPr>
              <w:autoSpaceDE w:val="0"/>
              <w:autoSpaceDN w:val="0"/>
              <w:adjustRightInd w:val="0"/>
              <w:outlineLvl w:val="1"/>
            </w:pPr>
          </w:p>
          <w:p w:rsidR="001B6636" w:rsidRDefault="001B6636" w:rsidP="00297ED6">
            <w:pPr>
              <w:autoSpaceDE w:val="0"/>
              <w:autoSpaceDN w:val="0"/>
              <w:adjustRightInd w:val="0"/>
              <w:outlineLvl w:val="1"/>
            </w:pPr>
          </w:p>
          <w:p w:rsidR="001B6636" w:rsidRDefault="001B6636" w:rsidP="00297ED6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 xml:space="preserve">г. Миасс, </w:t>
            </w:r>
          </w:p>
          <w:p w:rsidR="001B6636" w:rsidRDefault="001B6636" w:rsidP="00297ED6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 xml:space="preserve">с. Черновское, </w:t>
            </w:r>
          </w:p>
          <w:p w:rsidR="001B6636" w:rsidRDefault="001B6636" w:rsidP="00297ED6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lastRenderedPageBreak/>
              <w:t>пер. Механический</w:t>
            </w:r>
          </w:p>
          <w:p w:rsidR="001B6636" w:rsidRPr="005C6718" w:rsidRDefault="001B6636" w:rsidP="00297ED6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36" w:rsidRDefault="001B6636" w:rsidP="00297ED6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1B6636" w:rsidRDefault="001B6636" w:rsidP="00297ED6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1B6636" w:rsidRDefault="001B6636" w:rsidP="00297ED6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1B6636" w:rsidRDefault="001B6636" w:rsidP="00297ED6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47,9</w:t>
            </w:r>
          </w:p>
          <w:p w:rsidR="001B6636" w:rsidRDefault="001B6636" w:rsidP="00297ED6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1B6636" w:rsidRDefault="001B6636" w:rsidP="00297ED6">
            <w:pPr>
              <w:jc w:val="center"/>
            </w:pPr>
            <w:r>
              <w:t>937,7</w:t>
            </w:r>
          </w:p>
          <w:p w:rsidR="001B6636" w:rsidRDefault="001B6636" w:rsidP="00297ED6">
            <w:pPr>
              <w:jc w:val="center"/>
            </w:pPr>
            <w:r>
              <w:t>117</w:t>
            </w:r>
          </w:p>
          <w:p w:rsidR="001B6636" w:rsidRDefault="001B6636" w:rsidP="00297ED6">
            <w:pPr>
              <w:jc w:val="center"/>
            </w:pPr>
            <w:r>
              <w:lastRenderedPageBreak/>
              <w:t>383,3</w:t>
            </w:r>
          </w:p>
          <w:p w:rsidR="001B6636" w:rsidRPr="00C24F6E" w:rsidRDefault="001B6636" w:rsidP="00297ED6">
            <w:pPr>
              <w:jc w:val="center"/>
            </w:pPr>
            <w:r>
              <w:t>84,6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36" w:rsidRPr="00183FB5" w:rsidRDefault="001B6636" w:rsidP="00297ED6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  <w:p w:rsidR="001B6636" w:rsidRDefault="001B6636" w:rsidP="00297ED6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1B6636" w:rsidRPr="00183FB5" w:rsidRDefault="001B6636" w:rsidP="00297ED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1B6636" w:rsidRDefault="001B6636" w:rsidP="00297ED6">
            <w:pPr>
              <w:autoSpaceDE w:val="0"/>
              <w:autoSpaceDN w:val="0"/>
              <w:adjustRightInd w:val="0"/>
              <w:jc w:val="center"/>
              <w:outlineLvl w:val="1"/>
            </w:pPr>
            <w:r w:rsidRPr="00433E7D">
              <w:t>нет</w:t>
            </w:r>
          </w:p>
          <w:p w:rsidR="001B6636" w:rsidRDefault="001B6636" w:rsidP="00297ED6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1B6636" w:rsidRDefault="001B6636" w:rsidP="00297ED6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нет</w:t>
            </w:r>
          </w:p>
          <w:p w:rsidR="001B6636" w:rsidRPr="00183FB5" w:rsidRDefault="001B6636" w:rsidP="00297ED6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1B6636" w:rsidRDefault="001B6636" w:rsidP="00297ED6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lastRenderedPageBreak/>
              <w:t>нет</w:t>
            </w:r>
          </w:p>
          <w:p w:rsidR="001B6636" w:rsidRDefault="001B6636" w:rsidP="00297ED6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1B6636" w:rsidRDefault="001B6636" w:rsidP="00297ED6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нет</w:t>
            </w:r>
          </w:p>
          <w:p w:rsidR="001B6636" w:rsidRDefault="001B6636" w:rsidP="00297ED6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1B6636" w:rsidRPr="00183FB5" w:rsidRDefault="001B6636" w:rsidP="00297ED6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нет</w:t>
            </w:r>
          </w:p>
        </w:tc>
      </w:tr>
      <w:tr w:rsidR="001B6636" w:rsidRPr="00183FB5" w:rsidTr="00297ED6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36" w:rsidRPr="00433E7D" w:rsidRDefault="001B6636" w:rsidP="00297ED6">
            <w:pPr>
              <w:autoSpaceDE w:val="0"/>
              <w:autoSpaceDN w:val="0"/>
              <w:adjustRightInd w:val="0"/>
              <w:ind w:left="-540" w:right="-473"/>
              <w:jc w:val="center"/>
              <w:outlineLvl w:val="1"/>
            </w:pPr>
            <w:r>
              <w:lastRenderedPageBreak/>
              <w:t>8</w:t>
            </w:r>
            <w:r w:rsidRPr="00433E7D">
              <w:t>.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36" w:rsidRPr="005C6718" w:rsidRDefault="001B6636" w:rsidP="00297ED6">
            <w:pPr>
              <w:pStyle w:val="ConsPlusTitle"/>
              <w:jc w:val="both"/>
              <w:outlineLvl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Нежилое здание – котельная, назначение: нежилое, инвентарный номер: 14720, литер: В, этажность: 1, с земельным участком для размещения нежилого здания котельной, общей площадью 1300 кв.м.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36" w:rsidRDefault="001B6636" w:rsidP="00297ED6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г. Миасс,</w:t>
            </w:r>
          </w:p>
          <w:p w:rsidR="001B6636" w:rsidRDefault="001B6636" w:rsidP="00297ED6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 xml:space="preserve">п. Северные Печи, </w:t>
            </w:r>
          </w:p>
          <w:p w:rsidR="001B6636" w:rsidRPr="005C6718" w:rsidRDefault="001B6636" w:rsidP="00297ED6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ул. Нагорная, 1а.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36" w:rsidRDefault="001B6636" w:rsidP="00297ED6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29,4</w:t>
            </w:r>
          </w:p>
          <w:p w:rsidR="001B6636" w:rsidRPr="00C24F6E" w:rsidRDefault="001B6636" w:rsidP="00297ED6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36" w:rsidRPr="00FD5C5D" w:rsidRDefault="001B6636" w:rsidP="00297ED6">
            <w:pPr>
              <w:autoSpaceDE w:val="0"/>
              <w:autoSpaceDN w:val="0"/>
              <w:adjustRightInd w:val="0"/>
              <w:jc w:val="center"/>
              <w:outlineLvl w:val="1"/>
            </w:pPr>
            <w:r w:rsidRPr="00FD5C5D">
              <w:t>нет</w:t>
            </w:r>
          </w:p>
          <w:p w:rsidR="001B6636" w:rsidRPr="00183FB5" w:rsidRDefault="001B6636" w:rsidP="00297ED6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</w:tr>
    </w:tbl>
    <w:p w:rsidR="001B6636" w:rsidRDefault="001B6636" w:rsidP="001B6636">
      <w:pPr>
        <w:jc w:val="center"/>
        <w:rPr>
          <w:b/>
          <w:sz w:val="26"/>
          <w:szCs w:val="26"/>
        </w:rPr>
      </w:pPr>
    </w:p>
    <w:p w:rsidR="001B6636" w:rsidRDefault="001B6636" w:rsidP="001B6636">
      <w:pPr>
        <w:jc w:val="center"/>
        <w:rPr>
          <w:b/>
          <w:sz w:val="26"/>
          <w:szCs w:val="26"/>
        </w:rPr>
      </w:pPr>
    </w:p>
    <w:p w:rsidR="001B6636" w:rsidRPr="0049713B" w:rsidRDefault="001B6636" w:rsidP="001B663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9713B">
        <w:rPr>
          <w:rFonts w:ascii="Times New Roman" w:hAnsi="Times New Roman" w:cs="Times New Roman"/>
          <w:sz w:val="24"/>
          <w:szCs w:val="24"/>
        </w:rPr>
        <w:t xml:space="preserve">2) дополнить таблицу </w:t>
      </w:r>
      <w:hyperlink r:id="rId13" w:history="1">
        <w:r w:rsidRPr="0049713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п. 5</w:t>
        </w:r>
      </w:hyperlink>
      <w:r w:rsidRPr="0049713B">
        <w:rPr>
          <w:rFonts w:ascii="Times New Roman" w:hAnsi="Times New Roman" w:cs="Times New Roman"/>
          <w:sz w:val="24"/>
          <w:szCs w:val="24"/>
        </w:rPr>
        <w:t xml:space="preserve"> приложения к решению следующими объектами муниципального имущества</w:t>
      </w:r>
      <w:bookmarkStart w:id="0" w:name="_GoBack"/>
      <w:bookmarkEnd w:id="0"/>
      <w:r w:rsidRPr="0049713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B6636" w:rsidRDefault="001B6636" w:rsidP="001B6636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774" w:type="dxa"/>
        <w:tblInd w:w="-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468"/>
        <w:gridCol w:w="2826"/>
        <w:gridCol w:w="1980"/>
        <w:gridCol w:w="3543"/>
        <w:gridCol w:w="957"/>
      </w:tblGrid>
      <w:tr w:rsidR="001B6636" w:rsidRPr="0057744B" w:rsidTr="00297ED6">
        <w:tc>
          <w:tcPr>
            <w:tcW w:w="468" w:type="dxa"/>
          </w:tcPr>
          <w:p w:rsidR="001B6636" w:rsidRPr="00922DEE" w:rsidRDefault="001B6636" w:rsidP="00297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22D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922D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922D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</w:t>
            </w:r>
            <w:proofErr w:type="spellStart"/>
            <w:r w:rsidRPr="00922D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26" w:type="dxa"/>
          </w:tcPr>
          <w:p w:rsidR="001B6636" w:rsidRPr="00922DEE" w:rsidRDefault="001B6636" w:rsidP="00297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22D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 объекта</w:t>
            </w:r>
          </w:p>
        </w:tc>
        <w:tc>
          <w:tcPr>
            <w:tcW w:w="1980" w:type="dxa"/>
          </w:tcPr>
          <w:p w:rsidR="001B6636" w:rsidRPr="00922DEE" w:rsidRDefault="001B6636" w:rsidP="00297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922D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</w:t>
            </w:r>
            <w:proofErr w:type="spellEnd"/>
            <w:r w:rsidRPr="00922D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:rsidR="001B6636" w:rsidRPr="00922DEE" w:rsidRDefault="001B6636" w:rsidP="00297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22D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знак</w:t>
            </w:r>
          </w:p>
        </w:tc>
        <w:tc>
          <w:tcPr>
            <w:tcW w:w="3543" w:type="dxa"/>
          </w:tcPr>
          <w:p w:rsidR="001B6636" w:rsidRPr="00922DEE" w:rsidRDefault="001B6636" w:rsidP="00297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22D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Краткая тех. характеристика</w:t>
            </w:r>
          </w:p>
        </w:tc>
        <w:tc>
          <w:tcPr>
            <w:tcW w:w="957" w:type="dxa"/>
          </w:tcPr>
          <w:p w:rsidR="001B6636" w:rsidRPr="00922DEE" w:rsidRDefault="001B6636" w:rsidP="00297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922D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Обреме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</w:t>
            </w:r>
            <w:r w:rsidRPr="00922D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нени</w:t>
            </w:r>
            <w:r w:rsidR="0049713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е</w:t>
            </w:r>
            <w:proofErr w:type="spellEnd"/>
            <w:proofErr w:type="gramEnd"/>
          </w:p>
        </w:tc>
      </w:tr>
      <w:tr w:rsidR="001B6636" w:rsidRPr="0057744B" w:rsidTr="00297ED6">
        <w:tc>
          <w:tcPr>
            <w:tcW w:w="468" w:type="dxa"/>
          </w:tcPr>
          <w:p w:rsidR="001B6636" w:rsidRPr="00922DEE" w:rsidRDefault="001B6636" w:rsidP="00297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Pr="00922DE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826" w:type="dxa"/>
          </w:tcPr>
          <w:p w:rsidR="001B6636" w:rsidRPr="00922DEE" w:rsidRDefault="001B6636" w:rsidP="00297ED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УАЗ 39629 скорая помощь</w:t>
            </w:r>
          </w:p>
        </w:tc>
        <w:tc>
          <w:tcPr>
            <w:tcW w:w="1980" w:type="dxa"/>
          </w:tcPr>
          <w:p w:rsidR="001B6636" w:rsidRPr="00922DEE" w:rsidRDefault="001B6636" w:rsidP="00297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У725РО74</w:t>
            </w:r>
          </w:p>
        </w:tc>
        <w:tc>
          <w:tcPr>
            <w:tcW w:w="3543" w:type="dxa"/>
          </w:tcPr>
          <w:p w:rsidR="001B6636" w:rsidRPr="00922DEE" w:rsidRDefault="001B6636" w:rsidP="00297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DEE">
              <w:rPr>
                <w:rFonts w:ascii="Times New Roman" w:hAnsi="Times New Roman" w:cs="Times New Roman"/>
                <w:sz w:val="22"/>
                <w:szCs w:val="22"/>
              </w:rPr>
              <w:t>Год выпуска: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2003г.</w:t>
            </w:r>
            <w:r w:rsidRPr="00922DE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:rsidR="001B6636" w:rsidRPr="003F1D22" w:rsidRDefault="001B6636" w:rsidP="00297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Марка: УАЗ-39629,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ХТТ39629030475068, № двигателя: УМЗ-421800 № 31101862, №шасси: 37410030495903, №кузова: 39620030115468, цвет кузова: белая ночь.</w:t>
            </w:r>
          </w:p>
        </w:tc>
        <w:tc>
          <w:tcPr>
            <w:tcW w:w="957" w:type="dxa"/>
          </w:tcPr>
          <w:p w:rsidR="001B6636" w:rsidRPr="00922DEE" w:rsidRDefault="001B6636" w:rsidP="00297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DEE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1B6636" w:rsidRPr="0057744B" w:rsidTr="00297ED6">
        <w:tc>
          <w:tcPr>
            <w:tcW w:w="468" w:type="dxa"/>
          </w:tcPr>
          <w:p w:rsidR="001B6636" w:rsidRPr="00922DEE" w:rsidRDefault="001B6636" w:rsidP="00297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 w:rsidRPr="00922DE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826" w:type="dxa"/>
          </w:tcPr>
          <w:p w:rsidR="001B6636" w:rsidRPr="00922DEE" w:rsidRDefault="001B6636" w:rsidP="00297ED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Трактор МТЗ-82л</w:t>
            </w:r>
          </w:p>
        </w:tc>
        <w:tc>
          <w:tcPr>
            <w:tcW w:w="1980" w:type="dxa"/>
          </w:tcPr>
          <w:p w:rsidR="001B6636" w:rsidRPr="00922DEE" w:rsidRDefault="001B6636" w:rsidP="00297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1819ЧБ74</w:t>
            </w:r>
          </w:p>
        </w:tc>
        <w:tc>
          <w:tcPr>
            <w:tcW w:w="3543" w:type="dxa"/>
          </w:tcPr>
          <w:p w:rsidR="001B6636" w:rsidRDefault="001B6636" w:rsidP="00297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 выпуска: 1988г.</w:t>
            </w:r>
          </w:p>
          <w:p w:rsidR="001B6636" w:rsidRPr="00922DEE" w:rsidRDefault="001B6636" w:rsidP="00297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Марка: МТЗ-82л. № двигателя: №212369, № кузова: зав.№410069</w:t>
            </w:r>
          </w:p>
        </w:tc>
        <w:tc>
          <w:tcPr>
            <w:tcW w:w="957" w:type="dxa"/>
          </w:tcPr>
          <w:p w:rsidR="001B6636" w:rsidRPr="00922DEE" w:rsidRDefault="001B6636" w:rsidP="00297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DEE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1B6636" w:rsidRPr="0057744B" w:rsidTr="00297ED6">
        <w:tc>
          <w:tcPr>
            <w:tcW w:w="468" w:type="dxa"/>
          </w:tcPr>
          <w:p w:rsidR="001B6636" w:rsidRPr="00922DEE" w:rsidRDefault="001B6636" w:rsidP="00297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Pr="00922DE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826" w:type="dxa"/>
          </w:tcPr>
          <w:p w:rsidR="001B6636" w:rsidRPr="00922DEE" w:rsidRDefault="001B6636" w:rsidP="00297ED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Прицеп тракторный (для трактора МТЗ-82л  18-19ГС)</w:t>
            </w:r>
          </w:p>
        </w:tc>
        <w:tc>
          <w:tcPr>
            <w:tcW w:w="1980" w:type="dxa"/>
          </w:tcPr>
          <w:p w:rsidR="001B6636" w:rsidRPr="00922DEE" w:rsidRDefault="001B6636" w:rsidP="00297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7008ЧБ74</w:t>
            </w:r>
          </w:p>
        </w:tc>
        <w:tc>
          <w:tcPr>
            <w:tcW w:w="3543" w:type="dxa"/>
          </w:tcPr>
          <w:p w:rsidR="001B6636" w:rsidRDefault="001B6636" w:rsidP="00297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 выпуска: 1988г.</w:t>
            </w:r>
          </w:p>
          <w:p w:rsidR="001B6636" w:rsidRPr="00531C04" w:rsidRDefault="001B6636" w:rsidP="00297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Марка: Прицеп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вигателя: №85261</w:t>
            </w:r>
          </w:p>
        </w:tc>
        <w:tc>
          <w:tcPr>
            <w:tcW w:w="957" w:type="dxa"/>
          </w:tcPr>
          <w:p w:rsidR="001B6636" w:rsidRPr="00922DEE" w:rsidRDefault="001B6636" w:rsidP="00297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DEE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1B6636" w:rsidRPr="0057744B" w:rsidTr="00297ED6">
        <w:tc>
          <w:tcPr>
            <w:tcW w:w="468" w:type="dxa"/>
          </w:tcPr>
          <w:p w:rsidR="001B6636" w:rsidRPr="00922DEE" w:rsidRDefault="001B6636" w:rsidP="00297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19.</w:t>
            </w:r>
          </w:p>
        </w:tc>
        <w:tc>
          <w:tcPr>
            <w:tcW w:w="2826" w:type="dxa"/>
          </w:tcPr>
          <w:p w:rsidR="001B6636" w:rsidRPr="00922DEE" w:rsidRDefault="001B6636" w:rsidP="00297ED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Плуг 3х корпусный (2х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лемеховый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980" w:type="dxa"/>
          </w:tcPr>
          <w:p w:rsidR="001B6636" w:rsidRPr="00922DEE" w:rsidRDefault="001B6636" w:rsidP="00297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43" w:type="dxa"/>
          </w:tcPr>
          <w:p w:rsidR="001B6636" w:rsidRDefault="001B6636" w:rsidP="00297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 выпуска: 1983г.</w:t>
            </w:r>
          </w:p>
          <w:p w:rsidR="001B6636" w:rsidRPr="00922DEE" w:rsidRDefault="001B6636" w:rsidP="00297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7" w:type="dxa"/>
          </w:tcPr>
          <w:p w:rsidR="001B6636" w:rsidRPr="00922DEE" w:rsidRDefault="001B6636" w:rsidP="00297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1B6636" w:rsidRDefault="001B6636" w:rsidP="001B6636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</w:p>
    <w:p w:rsidR="001B6636" w:rsidRPr="0049713B" w:rsidRDefault="001B6636" w:rsidP="001B663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9713B">
        <w:rPr>
          <w:rFonts w:ascii="Times New Roman" w:hAnsi="Times New Roman" w:cs="Times New Roman"/>
          <w:sz w:val="24"/>
          <w:szCs w:val="24"/>
        </w:rPr>
        <w:t>3) дополнить приложение к решению пунктом 6 следующего содержания: «6. За период с 01.01.2014г. по 31.12.2014г. предполагается приватизировать муниципальное имущество – оборудование,  а именно:</w:t>
      </w:r>
    </w:p>
    <w:p w:rsidR="001B6636" w:rsidRPr="000A5728" w:rsidRDefault="001B6636" w:rsidP="001B6636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B6636" w:rsidRDefault="001B6636" w:rsidP="001B6636">
      <w:pPr>
        <w:pStyle w:val="ConsPlusNormal"/>
        <w:ind w:firstLine="426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9594" w:type="dxa"/>
        <w:tblInd w:w="-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468"/>
        <w:gridCol w:w="6426"/>
        <w:gridCol w:w="2700"/>
      </w:tblGrid>
      <w:tr w:rsidR="001B6636" w:rsidRPr="0057744B" w:rsidTr="00297ED6">
        <w:tc>
          <w:tcPr>
            <w:tcW w:w="468" w:type="dxa"/>
          </w:tcPr>
          <w:p w:rsidR="001B6636" w:rsidRPr="00922DEE" w:rsidRDefault="001B6636" w:rsidP="00297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22D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922D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922D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</w:t>
            </w:r>
            <w:proofErr w:type="spellStart"/>
            <w:r w:rsidRPr="00922D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426" w:type="dxa"/>
          </w:tcPr>
          <w:p w:rsidR="001B6636" w:rsidRPr="00922DEE" w:rsidRDefault="001B6636" w:rsidP="00297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22D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 объекта</w:t>
            </w:r>
          </w:p>
        </w:tc>
        <w:tc>
          <w:tcPr>
            <w:tcW w:w="2700" w:type="dxa"/>
          </w:tcPr>
          <w:p w:rsidR="001B6636" w:rsidRPr="00922DEE" w:rsidRDefault="001B6636" w:rsidP="00297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22D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Обременени</w:t>
            </w:r>
            <w:r w:rsidR="0049713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е</w:t>
            </w:r>
          </w:p>
        </w:tc>
      </w:tr>
      <w:tr w:rsidR="001B6636" w:rsidRPr="0057744B" w:rsidTr="00297ED6">
        <w:tc>
          <w:tcPr>
            <w:tcW w:w="468" w:type="dxa"/>
          </w:tcPr>
          <w:p w:rsidR="001B6636" w:rsidRPr="00922DEE" w:rsidRDefault="001B6636" w:rsidP="00297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922DE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426" w:type="dxa"/>
          </w:tcPr>
          <w:p w:rsidR="001B6636" w:rsidRPr="00922DEE" w:rsidRDefault="001B6636" w:rsidP="00297ED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Стенд КИ-22210-02. Адрес (место нахождения):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Миасс,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Тургоякское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шоссе. Инв. номер: 1К10401439. Год выпуска: 2008</w:t>
            </w:r>
            <w:r w:rsidR="0049713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</w:tc>
        <w:tc>
          <w:tcPr>
            <w:tcW w:w="2700" w:type="dxa"/>
          </w:tcPr>
          <w:p w:rsidR="001B6636" w:rsidRPr="00922DEE" w:rsidRDefault="001B6636" w:rsidP="00297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DEE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1B6636" w:rsidRDefault="001B6636" w:rsidP="001B6636">
      <w:pPr>
        <w:pStyle w:val="ConsPlusNormal"/>
        <w:ind w:firstLine="426"/>
        <w:jc w:val="center"/>
        <w:rPr>
          <w:rFonts w:ascii="Times New Roman" w:hAnsi="Times New Roman" w:cs="Times New Roman"/>
          <w:sz w:val="22"/>
          <w:szCs w:val="22"/>
        </w:rPr>
      </w:pPr>
    </w:p>
    <w:p w:rsidR="001B6636" w:rsidRPr="0049713B" w:rsidRDefault="001B6636" w:rsidP="001B6636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9713B">
        <w:rPr>
          <w:rFonts w:ascii="Times New Roman" w:hAnsi="Times New Roman" w:cs="Times New Roman"/>
          <w:sz w:val="24"/>
          <w:szCs w:val="24"/>
        </w:rPr>
        <w:t>2. Настоящее решение опубликовать в установленном порядке.</w:t>
      </w:r>
    </w:p>
    <w:p w:rsidR="001B6636" w:rsidRPr="0049713B" w:rsidRDefault="001B6636" w:rsidP="001B6636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9713B">
        <w:rPr>
          <w:rFonts w:ascii="Times New Roman" w:hAnsi="Times New Roman" w:cs="Times New Roman"/>
          <w:sz w:val="24"/>
          <w:szCs w:val="24"/>
        </w:rPr>
        <w:t xml:space="preserve">3. Контроль исполнения настоящего </w:t>
      </w:r>
      <w:r w:rsidR="0049713B">
        <w:rPr>
          <w:rFonts w:ascii="Times New Roman" w:hAnsi="Times New Roman" w:cs="Times New Roman"/>
          <w:sz w:val="24"/>
          <w:szCs w:val="24"/>
        </w:rPr>
        <w:t>Р</w:t>
      </w:r>
      <w:r w:rsidRPr="0049713B">
        <w:rPr>
          <w:rFonts w:ascii="Times New Roman" w:hAnsi="Times New Roman" w:cs="Times New Roman"/>
          <w:sz w:val="24"/>
          <w:szCs w:val="24"/>
        </w:rPr>
        <w:t>ешения возложить на постоянную комиссию по вопросам экономической и бюджетной политики.</w:t>
      </w:r>
    </w:p>
    <w:p w:rsidR="001B6636" w:rsidRPr="0049713B" w:rsidRDefault="001B6636" w:rsidP="001B663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B6636" w:rsidRPr="0049713B" w:rsidRDefault="001B6636" w:rsidP="001B663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B6636" w:rsidRPr="00433E7D" w:rsidRDefault="001B6636" w:rsidP="001B6636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B6636" w:rsidRPr="0049713B" w:rsidRDefault="001B6636" w:rsidP="001B6636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49713B">
        <w:rPr>
          <w:rFonts w:ascii="Times New Roman" w:hAnsi="Times New Roman" w:cs="Times New Roman"/>
          <w:sz w:val="24"/>
          <w:szCs w:val="24"/>
        </w:rPr>
        <w:t>Глава Миасского городского округа</w:t>
      </w:r>
      <w:r w:rsidRPr="0049713B">
        <w:rPr>
          <w:rFonts w:ascii="Times New Roman" w:hAnsi="Times New Roman" w:cs="Times New Roman"/>
          <w:sz w:val="24"/>
          <w:szCs w:val="24"/>
        </w:rPr>
        <w:tab/>
      </w:r>
      <w:r w:rsidRPr="0049713B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49713B">
        <w:rPr>
          <w:rFonts w:ascii="Times New Roman" w:hAnsi="Times New Roman" w:cs="Times New Roman"/>
          <w:sz w:val="24"/>
          <w:szCs w:val="24"/>
        </w:rPr>
        <w:tab/>
        <w:t xml:space="preserve">                          </w:t>
      </w:r>
      <w:r w:rsidR="004971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9713B">
        <w:rPr>
          <w:rFonts w:ascii="Times New Roman" w:hAnsi="Times New Roman" w:cs="Times New Roman"/>
          <w:sz w:val="24"/>
          <w:szCs w:val="24"/>
        </w:rPr>
        <w:t>И.В.</w:t>
      </w:r>
      <w:r w:rsidR="00AE79DD" w:rsidRPr="0049713B">
        <w:rPr>
          <w:rFonts w:ascii="Times New Roman" w:hAnsi="Times New Roman" w:cs="Times New Roman"/>
          <w:sz w:val="24"/>
          <w:szCs w:val="24"/>
        </w:rPr>
        <w:t xml:space="preserve"> </w:t>
      </w:r>
      <w:r w:rsidRPr="0049713B">
        <w:rPr>
          <w:rFonts w:ascii="Times New Roman" w:hAnsi="Times New Roman" w:cs="Times New Roman"/>
          <w:sz w:val="24"/>
          <w:szCs w:val="24"/>
        </w:rPr>
        <w:t>Войнов</w:t>
      </w:r>
    </w:p>
    <w:p w:rsidR="001B6636" w:rsidRDefault="001B6636" w:rsidP="001B6636">
      <w:pPr>
        <w:jc w:val="center"/>
        <w:rPr>
          <w:b/>
          <w:sz w:val="26"/>
          <w:szCs w:val="26"/>
        </w:rPr>
      </w:pPr>
    </w:p>
    <w:p w:rsidR="001B6636" w:rsidRDefault="001B6636" w:rsidP="001B6636">
      <w:pPr>
        <w:jc w:val="center"/>
        <w:rPr>
          <w:b/>
          <w:sz w:val="26"/>
          <w:szCs w:val="26"/>
        </w:rPr>
      </w:pPr>
    </w:p>
    <w:p w:rsidR="001B6636" w:rsidRDefault="001B6636" w:rsidP="001B6636">
      <w:pPr>
        <w:jc w:val="center"/>
        <w:rPr>
          <w:b/>
          <w:sz w:val="26"/>
          <w:szCs w:val="26"/>
        </w:rPr>
      </w:pPr>
    </w:p>
    <w:p w:rsidR="001B6636" w:rsidRDefault="001B6636" w:rsidP="001B6636">
      <w:pPr>
        <w:jc w:val="center"/>
        <w:rPr>
          <w:b/>
          <w:sz w:val="26"/>
          <w:szCs w:val="26"/>
        </w:rPr>
      </w:pPr>
    </w:p>
    <w:p w:rsidR="001B6636" w:rsidRDefault="001B6636" w:rsidP="001B6636">
      <w:pPr>
        <w:jc w:val="center"/>
        <w:rPr>
          <w:b/>
          <w:sz w:val="26"/>
          <w:szCs w:val="26"/>
        </w:rPr>
      </w:pPr>
    </w:p>
    <w:p w:rsidR="001B6636" w:rsidRDefault="001B6636" w:rsidP="001B6636">
      <w:pPr>
        <w:jc w:val="center"/>
        <w:rPr>
          <w:b/>
          <w:sz w:val="26"/>
          <w:szCs w:val="26"/>
        </w:rPr>
      </w:pPr>
    </w:p>
    <w:p w:rsidR="001B6636" w:rsidRDefault="001B6636" w:rsidP="001B6636">
      <w:pPr>
        <w:jc w:val="center"/>
        <w:rPr>
          <w:b/>
          <w:sz w:val="26"/>
          <w:szCs w:val="26"/>
        </w:rPr>
      </w:pPr>
    </w:p>
    <w:p w:rsidR="001B6636" w:rsidRDefault="001B6636" w:rsidP="001B6636">
      <w:pPr>
        <w:jc w:val="center"/>
        <w:rPr>
          <w:b/>
          <w:sz w:val="26"/>
          <w:szCs w:val="26"/>
        </w:rPr>
      </w:pPr>
    </w:p>
    <w:p w:rsidR="001B6636" w:rsidRDefault="001B6636" w:rsidP="001B6636">
      <w:pPr>
        <w:jc w:val="center"/>
        <w:rPr>
          <w:b/>
          <w:sz w:val="26"/>
          <w:szCs w:val="26"/>
        </w:rPr>
      </w:pPr>
    </w:p>
    <w:p w:rsidR="001B6636" w:rsidRDefault="001B6636" w:rsidP="001B6636">
      <w:pPr>
        <w:jc w:val="center"/>
        <w:rPr>
          <w:b/>
          <w:sz w:val="26"/>
          <w:szCs w:val="26"/>
        </w:rPr>
      </w:pPr>
    </w:p>
    <w:p w:rsidR="001B6636" w:rsidRDefault="001B6636" w:rsidP="001B6636">
      <w:pPr>
        <w:jc w:val="center"/>
        <w:rPr>
          <w:b/>
          <w:sz w:val="26"/>
          <w:szCs w:val="26"/>
        </w:rPr>
      </w:pPr>
    </w:p>
    <w:p w:rsidR="001B6636" w:rsidRDefault="001B6636" w:rsidP="001B6636">
      <w:pPr>
        <w:jc w:val="center"/>
        <w:rPr>
          <w:b/>
          <w:sz w:val="26"/>
          <w:szCs w:val="26"/>
        </w:rPr>
      </w:pPr>
    </w:p>
    <w:p w:rsidR="001B6636" w:rsidRDefault="001B6636" w:rsidP="001B6636">
      <w:pPr>
        <w:jc w:val="center"/>
        <w:rPr>
          <w:b/>
          <w:sz w:val="26"/>
          <w:szCs w:val="26"/>
        </w:rPr>
      </w:pPr>
    </w:p>
    <w:p w:rsidR="001B6636" w:rsidRDefault="001B6636" w:rsidP="001B6636">
      <w:pPr>
        <w:jc w:val="center"/>
        <w:rPr>
          <w:b/>
          <w:sz w:val="26"/>
          <w:szCs w:val="26"/>
        </w:rPr>
      </w:pPr>
    </w:p>
    <w:p w:rsidR="001B6636" w:rsidRPr="00890FE0" w:rsidRDefault="001B6636" w:rsidP="001B6636">
      <w:pPr>
        <w:jc w:val="center"/>
        <w:rPr>
          <w:b/>
          <w:sz w:val="26"/>
          <w:szCs w:val="26"/>
        </w:rPr>
      </w:pPr>
      <w:r w:rsidRPr="00890FE0">
        <w:rPr>
          <w:b/>
          <w:sz w:val="26"/>
          <w:szCs w:val="26"/>
        </w:rPr>
        <w:t>ПОЯСНИТЕЛЬНАЯ ЗАПИСКА</w:t>
      </w:r>
    </w:p>
    <w:p w:rsidR="001B6636" w:rsidRPr="00890FE0" w:rsidRDefault="001B6636" w:rsidP="001B6636">
      <w:pPr>
        <w:rPr>
          <w:sz w:val="26"/>
          <w:szCs w:val="26"/>
        </w:rPr>
      </w:pPr>
    </w:p>
    <w:p w:rsidR="001B6636" w:rsidRPr="00890FE0" w:rsidRDefault="001B6636" w:rsidP="001B6636">
      <w:pPr>
        <w:pStyle w:val="ConsPlusTitle"/>
        <w:widowControl/>
        <w:jc w:val="center"/>
        <w:rPr>
          <w:b w:val="0"/>
          <w:sz w:val="26"/>
          <w:szCs w:val="26"/>
        </w:rPr>
      </w:pPr>
      <w:r w:rsidRPr="00890FE0">
        <w:rPr>
          <w:b w:val="0"/>
          <w:sz w:val="26"/>
          <w:szCs w:val="26"/>
        </w:rPr>
        <w:t>к проекту Решения Собрания депутатов Миасского городского «О внесении изменений в решение Собрания депутатов Миасского городского округа от 25 октября 2013г. №8 «Об утверждении прогнозного плана   приватизации  муниципального имущества в Миасском городском округе на период с 01.01.2014г. по 31.12.2014г.»</w:t>
      </w:r>
    </w:p>
    <w:p w:rsidR="001B6636" w:rsidRPr="00890FE0" w:rsidRDefault="001B6636" w:rsidP="001B6636">
      <w:pPr>
        <w:rPr>
          <w:sz w:val="26"/>
          <w:szCs w:val="26"/>
        </w:rPr>
      </w:pPr>
    </w:p>
    <w:p w:rsidR="001B6636" w:rsidRPr="00890FE0" w:rsidRDefault="001B6636" w:rsidP="001B6636">
      <w:pPr>
        <w:ind w:firstLine="708"/>
        <w:jc w:val="both"/>
        <w:rPr>
          <w:sz w:val="26"/>
          <w:szCs w:val="26"/>
        </w:rPr>
      </w:pPr>
      <w:r w:rsidRPr="00890FE0">
        <w:rPr>
          <w:sz w:val="26"/>
          <w:szCs w:val="26"/>
        </w:rPr>
        <w:t xml:space="preserve">В соответствии со ст. 50 Федерального закона  от 06.10.2003г.  № 131-ФЗ «Об общих принципах организации местного самоуправления в Российской Федерации» подлежит отчуждению муниципальное имущество, не предназначенное для обеспечения деятельности органов местного самоуправления, в </w:t>
      </w:r>
      <w:proofErr w:type="gramStart"/>
      <w:r w:rsidRPr="00890FE0">
        <w:rPr>
          <w:sz w:val="26"/>
          <w:szCs w:val="26"/>
        </w:rPr>
        <w:t>связи</w:t>
      </w:r>
      <w:proofErr w:type="gramEnd"/>
      <w:r w:rsidRPr="00890FE0">
        <w:rPr>
          <w:sz w:val="26"/>
          <w:szCs w:val="26"/>
        </w:rPr>
        <w:t xml:space="preserve"> с чем предлагается дополнить прогнозный план приватизации 2014 года 5 объектами (в том числе 4 единицами транспорта, 1 объектом из категории «Оборудование»).</w:t>
      </w:r>
    </w:p>
    <w:p w:rsidR="001B6636" w:rsidRPr="00890FE0" w:rsidRDefault="001B6636" w:rsidP="001B6636">
      <w:pPr>
        <w:ind w:firstLine="708"/>
        <w:jc w:val="both"/>
        <w:rPr>
          <w:sz w:val="26"/>
          <w:szCs w:val="26"/>
        </w:rPr>
      </w:pPr>
      <w:r w:rsidRPr="00890FE0">
        <w:rPr>
          <w:sz w:val="26"/>
          <w:szCs w:val="26"/>
        </w:rPr>
        <w:t xml:space="preserve">Вышеуказанные объекты находятся в муниципальной собственности и не обременены арендными отношениями.  </w:t>
      </w:r>
    </w:p>
    <w:p w:rsidR="001B6636" w:rsidRPr="00890FE0" w:rsidRDefault="001B6636" w:rsidP="001B6636">
      <w:pPr>
        <w:ind w:firstLine="708"/>
        <w:jc w:val="both"/>
        <w:rPr>
          <w:sz w:val="26"/>
          <w:szCs w:val="26"/>
        </w:rPr>
      </w:pPr>
      <w:r w:rsidRPr="00890FE0">
        <w:rPr>
          <w:sz w:val="26"/>
          <w:szCs w:val="26"/>
        </w:rPr>
        <w:t xml:space="preserve">Комплекс нежилых зданий, расположенный по адресу: </w:t>
      </w:r>
      <w:proofErr w:type="gramStart"/>
      <w:r w:rsidRPr="00890FE0">
        <w:rPr>
          <w:sz w:val="26"/>
          <w:szCs w:val="26"/>
        </w:rPr>
        <w:t>г</w:t>
      </w:r>
      <w:proofErr w:type="gramEnd"/>
      <w:r w:rsidRPr="00890FE0">
        <w:rPr>
          <w:sz w:val="26"/>
          <w:szCs w:val="26"/>
        </w:rPr>
        <w:t>. Миасс, с. Черновское, пер. Механический, находится в полуразрушенном состоянии, что делает невозможным сдачу в аренду данного имущества. Восстановление и ремонт зданий требуют значительных материальных затрат.</w:t>
      </w:r>
    </w:p>
    <w:p w:rsidR="001B6636" w:rsidRPr="00890FE0" w:rsidRDefault="001B6636" w:rsidP="001B6636">
      <w:pPr>
        <w:ind w:firstLine="708"/>
        <w:jc w:val="both"/>
        <w:rPr>
          <w:sz w:val="26"/>
          <w:szCs w:val="26"/>
        </w:rPr>
      </w:pPr>
      <w:r w:rsidRPr="00890FE0">
        <w:rPr>
          <w:sz w:val="26"/>
          <w:szCs w:val="26"/>
        </w:rPr>
        <w:t xml:space="preserve">Нежилое здание котельной, расположенное по адресу: </w:t>
      </w:r>
      <w:proofErr w:type="gramStart"/>
      <w:r w:rsidRPr="00890FE0">
        <w:rPr>
          <w:sz w:val="26"/>
          <w:szCs w:val="26"/>
        </w:rPr>
        <w:t>г</w:t>
      </w:r>
      <w:proofErr w:type="gramEnd"/>
      <w:r w:rsidRPr="00890FE0">
        <w:rPr>
          <w:sz w:val="26"/>
          <w:szCs w:val="26"/>
        </w:rPr>
        <w:t xml:space="preserve">. Миасс, п. Северные Печи, 1а, также предлагается включить в Прогнозный план приватизации 2014 года, так как в бюджете Миасского городского округа запланированы денежные средства для проектирования и строительства новой котельной, которая будет функционировать уже с начала отопительного сезона для школы п. Северные Печи. </w:t>
      </w:r>
    </w:p>
    <w:p w:rsidR="001B6636" w:rsidRPr="00890FE0" w:rsidRDefault="001B6636" w:rsidP="001B6636">
      <w:pPr>
        <w:ind w:firstLine="708"/>
        <w:jc w:val="both"/>
        <w:rPr>
          <w:sz w:val="26"/>
          <w:szCs w:val="26"/>
        </w:rPr>
      </w:pPr>
      <w:r w:rsidRPr="00890FE0">
        <w:rPr>
          <w:sz w:val="26"/>
          <w:szCs w:val="26"/>
        </w:rPr>
        <w:t>Стенд КИ-22210-02 был приобретен в 2008 году для нужд  МУП «</w:t>
      </w:r>
      <w:proofErr w:type="spellStart"/>
      <w:r w:rsidRPr="00890FE0">
        <w:rPr>
          <w:sz w:val="26"/>
          <w:szCs w:val="26"/>
        </w:rPr>
        <w:t>МиассДорБлагоустройство</w:t>
      </w:r>
      <w:proofErr w:type="spellEnd"/>
      <w:r w:rsidRPr="00890FE0">
        <w:rPr>
          <w:sz w:val="26"/>
          <w:szCs w:val="26"/>
        </w:rPr>
        <w:t>», однако в эксплуатации никогда не находился, хранится в упаковке в закрытом помещении. В связи с чем, предлагаю включить данное оборудование в Прогнозный план приватизации 2014 года с целью продажи его с торгов.</w:t>
      </w:r>
    </w:p>
    <w:p w:rsidR="001B6636" w:rsidRPr="00890FE0" w:rsidRDefault="001B6636" w:rsidP="001B6636">
      <w:pPr>
        <w:ind w:firstLine="708"/>
        <w:jc w:val="both"/>
        <w:rPr>
          <w:sz w:val="26"/>
          <w:szCs w:val="26"/>
        </w:rPr>
      </w:pPr>
      <w:r w:rsidRPr="00890FE0">
        <w:rPr>
          <w:sz w:val="26"/>
          <w:szCs w:val="26"/>
        </w:rPr>
        <w:t xml:space="preserve">Автотракторная техника (п.17-19), предлагаемая к включению в перечень, нуждается в капитальном ремонте (1983-1988 годов выпуска). Нормативный срок ее эксплуатации истёк. В 2012-2013гг. объявлялись аукционы на право заключения договора аренды данного имущества, однако они были признаны несостоявшимися в связи с отсутствием заявок на участие в них. </w:t>
      </w:r>
    </w:p>
    <w:p w:rsidR="001B6636" w:rsidRPr="00890FE0" w:rsidRDefault="001B6636" w:rsidP="001B6636">
      <w:pPr>
        <w:ind w:firstLine="708"/>
        <w:jc w:val="both"/>
        <w:rPr>
          <w:sz w:val="26"/>
          <w:szCs w:val="26"/>
        </w:rPr>
      </w:pPr>
      <w:r w:rsidRPr="00890FE0">
        <w:rPr>
          <w:sz w:val="26"/>
          <w:szCs w:val="26"/>
        </w:rPr>
        <w:t>Вместе с тем, в адрес Комитета по имуществу поступило обращение главного врача МБУЗ  «Городская больница №3» о продаже автомобиля УАЗ 38269 (п.16), закрепленного за учреждением на праве оперативного управления, но неиспользуемого в настоящее время. Учитывая, что заинтересованности в дальнейшем использовании автомобиля у муниципальных учреждений здравоохранения нет, предлагаю также включить его в Прогнозный план приватизации 2014 года.</w:t>
      </w:r>
    </w:p>
    <w:p w:rsidR="001B6636" w:rsidRPr="00890FE0" w:rsidRDefault="001B6636" w:rsidP="001B6636">
      <w:pPr>
        <w:jc w:val="both"/>
        <w:rPr>
          <w:sz w:val="26"/>
          <w:szCs w:val="26"/>
        </w:rPr>
      </w:pPr>
      <w:r w:rsidRPr="00890FE0">
        <w:rPr>
          <w:sz w:val="26"/>
          <w:szCs w:val="26"/>
        </w:rPr>
        <w:lastRenderedPageBreak/>
        <w:tab/>
        <w:t xml:space="preserve">Реализация данного Решения не повлечет затрат из средств местного бюджета, напротив, позволит увеличить его доходную часть. </w:t>
      </w:r>
    </w:p>
    <w:p w:rsidR="001B6636" w:rsidRPr="00890FE0" w:rsidRDefault="001B6636" w:rsidP="001B6636">
      <w:pPr>
        <w:jc w:val="both"/>
        <w:rPr>
          <w:sz w:val="26"/>
          <w:szCs w:val="26"/>
        </w:rPr>
      </w:pPr>
    </w:p>
    <w:p w:rsidR="001B6636" w:rsidRDefault="001B6636" w:rsidP="001B6636">
      <w:pPr>
        <w:tabs>
          <w:tab w:val="left" w:pos="6885"/>
        </w:tabs>
        <w:jc w:val="both"/>
        <w:rPr>
          <w:sz w:val="26"/>
          <w:szCs w:val="26"/>
        </w:rPr>
      </w:pPr>
    </w:p>
    <w:p w:rsidR="001B6636" w:rsidRPr="00890FE0" w:rsidRDefault="001B6636" w:rsidP="001B6636">
      <w:pPr>
        <w:tabs>
          <w:tab w:val="left" w:pos="6885"/>
        </w:tabs>
        <w:jc w:val="both"/>
        <w:rPr>
          <w:sz w:val="26"/>
          <w:szCs w:val="26"/>
        </w:rPr>
      </w:pPr>
      <w:r w:rsidRPr="00890FE0">
        <w:rPr>
          <w:sz w:val="26"/>
          <w:szCs w:val="26"/>
        </w:rPr>
        <w:tab/>
        <w:t xml:space="preserve">         </w:t>
      </w:r>
    </w:p>
    <w:p w:rsidR="001B6636" w:rsidRPr="00890FE0" w:rsidRDefault="001B6636" w:rsidP="001B6636">
      <w:pPr>
        <w:jc w:val="both"/>
        <w:rPr>
          <w:sz w:val="26"/>
          <w:szCs w:val="26"/>
        </w:rPr>
      </w:pPr>
      <w:r w:rsidRPr="00890FE0">
        <w:rPr>
          <w:sz w:val="26"/>
          <w:szCs w:val="26"/>
        </w:rPr>
        <w:t>Глава Администрации</w:t>
      </w:r>
      <w:r w:rsidRPr="00890FE0">
        <w:rPr>
          <w:sz w:val="26"/>
          <w:szCs w:val="26"/>
        </w:rPr>
        <w:tab/>
      </w:r>
      <w:r w:rsidRPr="00890FE0">
        <w:rPr>
          <w:sz w:val="26"/>
          <w:szCs w:val="26"/>
        </w:rPr>
        <w:tab/>
      </w:r>
      <w:r w:rsidRPr="00890FE0">
        <w:rPr>
          <w:sz w:val="26"/>
          <w:szCs w:val="26"/>
        </w:rPr>
        <w:tab/>
      </w:r>
      <w:r w:rsidRPr="00890FE0">
        <w:rPr>
          <w:sz w:val="26"/>
          <w:szCs w:val="26"/>
        </w:rPr>
        <w:tab/>
      </w:r>
      <w:r w:rsidRPr="00890FE0">
        <w:rPr>
          <w:sz w:val="26"/>
          <w:szCs w:val="26"/>
        </w:rPr>
        <w:tab/>
      </w:r>
      <w:r w:rsidRPr="00890FE0">
        <w:rPr>
          <w:sz w:val="26"/>
          <w:szCs w:val="26"/>
        </w:rPr>
        <w:tab/>
      </w:r>
      <w:r w:rsidRPr="00890FE0">
        <w:rPr>
          <w:sz w:val="26"/>
          <w:szCs w:val="26"/>
        </w:rPr>
        <w:tab/>
        <w:t xml:space="preserve">     </w:t>
      </w:r>
      <w:r>
        <w:rPr>
          <w:sz w:val="26"/>
          <w:szCs w:val="26"/>
        </w:rPr>
        <w:t xml:space="preserve">   </w:t>
      </w:r>
      <w:r w:rsidRPr="00890FE0">
        <w:rPr>
          <w:sz w:val="26"/>
          <w:szCs w:val="26"/>
        </w:rPr>
        <w:t xml:space="preserve"> С.В. Третьяков</w:t>
      </w:r>
    </w:p>
    <w:p w:rsidR="000022DD" w:rsidRDefault="000022DD"/>
    <w:sectPr w:rsidR="000022DD" w:rsidSect="001B6636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4B5BA0"/>
    <w:multiLevelType w:val="hybridMultilevel"/>
    <w:tmpl w:val="C284E6CE"/>
    <w:lvl w:ilvl="0" w:tplc="7DCEBD96">
      <w:start w:val="1"/>
      <w:numFmt w:val="decimal"/>
      <w:lvlText w:val="%1."/>
      <w:lvlJc w:val="left"/>
      <w:pPr>
        <w:tabs>
          <w:tab w:val="num" w:pos="1131"/>
        </w:tabs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B6636"/>
    <w:rsid w:val="000022DD"/>
    <w:rsid w:val="001B6636"/>
    <w:rsid w:val="002066A0"/>
    <w:rsid w:val="002F4EC7"/>
    <w:rsid w:val="0049713B"/>
    <w:rsid w:val="006F20CC"/>
    <w:rsid w:val="00941C3F"/>
    <w:rsid w:val="00AE79DD"/>
    <w:rsid w:val="00CC663E"/>
    <w:rsid w:val="00DA0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6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B66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B663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rsid w:val="001B6636"/>
    <w:rPr>
      <w:color w:val="0000FF"/>
      <w:u w:val="single"/>
    </w:rPr>
  </w:style>
  <w:style w:type="paragraph" w:customStyle="1" w:styleId="Normal">
    <w:name w:val="Normal"/>
    <w:rsid w:val="00AE79DD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7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337291D835F73008396D874BE2A7B86387E38F38D8F0F3B53F7C360290ED9837C62334B9B16E0CE4BCDEm710D" TargetMode="External"/><Relationship Id="rId13" Type="http://schemas.openxmlformats.org/officeDocument/2006/relationships/hyperlink" Target="consultantplus://offline/ref=E8337291D835F73008396D874BE2A7B86387E38F3BD7F2F7B33F7C360290ED9837C62334B9B1m61E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337291D835F7300839738A5D8EFAB5638DBA813FD7FCA2EF60276B55m919D" TargetMode="External"/><Relationship Id="rId12" Type="http://schemas.openxmlformats.org/officeDocument/2006/relationships/hyperlink" Target="consultantplus://offline/ref=E8337291D835F73008396D874BE2A7B86387E38F3BD7F2F7B33F7C360290ED9837C62334B9B1m61E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8337291D835F73008396D874BE2A7B86387E38F3BD7F2F7B33F7C360290ED98m317D" TargetMode="External"/><Relationship Id="rId11" Type="http://schemas.openxmlformats.org/officeDocument/2006/relationships/hyperlink" Target="consultantplus://offline/ref=E8337291D835F73008396D874BE2A7B86387E38F3BD7F2F7B33F7C360290ED98m317D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8337291D835F73008396D874BE2A7B86387E38F3BD8F7FCB03F7C360290ED98m317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337291D835F7300839738A5D8EFAB5638DBA843ADFFCA2EF60276B55m919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1193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6</cp:revision>
  <dcterms:created xsi:type="dcterms:W3CDTF">2014-06-17T09:13:00Z</dcterms:created>
  <dcterms:modified xsi:type="dcterms:W3CDTF">2014-06-19T08:58:00Z</dcterms:modified>
</cp:coreProperties>
</file>