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79B" w:rsidRDefault="00BC0CDF" w:rsidP="003E179B">
      <w:pPr>
        <w:widowControl w:val="0"/>
        <w:tabs>
          <w:tab w:val="left" w:pos="6090"/>
          <w:tab w:val="center" w:pos="7497"/>
        </w:tabs>
        <w:autoSpaceDE w:val="0"/>
        <w:autoSpaceDN w:val="0"/>
        <w:jc w:val="right"/>
        <w:rPr>
          <w:rFonts w:ascii="PT Astra Serif" w:eastAsiaTheme="minorEastAsia" w:hAnsi="PT Astra Serif"/>
          <w:sz w:val="22"/>
          <w:szCs w:val="22"/>
        </w:rPr>
      </w:pPr>
      <w:bookmarkStart w:id="0" w:name="_GoBack"/>
      <w:bookmarkEnd w:id="0"/>
      <w:r w:rsidRPr="005A477C">
        <w:rPr>
          <w:rFonts w:ascii="PT Astra Serif" w:eastAsiaTheme="minorEastAsia" w:hAnsi="PT Astra Serif"/>
          <w:sz w:val="22"/>
          <w:szCs w:val="22"/>
        </w:rPr>
        <w:t xml:space="preserve">Приложение </w:t>
      </w:r>
      <w:r w:rsidR="003E179B">
        <w:rPr>
          <w:rFonts w:ascii="PT Astra Serif" w:eastAsiaTheme="minorEastAsia" w:hAnsi="PT Astra Serif"/>
          <w:sz w:val="22"/>
          <w:szCs w:val="22"/>
        </w:rPr>
        <w:t>7.1.</w:t>
      </w:r>
    </w:p>
    <w:p w:rsidR="00BC0CDF" w:rsidRPr="005A477C" w:rsidRDefault="00BC0CDF" w:rsidP="00685EC9">
      <w:pPr>
        <w:widowControl w:val="0"/>
        <w:tabs>
          <w:tab w:val="left" w:pos="6090"/>
          <w:tab w:val="center" w:pos="7497"/>
        </w:tabs>
        <w:autoSpaceDE w:val="0"/>
        <w:autoSpaceDN w:val="0"/>
        <w:jc w:val="right"/>
        <w:rPr>
          <w:rFonts w:ascii="PT Astra Serif" w:eastAsiaTheme="minorEastAsia" w:hAnsi="PT Astra Serif"/>
          <w:sz w:val="22"/>
          <w:szCs w:val="22"/>
        </w:rPr>
      </w:pPr>
      <w:r w:rsidRPr="005A477C">
        <w:rPr>
          <w:rFonts w:ascii="PT Astra Serif" w:eastAsiaTheme="minorEastAsia" w:hAnsi="PT Astra Serif"/>
          <w:sz w:val="22"/>
          <w:szCs w:val="22"/>
        </w:rPr>
        <w:t>к письму</w:t>
      </w:r>
    </w:p>
    <w:p w:rsidR="00BC0CDF" w:rsidRPr="005A477C" w:rsidRDefault="00BC0CDF" w:rsidP="00685EC9">
      <w:pPr>
        <w:widowControl w:val="0"/>
        <w:tabs>
          <w:tab w:val="left" w:pos="6090"/>
          <w:tab w:val="center" w:pos="7497"/>
        </w:tabs>
        <w:autoSpaceDE w:val="0"/>
        <w:autoSpaceDN w:val="0"/>
        <w:rPr>
          <w:rFonts w:ascii="PT Astra Serif" w:eastAsiaTheme="minorEastAsia" w:hAnsi="PT Astra Serif"/>
          <w:sz w:val="22"/>
          <w:szCs w:val="22"/>
        </w:rPr>
      </w:pPr>
    </w:p>
    <w:p w:rsidR="00BC0CDF" w:rsidRPr="005A477C" w:rsidRDefault="00F70ACC" w:rsidP="00685EC9">
      <w:pPr>
        <w:widowControl w:val="0"/>
        <w:tabs>
          <w:tab w:val="left" w:pos="6090"/>
          <w:tab w:val="center" w:pos="7497"/>
        </w:tabs>
        <w:autoSpaceDE w:val="0"/>
        <w:autoSpaceDN w:val="0"/>
        <w:rPr>
          <w:rFonts w:ascii="PT Astra Serif" w:eastAsiaTheme="minorEastAsia" w:hAnsi="PT Astra Serif"/>
          <w:sz w:val="22"/>
          <w:szCs w:val="22"/>
        </w:rPr>
      </w:pPr>
      <w:r w:rsidRPr="005A477C">
        <w:rPr>
          <w:rFonts w:ascii="PT Astra Serif" w:eastAsiaTheme="minorEastAsia" w:hAnsi="PT Astra Serif"/>
          <w:sz w:val="22"/>
          <w:szCs w:val="22"/>
        </w:rPr>
        <w:tab/>
      </w:r>
    </w:p>
    <w:p w:rsidR="00DA4F48" w:rsidRPr="005A477C" w:rsidRDefault="00DA4F48" w:rsidP="00685EC9">
      <w:pPr>
        <w:widowControl w:val="0"/>
        <w:tabs>
          <w:tab w:val="left" w:pos="6090"/>
          <w:tab w:val="center" w:pos="7497"/>
        </w:tabs>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1.  ПРОЕКТ ПАСПОРТА</w:t>
      </w:r>
    </w:p>
    <w:p w:rsidR="00DA4F48" w:rsidRPr="005A477C" w:rsidRDefault="00DA4F48"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 xml:space="preserve">Муниципальной программы </w:t>
      </w:r>
      <w:r w:rsidR="00BC0CDF" w:rsidRPr="005A477C">
        <w:rPr>
          <w:rFonts w:ascii="PT Astra Serif" w:eastAsiaTheme="minorEastAsia" w:hAnsi="PT Astra Serif"/>
          <w:sz w:val="22"/>
          <w:szCs w:val="22"/>
        </w:rPr>
        <w:t xml:space="preserve"> </w:t>
      </w:r>
      <w:r w:rsidRPr="005A477C">
        <w:rPr>
          <w:rFonts w:ascii="PT Astra Serif" w:eastAsiaTheme="minorEastAsia" w:hAnsi="PT Astra Serif"/>
          <w:sz w:val="22"/>
          <w:szCs w:val="22"/>
        </w:rPr>
        <w:t>«Чистый город»</w:t>
      </w:r>
    </w:p>
    <w:p w:rsidR="00DA4F48" w:rsidRPr="005A477C" w:rsidRDefault="00DA4F48" w:rsidP="00685EC9">
      <w:pPr>
        <w:widowControl w:val="0"/>
        <w:autoSpaceDE w:val="0"/>
        <w:autoSpaceDN w:val="0"/>
        <w:jc w:val="center"/>
        <w:rPr>
          <w:rFonts w:ascii="PT Astra Serif" w:eastAsiaTheme="minorEastAsia" w:hAnsi="PT Astra Serif"/>
          <w:sz w:val="22"/>
          <w:szCs w:val="22"/>
        </w:rPr>
      </w:pPr>
    </w:p>
    <w:p w:rsidR="00DA4F48" w:rsidRPr="005A477C" w:rsidRDefault="00DA4F48"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1. Основные положения</w:t>
      </w:r>
    </w:p>
    <w:p w:rsidR="00DA4F48" w:rsidRPr="005A477C" w:rsidRDefault="00DA4F48" w:rsidP="00685EC9">
      <w:pPr>
        <w:widowControl w:val="0"/>
        <w:autoSpaceDE w:val="0"/>
        <w:autoSpaceDN w:val="0"/>
        <w:jc w:val="center"/>
        <w:rPr>
          <w:rFonts w:ascii="PT Astra Serif" w:eastAsiaTheme="minorEastAsia" w:hAnsi="PT Astra Serif"/>
          <w:sz w:val="22"/>
          <w:szCs w:val="22"/>
        </w:rPr>
      </w:pPr>
    </w:p>
    <w:tbl>
      <w:tblPr>
        <w:tblW w:w="15810" w:type="dxa"/>
        <w:tblInd w:w="62" w:type="dxa"/>
        <w:tblLayout w:type="fixed"/>
        <w:tblCellMar>
          <w:top w:w="28" w:type="dxa"/>
          <w:left w:w="62" w:type="dxa"/>
          <w:bottom w:w="28" w:type="dxa"/>
          <w:right w:w="62" w:type="dxa"/>
        </w:tblCellMar>
        <w:tblLook w:val="0000" w:firstRow="0" w:lastRow="0" w:firstColumn="0" w:lastColumn="0" w:noHBand="0" w:noVBand="0"/>
      </w:tblPr>
      <w:tblGrid>
        <w:gridCol w:w="4469"/>
        <w:gridCol w:w="3815"/>
        <w:gridCol w:w="7513"/>
        <w:gridCol w:w="13"/>
      </w:tblGrid>
      <w:tr w:rsidR="005A477C" w:rsidRPr="005A477C" w:rsidTr="00685EC9">
        <w:trPr>
          <w:trHeight w:val="128"/>
        </w:trPr>
        <w:tc>
          <w:tcPr>
            <w:tcW w:w="4469"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Ответственный исполнитель муниципальной программы</w:t>
            </w:r>
          </w:p>
        </w:tc>
        <w:tc>
          <w:tcPr>
            <w:tcW w:w="11341" w:type="dxa"/>
            <w:gridSpan w:val="3"/>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 xml:space="preserve">Управление ЖКХ, энергетики и транспорта Администрации Миасского городского округа Челябинской области (сокращенное наименование  - УЖКХ, </w:t>
            </w:r>
            <w:proofErr w:type="spellStart"/>
            <w:r w:rsidRPr="005A477C">
              <w:rPr>
                <w:rFonts w:ascii="PT Astra Serif" w:eastAsiaTheme="minorEastAsia" w:hAnsi="PT Astra Serif"/>
                <w:sz w:val="22"/>
                <w:szCs w:val="22"/>
              </w:rPr>
              <w:t>ЭиТ</w:t>
            </w:r>
            <w:proofErr w:type="spellEnd"/>
            <w:r w:rsidRPr="005A477C">
              <w:rPr>
                <w:rFonts w:ascii="PT Astra Serif" w:eastAsiaTheme="minorEastAsia" w:hAnsi="PT Astra Serif"/>
                <w:sz w:val="22"/>
                <w:szCs w:val="22"/>
              </w:rPr>
              <w:t>)</w:t>
            </w:r>
          </w:p>
        </w:tc>
      </w:tr>
      <w:tr w:rsidR="005A477C" w:rsidRPr="005A477C" w:rsidTr="00685EC9">
        <w:trPr>
          <w:trHeight w:val="22"/>
        </w:trPr>
        <w:tc>
          <w:tcPr>
            <w:tcW w:w="4469"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Соисполнители муниципальной программы</w:t>
            </w:r>
          </w:p>
        </w:tc>
        <w:tc>
          <w:tcPr>
            <w:tcW w:w="11341" w:type="dxa"/>
            <w:gridSpan w:val="3"/>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Отсутствуют</w:t>
            </w:r>
          </w:p>
        </w:tc>
      </w:tr>
      <w:tr w:rsidR="005A477C" w:rsidRPr="005A477C" w:rsidTr="00685EC9">
        <w:trPr>
          <w:trHeight w:val="22"/>
        </w:trPr>
        <w:tc>
          <w:tcPr>
            <w:tcW w:w="4469"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Участники муниципальной программы</w:t>
            </w:r>
          </w:p>
        </w:tc>
        <w:tc>
          <w:tcPr>
            <w:tcW w:w="11341" w:type="dxa"/>
            <w:gridSpan w:val="3"/>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отсутствуют</w:t>
            </w:r>
          </w:p>
        </w:tc>
      </w:tr>
      <w:tr w:rsidR="005A477C" w:rsidRPr="005A477C" w:rsidTr="00685EC9">
        <w:trPr>
          <w:trHeight w:val="116"/>
        </w:trPr>
        <w:tc>
          <w:tcPr>
            <w:tcW w:w="4469" w:type="dxa"/>
            <w:vMerge w:val="restart"/>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Период реализации муниципальной программы</w:t>
            </w:r>
          </w:p>
        </w:tc>
        <w:tc>
          <w:tcPr>
            <w:tcW w:w="11341" w:type="dxa"/>
            <w:gridSpan w:val="3"/>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Этап I: 2026 год</w:t>
            </w:r>
          </w:p>
        </w:tc>
      </w:tr>
      <w:tr w:rsidR="005A477C" w:rsidRPr="005A477C" w:rsidTr="00685EC9">
        <w:tc>
          <w:tcPr>
            <w:tcW w:w="4469" w:type="dxa"/>
            <w:vMerge/>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p>
        </w:tc>
        <w:tc>
          <w:tcPr>
            <w:tcW w:w="11341" w:type="dxa"/>
            <w:gridSpan w:val="3"/>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Этап II: 2027 год</w:t>
            </w:r>
          </w:p>
        </w:tc>
      </w:tr>
      <w:tr w:rsidR="005A477C" w:rsidRPr="005A477C" w:rsidTr="00685EC9">
        <w:tc>
          <w:tcPr>
            <w:tcW w:w="4469" w:type="dxa"/>
            <w:vMerge/>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p>
        </w:tc>
        <w:tc>
          <w:tcPr>
            <w:tcW w:w="11341" w:type="dxa"/>
            <w:gridSpan w:val="3"/>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 xml:space="preserve">Этап </w:t>
            </w:r>
            <w:r w:rsidRPr="005A477C">
              <w:rPr>
                <w:rFonts w:ascii="PT Astra Serif" w:eastAsiaTheme="minorEastAsia" w:hAnsi="PT Astra Serif"/>
                <w:sz w:val="22"/>
                <w:szCs w:val="22"/>
                <w:lang w:val="en-US"/>
              </w:rPr>
              <w:t>III</w:t>
            </w:r>
            <w:r w:rsidRPr="005A477C">
              <w:rPr>
                <w:rFonts w:ascii="PT Astra Serif" w:eastAsiaTheme="minorEastAsia" w:hAnsi="PT Astra Serif"/>
                <w:sz w:val="22"/>
                <w:szCs w:val="22"/>
              </w:rPr>
              <w:t>: 2028 год</w:t>
            </w:r>
          </w:p>
        </w:tc>
      </w:tr>
      <w:tr w:rsidR="005A477C" w:rsidRPr="005A477C" w:rsidTr="00685EC9">
        <w:trPr>
          <w:gridAfter w:val="1"/>
          <w:wAfter w:w="13" w:type="dxa"/>
        </w:trPr>
        <w:tc>
          <w:tcPr>
            <w:tcW w:w="4469" w:type="dxa"/>
            <w:vMerge w:val="restart"/>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Цели/задачи муниципальной программы</w:t>
            </w:r>
          </w:p>
          <w:p w:rsidR="00DA4F48" w:rsidRPr="005A477C" w:rsidRDefault="00DA4F48" w:rsidP="00685EC9">
            <w:pPr>
              <w:widowControl w:val="0"/>
              <w:autoSpaceDE w:val="0"/>
              <w:autoSpaceDN w:val="0"/>
              <w:rPr>
                <w:rFonts w:ascii="PT Astra Serif" w:eastAsiaTheme="minorEastAsia" w:hAnsi="PT Astra Serif"/>
              </w:rPr>
            </w:pPr>
          </w:p>
        </w:tc>
        <w:tc>
          <w:tcPr>
            <w:tcW w:w="3815" w:type="dxa"/>
            <w:vMerge w:val="restart"/>
            <w:tcBorders>
              <w:top w:val="single" w:sz="4" w:space="0" w:color="000000"/>
              <w:left w:val="single" w:sz="4" w:space="0" w:color="000000"/>
              <w:bottom w:val="single" w:sz="4" w:space="0" w:color="000000"/>
              <w:right w:val="single" w:sz="4" w:space="0" w:color="000000"/>
            </w:tcBorders>
          </w:tcPr>
          <w:p w:rsidR="00DA4F48" w:rsidRPr="005A477C" w:rsidRDefault="00DA4F48" w:rsidP="008A0C72">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Цель: обеспечение выполнения комплекса мероприятий по содержанию территорий </w:t>
            </w:r>
            <w:r w:rsidR="00A91D0D" w:rsidRPr="005A477C">
              <w:rPr>
                <w:rFonts w:ascii="PT Astra Serif" w:eastAsiaTheme="minorEastAsia" w:hAnsi="PT Astra Serif"/>
                <w:sz w:val="22"/>
                <w:szCs w:val="22"/>
              </w:rPr>
              <w:t>Миасского городского округа Челябинской области</w:t>
            </w:r>
            <w:r w:rsidRPr="005A477C">
              <w:rPr>
                <w:rFonts w:ascii="PT Astra Serif" w:eastAsiaTheme="minorEastAsia" w:hAnsi="PT Astra Serif"/>
                <w:sz w:val="22"/>
                <w:szCs w:val="22"/>
              </w:rPr>
              <w:t>, направленных на сохранение и оздоровление среды, окружающей человека в Миасском городском округе, обеспечение комфортного проживания жителей.</w:t>
            </w:r>
          </w:p>
          <w:p w:rsidR="00DA4F48" w:rsidRPr="005A477C" w:rsidRDefault="00DA4F48" w:rsidP="008A0C72">
            <w:pPr>
              <w:widowControl w:val="0"/>
              <w:autoSpaceDE w:val="0"/>
              <w:autoSpaceDN w:val="0"/>
              <w:jc w:val="both"/>
              <w:rPr>
                <w:rFonts w:ascii="PT Astra Serif" w:eastAsiaTheme="minorEastAsia" w:hAnsi="PT Astra Serif"/>
              </w:rPr>
            </w:pPr>
          </w:p>
        </w:tc>
        <w:tc>
          <w:tcPr>
            <w:tcW w:w="7513" w:type="dxa"/>
            <w:tcBorders>
              <w:top w:val="single" w:sz="4" w:space="0" w:color="000000"/>
              <w:left w:val="single" w:sz="4" w:space="0" w:color="000000"/>
              <w:bottom w:val="single" w:sz="4" w:space="0" w:color="000000"/>
              <w:right w:val="single" w:sz="4" w:space="0" w:color="000000"/>
            </w:tcBorders>
          </w:tcPr>
          <w:p w:rsidR="00DA4F48" w:rsidRPr="005A477C" w:rsidRDefault="00B92A1F" w:rsidP="008A0C72">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1. </w:t>
            </w:r>
            <w:r w:rsidR="00DA4F48" w:rsidRPr="005A477C">
              <w:rPr>
                <w:rFonts w:ascii="PT Astra Serif" w:eastAsiaTheme="minorEastAsia" w:hAnsi="PT Astra Serif"/>
                <w:sz w:val="22"/>
                <w:szCs w:val="22"/>
              </w:rPr>
              <w:t>Обеспечение чистоты  во время проведения общественных мероприятий и праздников.</w:t>
            </w:r>
          </w:p>
        </w:tc>
      </w:tr>
      <w:tr w:rsidR="005A477C" w:rsidRPr="005A477C" w:rsidTr="00685EC9">
        <w:trPr>
          <w:gridAfter w:val="1"/>
          <w:wAfter w:w="13" w:type="dxa"/>
        </w:trPr>
        <w:tc>
          <w:tcPr>
            <w:tcW w:w="4469" w:type="dxa"/>
            <w:vMerge/>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p>
        </w:tc>
        <w:tc>
          <w:tcPr>
            <w:tcW w:w="3815" w:type="dxa"/>
            <w:vMerge/>
            <w:tcBorders>
              <w:top w:val="single" w:sz="4" w:space="0" w:color="000000"/>
              <w:left w:val="single" w:sz="4" w:space="0" w:color="000000"/>
              <w:bottom w:val="single" w:sz="4" w:space="0" w:color="000000"/>
              <w:right w:val="single" w:sz="4" w:space="0" w:color="000000"/>
            </w:tcBorders>
          </w:tcPr>
          <w:p w:rsidR="00DA4F48" w:rsidRPr="005A477C" w:rsidRDefault="00DA4F48" w:rsidP="008A0C72">
            <w:pPr>
              <w:widowControl w:val="0"/>
              <w:autoSpaceDE w:val="0"/>
              <w:autoSpaceDN w:val="0"/>
              <w:jc w:val="both"/>
              <w:rPr>
                <w:rFonts w:ascii="PT Astra Serif" w:eastAsiaTheme="minorEastAsia" w:hAnsi="PT Astra Serif"/>
              </w:rPr>
            </w:pPr>
          </w:p>
        </w:tc>
        <w:tc>
          <w:tcPr>
            <w:tcW w:w="7513" w:type="dxa"/>
            <w:tcBorders>
              <w:top w:val="single" w:sz="4" w:space="0" w:color="000000"/>
              <w:left w:val="single" w:sz="4" w:space="0" w:color="000000"/>
              <w:bottom w:val="single" w:sz="4" w:space="0" w:color="000000"/>
              <w:right w:val="single" w:sz="4" w:space="0" w:color="000000"/>
            </w:tcBorders>
          </w:tcPr>
          <w:p w:rsidR="00DA4F48" w:rsidRPr="005A477C" w:rsidRDefault="00B92A1F" w:rsidP="008A0C72">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2. </w:t>
            </w:r>
            <w:proofErr w:type="gramStart"/>
            <w:r w:rsidR="00DA4F48" w:rsidRPr="005A477C">
              <w:rPr>
                <w:rFonts w:ascii="PT Astra Serif" w:eastAsiaTheme="minorEastAsia" w:hAnsi="PT Astra Serif"/>
                <w:sz w:val="22"/>
                <w:szCs w:val="22"/>
              </w:rPr>
              <w:t>Организация проведения санитарной очистки территорий Миасского городского округа Челябинской области (вывоз остатков зелёного хозяйства, в том числе после проведения субботников.</w:t>
            </w:r>
            <w:proofErr w:type="gramEnd"/>
          </w:p>
        </w:tc>
      </w:tr>
      <w:tr w:rsidR="005A477C" w:rsidRPr="005A477C" w:rsidTr="00685EC9">
        <w:trPr>
          <w:gridAfter w:val="1"/>
          <w:wAfter w:w="13" w:type="dxa"/>
          <w:trHeight w:val="288"/>
        </w:trPr>
        <w:tc>
          <w:tcPr>
            <w:tcW w:w="4469" w:type="dxa"/>
            <w:vMerge/>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p>
        </w:tc>
        <w:tc>
          <w:tcPr>
            <w:tcW w:w="3815" w:type="dxa"/>
            <w:vMerge/>
            <w:tcBorders>
              <w:top w:val="single" w:sz="4" w:space="0" w:color="000000"/>
              <w:left w:val="single" w:sz="4" w:space="0" w:color="000000"/>
              <w:bottom w:val="single" w:sz="4" w:space="0" w:color="000000"/>
              <w:right w:val="single" w:sz="4" w:space="0" w:color="000000"/>
            </w:tcBorders>
          </w:tcPr>
          <w:p w:rsidR="00DA4F48" w:rsidRPr="005A477C" w:rsidRDefault="00DA4F48" w:rsidP="008A0C72">
            <w:pPr>
              <w:widowControl w:val="0"/>
              <w:autoSpaceDE w:val="0"/>
              <w:autoSpaceDN w:val="0"/>
              <w:jc w:val="both"/>
              <w:rPr>
                <w:rFonts w:ascii="PT Astra Serif" w:eastAsiaTheme="minorEastAsia" w:hAnsi="PT Astra Serif"/>
              </w:rPr>
            </w:pPr>
          </w:p>
        </w:tc>
        <w:tc>
          <w:tcPr>
            <w:tcW w:w="7513" w:type="dxa"/>
            <w:tcBorders>
              <w:top w:val="single" w:sz="4" w:space="0" w:color="000000"/>
              <w:left w:val="single" w:sz="4" w:space="0" w:color="000000"/>
              <w:bottom w:val="single" w:sz="4" w:space="0" w:color="000000"/>
              <w:right w:val="single" w:sz="4" w:space="0" w:color="000000"/>
            </w:tcBorders>
          </w:tcPr>
          <w:p w:rsidR="00DA4F48" w:rsidRPr="005A477C" w:rsidRDefault="00B92A1F" w:rsidP="008A0C72">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3. </w:t>
            </w:r>
            <w:r w:rsidR="00DA4F48" w:rsidRPr="005A477C">
              <w:rPr>
                <w:rFonts w:ascii="PT Astra Serif" w:eastAsiaTheme="minorEastAsia" w:hAnsi="PT Astra Serif"/>
                <w:sz w:val="22"/>
                <w:szCs w:val="22"/>
              </w:rPr>
              <w:t>Санитарное содержание мест (площадок) накопления ТКО.</w:t>
            </w:r>
          </w:p>
        </w:tc>
      </w:tr>
      <w:tr w:rsidR="005A477C" w:rsidRPr="005A477C" w:rsidTr="00685EC9">
        <w:trPr>
          <w:gridAfter w:val="1"/>
          <w:wAfter w:w="13" w:type="dxa"/>
          <w:trHeight w:val="240"/>
        </w:trPr>
        <w:tc>
          <w:tcPr>
            <w:tcW w:w="4469" w:type="dxa"/>
            <w:vMerge/>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p>
        </w:tc>
        <w:tc>
          <w:tcPr>
            <w:tcW w:w="3815" w:type="dxa"/>
            <w:vMerge/>
            <w:tcBorders>
              <w:top w:val="single" w:sz="4" w:space="0" w:color="000000"/>
              <w:left w:val="single" w:sz="4" w:space="0" w:color="000000"/>
              <w:bottom w:val="single" w:sz="4" w:space="0" w:color="000000"/>
              <w:right w:val="single" w:sz="4" w:space="0" w:color="000000"/>
            </w:tcBorders>
          </w:tcPr>
          <w:p w:rsidR="00DA4F48" w:rsidRPr="005A477C" w:rsidRDefault="00DA4F48" w:rsidP="008A0C72">
            <w:pPr>
              <w:widowControl w:val="0"/>
              <w:autoSpaceDE w:val="0"/>
              <w:autoSpaceDN w:val="0"/>
              <w:jc w:val="both"/>
              <w:rPr>
                <w:rFonts w:ascii="PT Astra Serif" w:eastAsiaTheme="minorEastAsia" w:hAnsi="PT Astra Serif"/>
              </w:rPr>
            </w:pPr>
          </w:p>
        </w:tc>
        <w:tc>
          <w:tcPr>
            <w:tcW w:w="7513" w:type="dxa"/>
            <w:tcBorders>
              <w:top w:val="single" w:sz="4" w:space="0" w:color="000000"/>
              <w:left w:val="single" w:sz="4" w:space="0" w:color="000000"/>
              <w:bottom w:val="single" w:sz="4" w:space="0" w:color="000000"/>
              <w:right w:val="single" w:sz="4" w:space="0" w:color="000000"/>
            </w:tcBorders>
          </w:tcPr>
          <w:p w:rsidR="00DA4F48" w:rsidRPr="005A477C" w:rsidRDefault="00B92A1F" w:rsidP="008A0C72">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4. </w:t>
            </w:r>
            <w:r w:rsidR="00DA4F48" w:rsidRPr="005A477C">
              <w:rPr>
                <w:rFonts w:ascii="PT Astra Serif" w:eastAsiaTheme="minorEastAsia" w:hAnsi="PT Astra Serif"/>
                <w:sz w:val="22"/>
                <w:szCs w:val="22"/>
              </w:rPr>
              <w:t>Устройство, ремонт и восстановление контейнерных площадок на территориях Миасского городского округа Челябинской области.</w:t>
            </w:r>
          </w:p>
        </w:tc>
      </w:tr>
      <w:tr w:rsidR="005A477C" w:rsidRPr="005A477C" w:rsidTr="00685EC9">
        <w:trPr>
          <w:gridAfter w:val="1"/>
          <w:wAfter w:w="13" w:type="dxa"/>
          <w:trHeight w:val="195"/>
        </w:trPr>
        <w:tc>
          <w:tcPr>
            <w:tcW w:w="4469" w:type="dxa"/>
            <w:vMerge/>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p>
        </w:tc>
        <w:tc>
          <w:tcPr>
            <w:tcW w:w="3815" w:type="dxa"/>
            <w:vMerge/>
            <w:tcBorders>
              <w:top w:val="single" w:sz="4" w:space="0" w:color="000000"/>
              <w:left w:val="single" w:sz="4" w:space="0" w:color="000000"/>
              <w:bottom w:val="single" w:sz="4" w:space="0" w:color="000000"/>
              <w:right w:val="single" w:sz="4" w:space="0" w:color="000000"/>
            </w:tcBorders>
          </w:tcPr>
          <w:p w:rsidR="00DA4F48" w:rsidRPr="005A477C" w:rsidRDefault="00DA4F48" w:rsidP="008A0C72">
            <w:pPr>
              <w:widowControl w:val="0"/>
              <w:autoSpaceDE w:val="0"/>
              <w:autoSpaceDN w:val="0"/>
              <w:jc w:val="both"/>
              <w:rPr>
                <w:rFonts w:ascii="PT Astra Serif" w:eastAsiaTheme="minorEastAsia" w:hAnsi="PT Astra Serif"/>
              </w:rPr>
            </w:pPr>
          </w:p>
        </w:tc>
        <w:tc>
          <w:tcPr>
            <w:tcW w:w="7513" w:type="dxa"/>
            <w:tcBorders>
              <w:top w:val="single" w:sz="4" w:space="0" w:color="000000"/>
              <w:left w:val="single" w:sz="4" w:space="0" w:color="000000"/>
              <w:bottom w:val="single" w:sz="4" w:space="0" w:color="000000"/>
              <w:right w:val="single" w:sz="4" w:space="0" w:color="000000"/>
            </w:tcBorders>
          </w:tcPr>
          <w:p w:rsidR="00DA4F48" w:rsidRPr="005A477C" w:rsidRDefault="00B92A1F" w:rsidP="008A0C72">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5. </w:t>
            </w:r>
            <w:r w:rsidR="00DA4F48" w:rsidRPr="005A477C">
              <w:rPr>
                <w:rFonts w:ascii="PT Astra Serif" w:eastAsiaTheme="minorEastAsia" w:hAnsi="PT Astra Serif"/>
                <w:sz w:val="22"/>
                <w:szCs w:val="22"/>
              </w:rPr>
              <w:t xml:space="preserve">Обеспечение контейнерным сбором </w:t>
            </w:r>
            <w:proofErr w:type="gramStart"/>
            <w:r w:rsidR="00DA4F48" w:rsidRPr="005A477C">
              <w:rPr>
                <w:rFonts w:ascii="PT Astra Serif" w:eastAsiaTheme="minorEastAsia" w:hAnsi="PT Astra Serif"/>
                <w:sz w:val="22"/>
                <w:szCs w:val="22"/>
              </w:rPr>
              <w:t>образующихся</w:t>
            </w:r>
            <w:proofErr w:type="gramEnd"/>
            <w:r w:rsidR="00DA4F48" w:rsidRPr="005A477C">
              <w:rPr>
                <w:rFonts w:ascii="PT Astra Serif" w:eastAsiaTheme="minorEastAsia" w:hAnsi="PT Astra Serif"/>
                <w:sz w:val="22"/>
                <w:szCs w:val="22"/>
              </w:rPr>
              <w:t xml:space="preserve"> в жилом фонде ТКО</w:t>
            </w:r>
          </w:p>
        </w:tc>
      </w:tr>
      <w:tr w:rsidR="005A477C" w:rsidRPr="005A477C" w:rsidTr="00685EC9">
        <w:tc>
          <w:tcPr>
            <w:tcW w:w="4469"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Объемы финансового обеспечения за весь период реализации (тыс. руб.)</w:t>
            </w:r>
          </w:p>
        </w:tc>
        <w:tc>
          <w:tcPr>
            <w:tcW w:w="11341" w:type="dxa"/>
            <w:gridSpan w:val="3"/>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 xml:space="preserve">Общий объем финансирования муниципальной программы составляет </w:t>
            </w:r>
            <w:r w:rsidRPr="005A477C">
              <w:rPr>
                <w:rFonts w:ascii="PT Astra Serif" w:eastAsiaTheme="minorEastAsia" w:hAnsi="PT Astra Serif"/>
                <w:bCs/>
                <w:sz w:val="22"/>
                <w:szCs w:val="22"/>
              </w:rPr>
              <w:t>208 870,50</w:t>
            </w:r>
            <w:r w:rsidRPr="005A477C">
              <w:rPr>
                <w:rFonts w:ascii="PT Astra Serif" w:eastAsiaTheme="minorEastAsia" w:hAnsi="PT Astra Serif"/>
                <w:sz w:val="22"/>
                <w:szCs w:val="22"/>
              </w:rPr>
              <w:t xml:space="preserve"> тыс. рублей, в том числе по годам:</w:t>
            </w:r>
          </w:p>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 xml:space="preserve">2026 год  - </w:t>
            </w:r>
            <w:r w:rsidRPr="005A477C">
              <w:rPr>
                <w:rFonts w:ascii="PT Astra Serif" w:eastAsiaTheme="minorEastAsia" w:hAnsi="PT Astra Serif"/>
                <w:bCs/>
                <w:sz w:val="22"/>
                <w:szCs w:val="22"/>
              </w:rPr>
              <w:t>64 303,80</w:t>
            </w:r>
            <w:r w:rsidRPr="005A477C">
              <w:rPr>
                <w:rFonts w:ascii="PT Astra Serif" w:eastAsiaTheme="minorEastAsia" w:hAnsi="PT Astra Serif"/>
                <w:sz w:val="22"/>
                <w:szCs w:val="22"/>
              </w:rPr>
              <w:t xml:space="preserve"> тыс. рублей</w:t>
            </w:r>
          </w:p>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 xml:space="preserve">2027 год – </w:t>
            </w:r>
            <w:r w:rsidRPr="005A477C">
              <w:rPr>
                <w:rFonts w:ascii="PT Astra Serif" w:eastAsiaTheme="minorEastAsia" w:hAnsi="PT Astra Serif"/>
                <w:bCs/>
                <w:sz w:val="22"/>
                <w:szCs w:val="22"/>
              </w:rPr>
              <w:t>70 783,80</w:t>
            </w:r>
            <w:r w:rsidRPr="005A477C">
              <w:rPr>
                <w:rFonts w:ascii="PT Astra Serif" w:eastAsiaTheme="minorEastAsia" w:hAnsi="PT Astra Serif"/>
                <w:sz w:val="22"/>
                <w:szCs w:val="22"/>
              </w:rPr>
              <w:t xml:space="preserve"> тыс. рублей</w:t>
            </w:r>
          </w:p>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 xml:space="preserve">2028 год – </w:t>
            </w:r>
            <w:r w:rsidRPr="005A477C">
              <w:rPr>
                <w:rFonts w:ascii="PT Astra Serif" w:eastAsiaTheme="minorEastAsia" w:hAnsi="PT Astra Serif"/>
                <w:bCs/>
                <w:sz w:val="22"/>
                <w:szCs w:val="22"/>
              </w:rPr>
              <w:t>70 782,90</w:t>
            </w:r>
            <w:r w:rsidRPr="005A477C">
              <w:rPr>
                <w:rFonts w:ascii="PT Astra Serif" w:eastAsiaTheme="minorEastAsia" w:hAnsi="PT Astra Serif"/>
                <w:sz w:val="22"/>
                <w:szCs w:val="22"/>
              </w:rPr>
              <w:t xml:space="preserve"> тыс. рублей</w:t>
            </w:r>
          </w:p>
        </w:tc>
      </w:tr>
      <w:tr w:rsidR="00C1101E" w:rsidRPr="005A477C" w:rsidTr="00685EC9">
        <w:tc>
          <w:tcPr>
            <w:tcW w:w="4469"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Связь с национальными целями развития Российской Федерации/государственной программой</w:t>
            </w:r>
          </w:p>
        </w:tc>
        <w:tc>
          <w:tcPr>
            <w:tcW w:w="11341" w:type="dxa"/>
            <w:gridSpan w:val="3"/>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Указ Президента Российской Федерации от 07.05.2024 г. № 309 «О национальных целях развития Российской Федерации на период до 2030 года на перспективу до 2036 года».</w:t>
            </w:r>
          </w:p>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Национальный проект «Экология».</w:t>
            </w:r>
          </w:p>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Государственная программа Челябинской области «Охрана окружающей среды Челябинской области».</w:t>
            </w:r>
          </w:p>
        </w:tc>
      </w:tr>
    </w:tbl>
    <w:p w:rsidR="00F70ACC" w:rsidRPr="005A477C" w:rsidRDefault="00F70ACC" w:rsidP="00685EC9">
      <w:pPr>
        <w:widowControl w:val="0"/>
        <w:autoSpaceDE w:val="0"/>
        <w:autoSpaceDN w:val="0"/>
        <w:jc w:val="center"/>
        <w:rPr>
          <w:rFonts w:ascii="PT Astra Serif" w:eastAsiaTheme="minorEastAsia" w:hAnsi="PT Astra Serif"/>
          <w:sz w:val="22"/>
          <w:szCs w:val="22"/>
        </w:rPr>
      </w:pPr>
    </w:p>
    <w:p w:rsidR="00E56FAB" w:rsidRPr="005A477C" w:rsidRDefault="00E56FAB" w:rsidP="00685EC9">
      <w:pPr>
        <w:widowControl w:val="0"/>
        <w:autoSpaceDE w:val="0"/>
        <w:autoSpaceDN w:val="0"/>
        <w:jc w:val="center"/>
        <w:rPr>
          <w:rFonts w:ascii="PT Astra Serif" w:eastAsiaTheme="minorEastAsia" w:hAnsi="PT Astra Serif"/>
          <w:sz w:val="22"/>
          <w:szCs w:val="22"/>
        </w:rPr>
      </w:pPr>
    </w:p>
    <w:p w:rsidR="00E56FAB" w:rsidRPr="005A477C" w:rsidRDefault="00E56FAB" w:rsidP="00685EC9">
      <w:pPr>
        <w:widowControl w:val="0"/>
        <w:autoSpaceDE w:val="0"/>
        <w:autoSpaceDN w:val="0"/>
        <w:jc w:val="center"/>
        <w:rPr>
          <w:rFonts w:ascii="PT Astra Serif" w:eastAsiaTheme="minorEastAsia" w:hAnsi="PT Astra Serif"/>
          <w:sz w:val="22"/>
          <w:szCs w:val="22"/>
        </w:rPr>
      </w:pPr>
    </w:p>
    <w:p w:rsidR="00685EC9" w:rsidRPr="005A477C" w:rsidRDefault="00685EC9" w:rsidP="00685EC9">
      <w:pPr>
        <w:widowControl w:val="0"/>
        <w:autoSpaceDE w:val="0"/>
        <w:autoSpaceDN w:val="0"/>
        <w:jc w:val="center"/>
        <w:rPr>
          <w:rFonts w:ascii="PT Astra Serif" w:eastAsiaTheme="minorEastAsia" w:hAnsi="PT Astra Serif"/>
          <w:sz w:val="22"/>
          <w:szCs w:val="22"/>
        </w:rPr>
      </w:pPr>
    </w:p>
    <w:p w:rsidR="00DA4F48" w:rsidRPr="005A477C" w:rsidRDefault="00DA4F48"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2. Показатели муниципальной программы</w:t>
      </w:r>
    </w:p>
    <w:p w:rsidR="00DA4F48" w:rsidRPr="005A477C" w:rsidRDefault="00DA4F48" w:rsidP="00685EC9">
      <w:pPr>
        <w:widowControl w:val="0"/>
        <w:autoSpaceDE w:val="0"/>
        <w:autoSpaceDN w:val="0"/>
        <w:jc w:val="center"/>
        <w:rPr>
          <w:rFonts w:ascii="PT Astra Serif" w:eastAsiaTheme="minorEastAsia" w:hAnsi="PT Astra Serif"/>
          <w:sz w:val="22"/>
          <w:szCs w:val="22"/>
        </w:rPr>
      </w:pPr>
    </w:p>
    <w:tbl>
      <w:tblPr>
        <w:tblW w:w="15729" w:type="dxa"/>
        <w:tblInd w:w="62" w:type="dxa"/>
        <w:tblLayout w:type="fixed"/>
        <w:tblCellMar>
          <w:top w:w="28" w:type="dxa"/>
          <w:left w:w="62" w:type="dxa"/>
          <w:bottom w:w="28" w:type="dxa"/>
          <w:right w:w="62" w:type="dxa"/>
        </w:tblCellMar>
        <w:tblLook w:val="0000" w:firstRow="0" w:lastRow="0" w:firstColumn="0" w:lastColumn="0" w:noHBand="0" w:noVBand="0"/>
      </w:tblPr>
      <w:tblGrid>
        <w:gridCol w:w="794"/>
        <w:gridCol w:w="4735"/>
        <w:gridCol w:w="1498"/>
        <w:gridCol w:w="60"/>
        <w:gridCol w:w="1384"/>
        <w:gridCol w:w="34"/>
        <w:gridCol w:w="1676"/>
        <w:gridCol w:w="30"/>
        <w:gridCol w:w="1701"/>
        <w:gridCol w:w="16"/>
        <w:gridCol w:w="1200"/>
        <w:gridCol w:w="64"/>
        <w:gridCol w:w="2521"/>
        <w:gridCol w:w="16"/>
      </w:tblGrid>
      <w:tr w:rsidR="005A477C" w:rsidRPr="005A477C" w:rsidTr="00685EC9">
        <w:trPr>
          <w:trHeight w:val="233"/>
        </w:trPr>
        <w:tc>
          <w:tcPr>
            <w:tcW w:w="794" w:type="dxa"/>
            <w:vMerge w:val="restart"/>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N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4735" w:type="dxa"/>
            <w:vMerge w:val="restart"/>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Наименование показателя</w:t>
            </w:r>
          </w:p>
        </w:tc>
        <w:tc>
          <w:tcPr>
            <w:tcW w:w="1558" w:type="dxa"/>
            <w:gridSpan w:val="2"/>
            <w:vMerge w:val="restart"/>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Единица измерения</w:t>
            </w:r>
          </w:p>
        </w:tc>
        <w:tc>
          <w:tcPr>
            <w:tcW w:w="1418" w:type="dxa"/>
            <w:gridSpan w:val="2"/>
            <w:vMerge w:val="restart"/>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Базовое значение за 2024 год</w:t>
            </w:r>
          </w:p>
        </w:tc>
        <w:tc>
          <w:tcPr>
            <w:tcW w:w="4687" w:type="dxa"/>
            <w:gridSpan w:val="6"/>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p>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Значение показателя по годам</w:t>
            </w:r>
          </w:p>
        </w:tc>
        <w:tc>
          <w:tcPr>
            <w:tcW w:w="2537" w:type="dxa"/>
            <w:gridSpan w:val="2"/>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Ответственный за достижение показателя</w:t>
            </w:r>
          </w:p>
        </w:tc>
      </w:tr>
      <w:tr w:rsidR="005A477C" w:rsidRPr="005A477C" w:rsidTr="00685EC9">
        <w:trPr>
          <w:trHeight w:val="20"/>
        </w:trPr>
        <w:tc>
          <w:tcPr>
            <w:tcW w:w="794" w:type="dxa"/>
            <w:vMerge/>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p>
        </w:tc>
        <w:tc>
          <w:tcPr>
            <w:tcW w:w="4735" w:type="dxa"/>
            <w:vMerge/>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p>
        </w:tc>
        <w:tc>
          <w:tcPr>
            <w:tcW w:w="1558" w:type="dxa"/>
            <w:gridSpan w:val="2"/>
            <w:vMerge/>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p>
        </w:tc>
        <w:tc>
          <w:tcPr>
            <w:tcW w:w="1418" w:type="dxa"/>
            <w:gridSpan w:val="2"/>
            <w:vMerge/>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p>
        </w:tc>
        <w:tc>
          <w:tcPr>
            <w:tcW w:w="1706" w:type="dxa"/>
            <w:gridSpan w:val="2"/>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2026</w:t>
            </w:r>
            <w:r w:rsidR="005A477C">
              <w:rPr>
                <w:rFonts w:ascii="PT Astra Serif" w:eastAsiaTheme="minorEastAsia" w:hAnsi="PT Astra Serif"/>
                <w:sz w:val="22"/>
                <w:szCs w:val="22"/>
              </w:rPr>
              <w:t xml:space="preserve"> </w:t>
            </w:r>
            <w:r w:rsidR="005A477C" w:rsidRPr="005A477C">
              <w:rPr>
                <w:rFonts w:ascii="PT Astra Serif" w:eastAsiaTheme="minorEastAsia" w:hAnsi="PT Astra Serif"/>
                <w:sz w:val="22"/>
                <w:szCs w:val="22"/>
              </w:rPr>
              <w:t>год</w:t>
            </w:r>
          </w:p>
        </w:tc>
        <w:tc>
          <w:tcPr>
            <w:tcW w:w="1701"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2027</w:t>
            </w:r>
            <w:r w:rsidR="005A477C" w:rsidRPr="005A477C">
              <w:rPr>
                <w:rFonts w:ascii="PT Astra Serif" w:eastAsiaTheme="minorEastAsia" w:hAnsi="PT Astra Serif"/>
                <w:sz w:val="22"/>
                <w:szCs w:val="22"/>
              </w:rPr>
              <w:t xml:space="preserve"> год</w:t>
            </w:r>
          </w:p>
        </w:tc>
        <w:tc>
          <w:tcPr>
            <w:tcW w:w="1280" w:type="dxa"/>
            <w:gridSpan w:val="3"/>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2028</w:t>
            </w:r>
            <w:r w:rsidR="005A477C" w:rsidRPr="005A477C">
              <w:rPr>
                <w:rFonts w:ascii="PT Astra Serif" w:eastAsiaTheme="minorEastAsia" w:hAnsi="PT Astra Serif"/>
                <w:sz w:val="22"/>
                <w:szCs w:val="22"/>
              </w:rPr>
              <w:t xml:space="preserve"> год</w:t>
            </w:r>
          </w:p>
        </w:tc>
        <w:tc>
          <w:tcPr>
            <w:tcW w:w="2537" w:type="dxa"/>
            <w:gridSpan w:val="2"/>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p>
        </w:tc>
      </w:tr>
      <w:tr w:rsidR="005A477C" w:rsidRPr="005A477C" w:rsidTr="00685EC9">
        <w:tc>
          <w:tcPr>
            <w:tcW w:w="794" w:type="dxa"/>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4735" w:type="dxa"/>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w:t>
            </w:r>
          </w:p>
        </w:tc>
        <w:tc>
          <w:tcPr>
            <w:tcW w:w="1558" w:type="dxa"/>
            <w:gridSpan w:val="2"/>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w:t>
            </w:r>
          </w:p>
        </w:tc>
        <w:tc>
          <w:tcPr>
            <w:tcW w:w="1418" w:type="dxa"/>
            <w:gridSpan w:val="2"/>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w:t>
            </w:r>
          </w:p>
        </w:tc>
        <w:tc>
          <w:tcPr>
            <w:tcW w:w="1706" w:type="dxa"/>
            <w:gridSpan w:val="2"/>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w:t>
            </w:r>
          </w:p>
        </w:tc>
        <w:tc>
          <w:tcPr>
            <w:tcW w:w="1701" w:type="dxa"/>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6</w:t>
            </w:r>
          </w:p>
        </w:tc>
        <w:tc>
          <w:tcPr>
            <w:tcW w:w="1280" w:type="dxa"/>
            <w:gridSpan w:val="3"/>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w:t>
            </w:r>
          </w:p>
        </w:tc>
        <w:tc>
          <w:tcPr>
            <w:tcW w:w="2537" w:type="dxa"/>
            <w:gridSpan w:val="2"/>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8</w:t>
            </w:r>
          </w:p>
        </w:tc>
      </w:tr>
      <w:tr w:rsidR="005A477C" w:rsidRPr="005A477C" w:rsidTr="00685EC9">
        <w:tc>
          <w:tcPr>
            <w:tcW w:w="15729" w:type="dxa"/>
            <w:gridSpan w:val="14"/>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Задача 1. Обеспечение чистоты  во время проведения общественных мероприятий и праздников.</w:t>
            </w:r>
          </w:p>
        </w:tc>
      </w:tr>
      <w:tr w:rsidR="005A477C" w:rsidRPr="005A477C" w:rsidTr="00685EC9">
        <w:tc>
          <w:tcPr>
            <w:tcW w:w="794" w:type="dxa"/>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1.1.</w:t>
            </w:r>
          </w:p>
        </w:tc>
        <w:tc>
          <w:tcPr>
            <w:tcW w:w="4735" w:type="dxa"/>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Объем вывезенных отходов во время  проведения общественных мероприятий и праздников</w:t>
            </w:r>
          </w:p>
        </w:tc>
        <w:tc>
          <w:tcPr>
            <w:tcW w:w="1558" w:type="dxa"/>
            <w:gridSpan w:val="2"/>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М3</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141,9</w:t>
            </w:r>
          </w:p>
        </w:tc>
        <w:tc>
          <w:tcPr>
            <w:tcW w:w="1706" w:type="dxa"/>
            <w:gridSpan w:val="2"/>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142</w:t>
            </w:r>
          </w:p>
        </w:tc>
        <w:tc>
          <w:tcPr>
            <w:tcW w:w="1701"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142</w:t>
            </w:r>
          </w:p>
        </w:tc>
        <w:tc>
          <w:tcPr>
            <w:tcW w:w="1280" w:type="dxa"/>
            <w:gridSpan w:val="3"/>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142</w:t>
            </w:r>
          </w:p>
        </w:tc>
        <w:tc>
          <w:tcPr>
            <w:tcW w:w="2537" w:type="dxa"/>
            <w:gridSpan w:val="2"/>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УЖКХ, </w:t>
            </w:r>
            <w:proofErr w:type="spellStart"/>
            <w:r w:rsidRPr="005A477C">
              <w:rPr>
                <w:rFonts w:ascii="PT Astra Serif" w:eastAsiaTheme="minorEastAsia" w:hAnsi="PT Astra Serif"/>
                <w:sz w:val="22"/>
                <w:szCs w:val="22"/>
              </w:rPr>
              <w:t>ЭиТ</w:t>
            </w:r>
            <w:proofErr w:type="spellEnd"/>
          </w:p>
        </w:tc>
      </w:tr>
      <w:tr w:rsidR="005A477C" w:rsidRPr="005A477C" w:rsidTr="00685EC9">
        <w:tc>
          <w:tcPr>
            <w:tcW w:w="15729" w:type="dxa"/>
            <w:gridSpan w:val="14"/>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bCs/>
                <w:sz w:val="22"/>
                <w:szCs w:val="22"/>
              </w:rPr>
              <w:t>Задача</w:t>
            </w:r>
            <w:proofErr w:type="gramStart"/>
            <w:r w:rsidRPr="005A477C">
              <w:rPr>
                <w:rFonts w:ascii="PT Astra Serif" w:eastAsiaTheme="minorEastAsia" w:hAnsi="PT Astra Serif"/>
                <w:sz w:val="22"/>
                <w:szCs w:val="22"/>
              </w:rPr>
              <w:t>2</w:t>
            </w:r>
            <w:proofErr w:type="gramEnd"/>
            <w:r w:rsidRPr="005A477C">
              <w:rPr>
                <w:rFonts w:ascii="PT Astra Serif" w:eastAsiaTheme="minorEastAsia" w:hAnsi="PT Astra Serif"/>
                <w:sz w:val="22"/>
                <w:szCs w:val="22"/>
              </w:rPr>
              <w:t>.</w:t>
            </w:r>
            <w:r w:rsidRPr="005A477C">
              <w:rPr>
                <w:rFonts w:ascii="PT Astra Serif" w:eastAsiaTheme="minorEastAsia" w:hAnsi="PT Astra Serif"/>
                <w:bCs/>
                <w:sz w:val="22"/>
                <w:szCs w:val="22"/>
              </w:rPr>
              <w:t xml:space="preserve">  </w:t>
            </w:r>
            <w:proofErr w:type="gramStart"/>
            <w:r w:rsidRPr="005A477C">
              <w:rPr>
                <w:rFonts w:ascii="PT Astra Serif" w:eastAsiaTheme="minorEastAsia" w:hAnsi="PT Astra Serif"/>
                <w:bCs/>
                <w:sz w:val="22"/>
                <w:szCs w:val="22"/>
              </w:rPr>
              <w:t>Организация проведения санитарной очистки территорий Миасского городского округа  Челябинской области (вывоз остатков зелёного хозяйства, в том числе после проведения субботников</w:t>
            </w:r>
            <w:proofErr w:type="gramEnd"/>
          </w:p>
          <w:p w:rsidR="00DA4F48" w:rsidRPr="005A477C" w:rsidRDefault="00DA4F48" w:rsidP="00685EC9">
            <w:pPr>
              <w:widowControl w:val="0"/>
              <w:autoSpaceDE w:val="0"/>
              <w:autoSpaceDN w:val="0"/>
              <w:rPr>
                <w:rFonts w:ascii="PT Astra Serif" w:eastAsiaTheme="minorEastAsia" w:hAnsi="PT Astra Serif"/>
              </w:rPr>
            </w:pPr>
          </w:p>
        </w:tc>
      </w:tr>
      <w:tr w:rsidR="005A477C" w:rsidRPr="005A477C" w:rsidTr="00685EC9">
        <w:tc>
          <w:tcPr>
            <w:tcW w:w="794" w:type="dxa"/>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2.1.</w:t>
            </w:r>
          </w:p>
        </w:tc>
        <w:tc>
          <w:tcPr>
            <w:tcW w:w="4735" w:type="dxa"/>
            <w:tcBorders>
              <w:top w:val="single" w:sz="4" w:space="0" w:color="000000"/>
              <w:left w:val="single" w:sz="4" w:space="0" w:color="000000"/>
              <w:bottom w:val="single" w:sz="4" w:space="0" w:color="000000"/>
              <w:right w:val="single" w:sz="4" w:space="0" w:color="000000"/>
            </w:tcBorders>
          </w:tcPr>
          <w:p w:rsidR="00DA4F48" w:rsidRPr="005A477C" w:rsidRDefault="00DA4F48" w:rsidP="00180F70">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Объем вывезенных остатков зелёного хозяйства с территорий Миасского городского округа Челябинской области, в том числе после проведения субботников</w:t>
            </w:r>
          </w:p>
        </w:tc>
        <w:tc>
          <w:tcPr>
            <w:tcW w:w="1558" w:type="dxa"/>
            <w:gridSpan w:val="2"/>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p>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М3</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14323,5</w:t>
            </w:r>
          </w:p>
        </w:tc>
        <w:tc>
          <w:tcPr>
            <w:tcW w:w="1706" w:type="dxa"/>
            <w:gridSpan w:val="2"/>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17500</w:t>
            </w:r>
          </w:p>
        </w:tc>
        <w:tc>
          <w:tcPr>
            <w:tcW w:w="1701"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17500</w:t>
            </w:r>
          </w:p>
        </w:tc>
        <w:tc>
          <w:tcPr>
            <w:tcW w:w="1280" w:type="dxa"/>
            <w:gridSpan w:val="3"/>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p>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17500</w:t>
            </w:r>
          </w:p>
          <w:p w:rsidR="00DA4F48" w:rsidRPr="005A477C" w:rsidRDefault="00DA4F48" w:rsidP="00685EC9">
            <w:pPr>
              <w:widowControl w:val="0"/>
              <w:autoSpaceDE w:val="0"/>
              <w:autoSpaceDN w:val="0"/>
              <w:jc w:val="center"/>
              <w:rPr>
                <w:rFonts w:ascii="PT Astra Serif" w:eastAsiaTheme="minorEastAsia" w:hAnsi="PT Astra Serif"/>
              </w:rPr>
            </w:pPr>
          </w:p>
        </w:tc>
        <w:tc>
          <w:tcPr>
            <w:tcW w:w="2537" w:type="dxa"/>
            <w:gridSpan w:val="2"/>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p>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УЖКХ, </w:t>
            </w:r>
            <w:proofErr w:type="spellStart"/>
            <w:r w:rsidRPr="005A477C">
              <w:rPr>
                <w:rFonts w:ascii="PT Astra Serif" w:eastAsiaTheme="minorEastAsia" w:hAnsi="PT Astra Serif"/>
                <w:sz w:val="22"/>
                <w:szCs w:val="22"/>
              </w:rPr>
              <w:t>ЭиТ</w:t>
            </w:r>
            <w:proofErr w:type="spellEnd"/>
          </w:p>
        </w:tc>
      </w:tr>
      <w:tr w:rsidR="005A477C" w:rsidRPr="005A477C" w:rsidTr="00685EC9">
        <w:trPr>
          <w:trHeight w:val="375"/>
        </w:trPr>
        <w:tc>
          <w:tcPr>
            <w:tcW w:w="15729" w:type="dxa"/>
            <w:gridSpan w:val="14"/>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Задача 3. Санитарное содержание мест (площадок) накопления ТКО.</w:t>
            </w:r>
          </w:p>
        </w:tc>
      </w:tr>
      <w:tr w:rsidR="005A477C" w:rsidRPr="005A477C" w:rsidTr="00685EC9">
        <w:trPr>
          <w:gridAfter w:val="1"/>
          <w:wAfter w:w="16" w:type="dxa"/>
          <w:trHeight w:val="330"/>
        </w:trPr>
        <w:tc>
          <w:tcPr>
            <w:tcW w:w="794" w:type="dxa"/>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3.1</w:t>
            </w:r>
          </w:p>
        </w:tc>
        <w:tc>
          <w:tcPr>
            <w:tcW w:w="4735" w:type="dxa"/>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Количество площадок в частном секторе подлежащих санитарному содержанию.</w:t>
            </w:r>
          </w:p>
        </w:tc>
        <w:tc>
          <w:tcPr>
            <w:tcW w:w="1498" w:type="dxa"/>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p>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шт.</w:t>
            </w:r>
          </w:p>
        </w:tc>
        <w:tc>
          <w:tcPr>
            <w:tcW w:w="1444" w:type="dxa"/>
            <w:gridSpan w:val="2"/>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150</w:t>
            </w:r>
          </w:p>
        </w:tc>
        <w:tc>
          <w:tcPr>
            <w:tcW w:w="1710" w:type="dxa"/>
            <w:gridSpan w:val="2"/>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239</w:t>
            </w:r>
          </w:p>
        </w:tc>
        <w:tc>
          <w:tcPr>
            <w:tcW w:w="1747" w:type="dxa"/>
            <w:gridSpan w:val="3"/>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239</w:t>
            </w:r>
          </w:p>
        </w:tc>
        <w:tc>
          <w:tcPr>
            <w:tcW w:w="1200"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239</w:t>
            </w:r>
          </w:p>
        </w:tc>
        <w:tc>
          <w:tcPr>
            <w:tcW w:w="2585" w:type="dxa"/>
            <w:gridSpan w:val="2"/>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УЖКХ, </w:t>
            </w:r>
            <w:proofErr w:type="spellStart"/>
            <w:r w:rsidRPr="005A477C">
              <w:rPr>
                <w:rFonts w:ascii="PT Astra Serif" w:eastAsiaTheme="minorEastAsia" w:hAnsi="PT Astra Serif"/>
                <w:sz w:val="22"/>
                <w:szCs w:val="22"/>
              </w:rPr>
              <w:t>ЭиТ</w:t>
            </w:r>
            <w:proofErr w:type="spellEnd"/>
          </w:p>
        </w:tc>
      </w:tr>
      <w:tr w:rsidR="005A477C" w:rsidRPr="005A477C" w:rsidTr="00685EC9">
        <w:tc>
          <w:tcPr>
            <w:tcW w:w="15729" w:type="dxa"/>
            <w:gridSpan w:val="14"/>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 xml:space="preserve">Задача </w:t>
            </w:r>
            <w:r w:rsidRPr="005A477C">
              <w:rPr>
                <w:rFonts w:ascii="PT Astra Serif" w:eastAsiaTheme="minorEastAsia" w:hAnsi="PT Astra Serif"/>
                <w:bCs/>
                <w:sz w:val="22"/>
                <w:szCs w:val="22"/>
              </w:rPr>
              <w:t>4. Устройство, ремонт и восстановление контейнерных площадок на территориях Миасского городского округа  Челябинской области</w:t>
            </w:r>
          </w:p>
        </w:tc>
      </w:tr>
      <w:tr w:rsidR="005A477C" w:rsidRPr="005A477C" w:rsidTr="00685EC9">
        <w:trPr>
          <w:trHeight w:val="780"/>
        </w:trPr>
        <w:tc>
          <w:tcPr>
            <w:tcW w:w="794" w:type="dxa"/>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4.1.</w:t>
            </w:r>
          </w:p>
        </w:tc>
        <w:tc>
          <w:tcPr>
            <w:tcW w:w="4735" w:type="dxa"/>
            <w:tcBorders>
              <w:top w:val="single" w:sz="4" w:space="0" w:color="000000"/>
              <w:left w:val="single" w:sz="4" w:space="0" w:color="000000"/>
              <w:bottom w:val="single" w:sz="4" w:space="0" w:color="000000"/>
              <w:right w:val="single" w:sz="4" w:space="0" w:color="000000"/>
            </w:tcBorders>
          </w:tcPr>
          <w:p w:rsidR="00DA4F48" w:rsidRPr="005A477C" w:rsidRDefault="00DA4F48" w:rsidP="00180F70">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Количество построенных, отремонтированных и восстановленных контейнерных площадок  на территориях Миасского городского округа Челябинской области.</w:t>
            </w:r>
          </w:p>
        </w:tc>
        <w:tc>
          <w:tcPr>
            <w:tcW w:w="1558" w:type="dxa"/>
            <w:gridSpan w:val="2"/>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p>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шт.</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p>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45</w:t>
            </w:r>
          </w:p>
          <w:p w:rsidR="00DA4F48" w:rsidRPr="005A477C" w:rsidRDefault="00DA4F48" w:rsidP="00685EC9">
            <w:pPr>
              <w:widowControl w:val="0"/>
              <w:autoSpaceDE w:val="0"/>
              <w:autoSpaceDN w:val="0"/>
              <w:jc w:val="center"/>
              <w:rPr>
                <w:rFonts w:ascii="PT Astra Serif" w:eastAsiaTheme="minorEastAsia" w:hAnsi="PT Astra Serif"/>
              </w:rPr>
            </w:pPr>
          </w:p>
        </w:tc>
        <w:tc>
          <w:tcPr>
            <w:tcW w:w="1706" w:type="dxa"/>
            <w:gridSpan w:val="2"/>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30</w:t>
            </w:r>
          </w:p>
        </w:tc>
        <w:tc>
          <w:tcPr>
            <w:tcW w:w="1701"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30</w:t>
            </w:r>
          </w:p>
        </w:tc>
        <w:tc>
          <w:tcPr>
            <w:tcW w:w="1280" w:type="dxa"/>
            <w:gridSpan w:val="3"/>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30</w:t>
            </w:r>
          </w:p>
        </w:tc>
        <w:tc>
          <w:tcPr>
            <w:tcW w:w="2537" w:type="dxa"/>
            <w:gridSpan w:val="2"/>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p>
          <w:p w:rsidR="00DA4F48" w:rsidRPr="005A477C" w:rsidRDefault="00DA4F48" w:rsidP="00685EC9">
            <w:pPr>
              <w:widowControl w:val="0"/>
              <w:autoSpaceDE w:val="0"/>
              <w:autoSpaceDN w:val="0"/>
              <w:jc w:val="center"/>
              <w:rPr>
                <w:rFonts w:ascii="PT Astra Serif" w:eastAsiaTheme="minorEastAsia" w:hAnsi="PT Astra Serif"/>
              </w:rPr>
            </w:pPr>
          </w:p>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УЖКХ, </w:t>
            </w:r>
            <w:proofErr w:type="spellStart"/>
            <w:r w:rsidRPr="005A477C">
              <w:rPr>
                <w:rFonts w:ascii="PT Astra Serif" w:eastAsiaTheme="minorEastAsia" w:hAnsi="PT Astra Serif"/>
                <w:sz w:val="22"/>
                <w:szCs w:val="22"/>
              </w:rPr>
              <w:t>ЭиТ</w:t>
            </w:r>
            <w:proofErr w:type="spellEnd"/>
          </w:p>
        </w:tc>
      </w:tr>
      <w:tr w:rsidR="005A477C" w:rsidRPr="005A477C" w:rsidTr="00685EC9">
        <w:trPr>
          <w:trHeight w:val="90"/>
        </w:trPr>
        <w:tc>
          <w:tcPr>
            <w:tcW w:w="15729" w:type="dxa"/>
            <w:gridSpan w:val="14"/>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 xml:space="preserve">Задача </w:t>
            </w:r>
            <w:r w:rsidRPr="005A477C">
              <w:rPr>
                <w:rFonts w:ascii="PT Astra Serif" w:eastAsiaTheme="minorEastAsia" w:hAnsi="PT Astra Serif"/>
                <w:sz w:val="22"/>
                <w:szCs w:val="22"/>
                <w:lang w:bidi="ru-RU"/>
              </w:rPr>
              <w:t xml:space="preserve">5. Обеспечение контейнерным сбором </w:t>
            </w:r>
            <w:proofErr w:type="gramStart"/>
            <w:r w:rsidRPr="005A477C">
              <w:rPr>
                <w:rFonts w:ascii="PT Astra Serif" w:eastAsiaTheme="minorEastAsia" w:hAnsi="PT Astra Serif"/>
                <w:sz w:val="22"/>
                <w:szCs w:val="22"/>
                <w:lang w:bidi="ru-RU"/>
              </w:rPr>
              <w:t>образующихся</w:t>
            </w:r>
            <w:proofErr w:type="gramEnd"/>
            <w:r w:rsidRPr="005A477C">
              <w:rPr>
                <w:rFonts w:ascii="PT Astra Serif" w:eastAsiaTheme="minorEastAsia" w:hAnsi="PT Astra Serif"/>
                <w:sz w:val="22"/>
                <w:szCs w:val="22"/>
                <w:lang w:bidi="ru-RU"/>
              </w:rPr>
              <w:t xml:space="preserve"> в жилом фонде ТКО.</w:t>
            </w:r>
          </w:p>
        </w:tc>
      </w:tr>
      <w:tr w:rsidR="005A477C" w:rsidRPr="005A477C" w:rsidTr="00685EC9">
        <w:trPr>
          <w:trHeight w:val="480"/>
        </w:trPr>
        <w:tc>
          <w:tcPr>
            <w:tcW w:w="794" w:type="dxa"/>
            <w:vMerge w:val="restart"/>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5.1.</w:t>
            </w:r>
          </w:p>
          <w:p w:rsidR="00DA4F48" w:rsidRPr="005A477C" w:rsidRDefault="00DA4F48" w:rsidP="00685EC9">
            <w:pPr>
              <w:widowControl w:val="0"/>
              <w:autoSpaceDE w:val="0"/>
              <w:autoSpaceDN w:val="0"/>
              <w:jc w:val="center"/>
              <w:rPr>
                <w:rFonts w:ascii="PT Astra Serif" w:eastAsiaTheme="minorEastAsia" w:hAnsi="PT Astra Serif"/>
              </w:rPr>
            </w:pPr>
          </w:p>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5.2.</w:t>
            </w:r>
          </w:p>
        </w:tc>
        <w:tc>
          <w:tcPr>
            <w:tcW w:w="4735" w:type="dxa"/>
            <w:vMerge w:val="restart"/>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lang w:bidi="ru-RU"/>
              </w:rPr>
              <w:t>Уровень обустройства контейнерных площадок.</w:t>
            </w:r>
          </w:p>
          <w:p w:rsidR="00DA4F48" w:rsidRPr="005A477C" w:rsidRDefault="00DA4F48" w:rsidP="006B1D9B">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lang w:bidi="ru-RU"/>
              </w:rPr>
              <w:t>Уровень обеспеченности муниципальных образований контейнерным сбором ТКО.</w:t>
            </w:r>
          </w:p>
        </w:tc>
        <w:tc>
          <w:tcPr>
            <w:tcW w:w="1558" w:type="dxa"/>
            <w:gridSpan w:val="2"/>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27,4</w:t>
            </w:r>
          </w:p>
        </w:tc>
        <w:tc>
          <w:tcPr>
            <w:tcW w:w="1706" w:type="dxa"/>
            <w:gridSpan w:val="2"/>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27,8</w:t>
            </w:r>
          </w:p>
        </w:tc>
        <w:tc>
          <w:tcPr>
            <w:tcW w:w="1701"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28,0</w:t>
            </w:r>
          </w:p>
        </w:tc>
        <w:tc>
          <w:tcPr>
            <w:tcW w:w="1280" w:type="dxa"/>
            <w:gridSpan w:val="3"/>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28,2</w:t>
            </w:r>
          </w:p>
        </w:tc>
        <w:tc>
          <w:tcPr>
            <w:tcW w:w="2537" w:type="dxa"/>
            <w:gridSpan w:val="2"/>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УЖКХ, </w:t>
            </w:r>
            <w:proofErr w:type="spellStart"/>
            <w:r w:rsidRPr="005A477C">
              <w:rPr>
                <w:rFonts w:ascii="PT Astra Serif" w:eastAsiaTheme="minorEastAsia" w:hAnsi="PT Astra Serif"/>
                <w:sz w:val="22"/>
                <w:szCs w:val="22"/>
              </w:rPr>
              <w:t>ЭиТ</w:t>
            </w:r>
            <w:proofErr w:type="spellEnd"/>
          </w:p>
        </w:tc>
      </w:tr>
      <w:tr w:rsidR="00DA4F48" w:rsidRPr="005A477C" w:rsidTr="00685EC9">
        <w:trPr>
          <w:trHeight w:val="360"/>
        </w:trPr>
        <w:tc>
          <w:tcPr>
            <w:tcW w:w="794" w:type="dxa"/>
            <w:vMerge/>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p>
        </w:tc>
        <w:tc>
          <w:tcPr>
            <w:tcW w:w="4735" w:type="dxa"/>
            <w:vMerge/>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lang w:bidi="ru-RU"/>
              </w:rPr>
            </w:pPr>
          </w:p>
        </w:tc>
        <w:tc>
          <w:tcPr>
            <w:tcW w:w="1558" w:type="dxa"/>
            <w:gridSpan w:val="2"/>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75,3</w:t>
            </w:r>
          </w:p>
        </w:tc>
        <w:tc>
          <w:tcPr>
            <w:tcW w:w="1706" w:type="dxa"/>
            <w:gridSpan w:val="2"/>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75,7</w:t>
            </w:r>
          </w:p>
        </w:tc>
        <w:tc>
          <w:tcPr>
            <w:tcW w:w="1701"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75,9</w:t>
            </w:r>
          </w:p>
        </w:tc>
        <w:tc>
          <w:tcPr>
            <w:tcW w:w="1280" w:type="dxa"/>
            <w:gridSpan w:val="3"/>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76,1</w:t>
            </w:r>
          </w:p>
        </w:tc>
        <w:tc>
          <w:tcPr>
            <w:tcW w:w="2537" w:type="dxa"/>
            <w:gridSpan w:val="2"/>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УЖКХ, </w:t>
            </w:r>
            <w:proofErr w:type="spellStart"/>
            <w:r w:rsidRPr="005A477C">
              <w:rPr>
                <w:rFonts w:ascii="PT Astra Serif" w:eastAsiaTheme="minorEastAsia" w:hAnsi="PT Astra Serif"/>
                <w:sz w:val="22"/>
                <w:szCs w:val="22"/>
              </w:rPr>
              <w:t>ЭиТ</w:t>
            </w:r>
            <w:proofErr w:type="spellEnd"/>
          </w:p>
        </w:tc>
      </w:tr>
    </w:tbl>
    <w:p w:rsidR="00DA4F48" w:rsidRPr="005A477C" w:rsidRDefault="00DA4F48" w:rsidP="00685EC9">
      <w:pPr>
        <w:widowControl w:val="0"/>
        <w:autoSpaceDE w:val="0"/>
        <w:autoSpaceDN w:val="0"/>
        <w:jc w:val="center"/>
        <w:rPr>
          <w:rFonts w:ascii="PT Astra Serif" w:eastAsiaTheme="minorEastAsia" w:hAnsi="PT Astra Serif"/>
          <w:sz w:val="22"/>
          <w:szCs w:val="22"/>
        </w:rPr>
      </w:pPr>
    </w:p>
    <w:p w:rsidR="00E56FAB" w:rsidRPr="005A477C" w:rsidRDefault="00E56FAB" w:rsidP="00685EC9">
      <w:pPr>
        <w:widowControl w:val="0"/>
        <w:autoSpaceDE w:val="0"/>
        <w:autoSpaceDN w:val="0"/>
        <w:jc w:val="center"/>
        <w:rPr>
          <w:rFonts w:ascii="PT Astra Serif" w:eastAsiaTheme="minorEastAsia" w:hAnsi="PT Astra Serif"/>
          <w:sz w:val="22"/>
          <w:szCs w:val="22"/>
        </w:rPr>
      </w:pPr>
    </w:p>
    <w:p w:rsidR="00E56FAB" w:rsidRPr="005A477C" w:rsidRDefault="00E56FAB" w:rsidP="00685EC9">
      <w:pPr>
        <w:widowControl w:val="0"/>
        <w:autoSpaceDE w:val="0"/>
        <w:autoSpaceDN w:val="0"/>
        <w:jc w:val="center"/>
        <w:rPr>
          <w:rFonts w:ascii="PT Astra Serif" w:eastAsiaTheme="minorEastAsia" w:hAnsi="PT Astra Serif"/>
          <w:sz w:val="22"/>
          <w:szCs w:val="22"/>
        </w:rPr>
      </w:pPr>
    </w:p>
    <w:p w:rsidR="00E56FAB" w:rsidRPr="005A477C" w:rsidRDefault="00E56FAB" w:rsidP="00685EC9">
      <w:pPr>
        <w:widowControl w:val="0"/>
        <w:autoSpaceDE w:val="0"/>
        <w:autoSpaceDN w:val="0"/>
        <w:jc w:val="center"/>
        <w:rPr>
          <w:rFonts w:ascii="PT Astra Serif" w:eastAsiaTheme="minorEastAsia" w:hAnsi="PT Astra Serif"/>
          <w:sz w:val="22"/>
          <w:szCs w:val="22"/>
        </w:rPr>
      </w:pPr>
    </w:p>
    <w:p w:rsidR="00E56FAB" w:rsidRPr="005A477C" w:rsidRDefault="00E56FAB" w:rsidP="00685EC9">
      <w:pPr>
        <w:widowControl w:val="0"/>
        <w:autoSpaceDE w:val="0"/>
        <w:autoSpaceDN w:val="0"/>
        <w:jc w:val="center"/>
        <w:rPr>
          <w:rFonts w:ascii="PT Astra Serif" w:eastAsiaTheme="minorEastAsia" w:hAnsi="PT Astra Serif"/>
          <w:sz w:val="22"/>
          <w:szCs w:val="22"/>
        </w:rPr>
      </w:pPr>
    </w:p>
    <w:p w:rsidR="00E56FAB" w:rsidRPr="005A477C" w:rsidRDefault="00E56FAB" w:rsidP="00685EC9">
      <w:pPr>
        <w:widowControl w:val="0"/>
        <w:autoSpaceDE w:val="0"/>
        <w:autoSpaceDN w:val="0"/>
        <w:jc w:val="center"/>
        <w:rPr>
          <w:rFonts w:ascii="PT Astra Serif" w:eastAsiaTheme="minorEastAsia" w:hAnsi="PT Astra Serif"/>
          <w:sz w:val="22"/>
          <w:szCs w:val="22"/>
        </w:rPr>
      </w:pPr>
    </w:p>
    <w:p w:rsidR="00E56FAB" w:rsidRPr="005A477C" w:rsidRDefault="00E56FAB" w:rsidP="00685EC9">
      <w:pPr>
        <w:widowControl w:val="0"/>
        <w:autoSpaceDE w:val="0"/>
        <w:autoSpaceDN w:val="0"/>
        <w:jc w:val="center"/>
        <w:rPr>
          <w:rFonts w:ascii="PT Astra Serif" w:eastAsiaTheme="minorEastAsia" w:hAnsi="PT Astra Serif"/>
          <w:sz w:val="22"/>
          <w:szCs w:val="22"/>
        </w:rPr>
      </w:pPr>
    </w:p>
    <w:p w:rsidR="00DA4F48" w:rsidRPr="005A477C" w:rsidRDefault="00DA4F48"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3. Структура муниципальной программы</w:t>
      </w:r>
    </w:p>
    <w:p w:rsidR="003A50AD" w:rsidRPr="005A477C" w:rsidRDefault="003A50AD" w:rsidP="00685EC9">
      <w:pPr>
        <w:widowControl w:val="0"/>
        <w:autoSpaceDE w:val="0"/>
        <w:autoSpaceDN w:val="0"/>
        <w:jc w:val="center"/>
        <w:rPr>
          <w:rFonts w:ascii="PT Astra Serif" w:eastAsiaTheme="minorEastAsia" w:hAnsi="PT Astra Serif"/>
          <w:sz w:val="22"/>
          <w:szCs w:val="22"/>
        </w:rPr>
      </w:pPr>
    </w:p>
    <w:tbl>
      <w:tblPr>
        <w:tblW w:w="15593" w:type="dxa"/>
        <w:tblInd w:w="62" w:type="dxa"/>
        <w:tblLayout w:type="fixed"/>
        <w:tblCellMar>
          <w:top w:w="28" w:type="dxa"/>
          <w:left w:w="62" w:type="dxa"/>
          <w:bottom w:w="28" w:type="dxa"/>
          <w:right w:w="62" w:type="dxa"/>
        </w:tblCellMar>
        <w:tblLook w:val="0000" w:firstRow="0" w:lastRow="0" w:firstColumn="0" w:lastColumn="0" w:noHBand="0" w:noVBand="0"/>
      </w:tblPr>
      <w:tblGrid>
        <w:gridCol w:w="669"/>
        <w:gridCol w:w="4435"/>
        <w:gridCol w:w="5954"/>
        <w:gridCol w:w="4535"/>
      </w:tblGrid>
      <w:tr w:rsidR="005A477C" w:rsidRPr="005A477C" w:rsidTr="00685EC9">
        <w:tc>
          <w:tcPr>
            <w:tcW w:w="6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N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44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Задачи структурного элемента</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Краткое описание ожидаемых эффектов от реализации задачи структурного элемента</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Связь с показателями</w:t>
            </w:r>
          </w:p>
        </w:tc>
      </w:tr>
      <w:tr w:rsidR="005A477C" w:rsidRPr="005A477C" w:rsidTr="00685EC9">
        <w:tc>
          <w:tcPr>
            <w:tcW w:w="6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44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w:t>
            </w:r>
          </w:p>
        </w:tc>
      </w:tr>
      <w:tr w:rsidR="005A477C" w:rsidRPr="005A477C" w:rsidTr="00685EC9">
        <w:trPr>
          <w:trHeight w:val="277"/>
        </w:trPr>
        <w:tc>
          <w:tcPr>
            <w:tcW w:w="15593" w:type="dxa"/>
            <w:gridSpan w:val="4"/>
            <w:tcBorders>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704D0E">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1.</w:t>
            </w:r>
            <w:r w:rsidR="00704D0E">
              <w:rPr>
                <w:rFonts w:ascii="PT Astra Serif" w:eastAsiaTheme="minorEastAsia" w:hAnsi="PT Astra Serif"/>
                <w:sz w:val="22"/>
                <w:szCs w:val="22"/>
              </w:rPr>
              <w:t>1</w:t>
            </w:r>
            <w:r w:rsidRPr="005A477C">
              <w:rPr>
                <w:rFonts w:ascii="PT Astra Serif" w:eastAsiaTheme="minorEastAsia" w:hAnsi="PT Astra Serif"/>
                <w:sz w:val="22"/>
                <w:szCs w:val="22"/>
              </w:rPr>
              <w:t>.Комплекс процессных мероприятий «Организация работ по содержанию территорий Миасского городского округа Челябинской области».</w:t>
            </w:r>
          </w:p>
        </w:tc>
      </w:tr>
      <w:tr w:rsidR="005A477C" w:rsidRPr="005A477C" w:rsidTr="00685EC9">
        <w:trPr>
          <w:trHeight w:val="83"/>
        </w:trPr>
        <w:tc>
          <w:tcPr>
            <w:tcW w:w="5104" w:type="dxa"/>
            <w:gridSpan w:val="2"/>
            <w:tcBorders>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Управление ЖКХ</w:t>
            </w:r>
            <w:proofErr w:type="gramStart"/>
            <w:r w:rsidRPr="005A477C">
              <w:rPr>
                <w:rFonts w:ascii="PT Astra Serif" w:eastAsiaTheme="minorEastAsia" w:hAnsi="PT Astra Serif"/>
                <w:sz w:val="22"/>
                <w:szCs w:val="22"/>
              </w:rPr>
              <w:t xml:space="preserve"> ,</w:t>
            </w:r>
            <w:proofErr w:type="gramEnd"/>
            <w:r w:rsidRPr="005A477C">
              <w:rPr>
                <w:rFonts w:ascii="PT Astra Serif" w:eastAsiaTheme="minorEastAsia" w:hAnsi="PT Astra Serif"/>
                <w:sz w:val="22"/>
                <w:szCs w:val="22"/>
              </w:rPr>
              <w:t xml:space="preserve"> энергетики и транспорта Администрации Миасского городского округа  Челябинской области</w:t>
            </w:r>
          </w:p>
        </w:tc>
        <w:tc>
          <w:tcPr>
            <w:tcW w:w="5954" w:type="dxa"/>
            <w:tcBorders>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Срок реализации (2026-2028)</w:t>
            </w:r>
          </w:p>
        </w:tc>
        <w:tc>
          <w:tcPr>
            <w:tcW w:w="4535" w:type="dxa"/>
            <w:tcBorders>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685EC9">
            <w:pPr>
              <w:widowControl w:val="0"/>
              <w:autoSpaceDE w:val="0"/>
              <w:autoSpaceDN w:val="0"/>
              <w:rPr>
                <w:rFonts w:ascii="PT Astra Serif" w:eastAsiaTheme="minorEastAsia" w:hAnsi="PT Astra Serif"/>
              </w:rPr>
            </w:pPr>
          </w:p>
        </w:tc>
      </w:tr>
      <w:tr w:rsidR="005A477C" w:rsidRPr="005A477C" w:rsidTr="00685EC9">
        <w:trPr>
          <w:trHeight w:val="375"/>
        </w:trPr>
        <w:tc>
          <w:tcPr>
            <w:tcW w:w="669" w:type="dxa"/>
            <w:tcBorders>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1.2.1.</w:t>
            </w:r>
          </w:p>
        </w:tc>
        <w:tc>
          <w:tcPr>
            <w:tcW w:w="4435" w:type="dxa"/>
            <w:tcBorders>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8A0C72">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Обеспечение чистоты  во время проведения общественных мероприятий и праздников.</w:t>
            </w:r>
          </w:p>
        </w:tc>
        <w:tc>
          <w:tcPr>
            <w:tcW w:w="5954" w:type="dxa"/>
            <w:tcBorders>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8A0C72">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Вывоз отходов во время  проведения общественных мероприятий и праздников</w:t>
            </w:r>
          </w:p>
        </w:tc>
        <w:tc>
          <w:tcPr>
            <w:tcW w:w="4535" w:type="dxa"/>
            <w:tcBorders>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8A0C72">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Объем вывезенных отходов во время  проведения общественных мероприятий и праздников</w:t>
            </w:r>
          </w:p>
        </w:tc>
      </w:tr>
      <w:tr w:rsidR="005A477C" w:rsidRPr="005A477C" w:rsidTr="00685EC9">
        <w:trPr>
          <w:trHeight w:val="705"/>
        </w:trPr>
        <w:tc>
          <w:tcPr>
            <w:tcW w:w="6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1.2.2.</w:t>
            </w:r>
          </w:p>
        </w:tc>
        <w:tc>
          <w:tcPr>
            <w:tcW w:w="44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8A0C72">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Обеспечение вывоза остатков зелёного хозяйства с территорий Миасского городского округа Челябинской области, в том числе  после проведения субботников.</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8A0C72">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Вывоза остатков зелёного хозяйства с территорий Миасского городского округа  Челябинской области после проведения субботников.</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8A0C72">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Объем вывезенных остатков зелёного хозяйства с территорий Миасского городского округа Челябинской области, в том числе после проведения субботников</w:t>
            </w:r>
          </w:p>
        </w:tc>
      </w:tr>
      <w:tr w:rsidR="005A477C" w:rsidRPr="005A477C" w:rsidTr="00685EC9">
        <w:trPr>
          <w:trHeight w:val="724"/>
        </w:trPr>
        <w:tc>
          <w:tcPr>
            <w:tcW w:w="6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1.2.3.</w:t>
            </w:r>
          </w:p>
        </w:tc>
        <w:tc>
          <w:tcPr>
            <w:tcW w:w="44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8A0C72">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Обеспечение  санитарного содержание мест (площадок) накопления ТКО.</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8A0C72">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Организация услуг по подборке, погрузке, вывозу, размещению  остатков зелёного хозяйства и иных отходов, не относящихся к твердым коммунальным отходам (далее – ТКО), с мест (площадок) накопления ТКО, а также подборка места (площадки) и прилегающей территории к месту (площадке) накопления ТКО.</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8A0C72">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Количество площадок в частном секторе подлежащих санитарному содержанию.</w:t>
            </w:r>
          </w:p>
        </w:tc>
      </w:tr>
      <w:tr w:rsidR="005A477C" w:rsidRPr="005A477C" w:rsidTr="00685EC9">
        <w:trPr>
          <w:trHeight w:val="482"/>
        </w:trPr>
        <w:tc>
          <w:tcPr>
            <w:tcW w:w="6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1.2.4.</w:t>
            </w:r>
          </w:p>
        </w:tc>
        <w:tc>
          <w:tcPr>
            <w:tcW w:w="44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8A0C72">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Обеспечение устройства, ремонта и восстановления контейнерных площадок на территории Миасского городского округа Челябинской области.</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8A0C72">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Выполнение работ по устройству, ремонту и восстановлению контейнерных площадок на территории Миасского городского округа.</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F48" w:rsidRPr="005A477C" w:rsidRDefault="00DA4F48" w:rsidP="008A0C72">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Количество построенных, отремонтированных и восстановленных контейнерных площадок  на территории Миасского городского округа Челябинской области.</w:t>
            </w:r>
          </w:p>
        </w:tc>
      </w:tr>
    </w:tbl>
    <w:p w:rsidR="003A50AD" w:rsidRPr="005A477C" w:rsidRDefault="003A50AD" w:rsidP="00685EC9">
      <w:pPr>
        <w:widowControl w:val="0"/>
        <w:autoSpaceDE w:val="0"/>
        <w:autoSpaceDN w:val="0"/>
        <w:jc w:val="center"/>
        <w:rPr>
          <w:rFonts w:ascii="PT Astra Serif" w:eastAsiaTheme="minorEastAsia" w:hAnsi="PT Astra Serif"/>
          <w:sz w:val="22"/>
          <w:szCs w:val="22"/>
        </w:rPr>
      </w:pPr>
    </w:p>
    <w:p w:rsidR="00E56FAB" w:rsidRPr="005A477C" w:rsidRDefault="00E56FAB" w:rsidP="00685EC9">
      <w:pPr>
        <w:widowControl w:val="0"/>
        <w:autoSpaceDE w:val="0"/>
        <w:autoSpaceDN w:val="0"/>
        <w:jc w:val="center"/>
        <w:rPr>
          <w:rFonts w:ascii="PT Astra Serif" w:eastAsiaTheme="minorEastAsia" w:hAnsi="PT Astra Serif"/>
          <w:sz w:val="22"/>
          <w:szCs w:val="22"/>
        </w:rPr>
      </w:pPr>
    </w:p>
    <w:p w:rsidR="00685EC9" w:rsidRPr="005A477C" w:rsidRDefault="00685EC9" w:rsidP="00685EC9">
      <w:pPr>
        <w:widowControl w:val="0"/>
        <w:autoSpaceDE w:val="0"/>
        <w:autoSpaceDN w:val="0"/>
        <w:jc w:val="center"/>
        <w:rPr>
          <w:rFonts w:ascii="PT Astra Serif" w:eastAsiaTheme="minorEastAsia" w:hAnsi="PT Astra Serif"/>
          <w:sz w:val="22"/>
          <w:szCs w:val="22"/>
        </w:rPr>
      </w:pPr>
    </w:p>
    <w:p w:rsidR="00704D0E" w:rsidRDefault="00704D0E" w:rsidP="00685EC9">
      <w:pPr>
        <w:widowControl w:val="0"/>
        <w:autoSpaceDE w:val="0"/>
        <w:autoSpaceDN w:val="0"/>
        <w:jc w:val="center"/>
        <w:rPr>
          <w:rFonts w:ascii="PT Astra Serif" w:eastAsiaTheme="minorEastAsia" w:hAnsi="PT Astra Serif"/>
          <w:sz w:val="22"/>
          <w:szCs w:val="22"/>
        </w:rPr>
      </w:pPr>
    </w:p>
    <w:p w:rsidR="00704D0E" w:rsidRDefault="00704D0E" w:rsidP="00685EC9">
      <w:pPr>
        <w:widowControl w:val="0"/>
        <w:autoSpaceDE w:val="0"/>
        <w:autoSpaceDN w:val="0"/>
        <w:jc w:val="center"/>
        <w:rPr>
          <w:rFonts w:ascii="PT Astra Serif" w:eastAsiaTheme="minorEastAsia" w:hAnsi="PT Astra Serif"/>
          <w:sz w:val="22"/>
          <w:szCs w:val="22"/>
        </w:rPr>
      </w:pPr>
    </w:p>
    <w:p w:rsidR="00704D0E" w:rsidRDefault="00704D0E" w:rsidP="00685EC9">
      <w:pPr>
        <w:widowControl w:val="0"/>
        <w:autoSpaceDE w:val="0"/>
        <w:autoSpaceDN w:val="0"/>
        <w:jc w:val="center"/>
        <w:rPr>
          <w:rFonts w:ascii="PT Astra Serif" w:eastAsiaTheme="minorEastAsia" w:hAnsi="PT Astra Serif"/>
          <w:sz w:val="22"/>
          <w:szCs w:val="22"/>
        </w:rPr>
      </w:pPr>
    </w:p>
    <w:p w:rsidR="00704D0E" w:rsidRDefault="00704D0E" w:rsidP="00685EC9">
      <w:pPr>
        <w:widowControl w:val="0"/>
        <w:autoSpaceDE w:val="0"/>
        <w:autoSpaceDN w:val="0"/>
        <w:jc w:val="center"/>
        <w:rPr>
          <w:rFonts w:ascii="PT Astra Serif" w:eastAsiaTheme="minorEastAsia" w:hAnsi="PT Astra Serif"/>
          <w:sz w:val="22"/>
          <w:szCs w:val="22"/>
        </w:rPr>
      </w:pPr>
    </w:p>
    <w:p w:rsidR="00704D0E" w:rsidRDefault="00704D0E" w:rsidP="00685EC9">
      <w:pPr>
        <w:widowControl w:val="0"/>
        <w:autoSpaceDE w:val="0"/>
        <w:autoSpaceDN w:val="0"/>
        <w:jc w:val="center"/>
        <w:rPr>
          <w:rFonts w:ascii="PT Astra Serif" w:eastAsiaTheme="minorEastAsia" w:hAnsi="PT Astra Serif"/>
          <w:sz w:val="22"/>
          <w:szCs w:val="22"/>
        </w:rPr>
      </w:pPr>
    </w:p>
    <w:p w:rsidR="00704D0E" w:rsidRDefault="00704D0E" w:rsidP="00685EC9">
      <w:pPr>
        <w:widowControl w:val="0"/>
        <w:autoSpaceDE w:val="0"/>
        <w:autoSpaceDN w:val="0"/>
        <w:jc w:val="center"/>
        <w:rPr>
          <w:rFonts w:ascii="PT Astra Serif" w:eastAsiaTheme="minorEastAsia" w:hAnsi="PT Astra Serif"/>
          <w:sz w:val="22"/>
          <w:szCs w:val="22"/>
        </w:rPr>
      </w:pPr>
    </w:p>
    <w:p w:rsidR="00704D0E" w:rsidRDefault="00704D0E" w:rsidP="00685EC9">
      <w:pPr>
        <w:widowControl w:val="0"/>
        <w:autoSpaceDE w:val="0"/>
        <w:autoSpaceDN w:val="0"/>
        <w:jc w:val="center"/>
        <w:rPr>
          <w:rFonts w:ascii="PT Astra Serif" w:eastAsiaTheme="minorEastAsia" w:hAnsi="PT Astra Serif"/>
          <w:sz w:val="22"/>
          <w:szCs w:val="22"/>
        </w:rPr>
      </w:pPr>
    </w:p>
    <w:p w:rsidR="00DA4F48" w:rsidRPr="005A477C" w:rsidRDefault="00DA4F48"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lastRenderedPageBreak/>
        <w:t>4. Финансовое обеспечение муниципальной программы</w:t>
      </w:r>
    </w:p>
    <w:p w:rsidR="00DA4F48" w:rsidRPr="005A477C" w:rsidRDefault="00DA4F48" w:rsidP="00685EC9">
      <w:pPr>
        <w:widowControl w:val="0"/>
        <w:autoSpaceDE w:val="0"/>
        <w:autoSpaceDN w:val="0"/>
        <w:jc w:val="center"/>
        <w:rPr>
          <w:rFonts w:ascii="PT Astra Serif" w:eastAsiaTheme="minorEastAsia" w:hAnsi="PT Astra Serif"/>
          <w:sz w:val="22"/>
          <w:szCs w:val="22"/>
        </w:rPr>
      </w:pPr>
    </w:p>
    <w:tbl>
      <w:tblPr>
        <w:tblW w:w="15593" w:type="dxa"/>
        <w:tblInd w:w="62" w:type="dxa"/>
        <w:tblLayout w:type="fixed"/>
        <w:tblCellMar>
          <w:top w:w="28" w:type="dxa"/>
          <w:left w:w="62" w:type="dxa"/>
          <w:bottom w:w="28" w:type="dxa"/>
          <w:right w:w="62" w:type="dxa"/>
        </w:tblCellMar>
        <w:tblLook w:val="0000" w:firstRow="0" w:lastRow="0" w:firstColumn="0" w:lastColumn="0" w:noHBand="0" w:noVBand="0"/>
      </w:tblPr>
      <w:tblGrid>
        <w:gridCol w:w="9148"/>
        <w:gridCol w:w="1591"/>
        <w:gridCol w:w="1701"/>
        <w:gridCol w:w="1559"/>
        <w:gridCol w:w="1594"/>
      </w:tblGrid>
      <w:tr w:rsidR="005A477C" w:rsidRPr="005A477C" w:rsidTr="00685EC9">
        <w:tc>
          <w:tcPr>
            <w:tcW w:w="9148" w:type="dxa"/>
            <w:vMerge w:val="restart"/>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Источник финансового обеспечения</w:t>
            </w:r>
          </w:p>
        </w:tc>
        <w:tc>
          <w:tcPr>
            <w:tcW w:w="6445" w:type="dxa"/>
            <w:gridSpan w:val="4"/>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Объем финансового обеспечения по годам реализации, тыс. рублей</w:t>
            </w:r>
          </w:p>
        </w:tc>
      </w:tr>
      <w:tr w:rsidR="005A477C" w:rsidRPr="005A477C" w:rsidTr="00685EC9">
        <w:tc>
          <w:tcPr>
            <w:tcW w:w="9148" w:type="dxa"/>
            <w:vMerge/>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p>
        </w:tc>
        <w:tc>
          <w:tcPr>
            <w:tcW w:w="1591"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2026</w:t>
            </w:r>
            <w:r w:rsidR="005A477C" w:rsidRPr="005A477C">
              <w:rPr>
                <w:rFonts w:ascii="PT Astra Serif" w:eastAsiaTheme="minorEastAsia" w:hAnsi="PT Astra Serif"/>
                <w:sz w:val="22"/>
                <w:szCs w:val="22"/>
              </w:rPr>
              <w:t xml:space="preserve"> год</w:t>
            </w:r>
          </w:p>
        </w:tc>
        <w:tc>
          <w:tcPr>
            <w:tcW w:w="1701"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2027</w:t>
            </w:r>
            <w:r w:rsidR="005A477C" w:rsidRPr="005A477C">
              <w:rPr>
                <w:rFonts w:ascii="PT Astra Serif" w:eastAsiaTheme="minorEastAsia" w:hAnsi="PT Astra Serif"/>
                <w:sz w:val="22"/>
                <w:szCs w:val="22"/>
              </w:rPr>
              <w:t xml:space="preserve"> год</w:t>
            </w:r>
          </w:p>
        </w:tc>
        <w:tc>
          <w:tcPr>
            <w:tcW w:w="1559"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2028</w:t>
            </w:r>
            <w:r w:rsidR="005A477C" w:rsidRPr="005A477C">
              <w:rPr>
                <w:rFonts w:ascii="PT Astra Serif" w:eastAsiaTheme="minorEastAsia" w:hAnsi="PT Astra Serif"/>
                <w:sz w:val="22"/>
                <w:szCs w:val="22"/>
              </w:rPr>
              <w:t xml:space="preserve"> год</w:t>
            </w:r>
          </w:p>
        </w:tc>
        <w:tc>
          <w:tcPr>
            <w:tcW w:w="1594" w:type="dxa"/>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Всего:</w:t>
            </w:r>
          </w:p>
        </w:tc>
      </w:tr>
      <w:tr w:rsidR="005A477C" w:rsidRPr="005A477C" w:rsidTr="00685EC9">
        <w:tc>
          <w:tcPr>
            <w:tcW w:w="9148"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1591"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w:t>
            </w:r>
          </w:p>
        </w:tc>
        <w:tc>
          <w:tcPr>
            <w:tcW w:w="1559"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w:t>
            </w:r>
          </w:p>
        </w:tc>
        <w:tc>
          <w:tcPr>
            <w:tcW w:w="1594" w:type="dxa"/>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w:t>
            </w:r>
          </w:p>
        </w:tc>
      </w:tr>
      <w:tr w:rsidR="005A477C" w:rsidRPr="005A477C" w:rsidTr="00685EC9">
        <w:tc>
          <w:tcPr>
            <w:tcW w:w="9148" w:type="dxa"/>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Всего, в т.ч.</w:t>
            </w:r>
          </w:p>
        </w:tc>
        <w:tc>
          <w:tcPr>
            <w:tcW w:w="1591"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64303,8</w:t>
            </w:r>
          </w:p>
        </w:tc>
        <w:tc>
          <w:tcPr>
            <w:tcW w:w="1701"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70783,8</w:t>
            </w:r>
          </w:p>
        </w:tc>
        <w:tc>
          <w:tcPr>
            <w:tcW w:w="1559"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70782,9</w:t>
            </w:r>
          </w:p>
        </w:tc>
        <w:tc>
          <w:tcPr>
            <w:tcW w:w="1594"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205870,5</w:t>
            </w:r>
          </w:p>
        </w:tc>
      </w:tr>
      <w:tr w:rsidR="005A477C" w:rsidRPr="005A477C" w:rsidTr="00685EC9">
        <w:tc>
          <w:tcPr>
            <w:tcW w:w="9148" w:type="dxa"/>
            <w:tcBorders>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Федеральный бюджет</w:t>
            </w:r>
          </w:p>
        </w:tc>
        <w:tc>
          <w:tcPr>
            <w:tcW w:w="1591" w:type="dxa"/>
            <w:tcBorders>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tcBorders>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0,0</w:t>
            </w:r>
          </w:p>
        </w:tc>
        <w:tc>
          <w:tcPr>
            <w:tcW w:w="1559" w:type="dxa"/>
            <w:tcBorders>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0,0</w:t>
            </w:r>
          </w:p>
        </w:tc>
        <w:tc>
          <w:tcPr>
            <w:tcW w:w="1594" w:type="dxa"/>
            <w:tcBorders>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0,0</w:t>
            </w:r>
          </w:p>
        </w:tc>
      </w:tr>
      <w:tr w:rsidR="005A477C" w:rsidRPr="005A477C" w:rsidTr="00685EC9">
        <w:tc>
          <w:tcPr>
            <w:tcW w:w="9148" w:type="dxa"/>
            <w:tcBorders>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Областной бюджет</w:t>
            </w:r>
          </w:p>
        </w:tc>
        <w:tc>
          <w:tcPr>
            <w:tcW w:w="1591" w:type="dxa"/>
            <w:tcBorders>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tcBorders>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0,0</w:t>
            </w:r>
          </w:p>
        </w:tc>
        <w:tc>
          <w:tcPr>
            <w:tcW w:w="1559" w:type="dxa"/>
            <w:tcBorders>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0,0</w:t>
            </w:r>
          </w:p>
        </w:tc>
        <w:tc>
          <w:tcPr>
            <w:tcW w:w="1594" w:type="dxa"/>
            <w:tcBorders>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0,0</w:t>
            </w:r>
          </w:p>
        </w:tc>
      </w:tr>
      <w:tr w:rsidR="005A477C" w:rsidRPr="005A477C" w:rsidTr="00685EC9">
        <w:tc>
          <w:tcPr>
            <w:tcW w:w="9148" w:type="dxa"/>
            <w:tcBorders>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Бюджет Округа</w:t>
            </w:r>
          </w:p>
        </w:tc>
        <w:tc>
          <w:tcPr>
            <w:tcW w:w="1591" w:type="dxa"/>
            <w:tcBorders>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64303,8</w:t>
            </w:r>
          </w:p>
        </w:tc>
        <w:tc>
          <w:tcPr>
            <w:tcW w:w="1701" w:type="dxa"/>
            <w:tcBorders>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70783,8</w:t>
            </w:r>
          </w:p>
        </w:tc>
        <w:tc>
          <w:tcPr>
            <w:tcW w:w="1559" w:type="dxa"/>
            <w:tcBorders>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70782,9</w:t>
            </w:r>
          </w:p>
        </w:tc>
        <w:tc>
          <w:tcPr>
            <w:tcW w:w="1594" w:type="dxa"/>
            <w:tcBorders>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205870,5</w:t>
            </w:r>
          </w:p>
        </w:tc>
      </w:tr>
      <w:tr w:rsidR="005A477C" w:rsidRPr="005A477C" w:rsidTr="00685EC9">
        <w:tc>
          <w:tcPr>
            <w:tcW w:w="9148" w:type="dxa"/>
            <w:tcBorders>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Внебюджетные средства</w:t>
            </w:r>
          </w:p>
        </w:tc>
        <w:tc>
          <w:tcPr>
            <w:tcW w:w="1591" w:type="dxa"/>
            <w:tcBorders>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tcBorders>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0,0</w:t>
            </w:r>
          </w:p>
        </w:tc>
        <w:tc>
          <w:tcPr>
            <w:tcW w:w="1559" w:type="dxa"/>
            <w:tcBorders>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0,0</w:t>
            </w:r>
          </w:p>
        </w:tc>
        <w:tc>
          <w:tcPr>
            <w:tcW w:w="1594" w:type="dxa"/>
            <w:tcBorders>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0,0</w:t>
            </w:r>
          </w:p>
        </w:tc>
      </w:tr>
      <w:tr w:rsidR="005A477C" w:rsidRPr="005A477C" w:rsidTr="00685EC9">
        <w:tc>
          <w:tcPr>
            <w:tcW w:w="15593" w:type="dxa"/>
            <w:gridSpan w:val="5"/>
            <w:tcBorders>
              <w:left w:val="single" w:sz="4" w:space="0" w:color="000000"/>
              <w:bottom w:val="single" w:sz="4" w:space="0" w:color="000000"/>
              <w:right w:val="single" w:sz="4" w:space="0" w:color="000000"/>
            </w:tcBorders>
          </w:tcPr>
          <w:p w:rsidR="00DA4F48" w:rsidRPr="005A477C" w:rsidRDefault="006473D3" w:rsidP="00685EC9">
            <w:pPr>
              <w:widowControl w:val="0"/>
              <w:autoSpaceDE w:val="0"/>
              <w:autoSpaceDN w:val="0"/>
              <w:rPr>
                <w:rFonts w:ascii="PT Astra Serif" w:eastAsiaTheme="minorEastAsia" w:hAnsi="PT Astra Serif"/>
              </w:rPr>
            </w:pPr>
            <w:r>
              <w:rPr>
                <w:rFonts w:ascii="PT Astra Serif" w:eastAsiaTheme="minorEastAsia" w:hAnsi="PT Astra Serif"/>
                <w:sz w:val="22"/>
                <w:szCs w:val="22"/>
              </w:rPr>
              <w:t>1</w:t>
            </w:r>
            <w:r w:rsidR="00DA4F48" w:rsidRPr="005A477C">
              <w:rPr>
                <w:rFonts w:ascii="PT Astra Serif" w:eastAsiaTheme="minorEastAsia" w:hAnsi="PT Astra Serif"/>
                <w:sz w:val="22"/>
                <w:szCs w:val="22"/>
              </w:rPr>
              <w:t>. Комплекс процессных мероприятий</w:t>
            </w:r>
            <w:r w:rsidR="0025394E">
              <w:rPr>
                <w:rFonts w:ascii="PT Astra Serif" w:eastAsiaTheme="minorEastAsia" w:hAnsi="PT Astra Serif"/>
                <w:sz w:val="22"/>
                <w:szCs w:val="22"/>
              </w:rPr>
              <w:t xml:space="preserve"> </w:t>
            </w:r>
            <w:r w:rsidR="00DA4F48" w:rsidRPr="005A477C">
              <w:rPr>
                <w:rFonts w:ascii="PT Astra Serif" w:eastAsiaTheme="minorEastAsia" w:hAnsi="PT Astra Serif"/>
                <w:sz w:val="22"/>
                <w:szCs w:val="22"/>
              </w:rPr>
              <w:t>«Организация работ по содержанию территорий Миасского городского округа Челябинской области».</w:t>
            </w:r>
          </w:p>
        </w:tc>
      </w:tr>
      <w:tr w:rsidR="005A477C" w:rsidRPr="005A477C" w:rsidTr="00685EC9">
        <w:tc>
          <w:tcPr>
            <w:tcW w:w="9148" w:type="dxa"/>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Всего, в т.ч.</w:t>
            </w:r>
          </w:p>
        </w:tc>
        <w:tc>
          <w:tcPr>
            <w:tcW w:w="1591" w:type="dxa"/>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64303,8</w:t>
            </w:r>
          </w:p>
        </w:tc>
        <w:tc>
          <w:tcPr>
            <w:tcW w:w="1701" w:type="dxa"/>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70283,8</w:t>
            </w:r>
          </w:p>
        </w:tc>
        <w:tc>
          <w:tcPr>
            <w:tcW w:w="1559" w:type="dxa"/>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70282,9</w:t>
            </w:r>
          </w:p>
        </w:tc>
        <w:tc>
          <w:tcPr>
            <w:tcW w:w="1594" w:type="dxa"/>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204870,5</w:t>
            </w:r>
          </w:p>
        </w:tc>
      </w:tr>
      <w:tr w:rsidR="00C1101E" w:rsidRPr="005A477C" w:rsidTr="00685EC9">
        <w:tc>
          <w:tcPr>
            <w:tcW w:w="9148" w:type="dxa"/>
            <w:tcBorders>
              <w:top w:val="single" w:sz="4" w:space="0" w:color="000000"/>
              <w:left w:val="single" w:sz="4" w:space="0" w:color="000000"/>
              <w:bottom w:val="single" w:sz="4" w:space="0" w:color="000000"/>
              <w:right w:val="single" w:sz="4" w:space="0" w:color="000000"/>
            </w:tcBorders>
          </w:tcPr>
          <w:p w:rsidR="00DA4F48" w:rsidRPr="005A477C" w:rsidRDefault="00DA4F48"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Бюджет Округа</w:t>
            </w:r>
          </w:p>
        </w:tc>
        <w:tc>
          <w:tcPr>
            <w:tcW w:w="1591"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64303,8</w:t>
            </w:r>
          </w:p>
        </w:tc>
        <w:tc>
          <w:tcPr>
            <w:tcW w:w="1701"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70283,8</w:t>
            </w:r>
          </w:p>
        </w:tc>
        <w:tc>
          <w:tcPr>
            <w:tcW w:w="1559"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70282,9</w:t>
            </w:r>
          </w:p>
        </w:tc>
        <w:tc>
          <w:tcPr>
            <w:tcW w:w="1594" w:type="dxa"/>
            <w:tcBorders>
              <w:top w:val="single" w:sz="4" w:space="0" w:color="000000"/>
              <w:left w:val="single" w:sz="4" w:space="0" w:color="000000"/>
              <w:bottom w:val="single" w:sz="4" w:space="0" w:color="000000"/>
              <w:right w:val="single" w:sz="4" w:space="0" w:color="000000"/>
            </w:tcBorders>
            <w:vAlign w:val="center"/>
          </w:tcPr>
          <w:p w:rsidR="00DA4F48" w:rsidRPr="005A477C" w:rsidRDefault="00DA4F48"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204870,5</w:t>
            </w:r>
          </w:p>
        </w:tc>
      </w:tr>
    </w:tbl>
    <w:p w:rsidR="00DA4F48" w:rsidRPr="005A477C" w:rsidRDefault="00DA4F48" w:rsidP="00685EC9">
      <w:pPr>
        <w:widowControl w:val="0"/>
        <w:autoSpaceDE w:val="0"/>
        <w:autoSpaceDN w:val="0"/>
        <w:jc w:val="center"/>
        <w:rPr>
          <w:rFonts w:ascii="PT Astra Serif" w:eastAsiaTheme="minorEastAsia" w:hAnsi="PT Astra Serif"/>
          <w:sz w:val="22"/>
          <w:szCs w:val="22"/>
        </w:rPr>
      </w:pPr>
    </w:p>
    <w:p w:rsidR="00DA4F48" w:rsidRPr="005A477C" w:rsidRDefault="00DA4F48" w:rsidP="00685EC9">
      <w:pPr>
        <w:widowControl w:val="0"/>
        <w:autoSpaceDE w:val="0"/>
        <w:autoSpaceDN w:val="0"/>
        <w:rPr>
          <w:rFonts w:ascii="PT Astra Serif" w:eastAsiaTheme="minorEastAsia" w:hAnsi="PT Astra Serif"/>
          <w:sz w:val="22"/>
          <w:szCs w:val="22"/>
        </w:rPr>
      </w:pPr>
      <w:r w:rsidRPr="005A477C">
        <w:rPr>
          <w:rFonts w:ascii="PT Astra Serif" w:eastAsiaTheme="minorEastAsia" w:hAnsi="PT Astra Serif"/>
          <w:sz w:val="22"/>
          <w:szCs w:val="22"/>
        </w:rPr>
        <w:t>*Суммы финансирования по источникам будут уточнены после утверждения  Закона Челябинской области об областном бюджете на 2026 год и плановый период 2027-2028 годы и Решения Собрания депутатов Миасского городского округа Челябинской области  о бюджете на 2026  год и плановый период 2027-2028</w:t>
      </w:r>
      <w:r w:rsidR="00E56FAB" w:rsidRPr="005A477C">
        <w:rPr>
          <w:rFonts w:ascii="PT Astra Serif" w:eastAsiaTheme="minorEastAsia" w:hAnsi="PT Astra Serif"/>
          <w:sz w:val="22"/>
          <w:szCs w:val="22"/>
        </w:rPr>
        <w:t xml:space="preserve"> </w:t>
      </w:r>
      <w:r w:rsidRPr="005A477C">
        <w:rPr>
          <w:rFonts w:ascii="PT Astra Serif" w:eastAsiaTheme="minorEastAsia" w:hAnsi="PT Astra Serif"/>
          <w:sz w:val="22"/>
          <w:szCs w:val="22"/>
        </w:rPr>
        <w:t>годы.</w:t>
      </w:r>
    </w:p>
    <w:p w:rsidR="00DA4F48" w:rsidRPr="005A477C" w:rsidRDefault="00DA4F48" w:rsidP="00685EC9">
      <w:pPr>
        <w:widowControl w:val="0"/>
        <w:autoSpaceDE w:val="0"/>
        <w:autoSpaceDN w:val="0"/>
        <w:jc w:val="center"/>
        <w:rPr>
          <w:rFonts w:ascii="PT Astra Serif" w:eastAsiaTheme="minorEastAsia" w:hAnsi="PT Astra Serif"/>
          <w:sz w:val="22"/>
          <w:szCs w:val="22"/>
        </w:rPr>
      </w:pPr>
    </w:p>
    <w:p w:rsidR="00685EC9" w:rsidRPr="005A477C" w:rsidRDefault="00685EC9" w:rsidP="00685EC9">
      <w:pPr>
        <w:widowControl w:val="0"/>
        <w:suppressAutoHyphens/>
        <w:jc w:val="center"/>
        <w:rPr>
          <w:rFonts w:ascii="PT Astra Serif" w:eastAsiaTheme="minorEastAsia" w:hAnsi="PT Astra Serif"/>
          <w:sz w:val="22"/>
          <w:szCs w:val="22"/>
        </w:rPr>
      </w:pPr>
    </w:p>
    <w:p w:rsidR="00685EC9" w:rsidRPr="005A477C" w:rsidRDefault="00685EC9" w:rsidP="00685EC9">
      <w:pPr>
        <w:widowControl w:val="0"/>
        <w:suppressAutoHyphens/>
        <w:jc w:val="center"/>
        <w:rPr>
          <w:rFonts w:ascii="PT Astra Serif" w:eastAsiaTheme="minorEastAsia" w:hAnsi="PT Astra Serif"/>
          <w:sz w:val="22"/>
          <w:szCs w:val="22"/>
        </w:rPr>
      </w:pPr>
    </w:p>
    <w:p w:rsidR="00685EC9" w:rsidRDefault="00685EC9" w:rsidP="00685EC9">
      <w:pPr>
        <w:widowControl w:val="0"/>
        <w:suppressAutoHyphens/>
        <w:jc w:val="center"/>
        <w:rPr>
          <w:rFonts w:ascii="PT Astra Serif" w:eastAsiaTheme="minorEastAsia" w:hAnsi="PT Astra Serif"/>
          <w:sz w:val="22"/>
          <w:szCs w:val="22"/>
        </w:rPr>
      </w:pPr>
    </w:p>
    <w:p w:rsidR="006473D3" w:rsidRDefault="006473D3" w:rsidP="00685EC9">
      <w:pPr>
        <w:widowControl w:val="0"/>
        <w:suppressAutoHyphens/>
        <w:jc w:val="center"/>
        <w:rPr>
          <w:rFonts w:ascii="PT Astra Serif" w:eastAsiaTheme="minorEastAsia" w:hAnsi="PT Astra Serif"/>
          <w:sz w:val="22"/>
          <w:szCs w:val="22"/>
        </w:rPr>
      </w:pPr>
    </w:p>
    <w:p w:rsidR="006473D3" w:rsidRDefault="006473D3" w:rsidP="00685EC9">
      <w:pPr>
        <w:widowControl w:val="0"/>
        <w:suppressAutoHyphens/>
        <w:jc w:val="center"/>
        <w:rPr>
          <w:rFonts w:ascii="PT Astra Serif" w:eastAsiaTheme="minorEastAsia" w:hAnsi="PT Astra Serif"/>
          <w:sz w:val="22"/>
          <w:szCs w:val="22"/>
        </w:rPr>
      </w:pPr>
    </w:p>
    <w:p w:rsidR="006473D3" w:rsidRDefault="006473D3" w:rsidP="00685EC9">
      <w:pPr>
        <w:widowControl w:val="0"/>
        <w:suppressAutoHyphens/>
        <w:jc w:val="center"/>
        <w:rPr>
          <w:rFonts w:ascii="PT Astra Serif" w:eastAsiaTheme="minorEastAsia" w:hAnsi="PT Astra Serif"/>
          <w:sz w:val="22"/>
          <w:szCs w:val="22"/>
        </w:rPr>
      </w:pPr>
    </w:p>
    <w:p w:rsidR="006473D3" w:rsidRDefault="006473D3" w:rsidP="00685EC9">
      <w:pPr>
        <w:widowControl w:val="0"/>
        <w:suppressAutoHyphens/>
        <w:jc w:val="center"/>
        <w:rPr>
          <w:rFonts w:ascii="PT Astra Serif" w:eastAsiaTheme="minorEastAsia" w:hAnsi="PT Astra Serif"/>
          <w:sz w:val="22"/>
          <w:szCs w:val="22"/>
        </w:rPr>
      </w:pPr>
    </w:p>
    <w:p w:rsidR="006473D3" w:rsidRDefault="006473D3" w:rsidP="00685EC9">
      <w:pPr>
        <w:widowControl w:val="0"/>
        <w:suppressAutoHyphens/>
        <w:jc w:val="center"/>
        <w:rPr>
          <w:rFonts w:ascii="PT Astra Serif" w:eastAsiaTheme="minorEastAsia" w:hAnsi="PT Astra Serif"/>
          <w:sz w:val="22"/>
          <w:szCs w:val="22"/>
        </w:rPr>
      </w:pPr>
    </w:p>
    <w:p w:rsidR="006473D3" w:rsidRDefault="006473D3" w:rsidP="00685EC9">
      <w:pPr>
        <w:widowControl w:val="0"/>
        <w:suppressAutoHyphens/>
        <w:jc w:val="center"/>
        <w:rPr>
          <w:rFonts w:ascii="PT Astra Serif" w:eastAsiaTheme="minorEastAsia" w:hAnsi="PT Astra Serif"/>
          <w:sz w:val="22"/>
          <w:szCs w:val="22"/>
        </w:rPr>
      </w:pPr>
    </w:p>
    <w:p w:rsidR="006473D3" w:rsidRDefault="006473D3" w:rsidP="00685EC9">
      <w:pPr>
        <w:widowControl w:val="0"/>
        <w:suppressAutoHyphens/>
        <w:jc w:val="center"/>
        <w:rPr>
          <w:rFonts w:ascii="PT Astra Serif" w:eastAsiaTheme="minorEastAsia" w:hAnsi="PT Astra Serif"/>
          <w:sz w:val="22"/>
          <w:szCs w:val="22"/>
        </w:rPr>
      </w:pPr>
    </w:p>
    <w:p w:rsidR="006473D3" w:rsidRDefault="006473D3" w:rsidP="00685EC9">
      <w:pPr>
        <w:widowControl w:val="0"/>
        <w:suppressAutoHyphens/>
        <w:jc w:val="center"/>
        <w:rPr>
          <w:rFonts w:ascii="PT Astra Serif" w:eastAsiaTheme="minorEastAsia" w:hAnsi="PT Astra Serif"/>
          <w:sz w:val="22"/>
          <w:szCs w:val="22"/>
        </w:rPr>
      </w:pPr>
    </w:p>
    <w:p w:rsidR="006473D3" w:rsidRPr="005A477C" w:rsidRDefault="006473D3" w:rsidP="00685EC9">
      <w:pPr>
        <w:widowControl w:val="0"/>
        <w:suppressAutoHyphens/>
        <w:jc w:val="center"/>
        <w:rPr>
          <w:rFonts w:ascii="PT Astra Serif" w:eastAsiaTheme="minorEastAsia" w:hAnsi="PT Astra Serif"/>
          <w:sz w:val="22"/>
          <w:szCs w:val="22"/>
        </w:rPr>
      </w:pPr>
    </w:p>
    <w:p w:rsidR="00685EC9" w:rsidRDefault="00685EC9" w:rsidP="00685EC9">
      <w:pPr>
        <w:widowControl w:val="0"/>
        <w:suppressAutoHyphens/>
        <w:jc w:val="center"/>
        <w:rPr>
          <w:rFonts w:ascii="PT Astra Serif" w:eastAsiaTheme="minorEastAsia" w:hAnsi="PT Astra Serif"/>
          <w:sz w:val="22"/>
          <w:szCs w:val="22"/>
        </w:rPr>
      </w:pPr>
    </w:p>
    <w:p w:rsidR="0025394E" w:rsidRDefault="0025394E" w:rsidP="00685EC9">
      <w:pPr>
        <w:widowControl w:val="0"/>
        <w:suppressAutoHyphens/>
        <w:jc w:val="center"/>
        <w:rPr>
          <w:rFonts w:ascii="PT Astra Serif" w:eastAsiaTheme="minorEastAsia" w:hAnsi="PT Astra Serif"/>
          <w:sz w:val="22"/>
          <w:szCs w:val="22"/>
        </w:rPr>
      </w:pPr>
    </w:p>
    <w:p w:rsidR="0025394E" w:rsidRPr="005A477C" w:rsidRDefault="0025394E" w:rsidP="00685EC9">
      <w:pPr>
        <w:widowControl w:val="0"/>
        <w:suppressAutoHyphens/>
        <w:jc w:val="center"/>
        <w:rPr>
          <w:rFonts w:ascii="PT Astra Serif" w:eastAsiaTheme="minorEastAsia" w:hAnsi="PT Astra Serif"/>
          <w:sz w:val="22"/>
          <w:szCs w:val="22"/>
        </w:rPr>
      </w:pPr>
    </w:p>
    <w:p w:rsidR="00685EC9" w:rsidRPr="005A477C" w:rsidRDefault="00685EC9" w:rsidP="0054213F">
      <w:pPr>
        <w:widowControl w:val="0"/>
        <w:suppressAutoHyphens/>
        <w:rPr>
          <w:rFonts w:ascii="PT Astra Serif" w:eastAsiaTheme="minorEastAsia" w:hAnsi="PT Astra Serif"/>
          <w:sz w:val="22"/>
          <w:szCs w:val="22"/>
        </w:rPr>
      </w:pPr>
    </w:p>
    <w:p w:rsidR="00704D0E" w:rsidRDefault="00704D0E" w:rsidP="00685EC9">
      <w:pPr>
        <w:widowControl w:val="0"/>
        <w:suppressAutoHyphens/>
        <w:jc w:val="center"/>
        <w:rPr>
          <w:rFonts w:ascii="PT Astra Serif" w:eastAsiaTheme="minorEastAsia" w:hAnsi="PT Astra Serif"/>
          <w:sz w:val="22"/>
          <w:szCs w:val="22"/>
        </w:rPr>
      </w:pPr>
    </w:p>
    <w:p w:rsidR="00704D0E" w:rsidRDefault="00704D0E" w:rsidP="00685EC9">
      <w:pPr>
        <w:widowControl w:val="0"/>
        <w:suppressAutoHyphens/>
        <w:jc w:val="center"/>
        <w:rPr>
          <w:rFonts w:ascii="PT Astra Serif" w:eastAsiaTheme="minorEastAsia" w:hAnsi="PT Astra Serif"/>
          <w:sz w:val="22"/>
          <w:szCs w:val="22"/>
        </w:rPr>
      </w:pPr>
    </w:p>
    <w:p w:rsidR="00704D0E" w:rsidRDefault="00704D0E" w:rsidP="00685EC9">
      <w:pPr>
        <w:widowControl w:val="0"/>
        <w:suppressAutoHyphens/>
        <w:jc w:val="center"/>
        <w:rPr>
          <w:rFonts w:ascii="PT Astra Serif" w:eastAsiaTheme="minorEastAsia" w:hAnsi="PT Astra Serif"/>
          <w:sz w:val="22"/>
          <w:szCs w:val="22"/>
        </w:rPr>
      </w:pPr>
    </w:p>
    <w:p w:rsidR="009B783E" w:rsidRPr="005A477C" w:rsidRDefault="002939A4" w:rsidP="00685EC9">
      <w:pPr>
        <w:widowControl w:val="0"/>
        <w:suppressAutoHyphens/>
        <w:jc w:val="center"/>
        <w:rPr>
          <w:rFonts w:ascii="PT Astra Serif" w:hAnsi="PT Astra Serif"/>
          <w:sz w:val="22"/>
          <w:szCs w:val="22"/>
        </w:rPr>
      </w:pPr>
      <w:r w:rsidRPr="005A477C">
        <w:rPr>
          <w:rFonts w:ascii="PT Astra Serif" w:eastAsiaTheme="minorEastAsia" w:hAnsi="PT Astra Serif"/>
          <w:sz w:val="22"/>
          <w:szCs w:val="22"/>
        </w:rPr>
        <w:lastRenderedPageBreak/>
        <w:t xml:space="preserve">2.  ПРОЕКТ </w:t>
      </w:r>
      <w:r w:rsidR="009B783E" w:rsidRPr="005A477C">
        <w:rPr>
          <w:rFonts w:ascii="PT Astra Serif" w:eastAsiaTheme="minorEastAsia" w:hAnsi="PT Astra Serif"/>
          <w:sz w:val="22"/>
          <w:szCs w:val="22"/>
        </w:rPr>
        <w:t>ПАСПОРТ</w:t>
      </w:r>
      <w:r w:rsidRPr="005A477C">
        <w:rPr>
          <w:rFonts w:ascii="PT Astra Serif" w:eastAsiaTheme="minorEastAsia" w:hAnsi="PT Astra Serif"/>
          <w:sz w:val="22"/>
          <w:szCs w:val="22"/>
        </w:rPr>
        <w:t>А</w:t>
      </w:r>
    </w:p>
    <w:p w:rsidR="00685EC9" w:rsidRPr="005A477C" w:rsidRDefault="009B783E" w:rsidP="00685EC9">
      <w:pPr>
        <w:widowControl w:val="0"/>
        <w:suppressAutoHyphens/>
        <w:jc w:val="center"/>
        <w:rPr>
          <w:rFonts w:ascii="PT Astra Serif" w:eastAsiaTheme="minorEastAsia" w:hAnsi="PT Astra Serif"/>
          <w:sz w:val="22"/>
          <w:szCs w:val="22"/>
        </w:rPr>
      </w:pPr>
      <w:r w:rsidRPr="005A477C">
        <w:rPr>
          <w:rFonts w:ascii="PT Astra Serif" w:eastAsiaTheme="minorEastAsia" w:hAnsi="PT Astra Serif"/>
          <w:sz w:val="22"/>
          <w:szCs w:val="22"/>
        </w:rPr>
        <w:t xml:space="preserve">Муниципальной программы </w:t>
      </w:r>
    </w:p>
    <w:p w:rsidR="009B783E" w:rsidRPr="005A477C" w:rsidRDefault="009B783E" w:rsidP="00685EC9">
      <w:pPr>
        <w:widowControl w:val="0"/>
        <w:suppressAutoHyphens/>
        <w:jc w:val="center"/>
        <w:rPr>
          <w:rFonts w:ascii="PT Astra Serif" w:hAnsi="PT Astra Serif"/>
          <w:sz w:val="22"/>
          <w:szCs w:val="22"/>
        </w:rPr>
      </w:pPr>
      <w:r w:rsidRPr="005A477C">
        <w:rPr>
          <w:rFonts w:ascii="PT Astra Serif" w:eastAsiaTheme="minorEastAsia" w:hAnsi="PT Astra Serif"/>
          <w:sz w:val="22"/>
          <w:szCs w:val="22"/>
        </w:rPr>
        <w:t xml:space="preserve">«Благоустройство и озеленение на территории Миасского городского округа </w:t>
      </w:r>
      <w:r w:rsidRPr="005A477C">
        <w:rPr>
          <w:rFonts w:ascii="PT Astra Serif" w:hAnsi="PT Astra Serif" w:cs="PT Astra Serif"/>
          <w:sz w:val="22"/>
          <w:szCs w:val="22"/>
          <w:shd w:val="clear" w:color="auto" w:fill="FFFFFF"/>
        </w:rPr>
        <w:t>Челябинской области</w:t>
      </w:r>
      <w:r w:rsidRPr="005A477C">
        <w:rPr>
          <w:rFonts w:ascii="PT Astra Serif" w:eastAsiaTheme="minorEastAsia" w:hAnsi="PT Astra Serif"/>
          <w:sz w:val="22"/>
          <w:szCs w:val="22"/>
        </w:rPr>
        <w:t>»</w:t>
      </w:r>
    </w:p>
    <w:p w:rsidR="009B783E" w:rsidRPr="005A477C" w:rsidRDefault="009B783E" w:rsidP="00685EC9">
      <w:pPr>
        <w:widowControl w:val="0"/>
        <w:suppressAutoHyphens/>
        <w:outlineLvl w:val="2"/>
        <w:rPr>
          <w:rFonts w:ascii="PT Astra Serif" w:eastAsiaTheme="minorEastAsia" w:hAnsi="PT Astra Serif"/>
          <w:sz w:val="22"/>
          <w:szCs w:val="22"/>
        </w:rPr>
      </w:pPr>
    </w:p>
    <w:p w:rsidR="009B783E" w:rsidRPr="005A477C" w:rsidRDefault="009B783E" w:rsidP="00685EC9">
      <w:pPr>
        <w:widowControl w:val="0"/>
        <w:suppressAutoHyphens/>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1. Основные положения</w:t>
      </w:r>
    </w:p>
    <w:p w:rsidR="00685EC9" w:rsidRPr="005A477C" w:rsidRDefault="00685EC9" w:rsidP="00685EC9">
      <w:pPr>
        <w:widowControl w:val="0"/>
        <w:suppressAutoHyphens/>
        <w:jc w:val="center"/>
        <w:outlineLvl w:val="2"/>
        <w:rPr>
          <w:rFonts w:ascii="PT Astra Serif" w:hAnsi="PT Astra Serif"/>
          <w:sz w:val="22"/>
          <w:szCs w:val="22"/>
        </w:rPr>
      </w:pPr>
    </w:p>
    <w:tbl>
      <w:tblPr>
        <w:tblW w:w="15876" w:type="dxa"/>
        <w:tblInd w:w="62" w:type="dxa"/>
        <w:tblLayout w:type="fixed"/>
        <w:tblCellMar>
          <w:top w:w="28" w:type="dxa"/>
          <w:left w:w="62" w:type="dxa"/>
          <w:bottom w:w="28" w:type="dxa"/>
          <w:right w:w="62" w:type="dxa"/>
        </w:tblCellMar>
        <w:tblLook w:val="0000" w:firstRow="0" w:lastRow="0" w:firstColumn="0" w:lastColumn="0" w:noHBand="0" w:noVBand="0"/>
      </w:tblPr>
      <w:tblGrid>
        <w:gridCol w:w="3542"/>
        <w:gridCol w:w="4111"/>
        <w:gridCol w:w="8223"/>
      </w:tblGrid>
      <w:tr w:rsidR="005A477C" w:rsidRPr="005A477C" w:rsidTr="00685EC9">
        <w:tc>
          <w:tcPr>
            <w:tcW w:w="3542"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Ответственный исполнитель муниципальной программы</w:t>
            </w:r>
          </w:p>
        </w:tc>
        <w:tc>
          <w:tcPr>
            <w:tcW w:w="12334" w:type="dxa"/>
            <w:gridSpan w:val="2"/>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 xml:space="preserve">Управление ЖКХ, энергетики и транспорта Администрации Миасского городского округа </w:t>
            </w:r>
            <w:r w:rsidRPr="005A477C">
              <w:rPr>
                <w:rFonts w:ascii="PT Astra Serif" w:hAnsi="PT Astra Serif" w:cs="PT Astra Serif"/>
                <w:sz w:val="22"/>
                <w:szCs w:val="22"/>
                <w:shd w:val="clear" w:color="auto" w:fill="FFFFFF"/>
              </w:rPr>
              <w:t>Челябинской области</w:t>
            </w:r>
            <w:r w:rsidRPr="005A477C">
              <w:rPr>
                <w:rFonts w:ascii="PT Astra Serif" w:eastAsiaTheme="minorEastAsia" w:hAnsi="PT Astra Serif"/>
                <w:sz w:val="22"/>
                <w:szCs w:val="22"/>
              </w:rPr>
              <w:t xml:space="preserve"> (сокращенное наименование  - </w:t>
            </w:r>
            <w:r w:rsidRPr="005A477C">
              <w:rPr>
                <w:rFonts w:ascii="PT Astra Serif" w:hAnsi="PT Astra Serif"/>
                <w:sz w:val="22"/>
                <w:szCs w:val="22"/>
              </w:rPr>
              <w:t>УЖКХ, Э и Т)</w:t>
            </w:r>
          </w:p>
        </w:tc>
      </w:tr>
      <w:tr w:rsidR="005A477C" w:rsidRPr="005A477C" w:rsidTr="00685EC9">
        <w:trPr>
          <w:trHeight w:val="506"/>
        </w:trPr>
        <w:tc>
          <w:tcPr>
            <w:tcW w:w="3542"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Соисполнители муниципальной программы</w:t>
            </w:r>
          </w:p>
        </w:tc>
        <w:tc>
          <w:tcPr>
            <w:tcW w:w="12334" w:type="dxa"/>
            <w:gridSpan w:val="2"/>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Отсутствуют</w:t>
            </w:r>
          </w:p>
        </w:tc>
      </w:tr>
      <w:tr w:rsidR="005A477C" w:rsidRPr="005A477C" w:rsidTr="00685EC9">
        <w:trPr>
          <w:trHeight w:val="341"/>
        </w:trPr>
        <w:tc>
          <w:tcPr>
            <w:tcW w:w="3542"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Участники муниципальной программы</w:t>
            </w:r>
          </w:p>
        </w:tc>
        <w:tc>
          <w:tcPr>
            <w:tcW w:w="12334" w:type="dxa"/>
            <w:gridSpan w:val="2"/>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Отсутствуют</w:t>
            </w:r>
          </w:p>
        </w:tc>
      </w:tr>
      <w:tr w:rsidR="005A477C" w:rsidRPr="005A477C" w:rsidTr="00685EC9">
        <w:tc>
          <w:tcPr>
            <w:tcW w:w="3542" w:type="dxa"/>
            <w:vMerge w:val="restart"/>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Период реализации муниципальной программы</w:t>
            </w:r>
          </w:p>
        </w:tc>
        <w:tc>
          <w:tcPr>
            <w:tcW w:w="12334" w:type="dxa"/>
            <w:gridSpan w:val="2"/>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Этап I: 2026 год</w:t>
            </w:r>
          </w:p>
        </w:tc>
      </w:tr>
      <w:tr w:rsidR="005A477C" w:rsidRPr="005A477C" w:rsidTr="00685EC9">
        <w:tc>
          <w:tcPr>
            <w:tcW w:w="3542" w:type="dxa"/>
            <w:vMerge/>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eastAsiaTheme="minorEastAsia" w:hAnsi="PT Astra Serif"/>
              </w:rPr>
            </w:pPr>
          </w:p>
        </w:tc>
        <w:tc>
          <w:tcPr>
            <w:tcW w:w="12334" w:type="dxa"/>
            <w:gridSpan w:val="2"/>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Этап II: 2027 год</w:t>
            </w:r>
          </w:p>
        </w:tc>
      </w:tr>
      <w:tr w:rsidR="005A477C" w:rsidRPr="005A477C" w:rsidTr="00685EC9">
        <w:tc>
          <w:tcPr>
            <w:tcW w:w="3542" w:type="dxa"/>
            <w:vMerge/>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eastAsiaTheme="minorEastAsia" w:hAnsi="PT Astra Serif"/>
              </w:rPr>
            </w:pPr>
          </w:p>
        </w:tc>
        <w:tc>
          <w:tcPr>
            <w:tcW w:w="12334" w:type="dxa"/>
            <w:gridSpan w:val="2"/>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 xml:space="preserve">Этап </w:t>
            </w:r>
            <w:r w:rsidRPr="005A477C">
              <w:rPr>
                <w:rFonts w:ascii="PT Astra Serif" w:eastAsiaTheme="minorEastAsia" w:hAnsi="PT Astra Serif"/>
                <w:sz w:val="22"/>
                <w:szCs w:val="22"/>
                <w:lang w:val="en-US"/>
              </w:rPr>
              <w:t>III</w:t>
            </w:r>
            <w:r w:rsidRPr="005A477C">
              <w:rPr>
                <w:rFonts w:ascii="PT Astra Serif" w:eastAsiaTheme="minorEastAsia" w:hAnsi="PT Astra Serif"/>
                <w:sz w:val="22"/>
                <w:szCs w:val="22"/>
              </w:rPr>
              <w:t>: 2028 год</w:t>
            </w:r>
          </w:p>
        </w:tc>
      </w:tr>
      <w:tr w:rsidR="005A477C" w:rsidRPr="005A477C" w:rsidTr="00685EC9">
        <w:trPr>
          <w:trHeight w:val="455"/>
        </w:trPr>
        <w:tc>
          <w:tcPr>
            <w:tcW w:w="3542" w:type="dxa"/>
            <w:vMerge w:val="restart"/>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Цели/задачи муниципальной программы</w:t>
            </w:r>
          </w:p>
          <w:p w:rsidR="009B783E" w:rsidRPr="005A477C" w:rsidRDefault="009B783E" w:rsidP="00685EC9">
            <w:pPr>
              <w:widowControl w:val="0"/>
              <w:suppressAutoHyphens/>
              <w:rPr>
                <w:rFonts w:ascii="PT Astra Serif" w:eastAsiaTheme="minorEastAsia" w:hAnsi="PT Astra Serif"/>
              </w:rPr>
            </w:pPr>
          </w:p>
        </w:tc>
        <w:tc>
          <w:tcPr>
            <w:tcW w:w="4111" w:type="dxa"/>
            <w:vMerge w:val="restart"/>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both"/>
              <w:rPr>
                <w:rFonts w:ascii="PT Astra Serif" w:hAnsi="PT Astra Serif"/>
              </w:rPr>
            </w:pPr>
            <w:r w:rsidRPr="005A477C">
              <w:rPr>
                <w:rFonts w:ascii="PT Astra Serif" w:hAnsi="PT Astra Serif"/>
                <w:sz w:val="22"/>
                <w:szCs w:val="22"/>
              </w:rPr>
              <w:t xml:space="preserve">Цель: </w:t>
            </w:r>
            <w:r w:rsidRPr="005A477C">
              <w:rPr>
                <w:rFonts w:ascii="PT Astra Serif" w:hAnsi="PT Astra Serif" w:cs="PT Astra Serif"/>
                <w:sz w:val="22"/>
                <w:szCs w:val="22"/>
              </w:rPr>
              <w:t xml:space="preserve">Сохранение и оздоровление среды, окружающей человека в Миасском городском округе </w:t>
            </w:r>
            <w:r w:rsidRPr="005A477C">
              <w:rPr>
                <w:rFonts w:ascii="PT Astra Serif" w:hAnsi="PT Astra Serif" w:cs="PT Astra Serif"/>
                <w:sz w:val="22"/>
                <w:szCs w:val="22"/>
                <w:shd w:val="clear" w:color="auto" w:fill="FFFFFF"/>
              </w:rPr>
              <w:t xml:space="preserve">Челябинской области </w:t>
            </w:r>
            <w:r w:rsidRPr="005A477C">
              <w:rPr>
                <w:rFonts w:ascii="PT Astra Serif" w:hAnsi="PT Astra Serif"/>
                <w:sz w:val="22"/>
                <w:szCs w:val="22"/>
              </w:rPr>
              <w:t>(далее – Округ)</w:t>
            </w:r>
            <w:r w:rsidRPr="005A477C">
              <w:rPr>
                <w:rFonts w:ascii="PT Astra Serif" w:hAnsi="PT Astra Serif" w:cs="PT Astra Serif"/>
                <w:sz w:val="22"/>
                <w:szCs w:val="22"/>
              </w:rPr>
              <w:t>, обеспечение комфортного проживания жителей, благоустройство территорий.</w:t>
            </w:r>
          </w:p>
        </w:tc>
        <w:tc>
          <w:tcPr>
            <w:tcW w:w="8223"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both"/>
              <w:rPr>
                <w:rFonts w:ascii="PT Astra Serif" w:hAnsi="PT Astra Serif"/>
              </w:rPr>
            </w:pPr>
            <w:r w:rsidRPr="005A477C">
              <w:rPr>
                <w:rFonts w:ascii="PT Astra Serif" w:hAnsi="PT Astra Serif" w:cs="PT Astra Serif"/>
                <w:sz w:val="22"/>
                <w:szCs w:val="22"/>
                <w:shd w:val="clear" w:color="auto" w:fill="FFFFFF"/>
              </w:rPr>
              <w:t>1. Организация мероприятий при осуществлении деятельности по обращению с животными  без владельцев на территории Миасского городского округа Челябинской области.</w:t>
            </w:r>
          </w:p>
        </w:tc>
      </w:tr>
      <w:tr w:rsidR="005A477C" w:rsidRPr="005A477C" w:rsidTr="00685EC9">
        <w:trPr>
          <w:trHeight w:val="485"/>
        </w:trPr>
        <w:tc>
          <w:tcPr>
            <w:tcW w:w="3542" w:type="dxa"/>
            <w:vMerge/>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eastAsiaTheme="minorEastAsia" w:hAnsi="PT Astra Serif"/>
              </w:rPr>
            </w:pPr>
          </w:p>
        </w:tc>
        <w:tc>
          <w:tcPr>
            <w:tcW w:w="4111" w:type="dxa"/>
            <w:vMerge/>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eastAsiaTheme="minorEastAsia" w:hAnsi="PT Astra Serif"/>
              </w:rPr>
            </w:pPr>
          </w:p>
        </w:tc>
        <w:tc>
          <w:tcPr>
            <w:tcW w:w="8223"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both"/>
              <w:rPr>
                <w:rFonts w:ascii="PT Astra Serif" w:hAnsi="PT Astra Serif"/>
              </w:rPr>
            </w:pPr>
            <w:r w:rsidRPr="005A477C">
              <w:rPr>
                <w:rFonts w:ascii="PT Astra Serif" w:hAnsi="PT Astra Serif" w:cs="PT Astra Serif"/>
                <w:sz w:val="22"/>
                <w:szCs w:val="22"/>
              </w:rPr>
              <w:t>2.Организация мероприятий по благоустройству дворовых и общегородских территорий для обеспечения и повышения комфортности условий проживания граждан;</w:t>
            </w:r>
          </w:p>
        </w:tc>
      </w:tr>
      <w:tr w:rsidR="005A477C" w:rsidRPr="005A477C" w:rsidTr="00685EC9">
        <w:trPr>
          <w:trHeight w:val="265"/>
        </w:trPr>
        <w:tc>
          <w:tcPr>
            <w:tcW w:w="3542" w:type="dxa"/>
            <w:vMerge/>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eastAsiaTheme="minorEastAsia" w:hAnsi="PT Astra Serif"/>
              </w:rPr>
            </w:pPr>
          </w:p>
        </w:tc>
        <w:tc>
          <w:tcPr>
            <w:tcW w:w="4111" w:type="dxa"/>
            <w:vMerge/>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eastAsiaTheme="minorEastAsia" w:hAnsi="PT Astra Serif"/>
              </w:rPr>
            </w:pPr>
          </w:p>
        </w:tc>
        <w:tc>
          <w:tcPr>
            <w:tcW w:w="8223"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cs="PT Astra Serif"/>
                <w:sz w:val="22"/>
                <w:szCs w:val="22"/>
              </w:rPr>
              <w:t xml:space="preserve">3. </w:t>
            </w:r>
            <w:r w:rsidRPr="005A477C">
              <w:rPr>
                <w:rFonts w:ascii="PT Astra Serif" w:hAnsi="PT Astra Serif" w:cs="PT Astra Serif"/>
                <w:sz w:val="22"/>
                <w:szCs w:val="22"/>
              </w:rPr>
              <w:t>Организация мероприятий для развития инфраструктуры для отдыха детей и взрослого населения</w:t>
            </w:r>
          </w:p>
        </w:tc>
      </w:tr>
      <w:tr w:rsidR="005A477C" w:rsidRPr="005A477C" w:rsidTr="00685EC9">
        <w:trPr>
          <w:trHeight w:val="265"/>
        </w:trPr>
        <w:tc>
          <w:tcPr>
            <w:tcW w:w="3542" w:type="dxa"/>
            <w:vMerge/>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eastAsiaTheme="minorEastAsia" w:hAnsi="PT Astra Serif"/>
              </w:rPr>
            </w:pPr>
          </w:p>
        </w:tc>
        <w:tc>
          <w:tcPr>
            <w:tcW w:w="4111" w:type="dxa"/>
            <w:vMerge/>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eastAsiaTheme="minorEastAsia" w:hAnsi="PT Astra Serif"/>
              </w:rPr>
            </w:pPr>
          </w:p>
        </w:tc>
        <w:tc>
          <w:tcPr>
            <w:tcW w:w="8223"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both"/>
              <w:rPr>
                <w:rFonts w:ascii="PT Astra Serif" w:hAnsi="PT Astra Serif"/>
              </w:rPr>
            </w:pPr>
            <w:r w:rsidRPr="005A477C">
              <w:rPr>
                <w:rFonts w:ascii="PT Astra Serif" w:eastAsiaTheme="minorEastAsia" w:hAnsi="PT Astra Serif"/>
                <w:sz w:val="22"/>
                <w:szCs w:val="22"/>
              </w:rPr>
              <w:t xml:space="preserve">4.  </w:t>
            </w:r>
            <w:r w:rsidRPr="005A477C">
              <w:rPr>
                <w:rFonts w:ascii="PT Astra Serif" w:hAnsi="PT Astra Serif" w:cs="PT Astra Serif"/>
                <w:sz w:val="22"/>
                <w:szCs w:val="22"/>
              </w:rPr>
              <w:t xml:space="preserve">Организация мероприятий на территории Миасского городского округа </w:t>
            </w:r>
            <w:r w:rsidRPr="005A477C">
              <w:rPr>
                <w:rFonts w:ascii="PT Astra Serif" w:hAnsi="PT Astra Serif" w:cs="PT Astra Serif"/>
                <w:sz w:val="22"/>
                <w:szCs w:val="22"/>
                <w:shd w:val="clear" w:color="auto" w:fill="FFFFFF"/>
              </w:rPr>
              <w:t>Челябинской области</w:t>
            </w:r>
            <w:r w:rsidRPr="005A477C">
              <w:rPr>
                <w:rFonts w:ascii="PT Astra Serif" w:hAnsi="PT Astra Serif" w:cs="PT Astra Serif"/>
                <w:sz w:val="22"/>
                <w:szCs w:val="22"/>
              </w:rPr>
              <w:t xml:space="preserve"> для безопасного состояния окружающей среды;</w:t>
            </w:r>
          </w:p>
        </w:tc>
      </w:tr>
      <w:tr w:rsidR="005A477C" w:rsidRPr="005A477C" w:rsidTr="00685EC9">
        <w:trPr>
          <w:trHeight w:val="265"/>
        </w:trPr>
        <w:tc>
          <w:tcPr>
            <w:tcW w:w="3542" w:type="dxa"/>
            <w:vMerge/>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eastAsiaTheme="minorEastAsia" w:hAnsi="PT Astra Serif"/>
              </w:rPr>
            </w:pPr>
          </w:p>
        </w:tc>
        <w:tc>
          <w:tcPr>
            <w:tcW w:w="4111" w:type="dxa"/>
            <w:vMerge/>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eastAsiaTheme="minorEastAsia" w:hAnsi="PT Astra Serif"/>
              </w:rPr>
            </w:pPr>
          </w:p>
        </w:tc>
        <w:tc>
          <w:tcPr>
            <w:tcW w:w="8223"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cs="PT Astra Serif"/>
                <w:sz w:val="22"/>
                <w:szCs w:val="22"/>
                <w:shd w:val="clear" w:color="auto" w:fill="FFFFFF"/>
              </w:rPr>
              <w:t>5.</w:t>
            </w:r>
            <w:r w:rsidRPr="005A477C">
              <w:rPr>
                <w:rFonts w:ascii="PT Astra Serif" w:hAnsi="PT Astra Serif" w:cs="PT Astra Serif"/>
                <w:sz w:val="22"/>
                <w:szCs w:val="22"/>
                <w:shd w:val="clear" w:color="auto" w:fill="FFFFFF"/>
              </w:rPr>
              <w:t xml:space="preserve"> Организация мероприятий по приведению в  надлежащее состояние и ремонту памятников и памятных знаков</w:t>
            </w:r>
            <w:r w:rsidRPr="005A477C">
              <w:rPr>
                <w:rFonts w:ascii="PT Astra Serif" w:eastAsiaTheme="minorEastAsia" w:hAnsi="PT Astra Serif" w:cs="PT Astra Serif"/>
                <w:sz w:val="22"/>
                <w:szCs w:val="22"/>
                <w:shd w:val="clear" w:color="auto" w:fill="FFFFFF"/>
              </w:rPr>
              <w:t>.</w:t>
            </w:r>
          </w:p>
        </w:tc>
      </w:tr>
      <w:tr w:rsidR="005A477C" w:rsidRPr="005A477C" w:rsidTr="00685EC9">
        <w:trPr>
          <w:trHeight w:val="265"/>
        </w:trPr>
        <w:tc>
          <w:tcPr>
            <w:tcW w:w="3542" w:type="dxa"/>
            <w:vMerge/>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eastAsiaTheme="minorEastAsia" w:hAnsi="PT Astra Serif"/>
              </w:rPr>
            </w:pPr>
          </w:p>
        </w:tc>
        <w:tc>
          <w:tcPr>
            <w:tcW w:w="4111" w:type="dxa"/>
            <w:vMerge/>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eastAsiaTheme="minorEastAsia" w:hAnsi="PT Astra Serif"/>
              </w:rPr>
            </w:pPr>
          </w:p>
        </w:tc>
        <w:tc>
          <w:tcPr>
            <w:tcW w:w="8223"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both"/>
              <w:rPr>
                <w:rFonts w:ascii="PT Astra Serif" w:hAnsi="PT Astra Serif"/>
                <w:shd w:val="clear" w:color="auto" w:fill="FFFFFF"/>
              </w:rPr>
            </w:pPr>
            <w:r w:rsidRPr="005A477C">
              <w:rPr>
                <w:rFonts w:ascii="PT Astra Serif" w:hAnsi="PT Astra Serif" w:cs="PT Astra Serif"/>
                <w:sz w:val="22"/>
                <w:szCs w:val="22"/>
                <w:shd w:val="clear" w:color="auto" w:fill="FFFFFF"/>
              </w:rPr>
              <w:t>6. Организация мероприятий по п</w:t>
            </w:r>
            <w:r w:rsidRPr="005A477C">
              <w:rPr>
                <w:rFonts w:ascii="PT Astra Serif" w:hAnsi="PT Astra Serif"/>
                <w:sz w:val="22"/>
                <w:szCs w:val="22"/>
                <w:shd w:val="clear" w:color="auto" w:fill="FFFFFF"/>
              </w:rPr>
              <w:t>редупреждению аварийных ситуаций, связанных с падением сухих и ослабленных деревьев.</w:t>
            </w:r>
          </w:p>
        </w:tc>
      </w:tr>
      <w:tr w:rsidR="005A477C" w:rsidRPr="005A477C" w:rsidTr="00685EC9">
        <w:trPr>
          <w:trHeight w:val="467"/>
        </w:trPr>
        <w:tc>
          <w:tcPr>
            <w:tcW w:w="3542" w:type="dxa"/>
            <w:vMerge/>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eastAsiaTheme="minorEastAsia" w:hAnsi="PT Astra Serif"/>
              </w:rPr>
            </w:pPr>
          </w:p>
        </w:tc>
        <w:tc>
          <w:tcPr>
            <w:tcW w:w="4111" w:type="dxa"/>
            <w:vMerge/>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eastAsiaTheme="minorEastAsia" w:hAnsi="PT Astra Serif"/>
              </w:rPr>
            </w:pPr>
          </w:p>
        </w:tc>
        <w:tc>
          <w:tcPr>
            <w:tcW w:w="8223"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both"/>
              <w:rPr>
                <w:rFonts w:ascii="PT Astra Serif" w:hAnsi="PT Astra Serif"/>
              </w:rPr>
            </w:pPr>
            <w:r w:rsidRPr="005A477C">
              <w:rPr>
                <w:rFonts w:ascii="PT Astra Serif" w:hAnsi="PT Astra Serif"/>
                <w:sz w:val="22"/>
                <w:szCs w:val="22"/>
                <w:shd w:val="clear" w:color="auto" w:fill="FFFFFF"/>
              </w:rPr>
              <w:t xml:space="preserve">7. Организация мероприятий по увеличению количества деревьев и кустарников, живой изгороди, растущих на территории </w:t>
            </w:r>
            <w:r w:rsidRPr="005A477C">
              <w:rPr>
                <w:rFonts w:ascii="PT Astra Serif" w:hAnsi="PT Astra Serif" w:cs="PT Astra Serif"/>
                <w:sz w:val="22"/>
                <w:szCs w:val="22"/>
                <w:shd w:val="clear" w:color="auto" w:fill="FFFFFF"/>
              </w:rPr>
              <w:t>Миасского городского округа Челябинской области</w:t>
            </w:r>
          </w:p>
        </w:tc>
      </w:tr>
      <w:tr w:rsidR="005A477C" w:rsidRPr="005A477C" w:rsidTr="00685EC9">
        <w:tc>
          <w:tcPr>
            <w:tcW w:w="3542"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Объемы финансового обеспечения за весь период реализации (тыс. руб.)</w:t>
            </w:r>
          </w:p>
        </w:tc>
        <w:tc>
          <w:tcPr>
            <w:tcW w:w="12334" w:type="dxa"/>
            <w:gridSpan w:val="2"/>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hAnsi="PT Astra Serif"/>
                <w:sz w:val="22"/>
                <w:szCs w:val="22"/>
              </w:rPr>
              <w:t>общий объем финансирования муниципальной программы составляет 278 411,3 тыс. рублей, в том числе по годам:</w:t>
            </w:r>
          </w:p>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 xml:space="preserve">2026год  -  147  761,1 </w:t>
            </w:r>
            <w:r w:rsidRPr="005A477C">
              <w:rPr>
                <w:rFonts w:ascii="PT Astra Serif" w:hAnsi="PT Astra Serif"/>
                <w:sz w:val="22"/>
                <w:szCs w:val="22"/>
              </w:rPr>
              <w:t>тыс. рублей</w:t>
            </w:r>
          </w:p>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 xml:space="preserve">2027 год – 299 761,1 </w:t>
            </w:r>
            <w:r w:rsidRPr="005A477C">
              <w:rPr>
                <w:rFonts w:ascii="PT Astra Serif" w:hAnsi="PT Astra Serif"/>
                <w:sz w:val="22"/>
                <w:szCs w:val="22"/>
              </w:rPr>
              <w:t>тыс. рублей</w:t>
            </w:r>
          </w:p>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 xml:space="preserve">2028 год  299 761,1 </w:t>
            </w:r>
            <w:r w:rsidRPr="005A477C">
              <w:rPr>
                <w:rFonts w:ascii="PT Astra Serif" w:hAnsi="PT Astra Serif"/>
                <w:sz w:val="22"/>
                <w:szCs w:val="22"/>
              </w:rPr>
              <w:t>тыс. рублей</w:t>
            </w:r>
          </w:p>
        </w:tc>
      </w:tr>
      <w:tr w:rsidR="009B783E" w:rsidRPr="005A477C" w:rsidTr="00685EC9">
        <w:tc>
          <w:tcPr>
            <w:tcW w:w="3542"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lastRenderedPageBreak/>
              <w:t>Связь с национальными целями развития Российской Федерации/ государственной программой</w:t>
            </w:r>
          </w:p>
        </w:tc>
        <w:tc>
          <w:tcPr>
            <w:tcW w:w="12334" w:type="dxa"/>
            <w:gridSpan w:val="2"/>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Государственная программа Челябинской области по вопросам благоустройства и озеленения отсутствует</w:t>
            </w:r>
          </w:p>
        </w:tc>
      </w:tr>
    </w:tbl>
    <w:p w:rsidR="009B783E" w:rsidRPr="005A477C" w:rsidRDefault="009B783E" w:rsidP="00685EC9">
      <w:pPr>
        <w:widowControl w:val="0"/>
        <w:suppressAutoHyphens/>
        <w:jc w:val="center"/>
        <w:outlineLvl w:val="2"/>
        <w:rPr>
          <w:rFonts w:ascii="PT Astra Serif" w:eastAsiaTheme="minorEastAsia" w:hAnsi="PT Astra Serif"/>
          <w:sz w:val="22"/>
          <w:szCs w:val="22"/>
        </w:rPr>
      </w:pPr>
    </w:p>
    <w:p w:rsidR="009B783E" w:rsidRPr="005A477C" w:rsidRDefault="009B783E" w:rsidP="00685EC9">
      <w:pPr>
        <w:widowControl w:val="0"/>
        <w:suppressAutoHyphens/>
        <w:jc w:val="center"/>
        <w:outlineLvl w:val="2"/>
        <w:rPr>
          <w:rFonts w:ascii="PT Astra Serif" w:hAnsi="PT Astra Serif"/>
          <w:sz w:val="22"/>
          <w:szCs w:val="22"/>
        </w:rPr>
      </w:pPr>
      <w:r w:rsidRPr="005A477C">
        <w:rPr>
          <w:rFonts w:ascii="PT Astra Serif" w:eastAsiaTheme="minorEastAsia" w:hAnsi="PT Astra Serif"/>
          <w:sz w:val="22"/>
          <w:szCs w:val="22"/>
        </w:rPr>
        <w:t>2. Показатели муниципальной программы</w:t>
      </w:r>
    </w:p>
    <w:p w:rsidR="009B783E" w:rsidRPr="005A477C" w:rsidRDefault="009B783E" w:rsidP="00685EC9">
      <w:pPr>
        <w:widowControl w:val="0"/>
        <w:suppressAutoHyphens/>
        <w:jc w:val="both"/>
        <w:rPr>
          <w:rFonts w:ascii="PT Astra Serif" w:eastAsiaTheme="minorEastAsia" w:hAnsi="PT Astra Serif"/>
          <w:sz w:val="22"/>
          <w:szCs w:val="22"/>
        </w:rPr>
      </w:pPr>
    </w:p>
    <w:tbl>
      <w:tblPr>
        <w:tblW w:w="15932" w:type="dxa"/>
        <w:tblLayout w:type="fixed"/>
        <w:tblCellMar>
          <w:top w:w="28" w:type="dxa"/>
          <w:left w:w="62" w:type="dxa"/>
          <w:bottom w:w="28" w:type="dxa"/>
          <w:right w:w="62" w:type="dxa"/>
        </w:tblCellMar>
        <w:tblLook w:val="0000" w:firstRow="0" w:lastRow="0" w:firstColumn="0" w:lastColumn="0" w:noHBand="0" w:noVBand="0"/>
      </w:tblPr>
      <w:tblGrid>
        <w:gridCol w:w="794"/>
        <w:gridCol w:w="4938"/>
        <w:gridCol w:w="1558"/>
        <w:gridCol w:w="1418"/>
        <w:gridCol w:w="1703"/>
        <w:gridCol w:w="1558"/>
        <w:gridCol w:w="1421"/>
        <w:gridCol w:w="2542"/>
      </w:tblGrid>
      <w:tr w:rsidR="005A477C" w:rsidRPr="005A477C" w:rsidTr="00173535">
        <w:tc>
          <w:tcPr>
            <w:tcW w:w="794" w:type="dxa"/>
            <w:vMerge w:val="restart"/>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 xml:space="preserve">N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4938" w:type="dxa"/>
            <w:vMerge w:val="restart"/>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Наименование показателя</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Единица измерения</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Базовое значение за 2024 год</w:t>
            </w:r>
          </w:p>
        </w:tc>
        <w:tc>
          <w:tcPr>
            <w:tcW w:w="4682" w:type="dxa"/>
            <w:gridSpan w:val="3"/>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eastAsiaTheme="minorEastAsia" w:hAnsi="PT Astra Serif"/>
              </w:rPr>
            </w:pPr>
          </w:p>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Значение показателя по годам</w:t>
            </w:r>
          </w:p>
        </w:tc>
        <w:tc>
          <w:tcPr>
            <w:tcW w:w="2542"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Ответственный за достижение показателя</w:t>
            </w:r>
          </w:p>
        </w:tc>
      </w:tr>
      <w:tr w:rsidR="005A477C" w:rsidRPr="005A477C" w:rsidTr="00173535">
        <w:tc>
          <w:tcPr>
            <w:tcW w:w="794" w:type="dxa"/>
            <w:vMerge/>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eastAsiaTheme="minorEastAsia" w:hAnsi="PT Astra Serif"/>
              </w:rPr>
            </w:pPr>
          </w:p>
        </w:tc>
        <w:tc>
          <w:tcPr>
            <w:tcW w:w="4938" w:type="dxa"/>
            <w:vMerge/>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eastAsiaTheme="minorEastAsia" w:hAnsi="PT Astra Serif"/>
              </w:rPr>
            </w:pPr>
          </w:p>
        </w:tc>
        <w:tc>
          <w:tcPr>
            <w:tcW w:w="1558" w:type="dxa"/>
            <w:vMerge/>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eastAsiaTheme="minorEastAsia" w:hAnsi="PT Astra Serif"/>
              </w:rPr>
            </w:pPr>
          </w:p>
        </w:tc>
        <w:tc>
          <w:tcPr>
            <w:tcW w:w="1418" w:type="dxa"/>
            <w:vMerge/>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eastAsiaTheme="minorEastAsia" w:hAnsi="PT Astra Serif"/>
              </w:rPr>
            </w:pPr>
          </w:p>
        </w:tc>
        <w:tc>
          <w:tcPr>
            <w:tcW w:w="1703"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2026</w:t>
            </w:r>
            <w:r w:rsidR="005A477C" w:rsidRPr="005A477C">
              <w:rPr>
                <w:rFonts w:ascii="PT Astra Serif" w:eastAsiaTheme="minorEastAsia" w:hAnsi="PT Astra Serif"/>
                <w:sz w:val="22"/>
                <w:szCs w:val="22"/>
              </w:rPr>
              <w:t xml:space="preserve"> год</w:t>
            </w:r>
          </w:p>
        </w:tc>
        <w:tc>
          <w:tcPr>
            <w:tcW w:w="1558"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2027</w:t>
            </w:r>
            <w:r w:rsidR="005A477C" w:rsidRPr="005A477C">
              <w:rPr>
                <w:rFonts w:ascii="PT Astra Serif" w:eastAsiaTheme="minorEastAsia" w:hAnsi="PT Astra Serif"/>
                <w:sz w:val="22"/>
                <w:szCs w:val="22"/>
              </w:rPr>
              <w:t xml:space="preserve"> год</w:t>
            </w:r>
          </w:p>
        </w:tc>
        <w:tc>
          <w:tcPr>
            <w:tcW w:w="1421"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2028</w:t>
            </w:r>
            <w:r w:rsidR="005A477C" w:rsidRPr="005A477C">
              <w:rPr>
                <w:rFonts w:ascii="PT Astra Serif" w:eastAsiaTheme="minorEastAsia" w:hAnsi="PT Astra Serif"/>
                <w:sz w:val="22"/>
                <w:szCs w:val="22"/>
              </w:rPr>
              <w:t xml:space="preserve"> год</w:t>
            </w:r>
          </w:p>
        </w:tc>
        <w:tc>
          <w:tcPr>
            <w:tcW w:w="2542"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eastAsiaTheme="minorEastAsia" w:hAnsi="PT Astra Serif"/>
              </w:rPr>
            </w:pPr>
          </w:p>
        </w:tc>
      </w:tr>
      <w:tr w:rsidR="005A477C" w:rsidRPr="005A477C" w:rsidTr="00173535">
        <w:tc>
          <w:tcPr>
            <w:tcW w:w="794"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1</w:t>
            </w:r>
          </w:p>
        </w:tc>
        <w:tc>
          <w:tcPr>
            <w:tcW w:w="4938"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2</w:t>
            </w:r>
          </w:p>
        </w:tc>
        <w:tc>
          <w:tcPr>
            <w:tcW w:w="1558"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3</w:t>
            </w:r>
          </w:p>
        </w:tc>
        <w:tc>
          <w:tcPr>
            <w:tcW w:w="1418"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4</w:t>
            </w:r>
          </w:p>
        </w:tc>
        <w:tc>
          <w:tcPr>
            <w:tcW w:w="1703"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5</w:t>
            </w:r>
          </w:p>
        </w:tc>
        <w:tc>
          <w:tcPr>
            <w:tcW w:w="1558"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6</w:t>
            </w:r>
          </w:p>
        </w:tc>
        <w:tc>
          <w:tcPr>
            <w:tcW w:w="1421"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7</w:t>
            </w:r>
          </w:p>
        </w:tc>
        <w:tc>
          <w:tcPr>
            <w:tcW w:w="2542"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8</w:t>
            </w:r>
          </w:p>
        </w:tc>
      </w:tr>
      <w:tr w:rsidR="005A477C" w:rsidRPr="005A477C" w:rsidTr="00173535">
        <w:tc>
          <w:tcPr>
            <w:tcW w:w="15932" w:type="dxa"/>
            <w:gridSpan w:val="8"/>
            <w:tcBorders>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shd w:val="clear" w:color="auto" w:fill="FFFFFF"/>
              </w:rPr>
            </w:pPr>
            <w:r w:rsidRPr="005A477C">
              <w:rPr>
                <w:rFonts w:ascii="PT Astra Serif" w:eastAsiaTheme="minorEastAsia" w:hAnsi="PT Astra Serif"/>
                <w:sz w:val="22"/>
                <w:szCs w:val="22"/>
                <w:shd w:val="clear" w:color="auto" w:fill="FFFFFF"/>
              </w:rPr>
              <w:t xml:space="preserve">Задача 1. </w:t>
            </w:r>
            <w:r w:rsidRPr="005A477C">
              <w:rPr>
                <w:rFonts w:ascii="PT Astra Serif" w:hAnsi="PT Astra Serif" w:cs="PT Astra Serif"/>
                <w:sz w:val="22"/>
                <w:szCs w:val="22"/>
                <w:shd w:val="clear" w:color="auto" w:fill="FFFFFF"/>
              </w:rPr>
              <w:t>Организация мероприятий при осуществлении деятельности по обращению с животными  без владельцев на территории Миасского городского округа                  Челябинской области</w:t>
            </w:r>
          </w:p>
        </w:tc>
      </w:tr>
      <w:tr w:rsidR="005A477C" w:rsidRPr="005A477C" w:rsidTr="00173535">
        <w:tc>
          <w:tcPr>
            <w:tcW w:w="794" w:type="dxa"/>
            <w:tcBorders>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shd w:val="clear" w:color="auto" w:fill="FFFFFF"/>
              </w:rPr>
            </w:pPr>
            <w:r w:rsidRPr="005A477C">
              <w:rPr>
                <w:rFonts w:ascii="PT Astra Serif" w:hAnsi="PT Astra Serif"/>
                <w:sz w:val="22"/>
                <w:szCs w:val="22"/>
                <w:shd w:val="clear" w:color="auto" w:fill="FFFFFF"/>
              </w:rPr>
              <w:t>1.1</w:t>
            </w:r>
          </w:p>
        </w:tc>
        <w:tc>
          <w:tcPr>
            <w:tcW w:w="4938" w:type="dxa"/>
            <w:tcBorders>
              <w:left w:val="single" w:sz="4" w:space="0" w:color="000000"/>
              <w:bottom w:val="single" w:sz="4" w:space="0" w:color="000000"/>
              <w:right w:val="single" w:sz="4" w:space="0" w:color="000000"/>
            </w:tcBorders>
          </w:tcPr>
          <w:p w:rsidR="009B783E" w:rsidRPr="005A477C" w:rsidRDefault="009B783E" w:rsidP="00071DAB">
            <w:pPr>
              <w:widowControl w:val="0"/>
              <w:suppressAutoHyphens/>
              <w:jc w:val="both"/>
              <w:rPr>
                <w:rFonts w:ascii="PT Astra Serif" w:hAnsi="PT Astra Serif"/>
                <w:shd w:val="clear" w:color="auto" w:fill="FFFFFF"/>
              </w:rPr>
            </w:pPr>
            <w:r w:rsidRPr="005A477C">
              <w:rPr>
                <w:rFonts w:ascii="PT Astra Serif" w:hAnsi="PT Astra Serif"/>
                <w:sz w:val="22"/>
                <w:szCs w:val="22"/>
                <w:shd w:val="clear" w:color="auto" w:fill="FFFFFF"/>
              </w:rPr>
              <w:t>Количество отловленных  безнадзорных, бродячих, больных животных</w:t>
            </w:r>
          </w:p>
        </w:tc>
        <w:tc>
          <w:tcPr>
            <w:tcW w:w="1558" w:type="dxa"/>
            <w:tcBorders>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shd w:val="clear" w:color="auto" w:fill="FFFFFF"/>
              </w:rPr>
            </w:pPr>
            <w:r w:rsidRPr="005A477C">
              <w:rPr>
                <w:rFonts w:ascii="PT Astra Serif" w:eastAsiaTheme="minorEastAsia" w:hAnsi="PT Astra Serif"/>
                <w:sz w:val="22"/>
                <w:szCs w:val="22"/>
                <w:shd w:val="clear" w:color="auto" w:fill="FFFFFF"/>
              </w:rPr>
              <w:t>голов</w:t>
            </w:r>
          </w:p>
        </w:tc>
        <w:tc>
          <w:tcPr>
            <w:tcW w:w="1418" w:type="dxa"/>
            <w:tcBorders>
              <w:left w:val="single" w:sz="4" w:space="0" w:color="000000"/>
              <w:bottom w:val="single" w:sz="4" w:space="0" w:color="000000"/>
              <w:right w:val="single" w:sz="4" w:space="0" w:color="000000"/>
            </w:tcBorders>
          </w:tcPr>
          <w:p w:rsidR="009B783E" w:rsidRPr="005A477C" w:rsidRDefault="009B783E" w:rsidP="00685EC9">
            <w:pPr>
              <w:widowControl w:val="0"/>
              <w:suppressAutoHyphens/>
              <w:spacing w:line="276" w:lineRule="auto"/>
              <w:ind w:right="-91"/>
              <w:jc w:val="center"/>
              <w:rPr>
                <w:rFonts w:ascii="PT Astra Serif" w:hAnsi="PT Astra Serif"/>
                <w:shd w:val="clear" w:color="auto" w:fill="FFFFFF"/>
              </w:rPr>
            </w:pPr>
            <w:r w:rsidRPr="005A477C">
              <w:rPr>
                <w:rFonts w:ascii="PT Astra Serif" w:hAnsi="PT Astra Serif" w:cs="Calibri"/>
                <w:sz w:val="22"/>
                <w:szCs w:val="22"/>
                <w:shd w:val="clear" w:color="auto" w:fill="FFFFFF"/>
                <w:lang w:eastAsia="en-US"/>
              </w:rPr>
              <w:t>208</w:t>
            </w:r>
          </w:p>
        </w:tc>
        <w:tc>
          <w:tcPr>
            <w:tcW w:w="1703" w:type="dxa"/>
            <w:tcBorders>
              <w:left w:val="single" w:sz="4" w:space="0" w:color="000000"/>
              <w:bottom w:val="single" w:sz="4" w:space="0" w:color="000000"/>
              <w:right w:val="single" w:sz="4" w:space="0" w:color="000000"/>
            </w:tcBorders>
          </w:tcPr>
          <w:p w:rsidR="009B783E" w:rsidRPr="005A477C" w:rsidRDefault="009B783E" w:rsidP="00685EC9">
            <w:pPr>
              <w:widowControl w:val="0"/>
              <w:suppressAutoHyphens/>
              <w:spacing w:line="276" w:lineRule="auto"/>
              <w:ind w:right="-91"/>
              <w:jc w:val="center"/>
              <w:rPr>
                <w:rFonts w:ascii="PT Astra Serif" w:hAnsi="PT Astra Serif"/>
                <w:shd w:val="clear" w:color="auto" w:fill="FFFFFF"/>
              </w:rPr>
            </w:pPr>
            <w:r w:rsidRPr="005A477C">
              <w:rPr>
                <w:rFonts w:ascii="PT Astra Serif" w:hAnsi="PT Astra Serif"/>
                <w:sz w:val="22"/>
                <w:szCs w:val="22"/>
                <w:shd w:val="clear" w:color="auto" w:fill="FFFFFF"/>
              </w:rPr>
              <w:t>70</w:t>
            </w:r>
          </w:p>
        </w:tc>
        <w:tc>
          <w:tcPr>
            <w:tcW w:w="1558" w:type="dxa"/>
            <w:tcBorders>
              <w:left w:val="single" w:sz="4" w:space="0" w:color="000000"/>
              <w:bottom w:val="single" w:sz="4" w:space="0" w:color="000000"/>
              <w:right w:val="single" w:sz="4" w:space="0" w:color="000000"/>
            </w:tcBorders>
          </w:tcPr>
          <w:p w:rsidR="009B783E" w:rsidRPr="005A477C" w:rsidRDefault="009B783E" w:rsidP="00685EC9">
            <w:pPr>
              <w:widowControl w:val="0"/>
              <w:suppressAutoHyphens/>
              <w:spacing w:line="276" w:lineRule="auto"/>
              <w:ind w:right="-91"/>
              <w:jc w:val="center"/>
              <w:rPr>
                <w:rFonts w:ascii="PT Astra Serif" w:hAnsi="PT Astra Serif"/>
                <w:shd w:val="clear" w:color="auto" w:fill="FFFFFF"/>
              </w:rPr>
            </w:pPr>
            <w:r w:rsidRPr="005A477C">
              <w:rPr>
                <w:rFonts w:ascii="PT Astra Serif" w:hAnsi="PT Astra Serif" w:cs="Calibri"/>
                <w:sz w:val="22"/>
                <w:szCs w:val="22"/>
                <w:shd w:val="clear" w:color="auto" w:fill="FFFFFF"/>
                <w:lang w:eastAsia="en-US"/>
              </w:rPr>
              <w:t>70</w:t>
            </w:r>
          </w:p>
        </w:tc>
        <w:tc>
          <w:tcPr>
            <w:tcW w:w="1421" w:type="dxa"/>
            <w:tcBorders>
              <w:left w:val="single" w:sz="4" w:space="0" w:color="000000"/>
              <w:bottom w:val="single" w:sz="4" w:space="0" w:color="000000"/>
              <w:right w:val="single" w:sz="4" w:space="0" w:color="000000"/>
            </w:tcBorders>
          </w:tcPr>
          <w:p w:rsidR="009B783E" w:rsidRPr="005A477C" w:rsidRDefault="009B783E" w:rsidP="00685EC9">
            <w:pPr>
              <w:widowControl w:val="0"/>
              <w:suppressAutoHyphens/>
              <w:spacing w:line="276" w:lineRule="auto"/>
              <w:jc w:val="center"/>
              <w:rPr>
                <w:rFonts w:ascii="PT Astra Serif" w:hAnsi="PT Astra Serif"/>
                <w:shd w:val="clear" w:color="auto" w:fill="FFFFFF"/>
              </w:rPr>
            </w:pPr>
            <w:r w:rsidRPr="005A477C">
              <w:rPr>
                <w:rFonts w:ascii="PT Astra Serif" w:hAnsi="PT Astra Serif"/>
                <w:sz w:val="22"/>
                <w:szCs w:val="22"/>
                <w:shd w:val="clear" w:color="auto" w:fill="FFFFFF"/>
                <w:lang w:eastAsia="en-US"/>
              </w:rPr>
              <w:t>70</w:t>
            </w:r>
          </w:p>
        </w:tc>
        <w:tc>
          <w:tcPr>
            <w:tcW w:w="2542" w:type="dxa"/>
            <w:tcBorders>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shd w:val="clear" w:color="auto" w:fill="FFFFFF"/>
              </w:rPr>
            </w:pPr>
            <w:r w:rsidRPr="005A477C">
              <w:rPr>
                <w:rFonts w:ascii="PT Astra Serif" w:hAnsi="PT Astra Serif"/>
                <w:sz w:val="22"/>
                <w:szCs w:val="22"/>
                <w:shd w:val="clear" w:color="auto" w:fill="FFFFFF"/>
              </w:rPr>
              <w:t xml:space="preserve">УЖКХ, </w:t>
            </w:r>
            <w:proofErr w:type="spellStart"/>
            <w:r w:rsidRPr="005A477C">
              <w:rPr>
                <w:rFonts w:ascii="PT Astra Serif" w:hAnsi="PT Astra Serif"/>
                <w:sz w:val="22"/>
                <w:szCs w:val="22"/>
                <w:shd w:val="clear" w:color="auto" w:fill="FFFFFF"/>
              </w:rPr>
              <w:t>ЭиТ</w:t>
            </w:r>
            <w:proofErr w:type="spellEnd"/>
          </w:p>
        </w:tc>
      </w:tr>
      <w:tr w:rsidR="005A477C" w:rsidRPr="005A477C" w:rsidTr="00173535">
        <w:tc>
          <w:tcPr>
            <w:tcW w:w="15932" w:type="dxa"/>
            <w:gridSpan w:val="8"/>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rPr>
              <w:t xml:space="preserve">Задача 2. </w:t>
            </w:r>
            <w:r w:rsidRPr="005A477C">
              <w:rPr>
                <w:rFonts w:ascii="PT Astra Serif" w:hAnsi="PT Astra Serif" w:cs="PT Astra Serif"/>
                <w:sz w:val="22"/>
                <w:szCs w:val="22"/>
              </w:rPr>
              <w:t>Организация мероприятий по благоустройству дворовых и общегородских территорий для обеспечения и повышения комфортности условий проживания граждан</w:t>
            </w:r>
            <w:r w:rsidRPr="005A477C">
              <w:rPr>
                <w:rFonts w:ascii="PT Astra Serif" w:eastAsiaTheme="minorEastAsia" w:hAnsi="PT Astra Serif"/>
                <w:sz w:val="22"/>
                <w:szCs w:val="22"/>
              </w:rPr>
              <w:t>.</w:t>
            </w:r>
          </w:p>
        </w:tc>
      </w:tr>
      <w:tr w:rsidR="005A477C" w:rsidRPr="005A477C" w:rsidTr="00173535">
        <w:tc>
          <w:tcPr>
            <w:tcW w:w="794"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2.1.</w:t>
            </w:r>
          </w:p>
        </w:tc>
        <w:tc>
          <w:tcPr>
            <w:tcW w:w="4938" w:type="dxa"/>
            <w:tcBorders>
              <w:top w:val="single" w:sz="4" w:space="0" w:color="000000"/>
              <w:left w:val="single" w:sz="4" w:space="0" w:color="000000"/>
              <w:bottom w:val="single" w:sz="4" w:space="0" w:color="000000"/>
              <w:right w:val="single" w:sz="4" w:space="0" w:color="000000"/>
            </w:tcBorders>
          </w:tcPr>
          <w:p w:rsidR="009B783E" w:rsidRPr="005A477C" w:rsidRDefault="009B783E" w:rsidP="006B1D9B">
            <w:pPr>
              <w:widowControl w:val="0"/>
              <w:suppressAutoHyphens/>
              <w:jc w:val="both"/>
              <w:rPr>
                <w:rFonts w:ascii="PT Astra Serif" w:hAnsi="PT Astra Serif"/>
              </w:rPr>
            </w:pPr>
            <w:r w:rsidRPr="005A477C">
              <w:rPr>
                <w:rFonts w:ascii="PT Astra Serif" w:eastAsiaTheme="minorEastAsia" w:hAnsi="PT Astra Serif"/>
                <w:sz w:val="22"/>
                <w:szCs w:val="22"/>
              </w:rPr>
              <w:t xml:space="preserve">Количество благоустроенных дворов и общегородских территорий (объектов) Миасского городского округа </w:t>
            </w:r>
            <w:r w:rsidRPr="005A477C">
              <w:rPr>
                <w:rFonts w:ascii="PT Astra Serif" w:hAnsi="PT Astra Serif" w:cs="PT Astra Serif"/>
                <w:sz w:val="22"/>
                <w:szCs w:val="22"/>
                <w:shd w:val="clear" w:color="auto" w:fill="FFFFFF"/>
              </w:rPr>
              <w:t>Челябинской области</w:t>
            </w:r>
            <w:r w:rsidRPr="005A477C">
              <w:rPr>
                <w:rFonts w:ascii="PT Astra Serif" w:eastAsiaTheme="minorEastAsia" w:hAnsi="PT Astra Serif"/>
                <w:sz w:val="22"/>
                <w:szCs w:val="22"/>
              </w:rPr>
              <w:t xml:space="preserve"> (включая асфальтирование проездов и тротуаров, устройство </w:t>
            </w:r>
            <w:proofErr w:type="spellStart"/>
            <w:r w:rsidRPr="005A477C">
              <w:rPr>
                <w:rFonts w:ascii="PT Astra Serif" w:eastAsiaTheme="minorEastAsia" w:hAnsi="PT Astra Serif"/>
                <w:sz w:val="22"/>
                <w:szCs w:val="22"/>
              </w:rPr>
              <w:t>ливнёвок</w:t>
            </w:r>
            <w:proofErr w:type="spellEnd"/>
            <w:r w:rsidRPr="005A477C">
              <w:rPr>
                <w:rFonts w:ascii="PT Astra Serif" w:eastAsiaTheme="minorEastAsia" w:hAnsi="PT Astra Serif"/>
                <w:sz w:val="22"/>
                <w:szCs w:val="22"/>
              </w:rPr>
              <w:t>) по избирательным округам №№ 1-26</w:t>
            </w:r>
          </w:p>
        </w:tc>
        <w:tc>
          <w:tcPr>
            <w:tcW w:w="1558"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proofErr w:type="gramStart"/>
            <w:r w:rsidRPr="005A477C">
              <w:rPr>
                <w:rFonts w:ascii="PT Astra Serif" w:eastAsiaTheme="minorEastAsia" w:hAnsi="PT Astra Serif"/>
                <w:sz w:val="22"/>
                <w:szCs w:val="22"/>
              </w:rPr>
              <w:t>1 единица –               1 двор или объект)</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70</w:t>
            </w:r>
          </w:p>
        </w:tc>
        <w:tc>
          <w:tcPr>
            <w:tcW w:w="1703"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26</w:t>
            </w:r>
          </w:p>
        </w:tc>
        <w:tc>
          <w:tcPr>
            <w:tcW w:w="1558"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26</w:t>
            </w:r>
          </w:p>
        </w:tc>
        <w:tc>
          <w:tcPr>
            <w:tcW w:w="142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26</w:t>
            </w:r>
          </w:p>
        </w:tc>
        <w:tc>
          <w:tcPr>
            <w:tcW w:w="2542"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173535">
        <w:tc>
          <w:tcPr>
            <w:tcW w:w="794"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2.2.</w:t>
            </w:r>
          </w:p>
        </w:tc>
        <w:tc>
          <w:tcPr>
            <w:tcW w:w="4938" w:type="dxa"/>
            <w:tcBorders>
              <w:top w:val="single" w:sz="4" w:space="0" w:color="000000"/>
              <w:left w:val="single" w:sz="4" w:space="0" w:color="000000"/>
              <w:bottom w:val="single" w:sz="4" w:space="0" w:color="000000"/>
              <w:right w:val="single" w:sz="4" w:space="0" w:color="000000"/>
            </w:tcBorders>
          </w:tcPr>
          <w:p w:rsidR="009B783E" w:rsidRPr="005A477C" w:rsidRDefault="009B783E" w:rsidP="00071DAB">
            <w:pPr>
              <w:widowControl w:val="0"/>
              <w:suppressAutoHyphens/>
              <w:jc w:val="both"/>
              <w:rPr>
                <w:rFonts w:ascii="PT Astra Serif" w:hAnsi="PT Astra Serif"/>
              </w:rPr>
            </w:pPr>
            <w:r w:rsidRPr="005A477C">
              <w:rPr>
                <w:rFonts w:ascii="PT Astra Serif" w:eastAsiaTheme="minorEastAsia" w:hAnsi="PT Astra Serif"/>
                <w:sz w:val="22"/>
                <w:szCs w:val="22"/>
              </w:rPr>
              <w:t xml:space="preserve">Количество благоустроенных проездов и тротуаров на территории Миасского городского округа </w:t>
            </w:r>
            <w:r w:rsidRPr="005A477C">
              <w:rPr>
                <w:rFonts w:ascii="PT Astra Serif" w:hAnsi="PT Astra Serif" w:cs="PT Astra Serif"/>
                <w:sz w:val="22"/>
                <w:szCs w:val="22"/>
                <w:shd w:val="clear" w:color="auto" w:fill="FFFFFF"/>
              </w:rPr>
              <w:t>Челябинской области</w:t>
            </w:r>
          </w:p>
        </w:tc>
        <w:tc>
          <w:tcPr>
            <w:tcW w:w="1558"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proofErr w:type="gramStart"/>
            <w:r w:rsidRPr="005A477C">
              <w:rPr>
                <w:rFonts w:ascii="PT Astra Serif" w:eastAsiaTheme="minorEastAsia" w:hAnsi="PT Astra Serif"/>
                <w:sz w:val="22"/>
                <w:szCs w:val="22"/>
              </w:rPr>
              <w:t>1 единица –               1 объект)</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10</w:t>
            </w:r>
          </w:p>
        </w:tc>
        <w:tc>
          <w:tcPr>
            <w:tcW w:w="1703"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10</w:t>
            </w:r>
          </w:p>
        </w:tc>
        <w:tc>
          <w:tcPr>
            <w:tcW w:w="1558"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10</w:t>
            </w:r>
          </w:p>
        </w:tc>
        <w:tc>
          <w:tcPr>
            <w:tcW w:w="142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rPr>
              <w:t>10</w:t>
            </w:r>
          </w:p>
        </w:tc>
        <w:tc>
          <w:tcPr>
            <w:tcW w:w="2542"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173535">
        <w:tc>
          <w:tcPr>
            <w:tcW w:w="794"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2.3.</w:t>
            </w:r>
          </w:p>
        </w:tc>
        <w:tc>
          <w:tcPr>
            <w:tcW w:w="4938"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hAnsi="PT Astra Serif"/>
                <w:sz w:val="22"/>
                <w:szCs w:val="22"/>
              </w:rPr>
              <w:t>Количество обустроенных лестниц, пешеходных мостов, подпорных стенок</w:t>
            </w:r>
          </w:p>
        </w:tc>
        <w:tc>
          <w:tcPr>
            <w:tcW w:w="1558"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шт.</w:t>
            </w:r>
          </w:p>
        </w:tc>
        <w:tc>
          <w:tcPr>
            <w:tcW w:w="1418"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12</w:t>
            </w:r>
          </w:p>
        </w:tc>
        <w:tc>
          <w:tcPr>
            <w:tcW w:w="1703"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10</w:t>
            </w:r>
          </w:p>
        </w:tc>
        <w:tc>
          <w:tcPr>
            <w:tcW w:w="1558"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10</w:t>
            </w:r>
          </w:p>
        </w:tc>
        <w:tc>
          <w:tcPr>
            <w:tcW w:w="142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rPr>
              <w:t>10</w:t>
            </w:r>
          </w:p>
        </w:tc>
        <w:tc>
          <w:tcPr>
            <w:tcW w:w="2542"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173535">
        <w:tc>
          <w:tcPr>
            <w:tcW w:w="15932" w:type="dxa"/>
            <w:gridSpan w:val="8"/>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 xml:space="preserve">Задача 3. </w:t>
            </w:r>
            <w:r w:rsidRPr="005A477C">
              <w:rPr>
                <w:rFonts w:ascii="PT Astra Serif" w:hAnsi="PT Astra Serif" w:cs="PT Astra Serif"/>
                <w:sz w:val="22"/>
                <w:szCs w:val="22"/>
              </w:rPr>
              <w:t>Организация мероприятий для развития инфраструктуры для отдыха детей и взрослого населения</w:t>
            </w:r>
          </w:p>
        </w:tc>
      </w:tr>
      <w:tr w:rsidR="005A477C" w:rsidRPr="005A477C" w:rsidTr="00173535">
        <w:tc>
          <w:tcPr>
            <w:tcW w:w="794"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3.1.</w:t>
            </w:r>
          </w:p>
        </w:tc>
        <w:tc>
          <w:tcPr>
            <w:tcW w:w="4938" w:type="dxa"/>
            <w:tcBorders>
              <w:top w:val="single" w:sz="4" w:space="0" w:color="000000"/>
              <w:left w:val="single" w:sz="4" w:space="0" w:color="000000"/>
              <w:bottom w:val="single" w:sz="4" w:space="0" w:color="000000"/>
              <w:right w:val="single" w:sz="4" w:space="0" w:color="000000"/>
            </w:tcBorders>
          </w:tcPr>
          <w:p w:rsidR="009B783E" w:rsidRPr="005A477C" w:rsidRDefault="009B783E" w:rsidP="00BF4F40">
            <w:pPr>
              <w:widowControl w:val="0"/>
              <w:suppressAutoHyphens/>
              <w:jc w:val="both"/>
              <w:rPr>
                <w:rFonts w:ascii="PT Astra Serif" w:hAnsi="PT Astra Serif"/>
              </w:rPr>
            </w:pPr>
            <w:r w:rsidRPr="005A477C">
              <w:rPr>
                <w:rFonts w:ascii="PT Astra Serif" w:hAnsi="PT Astra Serif"/>
                <w:sz w:val="22"/>
                <w:szCs w:val="22"/>
              </w:rPr>
              <w:t>Количество обустроенных зимних городков с установкой новогодних елей.</w:t>
            </w:r>
          </w:p>
        </w:tc>
        <w:tc>
          <w:tcPr>
            <w:tcW w:w="1558"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eastAsiaTheme="minorEastAsia" w:hAnsi="PT Astra Serif"/>
              </w:rPr>
            </w:pPr>
          </w:p>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шт.</w:t>
            </w:r>
          </w:p>
        </w:tc>
        <w:tc>
          <w:tcPr>
            <w:tcW w:w="1418"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3</w:t>
            </w:r>
          </w:p>
        </w:tc>
        <w:tc>
          <w:tcPr>
            <w:tcW w:w="1703"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10</w:t>
            </w:r>
          </w:p>
        </w:tc>
        <w:tc>
          <w:tcPr>
            <w:tcW w:w="1558"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10</w:t>
            </w:r>
          </w:p>
        </w:tc>
        <w:tc>
          <w:tcPr>
            <w:tcW w:w="142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rPr>
              <w:t>10</w:t>
            </w:r>
          </w:p>
        </w:tc>
        <w:tc>
          <w:tcPr>
            <w:tcW w:w="2542"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p>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173535">
        <w:tc>
          <w:tcPr>
            <w:tcW w:w="794"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3.2.</w:t>
            </w:r>
          </w:p>
        </w:tc>
        <w:tc>
          <w:tcPr>
            <w:tcW w:w="4938" w:type="dxa"/>
            <w:tcBorders>
              <w:top w:val="single" w:sz="4" w:space="0" w:color="000000"/>
              <w:left w:val="single" w:sz="4" w:space="0" w:color="000000"/>
              <w:bottom w:val="single" w:sz="4" w:space="0" w:color="000000"/>
              <w:right w:val="single" w:sz="4" w:space="0" w:color="000000"/>
            </w:tcBorders>
          </w:tcPr>
          <w:p w:rsidR="009B783E" w:rsidRPr="005A477C" w:rsidRDefault="009B783E" w:rsidP="00BF4F40">
            <w:pPr>
              <w:widowControl w:val="0"/>
              <w:suppressAutoHyphens/>
              <w:jc w:val="both"/>
              <w:rPr>
                <w:rFonts w:ascii="PT Astra Serif" w:hAnsi="PT Astra Serif"/>
              </w:rPr>
            </w:pPr>
            <w:r w:rsidRPr="005A477C">
              <w:rPr>
                <w:rFonts w:ascii="PT Astra Serif" w:hAnsi="PT Astra Serif"/>
                <w:sz w:val="22"/>
                <w:szCs w:val="22"/>
              </w:rPr>
              <w:t>Количество обустроенных детских игровых и спортивных площадок, установка МАФ</w:t>
            </w:r>
          </w:p>
        </w:tc>
        <w:tc>
          <w:tcPr>
            <w:tcW w:w="1558"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proofErr w:type="gramStart"/>
            <w:r w:rsidRPr="005A477C">
              <w:rPr>
                <w:rFonts w:ascii="PT Astra Serif" w:eastAsiaTheme="minorEastAsia" w:hAnsi="PT Astra Serif"/>
                <w:sz w:val="22"/>
                <w:szCs w:val="22"/>
              </w:rPr>
              <w:t>1 единица –               1 объект)</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3</w:t>
            </w:r>
          </w:p>
        </w:tc>
        <w:tc>
          <w:tcPr>
            <w:tcW w:w="1703"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2</w:t>
            </w:r>
          </w:p>
        </w:tc>
        <w:tc>
          <w:tcPr>
            <w:tcW w:w="1558"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2</w:t>
            </w:r>
          </w:p>
        </w:tc>
        <w:tc>
          <w:tcPr>
            <w:tcW w:w="142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rPr>
              <w:t>2</w:t>
            </w:r>
          </w:p>
        </w:tc>
        <w:tc>
          <w:tcPr>
            <w:tcW w:w="2542"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173535">
        <w:tc>
          <w:tcPr>
            <w:tcW w:w="15932" w:type="dxa"/>
            <w:gridSpan w:val="8"/>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 xml:space="preserve">Задача 4. </w:t>
            </w:r>
            <w:r w:rsidRPr="005A477C">
              <w:rPr>
                <w:rFonts w:ascii="PT Astra Serif" w:hAnsi="PT Astra Serif" w:cs="PT Astra Serif"/>
                <w:sz w:val="22"/>
                <w:szCs w:val="22"/>
              </w:rPr>
              <w:t xml:space="preserve">Организация мероприятий на территории Миасского городского округа </w:t>
            </w:r>
            <w:r w:rsidRPr="005A477C">
              <w:rPr>
                <w:rFonts w:ascii="PT Astra Serif" w:hAnsi="PT Astra Serif" w:cs="PT Astra Serif"/>
                <w:sz w:val="22"/>
                <w:szCs w:val="22"/>
                <w:shd w:val="clear" w:color="auto" w:fill="FFFFFF"/>
              </w:rPr>
              <w:t>Челябинской области</w:t>
            </w:r>
            <w:r w:rsidRPr="005A477C">
              <w:rPr>
                <w:rFonts w:ascii="PT Astra Serif" w:hAnsi="PT Astra Serif" w:cs="PT Astra Serif"/>
                <w:sz w:val="22"/>
                <w:szCs w:val="22"/>
              </w:rPr>
              <w:t xml:space="preserve"> для безопасного состояния окружающей среды</w:t>
            </w:r>
          </w:p>
        </w:tc>
      </w:tr>
      <w:tr w:rsidR="005A477C" w:rsidRPr="005A477C" w:rsidTr="00173535">
        <w:tc>
          <w:tcPr>
            <w:tcW w:w="794"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4.1</w:t>
            </w:r>
          </w:p>
        </w:tc>
        <w:tc>
          <w:tcPr>
            <w:tcW w:w="4938"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hAnsi="PT Astra Serif"/>
                <w:sz w:val="22"/>
                <w:szCs w:val="22"/>
              </w:rPr>
              <w:t>Площадь акарицидной обработка от клещей</w:t>
            </w:r>
          </w:p>
        </w:tc>
        <w:tc>
          <w:tcPr>
            <w:tcW w:w="1558"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proofErr w:type="gramStart"/>
            <w:r w:rsidRPr="005A477C">
              <w:rPr>
                <w:rFonts w:ascii="PT Astra Serif" w:eastAsiaTheme="minorEastAsia" w:hAnsi="PT Astra Serif"/>
                <w:sz w:val="22"/>
                <w:szCs w:val="22"/>
              </w:rPr>
              <w:t>га</w:t>
            </w:r>
            <w:proofErr w:type="gramEnd"/>
            <w:r w:rsidRPr="005A477C">
              <w:rPr>
                <w:rFonts w:ascii="PT Astra Serif" w:eastAsiaTheme="minorEastAsia" w:hAnsi="PT Astra Serif"/>
                <w:sz w:val="22"/>
                <w:szCs w:val="22"/>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51,85</w:t>
            </w:r>
          </w:p>
        </w:tc>
        <w:tc>
          <w:tcPr>
            <w:tcW w:w="1703"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55,68</w:t>
            </w:r>
          </w:p>
        </w:tc>
        <w:tc>
          <w:tcPr>
            <w:tcW w:w="1558"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55,68</w:t>
            </w:r>
          </w:p>
        </w:tc>
        <w:tc>
          <w:tcPr>
            <w:tcW w:w="142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rPr>
              <w:t>55,68</w:t>
            </w:r>
          </w:p>
        </w:tc>
        <w:tc>
          <w:tcPr>
            <w:tcW w:w="2542"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173535">
        <w:tc>
          <w:tcPr>
            <w:tcW w:w="15932" w:type="dxa"/>
            <w:gridSpan w:val="8"/>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 xml:space="preserve">Задача 5. </w:t>
            </w:r>
            <w:r w:rsidRPr="005A477C">
              <w:rPr>
                <w:rFonts w:ascii="PT Astra Serif" w:hAnsi="PT Astra Serif" w:cs="PT Astra Serif"/>
                <w:sz w:val="22"/>
                <w:szCs w:val="22"/>
              </w:rPr>
              <w:t>Организация мероприятий по приведению в  надлежащее состояние и ремонту памятников и памятных знаков</w:t>
            </w:r>
          </w:p>
        </w:tc>
      </w:tr>
      <w:tr w:rsidR="005A477C" w:rsidRPr="005A477C" w:rsidTr="00173535">
        <w:tc>
          <w:tcPr>
            <w:tcW w:w="794"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lastRenderedPageBreak/>
              <w:t>5.1.</w:t>
            </w:r>
          </w:p>
        </w:tc>
        <w:tc>
          <w:tcPr>
            <w:tcW w:w="4938" w:type="dxa"/>
            <w:tcBorders>
              <w:top w:val="single" w:sz="4" w:space="0" w:color="000000"/>
              <w:left w:val="single" w:sz="4" w:space="0" w:color="000000"/>
              <w:bottom w:val="single" w:sz="4" w:space="0" w:color="000000"/>
              <w:right w:val="single" w:sz="4" w:space="0" w:color="000000"/>
            </w:tcBorders>
          </w:tcPr>
          <w:p w:rsidR="009B783E" w:rsidRPr="005A477C" w:rsidRDefault="009B783E" w:rsidP="00BF4F40">
            <w:pPr>
              <w:widowControl w:val="0"/>
              <w:suppressAutoHyphens/>
              <w:jc w:val="both"/>
              <w:rPr>
                <w:rFonts w:ascii="PT Astra Serif" w:hAnsi="PT Astra Serif"/>
              </w:rPr>
            </w:pPr>
            <w:r w:rsidRPr="005A477C">
              <w:rPr>
                <w:rFonts w:ascii="PT Astra Serif" w:hAnsi="PT Astra Serif"/>
                <w:sz w:val="22"/>
                <w:szCs w:val="22"/>
              </w:rPr>
              <w:t>Количество отремонтированных памятников, памятных знаков</w:t>
            </w:r>
          </w:p>
        </w:tc>
        <w:tc>
          <w:tcPr>
            <w:tcW w:w="1558"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eastAsiaTheme="minorEastAsia" w:hAnsi="PT Astra Serif"/>
              </w:rPr>
            </w:pPr>
          </w:p>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шт.</w:t>
            </w:r>
          </w:p>
        </w:tc>
        <w:tc>
          <w:tcPr>
            <w:tcW w:w="1418"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1</w:t>
            </w:r>
          </w:p>
        </w:tc>
        <w:tc>
          <w:tcPr>
            <w:tcW w:w="1703"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1</w:t>
            </w:r>
          </w:p>
        </w:tc>
        <w:tc>
          <w:tcPr>
            <w:tcW w:w="1558"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1</w:t>
            </w:r>
          </w:p>
        </w:tc>
        <w:tc>
          <w:tcPr>
            <w:tcW w:w="142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rPr>
              <w:t>1</w:t>
            </w:r>
          </w:p>
        </w:tc>
        <w:tc>
          <w:tcPr>
            <w:tcW w:w="2542"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173535">
        <w:tc>
          <w:tcPr>
            <w:tcW w:w="15932" w:type="dxa"/>
            <w:gridSpan w:val="8"/>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 xml:space="preserve">Задача 6. </w:t>
            </w:r>
            <w:r w:rsidRPr="005A477C">
              <w:rPr>
                <w:rFonts w:ascii="PT Astra Serif" w:hAnsi="PT Astra Serif" w:cs="PT Astra Serif"/>
                <w:sz w:val="22"/>
                <w:szCs w:val="22"/>
              </w:rPr>
              <w:t>Организация мероприятий по п</w:t>
            </w:r>
            <w:r w:rsidRPr="005A477C">
              <w:rPr>
                <w:rFonts w:ascii="PT Astra Serif" w:hAnsi="PT Astra Serif"/>
                <w:sz w:val="22"/>
                <w:szCs w:val="22"/>
              </w:rPr>
              <w:t>редупреждению аварийных ситуаций, связанных с падением сухих и ослабленных деревьев</w:t>
            </w:r>
          </w:p>
        </w:tc>
      </w:tr>
      <w:tr w:rsidR="005A477C" w:rsidRPr="005A477C" w:rsidTr="00173535">
        <w:tc>
          <w:tcPr>
            <w:tcW w:w="794"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6.1.</w:t>
            </w:r>
          </w:p>
        </w:tc>
        <w:tc>
          <w:tcPr>
            <w:tcW w:w="4938"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hAnsi="PT Astra Serif"/>
                <w:sz w:val="22"/>
                <w:szCs w:val="22"/>
              </w:rPr>
              <w:t>Количество снесённых деревьев</w:t>
            </w:r>
          </w:p>
        </w:tc>
        <w:tc>
          <w:tcPr>
            <w:tcW w:w="1558"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шт.</w:t>
            </w:r>
          </w:p>
        </w:tc>
        <w:tc>
          <w:tcPr>
            <w:tcW w:w="1418"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206</w:t>
            </w:r>
          </w:p>
        </w:tc>
        <w:tc>
          <w:tcPr>
            <w:tcW w:w="1703"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200</w:t>
            </w:r>
          </w:p>
        </w:tc>
        <w:tc>
          <w:tcPr>
            <w:tcW w:w="1558"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200</w:t>
            </w:r>
          </w:p>
        </w:tc>
        <w:tc>
          <w:tcPr>
            <w:tcW w:w="142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rPr>
              <w:t>200</w:t>
            </w:r>
          </w:p>
        </w:tc>
        <w:tc>
          <w:tcPr>
            <w:tcW w:w="2542"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173535">
        <w:tc>
          <w:tcPr>
            <w:tcW w:w="794" w:type="dxa"/>
            <w:tcBorders>
              <w:left w:val="single" w:sz="4" w:space="0" w:color="000000"/>
              <w:bottom w:val="single" w:sz="4" w:space="0" w:color="000000"/>
              <w:right w:val="single" w:sz="4" w:space="0" w:color="000000"/>
            </w:tcBorders>
            <w:shd w:val="clear" w:color="auto" w:fill="auto"/>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shd w:val="clear" w:color="auto" w:fill="FFFFFF"/>
              </w:rPr>
              <w:t>6.2.</w:t>
            </w:r>
          </w:p>
        </w:tc>
        <w:tc>
          <w:tcPr>
            <w:tcW w:w="4938" w:type="dxa"/>
            <w:tcBorders>
              <w:left w:val="single" w:sz="4" w:space="0" w:color="000000"/>
              <w:bottom w:val="single" w:sz="4" w:space="0" w:color="000000"/>
              <w:right w:val="single" w:sz="4" w:space="0" w:color="000000"/>
            </w:tcBorders>
            <w:shd w:val="clear" w:color="auto" w:fill="auto"/>
          </w:tcPr>
          <w:p w:rsidR="009B783E" w:rsidRPr="005A477C" w:rsidRDefault="009B783E" w:rsidP="00685EC9">
            <w:pPr>
              <w:widowControl w:val="0"/>
              <w:suppressAutoHyphens/>
              <w:rPr>
                <w:rFonts w:ascii="PT Astra Serif" w:hAnsi="PT Astra Serif"/>
              </w:rPr>
            </w:pPr>
            <w:r w:rsidRPr="005A477C">
              <w:rPr>
                <w:rFonts w:ascii="PT Astra Serif" w:hAnsi="PT Astra Serif"/>
                <w:sz w:val="22"/>
                <w:szCs w:val="22"/>
                <w:shd w:val="clear" w:color="auto" w:fill="FFFFFF"/>
              </w:rPr>
              <w:t>Количество деревьев и кустарников  подлежащих обрезке</w:t>
            </w:r>
          </w:p>
        </w:tc>
        <w:tc>
          <w:tcPr>
            <w:tcW w:w="1558" w:type="dxa"/>
            <w:tcBorders>
              <w:left w:val="single" w:sz="4" w:space="0" w:color="000000"/>
              <w:bottom w:val="single" w:sz="4" w:space="0" w:color="000000"/>
              <w:right w:val="single" w:sz="4" w:space="0" w:color="000000"/>
            </w:tcBorders>
            <w:shd w:val="clear" w:color="auto" w:fill="auto"/>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shd w:val="clear" w:color="auto" w:fill="FFFFFF"/>
              </w:rPr>
              <w:t>шт.</w:t>
            </w:r>
          </w:p>
        </w:tc>
        <w:tc>
          <w:tcPr>
            <w:tcW w:w="1418" w:type="dxa"/>
            <w:tcBorders>
              <w:left w:val="single" w:sz="4" w:space="0" w:color="000000"/>
              <w:bottom w:val="single" w:sz="4" w:space="0" w:color="000000"/>
              <w:right w:val="single" w:sz="4" w:space="0" w:color="000000"/>
            </w:tcBorders>
            <w:shd w:val="clear" w:color="auto" w:fill="auto"/>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shd w:val="clear" w:color="auto" w:fill="FFFFFF"/>
              </w:rPr>
              <w:t>599</w:t>
            </w:r>
          </w:p>
        </w:tc>
        <w:tc>
          <w:tcPr>
            <w:tcW w:w="1703" w:type="dxa"/>
            <w:tcBorders>
              <w:left w:val="single" w:sz="4" w:space="0" w:color="000000"/>
              <w:bottom w:val="single" w:sz="4" w:space="0" w:color="000000"/>
              <w:right w:val="single" w:sz="4" w:space="0" w:color="000000"/>
            </w:tcBorders>
            <w:shd w:val="clear" w:color="auto" w:fill="auto"/>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shd w:val="clear" w:color="auto" w:fill="FFFFFF"/>
              </w:rPr>
              <w:t>600</w:t>
            </w:r>
          </w:p>
        </w:tc>
        <w:tc>
          <w:tcPr>
            <w:tcW w:w="1558" w:type="dxa"/>
            <w:tcBorders>
              <w:left w:val="single" w:sz="4" w:space="0" w:color="000000"/>
              <w:bottom w:val="single" w:sz="4" w:space="0" w:color="000000"/>
              <w:right w:val="single" w:sz="4" w:space="0" w:color="000000"/>
            </w:tcBorders>
            <w:shd w:val="clear" w:color="auto" w:fill="auto"/>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shd w:val="clear" w:color="auto" w:fill="FFFFFF"/>
              </w:rPr>
              <w:t>600</w:t>
            </w:r>
          </w:p>
        </w:tc>
        <w:tc>
          <w:tcPr>
            <w:tcW w:w="1421" w:type="dxa"/>
            <w:tcBorders>
              <w:left w:val="single" w:sz="4" w:space="0" w:color="000000"/>
              <w:bottom w:val="single" w:sz="4" w:space="0" w:color="000000"/>
              <w:right w:val="single" w:sz="4" w:space="0" w:color="000000"/>
            </w:tcBorders>
            <w:shd w:val="clear" w:color="auto" w:fill="auto"/>
            <w:vAlign w:val="center"/>
          </w:tcPr>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shd w:val="clear" w:color="auto" w:fill="FFFFFF"/>
              </w:rPr>
              <w:t>600</w:t>
            </w:r>
          </w:p>
        </w:tc>
        <w:tc>
          <w:tcPr>
            <w:tcW w:w="2542" w:type="dxa"/>
            <w:tcBorders>
              <w:left w:val="single" w:sz="4" w:space="0" w:color="000000"/>
              <w:bottom w:val="single" w:sz="4" w:space="0" w:color="000000"/>
              <w:right w:val="single" w:sz="4" w:space="0" w:color="000000"/>
            </w:tcBorders>
            <w:shd w:val="clear" w:color="auto" w:fill="auto"/>
          </w:tcPr>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shd w:val="clear" w:color="auto" w:fill="FFFFFF"/>
              </w:rPr>
              <w:t xml:space="preserve">УЖКХ, </w:t>
            </w:r>
            <w:proofErr w:type="spellStart"/>
            <w:r w:rsidRPr="005A477C">
              <w:rPr>
                <w:rFonts w:ascii="PT Astra Serif" w:hAnsi="PT Astra Serif"/>
                <w:sz w:val="22"/>
                <w:szCs w:val="22"/>
                <w:shd w:val="clear" w:color="auto" w:fill="FFFFFF"/>
              </w:rPr>
              <w:t>ЭиТ</w:t>
            </w:r>
            <w:proofErr w:type="spellEnd"/>
          </w:p>
        </w:tc>
      </w:tr>
      <w:tr w:rsidR="005A477C" w:rsidRPr="005A477C" w:rsidTr="00173535">
        <w:tc>
          <w:tcPr>
            <w:tcW w:w="15932" w:type="dxa"/>
            <w:gridSpan w:val="8"/>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 xml:space="preserve">Задача 7. </w:t>
            </w:r>
            <w:r w:rsidRPr="005A477C">
              <w:rPr>
                <w:rFonts w:ascii="PT Astra Serif" w:hAnsi="PT Astra Serif"/>
                <w:sz w:val="22"/>
                <w:szCs w:val="22"/>
              </w:rPr>
              <w:t xml:space="preserve">Организация мероприятий по увеличению количества деревьев и кустарников, живой изгороди на территории </w:t>
            </w:r>
            <w:r w:rsidRPr="005A477C">
              <w:rPr>
                <w:rFonts w:ascii="PT Astra Serif" w:hAnsi="PT Astra Serif" w:cs="PT Astra Serif"/>
                <w:sz w:val="22"/>
                <w:szCs w:val="22"/>
              </w:rPr>
              <w:t xml:space="preserve">Миасского городского округа </w:t>
            </w:r>
            <w:r w:rsidRPr="005A477C">
              <w:rPr>
                <w:rFonts w:ascii="PT Astra Serif" w:hAnsi="PT Astra Serif" w:cs="PT Astra Serif"/>
                <w:sz w:val="22"/>
                <w:szCs w:val="22"/>
                <w:shd w:val="clear" w:color="auto" w:fill="FFFFFF"/>
              </w:rPr>
              <w:t>Челябинской области</w:t>
            </w:r>
          </w:p>
        </w:tc>
      </w:tr>
      <w:tr w:rsidR="005A477C" w:rsidRPr="005A477C" w:rsidTr="00173535">
        <w:tc>
          <w:tcPr>
            <w:tcW w:w="794"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7.1.</w:t>
            </w:r>
          </w:p>
        </w:tc>
        <w:tc>
          <w:tcPr>
            <w:tcW w:w="4938"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hAnsi="PT Astra Serif" w:cs="PT Astra Serif"/>
                <w:sz w:val="22"/>
                <w:szCs w:val="22"/>
              </w:rPr>
              <w:t>Количество посаженных деревьев и кустарников</w:t>
            </w:r>
          </w:p>
        </w:tc>
        <w:tc>
          <w:tcPr>
            <w:tcW w:w="1558"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шт./п</w:t>
            </w:r>
            <w:proofErr w:type="gramStart"/>
            <w:r w:rsidRPr="005A477C">
              <w:rPr>
                <w:rFonts w:ascii="PT Astra Serif" w:eastAsiaTheme="minorEastAsia" w:hAnsi="PT Astra Serif"/>
                <w:sz w:val="22"/>
                <w:szCs w:val="22"/>
              </w:rPr>
              <w:t>.м</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75/10373</w:t>
            </w:r>
          </w:p>
        </w:tc>
        <w:tc>
          <w:tcPr>
            <w:tcW w:w="1703"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50/50</w:t>
            </w:r>
          </w:p>
        </w:tc>
        <w:tc>
          <w:tcPr>
            <w:tcW w:w="1558"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50/50</w:t>
            </w:r>
          </w:p>
        </w:tc>
        <w:tc>
          <w:tcPr>
            <w:tcW w:w="142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rPr>
              <w:t>50/50</w:t>
            </w:r>
          </w:p>
        </w:tc>
        <w:tc>
          <w:tcPr>
            <w:tcW w:w="2542"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9B783E" w:rsidRPr="005A477C" w:rsidTr="00173535">
        <w:tc>
          <w:tcPr>
            <w:tcW w:w="794"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7.2.</w:t>
            </w:r>
          </w:p>
        </w:tc>
        <w:tc>
          <w:tcPr>
            <w:tcW w:w="4938"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hAnsi="PT Astra Serif"/>
                <w:sz w:val="22"/>
                <w:szCs w:val="22"/>
              </w:rPr>
              <w:t>Количество проектов по озеленению</w:t>
            </w:r>
          </w:p>
        </w:tc>
        <w:tc>
          <w:tcPr>
            <w:tcW w:w="1558"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шт.</w:t>
            </w:r>
          </w:p>
        </w:tc>
        <w:tc>
          <w:tcPr>
            <w:tcW w:w="1418"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 xml:space="preserve"> -</w:t>
            </w:r>
          </w:p>
        </w:tc>
        <w:tc>
          <w:tcPr>
            <w:tcW w:w="1703"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1</w:t>
            </w:r>
          </w:p>
        </w:tc>
        <w:tc>
          <w:tcPr>
            <w:tcW w:w="1558"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ind w:right="-91"/>
              <w:jc w:val="center"/>
              <w:rPr>
                <w:rFonts w:ascii="PT Astra Serif" w:hAnsi="PT Astra Serif"/>
              </w:rPr>
            </w:pPr>
            <w:r w:rsidRPr="005A477C">
              <w:rPr>
                <w:rFonts w:ascii="PT Astra Serif" w:hAnsi="PT Astra Serif" w:cs="Calibri"/>
                <w:sz w:val="22"/>
                <w:szCs w:val="22"/>
              </w:rPr>
              <w:t>1</w:t>
            </w:r>
          </w:p>
        </w:tc>
        <w:tc>
          <w:tcPr>
            <w:tcW w:w="142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rPr>
              <w:t>1</w:t>
            </w:r>
          </w:p>
        </w:tc>
        <w:tc>
          <w:tcPr>
            <w:tcW w:w="2542"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bl>
    <w:p w:rsidR="009B783E" w:rsidRPr="005A477C" w:rsidRDefault="009B783E" w:rsidP="00173535">
      <w:pPr>
        <w:suppressAutoHyphens/>
        <w:spacing w:after="200" w:line="276" w:lineRule="auto"/>
        <w:rPr>
          <w:rFonts w:ascii="PT Astra Serif" w:eastAsiaTheme="minorEastAsia" w:hAnsi="PT Astra Serif"/>
          <w:sz w:val="22"/>
          <w:szCs w:val="22"/>
        </w:rPr>
      </w:pPr>
    </w:p>
    <w:p w:rsidR="009B783E" w:rsidRPr="005A477C" w:rsidRDefault="009B783E" w:rsidP="00685EC9">
      <w:pPr>
        <w:suppressAutoHyphens/>
        <w:spacing w:after="200" w:line="276" w:lineRule="auto"/>
        <w:jc w:val="center"/>
        <w:rPr>
          <w:rFonts w:ascii="PT Astra Serif" w:hAnsi="PT Astra Serif"/>
          <w:sz w:val="22"/>
          <w:szCs w:val="22"/>
        </w:rPr>
      </w:pPr>
      <w:r w:rsidRPr="005A477C">
        <w:rPr>
          <w:rFonts w:ascii="PT Astra Serif" w:eastAsiaTheme="minorEastAsia" w:hAnsi="PT Astra Serif"/>
          <w:sz w:val="22"/>
          <w:szCs w:val="22"/>
        </w:rPr>
        <w:t xml:space="preserve">3. Структура муниципальной программы    </w:t>
      </w:r>
    </w:p>
    <w:tbl>
      <w:tblPr>
        <w:tblW w:w="15990" w:type="dxa"/>
        <w:jc w:val="center"/>
        <w:tblInd w:w="114" w:type="dxa"/>
        <w:tblLayout w:type="fixed"/>
        <w:tblCellMar>
          <w:top w:w="28" w:type="dxa"/>
          <w:left w:w="62" w:type="dxa"/>
          <w:bottom w:w="28" w:type="dxa"/>
          <w:right w:w="62" w:type="dxa"/>
        </w:tblCellMar>
        <w:tblLook w:val="0000" w:firstRow="0" w:lastRow="0" w:firstColumn="0" w:lastColumn="0" w:noHBand="0" w:noVBand="0"/>
      </w:tblPr>
      <w:tblGrid>
        <w:gridCol w:w="767"/>
        <w:gridCol w:w="26"/>
        <w:gridCol w:w="6720"/>
        <w:gridCol w:w="62"/>
        <w:gridCol w:w="4452"/>
        <w:gridCol w:w="22"/>
        <w:gridCol w:w="3941"/>
      </w:tblGrid>
      <w:tr w:rsidR="005A477C" w:rsidRPr="005A477C" w:rsidTr="00173535">
        <w:trPr>
          <w:jc w:val="center"/>
        </w:trPr>
        <w:tc>
          <w:tcPr>
            <w:tcW w:w="793"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 xml:space="preserve">N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Задачи структурного элемента</w:t>
            </w:r>
          </w:p>
        </w:tc>
        <w:tc>
          <w:tcPr>
            <w:tcW w:w="4452"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Краткое описание ожидаемых эффектов от реализации задачи структурного элемента</w:t>
            </w:r>
          </w:p>
        </w:tc>
        <w:tc>
          <w:tcPr>
            <w:tcW w:w="3963"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Связь с показателями</w:t>
            </w:r>
          </w:p>
        </w:tc>
      </w:tr>
      <w:tr w:rsidR="005A477C" w:rsidRPr="005A477C" w:rsidTr="00173535">
        <w:trPr>
          <w:jc w:val="center"/>
        </w:trPr>
        <w:tc>
          <w:tcPr>
            <w:tcW w:w="793"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1</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2</w:t>
            </w:r>
          </w:p>
        </w:tc>
        <w:tc>
          <w:tcPr>
            <w:tcW w:w="4452"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3</w:t>
            </w:r>
          </w:p>
        </w:tc>
        <w:tc>
          <w:tcPr>
            <w:tcW w:w="3963"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4</w:t>
            </w:r>
          </w:p>
        </w:tc>
      </w:tr>
      <w:tr w:rsidR="005A477C" w:rsidRPr="005A477C" w:rsidTr="00173535">
        <w:trPr>
          <w:trHeight w:val="489"/>
          <w:jc w:val="center"/>
        </w:trPr>
        <w:tc>
          <w:tcPr>
            <w:tcW w:w="15990" w:type="dxa"/>
            <w:gridSpan w:val="7"/>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contextualSpacing/>
              <w:jc w:val="both"/>
              <w:rPr>
                <w:rFonts w:ascii="PT Astra Serif" w:hAnsi="PT Astra Serif"/>
                <w:shd w:val="clear" w:color="auto" w:fill="FFFFFF"/>
              </w:rPr>
            </w:pPr>
            <w:r w:rsidRPr="005A477C">
              <w:rPr>
                <w:rFonts w:ascii="PT Astra Serif" w:eastAsiaTheme="minorEastAsia" w:hAnsi="PT Astra Serif"/>
                <w:sz w:val="22"/>
                <w:szCs w:val="22"/>
                <w:shd w:val="clear" w:color="auto" w:fill="FFFFFF"/>
              </w:rPr>
              <w:t>1.1 Региональный проект «Создание условий для уменьшения количества животных без владельцев»</w:t>
            </w:r>
          </w:p>
        </w:tc>
      </w:tr>
      <w:tr w:rsidR="005A477C" w:rsidRPr="005A477C" w:rsidTr="00173535">
        <w:trPr>
          <w:jc w:val="center"/>
        </w:trPr>
        <w:tc>
          <w:tcPr>
            <w:tcW w:w="7575" w:type="dxa"/>
            <w:gridSpan w:val="4"/>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shd w:val="clear" w:color="auto" w:fill="FFFFFF"/>
              </w:rPr>
            </w:pPr>
            <w:r w:rsidRPr="005A477C">
              <w:rPr>
                <w:rFonts w:ascii="PT Astra Serif" w:eastAsiaTheme="minorEastAsia" w:hAnsi="PT Astra Serif"/>
                <w:sz w:val="22"/>
                <w:szCs w:val="22"/>
                <w:shd w:val="clear" w:color="auto" w:fill="FFFFFF"/>
              </w:rPr>
              <w:t xml:space="preserve">Ответственный за реализацию </w:t>
            </w:r>
            <w:r w:rsidRPr="005A477C">
              <w:rPr>
                <w:rFonts w:ascii="PT Astra Serif" w:hAnsi="PT Astra Serif" w:cs="PT Astra Serif"/>
                <w:sz w:val="22"/>
                <w:szCs w:val="22"/>
                <w:shd w:val="clear" w:color="auto" w:fill="FFFFFF"/>
              </w:rPr>
              <w:t>Управление ЖКХ, энергетики и транспорта Администрации Миасского городского округа Челябинской области</w:t>
            </w:r>
          </w:p>
        </w:tc>
        <w:tc>
          <w:tcPr>
            <w:tcW w:w="8415" w:type="dxa"/>
            <w:gridSpan w:val="3"/>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shd w:val="clear" w:color="auto" w:fill="FFFFFF"/>
              </w:rPr>
            </w:pPr>
            <w:r w:rsidRPr="005A477C">
              <w:rPr>
                <w:rFonts w:ascii="PT Astra Serif" w:eastAsiaTheme="minorEastAsia" w:hAnsi="PT Astra Serif"/>
                <w:sz w:val="22"/>
                <w:szCs w:val="22"/>
                <w:shd w:val="clear" w:color="auto" w:fill="FFFFFF"/>
              </w:rPr>
              <w:t>Срок реализации (2026-2028)</w:t>
            </w:r>
          </w:p>
        </w:tc>
      </w:tr>
      <w:tr w:rsidR="005A477C" w:rsidRPr="005A477C" w:rsidTr="00173535">
        <w:trPr>
          <w:jc w:val="center"/>
        </w:trPr>
        <w:tc>
          <w:tcPr>
            <w:tcW w:w="793"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shd w:val="clear" w:color="auto" w:fill="FFFFFF"/>
              </w:rPr>
            </w:pPr>
            <w:r w:rsidRPr="005A477C">
              <w:rPr>
                <w:rFonts w:ascii="PT Astra Serif" w:eastAsiaTheme="minorEastAsia" w:hAnsi="PT Astra Serif"/>
                <w:sz w:val="22"/>
                <w:szCs w:val="22"/>
                <w:shd w:val="clear" w:color="auto" w:fill="FFFFFF"/>
              </w:rPr>
              <w:t>1.1.1.</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B1D9B">
            <w:pPr>
              <w:widowControl w:val="0"/>
              <w:suppressAutoHyphens/>
              <w:jc w:val="both"/>
              <w:rPr>
                <w:rFonts w:ascii="PT Astra Serif" w:hAnsi="PT Astra Serif"/>
                <w:shd w:val="clear" w:color="auto" w:fill="FFFFFF"/>
              </w:rPr>
            </w:pPr>
            <w:r w:rsidRPr="005A477C">
              <w:rPr>
                <w:rFonts w:ascii="PT Astra Serif" w:eastAsiaTheme="minorEastAsia" w:hAnsi="PT Astra Serif"/>
                <w:sz w:val="22"/>
                <w:szCs w:val="22"/>
                <w:shd w:val="clear" w:color="auto" w:fill="FFFFFF"/>
              </w:rPr>
              <w:t>Задача 1. Обеспечение безопасности граждан от нападения безнадзорных собак и профилактика по предупреждению заболеваний собак бешенством</w:t>
            </w:r>
          </w:p>
        </w:tc>
        <w:tc>
          <w:tcPr>
            <w:tcW w:w="4452"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shd w:val="clear" w:color="auto" w:fill="FFFFFF"/>
              </w:rPr>
            </w:pPr>
            <w:r w:rsidRPr="005A477C">
              <w:rPr>
                <w:rFonts w:ascii="PT Astra Serif" w:eastAsiaTheme="minorEastAsia" w:hAnsi="PT Astra Serif"/>
                <w:sz w:val="22"/>
                <w:szCs w:val="22"/>
                <w:shd w:val="clear" w:color="auto" w:fill="FFFFFF"/>
              </w:rPr>
              <w:t>Организация постоянного отлова безнадзорных собак и снижение их поголовья</w:t>
            </w:r>
          </w:p>
        </w:tc>
        <w:tc>
          <w:tcPr>
            <w:tcW w:w="3963"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F5500A">
            <w:pPr>
              <w:widowControl w:val="0"/>
              <w:suppressAutoHyphens/>
              <w:jc w:val="both"/>
              <w:rPr>
                <w:rFonts w:ascii="PT Astra Serif" w:hAnsi="PT Astra Serif"/>
                <w:shd w:val="clear" w:color="auto" w:fill="FFFFFF"/>
              </w:rPr>
            </w:pPr>
            <w:r w:rsidRPr="005A477C">
              <w:rPr>
                <w:rFonts w:ascii="PT Astra Serif" w:eastAsiaTheme="minorEastAsia" w:hAnsi="PT Astra Serif"/>
                <w:sz w:val="22"/>
                <w:szCs w:val="22"/>
                <w:shd w:val="clear" w:color="auto" w:fill="FFFFFF"/>
              </w:rPr>
              <w:t>Количество отловленных  безнадзорных, бродячих, больных животных</w:t>
            </w:r>
          </w:p>
        </w:tc>
      </w:tr>
      <w:tr w:rsidR="005A477C" w:rsidRPr="005A477C" w:rsidTr="00173535">
        <w:trPr>
          <w:jc w:val="center"/>
        </w:trPr>
        <w:tc>
          <w:tcPr>
            <w:tcW w:w="15990" w:type="dxa"/>
            <w:gridSpan w:val="7"/>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contextualSpacing/>
              <w:rPr>
                <w:rFonts w:ascii="PT Astra Serif" w:hAnsi="PT Astra Serif"/>
                <w:shd w:val="clear" w:color="auto" w:fill="FFFFFF"/>
              </w:rPr>
            </w:pPr>
            <w:r w:rsidRPr="005A477C">
              <w:rPr>
                <w:rFonts w:ascii="PT Astra Serif" w:eastAsiaTheme="minorEastAsia" w:hAnsi="PT Astra Serif"/>
                <w:sz w:val="22"/>
                <w:szCs w:val="22"/>
                <w:shd w:val="clear" w:color="auto" w:fill="FFFFFF"/>
              </w:rPr>
              <w:t xml:space="preserve">1.2.Комплекс процессных мероприятий «Обеспечение повышения уровня благоустройства на территории Миасского городского округа </w:t>
            </w:r>
            <w:r w:rsidRPr="005A477C">
              <w:rPr>
                <w:rFonts w:ascii="PT Astra Serif" w:hAnsi="PT Astra Serif" w:cs="PT Astra Serif"/>
                <w:sz w:val="22"/>
                <w:szCs w:val="22"/>
                <w:shd w:val="clear" w:color="auto" w:fill="FFFFFF"/>
              </w:rPr>
              <w:t>Челябинской области</w:t>
            </w:r>
            <w:r w:rsidRPr="005A477C">
              <w:rPr>
                <w:rFonts w:ascii="PT Astra Serif" w:eastAsiaTheme="minorEastAsia" w:hAnsi="PT Astra Serif"/>
                <w:sz w:val="22"/>
                <w:szCs w:val="22"/>
                <w:shd w:val="clear" w:color="auto" w:fill="FFFFFF"/>
              </w:rPr>
              <w:t>»</w:t>
            </w:r>
          </w:p>
        </w:tc>
      </w:tr>
      <w:tr w:rsidR="005A477C" w:rsidRPr="005A477C" w:rsidTr="00173535">
        <w:trPr>
          <w:jc w:val="center"/>
        </w:trPr>
        <w:tc>
          <w:tcPr>
            <w:tcW w:w="7575" w:type="dxa"/>
            <w:gridSpan w:val="4"/>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shd w:val="clear" w:color="auto" w:fill="FFFFFF"/>
              </w:rPr>
            </w:pPr>
            <w:r w:rsidRPr="005A477C">
              <w:rPr>
                <w:rFonts w:ascii="PT Astra Serif" w:eastAsiaTheme="minorEastAsia" w:hAnsi="PT Astra Serif"/>
                <w:sz w:val="22"/>
                <w:szCs w:val="22"/>
                <w:shd w:val="clear" w:color="auto" w:fill="FFFFFF"/>
              </w:rPr>
              <w:t xml:space="preserve">Ответственный за реализацию </w:t>
            </w:r>
            <w:r w:rsidRPr="005A477C">
              <w:rPr>
                <w:rFonts w:ascii="PT Astra Serif" w:hAnsi="PT Astra Serif" w:cs="PT Astra Serif"/>
                <w:sz w:val="22"/>
                <w:szCs w:val="22"/>
                <w:shd w:val="clear" w:color="auto" w:fill="FFFFFF"/>
              </w:rPr>
              <w:t>Управление ЖКХ, энергетики и транспорта Администрации Миасского городского округа Челябинской области</w:t>
            </w:r>
          </w:p>
        </w:tc>
        <w:tc>
          <w:tcPr>
            <w:tcW w:w="8415" w:type="dxa"/>
            <w:gridSpan w:val="3"/>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shd w:val="clear" w:color="auto" w:fill="FFFFFF"/>
              </w:rPr>
            </w:pPr>
            <w:r w:rsidRPr="005A477C">
              <w:rPr>
                <w:rFonts w:ascii="PT Astra Serif" w:eastAsiaTheme="minorEastAsia" w:hAnsi="PT Astra Serif"/>
                <w:sz w:val="22"/>
                <w:szCs w:val="22"/>
                <w:shd w:val="clear" w:color="auto" w:fill="FFFFFF"/>
              </w:rPr>
              <w:t>Срок реализации (2026-2028)</w:t>
            </w:r>
          </w:p>
        </w:tc>
      </w:tr>
      <w:tr w:rsidR="005A477C" w:rsidRPr="005A477C" w:rsidTr="00173535">
        <w:trPr>
          <w:trHeight w:val="800"/>
          <w:jc w:val="center"/>
        </w:trPr>
        <w:tc>
          <w:tcPr>
            <w:tcW w:w="793" w:type="dxa"/>
            <w:gridSpan w:val="2"/>
            <w:vMerge w:val="restart"/>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1.2.1.</w:t>
            </w:r>
          </w:p>
        </w:tc>
        <w:tc>
          <w:tcPr>
            <w:tcW w:w="6782" w:type="dxa"/>
            <w:gridSpan w:val="2"/>
            <w:vMerge w:val="restart"/>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hAnsi="PT Astra Serif"/>
              </w:rPr>
            </w:pPr>
            <w:r w:rsidRPr="005A477C">
              <w:rPr>
                <w:rFonts w:ascii="PT Astra Serif" w:hAnsi="PT Astra Serif"/>
                <w:sz w:val="22"/>
                <w:szCs w:val="22"/>
              </w:rPr>
              <w:t xml:space="preserve">Задача 1. </w:t>
            </w:r>
            <w:r w:rsidRPr="005A477C">
              <w:rPr>
                <w:rFonts w:ascii="PT Astra Serif" w:hAnsi="PT Astra Serif" w:cs="PT Astra Serif"/>
                <w:sz w:val="22"/>
                <w:szCs w:val="22"/>
              </w:rPr>
              <w:t>Организация мероприятий по благоустройству дворовых и общегородских территорий для обеспечения и повышения комфортности условий проживания граждан</w:t>
            </w:r>
          </w:p>
        </w:tc>
        <w:tc>
          <w:tcPr>
            <w:tcW w:w="4452" w:type="dxa"/>
            <w:vMerge w:val="restart"/>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hAnsi="PT Astra Serif"/>
              </w:rPr>
            </w:pPr>
            <w:r w:rsidRPr="005A477C">
              <w:rPr>
                <w:rFonts w:ascii="PT Astra Serif" w:hAnsi="PT Astra Serif" w:cs="PT Astra Serif"/>
                <w:sz w:val="22"/>
                <w:szCs w:val="22"/>
              </w:rPr>
              <w:t xml:space="preserve">Создание комфортной среды проживания населения на территории Миасского городского округа </w:t>
            </w:r>
            <w:r w:rsidRPr="005A477C">
              <w:rPr>
                <w:rFonts w:ascii="PT Astra Serif" w:hAnsi="PT Astra Serif" w:cs="PT Astra Serif"/>
                <w:sz w:val="22"/>
                <w:szCs w:val="22"/>
                <w:shd w:val="clear" w:color="auto" w:fill="FFFFFF"/>
              </w:rPr>
              <w:t>Челябинской области</w:t>
            </w:r>
            <w:r w:rsidRPr="005A477C">
              <w:rPr>
                <w:rFonts w:ascii="PT Astra Serif" w:hAnsi="PT Astra Serif" w:cs="PT Astra Serif"/>
                <w:sz w:val="22"/>
                <w:szCs w:val="22"/>
              </w:rPr>
              <w:t xml:space="preserve"> (устройство и асфальтирование дворовых и общегородских территорий, в том числе устройство тротуаров и проездов)</w:t>
            </w:r>
          </w:p>
        </w:tc>
        <w:tc>
          <w:tcPr>
            <w:tcW w:w="3963"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F5500A">
            <w:pPr>
              <w:widowControl w:val="0"/>
              <w:suppressAutoHyphens/>
              <w:jc w:val="both"/>
              <w:rPr>
                <w:rFonts w:ascii="PT Astra Serif" w:hAnsi="PT Astra Serif"/>
              </w:rPr>
            </w:pPr>
            <w:r w:rsidRPr="005A477C">
              <w:rPr>
                <w:rFonts w:ascii="PT Astra Serif" w:eastAsiaTheme="minorEastAsia" w:hAnsi="PT Astra Serif"/>
                <w:sz w:val="22"/>
                <w:szCs w:val="22"/>
              </w:rPr>
              <w:t xml:space="preserve">Количество благоустроенных дворов и общегородских территорий (объектов) Миасского городского округа </w:t>
            </w:r>
            <w:r w:rsidRPr="005A477C">
              <w:rPr>
                <w:rFonts w:ascii="PT Astra Serif" w:hAnsi="PT Astra Serif" w:cs="PT Astra Serif"/>
                <w:sz w:val="22"/>
                <w:szCs w:val="22"/>
                <w:shd w:val="clear" w:color="auto" w:fill="FFFFFF"/>
              </w:rPr>
              <w:t>Челябинской области</w:t>
            </w:r>
            <w:r w:rsidRPr="005A477C">
              <w:rPr>
                <w:rFonts w:ascii="PT Astra Serif" w:eastAsiaTheme="minorEastAsia" w:hAnsi="PT Astra Serif"/>
                <w:sz w:val="22"/>
                <w:szCs w:val="22"/>
              </w:rPr>
              <w:t xml:space="preserve"> (включая асфальтирование проездов и тротуаров, устройство </w:t>
            </w:r>
            <w:proofErr w:type="spellStart"/>
            <w:r w:rsidRPr="005A477C">
              <w:rPr>
                <w:rFonts w:ascii="PT Astra Serif" w:eastAsiaTheme="minorEastAsia" w:hAnsi="PT Astra Serif"/>
                <w:sz w:val="22"/>
                <w:szCs w:val="22"/>
              </w:rPr>
              <w:t>ливнёвок</w:t>
            </w:r>
            <w:proofErr w:type="spellEnd"/>
            <w:r w:rsidRPr="005A477C">
              <w:rPr>
                <w:rFonts w:ascii="PT Astra Serif" w:eastAsiaTheme="minorEastAsia" w:hAnsi="PT Astra Serif"/>
                <w:sz w:val="22"/>
                <w:szCs w:val="22"/>
              </w:rPr>
              <w:t>) по избирательным округам №№ 1-26</w:t>
            </w:r>
          </w:p>
        </w:tc>
      </w:tr>
      <w:tr w:rsidR="005A477C" w:rsidRPr="005A477C" w:rsidTr="00173535">
        <w:trPr>
          <w:trHeight w:val="36"/>
          <w:jc w:val="center"/>
        </w:trPr>
        <w:tc>
          <w:tcPr>
            <w:tcW w:w="793" w:type="dxa"/>
            <w:gridSpan w:val="2"/>
            <w:vMerge/>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eastAsiaTheme="minorEastAsia" w:hAnsi="PT Astra Serif"/>
              </w:rPr>
            </w:pPr>
          </w:p>
        </w:tc>
        <w:tc>
          <w:tcPr>
            <w:tcW w:w="6782" w:type="dxa"/>
            <w:gridSpan w:val="2"/>
            <w:vMerge/>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hAnsi="PT Astra Serif"/>
              </w:rPr>
            </w:pPr>
          </w:p>
        </w:tc>
        <w:tc>
          <w:tcPr>
            <w:tcW w:w="4452" w:type="dxa"/>
            <w:vMerge/>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hAnsi="PT Astra Serif" w:cs="PT Astra Serif"/>
              </w:rPr>
            </w:pPr>
          </w:p>
        </w:tc>
        <w:tc>
          <w:tcPr>
            <w:tcW w:w="3963"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 xml:space="preserve">Количество благоустроенных проездов и тротуаров на территории Миасского </w:t>
            </w:r>
            <w:r w:rsidRPr="005A477C">
              <w:rPr>
                <w:rFonts w:ascii="PT Astra Serif" w:eastAsiaTheme="minorEastAsia" w:hAnsi="PT Astra Serif"/>
                <w:sz w:val="22"/>
                <w:szCs w:val="22"/>
              </w:rPr>
              <w:lastRenderedPageBreak/>
              <w:t xml:space="preserve">городского округа </w:t>
            </w:r>
            <w:r w:rsidRPr="005A477C">
              <w:rPr>
                <w:rFonts w:ascii="PT Astra Serif" w:hAnsi="PT Astra Serif" w:cs="PT Astra Serif"/>
                <w:sz w:val="22"/>
                <w:szCs w:val="22"/>
                <w:shd w:val="clear" w:color="auto" w:fill="FFFFFF"/>
              </w:rPr>
              <w:t>Челябинской области</w:t>
            </w:r>
          </w:p>
        </w:tc>
      </w:tr>
      <w:tr w:rsidR="005A477C" w:rsidRPr="005A477C" w:rsidTr="00173535">
        <w:trPr>
          <w:trHeight w:val="36"/>
          <w:jc w:val="center"/>
        </w:trPr>
        <w:tc>
          <w:tcPr>
            <w:tcW w:w="793" w:type="dxa"/>
            <w:gridSpan w:val="2"/>
            <w:vMerge/>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eastAsiaTheme="minorEastAsia" w:hAnsi="PT Astra Serif"/>
              </w:rPr>
            </w:pPr>
          </w:p>
        </w:tc>
        <w:tc>
          <w:tcPr>
            <w:tcW w:w="6782" w:type="dxa"/>
            <w:gridSpan w:val="2"/>
            <w:vMerge/>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hAnsi="PT Astra Serif"/>
              </w:rPr>
            </w:pPr>
          </w:p>
        </w:tc>
        <w:tc>
          <w:tcPr>
            <w:tcW w:w="4452" w:type="dxa"/>
            <w:vMerge/>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hAnsi="PT Astra Serif" w:cs="PT Astra Serif"/>
              </w:rPr>
            </w:pPr>
          </w:p>
        </w:tc>
        <w:tc>
          <w:tcPr>
            <w:tcW w:w="3963"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F5500A">
            <w:pPr>
              <w:widowControl w:val="0"/>
              <w:suppressAutoHyphens/>
              <w:jc w:val="both"/>
              <w:rPr>
                <w:rFonts w:ascii="PT Astra Serif" w:hAnsi="PT Astra Serif"/>
              </w:rPr>
            </w:pPr>
            <w:r w:rsidRPr="005A477C">
              <w:rPr>
                <w:rFonts w:ascii="PT Astra Serif" w:hAnsi="PT Astra Serif"/>
                <w:sz w:val="22"/>
                <w:szCs w:val="22"/>
              </w:rPr>
              <w:t>Количество обустроенных лестниц, пешеходных мостов, подпорных стенок</w:t>
            </w:r>
          </w:p>
        </w:tc>
      </w:tr>
      <w:tr w:rsidR="005A477C" w:rsidRPr="005A477C" w:rsidTr="00173535">
        <w:trPr>
          <w:trHeight w:val="36"/>
          <w:jc w:val="center"/>
        </w:trPr>
        <w:tc>
          <w:tcPr>
            <w:tcW w:w="793" w:type="dxa"/>
            <w:gridSpan w:val="2"/>
            <w:vMerge w:val="restart"/>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1.2.2.</w:t>
            </w:r>
          </w:p>
        </w:tc>
        <w:tc>
          <w:tcPr>
            <w:tcW w:w="6782" w:type="dxa"/>
            <w:gridSpan w:val="2"/>
            <w:vMerge w:val="restart"/>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hAnsi="PT Astra Serif"/>
              </w:rPr>
            </w:pPr>
            <w:r w:rsidRPr="005A477C">
              <w:rPr>
                <w:rFonts w:ascii="PT Astra Serif" w:eastAsiaTheme="minorEastAsia" w:hAnsi="PT Astra Serif"/>
                <w:sz w:val="22"/>
                <w:szCs w:val="22"/>
              </w:rPr>
              <w:t xml:space="preserve">Задача 2. </w:t>
            </w:r>
            <w:r w:rsidRPr="005A477C">
              <w:rPr>
                <w:rFonts w:ascii="PT Astra Serif" w:hAnsi="PT Astra Serif" w:cs="PT Astra Serif"/>
                <w:sz w:val="22"/>
                <w:szCs w:val="22"/>
              </w:rPr>
              <w:t>Организация мероприятий для развития инфраструктуры для отдыха детей и взрослого населения</w:t>
            </w:r>
          </w:p>
        </w:tc>
        <w:tc>
          <w:tcPr>
            <w:tcW w:w="4452" w:type="dxa"/>
            <w:vMerge w:val="restart"/>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hAnsi="PT Astra Serif"/>
              </w:rPr>
            </w:pPr>
            <w:r w:rsidRPr="005A477C">
              <w:rPr>
                <w:rFonts w:ascii="PT Astra Serif" w:hAnsi="PT Astra Serif" w:cs="PT Astra Serif"/>
                <w:sz w:val="22"/>
                <w:szCs w:val="22"/>
              </w:rPr>
              <w:t>Увеличение количества обустроенных детских игровых и спортивных площадок, лестниц сооружение ледовых городков</w:t>
            </w:r>
          </w:p>
        </w:tc>
        <w:tc>
          <w:tcPr>
            <w:tcW w:w="3963"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F5500A">
            <w:pPr>
              <w:widowControl w:val="0"/>
              <w:suppressAutoHyphens/>
              <w:jc w:val="both"/>
              <w:rPr>
                <w:rFonts w:ascii="PT Astra Serif" w:hAnsi="PT Astra Serif"/>
              </w:rPr>
            </w:pPr>
            <w:r w:rsidRPr="005A477C">
              <w:rPr>
                <w:rFonts w:ascii="PT Astra Serif" w:hAnsi="PT Astra Serif"/>
                <w:sz w:val="22"/>
                <w:szCs w:val="22"/>
              </w:rPr>
              <w:t>Количество обустроенных зимних городков с установкой новогодних елей.</w:t>
            </w:r>
          </w:p>
        </w:tc>
      </w:tr>
      <w:tr w:rsidR="005A477C" w:rsidRPr="005A477C" w:rsidTr="00173535">
        <w:trPr>
          <w:trHeight w:val="36"/>
          <w:jc w:val="center"/>
        </w:trPr>
        <w:tc>
          <w:tcPr>
            <w:tcW w:w="793" w:type="dxa"/>
            <w:gridSpan w:val="2"/>
            <w:vMerge/>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eastAsiaTheme="minorEastAsia" w:hAnsi="PT Astra Serif"/>
              </w:rPr>
            </w:pPr>
          </w:p>
        </w:tc>
        <w:tc>
          <w:tcPr>
            <w:tcW w:w="6782" w:type="dxa"/>
            <w:gridSpan w:val="2"/>
            <w:vMerge/>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eastAsiaTheme="minorEastAsia" w:hAnsi="PT Astra Serif"/>
              </w:rPr>
            </w:pPr>
          </w:p>
        </w:tc>
        <w:tc>
          <w:tcPr>
            <w:tcW w:w="4452" w:type="dxa"/>
            <w:vMerge/>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hAnsi="PT Astra Serif" w:cs="PT Astra Serif"/>
              </w:rPr>
            </w:pPr>
          </w:p>
        </w:tc>
        <w:tc>
          <w:tcPr>
            <w:tcW w:w="3963"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F5500A">
            <w:pPr>
              <w:widowControl w:val="0"/>
              <w:suppressAutoHyphens/>
              <w:jc w:val="both"/>
              <w:rPr>
                <w:rFonts w:ascii="PT Astra Serif" w:hAnsi="PT Astra Serif"/>
              </w:rPr>
            </w:pPr>
            <w:r w:rsidRPr="005A477C">
              <w:rPr>
                <w:rFonts w:ascii="PT Astra Serif" w:hAnsi="PT Astra Serif"/>
                <w:sz w:val="22"/>
                <w:szCs w:val="22"/>
              </w:rPr>
              <w:t>Количество обустроенных детских игровых и спортивных площадок, установка МАФ</w:t>
            </w:r>
          </w:p>
        </w:tc>
      </w:tr>
      <w:tr w:rsidR="005A477C" w:rsidRPr="005A477C" w:rsidTr="00173535">
        <w:trPr>
          <w:trHeight w:val="36"/>
          <w:jc w:val="center"/>
        </w:trPr>
        <w:tc>
          <w:tcPr>
            <w:tcW w:w="793"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1.2.3.</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hAnsi="PT Astra Serif"/>
              </w:rPr>
            </w:pPr>
            <w:r w:rsidRPr="005A477C">
              <w:rPr>
                <w:rFonts w:ascii="PT Astra Serif" w:eastAsiaTheme="minorEastAsia" w:hAnsi="PT Astra Serif"/>
                <w:sz w:val="22"/>
                <w:szCs w:val="22"/>
              </w:rPr>
              <w:t xml:space="preserve">Задача 3. </w:t>
            </w:r>
            <w:r w:rsidRPr="005A477C">
              <w:rPr>
                <w:rFonts w:ascii="PT Astra Serif" w:hAnsi="PT Astra Serif" w:cs="PT Astra Serif"/>
                <w:sz w:val="22"/>
                <w:szCs w:val="22"/>
              </w:rPr>
              <w:t xml:space="preserve">Организация мероприятий на территории Миасского городского округа </w:t>
            </w:r>
            <w:r w:rsidRPr="005A477C">
              <w:rPr>
                <w:rFonts w:ascii="PT Astra Serif" w:hAnsi="PT Astra Serif" w:cs="PT Astra Serif"/>
                <w:sz w:val="22"/>
                <w:szCs w:val="22"/>
                <w:shd w:val="clear" w:color="auto" w:fill="FFFFFF"/>
              </w:rPr>
              <w:t>Челябинской области</w:t>
            </w:r>
            <w:r w:rsidRPr="005A477C">
              <w:rPr>
                <w:rFonts w:ascii="PT Astra Serif" w:eastAsiaTheme="minorEastAsia" w:hAnsi="PT Astra Serif"/>
                <w:sz w:val="22"/>
                <w:szCs w:val="22"/>
              </w:rPr>
              <w:t xml:space="preserve"> </w:t>
            </w:r>
            <w:r w:rsidRPr="005A477C">
              <w:rPr>
                <w:rFonts w:ascii="PT Astra Serif" w:hAnsi="PT Astra Serif" w:cs="PT Astra Serif"/>
                <w:sz w:val="22"/>
                <w:szCs w:val="22"/>
              </w:rPr>
              <w:t>для безопасного состояния окружающей среды</w:t>
            </w:r>
          </w:p>
        </w:tc>
        <w:tc>
          <w:tcPr>
            <w:tcW w:w="4452"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hAnsi="PT Astra Serif"/>
              </w:rPr>
            </w:pPr>
            <w:r w:rsidRPr="005A477C">
              <w:rPr>
                <w:rFonts w:ascii="PT Astra Serif" w:hAnsi="PT Astra Serif" w:cs="PT Astra Serif"/>
                <w:sz w:val="22"/>
                <w:szCs w:val="22"/>
              </w:rPr>
              <w:t xml:space="preserve">Ежегодное проведение акарицидной обработки территории Миасского городского округа </w:t>
            </w:r>
            <w:r w:rsidRPr="005A477C">
              <w:rPr>
                <w:rFonts w:ascii="PT Astra Serif" w:hAnsi="PT Astra Serif" w:cs="PT Astra Serif"/>
                <w:sz w:val="22"/>
                <w:szCs w:val="22"/>
                <w:shd w:val="clear" w:color="auto" w:fill="FFFFFF"/>
              </w:rPr>
              <w:t>Челябинской области</w:t>
            </w:r>
          </w:p>
        </w:tc>
        <w:tc>
          <w:tcPr>
            <w:tcW w:w="3963"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F5500A">
            <w:pPr>
              <w:widowControl w:val="0"/>
              <w:suppressAutoHyphens/>
              <w:jc w:val="both"/>
              <w:rPr>
                <w:rFonts w:ascii="PT Astra Serif" w:hAnsi="PT Astra Serif"/>
              </w:rPr>
            </w:pPr>
            <w:r w:rsidRPr="005A477C">
              <w:rPr>
                <w:rFonts w:ascii="PT Astra Serif" w:hAnsi="PT Astra Serif"/>
                <w:sz w:val="22"/>
                <w:szCs w:val="22"/>
              </w:rPr>
              <w:t xml:space="preserve">Площадь </w:t>
            </w:r>
            <w:r w:rsidRPr="005A477C">
              <w:rPr>
                <w:rFonts w:ascii="PT Astra Serif" w:hAnsi="PT Astra Serif" w:cs="PT Astra Serif"/>
                <w:sz w:val="22"/>
                <w:szCs w:val="22"/>
              </w:rPr>
              <w:t>акарицидной обработки от клещей</w:t>
            </w:r>
          </w:p>
        </w:tc>
      </w:tr>
      <w:tr w:rsidR="005A477C" w:rsidRPr="005A477C" w:rsidTr="00173535">
        <w:trPr>
          <w:trHeight w:val="36"/>
          <w:jc w:val="center"/>
        </w:trPr>
        <w:tc>
          <w:tcPr>
            <w:tcW w:w="793"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1.2.4.</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hAnsi="PT Astra Serif"/>
              </w:rPr>
            </w:pPr>
            <w:r w:rsidRPr="005A477C">
              <w:rPr>
                <w:rFonts w:ascii="PT Astra Serif" w:eastAsiaTheme="minorEastAsia" w:hAnsi="PT Astra Serif"/>
                <w:sz w:val="22"/>
                <w:szCs w:val="22"/>
              </w:rPr>
              <w:t xml:space="preserve">Задача 4. </w:t>
            </w:r>
            <w:r w:rsidRPr="005A477C">
              <w:rPr>
                <w:rFonts w:ascii="PT Astra Serif" w:hAnsi="PT Astra Serif" w:cs="PT Astra Serif"/>
                <w:sz w:val="22"/>
                <w:szCs w:val="22"/>
              </w:rPr>
              <w:t>Организация мероприятий по приведению в  надлежащее состояние и ремонту памятников и памятных знаков</w:t>
            </w:r>
          </w:p>
        </w:tc>
        <w:tc>
          <w:tcPr>
            <w:tcW w:w="4452"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hAnsi="PT Astra Serif"/>
              </w:rPr>
            </w:pPr>
            <w:r w:rsidRPr="005A477C">
              <w:rPr>
                <w:rFonts w:ascii="PT Astra Serif" w:hAnsi="PT Astra Serif" w:cs="PT Astra Serif"/>
                <w:sz w:val="22"/>
                <w:szCs w:val="22"/>
              </w:rPr>
              <w:t xml:space="preserve">Своевременное обслуживание и ремонт памятников, находящихся на территории Миасского городского округа </w:t>
            </w:r>
            <w:r w:rsidRPr="005A477C">
              <w:rPr>
                <w:rFonts w:ascii="PT Astra Serif" w:hAnsi="PT Astra Serif" w:cs="PT Astra Serif"/>
                <w:sz w:val="22"/>
                <w:szCs w:val="22"/>
                <w:shd w:val="clear" w:color="auto" w:fill="FFFFFF"/>
              </w:rPr>
              <w:t>Челябинской области</w:t>
            </w:r>
          </w:p>
        </w:tc>
        <w:tc>
          <w:tcPr>
            <w:tcW w:w="3963"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F5500A">
            <w:pPr>
              <w:widowControl w:val="0"/>
              <w:suppressAutoHyphens/>
              <w:jc w:val="both"/>
              <w:rPr>
                <w:rFonts w:ascii="PT Astra Serif" w:hAnsi="PT Astra Serif"/>
              </w:rPr>
            </w:pPr>
            <w:r w:rsidRPr="005A477C">
              <w:rPr>
                <w:rFonts w:ascii="PT Astra Serif" w:hAnsi="PT Astra Serif"/>
                <w:sz w:val="22"/>
                <w:szCs w:val="22"/>
              </w:rPr>
              <w:t>Количество отремонтированных памятников, памятных знаков</w:t>
            </w:r>
          </w:p>
        </w:tc>
      </w:tr>
      <w:tr w:rsidR="005A477C" w:rsidRPr="005A477C" w:rsidTr="00173535">
        <w:trPr>
          <w:trHeight w:val="654"/>
          <w:jc w:val="center"/>
        </w:trPr>
        <w:tc>
          <w:tcPr>
            <w:tcW w:w="793"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1.2.5.</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hAnsi="PT Astra Serif"/>
              </w:rPr>
            </w:pPr>
            <w:r w:rsidRPr="005A477C">
              <w:rPr>
                <w:rFonts w:ascii="PT Astra Serif" w:eastAsiaTheme="minorEastAsia" w:hAnsi="PT Astra Serif"/>
                <w:sz w:val="22"/>
                <w:szCs w:val="22"/>
              </w:rPr>
              <w:t xml:space="preserve">Задача 5. </w:t>
            </w:r>
            <w:r w:rsidRPr="005A477C">
              <w:rPr>
                <w:rFonts w:ascii="PT Astra Serif" w:hAnsi="PT Astra Serif" w:cs="PT Astra Serif"/>
                <w:sz w:val="22"/>
                <w:szCs w:val="22"/>
              </w:rPr>
              <w:t>Обеспечение безопасности граждан от нападения безнадзорных собак и профилактика по предупреждению заболеваний собак бешенством</w:t>
            </w:r>
          </w:p>
        </w:tc>
        <w:tc>
          <w:tcPr>
            <w:tcW w:w="4452"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hAnsi="PT Astra Serif"/>
              </w:rPr>
            </w:pPr>
            <w:r w:rsidRPr="005A477C">
              <w:rPr>
                <w:rFonts w:ascii="PT Astra Serif" w:hAnsi="PT Astra Serif" w:cs="PT Astra Serif"/>
                <w:sz w:val="22"/>
                <w:szCs w:val="22"/>
              </w:rPr>
              <w:t>Организация постоянного отлова безнадзорных собак и снижение их поголовья</w:t>
            </w:r>
          </w:p>
        </w:tc>
        <w:tc>
          <w:tcPr>
            <w:tcW w:w="3963"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F5500A">
            <w:pPr>
              <w:widowControl w:val="0"/>
              <w:suppressAutoHyphens/>
              <w:jc w:val="both"/>
              <w:rPr>
                <w:rFonts w:ascii="PT Astra Serif" w:hAnsi="PT Astra Serif"/>
              </w:rPr>
            </w:pPr>
            <w:r w:rsidRPr="005A477C">
              <w:rPr>
                <w:rFonts w:ascii="PT Astra Serif" w:hAnsi="PT Astra Serif"/>
                <w:sz w:val="22"/>
                <w:szCs w:val="22"/>
              </w:rPr>
              <w:t>Количество отловленных  безнадзорных, бродячих, больных животных</w:t>
            </w:r>
          </w:p>
        </w:tc>
      </w:tr>
      <w:tr w:rsidR="005A477C" w:rsidRPr="005A477C" w:rsidTr="00173535">
        <w:trPr>
          <w:jc w:val="center"/>
        </w:trPr>
        <w:tc>
          <w:tcPr>
            <w:tcW w:w="15990" w:type="dxa"/>
            <w:gridSpan w:val="7"/>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contextualSpacing/>
              <w:rPr>
                <w:rFonts w:ascii="PT Astra Serif" w:hAnsi="PT Astra Serif"/>
              </w:rPr>
            </w:pPr>
            <w:r w:rsidRPr="005A477C">
              <w:rPr>
                <w:rFonts w:ascii="PT Astra Serif" w:eastAsiaTheme="minorEastAsia" w:hAnsi="PT Astra Serif"/>
                <w:sz w:val="22"/>
                <w:szCs w:val="22"/>
              </w:rPr>
              <w:t xml:space="preserve">1.3.Комплекс процессных мероприятий «Обеспечение организации мероприятий по озеленению на территории Миасского городского округа </w:t>
            </w:r>
            <w:r w:rsidRPr="005A477C">
              <w:rPr>
                <w:rFonts w:ascii="PT Astra Serif" w:hAnsi="PT Astra Serif" w:cs="PT Astra Serif"/>
                <w:sz w:val="22"/>
                <w:szCs w:val="22"/>
                <w:shd w:val="clear" w:color="auto" w:fill="FFFFFF"/>
              </w:rPr>
              <w:t>Челябинской области</w:t>
            </w:r>
            <w:r w:rsidRPr="005A477C">
              <w:rPr>
                <w:rFonts w:ascii="PT Astra Serif" w:eastAsiaTheme="minorEastAsia" w:hAnsi="PT Astra Serif"/>
                <w:sz w:val="22"/>
                <w:szCs w:val="22"/>
              </w:rPr>
              <w:t>»</w:t>
            </w:r>
          </w:p>
        </w:tc>
      </w:tr>
      <w:tr w:rsidR="005A477C" w:rsidRPr="005A477C" w:rsidTr="00173535">
        <w:trPr>
          <w:jc w:val="center"/>
        </w:trPr>
        <w:tc>
          <w:tcPr>
            <w:tcW w:w="7513" w:type="dxa"/>
            <w:gridSpan w:val="3"/>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 xml:space="preserve">Ответственный за реализацию </w:t>
            </w:r>
            <w:r w:rsidRPr="005A477C">
              <w:rPr>
                <w:rFonts w:ascii="PT Astra Serif" w:hAnsi="PT Astra Serif" w:cs="PT Astra Serif"/>
                <w:sz w:val="22"/>
                <w:szCs w:val="22"/>
              </w:rPr>
              <w:t xml:space="preserve">Управление ЖКХ, энергетики и транспорта Администрации Миасского городского округа </w:t>
            </w:r>
            <w:r w:rsidRPr="005A477C">
              <w:rPr>
                <w:rFonts w:ascii="PT Astra Serif" w:hAnsi="PT Astra Serif" w:cs="PT Astra Serif"/>
                <w:sz w:val="22"/>
                <w:szCs w:val="22"/>
                <w:shd w:val="clear" w:color="auto" w:fill="FFFFFF"/>
              </w:rPr>
              <w:t>Челябинской области</w:t>
            </w:r>
          </w:p>
        </w:tc>
        <w:tc>
          <w:tcPr>
            <w:tcW w:w="8477" w:type="dxa"/>
            <w:gridSpan w:val="4"/>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Срок реализации (2026-2028)</w:t>
            </w:r>
          </w:p>
        </w:tc>
      </w:tr>
      <w:tr w:rsidR="005A477C" w:rsidRPr="005A477C" w:rsidTr="00173535">
        <w:trPr>
          <w:trHeight w:val="248"/>
          <w:jc w:val="center"/>
        </w:trPr>
        <w:tc>
          <w:tcPr>
            <w:tcW w:w="767"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1.3.1.</w:t>
            </w:r>
          </w:p>
        </w:tc>
        <w:tc>
          <w:tcPr>
            <w:tcW w:w="6746" w:type="dxa"/>
            <w:gridSpan w:val="2"/>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hAnsi="PT Astra Serif"/>
              </w:rPr>
            </w:pPr>
            <w:r w:rsidRPr="005A477C">
              <w:rPr>
                <w:rFonts w:ascii="PT Astra Serif" w:eastAsiaTheme="minorEastAsia" w:hAnsi="PT Astra Serif"/>
                <w:sz w:val="22"/>
                <w:szCs w:val="22"/>
              </w:rPr>
              <w:t xml:space="preserve">Задача 6. </w:t>
            </w:r>
            <w:r w:rsidRPr="005A477C">
              <w:rPr>
                <w:rFonts w:ascii="PT Astra Serif" w:hAnsi="PT Astra Serif" w:cs="PT Astra Serif"/>
                <w:sz w:val="22"/>
                <w:szCs w:val="22"/>
              </w:rPr>
              <w:t>Организация мероприятий по п</w:t>
            </w:r>
            <w:r w:rsidRPr="005A477C">
              <w:rPr>
                <w:rFonts w:ascii="PT Astra Serif" w:hAnsi="PT Astra Serif"/>
                <w:sz w:val="22"/>
                <w:szCs w:val="22"/>
              </w:rPr>
              <w:t>редупреждению аварийных ситуаций, связанных с падением сухих и ослабленных деревьев</w:t>
            </w:r>
          </w:p>
        </w:tc>
        <w:tc>
          <w:tcPr>
            <w:tcW w:w="4536" w:type="dxa"/>
            <w:gridSpan w:val="3"/>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hAnsi="PT Astra Serif"/>
              </w:rPr>
            </w:pPr>
            <w:r w:rsidRPr="005A477C">
              <w:rPr>
                <w:rFonts w:ascii="PT Astra Serif" w:hAnsi="PT Astra Serif" w:cs="PT Astra Serif"/>
                <w:sz w:val="22"/>
                <w:szCs w:val="22"/>
              </w:rPr>
              <w:t>Недопущение получения травм гражданами и гибели людей, повреждения транспортных средств и коммуникаций за счет проведения мероприятий по санитарной вырубке подверженных обрушению деревьев</w:t>
            </w:r>
          </w:p>
        </w:tc>
        <w:tc>
          <w:tcPr>
            <w:tcW w:w="394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F5500A">
            <w:pPr>
              <w:widowControl w:val="0"/>
              <w:suppressAutoHyphens/>
              <w:jc w:val="both"/>
              <w:rPr>
                <w:rFonts w:ascii="PT Astra Serif" w:hAnsi="PT Astra Serif"/>
              </w:rPr>
            </w:pPr>
            <w:r w:rsidRPr="005A477C">
              <w:rPr>
                <w:rFonts w:ascii="PT Astra Serif" w:hAnsi="PT Astra Serif"/>
                <w:sz w:val="22"/>
                <w:szCs w:val="22"/>
                <w:shd w:val="clear" w:color="auto" w:fill="FFFFFF"/>
              </w:rPr>
              <w:t>Количество снесённых деревьев</w:t>
            </w:r>
          </w:p>
          <w:p w:rsidR="009B783E" w:rsidRPr="005A477C" w:rsidRDefault="009B783E" w:rsidP="00F5500A">
            <w:pPr>
              <w:widowControl w:val="0"/>
              <w:suppressAutoHyphens/>
              <w:jc w:val="both"/>
              <w:rPr>
                <w:rFonts w:ascii="PT Astra Serif" w:hAnsi="PT Astra Serif"/>
              </w:rPr>
            </w:pPr>
            <w:r w:rsidRPr="005A477C">
              <w:rPr>
                <w:rFonts w:ascii="PT Astra Serif" w:hAnsi="PT Astra Serif"/>
                <w:sz w:val="22"/>
                <w:szCs w:val="22"/>
                <w:shd w:val="clear" w:color="auto" w:fill="FFFFFF"/>
              </w:rPr>
              <w:t>Количество деревьев и кустарников  подлежащих обрезке</w:t>
            </w:r>
          </w:p>
        </w:tc>
      </w:tr>
      <w:tr w:rsidR="005A477C" w:rsidRPr="005A477C" w:rsidTr="00173535">
        <w:trPr>
          <w:trHeight w:val="36"/>
          <w:jc w:val="center"/>
        </w:trPr>
        <w:tc>
          <w:tcPr>
            <w:tcW w:w="767" w:type="dxa"/>
            <w:vMerge w:val="restart"/>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1.3.2</w:t>
            </w:r>
          </w:p>
        </w:tc>
        <w:tc>
          <w:tcPr>
            <w:tcW w:w="6746" w:type="dxa"/>
            <w:gridSpan w:val="2"/>
            <w:vMerge w:val="restart"/>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hAnsi="PT Astra Serif"/>
              </w:rPr>
            </w:pPr>
            <w:r w:rsidRPr="005A477C">
              <w:rPr>
                <w:rFonts w:ascii="PT Astra Serif" w:eastAsiaTheme="minorEastAsia" w:hAnsi="PT Astra Serif"/>
                <w:sz w:val="22"/>
                <w:szCs w:val="22"/>
              </w:rPr>
              <w:t xml:space="preserve">Задача 7. </w:t>
            </w:r>
            <w:r w:rsidRPr="005A477C">
              <w:rPr>
                <w:rFonts w:ascii="PT Astra Serif" w:hAnsi="PT Astra Serif"/>
                <w:sz w:val="22"/>
                <w:szCs w:val="22"/>
              </w:rPr>
              <w:t xml:space="preserve">Организация мероприятий по увеличению количества деревьев и кустарников, живой изгороди на территории </w:t>
            </w:r>
            <w:r w:rsidRPr="005A477C">
              <w:rPr>
                <w:rFonts w:ascii="PT Astra Serif" w:hAnsi="PT Astra Serif" w:cs="PT Astra Serif"/>
                <w:sz w:val="22"/>
                <w:szCs w:val="22"/>
              </w:rPr>
              <w:t xml:space="preserve">Миасского городского округа </w:t>
            </w:r>
            <w:r w:rsidRPr="005A477C">
              <w:rPr>
                <w:rFonts w:ascii="PT Astra Serif" w:hAnsi="PT Astra Serif" w:cs="PT Astra Serif"/>
                <w:sz w:val="22"/>
                <w:szCs w:val="22"/>
                <w:shd w:val="clear" w:color="auto" w:fill="FFFFFF"/>
              </w:rPr>
              <w:t>Челябинской области</w:t>
            </w:r>
          </w:p>
        </w:tc>
        <w:tc>
          <w:tcPr>
            <w:tcW w:w="4536" w:type="dxa"/>
            <w:gridSpan w:val="3"/>
            <w:vMerge w:val="restart"/>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hAnsi="PT Astra Serif"/>
              </w:rPr>
            </w:pPr>
            <w:r w:rsidRPr="005A477C">
              <w:rPr>
                <w:rFonts w:ascii="PT Astra Serif" w:hAnsi="PT Astra Serif" w:cs="PT Astra Serif"/>
                <w:sz w:val="22"/>
                <w:szCs w:val="22"/>
              </w:rPr>
              <w:t xml:space="preserve">Создание комфортной среды проживания населения на территории Миасского городского округа </w:t>
            </w:r>
            <w:r w:rsidRPr="005A477C">
              <w:rPr>
                <w:rFonts w:ascii="PT Astra Serif" w:hAnsi="PT Astra Serif" w:cs="PT Astra Serif"/>
                <w:sz w:val="22"/>
                <w:szCs w:val="22"/>
                <w:shd w:val="clear" w:color="auto" w:fill="FFFFFF"/>
              </w:rPr>
              <w:t>Челябинской области</w:t>
            </w:r>
          </w:p>
        </w:tc>
        <w:tc>
          <w:tcPr>
            <w:tcW w:w="394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F5500A">
            <w:pPr>
              <w:widowControl w:val="0"/>
              <w:suppressAutoHyphens/>
              <w:jc w:val="both"/>
              <w:rPr>
                <w:rFonts w:ascii="PT Astra Serif" w:hAnsi="PT Astra Serif"/>
              </w:rPr>
            </w:pPr>
            <w:r w:rsidRPr="005A477C">
              <w:rPr>
                <w:rFonts w:ascii="PT Astra Serif" w:hAnsi="PT Astra Serif" w:cs="PT Astra Serif"/>
                <w:sz w:val="22"/>
                <w:szCs w:val="22"/>
              </w:rPr>
              <w:t>Количество посаженных деревьев и кустарников</w:t>
            </w:r>
          </w:p>
        </w:tc>
      </w:tr>
      <w:tr w:rsidR="005A477C" w:rsidRPr="005A477C" w:rsidTr="00173535">
        <w:trPr>
          <w:trHeight w:val="450"/>
          <w:jc w:val="center"/>
        </w:trPr>
        <w:tc>
          <w:tcPr>
            <w:tcW w:w="767" w:type="dxa"/>
            <w:vMerge/>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rPr>
                <w:rFonts w:ascii="PT Astra Serif" w:eastAsiaTheme="minorEastAsia" w:hAnsi="PT Astra Serif"/>
              </w:rPr>
            </w:pPr>
          </w:p>
        </w:tc>
        <w:tc>
          <w:tcPr>
            <w:tcW w:w="6746" w:type="dxa"/>
            <w:gridSpan w:val="2"/>
            <w:vMerge/>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eastAsiaTheme="minorEastAsia" w:hAnsi="PT Astra Serif"/>
              </w:rPr>
            </w:pPr>
          </w:p>
        </w:tc>
        <w:tc>
          <w:tcPr>
            <w:tcW w:w="4536" w:type="dxa"/>
            <w:gridSpan w:val="3"/>
            <w:vMerge/>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both"/>
              <w:rPr>
                <w:rFonts w:ascii="PT Astra Serif" w:hAnsi="PT Astra Serif" w:cs="PT Astra Serif"/>
              </w:rPr>
            </w:pPr>
          </w:p>
        </w:tc>
        <w:tc>
          <w:tcPr>
            <w:tcW w:w="394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F5500A">
            <w:pPr>
              <w:widowControl w:val="0"/>
              <w:suppressAutoHyphens/>
              <w:jc w:val="both"/>
              <w:rPr>
                <w:rFonts w:ascii="PT Astra Serif" w:hAnsi="PT Astra Serif"/>
              </w:rPr>
            </w:pPr>
            <w:r w:rsidRPr="005A477C">
              <w:rPr>
                <w:rFonts w:ascii="PT Astra Serif" w:hAnsi="PT Astra Serif"/>
                <w:sz w:val="22"/>
                <w:szCs w:val="22"/>
              </w:rPr>
              <w:t>Количество проектов по озеленению</w:t>
            </w:r>
          </w:p>
        </w:tc>
      </w:tr>
    </w:tbl>
    <w:p w:rsidR="009B783E" w:rsidRPr="005A477C" w:rsidRDefault="009B783E" w:rsidP="00685EC9">
      <w:pPr>
        <w:suppressAutoHyphens/>
        <w:rPr>
          <w:rFonts w:ascii="PT Astra Serif" w:hAnsi="PT Astra Serif"/>
          <w:sz w:val="22"/>
          <w:szCs w:val="22"/>
        </w:rPr>
        <w:sectPr w:rsidR="009B783E" w:rsidRPr="005A477C" w:rsidSect="0054213F">
          <w:pgSz w:w="16838" w:h="11906" w:orient="landscape"/>
          <w:pgMar w:top="1134" w:right="567" w:bottom="567" w:left="567" w:header="0" w:footer="0" w:gutter="0"/>
          <w:cols w:space="720"/>
          <w:formProt w:val="0"/>
          <w:titlePg/>
          <w:docGrid w:linePitch="100"/>
        </w:sectPr>
      </w:pPr>
    </w:p>
    <w:p w:rsidR="009B783E" w:rsidRPr="005A477C" w:rsidRDefault="009B783E" w:rsidP="00685EC9">
      <w:pPr>
        <w:widowControl w:val="0"/>
        <w:suppressAutoHyphens/>
        <w:jc w:val="center"/>
        <w:outlineLvl w:val="1"/>
        <w:rPr>
          <w:rFonts w:ascii="PT Astra Serif" w:hAnsi="PT Astra Serif"/>
          <w:sz w:val="22"/>
          <w:szCs w:val="22"/>
        </w:rPr>
      </w:pPr>
      <w:r w:rsidRPr="005A477C">
        <w:rPr>
          <w:rFonts w:ascii="PT Astra Serif" w:eastAsiaTheme="minorEastAsia" w:hAnsi="PT Astra Serif"/>
          <w:sz w:val="22"/>
          <w:szCs w:val="22"/>
        </w:rPr>
        <w:lastRenderedPageBreak/>
        <w:t>4. Финансовое обеспечение муниципальной программы</w:t>
      </w:r>
    </w:p>
    <w:p w:rsidR="009B783E" w:rsidRPr="005A477C" w:rsidRDefault="009B783E" w:rsidP="00685EC9">
      <w:pPr>
        <w:widowControl w:val="0"/>
        <w:suppressAutoHyphens/>
        <w:jc w:val="center"/>
        <w:outlineLvl w:val="2"/>
        <w:rPr>
          <w:rFonts w:ascii="PT Astra Serif" w:eastAsiaTheme="minorEastAsia" w:hAnsi="PT Astra Serif"/>
          <w:sz w:val="22"/>
          <w:szCs w:val="22"/>
        </w:rPr>
      </w:pPr>
    </w:p>
    <w:p w:rsidR="009B783E" w:rsidRPr="005A477C" w:rsidRDefault="009B783E" w:rsidP="00685EC9">
      <w:pPr>
        <w:widowControl w:val="0"/>
        <w:suppressAutoHyphens/>
        <w:jc w:val="center"/>
        <w:outlineLvl w:val="2"/>
        <w:rPr>
          <w:rFonts w:ascii="PT Astra Serif" w:eastAsiaTheme="minorEastAsia" w:hAnsi="PT Astra Serif"/>
          <w:i/>
          <w:sz w:val="22"/>
          <w:szCs w:val="22"/>
        </w:rPr>
      </w:pPr>
    </w:p>
    <w:tbl>
      <w:tblPr>
        <w:tblW w:w="15734" w:type="dxa"/>
        <w:tblInd w:w="62" w:type="dxa"/>
        <w:tblLayout w:type="fixed"/>
        <w:tblCellMar>
          <w:top w:w="102" w:type="dxa"/>
          <w:left w:w="62" w:type="dxa"/>
          <w:bottom w:w="102" w:type="dxa"/>
          <w:right w:w="62" w:type="dxa"/>
        </w:tblCellMar>
        <w:tblLook w:val="0000" w:firstRow="0" w:lastRow="0" w:firstColumn="0" w:lastColumn="0" w:noHBand="0" w:noVBand="0"/>
      </w:tblPr>
      <w:tblGrid>
        <w:gridCol w:w="9072"/>
        <w:gridCol w:w="1566"/>
        <w:gridCol w:w="1559"/>
        <w:gridCol w:w="1701"/>
        <w:gridCol w:w="1836"/>
      </w:tblGrid>
      <w:tr w:rsidR="005A477C" w:rsidRPr="005A477C" w:rsidTr="00173535">
        <w:tc>
          <w:tcPr>
            <w:tcW w:w="9072" w:type="dxa"/>
            <w:vMerge w:val="restart"/>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Источник финансового обеспечения</w:t>
            </w:r>
          </w:p>
        </w:tc>
        <w:tc>
          <w:tcPr>
            <w:tcW w:w="6662" w:type="dxa"/>
            <w:gridSpan w:val="4"/>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Объем финансового обеспечения по годам реализации, тыс. рублей</w:t>
            </w:r>
          </w:p>
        </w:tc>
      </w:tr>
      <w:tr w:rsidR="005A477C" w:rsidRPr="005A477C" w:rsidTr="00173535">
        <w:tc>
          <w:tcPr>
            <w:tcW w:w="9072" w:type="dxa"/>
            <w:vMerge/>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eastAsiaTheme="minorEastAsia" w:hAnsi="PT Astra Serif"/>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2026</w:t>
            </w:r>
            <w:r w:rsidR="005A477C" w:rsidRPr="005A477C">
              <w:rPr>
                <w:rFonts w:ascii="PT Astra Serif" w:eastAsiaTheme="minorEastAsia" w:hAnsi="PT Astra Serif"/>
                <w:sz w:val="22"/>
                <w:szCs w:val="22"/>
              </w:rPr>
              <w:t xml:space="preserve"> год</w:t>
            </w:r>
          </w:p>
        </w:tc>
        <w:tc>
          <w:tcPr>
            <w:tcW w:w="1559"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2027</w:t>
            </w:r>
            <w:r w:rsidR="005A477C" w:rsidRPr="005A477C">
              <w:rPr>
                <w:rFonts w:ascii="PT Astra Serif" w:eastAsiaTheme="minorEastAsia" w:hAnsi="PT Astra Serif"/>
                <w:sz w:val="22"/>
                <w:szCs w:val="22"/>
              </w:rPr>
              <w:t xml:space="preserve"> год</w:t>
            </w:r>
          </w:p>
        </w:tc>
        <w:tc>
          <w:tcPr>
            <w:tcW w:w="170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2028</w:t>
            </w:r>
            <w:r w:rsidR="005A477C" w:rsidRPr="005A477C">
              <w:rPr>
                <w:rFonts w:ascii="PT Astra Serif" w:eastAsiaTheme="minorEastAsia" w:hAnsi="PT Astra Serif"/>
                <w:sz w:val="22"/>
                <w:szCs w:val="22"/>
              </w:rPr>
              <w:t xml:space="preserve"> год</w:t>
            </w:r>
          </w:p>
        </w:tc>
        <w:tc>
          <w:tcPr>
            <w:tcW w:w="183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Всего:</w:t>
            </w:r>
          </w:p>
        </w:tc>
      </w:tr>
      <w:tr w:rsidR="005A477C" w:rsidRPr="005A477C" w:rsidTr="00173535">
        <w:tc>
          <w:tcPr>
            <w:tcW w:w="9072"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1</w:t>
            </w:r>
          </w:p>
        </w:tc>
        <w:tc>
          <w:tcPr>
            <w:tcW w:w="156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4</w:t>
            </w:r>
          </w:p>
        </w:tc>
        <w:tc>
          <w:tcPr>
            <w:tcW w:w="183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5</w:t>
            </w:r>
          </w:p>
        </w:tc>
      </w:tr>
      <w:tr w:rsidR="005A477C" w:rsidRPr="005A477C" w:rsidTr="00173535">
        <w:tc>
          <w:tcPr>
            <w:tcW w:w="9072" w:type="dxa"/>
            <w:tcBorders>
              <w:top w:val="single" w:sz="4" w:space="0" w:color="000000"/>
              <w:left w:val="single" w:sz="4" w:space="0" w:color="000000"/>
              <w:bottom w:val="single" w:sz="4" w:space="0" w:color="000000"/>
              <w:right w:val="single" w:sz="4" w:space="0" w:color="000000"/>
            </w:tcBorders>
          </w:tcPr>
          <w:p w:rsidR="009B783E" w:rsidRPr="005A477C" w:rsidRDefault="009B783E" w:rsidP="006B1D9B">
            <w:pPr>
              <w:widowControl w:val="0"/>
              <w:suppressAutoHyphens/>
              <w:jc w:val="both"/>
              <w:rPr>
                <w:rFonts w:ascii="PT Astra Serif" w:hAnsi="PT Astra Serif"/>
              </w:rPr>
            </w:pPr>
            <w:r w:rsidRPr="005A477C">
              <w:rPr>
                <w:rFonts w:ascii="PT Astra Serif" w:eastAsiaTheme="minorEastAsia" w:hAnsi="PT Astra Serif"/>
                <w:sz w:val="22"/>
                <w:szCs w:val="22"/>
              </w:rPr>
              <w:t xml:space="preserve">Всего, на реализацию </w:t>
            </w:r>
            <w:r w:rsidRPr="005A477C">
              <w:rPr>
                <w:rFonts w:ascii="PT Astra Serif" w:hAnsi="PT Astra Serif" w:cs="PT Astra Serif"/>
                <w:sz w:val="22"/>
                <w:szCs w:val="22"/>
              </w:rPr>
              <w:t xml:space="preserve">муниципальной программы «Благоустройство </w:t>
            </w:r>
            <w:r w:rsidRPr="005A477C">
              <w:rPr>
                <w:rFonts w:ascii="PT Astra Serif" w:eastAsiaTheme="minorEastAsia" w:hAnsi="PT Astra Serif"/>
                <w:sz w:val="22"/>
                <w:szCs w:val="22"/>
              </w:rPr>
              <w:t>и озеленение</w:t>
            </w:r>
            <w:r w:rsidRPr="005A477C">
              <w:rPr>
                <w:rFonts w:ascii="PT Astra Serif" w:hAnsi="PT Astra Serif" w:cs="PT Astra Serif"/>
                <w:sz w:val="22"/>
                <w:szCs w:val="22"/>
              </w:rPr>
              <w:t xml:space="preserve"> на территории Миасского городского округа </w:t>
            </w:r>
            <w:r w:rsidRPr="005A477C">
              <w:rPr>
                <w:rFonts w:ascii="PT Astra Serif" w:hAnsi="PT Astra Serif" w:cs="PT Astra Serif"/>
                <w:sz w:val="22"/>
                <w:szCs w:val="22"/>
                <w:shd w:val="clear" w:color="auto" w:fill="FFFFFF"/>
              </w:rPr>
              <w:t>Челябинской области</w:t>
            </w:r>
            <w:r w:rsidRPr="005A477C">
              <w:rPr>
                <w:rFonts w:ascii="PT Astra Serif" w:hAnsi="PT Astra Serif" w:cs="PT Astra Serif"/>
                <w:sz w:val="22"/>
                <w:szCs w:val="22"/>
              </w:rPr>
              <w:t>»</w:t>
            </w:r>
            <w:r w:rsidRPr="005A477C">
              <w:rPr>
                <w:rFonts w:ascii="PT Astra Serif" w:eastAsiaTheme="minorEastAsia" w:hAnsi="PT Astra Serif"/>
                <w:sz w:val="22"/>
                <w:szCs w:val="22"/>
              </w:rPr>
              <w:t xml:space="preserve"> в т.ч.</w:t>
            </w:r>
          </w:p>
        </w:tc>
        <w:tc>
          <w:tcPr>
            <w:tcW w:w="156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147 761,1</w:t>
            </w:r>
          </w:p>
        </w:tc>
        <w:tc>
          <w:tcPr>
            <w:tcW w:w="1559"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299 761,1</w:t>
            </w:r>
          </w:p>
        </w:tc>
        <w:tc>
          <w:tcPr>
            <w:tcW w:w="170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299 761,1</w:t>
            </w:r>
          </w:p>
        </w:tc>
        <w:tc>
          <w:tcPr>
            <w:tcW w:w="183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747 283,3</w:t>
            </w:r>
          </w:p>
        </w:tc>
      </w:tr>
      <w:tr w:rsidR="005A477C" w:rsidRPr="005A477C" w:rsidTr="00173535">
        <w:tc>
          <w:tcPr>
            <w:tcW w:w="9072"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Бюджет Округа,  всего</w:t>
            </w:r>
          </w:p>
        </w:tc>
        <w:tc>
          <w:tcPr>
            <w:tcW w:w="156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146 578,4</w:t>
            </w:r>
          </w:p>
        </w:tc>
        <w:tc>
          <w:tcPr>
            <w:tcW w:w="1559"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298 578,4</w:t>
            </w:r>
          </w:p>
        </w:tc>
        <w:tc>
          <w:tcPr>
            <w:tcW w:w="170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298 578,4</w:t>
            </w:r>
          </w:p>
        </w:tc>
        <w:tc>
          <w:tcPr>
            <w:tcW w:w="183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743 735,2</w:t>
            </w:r>
          </w:p>
        </w:tc>
      </w:tr>
      <w:tr w:rsidR="005A477C" w:rsidRPr="005A477C" w:rsidTr="00173535">
        <w:tc>
          <w:tcPr>
            <w:tcW w:w="9072"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Областной бюджет, всего</w:t>
            </w:r>
          </w:p>
        </w:tc>
        <w:tc>
          <w:tcPr>
            <w:tcW w:w="156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0,0</w:t>
            </w:r>
          </w:p>
        </w:tc>
        <w:tc>
          <w:tcPr>
            <w:tcW w:w="1559"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0,0</w:t>
            </w:r>
          </w:p>
        </w:tc>
        <w:tc>
          <w:tcPr>
            <w:tcW w:w="183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0,0</w:t>
            </w:r>
          </w:p>
        </w:tc>
      </w:tr>
      <w:tr w:rsidR="005A477C" w:rsidRPr="005A477C" w:rsidTr="00173535">
        <w:tc>
          <w:tcPr>
            <w:tcW w:w="15734" w:type="dxa"/>
            <w:gridSpan w:val="5"/>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Региональный проект «Создание условий для уменьшения количества животных без владельцев»</w:t>
            </w:r>
          </w:p>
        </w:tc>
      </w:tr>
      <w:tr w:rsidR="005A477C" w:rsidRPr="005A477C" w:rsidTr="00173535">
        <w:tc>
          <w:tcPr>
            <w:tcW w:w="9072"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Областной бюджет, всего</w:t>
            </w:r>
          </w:p>
        </w:tc>
        <w:tc>
          <w:tcPr>
            <w:tcW w:w="156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1 182,7</w:t>
            </w:r>
          </w:p>
        </w:tc>
        <w:tc>
          <w:tcPr>
            <w:tcW w:w="1559"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1 182,7</w:t>
            </w:r>
          </w:p>
        </w:tc>
        <w:tc>
          <w:tcPr>
            <w:tcW w:w="170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1 182,7</w:t>
            </w:r>
          </w:p>
        </w:tc>
        <w:tc>
          <w:tcPr>
            <w:tcW w:w="183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3 548,1</w:t>
            </w:r>
          </w:p>
        </w:tc>
      </w:tr>
      <w:tr w:rsidR="005A477C" w:rsidRPr="005A477C" w:rsidTr="00173535">
        <w:tc>
          <w:tcPr>
            <w:tcW w:w="9072"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Ответственный исполнитель:</w:t>
            </w:r>
          </w:p>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 xml:space="preserve">Управление ЖКХ, энергетики и транспорта Администрации </w:t>
            </w:r>
            <w:r w:rsidRPr="005A477C">
              <w:rPr>
                <w:rFonts w:ascii="PT Astra Serif" w:hAnsi="PT Astra Serif" w:cs="PT Astra Serif"/>
                <w:sz w:val="22"/>
                <w:szCs w:val="22"/>
              </w:rPr>
              <w:t xml:space="preserve">Миасского городского округа </w:t>
            </w:r>
            <w:r w:rsidRPr="005A477C">
              <w:rPr>
                <w:rFonts w:ascii="PT Astra Serif" w:hAnsi="PT Astra Serif" w:cs="PT Astra Serif"/>
                <w:sz w:val="22"/>
                <w:szCs w:val="22"/>
                <w:shd w:val="clear" w:color="auto" w:fill="FFFFFF"/>
              </w:rPr>
              <w:t>Челябинской области</w:t>
            </w:r>
          </w:p>
        </w:tc>
        <w:tc>
          <w:tcPr>
            <w:tcW w:w="156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eastAsiaTheme="minorEastAsia" w:hAnsi="PT Astra Serif"/>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eastAsiaTheme="minorEastAsia" w:hAnsi="PT Astra Serif"/>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eastAsiaTheme="minorEastAsia" w:hAnsi="PT Astra Serif"/>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eastAsiaTheme="minorEastAsia" w:hAnsi="PT Astra Serif"/>
              </w:rPr>
            </w:pPr>
          </w:p>
        </w:tc>
      </w:tr>
      <w:tr w:rsidR="005A477C" w:rsidRPr="005A477C" w:rsidTr="00173535">
        <w:tc>
          <w:tcPr>
            <w:tcW w:w="15734" w:type="dxa"/>
            <w:gridSpan w:val="5"/>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 xml:space="preserve">Комплекс процессных мероприятий «Обеспечение повышения уровня благоустройства на территории  Миасского городского округа </w:t>
            </w:r>
            <w:r w:rsidRPr="005A477C">
              <w:rPr>
                <w:rFonts w:ascii="PT Astra Serif" w:hAnsi="PT Astra Serif" w:cs="PT Astra Serif"/>
                <w:sz w:val="22"/>
                <w:szCs w:val="22"/>
                <w:shd w:val="clear" w:color="auto" w:fill="FFFFFF"/>
              </w:rPr>
              <w:t>Челябинской области</w:t>
            </w:r>
            <w:r w:rsidRPr="005A477C">
              <w:rPr>
                <w:rFonts w:ascii="PT Astra Serif" w:eastAsiaTheme="minorEastAsia" w:hAnsi="PT Astra Serif"/>
                <w:sz w:val="22"/>
                <w:szCs w:val="22"/>
              </w:rPr>
              <w:t>»</w:t>
            </w:r>
          </w:p>
        </w:tc>
      </w:tr>
      <w:tr w:rsidR="005A477C" w:rsidRPr="005A477C" w:rsidTr="00173535">
        <w:tc>
          <w:tcPr>
            <w:tcW w:w="9072"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Бюджет Округа,  всего</w:t>
            </w:r>
          </w:p>
        </w:tc>
        <w:tc>
          <w:tcPr>
            <w:tcW w:w="156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131 578,4</w:t>
            </w:r>
          </w:p>
        </w:tc>
        <w:tc>
          <w:tcPr>
            <w:tcW w:w="1559"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283 578,4</w:t>
            </w:r>
          </w:p>
        </w:tc>
        <w:tc>
          <w:tcPr>
            <w:tcW w:w="170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283 578,4</w:t>
            </w:r>
          </w:p>
        </w:tc>
        <w:tc>
          <w:tcPr>
            <w:tcW w:w="183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698 735,2</w:t>
            </w:r>
          </w:p>
        </w:tc>
      </w:tr>
      <w:tr w:rsidR="005A477C" w:rsidRPr="005A477C" w:rsidTr="00173535">
        <w:tc>
          <w:tcPr>
            <w:tcW w:w="9072"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Областной бюджет, всего</w:t>
            </w:r>
          </w:p>
        </w:tc>
        <w:tc>
          <w:tcPr>
            <w:tcW w:w="156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0,0</w:t>
            </w:r>
          </w:p>
        </w:tc>
        <w:tc>
          <w:tcPr>
            <w:tcW w:w="1559"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0,0</w:t>
            </w:r>
          </w:p>
        </w:tc>
        <w:tc>
          <w:tcPr>
            <w:tcW w:w="183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0,0</w:t>
            </w:r>
          </w:p>
        </w:tc>
      </w:tr>
      <w:tr w:rsidR="005A477C" w:rsidRPr="005A477C" w:rsidTr="00173535">
        <w:tc>
          <w:tcPr>
            <w:tcW w:w="15734" w:type="dxa"/>
            <w:gridSpan w:val="5"/>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 xml:space="preserve">Комплекс процессных мероприятий «Обеспечение организации мероприятий по озеленению на территории Миасского городского округа </w:t>
            </w:r>
            <w:r w:rsidRPr="005A477C">
              <w:rPr>
                <w:rFonts w:ascii="PT Astra Serif" w:hAnsi="PT Astra Serif" w:cs="PT Astra Serif"/>
                <w:sz w:val="22"/>
                <w:szCs w:val="22"/>
                <w:shd w:val="clear" w:color="auto" w:fill="FFFFFF"/>
              </w:rPr>
              <w:t>Челябинской области</w:t>
            </w:r>
            <w:r w:rsidRPr="005A477C">
              <w:rPr>
                <w:rFonts w:ascii="PT Astra Serif" w:eastAsiaTheme="minorEastAsia" w:hAnsi="PT Astra Serif"/>
                <w:sz w:val="22"/>
                <w:szCs w:val="22"/>
              </w:rPr>
              <w:t>»</w:t>
            </w:r>
          </w:p>
        </w:tc>
      </w:tr>
      <w:tr w:rsidR="005A477C" w:rsidRPr="005A477C" w:rsidTr="00173535">
        <w:tc>
          <w:tcPr>
            <w:tcW w:w="9072"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Бюджет Округа,  всего</w:t>
            </w:r>
          </w:p>
        </w:tc>
        <w:tc>
          <w:tcPr>
            <w:tcW w:w="156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15 000,0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15 000,0</w:t>
            </w:r>
          </w:p>
        </w:tc>
        <w:tc>
          <w:tcPr>
            <w:tcW w:w="170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15 000,0</w:t>
            </w:r>
          </w:p>
        </w:tc>
        <w:tc>
          <w:tcPr>
            <w:tcW w:w="183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45 000,0</w:t>
            </w:r>
          </w:p>
        </w:tc>
      </w:tr>
      <w:tr w:rsidR="009B783E" w:rsidRPr="005A477C" w:rsidTr="00173535">
        <w:tc>
          <w:tcPr>
            <w:tcW w:w="9072" w:type="dxa"/>
            <w:tcBorders>
              <w:top w:val="single" w:sz="4" w:space="0" w:color="000000"/>
              <w:left w:val="single" w:sz="4" w:space="0" w:color="000000"/>
              <w:bottom w:val="single" w:sz="4" w:space="0" w:color="000000"/>
              <w:right w:val="single" w:sz="4" w:space="0" w:color="000000"/>
            </w:tcBorders>
          </w:tcPr>
          <w:p w:rsidR="009B783E" w:rsidRPr="005A477C" w:rsidRDefault="009B783E" w:rsidP="00685EC9">
            <w:pPr>
              <w:widowControl w:val="0"/>
              <w:suppressAutoHyphens/>
              <w:rPr>
                <w:rFonts w:ascii="PT Astra Serif" w:hAnsi="PT Astra Serif"/>
              </w:rPr>
            </w:pPr>
            <w:r w:rsidRPr="005A477C">
              <w:rPr>
                <w:rFonts w:ascii="PT Astra Serif" w:eastAsiaTheme="minorEastAsia" w:hAnsi="PT Astra Serif"/>
                <w:sz w:val="22"/>
                <w:szCs w:val="22"/>
              </w:rPr>
              <w:t>Областной бюджет, всего</w:t>
            </w:r>
          </w:p>
        </w:tc>
        <w:tc>
          <w:tcPr>
            <w:tcW w:w="156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0,0</w:t>
            </w:r>
          </w:p>
        </w:tc>
        <w:tc>
          <w:tcPr>
            <w:tcW w:w="1559"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0,0</w:t>
            </w:r>
          </w:p>
        </w:tc>
        <w:tc>
          <w:tcPr>
            <w:tcW w:w="1836" w:type="dxa"/>
            <w:tcBorders>
              <w:top w:val="single" w:sz="4" w:space="0" w:color="000000"/>
              <w:left w:val="single" w:sz="4" w:space="0" w:color="000000"/>
              <w:bottom w:val="single" w:sz="4" w:space="0" w:color="000000"/>
              <w:right w:val="single" w:sz="4" w:space="0" w:color="000000"/>
            </w:tcBorders>
            <w:vAlign w:val="center"/>
          </w:tcPr>
          <w:p w:rsidR="009B783E" w:rsidRPr="005A477C" w:rsidRDefault="009B783E" w:rsidP="00685EC9">
            <w:pPr>
              <w:widowControl w:val="0"/>
              <w:suppressAutoHyphens/>
              <w:jc w:val="center"/>
              <w:rPr>
                <w:rFonts w:ascii="PT Astra Serif" w:hAnsi="PT Astra Serif"/>
              </w:rPr>
            </w:pPr>
            <w:r w:rsidRPr="005A477C">
              <w:rPr>
                <w:rFonts w:ascii="PT Astra Serif" w:eastAsiaTheme="minorEastAsia" w:hAnsi="PT Astra Serif"/>
                <w:sz w:val="22"/>
                <w:szCs w:val="22"/>
              </w:rPr>
              <w:t>0,0</w:t>
            </w:r>
          </w:p>
        </w:tc>
      </w:tr>
    </w:tbl>
    <w:p w:rsidR="009B783E" w:rsidRPr="005A477C" w:rsidRDefault="009B783E" w:rsidP="00685EC9">
      <w:pPr>
        <w:suppressAutoHyphens/>
        <w:rPr>
          <w:rFonts w:ascii="PT Astra Serif" w:hAnsi="PT Astra Serif"/>
          <w:sz w:val="22"/>
          <w:szCs w:val="22"/>
        </w:rPr>
      </w:pPr>
    </w:p>
    <w:p w:rsidR="009B783E" w:rsidRPr="005A477C" w:rsidRDefault="009B783E" w:rsidP="00685EC9">
      <w:pPr>
        <w:suppressAutoHyphens/>
        <w:jc w:val="both"/>
        <w:rPr>
          <w:rFonts w:ascii="PT Astra Serif" w:hAnsi="PT Astra Serif"/>
          <w:sz w:val="22"/>
          <w:szCs w:val="22"/>
        </w:rPr>
      </w:pPr>
      <w:r w:rsidRPr="005A477C">
        <w:rPr>
          <w:rFonts w:ascii="PT Astra Serif" w:hAnsi="PT Astra Serif"/>
          <w:sz w:val="22"/>
          <w:szCs w:val="22"/>
        </w:rPr>
        <w:t xml:space="preserve">      *Суммы финансирования по источникам будут уточнены после утверждения  Закона Челябинской области об областном бюджете на 2026 год и плановый период 2027-2028 годы и Решения Собрания депутатов Миасского городского округа Челябинской области  о бюджете на 2026  год и плановый период 2027-2028</w:t>
      </w:r>
      <w:r w:rsidR="00173535" w:rsidRPr="005A477C">
        <w:rPr>
          <w:rFonts w:ascii="PT Astra Serif" w:hAnsi="PT Astra Serif"/>
          <w:sz w:val="22"/>
          <w:szCs w:val="22"/>
        </w:rPr>
        <w:t xml:space="preserve"> </w:t>
      </w:r>
      <w:r w:rsidRPr="005A477C">
        <w:rPr>
          <w:rFonts w:ascii="PT Astra Serif" w:hAnsi="PT Astra Serif"/>
          <w:sz w:val="22"/>
          <w:szCs w:val="22"/>
        </w:rPr>
        <w:t>годы.</w:t>
      </w:r>
    </w:p>
    <w:p w:rsidR="009B783E" w:rsidRPr="005A477C" w:rsidRDefault="009B783E" w:rsidP="00685EC9">
      <w:pPr>
        <w:suppressAutoHyphens/>
        <w:rPr>
          <w:rFonts w:ascii="PT Astra Serif" w:hAnsi="PT Astra Serif"/>
          <w:sz w:val="22"/>
          <w:szCs w:val="22"/>
        </w:rPr>
        <w:sectPr w:rsidR="009B783E" w:rsidRPr="005A477C" w:rsidSect="0054213F">
          <w:pgSz w:w="16838" w:h="11906" w:orient="landscape"/>
          <w:pgMar w:top="1134" w:right="567" w:bottom="567" w:left="567" w:header="0" w:footer="0" w:gutter="0"/>
          <w:cols w:space="720"/>
          <w:formProt w:val="0"/>
          <w:docGrid w:linePitch="100"/>
        </w:sectPr>
      </w:pPr>
    </w:p>
    <w:p w:rsidR="002939A4" w:rsidRPr="005A477C" w:rsidRDefault="002939A4"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lastRenderedPageBreak/>
        <w:t>3.  ПРОЕКТ ПАСПОРТА</w:t>
      </w:r>
    </w:p>
    <w:p w:rsidR="00173535" w:rsidRPr="005A477C" w:rsidRDefault="002939A4"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 xml:space="preserve">Муниципальной программы  </w:t>
      </w:r>
    </w:p>
    <w:p w:rsidR="002939A4" w:rsidRPr="005A477C" w:rsidRDefault="002939A4"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«Организация ритуальных услуг и содержание мест захоронений на территории Миасского городского округа Челябинской области»</w:t>
      </w:r>
    </w:p>
    <w:p w:rsidR="002939A4" w:rsidRPr="005A477C" w:rsidRDefault="002939A4" w:rsidP="00685EC9">
      <w:pPr>
        <w:widowControl w:val="0"/>
        <w:autoSpaceDE w:val="0"/>
        <w:autoSpaceDN w:val="0"/>
        <w:jc w:val="both"/>
        <w:rPr>
          <w:rFonts w:ascii="PT Astra Serif" w:eastAsiaTheme="minorEastAsia" w:hAnsi="PT Astra Serif"/>
          <w:sz w:val="22"/>
          <w:szCs w:val="22"/>
        </w:rPr>
      </w:pPr>
    </w:p>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1. Основные положения</w:t>
      </w:r>
    </w:p>
    <w:p w:rsidR="002939A4" w:rsidRPr="005A477C" w:rsidRDefault="002939A4" w:rsidP="00685EC9">
      <w:pPr>
        <w:widowControl w:val="0"/>
        <w:autoSpaceDE w:val="0"/>
        <w:autoSpaceDN w:val="0"/>
        <w:jc w:val="both"/>
        <w:rPr>
          <w:rFonts w:ascii="PT Astra Serif" w:eastAsiaTheme="minorEastAsia" w:hAnsi="PT Astra Serif"/>
          <w:sz w:val="22"/>
          <w:szCs w:val="22"/>
        </w:rPr>
      </w:pPr>
    </w:p>
    <w:tbl>
      <w:tblPr>
        <w:tblW w:w="1559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3"/>
        <w:gridCol w:w="3969"/>
        <w:gridCol w:w="8222"/>
      </w:tblGrid>
      <w:tr w:rsidR="005A477C" w:rsidRPr="005A477C" w:rsidTr="00173535">
        <w:tc>
          <w:tcPr>
            <w:tcW w:w="3403" w:type="dxa"/>
            <w:vAlign w:val="center"/>
          </w:tcPr>
          <w:p w:rsidR="002939A4" w:rsidRPr="005A477C" w:rsidRDefault="002939A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исполнитель муниципальной программы</w:t>
            </w:r>
          </w:p>
        </w:tc>
        <w:tc>
          <w:tcPr>
            <w:tcW w:w="12191" w:type="dxa"/>
            <w:gridSpan w:val="2"/>
          </w:tcPr>
          <w:p w:rsidR="002939A4" w:rsidRPr="005A477C" w:rsidRDefault="002939A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Управление ЖКХ, энергетики и транспорта Администрации Миасского городского округа Челябинской области </w:t>
            </w:r>
          </w:p>
          <w:p w:rsidR="002939A4" w:rsidRPr="005A477C" w:rsidRDefault="002939A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(сокращенное наименование  - </w:t>
            </w: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r w:rsidRPr="005A477C">
              <w:rPr>
                <w:rFonts w:ascii="PT Astra Serif" w:hAnsi="PT Astra Serif"/>
                <w:sz w:val="22"/>
                <w:szCs w:val="22"/>
              </w:rPr>
              <w:t>)</w:t>
            </w:r>
          </w:p>
        </w:tc>
      </w:tr>
      <w:tr w:rsidR="005A477C" w:rsidRPr="005A477C" w:rsidTr="00173535">
        <w:trPr>
          <w:trHeight w:val="506"/>
        </w:trPr>
        <w:tc>
          <w:tcPr>
            <w:tcW w:w="3403" w:type="dxa"/>
            <w:vAlign w:val="center"/>
          </w:tcPr>
          <w:p w:rsidR="002939A4" w:rsidRPr="005A477C" w:rsidRDefault="002939A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Соисполнители муниципальной программы</w:t>
            </w:r>
          </w:p>
        </w:tc>
        <w:tc>
          <w:tcPr>
            <w:tcW w:w="12191" w:type="dxa"/>
            <w:gridSpan w:val="2"/>
          </w:tcPr>
          <w:p w:rsidR="002939A4" w:rsidRPr="005A477C" w:rsidRDefault="002939A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МКУ «Управление по экологии и природопользованию Миасского городского округа» </w:t>
            </w:r>
          </w:p>
          <w:p w:rsidR="002939A4" w:rsidRPr="005A477C" w:rsidRDefault="002939A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(сокращенное наименование  - МКУ «УЭП МГО»</w:t>
            </w:r>
            <w:r w:rsidRPr="005A477C">
              <w:rPr>
                <w:rFonts w:ascii="PT Astra Serif" w:hAnsi="PT Astra Serif"/>
                <w:sz w:val="22"/>
                <w:szCs w:val="22"/>
              </w:rPr>
              <w:t>)</w:t>
            </w:r>
          </w:p>
        </w:tc>
      </w:tr>
      <w:tr w:rsidR="005A477C" w:rsidRPr="005A477C" w:rsidTr="00173535">
        <w:trPr>
          <w:trHeight w:val="503"/>
        </w:trPr>
        <w:tc>
          <w:tcPr>
            <w:tcW w:w="3403" w:type="dxa"/>
            <w:vAlign w:val="center"/>
          </w:tcPr>
          <w:p w:rsidR="002939A4" w:rsidRPr="005A477C" w:rsidRDefault="002939A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Участники муниципальной программы</w:t>
            </w:r>
          </w:p>
        </w:tc>
        <w:tc>
          <w:tcPr>
            <w:tcW w:w="12191" w:type="dxa"/>
            <w:gridSpan w:val="2"/>
          </w:tcPr>
          <w:p w:rsidR="002939A4" w:rsidRPr="005A477C" w:rsidRDefault="002939A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Отсутствуют</w:t>
            </w:r>
          </w:p>
        </w:tc>
      </w:tr>
      <w:tr w:rsidR="005A477C" w:rsidRPr="005A477C" w:rsidTr="00173535">
        <w:tc>
          <w:tcPr>
            <w:tcW w:w="3403" w:type="dxa"/>
            <w:vMerge w:val="restart"/>
            <w:vAlign w:val="center"/>
          </w:tcPr>
          <w:p w:rsidR="002939A4" w:rsidRPr="005A477C" w:rsidRDefault="002939A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Период реализации муниципальной программы</w:t>
            </w:r>
          </w:p>
        </w:tc>
        <w:tc>
          <w:tcPr>
            <w:tcW w:w="12191" w:type="dxa"/>
            <w:gridSpan w:val="2"/>
          </w:tcPr>
          <w:p w:rsidR="002939A4" w:rsidRPr="005A477C" w:rsidRDefault="002939A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Этап I: 2026 год</w:t>
            </w:r>
          </w:p>
        </w:tc>
      </w:tr>
      <w:tr w:rsidR="005A477C" w:rsidRPr="005A477C" w:rsidTr="00173535">
        <w:tc>
          <w:tcPr>
            <w:tcW w:w="3403" w:type="dxa"/>
            <w:vMerge/>
          </w:tcPr>
          <w:p w:rsidR="002939A4" w:rsidRPr="005A477C" w:rsidRDefault="002939A4" w:rsidP="00685EC9">
            <w:pPr>
              <w:pStyle w:val="af0"/>
              <w:rPr>
                <w:rFonts w:ascii="PT Astra Serif" w:eastAsiaTheme="minorEastAsia" w:hAnsi="PT Astra Serif"/>
                <w:sz w:val="22"/>
                <w:szCs w:val="22"/>
              </w:rPr>
            </w:pPr>
          </w:p>
        </w:tc>
        <w:tc>
          <w:tcPr>
            <w:tcW w:w="12191" w:type="dxa"/>
            <w:gridSpan w:val="2"/>
          </w:tcPr>
          <w:p w:rsidR="002939A4" w:rsidRPr="005A477C" w:rsidRDefault="002939A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Этап II: 2027 год</w:t>
            </w:r>
          </w:p>
        </w:tc>
      </w:tr>
      <w:tr w:rsidR="005A477C" w:rsidRPr="005A477C" w:rsidTr="00173535">
        <w:tc>
          <w:tcPr>
            <w:tcW w:w="3403" w:type="dxa"/>
            <w:vMerge/>
          </w:tcPr>
          <w:p w:rsidR="002939A4" w:rsidRPr="005A477C" w:rsidRDefault="002939A4" w:rsidP="00685EC9">
            <w:pPr>
              <w:pStyle w:val="af0"/>
              <w:rPr>
                <w:rFonts w:ascii="PT Astra Serif" w:eastAsiaTheme="minorEastAsia" w:hAnsi="PT Astra Serif"/>
                <w:sz w:val="22"/>
                <w:szCs w:val="22"/>
              </w:rPr>
            </w:pPr>
          </w:p>
        </w:tc>
        <w:tc>
          <w:tcPr>
            <w:tcW w:w="12191" w:type="dxa"/>
            <w:gridSpan w:val="2"/>
          </w:tcPr>
          <w:p w:rsidR="002939A4" w:rsidRPr="005A477C" w:rsidRDefault="002939A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Этап </w:t>
            </w:r>
            <w:r w:rsidRPr="005A477C">
              <w:rPr>
                <w:rFonts w:ascii="PT Astra Serif" w:eastAsiaTheme="minorEastAsia" w:hAnsi="PT Astra Serif"/>
                <w:sz w:val="22"/>
                <w:szCs w:val="22"/>
                <w:lang w:val="en-US"/>
              </w:rPr>
              <w:t>III</w:t>
            </w:r>
            <w:r w:rsidRPr="005A477C">
              <w:rPr>
                <w:rFonts w:ascii="PT Astra Serif" w:eastAsiaTheme="minorEastAsia" w:hAnsi="PT Astra Serif"/>
                <w:sz w:val="22"/>
                <w:szCs w:val="22"/>
              </w:rPr>
              <w:t>: 2028 год</w:t>
            </w:r>
          </w:p>
        </w:tc>
      </w:tr>
      <w:tr w:rsidR="005A477C" w:rsidRPr="005A477C" w:rsidTr="00173535">
        <w:tc>
          <w:tcPr>
            <w:tcW w:w="3403" w:type="dxa"/>
            <w:vMerge w:val="restart"/>
            <w:vAlign w:val="center"/>
          </w:tcPr>
          <w:p w:rsidR="002939A4" w:rsidRPr="005A477C" w:rsidRDefault="002939A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Цели/задачи муниципальной программы</w:t>
            </w:r>
          </w:p>
          <w:p w:rsidR="002939A4" w:rsidRPr="005A477C" w:rsidRDefault="002939A4" w:rsidP="00685EC9">
            <w:pPr>
              <w:pStyle w:val="af0"/>
              <w:rPr>
                <w:rFonts w:ascii="PT Astra Serif" w:eastAsiaTheme="minorEastAsia" w:hAnsi="PT Astra Serif"/>
                <w:sz w:val="22"/>
                <w:szCs w:val="22"/>
              </w:rPr>
            </w:pPr>
          </w:p>
        </w:tc>
        <w:tc>
          <w:tcPr>
            <w:tcW w:w="3969" w:type="dxa"/>
            <w:vMerge w:val="restart"/>
          </w:tcPr>
          <w:p w:rsidR="002939A4" w:rsidRPr="005A477C" w:rsidRDefault="002939A4" w:rsidP="006B1D9B">
            <w:pPr>
              <w:pStyle w:val="af0"/>
              <w:jc w:val="both"/>
              <w:rPr>
                <w:rFonts w:ascii="PT Astra Serif" w:hAnsi="PT Astra Serif"/>
                <w:sz w:val="22"/>
                <w:szCs w:val="22"/>
              </w:rPr>
            </w:pPr>
            <w:r w:rsidRPr="005A477C">
              <w:rPr>
                <w:rFonts w:ascii="PT Astra Serif" w:hAnsi="PT Astra Serif"/>
                <w:sz w:val="22"/>
                <w:szCs w:val="22"/>
              </w:rPr>
              <w:t>Цель: Исполнение полномочий органов местного самоуправления в области  организации ритуальных услуг и содержания мест захоронений на территории Миасского городского округа Челябинской области, а также по доставке тел умерших до морга.</w:t>
            </w:r>
          </w:p>
        </w:tc>
        <w:tc>
          <w:tcPr>
            <w:tcW w:w="8222" w:type="dxa"/>
          </w:tcPr>
          <w:p w:rsidR="002939A4" w:rsidRPr="005A477C" w:rsidRDefault="002939A4" w:rsidP="00685EC9">
            <w:pPr>
              <w:pStyle w:val="af0"/>
              <w:rPr>
                <w:rFonts w:ascii="PT Astra Serif" w:eastAsiaTheme="minorEastAsia" w:hAnsi="PT Astra Serif"/>
                <w:sz w:val="22"/>
                <w:szCs w:val="22"/>
              </w:rPr>
            </w:pPr>
            <w:r w:rsidRPr="005A477C">
              <w:rPr>
                <w:rFonts w:ascii="PT Astra Serif" w:hAnsi="PT Astra Serif"/>
                <w:sz w:val="22"/>
                <w:szCs w:val="22"/>
              </w:rPr>
              <w:t xml:space="preserve">1. </w:t>
            </w:r>
            <w:r w:rsidRPr="005A477C">
              <w:rPr>
                <w:rFonts w:ascii="PT Astra Serif" w:eastAsiaTheme="minorEastAsia" w:hAnsi="PT Astra Serif"/>
                <w:sz w:val="22"/>
                <w:szCs w:val="22"/>
              </w:rPr>
              <w:t>Удовлетворение потребности в местах захоронения.</w:t>
            </w:r>
          </w:p>
        </w:tc>
      </w:tr>
      <w:tr w:rsidR="005A477C" w:rsidRPr="005A477C" w:rsidTr="00173535">
        <w:tc>
          <w:tcPr>
            <w:tcW w:w="3403" w:type="dxa"/>
            <w:vMerge/>
          </w:tcPr>
          <w:p w:rsidR="002939A4" w:rsidRPr="005A477C" w:rsidRDefault="002939A4" w:rsidP="00685EC9">
            <w:pPr>
              <w:pStyle w:val="af0"/>
              <w:rPr>
                <w:rFonts w:ascii="PT Astra Serif" w:eastAsiaTheme="minorEastAsia" w:hAnsi="PT Astra Serif"/>
                <w:sz w:val="22"/>
                <w:szCs w:val="22"/>
              </w:rPr>
            </w:pPr>
          </w:p>
        </w:tc>
        <w:tc>
          <w:tcPr>
            <w:tcW w:w="3969" w:type="dxa"/>
            <w:vMerge/>
          </w:tcPr>
          <w:p w:rsidR="002939A4" w:rsidRPr="005A477C" w:rsidRDefault="002939A4" w:rsidP="00685EC9">
            <w:pPr>
              <w:pStyle w:val="af0"/>
              <w:rPr>
                <w:rFonts w:ascii="PT Astra Serif" w:eastAsiaTheme="minorEastAsia" w:hAnsi="PT Astra Serif"/>
                <w:sz w:val="22"/>
                <w:szCs w:val="22"/>
              </w:rPr>
            </w:pPr>
          </w:p>
        </w:tc>
        <w:tc>
          <w:tcPr>
            <w:tcW w:w="8222" w:type="dxa"/>
          </w:tcPr>
          <w:p w:rsidR="002939A4" w:rsidRPr="005A477C" w:rsidRDefault="002939A4" w:rsidP="006B1D9B">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 xml:space="preserve">2. </w:t>
            </w:r>
            <w:r w:rsidRPr="005A477C">
              <w:rPr>
                <w:rFonts w:ascii="PT Astra Serif" w:hAnsi="PT Astra Serif"/>
                <w:sz w:val="22"/>
                <w:szCs w:val="22"/>
              </w:rPr>
              <w:t>Достижение уровня содержания и благоустройства территорий кладбищ современным требованиям.</w:t>
            </w:r>
          </w:p>
        </w:tc>
      </w:tr>
      <w:tr w:rsidR="005A477C" w:rsidRPr="005A477C" w:rsidTr="00173535">
        <w:trPr>
          <w:trHeight w:val="265"/>
        </w:trPr>
        <w:tc>
          <w:tcPr>
            <w:tcW w:w="3403" w:type="dxa"/>
            <w:vMerge/>
          </w:tcPr>
          <w:p w:rsidR="002939A4" w:rsidRPr="005A477C" w:rsidRDefault="002939A4" w:rsidP="00685EC9">
            <w:pPr>
              <w:pStyle w:val="af0"/>
              <w:rPr>
                <w:rFonts w:ascii="PT Astra Serif" w:eastAsiaTheme="minorEastAsia" w:hAnsi="PT Astra Serif"/>
                <w:sz w:val="22"/>
                <w:szCs w:val="22"/>
              </w:rPr>
            </w:pPr>
          </w:p>
        </w:tc>
        <w:tc>
          <w:tcPr>
            <w:tcW w:w="3969" w:type="dxa"/>
            <w:vMerge/>
          </w:tcPr>
          <w:p w:rsidR="002939A4" w:rsidRPr="005A477C" w:rsidRDefault="002939A4" w:rsidP="00685EC9">
            <w:pPr>
              <w:pStyle w:val="af0"/>
              <w:rPr>
                <w:rFonts w:ascii="PT Astra Serif" w:eastAsiaTheme="minorEastAsia" w:hAnsi="PT Astra Serif"/>
                <w:sz w:val="22"/>
                <w:szCs w:val="22"/>
              </w:rPr>
            </w:pPr>
          </w:p>
        </w:tc>
        <w:tc>
          <w:tcPr>
            <w:tcW w:w="8222" w:type="dxa"/>
          </w:tcPr>
          <w:p w:rsidR="002939A4" w:rsidRPr="005A477C" w:rsidRDefault="002939A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3.  Организация доставки тел умерших до морга.</w:t>
            </w:r>
          </w:p>
        </w:tc>
      </w:tr>
      <w:tr w:rsidR="005A477C" w:rsidRPr="005A477C" w:rsidTr="00173535">
        <w:trPr>
          <w:trHeight w:val="265"/>
        </w:trPr>
        <w:tc>
          <w:tcPr>
            <w:tcW w:w="3403" w:type="dxa"/>
            <w:vMerge/>
          </w:tcPr>
          <w:p w:rsidR="002939A4" w:rsidRPr="005A477C" w:rsidRDefault="002939A4" w:rsidP="00685EC9">
            <w:pPr>
              <w:pStyle w:val="af0"/>
              <w:rPr>
                <w:rFonts w:ascii="PT Astra Serif" w:eastAsiaTheme="minorEastAsia" w:hAnsi="PT Astra Serif"/>
                <w:sz w:val="22"/>
                <w:szCs w:val="22"/>
              </w:rPr>
            </w:pPr>
          </w:p>
        </w:tc>
        <w:tc>
          <w:tcPr>
            <w:tcW w:w="3969" w:type="dxa"/>
            <w:vMerge/>
          </w:tcPr>
          <w:p w:rsidR="002939A4" w:rsidRPr="005A477C" w:rsidRDefault="002939A4" w:rsidP="00685EC9">
            <w:pPr>
              <w:pStyle w:val="af0"/>
              <w:rPr>
                <w:rFonts w:ascii="PT Astra Serif" w:eastAsiaTheme="minorEastAsia" w:hAnsi="PT Astra Serif"/>
                <w:sz w:val="22"/>
                <w:szCs w:val="22"/>
              </w:rPr>
            </w:pPr>
          </w:p>
        </w:tc>
        <w:tc>
          <w:tcPr>
            <w:tcW w:w="8222" w:type="dxa"/>
          </w:tcPr>
          <w:p w:rsidR="002939A4" w:rsidRPr="005A477C" w:rsidRDefault="002939A4" w:rsidP="006B1D9B">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4.</w:t>
            </w:r>
            <w:r w:rsidRPr="005A477C">
              <w:rPr>
                <w:rFonts w:ascii="PT Astra Serif" w:hAnsi="PT Astra Serif"/>
                <w:sz w:val="22"/>
                <w:szCs w:val="22"/>
              </w:rPr>
              <w:t xml:space="preserve"> </w:t>
            </w:r>
            <w:r w:rsidRPr="005A477C">
              <w:rPr>
                <w:rFonts w:ascii="PT Astra Serif" w:eastAsiaTheme="minorEastAsia" w:hAnsi="PT Astra Serif"/>
                <w:sz w:val="22"/>
                <w:szCs w:val="22"/>
              </w:rPr>
              <w:t>Организация погребения умерших на безвозмездной основе (в рамках гарантированного перечня услуг по погребению).</w:t>
            </w:r>
          </w:p>
        </w:tc>
      </w:tr>
      <w:tr w:rsidR="005A477C" w:rsidRPr="005A477C" w:rsidTr="00173535">
        <w:trPr>
          <w:trHeight w:val="945"/>
        </w:trPr>
        <w:tc>
          <w:tcPr>
            <w:tcW w:w="3403" w:type="dxa"/>
            <w:vAlign w:val="center"/>
          </w:tcPr>
          <w:p w:rsidR="002939A4" w:rsidRPr="005A477C" w:rsidRDefault="002939A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Объемы финансового обеспечения за весь период реализации (тыс. руб.)</w:t>
            </w:r>
          </w:p>
        </w:tc>
        <w:tc>
          <w:tcPr>
            <w:tcW w:w="12191" w:type="dxa"/>
            <w:gridSpan w:val="2"/>
          </w:tcPr>
          <w:p w:rsidR="002939A4" w:rsidRPr="005A477C" w:rsidRDefault="002939A4" w:rsidP="00685EC9">
            <w:pPr>
              <w:pStyle w:val="af0"/>
              <w:rPr>
                <w:rFonts w:ascii="PT Astra Serif" w:eastAsiaTheme="minorEastAsia" w:hAnsi="PT Astra Serif"/>
                <w:sz w:val="22"/>
                <w:szCs w:val="22"/>
              </w:rPr>
            </w:pPr>
            <w:r w:rsidRPr="005A477C">
              <w:rPr>
                <w:rFonts w:ascii="PT Astra Serif" w:hAnsi="PT Astra Serif"/>
                <w:sz w:val="22"/>
                <w:szCs w:val="22"/>
              </w:rPr>
              <w:t>общий объем финансирования муниципальной программы составляет 159 125,8 тыс. рублей, в том числе по годам:</w:t>
            </w:r>
            <w:r w:rsidRPr="005A477C">
              <w:rPr>
                <w:rFonts w:ascii="PT Astra Serif" w:eastAsiaTheme="minorEastAsia" w:hAnsi="PT Astra Serif"/>
                <w:sz w:val="22"/>
                <w:szCs w:val="22"/>
              </w:rPr>
              <w:t xml:space="preserve"> </w:t>
            </w:r>
          </w:p>
          <w:p w:rsidR="002939A4" w:rsidRPr="005A477C" w:rsidRDefault="002939A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2026 год  -  72 148,6 </w:t>
            </w:r>
            <w:r w:rsidRPr="005A477C">
              <w:rPr>
                <w:rFonts w:ascii="PT Astra Serif" w:hAnsi="PT Astra Serif"/>
                <w:sz w:val="22"/>
                <w:szCs w:val="22"/>
              </w:rPr>
              <w:t>тыс. рублей</w:t>
            </w:r>
          </w:p>
          <w:p w:rsidR="002939A4" w:rsidRPr="005A477C" w:rsidRDefault="002939A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2027 год – 43 488,6 </w:t>
            </w:r>
            <w:r w:rsidRPr="005A477C">
              <w:rPr>
                <w:rFonts w:ascii="PT Astra Serif" w:hAnsi="PT Astra Serif"/>
                <w:sz w:val="22"/>
                <w:szCs w:val="22"/>
              </w:rPr>
              <w:t>тыс. рублей</w:t>
            </w:r>
          </w:p>
          <w:p w:rsidR="002939A4" w:rsidRPr="005A477C" w:rsidRDefault="002939A4" w:rsidP="00685EC9">
            <w:pPr>
              <w:pStyle w:val="af0"/>
              <w:rPr>
                <w:rFonts w:ascii="PT Astra Serif" w:hAnsi="PT Astra Serif"/>
                <w:sz w:val="22"/>
                <w:szCs w:val="22"/>
              </w:rPr>
            </w:pPr>
            <w:r w:rsidRPr="005A477C">
              <w:rPr>
                <w:rFonts w:ascii="PT Astra Serif" w:eastAsiaTheme="minorEastAsia" w:hAnsi="PT Astra Serif"/>
                <w:sz w:val="22"/>
                <w:szCs w:val="22"/>
              </w:rPr>
              <w:t xml:space="preserve">2028 год –  43 488,6 </w:t>
            </w:r>
            <w:r w:rsidRPr="005A477C">
              <w:rPr>
                <w:rFonts w:ascii="PT Astra Serif" w:hAnsi="PT Astra Serif"/>
                <w:sz w:val="22"/>
                <w:szCs w:val="22"/>
              </w:rPr>
              <w:t>тыс. рублей</w:t>
            </w:r>
          </w:p>
        </w:tc>
      </w:tr>
      <w:tr w:rsidR="002939A4" w:rsidRPr="005A477C" w:rsidTr="00173535">
        <w:tc>
          <w:tcPr>
            <w:tcW w:w="3403" w:type="dxa"/>
            <w:vAlign w:val="center"/>
          </w:tcPr>
          <w:p w:rsidR="002939A4" w:rsidRPr="005A477C" w:rsidRDefault="002939A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Связь с национальными целями развития Российской Федерации/государственной программой</w:t>
            </w:r>
          </w:p>
        </w:tc>
        <w:tc>
          <w:tcPr>
            <w:tcW w:w="12191" w:type="dxa"/>
            <w:gridSpan w:val="2"/>
          </w:tcPr>
          <w:p w:rsidR="002939A4" w:rsidRPr="005A477C" w:rsidRDefault="002939A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Государственная программа Челябинской области по вопросам похоронного дела отсутствует</w:t>
            </w:r>
          </w:p>
        </w:tc>
      </w:tr>
    </w:tbl>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p>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lastRenderedPageBreak/>
        <w:t>2. Показатели муниципальной программы</w:t>
      </w:r>
    </w:p>
    <w:p w:rsidR="002939A4" w:rsidRPr="005A477C" w:rsidRDefault="002939A4" w:rsidP="00685EC9">
      <w:pPr>
        <w:widowControl w:val="0"/>
        <w:autoSpaceDE w:val="0"/>
        <w:autoSpaceDN w:val="0"/>
        <w:jc w:val="both"/>
        <w:rPr>
          <w:rFonts w:ascii="PT Astra Serif" w:eastAsiaTheme="minorEastAsia" w:hAnsi="PT Astra Serif"/>
          <w:sz w:val="22"/>
          <w:szCs w:val="22"/>
        </w:rPr>
      </w:pPr>
    </w:p>
    <w:tbl>
      <w:tblPr>
        <w:tblW w:w="1559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93"/>
        <w:gridCol w:w="4594"/>
        <w:gridCol w:w="1559"/>
        <w:gridCol w:w="1984"/>
        <w:gridCol w:w="1418"/>
        <w:gridCol w:w="1417"/>
        <w:gridCol w:w="1276"/>
        <w:gridCol w:w="2552"/>
      </w:tblGrid>
      <w:tr w:rsidR="005A477C" w:rsidRPr="005A477C" w:rsidTr="00173535">
        <w:tc>
          <w:tcPr>
            <w:tcW w:w="793" w:type="dxa"/>
            <w:vMerge w:val="restart"/>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N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4594" w:type="dxa"/>
            <w:vMerge w:val="restart"/>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Наименование показателя</w:t>
            </w:r>
          </w:p>
        </w:tc>
        <w:tc>
          <w:tcPr>
            <w:tcW w:w="1559" w:type="dxa"/>
            <w:vMerge w:val="restart"/>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Единица измерения</w:t>
            </w:r>
          </w:p>
        </w:tc>
        <w:tc>
          <w:tcPr>
            <w:tcW w:w="1984" w:type="dxa"/>
            <w:vMerge w:val="restart"/>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Базовое значение за 2024 год</w:t>
            </w:r>
          </w:p>
        </w:tc>
        <w:tc>
          <w:tcPr>
            <w:tcW w:w="4111" w:type="dxa"/>
            <w:gridSpan w:val="3"/>
          </w:tcPr>
          <w:p w:rsidR="002939A4" w:rsidRPr="005A477C" w:rsidRDefault="002939A4" w:rsidP="00685EC9">
            <w:pPr>
              <w:widowControl w:val="0"/>
              <w:autoSpaceDE w:val="0"/>
              <w:autoSpaceDN w:val="0"/>
              <w:jc w:val="center"/>
              <w:rPr>
                <w:rFonts w:ascii="PT Astra Serif" w:eastAsiaTheme="minorEastAsia" w:hAnsi="PT Astra Serif"/>
              </w:rPr>
            </w:pPr>
          </w:p>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Значение показателя по годам</w:t>
            </w:r>
          </w:p>
        </w:tc>
        <w:tc>
          <w:tcPr>
            <w:tcW w:w="2552"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Ответственный за достижение показателя </w:t>
            </w:r>
          </w:p>
        </w:tc>
      </w:tr>
      <w:tr w:rsidR="005A477C" w:rsidRPr="005A477C" w:rsidTr="00173535">
        <w:tc>
          <w:tcPr>
            <w:tcW w:w="793" w:type="dxa"/>
            <w:vMerge/>
          </w:tcPr>
          <w:p w:rsidR="002939A4" w:rsidRPr="005A477C" w:rsidRDefault="002939A4" w:rsidP="00685EC9">
            <w:pPr>
              <w:widowControl w:val="0"/>
              <w:autoSpaceDE w:val="0"/>
              <w:autoSpaceDN w:val="0"/>
              <w:rPr>
                <w:rFonts w:ascii="PT Astra Serif" w:eastAsiaTheme="minorEastAsia" w:hAnsi="PT Astra Serif"/>
              </w:rPr>
            </w:pPr>
          </w:p>
        </w:tc>
        <w:tc>
          <w:tcPr>
            <w:tcW w:w="4594" w:type="dxa"/>
            <w:vMerge/>
          </w:tcPr>
          <w:p w:rsidR="002939A4" w:rsidRPr="005A477C" w:rsidRDefault="002939A4" w:rsidP="00685EC9">
            <w:pPr>
              <w:widowControl w:val="0"/>
              <w:autoSpaceDE w:val="0"/>
              <w:autoSpaceDN w:val="0"/>
              <w:rPr>
                <w:rFonts w:ascii="PT Astra Serif" w:eastAsiaTheme="minorEastAsia" w:hAnsi="PT Astra Serif"/>
              </w:rPr>
            </w:pPr>
          </w:p>
        </w:tc>
        <w:tc>
          <w:tcPr>
            <w:tcW w:w="1559" w:type="dxa"/>
            <w:vMerge/>
          </w:tcPr>
          <w:p w:rsidR="002939A4" w:rsidRPr="005A477C" w:rsidRDefault="002939A4" w:rsidP="00685EC9">
            <w:pPr>
              <w:widowControl w:val="0"/>
              <w:autoSpaceDE w:val="0"/>
              <w:autoSpaceDN w:val="0"/>
              <w:rPr>
                <w:rFonts w:ascii="PT Astra Serif" w:eastAsiaTheme="minorEastAsia" w:hAnsi="PT Astra Serif"/>
              </w:rPr>
            </w:pPr>
          </w:p>
        </w:tc>
        <w:tc>
          <w:tcPr>
            <w:tcW w:w="1984" w:type="dxa"/>
            <w:vMerge/>
          </w:tcPr>
          <w:p w:rsidR="002939A4" w:rsidRPr="005A477C" w:rsidRDefault="002939A4" w:rsidP="00685EC9">
            <w:pPr>
              <w:widowControl w:val="0"/>
              <w:autoSpaceDE w:val="0"/>
              <w:autoSpaceDN w:val="0"/>
              <w:rPr>
                <w:rFonts w:ascii="PT Astra Serif" w:eastAsiaTheme="minorEastAsia" w:hAnsi="PT Astra Serif"/>
              </w:rPr>
            </w:pPr>
          </w:p>
        </w:tc>
        <w:tc>
          <w:tcPr>
            <w:tcW w:w="1418"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2026</w:t>
            </w:r>
            <w:r w:rsidR="005A477C" w:rsidRPr="005A477C">
              <w:rPr>
                <w:rFonts w:ascii="PT Astra Serif" w:eastAsiaTheme="minorEastAsia" w:hAnsi="PT Astra Serif"/>
                <w:sz w:val="22"/>
                <w:szCs w:val="22"/>
              </w:rPr>
              <w:t xml:space="preserve"> год</w:t>
            </w:r>
          </w:p>
        </w:tc>
        <w:tc>
          <w:tcPr>
            <w:tcW w:w="1417"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2027</w:t>
            </w:r>
            <w:r w:rsidR="005A477C" w:rsidRPr="005A477C">
              <w:rPr>
                <w:rFonts w:ascii="PT Astra Serif" w:eastAsiaTheme="minorEastAsia" w:hAnsi="PT Astra Serif"/>
                <w:sz w:val="22"/>
                <w:szCs w:val="22"/>
              </w:rPr>
              <w:t xml:space="preserve"> год</w:t>
            </w:r>
          </w:p>
        </w:tc>
        <w:tc>
          <w:tcPr>
            <w:tcW w:w="1276"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2028</w:t>
            </w:r>
            <w:r w:rsidR="005A477C" w:rsidRPr="005A477C">
              <w:rPr>
                <w:rFonts w:ascii="PT Astra Serif" w:eastAsiaTheme="minorEastAsia" w:hAnsi="PT Astra Serif"/>
                <w:sz w:val="22"/>
                <w:szCs w:val="22"/>
              </w:rPr>
              <w:t xml:space="preserve"> год</w:t>
            </w:r>
          </w:p>
        </w:tc>
        <w:tc>
          <w:tcPr>
            <w:tcW w:w="2552" w:type="dxa"/>
          </w:tcPr>
          <w:p w:rsidR="002939A4" w:rsidRPr="005A477C" w:rsidRDefault="002939A4" w:rsidP="00685EC9">
            <w:pPr>
              <w:widowControl w:val="0"/>
              <w:autoSpaceDE w:val="0"/>
              <w:autoSpaceDN w:val="0"/>
              <w:rPr>
                <w:rFonts w:ascii="PT Astra Serif" w:eastAsiaTheme="minorEastAsia" w:hAnsi="PT Astra Serif"/>
              </w:rPr>
            </w:pPr>
          </w:p>
        </w:tc>
      </w:tr>
      <w:tr w:rsidR="005A477C" w:rsidRPr="005A477C" w:rsidTr="00173535">
        <w:tc>
          <w:tcPr>
            <w:tcW w:w="793"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4594"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w:t>
            </w:r>
          </w:p>
        </w:tc>
        <w:tc>
          <w:tcPr>
            <w:tcW w:w="1559"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w:t>
            </w:r>
          </w:p>
        </w:tc>
        <w:tc>
          <w:tcPr>
            <w:tcW w:w="1984"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w:t>
            </w:r>
          </w:p>
        </w:tc>
        <w:tc>
          <w:tcPr>
            <w:tcW w:w="1418"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w:t>
            </w:r>
          </w:p>
        </w:tc>
        <w:tc>
          <w:tcPr>
            <w:tcW w:w="1417"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6</w:t>
            </w:r>
          </w:p>
        </w:tc>
        <w:tc>
          <w:tcPr>
            <w:tcW w:w="1276"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w:t>
            </w:r>
          </w:p>
        </w:tc>
        <w:tc>
          <w:tcPr>
            <w:tcW w:w="2552"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8</w:t>
            </w:r>
          </w:p>
        </w:tc>
      </w:tr>
      <w:tr w:rsidR="005A477C" w:rsidRPr="005A477C" w:rsidTr="00173535">
        <w:tc>
          <w:tcPr>
            <w:tcW w:w="15593" w:type="dxa"/>
            <w:gridSpan w:val="8"/>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Задача 1. Удовлетворение потребности в местах захоронения.</w:t>
            </w:r>
          </w:p>
        </w:tc>
      </w:tr>
      <w:tr w:rsidR="005A477C" w:rsidRPr="005A477C" w:rsidTr="00173535">
        <w:tc>
          <w:tcPr>
            <w:tcW w:w="793"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1.1.</w:t>
            </w:r>
          </w:p>
        </w:tc>
        <w:tc>
          <w:tcPr>
            <w:tcW w:w="4594" w:type="dxa"/>
          </w:tcPr>
          <w:p w:rsidR="002939A4" w:rsidRPr="005A477C" w:rsidRDefault="002939A4"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Увеличение площади кладбищ за счет добавления новых подготовленных участков земли</w:t>
            </w:r>
          </w:p>
        </w:tc>
        <w:tc>
          <w:tcPr>
            <w:tcW w:w="1559"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Га</w:t>
            </w:r>
          </w:p>
        </w:tc>
        <w:tc>
          <w:tcPr>
            <w:tcW w:w="198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w:t>
            </w:r>
          </w:p>
        </w:tc>
        <w:tc>
          <w:tcPr>
            <w:tcW w:w="1418"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w:t>
            </w:r>
          </w:p>
        </w:tc>
        <w:tc>
          <w:tcPr>
            <w:tcW w:w="1417"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w:t>
            </w:r>
          </w:p>
        </w:tc>
        <w:tc>
          <w:tcPr>
            <w:tcW w:w="1276"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w:t>
            </w:r>
          </w:p>
        </w:tc>
        <w:tc>
          <w:tcPr>
            <w:tcW w:w="2552"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173535">
        <w:tc>
          <w:tcPr>
            <w:tcW w:w="15593" w:type="dxa"/>
            <w:gridSpan w:val="8"/>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Задача 2. Достижение уровня содержания и благоустройства территорий кладбищ современным требованиям.</w:t>
            </w:r>
          </w:p>
        </w:tc>
      </w:tr>
      <w:tr w:rsidR="005A477C" w:rsidRPr="005A477C" w:rsidTr="00173535">
        <w:tc>
          <w:tcPr>
            <w:tcW w:w="793"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2.1.</w:t>
            </w:r>
          </w:p>
        </w:tc>
        <w:tc>
          <w:tcPr>
            <w:tcW w:w="4594" w:type="dxa"/>
          </w:tcPr>
          <w:p w:rsidR="002939A4" w:rsidRPr="005A477C" w:rsidRDefault="002939A4" w:rsidP="00F5500A">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Площадь вырубки кустарника и сухих деревьев.</w:t>
            </w:r>
          </w:p>
        </w:tc>
        <w:tc>
          <w:tcPr>
            <w:tcW w:w="1559"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Га</w:t>
            </w:r>
          </w:p>
        </w:tc>
        <w:tc>
          <w:tcPr>
            <w:tcW w:w="1984"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w:t>
            </w:r>
          </w:p>
        </w:tc>
        <w:tc>
          <w:tcPr>
            <w:tcW w:w="1418"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8,3</w:t>
            </w:r>
          </w:p>
        </w:tc>
        <w:tc>
          <w:tcPr>
            <w:tcW w:w="1417"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3</w:t>
            </w:r>
          </w:p>
        </w:tc>
        <w:tc>
          <w:tcPr>
            <w:tcW w:w="1276" w:type="dxa"/>
            <w:vAlign w:val="center"/>
          </w:tcPr>
          <w:p w:rsidR="002939A4" w:rsidRPr="005A477C" w:rsidRDefault="002939A4" w:rsidP="00685EC9">
            <w:pPr>
              <w:widowControl w:val="0"/>
              <w:autoSpaceDE w:val="0"/>
              <w:autoSpaceDN w:val="0"/>
              <w:jc w:val="center"/>
              <w:rPr>
                <w:rFonts w:ascii="PT Astra Serif" w:hAnsi="PT Astra Serif"/>
              </w:rPr>
            </w:pPr>
            <w:r w:rsidRPr="005A477C">
              <w:rPr>
                <w:rFonts w:ascii="PT Astra Serif" w:hAnsi="PT Astra Serif"/>
                <w:sz w:val="22"/>
                <w:szCs w:val="22"/>
              </w:rPr>
              <w:t>3</w:t>
            </w:r>
          </w:p>
        </w:tc>
        <w:tc>
          <w:tcPr>
            <w:tcW w:w="2552"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173535">
        <w:tc>
          <w:tcPr>
            <w:tcW w:w="793"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2.2.</w:t>
            </w:r>
          </w:p>
        </w:tc>
        <w:tc>
          <w:tcPr>
            <w:tcW w:w="4594" w:type="dxa"/>
          </w:tcPr>
          <w:p w:rsidR="002939A4" w:rsidRPr="005A477C" w:rsidRDefault="002939A4" w:rsidP="00F5500A">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Увеличение (отсыпанной, асфальтированной) площади внутриквартальных дорог.</w:t>
            </w:r>
          </w:p>
        </w:tc>
        <w:tc>
          <w:tcPr>
            <w:tcW w:w="1559" w:type="dxa"/>
          </w:tcPr>
          <w:p w:rsidR="002939A4" w:rsidRPr="005A477C" w:rsidRDefault="002939A4" w:rsidP="00685EC9">
            <w:pPr>
              <w:jc w:val="center"/>
              <w:rPr>
                <w:rFonts w:ascii="PT Astra Serif" w:hAnsi="PT Astra Serif"/>
              </w:rPr>
            </w:pPr>
            <w:r w:rsidRPr="005A477C">
              <w:rPr>
                <w:rFonts w:ascii="PT Astra Serif" w:eastAsiaTheme="minorEastAsia" w:hAnsi="PT Astra Serif"/>
                <w:sz w:val="22"/>
                <w:szCs w:val="22"/>
              </w:rPr>
              <w:t>м</w:t>
            </w:r>
            <w:proofErr w:type="gramStart"/>
            <w:r w:rsidRPr="005A477C">
              <w:rPr>
                <w:rFonts w:ascii="PT Astra Serif" w:eastAsiaTheme="minorEastAsia" w:hAnsi="PT Astra Serif"/>
                <w:sz w:val="22"/>
                <w:szCs w:val="22"/>
              </w:rPr>
              <w:t>2</w:t>
            </w:r>
            <w:proofErr w:type="gramEnd"/>
          </w:p>
        </w:tc>
        <w:tc>
          <w:tcPr>
            <w:tcW w:w="1984"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8400</w:t>
            </w:r>
          </w:p>
        </w:tc>
        <w:tc>
          <w:tcPr>
            <w:tcW w:w="1418"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8300</w:t>
            </w:r>
          </w:p>
        </w:tc>
        <w:tc>
          <w:tcPr>
            <w:tcW w:w="1417"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1500</w:t>
            </w:r>
          </w:p>
        </w:tc>
        <w:tc>
          <w:tcPr>
            <w:tcW w:w="1276"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1500</w:t>
            </w:r>
          </w:p>
        </w:tc>
        <w:tc>
          <w:tcPr>
            <w:tcW w:w="2552"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173535">
        <w:tc>
          <w:tcPr>
            <w:tcW w:w="793"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2.3.</w:t>
            </w:r>
          </w:p>
        </w:tc>
        <w:tc>
          <w:tcPr>
            <w:tcW w:w="4594" w:type="dxa"/>
          </w:tcPr>
          <w:p w:rsidR="002939A4" w:rsidRPr="005A477C" w:rsidRDefault="002939A4" w:rsidP="00F5500A">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Увеличения периметра ограждения территорий кладбищ.</w:t>
            </w:r>
          </w:p>
        </w:tc>
        <w:tc>
          <w:tcPr>
            <w:tcW w:w="1559" w:type="dxa"/>
          </w:tcPr>
          <w:p w:rsidR="002939A4" w:rsidRPr="005A477C" w:rsidRDefault="002939A4" w:rsidP="00685EC9">
            <w:pPr>
              <w:jc w:val="center"/>
              <w:rPr>
                <w:rFonts w:ascii="PT Astra Serif" w:hAnsi="PT Astra Serif"/>
              </w:rPr>
            </w:pPr>
            <w:r w:rsidRPr="005A477C">
              <w:rPr>
                <w:rFonts w:ascii="PT Astra Serif" w:eastAsiaTheme="minorEastAsia" w:hAnsi="PT Astra Serif"/>
                <w:sz w:val="22"/>
                <w:szCs w:val="22"/>
              </w:rPr>
              <w:t>П.м</w:t>
            </w:r>
          </w:p>
        </w:tc>
        <w:tc>
          <w:tcPr>
            <w:tcW w:w="1984"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w:t>
            </w:r>
          </w:p>
        </w:tc>
        <w:tc>
          <w:tcPr>
            <w:tcW w:w="1418"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1500</w:t>
            </w:r>
          </w:p>
        </w:tc>
        <w:tc>
          <w:tcPr>
            <w:tcW w:w="1417"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1000</w:t>
            </w:r>
          </w:p>
        </w:tc>
        <w:tc>
          <w:tcPr>
            <w:tcW w:w="1276"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1000</w:t>
            </w:r>
          </w:p>
        </w:tc>
        <w:tc>
          <w:tcPr>
            <w:tcW w:w="2552"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173535">
        <w:tc>
          <w:tcPr>
            <w:tcW w:w="793"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2.4.</w:t>
            </w:r>
          </w:p>
        </w:tc>
        <w:tc>
          <w:tcPr>
            <w:tcW w:w="4594" w:type="dxa"/>
          </w:tcPr>
          <w:p w:rsidR="002939A4" w:rsidRPr="005A477C" w:rsidRDefault="002939A4" w:rsidP="00F5500A">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Количество обустроенных площадок для сбора мусора и контейнеров.</w:t>
            </w:r>
          </w:p>
        </w:tc>
        <w:tc>
          <w:tcPr>
            <w:tcW w:w="1559" w:type="dxa"/>
          </w:tcPr>
          <w:p w:rsidR="002939A4" w:rsidRPr="005A477C" w:rsidRDefault="002939A4" w:rsidP="00685EC9">
            <w:pPr>
              <w:jc w:val="center"/>
              <w:rPr>
                <w:rFonts w:ascii="PT Astra Serif" w:hAnsi="PT Astra Serif"/>
              </w:rPr>
            </w:pPr>
            <w:r w:rsidRPr="005A477C">
              <w:rPr>
                <w:rFonts w:ascii="PT Astra Serif" w:eastAsiaTheme="minorEastAsia" w:hAnsi="PT Astra Serif"/>
                <w:sz w:val="22"/>
                <w:szCs w:val="22"/>
              </w:rPr>
              <w:t>шт.</w:t>
            </w:r>
          </w:p>
        </w:tc>
        <w:tc>
          <w:tcPr>
            <w:tcW w:w="1984"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w:t>
            </w:r>
          </w:p>
        </w:tc>
        <w:tc>
          <w:tcPr>
            <w:tcW w:w="1418"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4</w:t>
            </w:r>
          </w:p>
        </w:tc>
        <w:tc>
          <w:tcPr>
            <w:tcW w:w="1417"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5</w:t>
            </w:r>
          </w:p>
        </w:tc>
        <w:tc>
          <w:tcPr>
            <w:tcW w:w="1276"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5</w:t>
            </w:r>
          </w:p>
        </w:tc>
        <w:tc>
          <w:tcPr>
            <w:tcW w:w="2552"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173535">
        <w:tc>
          <w:tcPr>
            <w:tcW w:w="793"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2.5.</w:t>
            </w:r>
          </w:p>
        </w:tc>
        <w:tc>
          <w:tcPr>
            <w:tcW w:w="4594" w:type="dxa"/>
          </w:tcPr>
          <w:p w:rsidR="002939A4" w:rsidRPr="005A477C" w:rsidRDefault="002939A4" w:rsidP="00F5500A">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Протяженность обустроенной дренажной системы.</w:t>
            </w:r>
          </w:p>
        </w:tc>
        <w:tc>
          <w:tcPr>
            <w:tcW w:w="1559" w:type="dxa"/>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П.м</w:t>
            </w:r>
          </w:p>
        </w:tc>
        <w:tc>
          <w:tcPr>
            <w:tcW w:w="1984"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w:t>
            </w:r>
          </w:p>
        </w:tc>
        <w:tc>
          <w:tcPr>
            <w:tcW w:w="1418"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500</w:t>
            </w:r>
          </w:p>
        </w:tc>
        <w:tc>
          <w:tcPr>
            <w:tcW w:w="1417"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500</w:t>
            </w:r>
          </w:p>
        </w:tc>
        <w:tc>
          <w:tcPr>
            <w:tcW w:w="1276"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500</w:t>
            </w:r>
          </w:p>
        </w:tc>
        <w:tc>
          <w:tcPr>
            <w:tcW w:w="2552" w:type="dxa"/>
          </w:tcPr>
          <w:p w:rsidR="002939A4" w:rsidRPr="005A477C" w:rsidRDefault="002939A4" w:rsidP="00685EC9">
            <w:pPr>
              <w:widowControl w:val="0"/>
              <w:autoSpaceDE w:val="0"/>
              <w:autoSpaceDN w:val="0"/>
              <w:jc w:val="center"/>
              <w:rPr>
                <w:rFonts w:ascii="PT Astra Serif"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173535">
        <w:tc>
          <w:tcPr>
            <w:tcW w:w="793"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2.6.</w:t>
            </w:r>
          </w:p>
        </w:tc>
        <w:tc>
          <w:tcPr>
            <w:tcW w:w="4594" w:type="dxa"/>
          </w:tcPr>
          <w:p w:rsidR="002939A4" w:rsidRPr="005A477C" w:rsidRDefault="002939A4" w:rsidP="00F5500A">
            <w:pPr>
              <w:widowControl w:val="0"/>
              <w:autoSpaceDE w:val="0"/>
              <w:autoSpaceDN w:val="0"/>
              <w:jc w:val="both"/>
              <w:rPr>
                <w:rFonts w:ascii="PT Astra Serif" w:eastAsiaTheme="minorEastAsia" w:hAnsi="PT Astra Serif"/>
              </w:rPr>
            </w:pPr>
            <w:r w:rsidRPr="005A477C">
              <w:rPr>
                <w:rFonts w:ascii="PT Astra Serif" w:hAnsi="PT Astra Serif"/>
                <w:sz w:val="22"/>
                <w:szCs w:val="22"/>
              </w:rPr>
              <w:t>Площадь уборки территорий кладбищ  (кроме могил) и вывоз мусора.</w:t>
            </w:r>
          </w:p>
        </w:tc>
        <w:tc>
          <w:tcPr>
            <w:tcW w:w="1559" w:type="dxa"/>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Га</w:t>
            </w:r>
          </w:p>
        </w:tc>
        <w:tc>
          <w:tcPr>
            <w:tcW w:w="1984"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66,8</w:t>
            </w:r>
          </w:p>
        </w:tc>
        <w:tc>
          <w:tcPr>
            <w:tcW w:w="1418"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108,3</w:t>
            </w:r>
          </w:p>
        </w:tc>
        <w:tc>
          <w:tcPr>
            <w:tcW w:w="1417"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108,3</w:t>
            </w:r>
          </w:p>
        </w:tc>
        <w:tc>
          <w:tcPr>
            <w:tcW w:w="1276"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108,3</w:t>
            </w:r>
          </w:p>
        </w:tc>
        <w:tc>
          <w:tcPr>
            <w:tcW w:w="2552" w:type="dxa"/>
          </w:tcPr>
          <w:p w:rsidR="002939A4" w:rsidRPr="005A477C" w:rsidRDefault="002939A4" w:rsidP="00685EC9">
            <w:pPr>
              <w:widowControl w:val="0"/>
              <w:autoSpaceDE w:val="0"/>
              <w:autoSpaceDN w:val="0"/>
              <w:jc w:val="center"/>
              <w:rPr>
                <w:rFonts w:ascii="PT Astra Serif"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173535">
        <w:tc>
          <w:tcPr>
            <w:tcW w:w="793"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2.7.</w:t>
            </w:r>
          </w:p>
        </w:tc>
        <w:tc>
          <w:tcPr>
            <w:tcW w:w="4594" w:type="dxa"/>
          </w:tcPr>
          <w:p w:rsidR="002939A4" w:rsidRPr="005A477C" w:rsidRDefault="002939A4" w:rsidP="00F5500A">
            <w:pPr>
              <w:widowControl w:val="0"/>
              <w:autoSpaceDE w:val="0"/>
              <w:autoSpaceDN w:val="0"/>
              <w:jc w:val="both"/>
              <w:rPr>
                <w:rFonts w:ascii="PT Astra Serif" w:hAnsi="PT Astra Serif"/>
              </w:rPr>
            </w:pPr>
            <w:r w:rsidRPr="005A477C">
              <w:rPr>
                <w:rFonts w:ascii="PT Astra Serif" w:hAnsi="PT Astra Serif"/>
                <w:sz w:val="22"/>
                <w:szCs w:val="22"/>
              </w:rPr>
              <w:t>Площадь противоклещевой обработки территории кладбищ.</w:t>
            </w:r>
          </w:p>
        </w:tc>
        <w:tc>
          <w:tcPr>
            <w:tcW w:w="1559" w:type="dxa"/>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Га</w:t>
            </w:r>
          </w:p>
        </w:tc>
        <w:tc>
          <w:tcPr>
            <w:tcW w:w="1984"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67</w:t>
            </w:r>
          </w:p>
        </w:tc>
        <w:tc>
          <w:tcPr>
            <w:tcW w:w="1418"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67</w:t>
            </w:r>
          </w:p>
        </w:tc>
        <w:tc>
          <w:tcPr>
            <w:tcW w:w="1417"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67</w:t>
            </w:r>
          </w:p>
        </w:tc>
        <w:tc>
          <w:tcPr>
            <w:tcW w:w="1276"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67</w:t>
            </w:r>
          </w:p>
        </w:tc>
        <w:tc>
          <w:tcPr>
            <w:tcW w:w="2552" w:type="dxa"/>
          </w:tcPr>
          <w:p w:rsidR="002939A4" w:rsidRPr="005A477C" w:rsidRDefault="002939A4" w:rsidP="00685EC9">
            <w:pPr>
              <w:widowControl w:val="0"/>
              <w:autoSpaceDE w:val="0"/>
              <w:autoSpaceDN w:val="0"/>
              <w:jc w:val="center"/>
              <w:rPr>
                <w:rFonts w:ascii="PT Astra Serif"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173535">
        <w:tc>
          <w:tcPr>
            <w:tcW w:w="793"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2.8.</w:t>
            </w:r>
          </w:p>
        </w:tc>
        <w:tc>
          <w:tcPr>
            <w:tcW w:w="4594" w:type="dxa"/>
          </w:tcPr>
          <w:p w:rsidR="002939A4" w:rsidRPr="005A477C" w:rsidRDefault="002939A4" w:rsidP="00F5500A">
            <w:pPr>
              <w:widowControl w:val="0"/>
              <w:autoSpaceDE w:val="0"/>
              <w:autoSpaceDN w:val="0"/>
              <w:jc w:val="both"/>
              <w:rPr>
                <w:rFonts w:ascii="PT Astra Serif" w:hAnsi="PT Astra Serif"/>
              </w:rPr>
            </w:pPr>
            <w:r w:rsidRPr="005A477C">
              <w:rPr>
                <w:rFonts w:ascii="PT Astra Serif" w:hAnsi="PT Astra Serif"/>
                <w:sz w:val="22"/>
                <w:szCs w:val="22"/>
              </w:rPr>
              <w:t>Вывоз мусора с контейнерных площадок на территории кладбищ.</w:t>
            </w:r>
          </w:p>
        </w:tc>
        <w:tc>
          <w:tcPr>
            <w:tcW w:w="1559" w:type="dxa"/>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м3</w:t>
            </w:r>
          </w:p>
        </w:tc>
        <w:tc>
          <w:tcPr>
            <w:tcW w:w="1984"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w:t>
            </w:r>
          </w:p>
        </w:tc>
        <w:tc>
          <w:tcPr>
            <w:tcW w:w="1418"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257</w:t>
            </w:r>
          </w:p>
        </w:tc>
        <w:tc>
          <w:tcPr>
            <w:tcW w:w="1417"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257</w:t>
            </w:r>
          </w:p>
        </w:tc>
        <w:tc>
          <w:tcPr>
            <w:tcW w:w="1276"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257</w:t>
            </w:r>
          </w:p>
        </w:tc>
        <w:tc>
          <w:tcPr>
            <w:tcW w:w="2552" w:type="dxa"/>
          </w:tcPr>
          <w:p w:rsidR="002939A4" w:rsidRPr="005A477C" w:rsidRDefault="002939A4" w:rsidP="00685EC9">
            <w:pPr>
              <w:widowControl w:val="0"/>
              <w:autoSpaceDE w:val="0"/>
              <w:autoSpaceDN w:val="0"/>
              <w:jc w:val="center"/>
              <w:rPr>
                <w:rFonts w:ascii="PT Astra Serif"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173535">
        <w:tc>
          <w:tcPr>
            <w:tcW w:w="793"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2.9.</w:t>
            </w:r>
          </w:p>
        </w:tc>
        <w:tc>
          <w:tcPr>
            <w:tcW w:w="4594" w:type="dxa"/>
          </w:tcPr>
          <w:p w:rsidR="002939A4" w:rsidRPr="005A477C" w:rsidRDefault="002939A4" w:rsidP="00F5500A">
            <w:pPr>
              <w:widowControl w:val="0"/>
              <w:autoSpaceDE w:val="0"/>
              <w:autoSpaceDN w:val="0"/>
              <w:jc w:val="both"/>
              <w:rPr>
                <w:rFonts w:ascii="PT Astra Serif" w:hAnsi="PT Astra Serif"/>
              </w:rPr>
            </w:pPr>
            <w:r w:rsidRPr="005A477C">
              <w:rPr>
                <w:rFonts w:ascii="PT Astra Serif" w:hAnsi="PT Astra Serif"/>
                <w:sz w:val="22"/>
                <w:szCs w:val="22"/>
              </w:rPr>
              <w:t>Организация безопасности и сохранности захоронений на территории кладбищ.</w:t>
            </w:r>
          </w:p>
        </w:tc>
        <w:tc>
          <w:tcPr>
            <w:tcW w:w="1559" w:type="dxa"/>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П.м</w:t>
            </w:r>
          </w:p>
        </w:tc>
        <w:tc>
          <w:tcPr>
            <w:tcW w:w="1984"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900</w:t>
            </w:r>
          </w:p>
        </w:tc>
        <w:tc>
          <w:tcPr>
            <w:tcW w:w="1418"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1000</w:t>
            </w:r>
          </w:p>
        </w:tc>
        <w:tc>
          <w:tcPr>
            <w:tcW w:w="1417"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w:t>
            </w:r>
          </w:p>
        </w:tc>
        <w:tc>
          <w:tcPr>
            <w:tcW w:w="1276"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w:t>
            </w:r>
          </w:p>
        </w:tc>
        <w:tc>
          <w:tcPr>
            <w:tcW w:w="2552" w:type="dxa"/>
          </w:tcPr>
          <w:p w:rsidR="002939A4" w:rsidRPr="005A477C" w:rsidRDefault="002939A4" w:rsidP="00685EC9">
            <w:pPr>
              <w:widowControl w:val="0"/>
              <w:autoSpaceDE w:val="0"/>
              <w:autoSpaceDN w:val="0"/>
              <w:jc w:val="center"/>
              <w:rPr>
                <w:rFonts w:ascii="PT Astra Serif"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173535">
        <w:tc>
          <w:tcPr>
            <w:tcW w:w="793"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2.10.</w:t>
            </w:r>
          </w:p>
        </w:tc>
        <w:tc>
          <w:tcPr>
            <w:tcW w:w="4594" w:type="dxa"/>
          </w:tcPr>
          <w:p w:rsidR="002939A4" w:rsidRPr="005A477C" w:rsidRDefault="002939A4" w:rsidP="00685EC9">
            <w:pPr>
              <w:widowControl w:val="0"/>
              <w:autoSpaceDE w:val="0"/>
              <w:autoSpaceDN w:val="0"/>
              <w:rPr>
                <w:rFonts w:ascii="PT Astra Serif" w:hAnsi="PT Astra Serif"/>
              </w:rPr>
            </w:pPr>
            <w:r w:rsidRPr="005A477C">
              <w:rPr>
                <w:rFonts w:ascii="PT Astra Serif" w:hAnsi="PT Astra Serif"/>
                <w:sz w:val="22"/>
                <w:szCs w:val="22"/>
              </w:rPr>
              <w:t>Отплата электроэнергии (освещение кладбищ)</w:t>
            </w:r>
          </w:p>
        </w:tc>
        <w:tc>
          <w:tcPr>
            <w:tcW w:w="1559" w:type="dxa"/>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кВт*час</w:t>
            </w:r>
          </w:p>
        </w:tc>
        <w:tc>
          <w:tcPr>
            <w:tcW w:w="1984"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3220</w:t>
            </w:r>
          </w:p>
        </w:tc>
        <w:tc>
          <w:tcPr>
            <w:tcW w:w="1418"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18432,7</w:t>
            </w:r>
          </w:p>
        </w:tc>
        <w:tc>
          <w:tcPr>
            <w:tcW w:w="1417"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18432,7</w:t>
            </w:r>
          </w:p>
        </w:tc>
        <w:tc>
          <w:tcPr>
            <w:tcW w:w="1276"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18432,7</w:t>
            </w:r>
          </w:p>
        </w:tc>
        <w:tc>
          <w:tcPr>
            <w:tcW w:w="2552" w:type="dxa"/>
          </w:tcPr>
          <w:p w:rsidR="002939A4" w:rsidRPr="005A477C" w:rsidRDefault="002939A4" w:rsidP="00685EC9">
            <w:pPr>
              <w:widowControl w:val="0"/>
              <w:autoSpaceDE w:val="0"/>
              <w:autoSpaceDN w:val="0"/>
              <w:jc w:val="center"/>
              <w:rPr>
                <w:rFonts w:ascii="PT Astra Serif"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E9689B">
        <w:trPr>
          <w:trHeight w:val="413"/>
        </w:trPr>
        <w:tc>
          <w:tcPr>
            <w:tcW w:w="15593" w:type="dxa"/>
            <w:gridSpan w:val="8"/>
          </w:tcPr>
          <w:p w:rsidR="002939A4" w:rsidRPr="005A477C" w:rsidRDefault="002939A4" w:rsidP="00685EC9">
            <w:pPr>
              <w:widowControl w:val="0"/>
              <w:autoSpaceDE w:val="0"/>
              <w:autoSpaceDN w:val="0"/>
              <w:jc w:val="center"/>
              <w:rPr>
                <w:rFonts w:ascii="PT Astra Serif" w:hAnsi="PT Astra Serif"/>
              </w:rPr>
            </w:pPr>
            <w:r w:rsidRPr="005A477C">
              <w:rPr>
                <w:rFonts w:ascii="PT Astra Serif" w:eastAsiaTheme="minorEastAsia" w:hAnsi="PT Astra Serif"/>
                <w:sz w:val="22"/>
                <w:szCs w:val="22"/>
              </w:rPr>
              <w:t xml:space="preserve">Задача </w:t>
            </w:r>
            <w:r w:rsidRPr="005A477C">
              <w:rPr>
                <w:rFonts w:ascii="PT Astra Serif" w:hAnsi="PT Astra Serif"/>
                <w:sz w:val="22"/>
                <w:szCs w:val="22"/>
              </w:rPr>
              <w:t>3. Организация доставки тел умерших до морга</w:t>
            </w:r>
          </w:p>
        </w:tc>
      </w:tr>
      <w:tr w:rsidR="005A477C" w:rsidRPr="005A477C" w:rsidTr="00173535">
        <w:tc>
          <w:tcPr>
            <w:tcW w:w="793"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3.1.</w:t>
            </w:r>
          </w:p>
        </w:tc>
        <w:tc>
          <w:tcPr>
            <w:tcW w:w="4594" w:type="dxa"/>
          </w:tcPr>
          <w:p w:rsidR="002939A4" w:rsidRPr="005A477C" w:rsidRDefault="002939A4" w:rsidP="00685EC9">
            <w:pPr>
              <w:widowControl w:val="0"/>
              <w:autoSpaceDE w:val="0"/>
              <w:autoSpaceDN w:val="0"/>
              <w:rPr>
                <w:rFonts w:ascii="PT Astra Serif" w:hAnsi="PT Astra Serif"/>
              </w:rPr>
            </w:pPr>
            <w:r w:rsidRPr="005A477C">
              <w:rPr>
                <w:rFonts w:ascii="PT Astra Serif" w:hAnsi="PT Astra Serif"/>
                <w:sz w:val="22"/>
                <w:szCs w:val="22"/>
              </w:rPr>
              <w:t>Количество доставленных тел (останков) умерших (погибших) граждан до морга</w:t>
            </w:r>
          </w:p>
        </w:tc>
        <w:tc>
          <w:tcPr>
            <w:tcW w:w="1559" w:type="dxa"/>
          </w:tcPr>
          <w:p w:rsidR="002939A4" w:rsidRPr="005A477C" w:rsidRDefault="00060457" w:rsidP="00685EC9">
            <w:pPr>
              <w:jc w:val="center"/>
              <w:rPr>
                <w:rFonts w:ascii="PT Astra Serif" w:eastAsiaTheme="minorEastAsia" w:hAnsi="PT Astra Serif"/>
              </w:rPr>
            </w:pPr>
            <w:r w:rsidRPr="005A477C">
              <w:rPr>
                <w:rFonts w:ascii="PT Astra Serif" w:eastAsiaTheme="minorEastAsia" w:hAnsi="PT Astra Serif"/>
                <w:sz w:val="22"/>
                <w:szCs w:val="22"/>
              </w:rPr>
              <w:t>Т</w:t>
            </w:r>
            <w:r w:rsidR="002939A4" w:rsidRPr="005A477C">
              <w:rPr>
                <w:rFonts w:ascii="PT Astra Serif" w:eastAsiaTheme="minorEastAsia" w:hAnsi="PT Astra Serif"/>
                <w:sz w:val="22"/>
                <w:szCs w:val="22"/>
              </w:rPr>
              <w:t>ел</w:t>
            </w:r>
          </w:p>
        </w:tc>
        <w:tc>
          <w:tcPr>
            <w:tcW w:w="1984"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802</w:t>
            </w:r>
          </w:p>
        </w:tc>
        <w:tc>
          <w:tcPr>
            <w:tcW w:w="1418"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960</w:t>
            </w:r>
          </w:p>
        </w:tc>
        <w:tc>
          <w:tcPr>
            <w:tcW w:w="1417"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960</w:t>
            </w:r>
          </w:p>
        </w:tc>
        <w:tc>
          <w:tcPr>
            <w:tcW w:w="1276"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960</w:t>
            </w:r>
          </w:p>
        </w:tc>
        <w:tc>
          <w:tcPr>
            <w:tcW w:w="2552" w:type="dxa"/>
          </w:tcPr>
          <w:p w:rsidR="002939A4" w:rsidRPr="005A477C" w:rsidRDefault="002939A4" w:rsidP="00685EC9">
            <w:pPr>
              <w:widowControl w:val="0"/>
              <w:autoSpaceDE w:val="0"/>
              <w:autoSpaceDN w:val="0"/>
              <w:jc w:val="center"/>
              <w:rPr>
                <w:rFonts w:ascii="PT Astra Serif"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173535">
        <w:tc>
          <w:tcPr>
            <w:tcW w:w="15593" w:type="dxa"/>
            <w:gridSpan w:val="8"/>
          </w:tcPr>
          <w:p w:rsidR="002939A4" w:rsidRPr="005A477C" w:rsidRDefault="002939A4" w:rsidP="00685EC9">
            <w:pPr>
              <w:widowControl w:val="0"/>
              <w:autoSpaceDE w:val="0"/>
              <w:autoSpaceDN w:val="0"/>
              <w:jc w:val="center"/>
              <w:rPr>
                <w:rFonts w:ascii="PT Astra Serif" w:hAnsi="PT Astra Serif"/>
              </w:rPr>
            </w:pPr>
            <w:r w:rsidRPr="005A477C">
              <w:rPr>
                <w:rFonts w:ascii="PT Astra Serif" w:eastAsiaTheme="minorEastAsia" w:hAnsi="PT Astra Serif"/>
                <w:sz w:val="22"/>
                <w:szCs w:val="22"/>
              </w:rPr>
              <w:lastRenderedPageBreak/>
              <w:t xml:space="preserve">Задача </w:t>
            </w:r>
            <w:r w:rsidRPr="005A477C">
              <w:rPr>
                <w:rFonts w:ascii="PT Astra Serif" w:hAnsi="PT Astra Serif"/>
                <w:sz w:val="22"/>
                <w:szCs w:val="22"/>
              </w:rPr>
              <w:t>4. Организация погребения умерших на безвозмездной основе (в рамках гарантированного перечня услуг по погребению).</w:t>
            </w:r>
          </w:p>
        </w:tc>
      </w:tr>
      <w:tr w:rsidR="002939A4" w:rsidRPr="005A477C" w:rsidTr="00EB5D60">
        <w:tc>
          <w:tcPr>
            <w:tcW w:w="793"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4.1.</w:t>
            </w:r>
          </w:p>
        </w:tc>
        <w:tc>
          <w:tcPr>
            <w:tcW w:w="4594" w:type="dxa"/>
          </w:tcPr>
          <w:p w:rsidR="002939A4" w:rsidRPr="005A477C" w:rsidRDefault="002939A4" w:rsidP="00F5500A">
            <w:pPr>
              <w:widowControl w:val="0"/>
              <w:autoSpaceDE w:val="0"/>
              <w:autoSpaceDN w:val="0"/>
              <w:jc w:val="both"/>
              <w:rPr>
                <w:rFonts w:ascii="PT Astra Serif" w:hAnsi="PT Astra Serif"/>
              </w:rPr>
            </w:pPr>
            <w:r w:rsidRPr="005A477C">
              <w:rPr>
                <w:rFonts w:ascii="PT Astra Serif" w:hAnsi="PT Astra Serif"/>
                <w:sz w:val="22"/>
                <w:szCs w:val="22"/>
              </w:rPr>
              <w:t>Количество погребений на безвозмездной основе (в рамках гарантированного перечня услуг по погребению)</w:t>
            </w:r>
          </w:p>
        </w:tc>
        <w:tc>
          <w:tcPr>
            <w:tcW w:w="1559" w:type="dxa"/>
            <w:vAlign w:val="center"/>
          </w:tcPr>
          <w:p w:rsidR="002939A4" w:rsidRPr="005A477C" w:rsidRDefault="002939A4" w:rsidP="00EB5D60">
            <w:pPr>
              <w:jc w:val="center"/>
              <w:rPr>
                <w:rFonts w:ascii="PT Astra Serif" w:eastAsiaTheme="minorEastAsia" w:hAnsi="PT Astra Serif"/>
              </w:rPr>
            </w:pPr>
            <w:r w:rsidRPr="005A477C">
              <w:rPr>
                <w:rFonts w:ascii="PT Astra Serif" w:eastAsiaTheme="minorEastAsia" w:hAnsi="PT Astra Serif"/>
                <w:sz w:val="22"/>
                <w:szCs w:val="22"/>
              </w:rPr>
              <w:t>тел.</w:t>
            </w:r>
          </w:p>
        </w:tc>
        <w:tc>
          <w:tcPr>
            <w:tcW w:w="1984"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32</w:t>
            </w:r>
          </w:p>
        </w:tc>
        <w:tc>
          <w:tcPr>
            <w:tcW w:w="1418"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40</w:t>
            </w:r>
          </w:p>
        </w:tc>
        <w:tc>
          <w:tcPr>
            <w:tcW w:w="1417" w:type="dxa"/>
            <w:vAlign w:val="center"/>
          </w:tcPr>
          <w:p w:rsidR="002939A4" w:rsidRPr="005A477C" w:rsidRDefault="002939A4" w:rsidP="00685EC9">
            <w:pPr>
              <w:ind w:right="-91"/>
              <w:jc w:val="center"/>
              <w:rPr>
                <w:rFonts w:ascii="PT Astra Serif" w:hAnsi="PT Astra Serif" w:cs="Calibri"/>
              </w:rPr>
            </w:pPr>
            <w:r w:rsidRPr="005A477C">
              <w:rPr>
                <w:rFonts w:ascii="PT Astra Serif" w:hAnsi="PT Astra Serif" w:cs="Calibri"/>
                <w:sz w:val="22"/>
                <w:szCs w:val="22"/>
              </w:rPr>
              <w:t>40</w:t>
            </w:r>
          </w:p>
        </w:tc>
        <w:tc>
          <w:tcPr>
            <w:tcW w:w="1276"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40</w:t>
            </w:r>
          </w:p>
        </w:tc>
        <w:tc>
          <w:tcPr>
            <w:tcW w:w="2552" w:type="dxa"/>
          </w:tcPr>
          <w:p w:rsidR="002939A4" w:rsidRPr="005A477C" w:rsidRDefault="002939A4" w:rsidP="00685EC9">
            <w:pPr>
              <w:widowControl w:val="0"/>
              <w:autoSpaceDE w:val="0"/>
              <w:autoSpaceDN w:val="0"/>
              <w:jc w:val="center"/>
              <w:rPr>
                <w:rFonts w:ascii="PT Astra Serif" w:hAnsi="PT Astra Serif"/>
              </w:rPr>
            </w:pPr>
            <w:r w:rsidRPr="005A477C">
              <w:rPr>
                <w:rFonts w:ascii="PT Astra Serif" w:hAnsi="PT Astra Serif"/>
                <w:sz w:val="22"/>
                <w:szCs w:val="22"/>
              </w:rPr>
              <w:t>МКУ «УЭП МГО»</w:t>
            </w:r>
          </w:p>
        </w:tc>
      </w:tr>
    </w:tbl>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p>
    <w:p w:rsidR="002939A4" w:rsidRPr="005A477C" w:rsidRDefault="002939A4" w:rsidP="00685EC9">
      <w:pPr>
        <w:spacing w:after="200" w:line="276" w:lineRule="auto"/>
        <w:jc w:val="center"/>
        <w:rPr>
          <w:rFonts w:ascii="PT Astra Serif" w:eastAsiaTheme="minorEastAsia" w:hAnsi="PT Astra Serif"/>
          <w:sz w:val="22"/>
          <w:szCs w:val="22"/>
        </w:rPr>
      </w:pPr>
      <w:r w:rsidRPr="005A477C">
        <w:rPr>
          <w:rFonts w:ascii="PT Astra Serif" w:eastAsiaTheme="minorEastAsia" w:hAnsi="PT Astra Serif"/>
          <w:sz w:val="22"/>
          <w:szCs w:val="22"/>
        </w:rPr>
        <w:t>3. Структура муниципальной программы</w:t>
      </w:r>
    </w:p>
    <w:tbl>
      <w:tblPr>
        <w:tblW w:w="15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93"/>
        <w:gridCol w:w="5223"/>
        <w:gridCol w:w="5103"/>
        <w:gridCol w:w="4678"/>
      </w:tblGrid>
      <w:tr w:rsidR="005A477C" w:rsidRPr="005A477C" w:rsidTr="00E9689B">
        <w:tc>
          <w:tcPr>
            <w:tcW w:w="793" w:type="dxa"/>
            <w:vAlign w:val="center"/>
          </w:tcPr>
          <w:p w:rsidR="002939A4" w:rsidRPr="005A477C" w:rsidRDefault="002939A4" w:rsidP="00685EC9">
            <w:pPr>
              <w:rPr>
                <w:rFonts w:ascii="PT Astra Serif" w:eastAsiaTheme="minorEastAsia" w:hAnsi="PT Astra Serif"/>
              </w:rPr>
            </w:pPr>
            <w:r w:rsidRPr="005A477C">
              <w:rPr>
                <w:rFonts w:ascii="PT Astra Serif" w:eastAsiaTheme="minorEastAsia" w:hAnsi="PT Astra Serif"/>
                <w:sz w:val="22"/>
                <w:szCs w:val="22"/>
              </w:rPr>
              <w:t xml:space="preserve">N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5223" w:type="dxa"/>
            <w:vAlign w:val="center"/>
          </w:tcPr>
          <w:p w:rsidR="002939A4" w:rsidRPr="005A477C" w:rsidRDefault="002939A4" w:rsidP="00685EC9">
            <w:pPr>
              <w:rPr>
                <w:rFonts w:ascii="PT Astra Serif" w:eastAsiaTheme="minorEastAsia" w:hAnsi="PT Astra Serif"/>
              </w:rPr>
            </w:pPr>
            <w:r w:rsidRPr="005A477C">
              <w:rPr>
                <w:rFonts w:ascii="PT Astra Serif" w:eastAsiaTheme="minorEastAsia" w:hAnsi="PT Astra Serif"/>
                <w:sz w:val="22"/>
                <w:szCs w:val="22"/>
              </w:rPr>
              <w:t>Задачи структурного элемента</w:t>
            </w:r>
          </w:p>
        </w:tc>
        <w:tc>
          <w:tcPr>
            <w:tcW w:w="5103" w:type="dxa"/>
            <w:vAlign w:val="center"/>
          </w:tcPr>
          <w:p w:rsidR="002939A4" w:rsidRPr="005A477C" w:rsidRDefault="002939A4" w:rsidP="00685EC9">
            <w:pPr>
              <w:rPr>
                <w:rFonts w:ascii="PT Astra Serif" w:eastAsiaTheme="minorEastAsia" w:hAnsi="PT Astra Serif"/>
              </w:rPr>
            </w:pPr>
            <w:r w:rsidRPr="005A477C">
              <w:rPr>
                <w:rFonts w:ascii="PT Astra Serif" w:eastAsiaTheme="minorEastAsia" w:hAnsi="PT Astra Serif"/>
                <w:sz w:val="22"/>
                <w:szCs w:val="22"/>
              </w:rPr>
              <w:t>Краткое описание ожидаемых эффектов от реализации задачи структурного элемента</w:t>
            </w:r>
          </w:p>
        </w:tc>
        <w:tc>
          <w:tcPr>
            <w:tcW w:w="4678" w:type="dxa"/>
            <w:vAlign w:val="center"/>
          </w:tcPr>
          <w:p w:rsidR="002939A4" w:rsidRPr="005A477C" w:rsidRDefault="002939A4" w:rsidP="00685EC9">
            <w:pPr>
              <w:rPr>
                <w:rFonts w:ascii="PT Astra Serif" w:eastAsiaTheme="minorEastAsia" w:hAnsi="PT Astra Serif"/>
              </w:rPr>
            </w:pPr>
            <w:r w:rsidRPr="005A477C">
              <w:rPr>
                <w:rFonts w:ascii="PT Astra Serif" w:eastAsiaTheme="minorEastAsia" w:hAnsi="PT Astra Serif"/>
                <w:sz w:val="22"/>
                <w:szCs w:val="22"/>
              </w:rPr>
              <w:t xml:space="preserve">Связь с показателями  </w:t>
            </w:r>
          </w:p>
        </w:tc>
      </w:tr>
      <w:tr w:rsidR="005A477C" w:rsidRPr="005A477C" w:rsidTr="00E9689B">
        <w:tc>
          <w:tcPr>
            <w:tcW w:w="793"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w:t>
            </w:r>
          </w:p>
        </w:tc>
        <w:tc>
          <w:tcPr>
            <w:tcW w:w="5223"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2</w:t>
            </w:r>
          </w:p>
        </w:tc>
        <w:tc>
          <w:tcPr>
            <w:tcW w:w="5103"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3</w:t>
            </w:r>
          </w:p>
        </w:tc>
        <w:tc>
          <w:tcPr>
            <w:tcW w:w="4678"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4</w:t>
            </w:r>
          </w:p>
        </w:tc>
      </w:tr>
      <w:tr w:rsidR="005A477C" w:rsidRPr="005A477C" w:rsidTr="00E9689B">
        <w:tc>
          <w:tcPr>
            <w:tcW w:w="15797" w:type="dxa"/>
            <w:gridSpan w:val="4"/>
            <w:vAlign w:val="center"/>
          </w:tcPr>
          <w:p w:rsidR="002939A4" w:rsidRPr="005A477C" w:rsidRDefault="002939A4" w:rsidP="00685EC9">
            <w:pPr>
              <w:pStyle w:val="aa"/>
              <w:numPr>
                <w:ilvl w:val="1"/>
                <w:numId w:val="5"/>
              </w:numPr>
              <w:ind w:left="0" w:firstLine="0"/>
              <w:rPr>
                <w:rFonts w:ascii="PT Astra Serif" w:eastAsiaTheme="minorEastAsia" w:hAnsi="PT Astra Serif"/>
                <w:i/>
              </w:rPr>
            </w:pPr>
            <w:r w:rsidRPr="005A477C">
              <w:rPr>
                <w:rFonts w:ascii="PT Astra Serif" w:eastAsiaTheme="minorEastAsia" w:hAnsi="PT Astra Serif"/>
                <w:sz w:val="22"/>
                <w:szCs w:val="22"/>
              </w:rPr>
              <w:t xml:space="preserve">Комплекс процессных мероприятий «Обеспечение повышения уровня благоустройства кладбищ и качества ритуальных услуг» </w:t>
            </w:r>
            <w:r w:rsidRPr="005A477C">
              <w:rPr>
                <w:rFonts w:ascii="PT Astra Serif" w:eastAsiaTheme="minorEastAsia" w:hAnsi="PT Astra Serif"/>
                <w:i/>
                <w:sz w:val="22"/>
                <w:szCs w:val="22"/>
              </w:rPr>
              <w:t xml:space="preserve">                                                              </w:t>
            </w:r>
          </w:p>
        </w:tc>
      </w:tr>
      <w:tr w:rsidR="005A477C" w:rsidRPr="005A477C" w:rsidTr="00E9689B">
        <w:tc>
          <w:tcPr>
            <w:tcW w:w="6016" w:type="dxa"/>
            <w:gridSpan w:val="2"/>
            <w:vAlign w:val="center"/>
          </w:tcPr>
          <w:p w:rsidR="002939A4" w:rsidRPr="005A477C" w:rsidRDefault="002939A4" w:rsidP="00685EC9">
            <w:pPr>
              <w:rPr>
                <w:rFonts w:ascii="PT Astra Serif" w:eastAsiaTheme="minorEastAsia" w:hAnsi="PT Astra Serif"/>
              </w:rPr>
            </w:pPr>
            <w:r w:rsidRPr="005A477C">
              <w:rPr>
                <w:rFonts w:ascii="PT Astra Serif" w:eastAsiaTheme="minorEastAsia" w:hAnsi="PT Astra Serif"/>
                <w:sz w:val="22"/>
                <w:szCs w:val="22"/>
              </w:rPr>
              <w:t>Ответственный за реализацию (</w:t>
            </w: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r w:rsidRPr="005A477C">
              <w:rPr>
                <w:rFonts w:ascii="PT Astra Serif" w:eastAsiaTheme="minorEastAsia" w:hAnsi="PT Astra Serif"/>
                <w:sz w:val="22"/>
                <w:szCs w:val="22"/>
              </w:rPr>
              <w:t>)</w:t>
            </w:r>
          </w:p>
        </w:tc>
        <w:tc>
          <w:tcPr>
            <w:tcW w:w="9781" w:type="dxa"/>
            <w:gridSpan w:val="2"/>
            <w:vAlign w:val="center"/>
          </w:tcPr>
          <w:p w:rsidR="002939A4" w:rsidRPr="005A477C" w:rsidRDefault="002939A4" w:rsidP="00685EC9">
            <w:pPr>
              <w:rPr>
                <w:rFonts w:ascii="PT Astra Serif" w:eastAsiaTheme="minorEastAsia" w:hAnsi="PT Astra Serif"/>
              </w:rPr>
            </w:pPr>
            <w:r w:rsidRPr="005A477C">
              <w:rPr>
                <w:rFonts w:ascii="PT Astra Serif" w:eastAsiaTheme="minorEastAsia" w:hAnsi="PT Astra Serif"/>
                <w:sz w:val="22"/>
                <w:szCs w:val="22"/>
              </w:rPr>
              <w:t>Срок реализации (2026-2028)</w:t>
            </w:r>
          </w:p>
        </w:tc>
      </w:tr>
      <w:tr w:rsidR="005A477C" w:rsidRPr="005A477C" w:rsidTr="00E9689B">
        <w:trPr>
          <w:trHeight w:val="662"/>
        </w:trPr>
        <w:tc>
          <w:tcPr>
            <w:tcW w:w="793" w:type="dxa"/>
            <w:vAlign w:val="center"/>
          </w:tcPr>
          <w:p w:rsidR="002939A4" w:rsidRPr="005A477C" w:rsidRDefault="002939A4" w:rsidP="00685EC9">
            <w:pPr>
              <w:rPr>
                <w:rFonts w:ascii="PT Astra Serif" w:eastAsiaTheme="minorEastAsia" w:hAnsi="PT Astra Serif"/>
              </w:rPr>
            </w:pPr>
            <w:r w:rsidRPr="005A477C">
              <w:rPr>
                <w:rFonts w:ascii="PT Astra Serif" w:eastAsiaTheme="minorEastAsia" w:hAnsi="PT Astra Serif"/>
                <w:sz w:val="22"/>
                <w:szCs w:val="22"/>
              </w:rPr>
              <w:t>1.1.1.</w:t>
            </w:r>
          </w:p>
        </w:tc>
        <w:tc>
          <w:tcPr>
            <w:tcW w:w="5223" w:type="dxa"/>
            <w:vAlign w:val="center"/>
          </w:tcPr>
          <w:p w:rsidR="002939A4" w:rsidRPr="005A477C" w:rsidRDefault="002939A4" w:rsidP="00845794">
            <w:pPr>
              <w:jc w:val="both"/>
              <w:rPr>
                <w:rFonts w:ascii="PT Astra Serif" w:eastAsiaTheme="minorEastAsia" w:hAnsi="PT Astra Serif"/>
              </w:rPr>
            </w:pPr>
            <w:r w:rsidRPr="005A477C">
              <w:rPr>
                <w:rFonts w:ascii="PT Astra Serif" w:hAnsi="PT Astra Serif"/>
                <w:sz w:val="22"/>
                <w:szCs w:val="22"/>
              </w:rPr>
              <w:t>Задача 1. Обеспечение удовлетворение потребности в местах захоронения.</w:t>
            </w:r>
          </w:p>
        </w:tc>
        <w:tc>
          <w:tcPr>
            <w:tcW w:w="5103" w:type="dxa"/>
            <w:vAlign w:val="center"/>
          </w:tcPr>
          <w:p w:rsidR="002939A4" w:rsidRPr="005A477C" w:rsidRDefault="002939A4" w:rsidP="00845794">
            <w:pPr>
              <w:jc w:val="both"/>
              <w:rPr>
                <w:rFonts w:ascii="PT Astra Serif" w:eastAsiaTheme="minorEastAsia" w:hAnsi="PT Astra Serif"/>
              </w:rPr>
            </w:pPr>
            <w:r w:rsidRPr="005A477C">
              <w:rPr>
                <w:rFonts w:ascii="PT Astra Serif" w:eastAsiaTheme="minorEastAsia" w:hAnsi="PT Astra Serif"/>
                <w:sz w:val="22"/>
                <w:szCs w:val="22"/>
              </w:rPr>
              <w:t>Удовлетворение потребности в местах захоронения</w:t>
            </w:r>
          </w:p>
        </w:tc>
        <w:tc>
          <w:tcPr>
            <w:tcW w:w="4678" w:type="dxa"/>
            <w:vAlign w:val="center"/>
          </w:tcPr>
          <w:p w:rsidR="002939A4" w:rsidRPr="005A477C" w:rsidRDefault="002939A4" w:rsidP="00845794">
            <w:pPr>
              <w:jc w:val="both"/>
              <w:rPr>
                <w:rFonts w:ascii="PT Astra Serif" w:eastAsiaTheme="minorEastAsia" w:hAnsi="PT Astra Serif"/>
              </w:rPr>
            </w:pPr>
            <w:r w:rsidRPr="005A477C">
              <w:rPr>
                <w:rFonts w:ascii="PT Astra Serif" w:eastAsiaTheme="minorEastAsia" w:hAnsi="PT Astra Serif"/>
                <w:sz w:val="22"/>
                <w:szCs w:val="22"/>
              </w:rPr>
              <w:t>Увеличение площади кладбищ за счет добавления новых подготовленных участков земли</w:t>
            </w:r>
          </w:p>
        </w:tc>
      </w:tr>
      <w:tr w:rsidR="005A477C" w:rsidRPr="005A477C" w:rsidTr="00E9689B">
        <w:trPr>
          <w:trHeight w:val="247"/>
        </w:trPr>
        <w:tc>
          <w:tcPr>
            <w:tcW w:w="793" w:type="dxa"/>
            <w:vMerge w:val="restart"/>
            <w:vAlign w:val="center"/>
          </w:tcPr>
          <w:p w:rsidR="002939A4" w:rsidRPr="005A477C" w:rsidRDefault="002939A4" w:rsidP="00685EC9">
            <w:pPr>
              <w:rPr>
                <w:rFonts w:ascii="PT Astra Serif" w:eastAsiaTheme="minorEastAsia" w:hAnsi="PT Astra Serif"/>
              </w:rPr>
            </w:pPr>
            <w:r w:rsidRPr="005A477C">
              <w:rPr>
                <w:rFonts w:ascii="PT Astra Serif" w:eastAsiaTheme="minorEastAsia" w:hAnsi="PT Astra Serif"/>
                <w:sz w:val="22"/>
                <w:szCs w:val="22"/>
              </w:rPr>
              <w:t>1.1.2.</w:t>
            </w:r>
          </w:p>
        </w:tc>
        <w:tc>
          <w:tcPr>
            <w:tcW w:w="5223" w:type="dxa"/>
            <w:vMerge w:val="restart"/>
            <w:vAlign w:val="center"/>
          </w:tcPr>
          <w:p w:rsidR="002939A4" w:rsidRPr="005A477C" w:rsidRDefault="002939A4" w:rsidP="00845794">
            <w:pPr>
              <w:jc w:val="both"/>
              <w:rPr>
                <w:rFonts w:ascii="PT Astra Serif" w:eastAsiaTheme="minorEastAsia" w:hAnsi="PT Astra Serif"/>
              </w:rPr>
            </w:pPr>
            <w:r w:rsidRPr="005A477C">
              <w:rPr>
                <w:rFonts w:ascii="PT Astra Serif" w:eastAsiaTheme="minorEastAsia" w:hAnsi="PT Astra Serif"/>
                <w:sz w:val="22"/>
                <w:szCs w:val="22"/>
              </w:rPr>
              <w:t>Задача 2.</w:t>
            </w:r>
            <w:r w:rsidRPr="005A477C">
              <w:rPr>
                <w:rFonts w:ascii="PT Astra Serif" w:hAnsi="PT Astra Serif"/>
                <w:sz w:val="22"/>
                <w:szCs w:val="22"/>
              </w:rPr>
              <w:t xml:space="preserve"> Обеспечение достижение уровня содержания и благоустройства территорий кладбищ современным требованиям.</w:t>
            </w:r>
          </w:p>
        </w:tc>
        <w:tc>
          <w:tcPr>
            <w:tcW w:w="5103" w:type="dxa"/>
            <w:vMerge w:val="restart"/>
            <w:vAlign w:val="center"/>
          </w:tcPr>
          <w:p w:rsidR="002939A4" w:rsidRPr="005A477C" w:rsidRDefault="002939A4" w:rsidP="00845794">
            <w:pPr>
              <w:jc w:val="both"/>
              <w:rPr>
                <w:rFonts w:ascii="PT Astra Serif" w:eastAsiaTheme="minorEastAsia" w:hAnsi="PT Astra Serif"/>
              </w:rPr>
            </w:pPr>
            <w:r w:rsidRPr="005A477C">
              <w:rPr>
                <w:rFonts w:ascii="PT Astra Serif" w:eastAsiaTheme="minorEastAsia" w:hAnsi="PT Astra Serif"/>
                <w:sz w:val="22"/>
                <w:szCs w:val="22"/>
              </w:rPr>
              <w:t>Достижение уровня содержания и благоустройства территорий кладбищ современным требованиям</w:t>
            </w:r>
          </w:p>
        </w:tc>
        <w:tc>
          <w:tcPr>
            <w:tcW w:w="4678" w:type="dxa"/>
            <w:vAlign w:val="center"/>
          </w:tcPr>
          <w:p w:rsidR="002939A4" w:rsidRPr="005A477C" w:rsidRDefault="002939A4" w:rsidP="00845794">
            <w:pPr>
              <w:jc w:val="both"/>
              <w:rPr>
                <w:rFonts w:ascii="PT Astra Serif" w:hAnsi="PT Astra Serif"/>
              </w:rPr>
            </w:pPr>
            <w:r w:rsidRPr="005A477C">
              <w:rPr>
                <w:rFonts w:ascii="PT Astra Serif" w:hAnsi="PT Astra Serif"/>
                <w:sz w:val="22"/>
                <w:szCs w:val="22"/>
              </w:rPr>
              <w:t>Площадь вырубки кустарника.</w:t>
            </w:r>
          </w:p>
        </w:tc>
      </w:tr>
      <w:tr w:rsidR="005A477C" w:rsidRPr="005A477C" w:rsidTr="00E9689B">
        <w:trPr>
          <w:trHeight w:val="42"/>
        </w:trPr>
        <w:tc>
          <w:tcPr>
            <w:tcW w:w="793" w:type="dxa"/>
            <w:vMerge/>
            <w:vAlign w:val="center"/>
          </w:tcPr>
          <w:p w:rsidR="002939A4" w:rsidRPr="005A477C" w:rsidRDefault="002939A4" w:rsidP="00685EC9">
            <w:pPr>
              <w:rPr>
                <w:rFonts w:ascii="PT Astra Serif" w:eastAsiaTheme="minorEastAsia" w:hAnsi="PT Astra Serif"/>
              </w:rPr>
            </w:pPr>
          </w:p>
        </w:tc>
        <w:tc>
          <w:tcPr>
            <w:tcW w:w="5223" w:type="dxa"/>
            <w:vMerge/>
            <w:vAlign w:val="center"/>
          </w:tcPr>
          <w:p w:rsidR="002939A4" w:rsidRPr="005A477C" w:rsidRDefault="002939A4" w:rsidP="00845794">
            <w:pPr>
              <w:jc w:val="both"/>
              <w:rPr>
                <w:rFonts w:ascii="PT Astra Serif" w:eastAsiaTheme="minorEastAsia" w:hAnsi="PT Astra Serif"/>
              </w:rPr>
            </w:pPr>
          </w:p>
        </w:tc>
        <w:tc>
          <w:tcPr>
            <w:tcW w:w="5103" w:type="dxa"/>
            <w:vMerge/>
            <w:vAlign w:val="center"/>
          </w:tcPr>
          <w:p w:rsidR="002939A4" w:rsidRPr="005A477C" w:rsidRDefault="002939A4" w:rsidP="00845794">
            <w:pPr>
              <w:jc w:val="both"/>
              <w:rPr>
                <w:rFonts w:ascii="PT Astra Serif" w:eastAsiaTheme="minorEastAsia" w:hAnsi="PT Astra Serif"/>
              </w:rPr>
            </w:pPr>
          </w:p>
        </w:tc>
        <w:tc>
          <w:tcPr>
            <w:tcW w:w="4678" w:type="dxa"/>
            <w:vAlign w:val="center"/>
          </w:tcPr>
          <w:p w:rsidR="002939A4" w:rsidRPr="005A477C" w:rsidRDefault="002939A4" w:rsidP="00845794">
            <w:pPr>
              <w:jc w:val="both"/>
              <w:rPr>
                <w:rFonts w:ascii="PT Astra Serif" w:hAnsi="PT Astra Serif"/>
              </w:rPr>
            </w:pPr>
            <w:r w:rsidRPr="005A477C">
              <w:rPr>
                <w:rFonts w:ascii="PT Astra Serif" w:hAnsi="PT Astra Serif"/>
                <w:sz w:val="22"/>
                <w:szCs w:val="22"/>
              </w:rPr>
              <w:t>Увеличение (отсыпанной, асфальтированной) площади внутриквартальных дорог.</w:t>
            </w:r>
          </w:p>
        </w:tc>
      </w:tr>
      <w:tr w:rsidR="005A477C" w:rsidRPr="005A477C" w:rsidTr="00E9689B">
        <w:trPr>
          <w:trHeight w:val="42"/>
        </w:trPr>
        <w:tc>
          <w:tcPr>
            <w:tcW w:w="793" w:type="dxa"/>
            <w:vMerge/>
            <w:vAlign w:val="center"/>
          </w:tcPr>
          <w:p w:rsidR="002939A4" w:rsidRPr="005A477C" w:rsidRDefault="002939A4" w:rsidP="00685EC9">
            <w:pPr>
              <w:rPr>
                <w:rFonts w:ascii="PT Astra Serif" w:eastAsiaTheme="minorEastAsia" w:hAnsi="PT Astra Serif"/>
              </w:rPr>
            </w:pPr>
          </w:p>
        </w:tc>
        <w:tc>
          <w:tcPr>
            <w:tcW w:w="5223" w:type="dxa"/>
            <w:vMerge/>
            <w:vAlign w:val="center"/>
          </w:tcPr>
          <w:p w:rsidR="002939A4" w:rsidRPr="005A477C" w:rsidRDefault="002939A4" w:rsidP="00845794">
            <w:pPr>
              <w:jc w:val="both"/>
              <w:rPr>
                <w:rFonts w:ascii="PT Astra Serif" w:eastAsiaTheme="minorEastAsia" w:hAnsi="PT Astra Serif"/>
              </w:rPr>
            </w:pPr>
          </w:p>
        </w:tc>
        <w:tc>
          <w:tcPr>
            <w:tcW w:w="5103" w:type="dxa"/>
            <w:vMerge/>
            <w:vAlign w:val="center"/>
          </w:tcPr>
          <w:p w:rsidR="002939A4" w:rsidRPr="005A477C" w:rsidRDefault="002939A4" w:rsidP="00845794">
            <w:pPr>
              <w:jc w:val="both"/>
              <w:rPr>
                <w:rFonts w:ascii="PT Astra Serif" w:eastAsiaTheme="minorEastAsia" w:hAnsi="PT Astra Serif"/>
              </w:rPr>
            </w:pPr>
          </w:p>
        </w:tc>
        <w:tc>
          <w:tcPr>
            <w:tcW w:w="4678" w:type="dxa"/>
            <w:vAlign w:val="center"/>
          </w:tcPr>
          <w:p w:rsidR="002939A4" w:rsidRPr="005A477C" w:rsidRDefault="002939A4" w:rsidP="00845794">
            <w:pPr>
              <w:jc w:val="both"/>
              <w:rPr>
                <w:rFonts w:ascii="PT Astra Serif" w:hAnsi="PT Astra Serif"/>
              </w:rPr>
            </w:pPr>
            <w:r w:rsidRPr="005A477C">
              <w:rPr>
                <w:rFonts w:ascii="PT Astra Serif" w:hAnsi="PT Astra Serif"/>
                <w:sz w:val="22"/>
                <w:szCs w:val="22"/>
              </w:rPr>
              <w:t>Увеличения периметра ограждения территорий кладбищ.</w:t>
            </w:r>
          </w:p>
        </w:tc>
      </w:tr>
      <w:tr w:rsidR="005A477C" w:rsidRPr="005A477C" w:rsidTr="00E9689B">
        <w:trPr>
          <w:trHeight w:val="86"/>
        </w:trPr>
        <w:tc>
          <w:tcPr>
            <w:tcW w:w="793" w:type="dxa"/>
            <w:vMerge/>
            <w:vAlign w:val="center"/>
          </w:tcPr>
          <w:p w:rsidR="002939A4" w:rsidRPr="005A477C" w:rsidRDefault="002939A4" w:rsidP="00685EC9">
            <w:pPr>
              <w:rPr>
                <w:rFonts w:ascii="PT Astra Serif" w:eastAsiaTheme="minorEastAsia" w:hAnsi="PT Astra Serif"/>
              </w:rPr>
            </w:pPr>
          </w:p>
        </w:tc>
        <w:tc>
          <w:tcPr>
            <w:tcW w:w="5223" w:type="dxa"/>
            <w:vMerge/>
            <w:vAlign w:val="center"/>
          </w:tcPr>
          <w:p w:rsidR="002939A4" w:rsidRPr="005A477C" w:rsidRDefault="002939A4" w:rsidP="00845794">
            <w:pPr>
              <w:jc w:val="both"/>
              <w:rPr>
                <w:rFonts w:ascii="PT Astra Serif" w:eastAsiaTheme="minorEastAsia" w:hAnsi="PT Astra Serif"/>
              </w:rPr>
            </w:pPr>
          </w:p>
        </w:tc>
        <w:tc>
          <w:tcPr>
            <w:tcW w:w="5103" w:type="dxa"/>
            <w:vMerge/>
            <w:vAlign w:val="center"/>
          </w:tcPr>
          <w:p w:rsidR="002939A4" w:rsidRPr="005A477C" w:rsidRDefault="002939A4" w:rsidP="00845794">
            <w:pPr>
              <w:jc w:val="both"/>
              <w:rPr>
                <w:rFonts w:ascii="PT Astra Serif" w:eastAsiaTheme="minorEastAsia" w:hAnsi="PT Astra Serif"/>
              </w:rPr>
            </w:pPr>
          </w:p>
        </w:tc>
        <w:tc>
          <w:tcPr>
            <w:tcW w:w="4678" w:type="dxa"/>
            <w:vAlign w:val="center"/>
          </w:tcPr>
          <w:p w:rsidR="002939A4" w:rsidRPr="005A477C" w:rsidRDefault="002939A4" w:rsidP="00845794">
            <w:pPr>
              <w:jc w:val="both"/>
              <w:rPr>
                <w:rFonts w:ascii="PT Astra Serif" w:hAnsi="PT Astra Serif"/>
              </w:rPr>
            </w:pPr>
            <w:r w:rsidRPr="005A477C">
              <w:rPr>
                <w:rFonts w:ascii="PT Astra Serif" w:hAnsi="PT Astra Serif"/>
                <w:sz w:val="22"/>
                <w:szCs w:val="22"/>
              </w:rPr>
              <w:t>Количество обустроенных площадок для сбора мусора и контейнеров.</w:t>
            </w:r>
          </w:p>
        </w:tc>
      </w:tr>
      <w:tr w:rsidR="005A477C" w:rsidRPr="005A477C" w:rsidTr="00E9689B">
        <w:trPr>
          <w:trHeight w:val="58"/>
        </w:trPr>
        <w:tc>
          <w:tcPr>
            <w:tcW w:w="793" w:type="dxa"/>
            <w:vMerge/>
            <w:vAlign w:val="center"/>
          </w:tcPr>
          <w:p w:rsidR="002939A4" w:rsidRPr="005A477C" w:rsidRDefault="002939A4" w:rsidP="00685EC9">
            <w:pPr>
              <w:rPr>
                <w:rFonts w:ascii="PT Astra Serif" w:eastAsiaTheme="minorEastAsia" w:hAnsi="PT Astra Serif"/>
              </w:rPr>
            </w:pPr>
          </w:p>
        </w:tc>
        <w:tc>
          <w:tcPr>
            <w:tcW w:w="5223" w:type="dxa"/>
            <w:vMerge/>
            <w:vAlign w:val="center"/>
          </w:tcPr>
          <w:p w:rsidR="002939A4" w:rsidRPr="005A477C" w:rsidRDefault="002939A4" w:rsidP="00845794">
            <w:pPr>
              <w:jc w:val="both"/>
              <w:rPr>
                <w:rFonts w:ascii="PT Astra Serif" w:eastAsiaTheme="minorEastAsia" w:hAnsi="PT Astra Serif"/>
              </w:rPr>
            </w:pPr>
          </w:p>
        </w:tc>
        <w:tc>
          <w:tcPr>
            <w:tcW w:w="5103" w:type="dxa"/>
            <w:vMerge/>
            <w:vAlign w:val="center"/>
          </w:tcPr>
          <w:p w:rsidR="002939A4" w:rsidRPr="005A477C" w:rsidRDefault="002939A4" w:rsidP="00845794">
            <w:pPr>
              <w:jc w:val="both"/>
              <w:rPr>
                <w:rFonts w:ascii="PT Astra Serif" w:eastAsiaTheme="minorEastAsia" w:hAnsi="PT Astra Serif"/>
              </w:rPr>
            </w:pPr>
          </w:p>
        </w:tc>
        <w:tc>
          <w:tcPr>
            <w:tcW w:w="4678" w:type="dxa"/>
            <w:vAlign w:val="center"/>
          </w:tcPr>
          <w:p w:rsidR="002939A4" w:rsidRPr="005A477C" w:rsidRDefault="002939A4" w:rsidP="00845794">
            <w:pPr>
              <w:jc w:val="both"/>
              <w:rPr>
                <w:rFonts w:ascii="PT Astra Serif" w:hAnsi="PT Astra Serif"/>
              </w:rPr>
            </w:pPr>
            <w:r w:rsidRPr="005A477C">
              <w:rPr>
                <w:rFonts w:ascii="PT Astra Serif" w:hAnsi="PT Astra Serif"/>
                <w:sz w:val="22"/>
                <w:szCs w:val="22"/>
              </w:rPr>
              <w:t>Протяженность обустроенной дренажной системы.</w:t>
            </w:r>
          </w:p>
        </w:tc>
      </w:tr>
      <w:tr w:rsidR="005A477C" w:rsidRPr="005A477C" w:rsidTr="00E9689B">
        <w:trPr>
          <w:trHeight w:val="42"/>
        </w:trPr>
        <w:tc>
          <w:tcPr>
            <w:tcW w:w="793" w:type="dxa"/>
            <w:vMerge/>
            <w:vAlign w:val="center"/>
          </w:tcPr>
          <w:p w:rsidR="002939A4" w:rsidRPr="005A477C" w:rsidRDefault="002939A4" w:rsidP="00685EC9">
            <w:pPr>
              <w:rPr>
                <w:rFonts w:ascii="PT Astra Serif" w:eastAsiaTheme="minorEastAsia" w:hAnsi="PT Astra Serif"/>
              </w:rPr>
            </w:pPr>
          </w:p>
        </w:tc>
        <w:tc>
          <w:tcPr>
            <w:tcW w:w="5223" w:type="dxa"/>
            <w:vMerge/>
            <w:vAlign w:val="center"/>
          </w:tcPr>
          <w:p w:rsidR="002939A4" w:rsidRPr="005A477C" w:rsidRDefault="002939A4" w:rsidP="00845794">
            <w:pPr>
              <w:jc w:val="both"/>
              <w:rPr>
                <w:rFonts w:ascii="PT Astra Serif" w:eastAsiaTheme="minorEastAsia" w:hAnsi="PT Astra Serif"/>
              </w:rPr>
            </w:pPr>
          </w:p>
        </w:tc>
        <w:tc>
          <w:tcPr>
            <w:tcW w:w="5103" w:type="dxa"/>
            <w:vMerge/>
            <w:vAlign w:val="center"/>
          </w:tcPr>
          <w:p w:rsidR="002939A4" w:rsidRPr="005A477C" w:rsidRDefault="002939A4" w:rsidP="00845794">
            <w:pPr>
              <w:jc w:val="both"/>
              <w:rPr>
                <w:rFonts w:ascii="PT Astra Serif" w:eastAsiaTheme="minorEastAsia" w:hAnsi="PT Astra Serif"/>
              </w:rPr>
            </w:pPr>
          </w:p>
        </w:tc>
        <w:tc>
          <w:tcPr>
            <w:tcW w:w="4678" w:type="dxa"/>
            <w:vAlign w:val="center"/>
          </w:tcPr>
          <w:p w:rsidR="002939A4" w:rsidRPr="005A477C" w:rsidRDefault="002939A4" w:rsidP="00845794">
            <w:pPr>
              <w:jc w:val="both"/>
              <w:rPr>
                <w:rFonts w:ascii="PT Astra Serif" w:hAnsi="PT Astra Serif"/>
              </w:rPr>
            </w:pPr>
            <w:r w:rsidRPr="005A477C">
              <w:rPr>
                <w:rFonts w:ascii="PT Astra Serif" w:hAnsi="PT Astra Serif"/>
                <w:sz w:val="22"/>
                <w:szCs w:val="22"/>
              </w:rPr>
              <w:t>Площадь уборки территорий кладбищ  (кроме могил) и вывоз мусора.</w:t>
            </w:r>
          </w:p>
        </w:tc>
      </w:tr>
      <w:tr w:rsidR="005A477C" w:rsidRPr="005A477C" w:rsidTr="00E9689B">
        <w:trPr>
          <w:trHeight w:val="219"/>
        </w:trPr>
        <w:tc>
          <w:tcPr>
            <w:tcW w:w="793" w:type="dxa"/>
            <w:vMerge w:val="restart"/>
            <w:vAlign w:val="center"/>
          </w:tcPr>
          <w:p w:rsidR="002939A4" w:rsidRPr="005A477C" w:rsidRDefault="002939A4" w:rsidP="00685EC9">
            <w:pPr>
              <w:rPr>
                <w:rFonts w:ascii="PT Astra Serif" w:eastAsiaTheme="minorEastAsia" w:hAnsi="PT Astra Serif"/>
              </w:rPr>
            </w:pPr>
          </w:p>
        </w:tc>
        <w:tc>
          <w:tcPr>
            <w:tcW w:w="5223" w:type="dxa"/>
            <w:vMerge w:val="restart"/>
            <w:vAlign w:val="center"/>
          </w:tcPr>
          <w:p w:rsidR="002939A4" w:rsidRPr="005A477C" w:rsidRDefault="002939A4" w:rsidP="00845794">
            <w:pPr>
              <w:jc w:val="both"/>
              <w:rPr>
                <w:rFonts w:ascii="PT Astra Serif" w:eastAsiaTheme="minorEastAsia" w:hAnsi="PT Astra Serif"/>
              </w:rPr>
            </w:pPr>
          </w:p>
        </w:tc>
        <w:tc>
          <w:tcPr>
            <w:tcW w:w="5103" w:type="dxa"/>
            <w:vMerge w:val="restart"/>
            <w:vAlign w:val="center"/>
          </w:tcPr>
          <w:p w:rsidR="002939A4" w:rsidRPr="005A477C" w:rsidRDefault="002939A4" w:rsidP="00845794">
            <w:pPr>
              <w:jc w:val="both"/>
              <w:rPr>
                <w:rFonts w:ascii="PT Astra Serif" w:eastAsiaTheme="minorEastAsia" w:hAnsi="PT Astra Serif"/>
              </w:rPr>
            </w:pPr>
          </w:p>
        </w:tc>
        <w:tc>
          <w:tcPr>
            <w:tcW w:w="4678" w:type="dxa"/>
            <w:vAlign w:val="center"/>
          </w:tcPr>
          <w:p w:rsidR="002939A4" w:rsidRPr="005A477C" w:rsidRDefault="002939A4" w:rsidP="00845794">
            <w:pPr>
              <w:jc w:val="both"/>
              <w:rPr>
                <w:rFonts w:ascii="PT Astra Serif" w:hAnsi="PT Astra Serif"/>
              </w:rPr>
            </w:pPr>
            <w:r w:rsidRPr="005A477C">
              <w:rPr>
                <w:rFonts w:ascii="PT Astra Serif" w:hAnsi="PT Astra Serif"/>
                <w:sz w:val="22"/>
                <w:szCs w:val="22"/>
              </w:rPr>
              <w:t>Площадь противоклещевой обработки территории кладбищ.</w:t>
            </w:r>
          </w:p>
        </w:tc>
      </w:tr>
      <w:tr w:rsidR="005A477C" w:rsidRPr="005A477C" w:rsidTr="00E9689B">
        <w:trPr>
          <w:trHeight w:val="42"/>
        </w:trPr>
        <w:tc>
          <w:tcPr>
            <w:tcW w:w="793" w:type="dxa"/>
            <w:vMerge/>
            <w:vAlign w:val="center"/>
          </w:tcPr>
          <w:p w:rsidR="002939A4" w:rsidRPr="005A477C" w:rsidRDefault="002939A4" w:rsidP="00685EC9">
            <w:pPr>
              <w:rPr>
                <w:rFonts w:ascii="PT Astra Serif" w:eastAsiaTheme="minorEastAsia" w:hAnsi="PT Astra Serif"/>
              </w:rPr>
            </w:pPr>
          </w:p>
        </w:tc>
        <w:tc>
          <w:tcPr>
            <w:tcW w:w="5223" w:type="dxa"/>
            <w:vMerge/>
            <w:vAlign w:val="center"/>
          </w:tcPr>
          <w:p w:rsidR="002939A4" w:rsidRPr="005A477C" w:rsidRDefault="002939A4" w:rsidP="00845794">
            <w:pPr>
              <w:jc w:val="both"/>
              <w:rPr>
                <w:rFonts w:ascii="PT Astra Serif" w:eastAsiaTheme="minorEastAsia" w:hAnsi="PT Astra Serif"/>
              </w:rPr>
            </w:pPr>
          </w:p>
        </w:tc>
        <w:tc>
          <w:tcPr>
            <w:tcW w:w="5103" w:type="dxa"/>
            <w:vMerge/>
            <w:vAlign w:val="center"/>
          </w:tcPr>
          <w:p w:rsidR="002939A4" w:rsidRPr="005A477C" w:rsidRDefault="002939A4" w:rsidP="00845794">
            <w:pPr>
              <w:jc w:val="both"/>
              <w:rPr>
                <w:rFonts w:ascii="PT Astra Serif" w:eastAsiaTheme="minorEastAsia" w:hAnsi="PT Astra Serif"/>
              </w:rPr>
            </w:pPr>
          </w:p>
        </w:tc>
        <w:tc>
          <w:tcPr>
            <w:tcW w:w="4678" w:type="dxa"/>
            <w:vAlign w:val="center"/>
          </w:tcPr>
          <w:p w:rsidR="002939A4" w:rsidRPr="005A477C" w:rsidRDefault="002939A4" w:rsidP="00845794">
            <w:pPr>
              <w:jc w:val="both"/>
              <w:rPr>
                <w:rFonts w:ascii="PT Astra Serif" w:hAnsi="PT Astra Serif"/>
              </w:rPr>
            </w:pPr>
            <w:r w:rsidRPr="005A477C">
              <w:rPr>
                <w:rFonts w:ascii="PT Astra Serif" w:hAnsi="PT Astra Serif"/>
                <w:sz w:val="22"/>
                <w:szCs w:val="22"/>
              </w:rPr>
              <w:t>Вывоз мусора с контейнерных площадок на территории кладбищ.</w:t>
            </w:r>
          </w:p>
        </w:tc>
      </w:tr>
      <w:tr w:rsidR="005A477C" w:rsidRPr="005A477C" w:rsidTr="00E9689B">
        <w:trPr>
          <w:trHeight w:val="103"/>
        </w:trPr>
        <w:tc>
          <w:tcPr>
            <w:tcW w:w="793" w:type="dxa"/>
            <w:vMerge/>
            <w:vAlign w:val="center"/>
          </w:tcPr>
          <w:p w:rsidR="002939A4" w:rsidRPr="005A477C" w:rsidRDefault="002939A4" w:rsidP="00685EC9">
            <w:pPr>
              <w:rPr>
                <w:rFonts w:ascii="PT Astra Serif" w:eastAsiaTheme="minorEastAsia" w:hAnsi="PT Astra Serif"/>
              </w:rPr>
            </w:pPr>
          </w:p>
        </w:tc>
        <w:tc>
          <w:tcPr>
            <w:tcW w:w="5223" w:type="dxa"/>
            <w:vMerge/>
            <w:vAlign w:val="center"/>
          </w:tcPr>
          <w:p w:rsidR="002939A4" w:rsidRPr="005A477C" w:rsidRDefault="002939A4" w:rsidP="00845794">
            <w:pPr>
              <w:jc w:val="both"/>
              <w:rPr>
                <w:rFonts w:ascii="PT Astra Serif" w:eastAsiaTheme="minorEastAsia" w:hAnsi="PT Astra Serif"/>
              </w:rPr>
            </w:pPr>
          </w:p>
        </w:tc>
        <w:tc>
          <w:tcPr>
            <w:tcW w:w="5103" w:type="dxa"/>
            <w:vMerge/>
            <w:vAlign w:val="center"/>
          </w:tcPr>
          <w:p w:rsidR="002939A4" w:rsidRPr="005A477C" w:rsidRDefault="002939A4" w:rsidP="00845794">
            <w:pPr>
              <w:jc w:val="both"/>
              <w:rPr>
                <w:rFonts w:ascii="PT Astra Serif" w:eastAsiaTheme="minorEastAsia" w:hAnsi="PT Astra Serif"/>
              </w:rPr>
            </w:pPr>
          </w:p>
        </w:tc>
        <w:tc>
          <w:tcPr>
            <w:tcW w:w="4678" w:type="dxa"/>
            <w:vAlign w:val="center"/>
          </w:tcPr>
          <w:p w:rsidR="002939A4" w:rsidRPr="005A477C" w:rsidRDefault="002939A4" w:rsidP="00845794">
            <w:pPr>
              <w:jc w:val="both"/>
              <w:rPr>
                <w:rFonts w:ascii="PT Astra Serif" w:hAnsi="PT Astra Serif"/>
              </w:rPr>
            </w:pPr>
            <w:r w:rsidRPr="005A477C">
              <w:rPr>
                <w:rFonts w:ascii="PT Astra Serif" w:hAnsi="PT Astra Serif"/>
                <w:sz w:val="22"/>
                <w:szCs w:val="22"/>
              </w:rPr>
              <w:t>Организация безопасности и сохранности захоронений на территории кладбищ.</w:t>
            </w:r>
          </w:p>
        </w:tc>
      </w:tr>
      <w:tr w:rsidR="005A477C" w:rsidRPr="005A477C" w:rsidTr="00E9689B">
        <w:trPr>
          <w:trHeight w:val="42"/>
        </w:trPr>
        <w:tc>
          <w:tcPr>
            <w:tcW w:w="793" w:type="dxa"/>
            <w:vMerge/>
            <w:vAlign w:val="center"/>
          </w:tcPr>
          <w:p w:rsidR="002939A4" w:rsidRPr="005A477C" w:rsidRDefault="002939A4" w:rsidP="00685EC9">
            <w:pPr>
              <w:rPr>
                <w:rFonts w:ascii="PT Astra Serif" w:eastAsiaTheme="minorEastAsia" w:hAnsi="PT Astra Serif"/>
              </w:rPr>
            </w:pPr>
          </w:p>
        </w:tc>
        <w:tc>
          <w:tcPr>
            <w:tcW w:w="5223" w:type="dxa"/>
            <w:vMerge/>
            <w:vAlign w:val="center"/>
          </w:tcPr>
          <w:p w:rsidR="002939A4" w:rsidRPr="005A477C" w:rsidRDefault="002939A4" w:rsidP="00845794">
            <w:pPr>
              <w:jc w:val="both"/>
              <w:rPr>
                <w:rFonts w:ascii="PT Astra Serif" w:eastAsiaTheme="minorEastAsia" w:hAnsi="PT Astra Serif"/>
              </w:rPr>
            </w:pPr>
          </w:p>
        </w:tc>
        <w:tc>
          <w:tcPr>
            <w:tcW w:w="5103" w:type="dxa"/>
            <w:vMerge/>
            <w:vAlign w:val="center"/>
          </w:tcPr>
          <w:p w:rsidR="002939A4" w:rsidRPr="005A477C" w:rsidRDefault="002939A4" w:rsidP="00845794">
            <w:pPr>
              <w:jc w:val="both"/>
              <w:rPr>
                <w:rFonts w:ascii="PT Astra Serif" w:eastAsiaTheme="minorEastAsia" w:hAnsi="PT Astra Serif"/>
              </w:rPr>
            </w:pPr>
          </w:p>
        </w:tc>
        <w:tc>
          <w:tcPr>
            <w:tcW w:w="4678" w:type="dxa"/>
            <w:vAlign w:val="center"/>
          </w:tcPr>
          <w:p w:rsidR="002939A4" w:rsidRPr="005A477C" w:rsidRDefault="002939A4" w:rsidP="00845794">
            <w:pPr>
              <w:jc w:val="both"/>
              <w:rPr>
                <w:rFonts w:ascii="PT Astra Serif" w:hAnsi="PT Astra Serif"/>
              </w:rPr>
            </w:pPr>
            <w:r w:rsidRPr="005A477C">
              <w:rPr>
                <w:rFonts w:ascii="PT Astra Serif" w:hAnsi="PT Astra Serif"/>
                <w:sz w:val="22"/>
                <w:szCs w:val="22"/>
              </w:rPr>
              <w:t>Отплата электроэнергии (освещение кладбищ).</w:t>
            </w:r>
          </w:p>
        </w:tc>
      </w:tr>
      <w:tr w:rsidR="005A477C" w:rsidRPr="005A477C" w:rsidTr="00E9689B">
        <w:trPr>
          <w:trHeight w:val="705"/>
        </w:trPr>
        <w:tc>
          <w:tcPr>
            <w:tcW w:w="793" w:type="dxa"/>
            <w:vAlign w:val="center"/>
          </w:tcPr>
          <w:p w:rsidR="002939A4" w:rsidRPr="005A477C" w:rsidRDefault="002939A4" w:rsidP="00685EC9">
            <w:pPr>
              <w:rPr>
                <w:rFonts w:ascii="PT Astra Serif" w:eastAsiaTheme="minorEastAsia" w:hAnsi="PT Astra Serif"/>
              </w:rPr>
            </w:pPr>
            <w:r w:rsidRPr="005A477C">
              <w:rPr>
                <w:rFonts w:ascii="PT Astra Serif" w:eastAsiaTheme="minorEastAsia" w:hAnsi="PT Astra Serif"/>
                <w:sz w:val="22"/>
                <w:szCs w:val="22"/>
              </w:rPr>
              <w:lastRenderedPageBreak/>
              <w:t>1.1.3.</w:t>
            </w:r>
          </w:p>
        </w:tc>
        <w:tc>
          <w:tcPr>
            <w:tcW w:w="5223" w:type="dxa"/>
            <w:vAlign w:val="center"/>
          </w:tcPr>
          <w:p w:rsidR="002939A4" w:rsidRPr="005A477C" w:rsidRDefault="002939A4" w:rsidP="00845794">
            <w:pPr>
              <w:jc w:val="both"/>
              <w:rPr>
                <w:rFonts w:ascii="PT Astra Serif" w:hAnsi="PT Astra Serif"/>
              </w:rPr>
            </w:pPr>
            <w:r w:rsidRPr="005A477C">
              <w:rPr>
                <w:rFonts w:ascii="PT Astra Serif" w:eastAsiaTheme="minorEastAsia" w:hAnsi="PT Astra Serif"/>
                <w:sz w:val="22"/>
                <w:szCs w:val="22"/>
              </w:rPr>
              <w:t>Задача 3:</w:t>
            </w:r>
            <w:r w:rsidRPr="005A477C">
              <w:rPr>
                <w:rFonts w:ascii="PT Astra Serif" w:hAnsi="PT Astra Serif"/>
                <w:sz w:val="22"/>
                <w:szCs w:val="22"/>
              </w:rPr>
              <w:t xml:space="preserve"> Обеспечение потребности по доставке тел (останков) умерших (погибших) граждан до морга</w:t>
            </w:r>
          </w:p>
          <w:p w:rsidR="002939A4" w:rsidRPr="005A477C" w:rsidRDefault="002939A4" w:rsidP="00845794">
            <w:pPr>
              <w:jc w:val="both"/>
              <w:rPr>
                <w:rFonts w:ascii="PT Astra Serif" w:eastAsiaTheme="minorEastAsia" w:hAnsi="PT Astra Serif"/>
              </w:rPr>
            </w:pPr>
          </w:p>
        </w:tc>
        <w:tc>
          <w:tcPr>
            <w:tcW w:w="5103" w:type="dxa"/>
            <w:vAlign w:val="center"/>
          </w:tcPr>
          <w:p w:rsidR="002939A4" w:rsidRPr="005A477C" w:rsidRDefault="002939A4" w:rsidP="00845794">
            <w:pPr>
              <w:jc w:val="both"/>
              <w:rPr>
                <w:rFonts w:ascii="PT Astra Serif" w:eastAsiaTheme="minorEastAsia" w:hAnsi="PT Astra Serif"/>
              </w:rPr>
            </w:pPr>
            <w:r w:rsidRPr="005A477C">
              <w:rPr>
                <w:rFonts w:ascii="PT Astra Serif" w:eastAsiaTheme="minorEastAsia" w:hAnsi="PT Astra Serif"/>
                <w:sz w:val="22"/>
                <w:szCs w:val="22"/>
              </w:rPr>
              <w:t>Транспортировка  тел (останков) умерших (погибших) граждан в морг из общественных мест, мест происшествий (катастроф), квартир и прочих мест по заявкам следственного отдела по г. Миасс для производства судебно-медицинской экспертизы</w:t>
            </w:r>
          </w:p>
        </w:tc>
        <w:tc>
          <w:tcPr>
            <w:tcW w:w="4678" w:type="dxa"/>
            <w:vAlign w:val="center"/>
          </w:tcPr>
          <w:p w:rsidR="002939A4" w:rsidRPr="005A477C" w:rsidRDefault="002939A4" w:rsidP="00845794">
            <w:pPr>
              <w:jc w:val="both"/>
              <w:rPr>
                <w:rFonts w:ascii="PT Astra Serif" w:eastAsiaTheme="minorEastAsia" w:hAnsi="PT Astra Serif"/>
              </w:rPr>
            </w:pPr>
            <w:r w:rsidRPr="005A477C">
              <w:rPr>
                <w:rFonts w:ascii="PT Astra Serif" w:eastAsiaTheme="minorEastAsia" w:hAnsi="PT Astra Serif"/>
                <w:sz w:val="22"/>
                <w:szCs w:val="22"/>
              </w:rPr>
              <w:t>Количество доставленных тел (останков) умерших (погибших) граждан до морга</w:t>
            </w:r>
          </w:p>
        </w:tc>
      </w:tr>
      <w:tr w:rsidR="005A477C" w:rsidRPr="005A477C" w:rsidTr="00E9689B">
        <w:trPr>
          <w:trHeight w:val="42"/>
        </w:trPr>
        <w:tc>
          <w:tcPr>
            <w:tcW w:w="6016" w:type="dxa"/>
            <w:gridSpan w:val="2"/>
            <w:vAlign w:val="center"/>
          </w:tcPr>
          <w:p w:rsidR="002939A4" w:rsidRPr="005A477C" w:rsidRDefault="002939A4" w:rsidP="00845794">
            <w:pPr>
              <w:jc w:val="both"/>
              <w:rPr>
                <w:rFonts w:ascii="PT Astra Serif" w:eastAsiaTheme="minorEastAsia" w:hAnsi="PT Astra Serif"/>
              </w:rPr>
            </w:pPr>
            <w:r w:rsidRPr="005A477C">
              <w:rPr>
                <w:rFonts w:ascii="PT Astra Serif" w:eastAsiaTheme="minorEastAsia" w:hAnsi="PT Astra Serif"/>
                <w:sz w:val="22"/>
                <w:szCs w:val="22"/>
              </w:rPr>
              <w:t>Ответственный за реализацию (МКУ «УЭП МГО»)</w:t>
            </w:r>
          </w:p>
        </w:tc>
        <w:tc>
          <w:tcPr>
            <w:tcW w:w="9781" w:type="dxa"/>
            <w:gridSpan w:val="2"/>
            <w:vAlign w:val="center"/>
          </w:tcPr>
          <w:p w:rsidR="002939A4" w:rsidRPr="005A477C" w:rsidRDefault="002939A4" w:rsidP="00845794">
            <w:pPr>
              <w:jc w:val="both"/>
              <w:rPr>
                <w:rFonts w:ascii="PT Astra Serif" w:hAnsi="PT Astra Serif"/>
              </w:rPr>
            </w:pPr>
            <w:r w:rsidRPr="005A477C">
              <w:rPr>
                <w:rFonts w:ascii="PT Astra Serif" w:hAnsi="PT Astra Serif"/>
                <w:sz w:val="22"/>
                <w:szCs w:val="22"/>
              </w:rPr>
              <w:t>Срок реализации (2026-2028)</w:t>
            </w:r>
          </w:p>
        </w:tc>
      </w:tr>
      <w:tr w:rsidR="002939A4" w:rsidRPr="005A477C" w:rsidTr="00E9689B">
        <w:trPr>
          <w:trHeight w:val="1146"/>
        </w:trPr>
        <w:tc>
          <w:tcPr>
            <w:tcW w:w="793" w:type="dxa"/>
            <w:vAlign w:val="center"/>
          </w:tcPr>
          <w:p w:rsidR="002939A4" w:rsidRPr="005A477C" w:rsidRDefault="002939A4" w:rsidP="00685EC9">
            <w:pPr>
              <w:rPr>
                <w:rFonts w:ascii="PT Astra Serif" w:eastAsiaTheme="minorEastAsia" w:hAnsi="PT Astra Serif"/>
              </w:rPr>
            </w:pPr>
            <w:r w:rsidRPr="005A477C">
              <w:rPr>
                <w:rFonts w:ascii="PT Astra Serif" w:eastAsiaTheme="minorEastAsia" w:hAnsi="PT Astra Serif"/>
                <w:sz w:val="22"/>
                <w:szCs w:val="22"/>
              </w:rPr>
              <w:t>1.1.4.</w:t>
            </w:r>
          </w:p>
        </w:tc>
        <w:tc>
          <w:tcPr>
            <w:tcW w:w="5223" w:type="dxa"/>
            <w:vAlign w:val="center"/>
          </w:tcPr>
          <w:p w:rsidR="002939A4" w:rsidRPr="005A477C" w:rsidRDefault="002939A4" w:rsidP="00845794">
            <w:pPr>
              <w:jc w:val="both"/>
              <w:rPr>
                <w:rFonts w:ascii="PT Astra Serif" w:eastAsiaTheme="minorEastAsia" w:hAnsi="PT Astra Serif"/>
              </w:rPr>
            </w:pPr>
            <w:r w:rsidRPr="005A477C">
              <w:rPr>
                <w:rFonts w:ascii="PT Astra Serif" w:eastAsiaTheme="minorEastAsia" w:hAnsi="PT Astra Serif"/>
                <w:sz w:val="22"/>
                <w:szCs w:val="22"/>
              </w:rPr>
              <w:t>Задача 4:</w:t>
            </w:r>
            <w:r w:rsidRPr="005A477C">
              <w:rPr>
                <w:rFonts w:ascii="PT Astra Serif" w:hAnsi="PT Astra Serif"/>
                <w:sz w:val="22"/>
                <w:szCs w:val="22"/>
              </w:rPr>
              <w:t xml:space="preserve"> Организация погребения умерших на безвозмездной основе (в рамках гарантированного перечня услуг по погребению).</w:t>
            </w:r>
          </w:p>
        </w:tc>
        <w:tc>
          <w:tcPr>
            <w:tcW w:w="5103" w:type="dxa"/>
            <w:vAlign w:val="center"/>
          </w:tcPr>
          <w:p w:rsidR="002939A4" w:rsidRPr="005A477C" w:rsidRDefault="002939A4" w:rsidP="00845794">
            <w:pPr>
              <w:jc w:val="both"/>
              <w:rPr>
                <w:rFonts w:ascii="PT Astra Serif" w:eastAsiaTheme="minorEastAsia" w:hAnsi="PT Astra Serif"/>
              </w:rPr>
            </w:pPr>
            <w:r w:rsidRPr="005A477C">
              <w:rPr>
                <w:rFonts w:ascii="PT Astra Serif" w:hAnsi="PT Astra Serif"/>
                <w:sz w:val="22"/>
                <w:szCs w:val="22"/>
              </w:rPr>
              <w:t>Обеспечено исполнение требований Федерального закона от 12.01.1996 г. № 8-ФЗ «О погребении и похоронном деле», Федерального закона от 06.10.2003 г. № 131-ФЗ «Об общих принципах организации местного самоуправления в Российской Федерации».</w:t>
            </w:r>
          </w:p>
        </w:tc>
        <w:tc>
          <w:tcPr>
            <w:tcW w:w="4678" w:type="dxa"/>
            <w:vAlign w:val="center"/>
          </w:tcPr>
          <w:p w:rsidR="002939A4" w:rsidRPr="005A477C" w:rsidRDefault="002939A4" w:rsidP="00845794">
            <w:pPr>
              <w:jc w:val="both"/>
              <w:rPr>
                <w:rFonts w:ascii="PT Astra Serif" w:eastAsiaTheme="minorEastAsia" w:hAnsi="PT Astra Serif"/>
              </w:rPr>
            </w:pPr>
            <w:r w:rsidRPr="005A477C">
              <w:rPr>
                <w:rFonts w:ascii="PT Astra Serif" w:eastAsiaTheme="minorEastAsia" w:hAnsi="PT Astra Serif"/>
                <w:sz w:val="22"/>
                <w:szCs w:val="22"/>
              </w:rPr>
              <w:t>Количество погребений на безвозмездной основе (в рамках гарантированного перечня услуг по погребению)</w:t>
            </w:r>
          </w:p>
        </w:tc>
      </w:tr>
    </w:tbl>
    <w:p w:rsidR="00E9689B" w:rsidRPr="005A477C" w:rsidRDefault="00E9689B" w:rsidP="00685EC9">
      <w:pPr>
        <w:widowControl w:val="0"/>
        <w:autoSpaceDE w:val="0"/>
        <w:autoSpaceDN w:val="0"/>
        <w:jc w:val="center"/>
        <w:outlineLvl w:val="2"/>
        <w:rPr>
          <w:rFonts w:ascii="PT Astra Serif" w:eastAsiaTheme="minorEastAsia" w:hAnsi="PT Astra Serif"/>
          <w:sz w:val="22"/>
          <w:szCs w:val="22"/>
        </w:rPr>
      </w:pPr>
    </w:p>
    <w:p w:rsidR="00E9689B" w:rsidRPr="005A477C" w:rsidRDefault="00E9689B" w:rsidP="00685EC9">
      <w:pPr>
        <w:widowControl w:val="0"/>
        <w:autoSpaceDE w:val="0"/>
        <w:autoSpaceDN w:val="0"/>
        <w:jc w:val="center"/>
        <w:outlineLvl w:val="2"/>
        <w:rPr>
          <w:rFonts w:ascii="PT Astra Serif" w:eastAsiaTheme="minorEastAsia" w:hAnsi="PT Astra Serif"/>
          <w:sz w:val="22"/>
          <w:szCs w:val="22"/>
        </w:rPr>
      </w:pPr>
    </w:p>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4. Финансовое обеспечение муниципальной программы</w:t>
      </w:r>
    </w:p>
    <w:p w:rsidR="002939A4" w:rsidRPr="005A477C" w:rsidRDefault="002939A4" w:rsidP="00685EC9">
      <w:pPr>
        <w:widowControl w:val="0"/>
        <w:autoSpaceDE w:val="0"/>
        <w:autoSpaceDN w:val="0"/>
        <w:jc w:val="center"/>
        <w:outlineLvl w:val="2"/>
        <w:rPr>
          <w:rFonts w:ascii="PT Astra Serif" w:eastAsiaTheme="minorEastAsia" w:hAnsi="PT Astra Serif"/>
          <w:i/>
          <w:sz w:val="22"/>
          <w:szCs w:val="22"/>
        </w:rPr>
      </w:pPr>
    </w:p>
    <w:tbl>
      <w:tblPr>
        <w:tblW w:w="1559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513"/>
        <w:gridCol w:w="1984"/>
        <w:gridCol w:w="1984"/>
        <w:gridCol w:w="1984"/>
        <w:gridCol w:w="2127"/>
      </w:tblGrid>
      <w:tr w:rsidR="005A477C" w:rsidRPr="005A477C" w:rsidTr="00E9689B">
        <w:tc>
          <w:tcPr>
            <w:tcW w:w="7513" w:type="dxa"/>
            <w:vMerge w:val="restart"/>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Источник финансового обеспечения</w:t>
            </w:r>
          </w:p>
        </w:tc>
        <w:tc>
          <w:tcPr>
            <w:tcW w:w="8079" w:type="dxa"/>
            <w:gridSpan w:val="4"/>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Объем финансового обеспечения по годам реализации, тыс. рублей</w:t>
            </w:r>
          </w:p>
        </w:tc>
      </w:tr>
      <w:tr w:rsidR="005A477C" w:rsidRPr="005A477C" w:rsidTr="00E9689B">
        <w:tc>
          <w:tcPr>
            <w:tcW w:w="7513" w:type="dxa"/>
            <w:vMerge/>
          </w:tcPr>
          <w:p w:rsidR="002939A4" w:rsidRPr="005A477C" w:rsidRDefault="002939A4" w:rsidP="00685EC9">
            <w:pPr>
              <w:widowControl w:val="0"/>
              <w:autoSpaceDE w:val="0"/>
              <w:autoSpaceDN w:val="0"/>
              <w:rPr>
                <w:rFonts w:ascii="PT Astra Serif" w:eastAsiaTheme="minorEastAsia" w:hAnsi="PT Astra Serif"/>
              </w:rPr>
            </w:pPr>
          </w:p>
        </w:tc>
        <w:tc>
          <w:tcPr>
            <w:tcW w:w="198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2026</w:t>
            </w:r>
            <w:r w:rsidR="005A477C" w:rsidRPr="005A477C">
              <w:rPr>
                <w:rFonts w:ascii="PT Astra Serif" w:eastAsiaTheme="minorEastAsia" w:hAnsi="PT Astra Serif"/>
                <w:sz w:val="22"/>
                <w:szCs w:val="22"/>
              </w:rPr>
              <w:t xml:space="preserve"> год</w:t>
            </w:r>
          </w:p>
        </w:tc>
        <w:tc>
          <w:tcPr>
            <w:tcW w:w="198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2027</w:t>
            </w:r>
            <w:r w:rsidR="005A477C" w:rsidRPr="005A477C">
              <w:rPr>
                <w:rFonts w:ascii="PT Astra Serif" w:eastAsiaTheme="minorEastAsia" w:hAnsi="PT Astra Serif"/>
                <w:sz w:val="22"/>
                <w:szCs w:val="22"/>
              </w:rPr>
              <w:t xml:space="preserve"> год</w:t>
            </w:r>
          </w:p>
        </w:tc>
        <w:tc>
          <w:tcPr>
            <w:tcW w:w="198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2028</w:t>
            </w:r>
            <w:r w:rsidR="005A477C" w:rsidRPr="005A477C">
              <w:rPr>
                <w:rFonts w:ascii="PT Astra Serif" w:eastAsiaTheme="minorEastAsia" w:hAnsi="PT Astra Serif"/>
                <w:sz w:val="22"/>
                <w:szCs w:val="22"/>
              </w:rPr>
              <w:t xml:space="preserve"> год</w:t>
            </w:r>
          </w:p>
        </w:tc>
        <w:tc>
          <w:tcPr>
            <w:tcW w:w="2127"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Всего:</w:t>
            </w:r>
          </w:p>
        </w:tc>
      </w:tr>
      <w:tr w:rsidR="005A477C" w:rsidRPr="005A477C" w:rsidTr="00E9689B">
        <w:tc>
          <w:tcPr>
            <w:tcW w:w="7513"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198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w:t>
            </w:r>
          </w:p>
        </w:tc>
        <w:tc>
          <w:tcPr>
            <w:tcW w:w="198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w:t>
            </w:r>
          </w:p>
        </w:tc>
        <w:tc>
          <w:tcPr>
            <w:tcW w:w="198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w:t>
            </w:r>
          </w:p>
        </w:tc>
        <w:tc>
          <w:tcPr>
            <w:tcW w:w="2127"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w:t>
            </w:r>
          </w:p>
        </w:tc>
      </w:tr>
      <w:tr w:rsidR="005A477C" w:rsidRPr="005A477C" w:rsidTr="00E9689B">
        <w:tc>
          <w:tcPr>
            <w:tcW w:w="7513" w:type="dxa"/>
          </w:tcPr>
          <w:p w:rsidR="002939A4" w:rsidRPr="005A477C" w:rsidRDefault="002939A4" w:rsidP="00685EC9">
            <w:pPr>
              <w:widowControl w:val="0"/>
              <w:autoSpaceDE w:val="0"/>
              <w:autoSpaceDN w:val="0"/>
              <w:rPr>
                <w:rFonts w:ascii="PT Astra Serif" w:eastAsiaTheme="minorEastAsia" w:hAnsi="PT Astra Serif"/>
              </w:rPr>
            </w:pPr>
          </w:p>
          <w:p w:rsidR="002939A4" w:rsidRPr="005A477C" w:rsidRDefault="002939A4"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Всего, в т.ч.</w:t>
            </w:r>
          </w:p>
        </w:tc>
        <w:tc>
          <w:tcPr>
            <w:tcW w:w="198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72 148,6</w:t>
            </w:r>
          </w:p>
        </w:tc>
        <w:tc>
          <w:tcPr>
            <w:tcW w:w="198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43 488,6</w:t>
            </w:r>
          </w:p>
        </w:tc>
        <w:tc>
          <w:tcPr>
            <w:tcW w:w="198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43 488,6</w:t>
            </w:r>
          </w:p>
        </w:tc>
        <w:tc>
          <w:tcPr>
            <w:tcW w:w="2127"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159 125,8</w:t>
            </w:r>
          </w:p>
        </w:tc>
      </w:tr>
      <w:tr w:rsidR="005A477C" w:rsidRPr="005A477C" w:rsidTr="00E9689B">
        <w:tc>
          <w:tcPr>
            <w:tcW w:w="7513" w:type="dxa"/>
          </w:tcPr>
          <w:p w:rsidR="002939A4" w:rsidRPr="005A477C" w:rsidRDefault="002939A4"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Бюджет Округа</w:t>
            </w:r>
          </w:p>
        </w:tc>
        <w:tc>
          <w:tcPr>
            <w:tcW w:w="198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72 148,6</w:t>
            </w:r>
          </w:p>
        </w:tc>
        <w:tc>
          <w:tcPr>
            <w:tcW w:w="198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43 488,6</w:t>
            </w:r>
          </w:p>
        </w:tc>
        <w:tc>
          <w:tcPr>
            <w:tcW w:w="198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43 488,6</w:t>
            </w:r>
          </w:p>
        </w:tc>
        <w:tc>
          <w:tcPr>
            <w:tcW w:w="2127"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159 125,8</w:t>
            </w:r>
          </w:p>
        </w:tc>
      </w:tr>
      <w:tr w:rsidR="005A477C" w:rsidRPr="005A477C" w:rsidTr="00E9689B">
        <w:tc>
          <w:tcPr>
            <w:tcW w:w="15592" w:type="dxa"/>
            <w:gridSpan w:val="5"/>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hAnsi="PT Astra Serif"/>
                <w:sz w:val="22"/>
                <w:szCs w:val="22"/>
              </w:rPr>
              <w:t>1. Обеспечение повышения уровня благоустройства кладбищ и качества ритуальных услуг</w:t>
            </w:r>
          </w:p>
        </w:tc>
      </w:tr>
      <w:tr w:rsidR="005A477C" w:rsidRPr="005A477C" w:rsidTr="00E9689B">
        <w:trPr>
          <w:trHeight w:val="272"/>
        </w:trPr>
        <w:tc>
          <w:tcPr>
            <w:tcW w:w="7513" w:type="dxa"/>
          </w:tcPr>
          <w:p w:rsidR="002939A4" w:rsidRPr="005A477C" w:rsidRDefault="002939A4"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Бюджет Округа,  всего</w:t>
            </w:r>
          </w:p>
        </w:tc>
        <w:tc>
          <w:tcPr>
            <w:tcW w:w="1984"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72 148,6</w:t>
            </w:r>
          </w:p>
        </w:tc>
        <w:tc>
          <w:tcPr>
            <w:tcW w:w="1984"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43 488,6</w:t>
            </w:r>
          </w:p>
        </w:tc>
        <w:tc>
          <w:tcPr>
            <w:tcW w:w="1984"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43 488,6</w:t>
            </w:r>
          </w:p>
        </w:tc>
        <w:tc>
          <w:tcPr>
            <w:tcW w:w="2127"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159 125,8</w:t>
            </w:r>
          </w:p>
        </w:tc>
      </w:tr>
      <w:tr w:rsidR="005A477C" w:rsidRPr="005A477C" w:rsidTr="00E9689B">
        <w:tc>
          <w:tcPr>
            <w:tcW w:w="7513" w:type="dxa"/>
          </w:tcPr>
          <w:p w:rsidR="002939A4" w:rsidRPr="005A477C" w:rsidRDefault="002939A4" w:rsidP="00685EC9">
            <w:pPr>
              <w:pStyle w:val="aa"/>
              <w:widowControl w:val="0"/>
              <w:numPr>
                <w:ilvl w:val="0"/>
                <w:numId w:val="6"/>
              </w:numPr>
              <w:autoSpaceDE w:val="0"/>
              <w:autoSpaceDN w:val="0"/>
              <w:ind w:left="0" w:firstLine="0"/>
              <w:rPr>
                <w:rFonts w:ascii="PT Astra Serif" w:eastAsiaTheme="minorEastAsia" w:hAnsi="PT Astra Serif"/>
              </w:rPr>
            </w:pPr>
            <w:r w:rsidRPr="005A477C">
              <w:rPr>
                <w:rFonts w:ascii="PT Astra Serif" w:eastAsiaTheme="minorEastAsia" w:hAnsi="PT Astra Serif"/>
                <w:sz w:val="22"/>
                <w:szCs w:val="22"/>
              </w:rPr>
              <w:t xml:space="preserve">Ответственный исполнитель </w:t>
            </w:r>
          </w:p>
          <w:p w:rsidR="002939A4" w:rsidRPr="005A477C" w:rsidRDefault="002939A4"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 xml:space="preserve">УЖКХ, </w:t>
            </w:r>
            <w:proofErr w:type="spellStart"/>
            <w:r w:rsidRPr="005A477C">
              <w:rPr>
                <w:rFonts w:ascii="PT Astra Serif" w:eastAsiaTheme="minorEastAsia" w:hAnsi="PT Astra Serif"/>
                <w:sz w:val="22"/>
                <w:szCs w:val="22"/>
              </w:rPr>
              <w:t>ЭиТ</w:t>
            </w:r>
            <w:proofErr w:type="spellEnd"/>
          </w:p>
        </w:tc>
        <w:tc>
          <w:tcPr>
            <w:tcW w:w="1984"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71 726,9</w:t>
            </w:r>
          </w:p>
        </w:tc>
        <w:tc>
          <w:tcPr>
            <w:tcW w:w="1984"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43 066,9</w:t>
            </w:r>
          </w:p>
        </w:tc>
        <w:tc>
          <w:tcPr>
            <w:tcW w:w="1984"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43 066,9</w:t>
            </w:r>
          </w:p>
        </w:tc>
        <w:tc>
          <w:tcPr>
            <w:tcW w:w="2127"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157 860,7</w:t>
            </w:r>
          </w:p>
        </w:tc>
      </w:tr>
      <w:tr w:rsidR="005A477C" w:rsidRPr="005A477C" w:rsidTr="00E9689B">
        <w:tc>
          <w:tcPr>
            <w:tcW w:w="7513" w:type="dxa"/>
          </w:tcPr>
          <w:p w:rsidR="002939A4" w:rsidRPr="005A477C" w:rsidRDefault="002939A4" w:rsidP="00685EC9">
            <w:pPr>
              <w:pStyle w:val="aa"/>
              <w:widowControl w:val="0"/>
              <w:numPr>
                <w:ilvl w:val="0"/>
                <w:numId w:val="6"/>
              </w:numPr>
              <w:autoSpaceDE w:val="0"/>
              <w:autoSpaceDN w:val="0"/>
              <w:ind w:left="0" w:firstLine="0"/>
              <w:rPr>
                <w:rFonts w:ascii="PT Astra Serif" w:eastAsiaTheme="minorEastAsia" w:hAnsi="PT Astra Serif"/>
              </w:rPr>
            </w:pPr>
            <w:r w:rsidRPr="005A477C">
              <w:rPr>
                <w:rFonts w:ascii="PT Astra Serif" w:eastAsiaTheme="minorEastAsia" w:hAnsi="PT Astra Serif"/>
                <w:sz w:val="22"/>
                <w:szCs w:val="22"/>
              </w:rPr>
              <w:t xml:space="preserve"> Соисполнитель МКУ «УЭП МГО»</w:t>
            </w:r>
          </w:p>
        </w:tc>
        <w:tc>
          <w:tcPr>
            <w:tcW w:w="1984"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421,7</w:t>
            </w:r>
          </w:p>
        </w:tc>
        <w:tc>
          <w:tcPr>
            <w:tcW w:w="1984"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421,7</w:t>
            </w:r>
          </w:p>
        </w:tc>
        <w:tc>
          <w:tcPr>
            <w:tcW w:w="1984"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421,7</w:t>
            </w:r>
          </w:p>
        </w:tc>
        <w:tc>
          <w:tcPr>
            <w:tcW w:w="2127" w:type="dxa"/>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1 265,1</w:t>
            </w:r>
          </w:p>
        </w:tc>
      </w:tr>
    </w:tbl>
    <w:p w:rsidR="00E9689B" w:rsidRPr="005A477C" w:rsidRDefault="002939A4" w:rsidP="00685EC9">
      <w:pPr>
        <w:widowControl w:val="0"/>
        <w:autoSpaceDE w:val="0"/>
        <w:autoSpaceDN w:val="0"/>
        <w:rPr>
          <w:rFonts w:ascii="PT Astra Serif" w:eastAsiaTheme="minorEastAsia" w:hAnsi="PT Astra Serif"/>
          <w:sz w:val="22"/>
          <w:szCs w:val="22"/>
        </w:rPr>
      </w:pPr>
      <w:r w:rsidRPr="005A477C">
        <w:rPr>
          <w:rFonts w:ascii="PT Astra Serif" w:eastAsiaTheme="minorEastAsia" w:hAnsi="PT Astra Serif"/>
          <w:sz w:val="22"/>
          <w:szCs w:val="22"/>
        </w:rPr>
        <w:t xml:space="preserve">      </w:t>
      </w:r>
    </w:p>
    <w:p w:rsidR="002939A4" w:rsidRPr="005A477C" w:rsidRDefault="002939A4" w:rsidP="00685EC9">
      <w:pPr>
        <w:widowControl w:val="0"/>
        <w:autoSpaceDE w:val="0"/>
        <w:autoSpaceDN w:val="0"/>
        <w:rPr>
          <w:rFonts w:ascii="PT Astra Serif" w:eastAsiaTheme="minorEastAsia" w:hAnsi="PT Astra Serif"/>
          <w:sz w:val="22"/>
          <w:szCs w:val="22"/>
        </w:rPr>
      </w:pPr>
      <w:r w:rsidRPr="005A477C">
        <w:rPr>
          <w:rFonts w:ascii="PT Astra Serif" w:eastAsiaTheme="minorEastAsia" w:hAnsi="PT Astra Serif"/>
          <w:sz w:val="22"/>
          <w:szCs w:val="22"/>
        </w:rPr>
        <w:t>*Суммы финансирования по источникам будут уточнены после утверждения  Закона Челябинской области об областном бюджете на 202</w:t>
      </w:r>
      <w:r w:rsidR="00540723" w:rsidRPr="005A477C">
        <w:rPr>
          <w:rFonts w:ascii="PT Astra Serif" w:eastAsiaTheme="minorEastAsia" w:hAnsi="PT Astra Serif"/>
          <w:sz w:val="22"/>
          <w:szCs w:val="22"/>
        </w:rPr>
        <w:t>6</w:t>
      </w:r>
      <w:r w:rsidRPr="005A477C">
        <w:rPr>
          <w:rFonts w:ascii="PT Astra Serif" w:eastAsiaTheme="minorEastAsia" w:hAnsi="PT Astra Serif"/>
          <w:sz w:val="22"/>
          <w:szCs w:val="22"/>
        </w:rPr>
        <w:t xml:space="preserve"> год и плановый период 202</w:t>
      </w:r>
      <w:r w:rsidR="00540723" w:rsidRPr="005A477C">
        <w:rPr>
          <w:rFonts w:ascii="PT Astra Serif" w:eastAsiaTheme="minorEastAsia" w:hAnsi="PT Astra Serif"/>
          <w:sz w:val="22"/>
          <w:szCs w:val="22"/>
        </w:rPr>
        <w:t>7</w:t>
      </w:r>
      <w:r w:rsidRPr="005A477C">
        <w:rPr>
          <w:rFonts w:ascii="PT Astra Serif" w:eastAsiaTheme="minorEastAsia" w:hAnsi="PT Astra Serif"/>
          <w:sz w:val="22"/>
          <w:szCs w:val="22"/>
        </w:rPr>
        <w:t>-2028 годы и Решения Собрания депутатов Миасского городского округа Челябинской области  о бюджете на 2026  год и плановый период 2027-2028</w:t>
      </w:r>
      <w:r w:rsidR="00E9689B" w:rsidRPr="005A477C">
        <w:rPr>
          <w:rFonts w:ascii="PT Astra Serif" w:eastAsiaTheme="minorEastAsia" w:hAnsi="PT Astra Serif"/>
          <w:sz w:val="22"/>
          <w:szCs w:val="22"/>
        </w:rPr>
        <w:t xml:space="preserve"> </w:t>
      </w:r>
      <w:r w:rsidRPr="005A477C">
        <w:rPr>
          <w:rFonts w:ascii="PT Astra Serif" w:eastAsiaTheme="minorEastAsia" w:hAnsi="PT Astra Serif"/>
          <w:sz w:val="22"/>
          <w:szCs w:val="22"/>
        </w:rPr>
        <w:t>годы.</w:t>
      </w:r>
    </w:p>
    <w:p w:rsidR="009B783E" w:rsidRPr="005A477C" w:rsidRDefault="009B783E" w:rsidP="00685EC9">
      <w:pPr>
        <w:widowControl w:val="0"/>
        <w:autoSpaceDE w:val="0"/>
        <w:autoSpaceDN w:val="0"/>
        <w:jc w:val="center"/>
        <w:rPr>
          <w:rFonts w:ascii="PT Astra Serif" w:eastAsiaTheme="minorEastAsia" w:hAnsi="PT Astra Serif"/>
          <w:sz w:val="22"/>
          <w:szCs w:val="22"/>
        </w:rPr>
      </w:pPr>
    </w:p>
    <w:p w:rsidR="002939A4" w:rsidRPr="005A477C" w:rsidRDefault="002939A4" w:rsidP="00685EC9">
      <w:pPr>
        <w:widowControl w:val="0"/>
        <w:autoSpaceDE w:val="0"/>
        <w:autoSpaceDN w:val="0"/>
        <w:jc w:val="center"/>
        <w:rPr>
          <w:rFonts w:ascii="PT Astra Serif" w:eastAsiaTheme="minorEastAsia" w:hAnsi="PT Astra Serif"/>
          <w:sz w:val="22"/>
          <w:szCs w:val="22"/>
        </w:rPr>
      </w:pPr>
    </w:p>
    <w:p w:rsidR="001E7A51" w:rsidRPr="005A477C" w:rsidRDefault="001E7A51" w:rsidP="00685EC9">
      <w:pPr>
        <w:pStyle w:val="a4"/>
        <w:jc w:val="center"/>
        <w:rPr>
          <w:rFonts w:ascii="PT Astra Serif" w:hAnsi="PT Astra Serif" w:cs="PT Astra Serif"/>
          <w:sz w:val="22"/>
          <w:szCs w:val="22"/>
        </w:rPr>
      </w:pPr>
    </w:p>
    <w:p w:rsidR="001E7A51" w:rsidRPr="005A477C" w:rsidRDefault="001E7A51" w:rsidP="00685EC9">
      <w:pPr>
        <w:pStyle w:val="a4"/>
        <w:jc w:val="center"/>
        <w:rPr>
          <w:rFonts w:ascii="PT Astra Serif" w:hAnsi="PT Astra Serif" w:cs="PT Astra Serif"/>
          <w:sz w:val="22"/>
          <w:szCs w:val="22"/>
        </w:rPr>
      </w:pPr>
    </w:p>
    <w:p w:rsidR="001E7A51" w:rsidRPr="005A477C" w:rsidRDefault="001E7A51" w:rsidP="00685EC9">
      <w:pPr>
        <w:pStyle w:val="a4"/>
        <w:jc w:val="center"/>
        <w:rPr>
          <w:rFonts w:ascii="PT Astra Serif" w:hAnsi="PT Astra Serif" w:cs="PT Astra Serif"/>
          <w:sz w:val="22"/>
          <w:szCs w:val="22"/>
        </w:rPr>
      </w:pPr>
    </w:p>
    <w:p w:rsidR="001E7A51" w:rsidRPr="005A477C" w:rsidRDefault="001E7A51" w:rsidP="00685EC9">
      <w:pPr>
        <w:pStyle w:val="a4"/>
        <w:jc w:val="center"/>
        <w:rPr>
          <w:rFonts w:ascii="PT Astra Serif" w:hAnsi="PT Astra Serif" w:cs="PT Astra Serif"/>
          <w:sz w:val="22"/>
          <w:szCs w:val="22"/>
        </w:rPr>
      </w:pPr>
    </w:p>
    <w:p w:rsidR="002939A4" w:rsidRPr="005A477C" w:rsidRDefault="002939A4" w:rsidP="00685EC9">
      <w:pPr>
        <w:pStyle w:val="a4"/>
        <w:jc w:val="center"/>
        <w:rPr>
          <w:rFonts w:ascii="PT Astra Serif" w:hAnsi="PT Astra Serif" w:cs="PT Astra Serif"/>
          <w:bCs/>
          <w:sz w:val="22"/>
          <w:szCs w:val="22"/>
        </w:rPr>
      </w:pPr>
      <w:r w:rsidRPr="005A477C">
        <w:rPr>
          <w:rFonts w:ascii="PT Astra Serif" w:hAnsi="PT Astra Serif" w:cs="PT Astra Serif"/>
          <w:sz w:val="22"/>
          <w:szCs w:val="22"/>
        </w:rPr>
        <w:lastRenderedPageBreak/>
        <w:t>4.  ПРОЕКТ ПАСПОРТА</w:t>
      </w:r>
    </w:p>
    <w:p w:rsidR="00E9689B" w:rsidRPr="005A477C" w:rsidRDefault="002939A4" w:rsidP="00685EC9">
      <w:pPr>
        <w:pStyle w:val="a4"/>
        <w:jc w:val="center"/>
        <w:rPr>
          <w:rFonts w:ascii="PT Astra Serif" w:hAnsi="PT Astra Serif" w:cs="PT Astra Serif"/>
          <w:bCs/>
          <w:sz w:val="22"/>
          <w:szCs w:val="22"/>
        </w:rPr>
      </w:pPr>
      <w:r w:rsidRPr="005A477C">
        <w:rPr>
          <w:rFonts w:ascii="PT Astra Serif" w:hAnsi="PT Astra Serif" w:cs="PT Astra Serif"/>
          <w:bCs/>
          <w:sz w:val="22"/>
          <w:szCs w:val="22"/>
        </w:rPr>
        <w:t xml:space="preserve">Муниципальной программы </w:t>
      </w:r>
    </w:p>
    <w:p w:rsidR="002939A4" w:rsidRPr="005A477C" w:rsidRDefault="002939A4" w:rsidP="00685EC9">
      <w:pPr>
        <w:pStyle w:val="a4"/>
        <w:jc w:val="center"/>
        <w:rPr>
          <w:rFonts w:ascii="PT Astra Serif" w:hAnsi="PT Astra Serif" w:cs="PT Astra Serif"/>
          <w:sz w:val="22"/>
          <w:szCs w:val="22"/>
        </w:rPr>
      </w:pPr>
      <w:r w:rsidRPr="005A477C">
        <w:rPr>
          <w:rFonts w:ascii="PT Astra Serif" w:hAnsi="PT Astra Serif" w:cs="PT Astra Serif"/>
          <w:bCs/>
          <w:sz w:val="22"/>
          <w:szCs w:val="22"/>
        </w:rPr>
        <w:t>«</w:t>
      </w:r>
      <w:r w:rsidRPr="005A477C">
        <w:rPr>
          <w:rFonts w:ascii="PT Astra Serif" w:hAnsi="PT Astra Serif" w:cs="PT Astra Serif"/>
          <w:sz w:val="22"/>
          <w:szCs w:val="22"/>
        </w:rPr>
        <w:t>Организация функционирования объектов инженерной инфраструктуры Миасского городского округа Челябинской области</w:t>
      </w:r>
      <w:r w:rsidRPr="005A477C">
        <w:rPr>
          <w:rFonts w:ascii="PT Astra Serif" w:hAnsi="PT Astra Serif" w:cs="PT Astra Serif"/>
          <w:bCs/>
          <w:sz w:val="22"/>
          <w:szCs w:val="22"/>
        </w:rPr>
        <w:t>»</w:t>
      </w:r>
    </w:p>
    <w:p w:rsidR="002939A4" w:rsidRPr="005A477C" w:rsidRDefault="002939A4" w:rsidP="00685EC9">
      <w:pPr>
        <w:pStyle w:val="a4"/>
        <w:rPr>
          <w:rFonts w:ascii="PT Astra Serif" w:hAnsi="PT Astra Serif" w:cs="PT Astra Serif"/>
          <w:sz w:val="22"/>
          <w:szCs w:val="22"/>
        </w:rPr>
      </w:pPr>
    </w:p>
    <w:p w:rsidR="002939A4" w:rsidRPr="005A477C" w:rsidRDefault="002939A4" w:rsidP="00685EC9">
      <w:pPr>
        <w:pStyle w:val="a4"/>
        <w:jc w:val="center"/>
        <w:rPr>
          <w:rFonts w:ascii="PT Astra Serif" w:hAnsi="PT Astra Serif" w:cs="PT Astra Serif"/>
          <w:sz w:val="22"/>
          <w:szCs w:val="22"/>
        </w:rPr>
      </w:pPr>
      <w:r w:rsidRPr="005A477C">
        <w:rPr>
          <w:rFonts w:ascii="PT Astra Serif" w:hAnsi="PT Astra Serif" w:cs="PT Astra Serif"/>
          <w:sz w:val="22"/>
          <w:szCs w:val="22"/>
        </w:rPr>
        <w:t>1. Основные положения</w:t>
      </w:r>
    </w:p>
    <w:p w:rsidR="00E9689B" w:rsidRPr="005A477C" w:rsidRDefault="00E9689B" w:rsidP="00685EC9">
      <w:pPr>
        <w:pStyle w:val="a4"/>
        <w:jc w:val="center"/>
        <w:rPr>
          <w:rFonts w:ascii="PT Astra Serif" w:hAnsi="PT Astra Serif" w:cs="PT Astra Serif"/>
          <w:sz w:val="22"/>
          <w:szCs w:val="22"/>
        </w:rPr>
      </w:pPr>
    </w:p>
    <w:tbl>
      <w:tblPr>
        <w:tblW w:w="4966" w:type="pct"/>
        <w:tblInd w:w="55" w:type="dxa"/>
        <w:tblLayout w:type="fixed"/>
        <w:tblCellMar>
          <w:top w:w="55" w:type="dxa"/>
          <w:left w:w="55" w:type="dxa"/>
          <w:bottom w:w="55" w:type="dxa"/>
          <w:right w:w="55" w:type="dxa"/>
        </w:tblCellMar>
        <w:tblLook w:val="0000" w:firstRow="0" w:lastRow="0" w:firstColumn="0" w:lastColumn="0" w:noHBand="0" w:noVBand="0"/>
      </w:tblPr>
      <w:tblGrid>
        <w:gridCol w:w="4312"/>
        <w:gridCol w:w="3121"/>
        <w:gridCol w:w="8273"/>
      </w:tblGrid>
      <w:tr w:rsidR="005A477C" w:rsidRPr="005A477C" w:rsidTr="00E9689B">
        <w:trPr>
          <w:trHeight w:val="450"/>
        </w:trPr>
        <w:tc>
          <w:tcPr>
            <w:tcW w:w="4359" w:type="dxa"/>
            <w:tcBorders>
              <w:top w:val="single" w:sz="4" w:space="0" w:color="000000"/>
              <w:left w:val="single" w:sz="4" w:space="0" w:color="000000"/>
              <w:bottom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z w:val="22"/>
                <w:szCs w:val="22"/>
              </w:rPr>
              <w:t>Ответственный исполнитель муниципальной программы</w:t>
            </w:r>
          </w:p>
        </w:tc>
        <w:tc>
          <w:tcPr>
            <w:tcW w:w="11517" w:type="dxa"/>
            <w:gridSpan w:val="2"/>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bookmarkStart w:id="1" w:name="P530_Копия_1_Копия_2"/>
            <w:bookmarkEnd w:id="1"/>
            <w:r w:rsidRPr="005A477C">
              <w:rPr>
                <w:rFonts w:ascii="PT Astra Serif" w:eastAsia="font295" w:hAnsi="PT Astra Serif" w:cs="PT Astra Serif"/>
                <w:sz w:val="22"/>
                <w:szCs w:val="22"/>
              </w:rPr>
              <w:t>Управление ЖКХ, энергетики и транспорта Администрации Миасского городского округа Челябинской области</w:t>
            </w:r>
          </w:p>
        </w:tc>
      </w:tr>
      <w:tr w:rsidR="005A477C" w:rsidRPr="005A477C" w:rsidTr="00E9689B">
        <w:tc>
          <w:tcPr>
            <w:tcW w:w="4359" w:type="dxa"/>
            <w:tcBorders>
              <w:left w:val="single" w:sz="4" w:space="0" w:color="000000"/>
              <w:bottom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eastAsia="font295" w:hAnsi="PT Astra Serif" w:cs="PT Astra Serif"/>
                <w:sz w:val="22"/>
                <w:szCs w:val="22"/>
              </w:rPr>
              <w:t>Соисполнители муниципальной программы</w:t>
            </w:r>
          </w:p>
        </w:tc>
        <w:tc>
          <w:tcPr>
            <w:tcW w:w="11517" w:type="dxa"/>
            <w:gridSpan w:val="2"/>
            <w:tcBorders>
              <w:left w:val="single" w:sz="4" w:space="0" w:color="000000"/>
              <w:bottom w:val="single" w:sz="4" w:space="0" w:color="000000"/>
              <w:right w:val="single" w:sz="4" w:space="0" w:color="000000"/>
            </w:tcBorders>
            <w:shd w:val="clear" w:color="auto" w:fill="auto"/>
          </w:tcPr>
          <w:p w:rsidR="002939A4" w:rsidRPr="005A477C" w:rsidRDefault="00540723" w:rsidP="00685EC9">
            <w:pPr>
              <w:pStyle w:val="af0"/>
              <w:rPr>
                <w:rFonts w:ascii="PT Astra Serif" w:hAnsi="PT Astra Serif"/>
                <w:sz w:val="22"/>
                <w:szCs w:val="22"/>
              </w:rPr>
            </w:pPr>
            <w:r w:rsidRPr="005A477C">
              <w:rPr>
                <w:rFonts w:ascii="PT Astra Serif" w:eastAsia="font295" w:hAnsi="PT Astra Serif" w:cs="PT Astra Serif"/>
                <w:sz w:val="22"/>
                <w:szCs w:val="22"/>
              </w:rPr>
              <w:t>О</w:t>
            </w:r>
            <w:r w:rsidR="002939A4" w:rsidRPr="005A477C">
              <w:rPr>
                <w:rFonts w:ascii="PT Astra Serif" w:eastAsia="font295" w:hAnsi="PT Astra Serif" w:cs="PT Astra Serif"/>
                <w:sz w:val="22"/>
                <w:szCs w:val="22"/>
              </w:rPr>
              <w:t>тсутствуют</w:t>
            </w:r>
          </w:p>
        </w:tc>
      </w:tr>
      <w:tr w:rsidR="005A477C" w:rsidRPr="005A477C" w:rsidTr="00E9689B">
        <w:trPr>
          <w:trHeight w:val="135"/>
        </w:trPr>
        <w:tc>
          <w:tcPr>
            <w:tcW w:w="4359" w:type="dxa"/>
            <w:tcBorders>
              <w:left w:val="single" w:sz="4" w:space="0" w:color="000000"/>
              <w:bottom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eastAsia="font295" w:hAnsi="PT Astra Serif" w:cs="PT Astra Serif"/>
                <w:sz w:val="22"/>
                <w:szCs w:val="22"/>
              </w:rPr>
              <w:t>Участники муниципальной программы</w:t>
            </w:r>
          </w:p>
        </w:tc>
        <w:tc>
          <w:tcPr>
            <w:tcW w:w="11517" w:type="dxa"/>
            <w:gridSpan w:val="2"/>
            <w:tcBorders>
              <w:left w:val="single" w:sz="4" w:space="0" w:color="000000"/>
              <w:bottom w:val="single" w:sz="4" w:space="0" w:color="000000"/>
              <w:right w:val="single" w:sz="4" w:space="0" w:color="000000"/>
            </w:tcBorders>
            <w:shd w:val="clear" w:color="auto" w:fill="auto"/>
          </w:tcPr>
          <w:p w:rsidR="002939A4" w:rsidRPr="005A477C" w:rsidRDefault="00540723" w:rsidP="00685EC9">
            <w:pPr>
              <w:pStyle w:val="af0"/>
              <w:rPr>
                <w:rFonts w:ascii="PT Astra Serif" w:hAnsi="PT Astra Serif"/>
                <w:sz w:val="22"/>
                <w:szCs w:val="22"/>
              </w:rPr>
            </w:pPr>
            <w:r w:rsidRPr="005A477C">
              <w:rPr>
                <w:rFonts w:ascii="PT Astra Serif" w:eastAsia="font295" w:hAnsi="PT Astra Serif" w:cs="PT Astra Serif"/>
                <w:sz w:val="22"/>
                <w:szCs w:val="22"/>
              </w:rPr>
              <w:t>О</w:t>
            </w:r>
            <w:r w:rsidR="002939A4" w:rsidRPr="005A477C">
              <w:rPr>
                <w:rFonts w:ascii="PT Astra Serif" w:eastAsia="font295" w:hAnsi="PT Astra Serif" w:cs="PT Astra Serif"/>
                <w:sz w:val="22"/>
                <w:szCs w:val="22"/>
              </w:rPr>
              <w:t>тсутствуют</w:t>
            </w:r>
          </w:p>
        </w:tc>
      </w:tr>
      <w:tr w:rsidR="005A477C" w:rsidRPr="005A477C" w:rsidTr="00E9689B">
        <w:tc>
          <w:tcPr>
            <w:tcW w:w="4359" w:type="dxa"/>
            <w:vMerge w:val="restart"/>
            <w:tcBorders>
              <w:left w:val="single" w:sz="4" w:space="0" w:color="000000"/>
              <w:bottom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eastAsia="font295" w:hAnsi="PT Astra Serif" w:cs="PT Astra Serif"/>
                <w:sz w:val="22"/>
                <w:szCs w:val="22"/>
              </w:rPr>
              <w:t>Период реализации муниципальной программы</w:t>
            </w:r>
          </w:p>
        </w:tc>
        <w:tc>
          <w:tcPr>
            <w:tcW w:w="11517" w:type="dxa"/>
            <w:gridSpan w:val="2"/>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eastAsia="font295" w:hAnsi="PT Astra Serif" w:cs="PT Astra Serif"/>
                <w:sz w:val="22"/>
                <w:szCs w:val="22"/>
              </w:rPr>
              <w:t>Этап I: 2026 год</w:t>
            </w:r>
          </w:p>
        </w:tc>
      </w:tr>
      <w:tr w:rsidR="005A477C" w:rsidRPr="005A477C" w:rsidTr="00E9689B">
        <w:tc>
          <w:tcPr>
            <w:tcW w:w="4359" w:type="dxa"/>
            <w:vMerge/>
            <w:tcBorders>
              <w:left w:val="single" w:sz="4" w:space="0" w:color="000000"/>
              <w:bottom w:val="single" w:sz="4" w:space="0" w:color="000000"/>
            </w:tcBorders>
            <w:shd w:val="clear" w:color="auto" w:fill="auto"/>
          </w:tcPr>
          <w:p w:rsidR="002939A4" w:rsidRPr="005A477C" w:rsidRDefault="002939A4" w:rsidP="00685EC9">
            <w:pPr>
              <w:pStyle w:val="af0"/>
              <w:snapToGrid w:val="0"/>
              <w:rPr>
                <w:rFonts w:ascii="PT Astra Serif" w:eastAsia="font295" w:hAnsi="PT Astra Serif" w:cs="PT Astra Serif"/>
                <w:sz w:val="22"/>
                <w:szCs w:val="22"/>
              </w:rPr>
            </w:pPr>
          </w:p>
        </w:tc>
        <w:tc>
          <w:tcPr>
            <w:tcW w:w="11517" w:type="dxa"/>
            <w:gridSpan w:val="2"/>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eastAsia="font295" w:hAnsi="PT Astra Serif" w:cs="PT Astra Serif"/>
                <w:sz w:val="22"/>
                <w:szCs w:val="22"/>
              </w:rPr>
              <w:t>Этап II: 2027 год</w:t>
            </w:r>
          </w:p>
        </w:tc>
      </w:tr>
      <w:tr w:rsidR="005A477C" w:rsidRPr="005A477C" w:rsidTr="00E9689B">
        <w:tc>
          <w:tcPr>
            <w:tcW w:w="4359" w:type="dxa"/>
            <w:vMerge/>
            <w:tcBorders>
              <w:left w:val="single" w:sz="4" w:space="0" w:color="000000"/>
              <w:bottom w:val="single" w:sz="4" w:space="0" w:color="000000"/>
            </w:tcBorders>
            <w:shd w:val="clear" w:color="auto" w:fill="auto"/>
          </w:tcPr>
          <w:p w:rsidR="002939A4" w:rsidRPr="005A477C" w:rsidRDefault="002939A4" w:rsidP="00685EC9">
            <w:pPr>
              <w:pStyle w:val="af0"/>
              <w:snapToGrid w:val="0"/>
              <w:rPr>
                <w:rFonts w:ascii="PT Astra Serif" w:eastAsia="font295" w:hAnsi="PT Astra Serif" w:cs="PT Astra Serif"/>
                <w:sz w:val="22"/>
                <w:szCs w:val="22"/>
              </w:rPr>
            </w:pPr>
          </w:p>
        </w:tc>
        <w:tc>
          <w:tcPr>
            <w:tcW w:w="11517" w:type="dxa"/>
            <w:gridSpan w:val="2"/>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eastAsia="font295" w:hAnsi="PT Astra Serif" w:cs="PT Astra Serif"/>
                <w:sz w:val="22"/>
                <w:szCs w:val="22"/>
              </w:rPr>
              <w:t>Этап III: 2028 год</w:t>
            </w:r>
          </w:p>
        </w:tc>
      </w:tr>
      <w:tr w:rsidR="005A477C" w:rsidRPr="005A477C" w:rsidTr="00E9689B">
        <w:tc>
          <w:tcPr>
            <w:tcW w:w="4359" w:type="dxa"/>
            <w:vMerge w:val="restart"/>
            <w:tcBorders>
              <w:left w:val="single" w:sz="4" w:space="0" w:color="000000"/>
              <w:bottom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eastAsia="font295" w:hAnsi="PT Astra Serif" w:cs="PT Astra Serif"/>
                <w:sz w:val="22"/>
                <w:szCs w:val="22"/>
              </w:rPr>
              <w:t>Цели/задачи муниципальной программы</w:t>
            </w:r>
          </w:p>
        </w:tc>
        <w:tc>
          <w:tcPr>
            <w:tcW w:w="3154" w:type="dxa"/>
            <w:vMerge w:val="restart"/>
            <w:tcBorders>
              <w:left w:val="single" w:sz="4" w:space="0" w:color="000000"/>
              <w:bottom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eastAsia="font295" w:hAnsi="PT Astra Serif" w:cs="PT Astra Serif"/>
                <w:sz w:val="22"/>
                <w:szCs w:val="22"/>
                <w:shd w:val="clear" w:color="auto" w:fill="FFFFFF"/>
              </w:rPr>
              <w:t xml:space="preserve">Повышение уровня и качества жизни населения </w:t>
            </w:r>
            <w:r w:rsidRPr="005A477C">
              <w:rPr>
                <w:rFonts w:ascii="PT Astra Serif" w:eastAsia="font295" w:hAnsi="PT Astra Serif" w:cs="PT Astra Serif"/>
                <w:sz w:val="22"/>
                <w:szCs w:val="22"/>
              </w:rPr>
              <w:t>Миасского городского округа Челябинской области</w:t>
            </w:r>
          </w:p>
        </w:tc>
        <w:tc>
          <w:tcPr>
            <w:tcW w:w="8363" w:type="dxa"/>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jc w:val="both"/>
              <w:rPr>
                <w:rFonts w:ascii="PT Astra Serif" w:hAnsi="PT Astra Serif"/>
                <w:sz w:val="22"/>
                <w:szCs w:val="22"/>
              </w:rPr>
            </w:pPr>
            <w:r w:rsidRPr="005A477C">
              <w:rPr>
                <w:rFonts w:ascii="PT Astra Serif" w:hAnsi="PT Astra Serif" w:cs="PT Astra Serif"/>
                <w:spacing w:val="-6"/>
                <w:sz w:val="22"/>
                <w:szCs w:val="22"/>
              </w:rPr>
              <w:t>1. Обеспечение надежной и эффективной эксплуатации коммунальной инфраструктуры</w:t>
            </w:r>
          </w:p>
        </w:tc>
      </w:tr>
      <w:tr w:rsidR="005A477C" w:rsidRPr="005A477C" w:rsidTr="00E9689B">
        <w:tc>
          <w:tcPr>
            <w:tcW w:w="4359" w:type="dxa"/>
            <w:vMerge/>
            <w:tcBorders>
              <w:left w:val="single" w:sz="4" w:space="0" w:color="000000"/>
              <w:bottom w:val="single" w:sz="4" w:space="0" w:color="000000"/>
            </w:tcBorders>
            <w:shd w:val="clear" w:color="auto" w:fill="auto"/>
          </w:tcPr>
          <w:p w:rsidR="002939A4" w:rsidRPr="005A477C" w:rsidRDefault="002939A4" w:rsidP="00685EC9">
            <w:pPr>
              <w:pStyle w:val="af0"/>
              <w:snapToGrid w:val="0"/>
              <w:rPr>
                <w:rFonts w:ascii="PT Astra Serif" w:eastAsia="font295" w:hAnsi="PT Astra Serif" w:cs="PT Astra Serif"/>
                <w:sz w:val="22"/>
                <w:szCs w:val="22"/>
              </w:rPr>
            </w:pPr>
          </w:p>
        </w:tc>
        <w:tc>
          <w:tcPr>
            <w:tcW w:w="3154" w:type="dxa"/>
            <w:vMerge/>
            <w:tcBorders>
              <w:left w:val="single" w:sz="4" w:space="0" w:color="000000"/>
              <w:bottom w:val="single" w:sz="4" w:space="0" w:color="000000"/>
            </w:tcBorders>
            <w:shd w:val="clear" w:color="auto" w:fill="auto"/>
          </w:tcPr>
          <w:p w:rsidR="002939A4" w:rsidRPr="005A477C" w:rsidRDefault="002939A4" w:rsidP="00685EC9">
            <w:pPr>
              <w:pStyle w:val="af0"/>
              <w:snapToGrid w:val="0"/>
              <w:rPr>
                <w:rFonts w:ascii="PT Astra Serif" w:eastAsia="font295" w:hAnsi="PT Astra Serif" w:cs="PT Astra Serif"/>
                <w:sz w:val="22"/>
                <w:szCs w:val="22"/>
              </w:rPr>
            </w:pPr>
          </w:p>
        </w:tc>
        <w:tc>
          <w:tcPr>
            <w:tcW w:w="8363" w:type="dxa"/>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pacing w:val="-6"/>
                <w:sz w:val="22"/>
                <w:szCs w:val="22"/>
                <w:shd w:val="clear" w:color="auto" w:fill="FFFFFF"/>
              </w:rPr>
              <w:t xml:space="preserve">2. </w:t>
            </w:r>
            <w:r w:rsidRPr="005A477C">
              <w:rPr>
                <w:rFonts w:ascii="PT Astra Serif" w:eastAsia="font295" w:hAnsi="PT Astra Serif" w:cs="PT Astra Serif"/>
                <w:sz w:val="22"/>
                <w:szCs w:val="22"/>
                <w:shd w:val="clear" w:color="auto" w:fill="FFFFFF"/>
              </w:rPr>
              <w:t>Р</w:t>
            </w:r>
            <w:r w:rsidRPr="005A477C">
              <w:rPr>
                <w:rFonts w:ascii="PT Astra Serif" w:eastAsia="font295" w:hAnsi="PT Astra Serif" w:cs="PT Astra Serif"/>
                <w:sz w:val="22"/>
                <w:szCs w:val="22"/>
              </w:rPr>
              <w:t xml:space="preserve">азвитие коммунальной инфраструктуры </w:t>
            </w:r>
          </w:p>
        </w:tc>
      </w:tr>
      <w:tr w:rsidR="005A477C" w:rsidRPr="005A477C" w:rsidTr="00E9689B">
        <w:tc>
          <w:tcPr>
            <w:tcW w:w="4359" w:type="dxa"/>
            <w:vMerge/>
            <w:tcBorders>
              <w:left w:val="single" w:sz="4" w:space="0" w:color="000000"/>
              <w:bottom w:val="single" w:sz="4" w:space="0" w:color="000000"/>
            </w:tcBorders>
            <w:shd w:val="clear" w:color="auto" w:fill="auto"/>
          </w:tcPr>
          <w:p w:rsidR="002939A4" w:rsidRPr="005A477C" w:rsidRDefault="002939A4" w:rsidP="00685EC9">
            <w:pPr>
              <w:pStyle w:val="af0"/>
              <w:snapToGrid w:val="0"/>
              <w:rPr>
                <w:rFonts w:ascii="PT Astra Serif" w:eastAsia="font295" w:hAnsi="PT Astra Serif" w:cs="PT Astra Serif"/>
                <w:sz w:val="22"/>
                <w:szCs w:val="22"/>
              </w:rPr>
            </w:pPr>
          </w:p>
        </w:tc>
        <w:tc>
          <w:tcPr>
            <w:tcW w:w="3154" w:type="dxa"/>
            <w:vMerge/>
            <w:tcBorders>
              <w:left w:val="single" w:sz="4" w:space="0" w:color="000000"/>
              <w:bottom w:val="single" w:sz="4" w:space="0" w:color="000000"/>
            </w:tcBorders>
            <w:shd w:val="clear" w:color="auto" w:fill="auto"/>
          </w:tcPr>
          <w:p w:rsidR="002939A4" w:rsidRPr="005A477C" w:rsidRDefault="002939A4" w:rsidP="00685EC9">
            <w:pPr>
              <w:pStyle w:val="af0"/>
              <w:snapToGrid w:val="0"/>
              <w:rPr>
                <w:rFonts w:ascii="PT Astra Serif" w:eastAsia="font295" w:hAnsi="PT Astra Serif" w:cs="PT Astra Serif"/>
                <w:sz w:val="22"/>
                <w:szCs w:val="22"/>
              </w:rPr>
            </w:pPr>
          </w:p>
        </w:tc>
        <w:tc>
          <w:tcPr>
            <w:tcW w:w="8363" w:type="dxa"/>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eastAsia="font295" w:hAnsi="PT Astra Serif" w:cs="PT Astra Serif"/>
                <w:sz w:val="22"/>
                <w:szCs w:val="22"/>
              </w:rPr>
              <w:t xml:space="preserve">3. </w:t>
            </w:r>
            <w:r w:rsidRPr="005A477C">
              <w:rPr>
                <w:rFonts w:ascii="PT Astra Serif" w:hAnsi="PT Astra Serif" w:cs="PT Astra Serif"/>
                <w:sz w:val="22"/>
                <w:szCs w:val="22"/>
                <w:shd w:val="clear" w:color="auto" w:fill="FFFFFF"/>
              </w:rPr>
              <w:t>О</w:t>
            </w:r>
            <w:r w:rsidRPr="005A477C">
              <w:rPr>
                <w:rFonts w:ascii="PT Astra Serif" w:hAnsi="PT Astra Serif" w:cs="PT Astra Serif"/>
                <w:spacing w:val="-6"/>
                <w:sz w:val="22"/>
                <w:szCs w:val="22"/>
                <w:shd w:val="clear" w:color="auto" w:fill="FFFFFF"/>
              </w:rPr>
              <w:t>беспечение охраны здоровья населения и улучшения качества жизни населения</w:t>
            </w:r>
          </w:p>
        </w:tc>
      </w:tr>
      <w:tr w:rsidR="005A477C" w:rsidRPr="005A477C" w:rsidTr="00E9689B">
        <w:tc>
          <w:tcPr>
            <w:tcW w:w="4359" w:type="dxa"/>
            <w:vMerge/>
            <w:tcBorders>
              <w:left w:val="single" w:sz="4" w:space="0" w:color="000000"/>
              <w:bottom w:val="single" w:sz="4" w:space="0" w:color="000000"/>
            </w:tcBorders>
            <w:shd w:val="clear" w:color="auto" w:fill="auto"/>
          </w:tcPr>
          <w:p w:rsidR="002939A4" w:rsidRPr="005A477C" w:rsidRDefault="002939A4" w:rsidP="00685EC9">
            <w:pPr>
              <w:pStyle w:val="af0"/>
              <w:snapToGrid w:val="0"/>
              <w:rPr>
                <w:rFonts w:ascii="PT Astra Serif" w:eastAsia="font295" w:hAnsi="PT Astra Serif" w:cs="PT Astra Serif"/>
                <w:spacing w:val="-6"/>
                <w:sz w:val="22"/>
                <w:szCs w:val="22"/>
                <w:shd w:val="clear" w:color="auto" w:fill="FFFFFF"/>
              </w:rPr>
            </w:pPr>
          </w:p>
        </w:tc>
        <w:tc>
          <w:tcPr>
            <w:tcW w:w="3154" w:type="dxa"/>
            <w:vMerge/>
            <w:tcBorders>
              <w:left w:val="single" w:sz="4" w:space="0" w:color="000000"/>
              <w:bottom w:val="single" w:sz="4" w:space="0" w:color="000000"/>
            </w:tcBorders>
            <w:shd w:val="clear" w:color="auto" w:fill="auto"/>
          </w:tcPr>
          <w:p w:rsidR="002939A4" w:rsidRPr="005A477C" w:rsidRDefault="002939A4" w:rsidP="00685EC9">
            <w:pPr>
              <w:pStyle w:val="af0"/>
              <w:snapToGrid w:val="0"/>
              <w:rPr>
                <w:rFonts w:ascii="PT Astra Serif" w:eastAsia="font295" w:hAnsi="PT Astra Serif" w:cs="PT Astra Serif"/>
                <w:spacing w:val="-6"/>
                <w:sz w:val="22"/>
                <w:szCs w:val="22"/>
                <w:shd w:val="clear" w:color="auto" w:fill="FFFFFF"/>
              </w:rPr>
            </w:pPr>
          </w:p>
        </w:tc>
        <w:tc>
          <w:tcPr>
            <w:tcW w:w="8363" w:type="dxa"/>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z w:val="22"/>
                <w:szCs w:val="22"/>
              </w:rPr>
              <w:t xml:space="preserve">4. Подготовка объектов жилищно-коммунального хозяйства и энергетики Миасского городского округа </w:t>
            </w:r>
            <w:r w:rsidRPr="005A477C">
              <w:rPr>
                <w:rFonts w:ascii="PT Astra Serif" w:eastAsia="font295" w:hAnsi="PT Astra Serif" w:cs="PT Astra Serif"/>
                <w:sz w:val="22"/>
                <w:szCs w:val="22"/>
              </w:rPr>
              <w:t>Челябинской области</w:t>
            </w:r>
            <w:r w:rsidRPr="005A477C">
              <w:rPr>
                <w:rFonts w:ascii="PT Astra Serif" w:hAnsi="PT Astra Serif" w:cs="PT Astra Serif"/>
                <w:sz w:val="22"/>
                <w:szCs w:val="22"/>
              </w:rPr>
              <w:t xml:space="preserve"> к работе в осеннее - зимние периоды</w:t>
            </w:r>
          </w:p>
        </w:tc>
      </w:tr>
      <w:tr w:rsidR="005A477C" w:rsidRPr="005A477C" w:rsidTr="00E9689B">
        <w:tc>
          <w:tcPr>
            <w:tcW w:w="4359" w:type="dxa"/>
            <w:vMerge/>
            <w:tcBorders>
              <w:left w:val="single" w:sz="4" w:space="0" w:color="000000"/>
              <w:bottom w:val="single" w:sz="4" w:space="0" w:color="000000"/>
            </w:tcBorders>
            <w:shd w:val="clear" w:color="auto" w:fill="auto"/>
          </w:tcPr>
          <w:p w:rsidR="002939A4" w:rsidRPr="005A477C" w:rsidRDefault="002939A4" w:rsidP="00685EC9">
            <w:pPr>
              <w:pStyle w:val="af0"/>
              <w:snapToGrid w:val="0"/>
              <w:rPr>
                <w:rFonts w:ascii="PT Astra Serif" w:eastAsia="font295" w:hAnsi="PT Astra Serif" w:cs="PT Astra Serif"/>
                <w:spacing w:val="-6"/>
                <w:sz w:val="22"/>
                <w:szCs w:val="22"/>
                <w:shd w:val="clear" w:color="auto" w:fill="FFFFFF"/>
              </w:rPr>
            </w:pPr>
          </w:p>
        </w:tc>
        <w:tc>
          <w:tcPr>
            <w:tcW w:w="3154" w:type="dxa"/>
            <w:vMerge/>
            <w:tcBorders>
              <w:left w:val="single" w:sz="4" w:space="0" w:color="000000"/>
              <w:bottom w:val="single" w:sz="4" w:space="0" w:color="000000"/>
            </w:tcBorders>
            <w:shd w:val="clear" w:color="auto" w:fill="auto"/>
          </w:tcPr>
          <w:p w:rsidR="002939A4" w:rsidRPr="005A477C" w:rsidRDefault="002939A4" w:rsidP="00685EC9">
            <w:pPr>
              <w:pStyle w:val="af0"/>
              <w:snapToGrid w:val="0"/>
              <w:rPr>
                <w:rFonts w:ascii="PT Astra Serif" w:eastAsia="font295" w:hAnsi="PT Astra Serif" w:cs="PT Astra Serif"/>
                <w:spacing w:val="-6"/>
                <w:sz w:val="22"/>
                <w:szCs w:val="22"/>
                <w:shd w:val="clear" w:color="auto" w:fill="FFFFFF"/>
              </w:rPr>
            </w:pPr>
          </w:p>
        </w:tc>
        <w:tc>
          <w:tcPr>
            <w:tcW w:w="8363" w:type="dxa"/>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pacing w:val="-6"/>
                <w:sz w:val="22"/>
                <w:szCs w:val="22"/>
                <w:shd w:val="clear" w:color="auto" w:fill="FFFFFF"/>
              </w:rPr>
              <w:t>5. Обеспечение качественным и бесперебойным энергоснабжением потребителей на территории Миасского городского округа</w:t>
            </w:r>
            <w:r w:rsidRPr="005A477C">
              <w:rPr>
                <w:rFonts w:ascii="PT Astra Serif" w:eastAsia="font295" w:hAnsi="PT Astra Serif" w:cs="PT Astra Serif"/>
                <w:sz w:val="22"/>
                <w:szCs w:val="22"/>
              </w:rPr>
              <w:t xml:space="preserve"> Челябинской области</w:t>
            </w:r>
          </w:p>
        </w:tc>
      </w:tr>
      <w:tr w:rsidR="005A477C" w:rsidRPr="005A477C" w:rsidTr="00E9689B">
        <w:tc>
          <w:tcPr>
            <w:tcW w:w="4359" w:type="dxa"/>
            <w:vMerge/>
            <w:tcBorders>
              <w:left w:val="single" w:sz="4" w:space="0" w:color="000000"/>
              <w:bottom w:val="single" w:sz="4" w:space="0" w:color="000000"/>
            </w:tcBorders>
            <w:shd w:val="clear" w:color="auto" w:fill="auto"/>
          </w:tcPr>
          <w:p w:rsidR="002939A4" w:rsidRPr="005A477C" w:rsidRDefault="002939A4" w:rsidP="00685EC9">
            <w:pPr>
              <w:pStyle w:val="af0"/>
              <w:snapToGrid w:val="0"/>
              <w:rPr>
                <w:rFonts w:ascii="PT Astra Serif" w:eastAsia="font295" w:hAnsi="PT Astra Serif" w:cs="PT Astra Serif"/>
                <w:sz w:val="22"/>
                <w:szCs w:val="22"/>
              </w:rPr>
            </w:pPr>
          </w:p>
        </w:tc>
        <w:tc>
          <w:tcPr>
            <w:tcW w:w="3154" w:type="dxa"/>
            <w:vMerge/>
            <w:tcBorders>
              <w:left w:val="single" w:sz="4" w:space="0" w:color="000000"/>
              <w:bottom w:val="single" w:sz="4" w:space="0" w:color="000000"/>
            </w:tcBorders>
            <w:shd w:val="clear" w:color="auto" w:fill="auto"/>
          </w:tcPr>
          <w:p w:rsidR="002939A4" w:rsidRPr="005A477C" w:rsidRDefault="002939A4" w:rsidP="00685EC9">
            <w:pPr>
              <w:pStyle w:val="af0"/>
              <w:snapToGrid w:val="0"/>
              <w:rPr>
                <w:rFonts w:ascii="PT Astra Serif" w:eastAsia="font295" w:hAnsi="PT Astra Serif" w:cs="PT Astra Serif"/>
                <w:sz w:val="22"/>
                <w:szCs w:val="22"/>
              </w:rPr>
            </w:pPr>
          </w:p>
        </w:tc>
        <w:tc>
          <w:tcPr>
            <w:tcW w:w="8363" w:type="dxa"/>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z w:val="22"/>
                <w:szCs w:val="22"/>
              </w:rPr>
              <w:t>6. Создание благоприятной среды проживания населения</w:t>
            </w:r>
          </w:p>
        </w:tc>
      </w:tr>
      <w:tr w:rsidR="005A477C" w:rsidRPr="005A477C" w:rsidTr="00E9689B">
        <w:tc>
          <w:tcPr>
            <w:tcW w:w="4359" w:type="dxa"/>
            <w:tcBorders>
              <w:left w:val="single" w:sz="4" w:space="0" w:color="000000"/>
              <w:bottom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eastAsia="font295" w:hAnsi="PT Astra Serif" w:cs="PT Astra Serif"/>
                <w:sz w:val="22"/>
                <w:szCs w:val="22"/>
              </w:rPr>
              <w:t>Объемы финансового обеспечения за весь период реализации (тыс. руб.)</w:t>
            </w:r>
          </w:p>
        </w:tc>
        <w:tc>
          <w:tcPr>
            <w:tcW w:w="11517" w:type="dxa"/>
            <w:gridSpan w:val="2"/>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eastAsia="font295" w:hAnsi="PT Astra Serif" w:cs="PT Astra Serif"/>
                <w:sz w:val="22"/>
                <w:szCs w:val="22"/>
              </w:rPr>
            </w:pPr>
            <w:r w:rsidRPr="005A477C">
              <w:rPr>
                <w:rFonts w:ascii="PT Astra Serif" w:hAnsi="PT Astra Serif" w:cs="PT Astra Serif"/>
                <w:sz w:val="22"/>
                <w:szCs w:val="22"/>
              </w:rPr>
              <w:t>Общий объем финансирования муниципальной программы составляет 429 012,0</w:t>
            </w:r>
            <w:r w:rsidRPr="005A477C">
              <w:rPr>
                <w:rFonts w:ascii="PT Astra Serif" w:eastAsia="font295" w:hAnsi="PT Astra Serif" w:cs="PT Astra Serif"/>
                <w:sz w:val="22"/>
                <w:szCs w:val="22"/>
              </w:rPr>
              <w:t xml:space="preserve"> </w:t>
            </w:r>
            <w:r w:rsidRPr="005A477C">
              <w:rPr>
                <w:rFonts w:ascii="PT Astra Serif" w:hAnsi="PT Astra Serif" w:cs="PT Astra Serif"/>
                <w:sz w:val="22"/>
                <w:szCs w:val="22"/>
              </w:rPr>
              <w:t>тыс. рублей, в том числе по годам:</w:t>
            </w:r>
          </w:p>
          <w:p w:rsidR="002939A4" w:rsidRPr="005A477C" w:rsidRDefault="002939A4" w:rsidP="00685EC9">
            <w:pPr>
              <w:pStyle w:val="af0"/>
              <w:rPr>
                <w:rFonts w:ascii="PT Astra Serif" w:eastAsia="font295" w:hAnsi="PT Astra Serif" w:cs="PT Astra Serif"/>
                <w:sz w:val="22"/>
                <w:szCs w:val="22"/>
              </w:rPr>
            </w:pPr>
            <w:r w:rsidRPr="005A477C">
              <w:rPr>
                <w:rFonts w:ascii="PT Astra Serif" w:eastAsia="font295" w:hAnsi="PT Astra Serif" w:cs="PT Astra Serif"/>
                <w:sz w:val="22"/>
                <w:szCs w:val="22"/>
              </w:rPr>
              <w:t xml:space="preserve">2026 год —258 192,0 </w:t>
            </w:r>
            <w:r w:rsidRPr="005A477C">
              <w:rPr>
                <w:rFonts w:ascii="PT Astra Serif" w:hAnsi="PT Astra Serif" w:cs="PT Astra Serif"/>
                <w:sz w:val="22"/>
                <w:szCs w:val="22"/>
              </w:rPr>
              <w:t>тыс. рублей</w:t>
            </w:r>
          </w:p>
          <w:p w:rsidR="002939A4" w:rsidRPr="005A477C" w:rsidRDefault="002939A4" w:rsidP="00685EC9">
            <w:pPr>
              <w:pStyle w:val="af0"/>
              <w:rPr>
                <w:rFonts w:ascii="PT Astra Serif" w:hAnsi="PT Astra Serif" w:cs="PT Astra Serif"/>
                <w:sz w:val="22"/>
                <w:szCs w:val="22"/>
              </w:rPr>
            </w:pPr>
            <w:r w:rsidRPr="005A477C">
              <w:rPr>
                <w:rFonts w:ascii="PT Astra Serif" w:eastAsia="font295" w:hAnsi="PT Astra Serif" w:cs="PT Astra Serif"/>
                <w:sz w:val="22"/>
                <w:szCs w:val="22"/>
              </w:rPr>
              <w:t>2027 год —170</w:t>
            </w:r>
            <w:r w:rsidR="00414099">
              <w:rPr>
                <w:rFonts w:ascii="PT Astra Serif" w:eastAsia="font295" w:hAnsi="PT Astra Serif" w:cs="PT Astra Serif"/>
                <w:sz w:val="22"/>
                <w:szCs w:val="22"/>
              </w:rPr>
              <w:t xml:space="preserve"> 819,9 </w:t>
            </w:r>
            <w:r w:rsidRPr="005A477C">
              <w:rPr>
                <w:rFonts w:ascii="PT Astra Serif" w:eastAsia="font295" w:hAnsi="PT Astra Serif" w:cs="PT Astra Serif"/>
                <w:sz w:val="22"/>
                <w:szCs w:val="22"/>
              </w:rPr>
              <w:t xml:space="preserve"> </w:t>
            </w:r>
            <w:r w:rsidRPr="005A477C">
              <w:rPr>
                <w:rFonts w:ascii="PT Astra Serif" w:hAnsi="PT Astra Serif" w:cs="PT Astra Serif"/>
                <w:sz w:val="22"/>
                <w:szCs w:val="22"/>
              </w:rPr>
              <w:t>тыс. рублей</w:t>
            </w:r>
          </w:p>
          <w:p w:rsidR="002939A4" w:rsidRPr="005A477C" w:rsidRDefault="002939A4" w:rsidP="00414099">
            <w:pPr>
              <w:pStyle w:val="af0"/>
              <w:rPr>
                <w:rFonts w:ascii="PT Astra Serif" w:hAnsi="PT Astra Serif"/>
                <w:sz w:val="22"/>
                <w:szCs w:val="22"/>
              </w:rPr>
            </w:pPr>
            <w:r w:rsidRPr="005A477C">
              <w:rPr>
                <w:rFonts w:ascii="PT Astra Serif" w:hAnsi="PT Astra Serif" w:cs="PT Astra Serif"/>
                <w:sz w:val="22"/>
                <w:szCs w:val="22"/>
              </w:rPr>
              <w:t xml:space="preserve">2028 год — </w:t>
            </w:r>
            <w:r w:rsidR="00414099">
              <w:rPr>
                <w:rFonts w:ascii="PT Astra Serif" w:hAnsi="PT Astra Serif" w:cs="PT Astra Serif"/>
                <w:sz w:val="22"/>
                <w:szCs w:val="22"/>
              </w:rPr>
              <w:t>170 819,9</w:t>
            </w:r>
            <w:r w:rsidRPr="005A477C">
              <w:rPr>
                <w:rFonts w:ascii="PT Astra Serif" w:hAnsi="PT Astra Serif" w:cs="PT Astra Serif"/>
                <w:sz w:val="22"/>
                <w:szCs w:val="22"/>
              </w:rPr>
              <w:t xml:space="preserve"> тыс. рублей</w:t>
            </w:r>
          </w:p>
        </w:tc>
      </w:tr>
      <w:tr w:rsidR="002939A4" w:rsidRPr="005A477C" w:rsidTr="00E9689B">
        <w:tc>
          <w:tcPr>
            <w:tcW w:w="4359" w:type="dxa"/>
            <w:tcBorders>
              <w:left w:val="single" w:sz="4" w:space="0" w:color="000000"/>
              <w:bottom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eastAsia="font295" w:hAnsi="PT Astra Serif" w:cs="PT Astra Serif"/>
                <w:sz w:val="22"/>
                <w:szCs w:val="22"/>
              </w:rPr>
              <w:t>Связь с национальными целями развития Российской Федерации/государственной программой</w:t>
            </w:r>
          </w:p>
        </w:tc>
        <w:tc>
          <w:tcPr>
            <w:tcW w:w="11517" w:type="dxa"/>
            <w:gridSpan w:val="2"/>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eastAsia="font295" w:hAnsi="PT Astra Serif" w:cs="PT Astra Serif"/>
                <w:sz w:val="22"/>
                <w:szCs w:val="22"/>
              </w:rPr>
            </w:pPr>
            <w:r w:rsidRPr="005A477C">
              <w:rPr>
                <w:rFonts w:ascii="PT Astra Serif" w:hAnsi="PT Astra Serif" w:cs="PT Astra Serif"/>
                <w:sz w:val="22"/>
                <w:szCs w:val="22"/>
              </w:rPr>
              <w:t xml:space="preserve">Указом Президента Российской Федерации от 07.05.2024г. № 309 «О национальных целях развития Российской Федерации на период до 2030 года на перспективу до 2036 года»  </w:t>
            </w:r>
          </w:p>
          <w:p w:rsidR="002939A4" w:rsidRPr="005A477C" w:rsidRDefault="002939A4" w:rsidP="00685EC9">
            <w:pPr>
              <w:pStyle w:val="af0"/>
              <w:rPr>
                <w:rFonts w:ascii="PT Astra Serif" w:hAnsi="PT Astra Serif"/>
                <w:sz w:val="22"/>
                <w:szCs w:val="22"/>
              </w:rPr>
            </w:pPr>
            <w:r w:rsidRPr="005A477C">
              <w:rPr>
                <w:rFonts w:ascii="PT Astra Serif" w:eastAsia="font295" w:hAnsi="PT Astra Serif" w:cs="PT Astra Serif"/>
                <w:sz w:val="22"/>
                <w:szCs w:val="22"/>
              </w:rPr>
              <w:t>Государственная программа Челябинской области «Обеспечение доступным и комфортным жильем граждан Российской Федерации в Челябинской области», утвержденная постановлением Правительства Челябинской области от 21 декабря 2020 г. № 700-П.</w:t>
            </w:r>
          </w:p>
        </w:tc>
      </w:tr>
    </w:tbl>
    <w:p w:rsidR="002939A4" w:rsidRPr="005A477C" w:rsidRDefault="002939A4" w:rsidP="00685EC9">
      <w:pPr>
        <w:pStyle w:val="a4"/>
        <w:jc w:val="center"/>
        <w:rPr>
          <w:rFonts w:ascii="PT Astra Serif" w:hAnsi="PT Astra Serif" w:cs="PT Astra Serif"/>
          <w:sz w:val="22"/>
          <w:szCs w:val="22"/>
        </w:rPr>
      </w:pPr>
    </w:p>
    <w:p w:rsidR="00E9689B" w:rsidRPr="005A477C" w:rsidRDefault="00E9689B" w:rsidP="00685EC9">
      <w:pPr>
        <w:pStyle w:val="a4"/>
        <w:jc w:val="center"/>
        <w:rPr>
          <w:rFonts w:ascii="PT Astra Serif" w:hAnsi="PT Astra Serif" w:cs="PT Astra Serif"/>
          <w:sz w:val="22"/>
          <w:szCs w:val="22"/>
        </w:rPr>
      </w:pPr>
    </w:p>
    <w:p w:rsidR="00E9689B" w:rsidRPr="005A477C" w:rsidRDefault="00E9689B" w:rsidP="00685EC9">
      <w:pPr>
        <w:pStyle w:val="a4"/>
        <w:jc w:val="center"/>
        <w:rPr>
          <w:rFonts w:ascii="PT Astra Serif" w:hAnsi="PT Astra Serif" w:cs="PT Astra Serif"/>
          <w:sz w:val="22"/>
          <w:szCs w:val="22"/>
        </w:rPr>
      </w:pPr>
    </w:p>
    <w:p w:rsidR="002939A4" w:rsidRPr="005A477C" w:rsidRDefault="002939A4" w:rsidP="00685EC9">
      <w:pPr>
        <w:pStyle w:val="a4"/>
        <w:jc w:val="center"/>
        <w:rPr>
          <w:rFonts w:ascii="PT Astra Serif" w:hAnsi="PT Astra Serif" w:cs="PT Astra Serif"/>
          <w:sz w:val="22"/>
          <w:szCs w:val="22"/>
        </w:rPr>
      </w:pPr>
      <w:r w:rsidRPr="005A477C">
        <w:rPr>
          <w:rFonts w:ascii="PT Astra Serif" w:hAnsi="PT Astra Serif" w:cs="PT Astra Serif"/>
          <w:sz w:val="22"/>
          <w:szCs w:val="22"/>
        </w:rPr>
        <w:lastRenderedPageBreak/>
        <w:t>2. Показатели муниципальной программы</w:t>
      </w:r>
    </w:p>
    <w:p w:rsidR="002939A4" w:rsidRPr="005A477C" w:rsidRDefault="002939A4" w:rsidP="00685EC9">
      <w:pPr>
        <w:pStyle w:val="a4"/>
        <w:jc w:val="center"/>
        <w:rPr>
          <w:rFonts w:ascii="PT Astra Serif" w:hAnsi="PT Astra Serif" w:cs="PT Astra Serif"/>
          <w:sz w:val="22"/>
          <w:szCs w:val="22"/>
        </w:rPr>
      </w:pPr>
    </w:p>
    <w:tbl>
      <w:tblPr>
        <w:tblW w:w="4966" w:type="pct"/>
        <w:tblInd w:w="55" w:type="dxa"/>
        <w:tblLayout w:type="fixed"/>
        <w:tblCellMar>
          <w:top w:w="55" w:type="dxa"/>
          <w:left w:w="55" w:type="dxa"/>
          <w:bottom w:w="55" w:type="dxa"/>
          <w:right w:w="55" w:type="dxa"/>
        </w:tblCellMar>
        <w:tblLook w:val="0000" w:firstRow="0" w:lastRow="0" w:firstColumn="0" w:lastColumn="0" w:noHBand="0" w:noVBand="0"/>
      </w:tblPr>
      <w:tblGrid>
        <w:gridCol w:w="817"/>
        <w:gridCol w:w="3654"/>
        <w:gridCol w:w="1455"/>
        <w:gridCol w:w="1736"/>
        <w:gridCol w:w="1465"/>
        <w:gridCol w:w="1466"/>
        <w:gridCol w:w="1465"/>
        <w:gridCol w:w="3648"/>
      </w:tblGrid>
      <w:tr w:rsidR="005A477C" w:rsidRPr="005A477C" w:rsidTr="00E9689B">
        <w:tc>
          <w:tcPr>
            <w:tcW w:w="826" w:type="dxa"/>
            <w:vMerge w:val="restart"/>
            <w:tcBorders>
              <w:top w:val="single" w:sz="4" w:space="0" w:color="000000"/>
              <w:left w:val="single" w:sz="4" w:space="0" w:color="000000"/>
              <w:bottom w:val="single" w:sz="4" w:space="0" w:color="000000"/>
            </w:tcBorders>
            <w:shd w:val="clear" w:color="auto" w:fill="auto"/>
          </w:tcPr>
          <w:p w:rsidR="002939A4" w:rsidRPr="005A477C" w:rsidRDefault="002939A4" w:rsidP="00685EC9">
            <w:pPr>
              <w:pStyle w:val="a4"/>
              <w:jc w:val="center"/>
              <w:rPr>
                <w:rFonts w:ascii="PT Astra Serif" w:hAnsi="PT Astra Serif"/>
                <w:sz w:val="22"/>
                <w:szCs w:val="22"/>
              </w:rPr>
            </w:pPr>
            <w:r w:rsidRPr="005A477C">
              <w:rPr>
                <w:rFonts w:ascii="PT Astra Serif" w:eastAsia="font295" w:hAnsi="PT Astra Serif" w:cs="PT Astra Serif"/>
                <w:sz w:val="22"/>
                <w:szCs w:val="22"/>
              </w:rPr>
              <w:t>№</w:t>
            </w:r>
            <w:r w:rsidRPr="005A477C">
              <w:rPr>
                <w:rFonts w:ascii="PT Astra Serif" w:eastAsia="PT Astra Serif" w:hAnsi="PT Astra Serif" w:cs="PT Astra Serif"/>
                <w:sz w:val="22"/>
                <w:szCs w:val="22"/>
              </w:rPr>
              <w:t xml:space="preserve"> </w:t>
            </w:r>
            <w:proofErr w:type="gramStart"/>
            <w:r w:rsidRPr="005A477C">
              <w:rPr>
                <w:rFonts w:ascii="PT Astra Serif" w:eastAsia="font295" w:hAnsi="PT Astra Serif" w:cs="PT Astra Serif"/>
                <w:sz w:val="22"/>
                <w:szCs w:val="22"/>
              </w:rPr>
              <w:t>п</w:t>
            </w:r>
            <w:proofErr w:type="gramEnd"/>
            <w:r w:rsidRPr="005A477C">
              <w:rPr>
                <w:rFonts w:ascii="PT Astra Serif" w:eastAsia="font295" w:hAnsi="PT Astra Serif" w:cs="PT Astra Serif"/>
                <w:sz w:val="22"/>
                <w:szCs w:val="22"/>
              </w:rPr>
              <w:t>/п</w:t>
            </w:r>
          </w:p>
        </w:tc>
        <w:tc>
          <w:tcPr>
            <w:tcW w:w="3695" w:type="dxa"/>
            <w:vMerge w:val="restart"/>
            <w:tcBorders>
              <w:top w:val="single" w:sz="4" w:space="0" w:color="000000"/>
              <w:left w:val="single" w:sz="4" w:space="0" w:color="000000"/>
              <w:bottom w:val="single" w:sz="4" w:space="0" w:color="000000"/>
            </w:tcBorders>
            <w:shd w:val="clear" w:color="auto" w:fill="auto"/>
          </w:tcPr>
          <w:p w:rsidR="002939A4" w:rsidRPr="005A477C" w:rsidRDefault="002939A4" w:rsidP="00685EC9">
            <w:pPr>
              <w:pStyle w:val="a4"/>
              <w:jc w:val="center"/>
              <w:rPr>
                <w:rFonts w:ascii="PT Astra Serif" w:hAnsi="PT Astra Serif"/>
                <w:sz w:val="22"/>
                <w:szCs w:val="22"/>
              </w:rPr>
            </w:pPr>
            <w:r w:rsidRPr="005A477C">
              <w:rPr>
                <w:rFonts w:ascii="PT Astra Serif" w:hAnsi="PT Astra Serif" w:cs="PT Astra Serif"/>
                <w:sz w:val="22"/>
                <w:szCs w:val="22"/>
              </w:rPr>
              <w:t>Наименование показателя</w:t>
            </w:r>
          </w:p>
        </w:tc>
        <w:tc>
          <w:tcPr>
            <w:tcW w:w="1470" w:type="dxa"/>
            <w:vMerge w:val="restart"/>
            <w:tcBorders>
              <w:top w:val="single" w:sz="4" w:space="0" w:color="000000"/>
              <w:left w:val="single" w:sz="4" w:space="0" w:color="000000"/>
              <w:bottom w:val="single" w:sz="4" w:space="0" w:color="000000"/>
            </w:tcBorders>
            <w:shd w:val="clear" w:color="auto" w:fill="auto"/>
          </w:tcPr>
          <w:p w:rsidR="002939A4" w:rsidRPr="005A477C" w:rsidRDefault="002939A4" w:rsidP="00685EC9">
            <w:pPr>
              <w:pStyle w:val="a4"/>
              <w:jc w:val="center"/>
              <w:rPr>
                <w:rFonts w:ascii="PT Astra Serif" w:hAnsi="PT Astra Serif"/>
                <w:sz w:val="22"/>
                <w:szCs w:val="22"/>
              </w:rPr>
            </w:pPr>
            <w:r w:rsidRPr="005A477C">
              <w:rPr>
                <w:rFonts w:ascii="PT Astra Serif" w:hAnsi="PT Astra Serif" w:cs="PT Astra Serif"/>
                <w:sz w:val="22"/>
                <w:szCs w:val="22"/>
              </w:rPr>
              <w:t>Единица измерения</w:t>
            </w:r>
          </w:p>
        </w:tc>
        <w:tc>
          <w:tcPr>
            <w:tcW w:w="1755" w:type="dxa"/>
            <w:vMerge w:val="restart"/>
            <w:tcBorders>
              <w:top w:val="single" w:sz="4" w:space="0" w:color="000000"/>
              <w:left w:val="single" w:sz="4" w:space="0" w:color="000000"/>
              <w:bottom w:val="single" w:sz="4" w:space="0" w:color="000000"/>
            </w:tcBorders>
            <w:shd w:val="clear" w:color="auto" w:fill="auto"/>
          </w:tcPr>
          <w:p w:rsidR="002939A4" w:rsidRPr="005A477C" w:rsidRDefault="002939A4" w:rsidP="00685EC9">
            <w:pPr>
              <w:pStyle w:val="a4"/>
              <w:jc w:val="center"/>
              <w:rPr>
                <w:rFonts w:ascii="PT Astra Serif" w:hAnsi="PT Astra Serif"/>
                <w:sz w:val="22"/>
                <w:szCs w:val="22"/>
              </w:rPr>
            </w:pPr>
            <w:r w:rsidRPr="005A477C">
              <w:rPr>
                <w:rFonts w:ascii="PT Astra Serif" w:hAnsi="PT Astra Serif" w:cs="PT Astra Serif"/>
                <w:sz w:val="22"/>
                <w:szCs w:val="22"/>
              </w:rPr>
              <w:t>Базовое значение за 2024 год</w:t>
            </w:r>
          </w:p>
        </w:tc>
        <w:tc>
          <w:tcPr>
            <w:tcW w:w="4441" w:type="dxa"/>
            <w:gridSpan w:val="3"/>
            <w:tcBorders>
              <w:top w:val="single" w:sz="4" w:space="0" w:color="000000"/>
              <w:left w:val="single" w:sz="4" w:space="0" w:color="000000"/>
              <w:bottom w:val="single" w:sz="4" w:space="0" w:color="000000"/>
            </w:tcBorders>
            <w:shd w:val="clear" w:color="auto" w:fill="auto"/>
          </w:tcPr>
          <w:p w:rsidR="002939A4" w:rsidRPr="005A477C" w:rsidRDefault="002939A4" w:rsidP="00685EC9">
            <w:pPr>
              <w:pStyle w:val="a4"/>
              <w:jc w:val="center"/>
              <w:rPr>
                <w:rFonts w:ascii="PT Astra Serif" w:hAnsi="PT Astra Serif"/>
                <w:sz w:val="22"/>
                <w:szCs w:val="22"/>
              </w:rPr>
            </w:pPr>
            <w:r w:rsidRPr="005A477C">
              <w:rPr>
                <w:rFonts w:ascii="PT Astra Serif" w:hAnsi="PT Astra Serif" w:cs="PT Astra Serif"/>
                <w:sz w:val="22"/>
                <w:szCs w:val="22"/>
              </w:rPr>
              <w:t>Значение показателя по годам</w:t>
            </w:r>
          </w:p>
        </w:tc>
        <w:tc>
          <w:tcPr>
            <w:tcW w:w="36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pStyle w:val="a4"/>
              <w:jc w:val="center"/>
              <w:rPr>
                <w:rFonts w:ascii="PT Astra Serif" w:hAnsi="PT Astra Serif"/>
                <w:sz w:val="22"/>
                <w:szCs w:val="22"/>
              </w:rPr>
            </w:pPr>
            <w:r w:rsidRPr="005A477C">
              <w:rPr>
                <w:rFonts w:ascii="PT Astra Serif" w:hAnsi="PT Astra Serif" w:cs="PT Astra Serif"/>
                <w:sz w:val="22"/>
                <w:szCs w:val="22"/>
              </w:rPr>
              <w:t xml:space="preserve">Ответственный за достижение показателя </w:t>
            </w:r>
          </w:p>
        </w:tc>
      </w:tr>
      <w:tr w:rsidR="005A477C" w:rsidRPr="005A477C" w:rsidTr="00E9689B">
        <w:trPr>
          <w:trHeight w:val="325"/>
        </w:trPr>
        <w:tc>
          <w:tcPr>
            <w:tcW w:w="826" w:type="dxa"/>
            <w:vMerge/>
            <w:tcBorders>
              <w:top w:val="single" w:sz="4" w:space="0" w:color="000000"/>
              <w:left w:val="single" w:sz="4" w:space="0" w:color="000000"/>
              <w:bottom w:val="single" w:sz="4" w:space="0" w:color="000000"/>
            </w:tcBorders>
            <w:shd w:val="clear" w:color="auto" w:fill="auto"/>
          </w:tcPr>
          <w:p w:rsidR="002939A4" w:rsidRPr="005A477C" w:rsidRDefault="002939A4" w:rsidP="00685EC9">
            <w:pPr>
              <w:widowControl w:val="0"/>
              <w:snapToGrid w:val="0"/>
              <w:rPr>
                <w:rFonts w:ascii="PT Astra Serif" w:eastAsia="font295" w:hAnsi="PT Astra Serif" w:cs="PT Astra Serif"/>
              </w:rPr>
            </w:pPr>
          </w:p>
        </w:tc>
        <w:tc>
          <w:tcPr>
            <w:tcW w:w="3695" w:type="dxa"/>
            <w:vMerge/>
            <w:tcBorders>
              <w:top w:val="single" w:sz="4" w:space="0" w:color="000000"/>
              <w:left w:val="single" w:sz="4" w:space="0" w:color="000000"/>
              <w:bottom w:val="single" w:sz="4" w:space="0" w:color="000000"/>
            </w:tcBorders>
            <w:shd w:val="clear" w:color="auto" w:fill="auto"/>
          </w:tcPr>
          <w:p w:rsidR="002939A4" w:rsidRPr="005A477C" w:rsidRDefault="002939A4" w:rsidP="00685EC9">
            <w:pPr>
              <w:widowControl w:val="0"/>
              <w:snapToGrid w:val="0"/>
              <w:rPr>
                <w:rFonts w:ascii="PT Astra Serif" w:eastAsia="font295" w:hAnsi="PT Astra Serif" w:cs="PT Astra Serif"/>
              </w:rPr>
            </w:pPr>
          </w:p>
        </w:tc>
        <w:tc>
          <w:tcPr>
            <w:tcW w:w="1470" w:type="dxa"/>
            <w:vMerge/>
            <w:tcBorders>
              <w:top w:val="single" w:sz="4" w:space="0" w:color="000000"/>
              <w:left w:val="single" w:sz="4" w:space="0" w:color="000000"/>
              <w:bottom w:val="single" w:sz="4" w:space="0" w:color="000000"/>
            </w:tcBorders>
            <w:shd w:val="clear" w:color="auto" w:fill="auto"/>
          </w:tcPr>
          <w:p w:rsidR="002939A4" w:rsidRPr="005A477C" w:rsidRDefault="002939A4" w:rsidP="00685EC9">
            <w:pPr>
              <w:widowControl w:val="0"/>
              <w:snapToGrid w:val="0"/>
              <w:rPr>
                <w:rFonts w:ascii="PT Astra Serif" w:eastAsia="font295" w:hAnsi="PT Astra Serif" w:cs="PT Astra Serif"/>
              </w:rPr>
            </w:pPr>
          </w:p>
        </w:tc>
        <w:tc>
          <w:tcPr>
            <w:tcW w:w="1755" w:type="dxa"/>
            <w:vMerge/>
            <w:tcBorders>
              <w:top w:val="single" w:sz="4" w:space="0" w:color="000000"/>
              <w:left w:val="single" w:sz="4" w:space="0" w:color="000000"/>
              <w:bottom w:val="single" w:sz="4" w:space="0" w:color="000000"/>
            </w:tcBorders>
            <w:shd w:val="clear" w:color="auto" w:fill="auto"/>
          </w:tcPr>
          <w:p w:rsidR="002939A4" w:rsidRPr="005A477C" w:rsidRDefault="002939A4" w:rsidP="00685EC9">
            <w:pPr>
              <w:widowControl w:val="0"/>
              <w:snapToGrid w:val="0"/>
              <w:rPr>
                <w:rFonts w:ascii="PT Astra Serif" w:eastAsia="font295" w:hAnsi="PT Astra Serif" w:cs="PT Astra Serif"/>
              </w:rPr>
            </w:pPr>
          </w:p>
        </w:tc>
        <w:tc>
          <w:tcPr>
            <w:tcW w:w="1480" w:type="dxa"/>
            <w:tcBorders>
              <w:left w:val="single" w:sz="4" w:space="0" w:color="000000"/>
              <w:bottom w:val="single" w:sz="4" w:space="0" w:color="000000"/>
            </w:tcBorders>
            <w:shd w:val="clear" w:color="auto" w:fill="auto"/>
          </w:tcPr>
          <w:p w:rsidR="002939A4" w:rsidRPr="005A477C" w:rsidRDefault="002939A4" w:rsidP="00685EC9">
            <w:pPr>
              <w:pStyle w:val="a4"/>
              <w:jc w:val="center"/>
              <w:rPr>
                <w:rFonts w:ascii="PT Astra Serif" w:hAnsi="PT Astra Serif"/>
                <w:sz w:val="22"/>
                <w:szCs w:val="22"/>
              </w:rPr>
            </w:pPr>
            <w:r w:rsidRPr="005A477C">
              <w:rPr>
                <w:rFonts w:ascii="PT Astra Serif" w:hAnsi="PT Astra Serif" w:cs="PT Astra Serif"/>
                <w:sz w:val="22"/>
                <w:szCs w:val="22"/>
              </w:rPr>
              <w:t>2026</w:t>
            </w:r>
            <w:r w:rsidR="005A477C" w:rsidRPr="005A477C">
              <w:rPr>
                <w:rFonts w:ascii="PT Astra Serif" w:eastAsiaTheme="minorEastAsia" w:hAnsi="PT Astra Serif"/>
                <w:sz w:val="22"/>
                <w:szCs w:val="22"/>
              </w:rPr>
              <w:t xml:space="preserve"> год</w:t>
            </w:r>
          </w:p>
        </w:tc>
        <w:tc>
          <w:tcPr>
            <w:tcW w:w="1481" w:type="dxa"/>
            <w:tcBorders>
              <w:left w:val="single" w:sz="4" w:space="0" w:color="000000"/>
              <w:bottom w:val="single" w:sz="4" w:space="0" w:color="000000"/>
            </w:tcBorders>
            <w:shd w:val="clear" w:color="auto" w:fill="auto"/>
          </w:tcPr>
          <w:p w:rsidR="002939A4" w:rsidRPr="005A477C" w:rsidRDefault="002939A4" w:rsidP="00685EC9">
            <w:pPr>
              <w:pStyle w:val="a4"/>
              <w:jc w:val="center"/>
              <w:rPr>
                <w:rFonts w:ascii="PT Astra Serif" w:hAnsi="PT Astra Serif"/>
                <w:sz w:val="22"/>
                <w:szCs w:val="22"/>
              </w:rPr>
            </w:pPr>
            <w:r w:rsidRPr="005A477C">
              <w:rPr>
                <w:rFonts w:ascii="PT Astra Serif" w:hAnsi="PT Astra Serif" w:cs="PT Astra Serif"/>
                <w:sz w:val="22"/>
                <w:szCs w:val="22"/>
              </w:rPr>
              <w:t>2027</w:t>
            </w:r>
            <w:r w:rsidR="005A477C" w:rsidRPr="005A477C">
              <w:rPr>
                <w:rFonts w:ascii="PT Astra Serif" w:eastAsiaTheme="minorEastAsia" w:hAnsi="PT Astra Serif"/>
                <w:sz w:val="22"/>
                <w:szCs w:val="22"/>
              </w:rPr>
              <w:t xml:space="preserve"> год</w:t>
            </w:r>
          </w:p>
        </w:tc>
        <w:tc>
          <w:tcPr>
            <w:tcW w:w="1480" w:type="dxa"/>
            <w:tcBorders>
              <w:left w:val="single" w:sz="4" w:space="0" w:color="000000"/>
              <w:bottom w:val="single" w:sz="4" w:space="0" w:color="000000"/>
            </w:tcBorders>
            <w:shd w:val="clear" w:color="auto" w:fill="auto"/>
          </w:tcPr>
          <w:p w:rsidR="002939A4" w:rsidRPr="005A477C" w:rsidRDefault="002939A4" w:rsidP="00685EC9">
            <w:pPr>
              <w:pStyle w:val="a4"/>
              <w:jc w:val="center"/>
              <w:rPr>
                <w:rFonts w:ascii="PT Astra Serif" w:hAnsi="PT Astra Serif"/>
                <w:sz w:val="22"/>
                <w:szCs w:val="22"/>
              </w:rPr>
            </w:pPr>
            <w:r w:rsidRPr="005A477C">
              <w:rPr>
                <w:rFonts w:ascii="PT Astra Serif" w:hAnsi="PT Astra Serif" w:cs="PT Astra Serif"/>
                <w:sz w:val="22"/>
                <w:szCs w:val="22"/>
              </w:rPr>
              <w:t>2028</w:t>
            </w:r>
            <w:r w:rsidR="005A477C" w:rsidRPr="005A477C">
              <w:rPr>
                <w:rFonts w:ascii="PT Astra Serif" w:eastAsiaTheme="minorEastAsia" w:hAnsi="PT Astra Serif"/>
                <w:sz w:val="22"/>
                <w:szCs w:val="22"/>
              </w:rPr>
              <w:t xml:space="preserve"> год</w:t>
            </w:r>
          </w:p>
        </w:tc>
        <w:tc>
          <w:tcPr>
            <w:tcW w:w="3689" w:type="dxa"/>
            <w:vMerge/>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widowControl w:val="0"/>
              <w:snapToGrid w:val="0"/>
              <w:rPr>
                <w:rFonts w:ascii="PT Astra Serif" w:eastAsia="font295" w:hAnsi="PT Astra Serif" w:cs="PT Astra Serif"/>
              </w:rPr>
            </w:pPr>
          </w:p>
        </w:tc>
      </w:tr>
      <w:tr w:rsidR="005A477C" w:rsidRPr="005A477C" w:rsidTr="00E9689B">
        <w:tc>
          <w:tcPr>
            <w:tcW w:w="826" w:type="dxa"/>
            <w:tcBorders>
              <w:left w:val="single" w:sz="4" w:space="0" w:color="000000"/>
              <w:bottom w:val="single" w:sz="4" w:space="0" w:color="000000"/>
            </w:tcBorders>
            <w:shd w:val="clear" w:color="auto" w:fill="auto"/>
          </w:tcPr>
          <w:p w:rsidR="002939A4" w:rsidRPr="005A477C" w:rsidRDefault="002939A4" w:rsidP="00685EC9">
            <w:pPr>
              <w:pStyle w:val="a4"/>
              <w:jc w:val="center"/>
              <w:rPr>
                <w:rFonts w:ascii="PT Astra Serif" w:hAnsi="PT Astra Serif"/>
                <w:sz w:val="22"/>
                <w:szCs w:val="22"/>
              </w:rPr>
            </w:pPr>
            <w:r w:rsidRPr="005A477C">
              <w:rPr>
                <w:rFonts w:ascii="PT Astra Serif" w:hAnsi="PT Astra Serif" w:cs="PT Astra Serif"/>
                <w:sz w:val="22"/>
                <w:szCs w:val="22"/>
              </w:rPr>
              <w:t>1</w:t>
            </w:r>
          </w:p>
        </w:tc>
        <w:tc>
          <w:tcPr>
            <w:tcW w:w="3695" w:type="dxa"/>
            <w:tcBorders>
              <w:left w:val="single" w:sz="4" w:space="0" w:color="000000"/>
              <w:bottom w:val="single" w:sz="4" w:space="0" w:color="000000"/>
            </w:tcBorders>
            <w:shd w:val="clear" w:color="auto" w:fill="auto"/>
          </w:tcPr>
          <w:p w:rsidR="002939A4" w:rsidRPr="005A477C" w:rsidRDefault="002939A4" w:rsidP="00685EC9">
            <w:pPr>
              <w:pStyle w:val="a4"/>
              <w:jc w:val="center"/>
              <w:rPr>
                <w:rFonts w:ascii="PT Astra Serif" w:hAnsi="PT Astra Serif"/>
                <w:sz w:val="22"/>
                <w:szCs w:val="22"/>
              </w:rPr>
            </w:pPr>
            <w:r w:rsidRPr="005A477C">
              <w:rPr>
                <w:rFonts w:ascii="PT Astra Serif" w:hAnsi="PT Astra Serif" w:cs="PT Astra Serif"/>
                <w:sz w:val="22"/>
                <w:szCs w:val="22"/>
              </w:rPr>
              <w:t>2</w:t>
            </w:r>
          </w:p>
        </w:tc>
        <w:tc>
          <w:tcPr>
            <w:tcW w:w="1470" w:type="dxa"/>
            <w:tcBorders>
              <w:left w:val="single" w:sz="4" w:space="0" w:color="000000"/>
              <w:bottom w:val="single" w:sz="4" w:space="0" w:color="000000"/>
            </w:tcBorders>
            <w:shd w:val="clear" w:color="auto" w:fill="auto"/>
          </w:tcPr>
          <w:p w:rsidR="002939A4" w:rsidRPr="005A477C" w:rsidRDefault="002939A4" w:rsidP="00685EC9">
            <w:pPr>
              <w:pStyle w:val="a4"/>
              <w:jc w:val="center"/>
              <w:rPr>
                <w:rFonts w:ascii="PT Astra Serif" w:hAnsi="PT Astra Serif"/>
                <w:sz w:val="22"/>
                <w:szCs w:val="22"/>
              </w:rPr>
            </w:pPr>
            <w:r w:rsidRPr="005A477C">
              <w:rPr>
                <w:rFonts w:ascii="PT Astra Serif" w:hAnsi="PT Astra Serif" w:cs="PT Astra Serif"/>
                <w:sz w:val="22"/>
                <w:szCs w:val="22"/>
              </w:rPr>
              <w:t>3</w:t>
            </w:r>
          </w:p>
        </w:tc>
        <w:tc>
          <w:tcPr>
            <w:tcW w:w="1755" w:type="dxa"/>
            <w:tcBorders>
              <w:left w:val="single" w:sz="4" w:space="0" w:color="000000"/>
              <w:bottom w:val="single" w:sz="4" w:space="0" w:color="000000"/>
            </w:tcBorders>
            <w:shd w:val="clear" w:color="auto" w:fill="auto"/>
          </w:tcPr>
          <w:p w:rsidR="002939A4" w:rsidRPr="005A477C" w:rsidRDefault="002939A4" w:rsidP="00685EC9">
            <w:pPr>
              <w:pStyle w:val="a4"/>
              <w:jc w:val="center"/>
              <w:rPr>
                <w:rFonts w:ascii="PT Astra Serif" w:hAnsi="PT Astra Serif"/>
                <w:sz w:val="22"/>
                <w:szCs w:val="22"/>
              </w:rPr>
            </w:pPr>
            <w:r w:rsidRPr="005A477C">
              <w:rPr>
                <w:rFonts w:ascii="PT Astra Serif" w:hAnsi="PT Astra Serif" w:cs="PT Astra Serif"/>
                <w:sz w:val="22"/>
                <w:szCs w:val="22"/>
              </w:rPr>
              <w:t>4</w:t>
            </w:r>
          </w:p>
        </w:tc>
        <w:tc>
          <w:tcPr>
            <w:tcW w:w="1480" w:type="dxa"/>
            <w:tcBorders>
              <w:left w:val="single" w:sz="4" w:space="0" w:color="000000"/>
              <w:bottom w:val="single" w:sz="4" w:space="0" w:color="000000"/>
            </w:tcBorders>
            <w:shd w:val="clear" w:color="auto" w:fill="auto"/>
          </w:tcPr>
          <w:p w:rsidR="002939A4" w:rsidRPr="005A477C" w:rsidRDefault="002939A4" w:rsidP="00685EC9">
            <w:pPr>
              <w:pStyle w:val="a4"/>
              <w:jc w:val="center"/>
              <w:rPr>
                <w:rFonts w:ascii="PT Astra Serif" w:hAnsi="PT Astra Serif"/>
                <w:sz w:val="22"/>
                <w:szCs w:val="22"/>
              </w:rPr>
            </w:pPr>
            <w:r w:rsidRPr="005A477C">
              <w:rPr>
                <w:rFonts w:ascii="PT Astra Serif" w:hAnsi="PT Astra Serif" w:cs="PT Astra Serif"/>
                <w:sz w:val="22"/>
                <w:szCs w:val="22"/>
              </w:rPr>
              <w:t>5</w:t>
            </w:r>
          </w:p>
        </w:tc>
        <w:tc>
          <w:tcPr>
            <w:tcW w:w="1481" w:type="dxa"/>
            <w:tcBorders>
              <w:left w:val="single" w:sz="4" w:space="0" w:color="000000"/>
              <w:bottom w:val="single" w:sz="4" w:space="0" w:color="000000"/>
            </w:tcBorders>
            <w:shd w:val="clear" w:color="auto" w:fill="auto"/>
          </w:tcPr>
          <w:p w:rsidR="002939A4" w:rsidRPr="005A477C" w:rsidRDefault="002939A4" w:rsidP="00685EC9">
            <w:pPr>
              <w:pStyle w:val="a4"/>
              <w:jc w:val="center"/>
              <w:rPr>
                <w:rFonts w:ascii="PT Astra Serif" w:hAnsi="PT Astra Serif"/>
                <w:sz w:val="22"/>
                <w:szCs w:val="22"/>
              </w:rPr>
            </w:pPr>
            <w:r w:rsidRPr="005A477C">
              <w:rPr>
                <w:rFonts w:ascii="PT Astra Serif" w:hAnsi="PT Astra Serif" w:cs="PT Astra Serif"/>
                <w:sz w:val="22"/>
                <w:szCs w:val="22"/>
              </w:rPr>
              <w:t>6</w:t>
            </w:r>
          </w:p>
        </w:tc>
        <w:tc>
          <w:tcPr>
            <w:tcW w:w="1480" w:type="dxa"/>
            <w:tcBorders>
              <w:left w:val="single" w:sz="4" w:space="0" w:color="000000"/>
              <w:bottom w:val="single" w:sz="4" w:space="0" w:color="000000"/>
            </w:tcBorders>
            <w:shd w:val="clear" w:color="auto" w:fill="auto"/>
          </w:tcPr>
          <w:p w:rsidR="002939A4" w:rsidRPr="005A477C" w:rsidRDefault="002939A4" w:rsidP="00685EC9">
            <w:pPr>
              <w:pStyle w:val="a4"/>
              <w:jc w:val="center"/>
              <w:rPr>
                <w:rFonts w:ascii="PT Astra Serif" w:hAnsi="PT Astra Serif"/>
                <w:sz w:val="22"/>
                <w:szCs w:val="22"/>
              </w:rPr>
            </w:pPr>
            <w:r w:rsidRPr="005A477C">
              <w:rPr>
                <w:rFonts w:ascii="PT Astra Serif" w:hAnsi="PT Astra Serif" w:cs="PT Astra Serif"/>
                <w:sz w:val="22"/>
                <w:szCs w:val="22"/>
              </w:rPr>
              <w:t>7</w:t>
            </w:r>
          </w:p>
        </w:tc>
        <w:tc>
          <w:tcPr>
            <w:tcW w:w="3689" w:type="dxa"/>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4"/>
              <w:jc w:val="center"/>
              <w:rPr>
                <w:rFonts w:ascii="PT Astra Serif" w:hAnsi="PT Astra Serif"/>
                <w:sz w:val="22"/>
                <w:szCs w:val="22"/>
              </w:rPr>
            </w:pPr>
            <w:r w:rsidRPr="005A477C">
              <w:rPr>
                <w:rFonts w:ascii="PT Astra Serif" w:hAnsi="PT Astra Serif" w:cs="PT Astra Serif"/>
                <w:sz w:val="22"/>
                <w:szCs w:val="22"/>
              </w:rPr>
              <w:t>8</w:t>
            </w:r>
          </w:p>
        </w:tc>
      </w:tr>
      <w:tr w:rsidR="005A477C" w:rsidRPr="005A477C" w:rsidTr="00E9689B">
        <w:tc>
          <w:tcPr>
            <w:tcW w:w="15876" w:type="dxa"/>
            <w:gridSpan w:val="8"/>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4"/>
              <w:rPr>
                <w:rFonts w:ascii="PT Astra Serif" w:hAnsi="PT Astra Serif"/>
                <w:sz w:val="22"/>
                <w:szCs w:val="22"/>
              </w:rPr>
            </w:pPr>
            <w:r w:rsidRPr="005A477C">
              <w:rPr>
                <w:rFonts w:ascii="PT Astra Serif" w:hAnsi="PT Astra Serif" w:cs="PT Astra Serif"/>
                <w:sz w:val="22"/>
                <w:szCs w:val="22"/>
              </w:rPr>
              <w:t>1. Цель муниципальной программы  «</w:t>
            </w:r>
            <w:r w:rsidRPr="005A477C">
              <w:rPr>
                <w:rFonts w:ascii="PT Astra Serif" w:eastAsia="font295" w:hAnsi="PT Astra Serif" w:cs="PT Astra Serif"/>
                <w:sz w:val="22"/>
                <w:szCs w:val="22"/>
                <w:shd w:val="clear" w:color="auto" w:fill="FFFFFF"/>
              </w:rPr>
              <w:t xml:space="preserve">Повышение уровня и качества жизни населения </w:t>
            </w:r>
            <w:r w:rsidRPr="005A477C">
              <w:rPr>
                <w:rFonts w:ascii="PT Astra Serif" w:eastAsia="font295" w:hAnsi="PT Astra Serif" w:cs="PT Astra Serif"/>
                <w:sz w:val="22"/>
                <w:szCs w:val="22"/>
              </w:rPr>
              <w:t>Миасского городского округа Челябинской области»</w:t>
            </w:r>
          </w:p>
        </w:tc>
      </w:tr>
      <w:tr w:rsidR="005A477C" w:rsidRPr="005A477C" w:rsidTr="00845794">
        <w:tc>
          <w:tcPr>
            <w:tcW w:w="826" w:type="dxa"/>
            <w:tcBorders>
              <w:left w:val="single" w:sz="4" w:space="0" w:color="000000"/>
              <w:bottom w:val="single" w:sz="4" w:space="0" w:color="000000"/>
            </w:tcBorders>
            <w:shd w:val="clear" w:color="auto" w:fill="auto"/>
          </w:tcPr>
          <w:p w:rsidR="002939A4" w:rsidRPr="005A477C" w:rsidRDefault="002939A4" w:rsidP="00685EC9">
            <w:pPr>
              <w:pStyle w:val="a4"/>
              <w:rPr>
                <w:rFonts w:ascii="PT Astra Serif" w:hAnsi="PT Astra Serif"/>
                <w:sz w:val="22"/>
                <w:szCs w:val="22"/>
              </w:rPr>
            </w:pPr>
            <w:r w:rsidRPr="005A477C">
              <w:rPr>
                <w:rFonts w:ascii="PT Astra Serif" w:hAnsi="PT Astra Serif" w:cs="PT Astra Serif"/>
                <w:sz w:val="22"/>
                <w:szCs w:val="22"/>
              </w:rPr>
              <w:t>1.1.</w:t>
            </w:r>
          </w:p>
        </w:tc>
        <w:tc>
          <w:tcPr>
            <w:tcW w:w="3695" w:type="dxa"/>
            <w:tcBorders>
              <w:left w:val="single" w:sz="4" w:space="0" w:color="000000"/>
              <w:bottom w:val="single" w:sz="4" w:space="0" w:color="000000"/>
            </w:tcBorders>
            <w:shd w:val="clear" w:color="auto" w:fill="auto"/>
            <w:vAlign w:val="center"/>
          </w:tcPr>
          <w:p w:rsidR="002939A4" w:rsidRPr="005A477C" w:rsidRDefault="002939A4" w:rsidP="00845794">
            <w:pPr>
              <w:pStyle w:val="a4"/>
              <w:rPr>
                <w:rFonts w:ascii="PT Astra Serif" w:hAnsi="PT Astra Serif"/>
                <w:sz w:val="22"/>
                <w:szCs w:val="22"/>
              </w:rPr>
            </w:pPr>
            <w:r w:rsidRPr="005A477C">
              <w:rPr>
                <w:rFonts w:ascii="PT Astra Serif" w:hAnsi="PT Astra Serif" w:cs="PT Astra Serif"/>
                <w:sz w:val="22"/>
                <w:szCs w:val="22"/>
              </w:rPr>
              <w:t>Увеличение объемов  капитального ремонта коммунальной инфраструктуры</w:t>
            </w:r>
          </w:p>
        </w:tc>
        <w:tc>
          <w:tcPr>
            <w:tcW w:w="1470"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км</w:t>
            </w:r>
          </w:p>
        </w:tc>
        <w:tc>
          <w:tcPr>
            <w:tcW w:w="1755"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0</w:t>
            </w:r>
          </w:p>
        </w:tc>
        <w:tc>
          <w:tcPr>
            <w:tcW w:w="1480"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2,8</w:t>
            </w:r>
          </w:p>
        </w:tc>
        <w:tc>
          <w:tcPr>
            <w:tcW w:w="1481"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3,1</w:t>
            </w:r>
          </w:p>
        </w:tc>
        <w:tc>
          <w:tcPr>
            <w:tcW w:w="1480"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4,1</w:t>
            </w:r>
          </w:p>
        </w:tc>
        <w:tc>
          <w:tcPr>
            <w:tcW w:w="36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pStyle w:val="a4"/>
              <w:rPr>
                <w:rFonts w:ascii="PT Astra Serif" w:hAnsi="PT Astra Serif"/>
                <w:sz w:val="22"/>
                <w:szCs w:val="22"/>
              </w:rPr>
            </w:pPr>
            <w:bookmarkStart w:id="2" w:name="P530_Копия_1_Копия_1_Копия_1_Копия_2"/>
            <w:bookmarkEnd w:id="2"/>
            <w:r w:rsidRPr="005A477C">
              <w:rPr>
                <w:rFonts w:ascii="PT Astra Serif" w:hAnsi="PT Astra Serif" w:cs="PT Astra Serif"/>
                <w:sz w:val="22"/>
                <w:szCs w:val="22"/>
              </w:rPr>
              <w:t>Управление ЖКХ, энергетики и транспорта Администрации Миасского городского округа Челябинской области</w:t>
            </w:r>
          </w:p>
        </w:tc>
      </w:tr>
      <w:tr w:rsidR="005A477C" w:rsidRPr="005A477C" w:rsidTr="00845794">
        <w:tc>
          <w:tcPr>
            <w:tcW w:w="826" w:type="dxa"/>
            <w:tcBorders>
              <w:left w:val="single" w:sz="4" w:space="0" w:color="000000"/>
              <w:bottom w:val="single" w:sz="4" w:space="0" w:color="000000"/>
            </w:tcBorders>
            <w:shd w:val="clear" w:color="auto" w:fill="auto"/>
          </w:tcPr>
          <w:p w:rsidR="002939A4" w:rsidRPr="005A477C" w:rsidRDefault="002939A4" w:rsidP="00685EC9">
            <w:pPr>
              <w:pStyle w:val="a4"/>
              <w:rPr>
                <w:rFonts w:ascii="PT Astra Serif" w:hAnsi="PT Astra Serif"/>
                <w:sz w:val="22"/>
                <w:szCs w:val="22"/>
              </w:rPr>
            </w:pPr>
            <w:r w:rsidRPr="005A477C">
              <w:rPr>
                <w:rFonts w:ascii="PT Astra Serif" w:hAnsi="PT Astra Serif" w:cs="PT Astra Serif"/>
                <w:sz w:val="22"/>
                <w:szCs w:val="22"/>
              </w:rPr>
              <w:t>1.2.</w:t>
            </w:r>
          </w:p>
        </w:tc>
        <w:tc>
          <w:tcPr>
            <w:tcW w:w="3695" w:type="dxa"/>
            <w:tcBorders>
              <w:left w:val="single" w:sz="4" w:space="0" w:color="000000"/>
              <w:bottom w:val="single" w:sz="4" w:space="0" w:color="000000"/>
            </w:tcBorders>
            <w:shd w:val="clear" w:color="auto" w:fill="auto"/>
            <w:vAlign w:val="center"/>
          </w:tcPr>
          <w:p w:rsidR="002939A4" w:rsidRPr="005A477C" w:rsidRDefault="002939A4" w:rsidP="00845794">
            <w:pPr>
              <w:pStyle w:val="a4"/>
              <w:rPr>
                <w:rFonts w:ascii="PT Astra Serif" w:hAnsi="PT Astra Serif"/>
                <w:sz w:val="22"/>
                <w:szCs w:val="22"/>
              </w:rPr>
            </w:pPr>
            <w:r w:rsidRPr="005A477C">
              <w:rPr>
                <w:rFonts w:ascii="PT Astra Serif" w:eastAsia="font295" w:hAnsi="PT Astra Serif" w:cs="PT Astra Serif"/>
                <w:sz w:val="22"/>
                <w:szCs w:val="22"/>
                <w:shd w:val="clear" w:color="auto" w:fill="FFFFFF"/>
              </w:rPr>
              <w:t>Увеличение объемов  капитального ремонта объектов коммунальной инфраструктуры</w:t>
            </w:r>
          </w:p>
        </w:tc>
        <w:tc>
          <w:tcPr>
            <w:tcW w:w="1470"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км</w:t>
            </w:r>
          </w:p>
        </w:tc>
        <w:tc>
          <w:tcPr>
            <w:tcW w:w="1755"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4,4</w:t>
            </w:r>
          </w:p>
        </w:tc>
        <w:tc>
          <w:tcPr>
            <w:tcW w:w="1480"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0,9</w:t>
            </w:r>
          </w:p>
        </w:tc>
        <w:tc>
          <w:tcPr>
            <w:tcW w:w="1481"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0,9</w:t>
            </w:r>
          </w:p>
        </w:tc>
        <w:tc>
          <w:tcPr>
            <w:tcW w:w="1480"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0,9</w:t>
            </w:r>
          </w:p>
        </w:tc>
        <w:tc>
          <w:tcPr>
            <w:tcW w:w="3689" w:type="dxa"/>
            <w:vMerge/>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pStyle w:val="aff1"/>
              <w:snapToGrid w:val="0"/>
              <w:jc w:val="center"/>
              <w:rPr>
                <w:rFonts w:ascii="PT Astra Serif" w:hAnsi="PT Astra Serif" w:cs="PT Astra Serif"/>
              </w:rPr>
            </w:pPr>
          </w:p>
        </w:tc>
      </w:tr>
      <w:tr w:rsidR="005A477C" w:rsidRPr="005A477C" w:rsidTr="00845794">
        <w:tc>
          <w:tcPr>
            <w:tcW w:w="826" w:type="dxa"/>
            <w:tcBorders>
              <w:left w:val="single" w:sz="4" w:space="0" w:color="000000"/>
              <w:bottom w:val="single" w:sz="4" w:space="0" w:color="000000"/>
            </w:tcBorders>
            <w:shd w:val="clear" w:color="auto" w:fill="auto"/>
          </w:tcPr>
          <w:p w:rsidR="002939A4" w:rsidRPr="005A477C" w:rsidRDefault="002939A4" w:rsidP="00685EC9">
            <w:pPr>
              <w:pStyle w:val="a4"/>
              <w:rPr>
                <w:rFonts w:ascii="PT Astra Serif" w:hAnsi="PT Astra Serif"/>
                <w:sz w:val="22"/>
                <w:szCs w:val="22"/>
              </w:rPr>
            </w:pPr>
            <w:r w:rsidRPr="005A477C">
              <w:rPr>
                <w:rFonts w:ascii="PT Astra Serif" w:hAnsi="PT Astra Serif" w:cs="PT Astra Serif"/>
                <w:sz w:val="22"/>
                <w:szCs w:val="22"/>
              </w:rPr>
              <w:t>1.3.</w:t>
            </w:r>
          </w:p>
        </w:tc>
        <w:tc>
          <w:tcPr>
            <w:tcW w:w="3695" w:type="dxa"/>
            <w:tcBorders>
              <w:left w:val="single" w:sz="4" w:space="0" w:color="000000"/>
              <w:bottom w:val="single" w:sz="4" w:space="0" w:color="000000"/>
            </w:tcBorders>
            <w:shd w:val="clear" w:color="auto" w:fill="auto"/>
            <w:vAlign w:val="center"/>
          </w:tcPr>
          <w:p w:rsidR="002939A4" w:rsidRPr="005A477C" w:rsidRDefault="002939A4" w:rsidP="00845794">
            <w:pPr>
              <w:pStyle w:val="a4"/>
              <w:rPr>
                <w:rFonts w:ascii="PT Astra Serif" w:hAnsi="PT Astra Serif"/>
                <w:sz w:val="22"/>
                <w:szCs w:val="22"/>
              </w:rPr>
            </w:pPr>
            <w:r w:rsidRPr="005A477C">
              <w:rPr>
                <w:rFonts w:ascii="PT Astra Serif" w:hAnsi="PT Astra Serif" w:cs="PT Astra Serif"/>
                <w:sz w:val="22"/>
                <w:szCs w:val="22"/>
              </w:rPr>
              <w:t>Доля работающих установок наружного освещения, от общего количества</w:t>
            </w:r>
          </w:p>
        </w:tc>
        <w:tc>
          <w:tcPr>
            <w:tcW w:w="1470"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w:t>
            </w:r>
          </w:p>
        </w:tc>
        <w:tc>
          <w:tcPr>
            <w:tcW w:w="1755"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95</w:t>
            </w:r>
          </w:p>
        </w:tc>
        <w:tc>
          <w:tcPr>
            <w:tcW w:w="1480"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95</w:t>
            </w:r>
          </w:p>
        </w:tc>
        <w:tc>
          <w:tcPr>
            <w:tcW w:w="1481"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95</w:t>
            </w:r>
          </w:p>
        </w:tc>
        <w:tc>
          <w:tcPr>
            <w:tcW w:w="1480"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95</w:t>
            </w:r>
          </w:p>
        </w:tc>
        <w:tc>
          <w:tcPr>
            <w:tcW w:w="3689" w:type="dxa"/>
            <w:vMerge/>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pStyle w:val="aff1"/>
              <w:snapToGrid w:val="0"/>
              <w:jc w:val="center"/>
              <w:rPr>
                <w:rFonts w:ascii="PT Astra Serif" w:hAnsi="PT Astra Serif" w:cs="PT Astra Serif"/>
              </w:rPr>
            </w:pPr>
          </w:p>
        </w:tc>
      </w:tr>
      <w:tr w:rsidR="005A477C" w:rsidRPr="005A477C" w:rsidTr="00845794">
        <w:tc>
          <w:tcPr>
            <w:tcW w:w="826" w:type="dxa"/>
            <w:tcBorders>
              <w:left w:val="single" w:sz="4" w:space="0" w:color="000000"/>
              <w:bottom w:val="single" w:sz="4" w:space="0" w:color="000000"/>
            </w:tcBorders>
            <w:shd w:val="clear" w:color="auto" w:fill="auto"/>
          </w:tcPr>
          <w:p w:rsidR="002939A4" w:rsidRPr="005A477C" w:rsidRDefault="002939A4" w:rsidP="00685EC9">
            <w:pPr>
              <w:pStyle w:val="a4"/>
              <w:rPr>
                <w:rFonts w:ascii="PT Astra Serif" w:hAnsi="PT Astra Serif"/>
                <w:sz w:val="22"/>
                <w:szCs w:val="22"/>
              </w:rPr>
            </w:pPr>
            <w:r w:rsidRPr="005A477C">
              <w:rPr>
                <w:rFonts w:ascii="PT Astra Serif" w:hAnsi="PT Astra Serif" w:cs="PT Astra Serif"/>
                <w:sz w:val="22"/>
                <w:szCs w:val="22"/>
              </w:rPr>
              <w:t>1.4.</w:t>
            </w:r>
          </w:p>
        </w:tc>
        <w:tc>
          <w:tcPr>
            <w:tcW w:w="3695" w:type="dxa"/>
            <w:tcBorders>
              <w:left w:val="single" w:sz="4" w:space="0" w:color="000000"/>
              <w:bottom w:val="single" w:sz="4" w:space="0" w:color="000000"/>
            </w:tcBorders>
            <w:shd w:val="clear" w:color="auto" w:fill="auto"/>
            <w:vAlign w:val="center"/>
          </w:tcPr>
          <w:p w:rsidR="002939A4" w:rsidRPr="005A477C" w:rsidRDefault="002939A4" w:rsidP="00845794">
            <w:pPr>
              <w:pStyle w:val="a4"/>
              <w:rPr>
                <w:rFonts w:ascii="PT Astra Serif" w:hAnsi="PT Astra Serif"/>
                <w:sz w:val="22"/>
                <w:szCs w:val="22"/>
              </w:rPr>
            </w:pPr>
            <w:r w:rsidRPr="005A477C">
              <w:rPr>
                <w:rFonts w:ascii="PT Astra Serif" w:hAnsi="PT Astra Serif" w:cs="PT Astra Serif"/>
                <w:sz w:val="22"/>
                <w:szCs w:val="22"/>
              </w:rPr>
              <w:t>Количество объектов коммунальной инфраструктуры, в отношении которых выполнен капитальный ремонт</w:t>
            </w:r>
          </w:p>
        </w:tc>
        <w:tc>
          <w:tcPr>
            <w:tcW w:w="1470"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proofErr w:type="spellStart"/>
            <w:proofErr w:type="gramStart"/>
            <w:r w:rsidRPr="005A477C">
              <w:rPr>
                <w:rFonts w:ascii="PT Astra Serif" w:hAnsi="PT Astra Serif" w:cs="PT Astra Serif"/>
                <w:sz w:val="22"/>
                <w:szCs w:val="22"/>
              </w:rPr>
              <w:t>шт</w:t>
            </w:r>
            <w:proofErr w:type="spellEnd"/>
            <w:proofErr w:type="gramEnd"/>
          </w:p>
        </w:tc>
        <w:tc>
          <w:tcPr>
            <w:tcW w:w="1755"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2</w:t>
            </w:r>
          </w:p>
        </w:tc>
        <w:tc>
          <w:tcPr>
            <w:tcW w:w="1480" w:type="dxa"/>
            <w:tcBorders>
              <w:left w:val="single" w:sz="4" w:space="0" w:color="000000"/>
              <w:bottom w:val="single" w:sz="4" w:space="0" w:color="000000"/>
            </w:tcBorders>
            <w:shd w:val="clear" w:color="auto" w:fill="auto"/>
            <w:vAlign w:val="center"/>
          </w:tcPr>
          <w:p w:rsidR="002939A4" w:rsidRPr="005A477C" w:rsidRDefault="002939A4" w:rsidP="00845794">
            <w:pPr>
              <w:pStyle w:val="a4"/>
              <w:snapToGrid w:val="0"/>
              <w:jc w:val="center"/>
              <w:rPr>
                <w:rFonts w:ascii="PT Astra Serif" w:hAnsi="PT Astra Serif"/>
                <w:sz w:val="22"/>
                <w:szCs w:val="22"/>
              </w:rPr>
            </w:pPr>
            <w:r w:rsidRPr="005A477C">
              <w:rPr>
                <w:rFonts w:ascii="PT Astra Serif" w:hAnsi="PT Astra Serif" w:cs="PT Astra Serif"/>
                <w:sz w:val="22"/>
                <w:szCs w:val="22"/>
              </w:rPr>
              <w:t>1</w:t>
            </w:r>
          </w:p>
        </w:tc>
        <w:tc>
          <w:tcPr>
            <w:tcW w:w="1481"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1</w:t>
            </w:r>
          </w:p>
        </w:tc>
        <w:tc>
          <w:tcPr>
            <w:tcW w:w="1480"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1</w:t>
            </w:r>
          </w:p>
        </w:tc>
        <w:tc>
          <w:tcPr>
            <w:tcW w:w="3689" w:type="dxa"/>
            <w:vMerge/>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pStyle w:val="aff1"/>
              <w:snapToGrid w:val="0"/>
              <w:jc w:val="center"/>
              <w:rPr>
                <w:rFonts w:ascii="PT Astra Serif" w:hAnsi="PT Astra Serif" w:cs="PT Astra Serif"/>
              </w:rPr>
            </w:pPr>
          </w:p>
        </w:tc>
      </w:tr>
      <w:tr w:rsidR="005A477C" w:rsidRPr="005A477C" w:rsidTr="00845794">
        <w:tc>
          <w:tcPr>
            <w:tcW w:w="826" w:type="dxa"/>
            <w:tcBorders>
              <w:left w:val="single" w:sz="4" w:space="0" w:color="000000"/>
              <w:bottom w:val="single" w:sz="4" w:space="0" w:color="000000"/>
            </w:tcBorders>
            <w:shd w:val="clear" w:color="auto" w:fill="auto"/>
          </w:tcPr>
          <w:p w:rsidR="002939A4" w:rsidRPr="005A477C" w:rsidRDefault="002939A4" w:rsidP="00685EC9">
            <w:pPr>
              <w:pStyle w:val="a4"/>
              <w:rPr>
                <w:rFonts w:ascii="PT Astra Serif" w:hAnsi="PT Astra Serif"/>
                <w:sz w:val="22"/>
                <w:szCs w:val="22"/>
              </w:rPr>
            </w:pPr>
            <w:r w:rsidRPr="005A477C">
              <w:rPr>
                <w:rFonts w:ascii="PT Astra Serif" w:hAnsi="PT Astra Serif" w:cs="PT Astra Serif"/>
                <w:sz w:val="22"/>
                <w:szCs w:val="22"/>
              </w:rPr>
              <w:t>1.5.</w:t>
            </w:r>
          </w:p>
        </w:tc>
        <w:tc>
          <w:tcPr>
            <w:tcW w:w="3695" w:type="dxa"/>
            <w:tcBorders>
              <w:left w:val="single" w:sz="4" w:space="0" w:color="000000"/>
              <w:bottom w:val="single" w:sz="4" w:space="0" w:color="000000"/>
            </w:tcBorders>
            <w:shd w:val="clear" w:color="auto" w:fill="auto"/>
            <w:vAlign w:val="center"/>
          </w:tcPr>
          <w:p w:rsidR="002939A4" w:rsidRPr="005A477C" w:rsidRDefault="002939A4" w:rsidP="00845794">
            <w:pPr>
              <w:pStyle w:val="a4"/>
              <w:rPr>
                <w:rFonts w:ascii="PT Astra Serif" w:hAnsi="PT Astra Serif"/>
                <w:sz w:val="22"/>
                <w:szCs w:val="22"/>
              </w:rPr>
            </w:pPr>
            <w:r w:rsidRPr="005A477C">
              <w:rPr>
                <w:rFonts w:ascii="PT Astra Serif" w:hAnsi="PT Astra Serif" w:cs="PT Astra Serif"/>
                <w:sz w:val="22"/>
                <w:szCs w:val="22"/>
              </w:rPr>
              <w:t>Наличие паспорта готовности к отопительному периоду Миасского городского округа Челябинской области</w:t>
            </w:r>
          </w:p>
        </w:tc>
        <w:tc>
          <w:tcPr>
            <w:tcW w:w="1470"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proofErr w:type="spellStart"/>
            <w:proofErr w:type="gramStart"/>
            <w:r w:rsidRPr="005A477C">
              <w:rPr>
                <w:rFonts w:ascii="PT Astra Serif" w:hAnsi="PT Astra Serif" w:cs="PT Astra Serif"/>
                <w:sz w:val="22"/>
                <w:szCs w:val="22"/>
              </w:rPr>
              <w:t>шт</w:t>
            </w:r>
            <w:proofErr w:type="spellEnd"/>
            <w:proofErr w:type="gramEnd"/>
          </w:p>
        </w:tc>
        <w:tc>
          <w:tcPr>
            <w:tcW w:w="1755"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1</w:t>
            </w:r>
          </w:p>
        </w:tc>
        <w:tc>
          <w:tcPr>
            <w:tcW w:w="1480"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1</w:t>
            </w:r>
          </w:p>
        </w:tc>
        <w:tc>
          <w:tcPr>
            <w:tcW w:w="1481"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1</w:t>
            </w:r>
          </w:p>
        </w:tc>
        <w:tc>
          <w:tcPr>
            <w:tcW w:w="1480"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1</w:t>
            </w:r>
          </w:p>
        </w:tc>
        <w:tc>
          <w:tcPr>
            <w:tcW w:w="3689" w:type="dxa"/>
            <w:vMerge/>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pStyle w:val="aff1"/>
              <w:snapToGrid w:val="0"/>
              <w:jc w:val="center"/>
              <w:rPr>
                <w:rFonts w:ascii="PT Astra Serif" w:hAnsi="PT Astra Serif" w:cs="PT Astra Serif"/>
              </w:rPr>
            </w:pPr>
          </w:p>
        </w:tc>
      </w:tr>
      <w:tr w:rsidR="005A477C" w:rsidRPr="005A477C" w:rsidTr="00845794">
        <w:tc>
          <w:tcPr>
            <w:tcW w:w="826" w:type="dxa"/>
            <w:tcBorders>
              <w:left w:val="single" w:sz="4" w:space="0" w:color="000000"/>
              <w:bottom w:val="single" w:sz="4" w:space="0" w:color="000000"/>
            </w:tcBorders>
            <w:shd w:val="clear" w:color="auto" w:fill="auto"/>
          </w:tcPr>
          <w:p w:rsidR="002939A4" w:rsidRPr="005A477C" w:rsidRDefault="002939A4" w:rsidP="00685EC9">
            <w:pPr>
              <w:pStyle w:val="a4"/>
              <w:rPr>
                <w:rFonts w:ascii="PT Astra Serif" w:hAnsi="PT Astra Serif"/>
                <w:sz w:val="22"/>
                <w:szCs w:val="22"/>
              </w:rPr>
            </w:pPr>
            <w:r w:rsidRPr="005A477C">
              <w:rPr>
                <w:rFonts w:ascii="PT Astra Serif" w:hAnsi="PT Astra Serif" w:cs="PT Astra Serif"/>
                <w:sz w:val="22"/>
                <w:szCs w:val="22"/>
              </w:rPr>
              <w:t>1.6.</w:t>
            </w:r>
          </w:p>
        </w:tc>
        <w:tc>
          <w:tcPr>
            <w:tcW w:w="3695" w:type="dxa"/>
            <w:tcBorders>
              <w:left w:val="single" w:sz="4" w:space="0" w:color="000000"/>
              <w:bottom w:val="single" w:sz="4" w:space="0" w:color="000000"/>
            </w:tcBorders>
            <w:shd w:val="clear" w:color="auto" w:fill="auto"/>
            <w:vAlign w:val="center"/>
          </w:tcPr>
          <w:p w:rsidR="002939A4" w:rsidRPr="005A477C" w:rsidRDefault="002939A4" w:rsidP="00845794">
            <w:pPr>
              <w:pStyle w:val="a4"/>
              <w:rPr>
                <w:rFonts w:ascii="PT Astra Serif" w:hAnsi="PT Astra Serif"/>
                <w:sz w:val="22"/>
                <w:szCs w:val="22"/>
              </w:rPr>
            </w:pPr>
            <w:r w:rsidRPr="005A477C">
              <w:rPr>
                <w:rFonts w:ascii="PT Astra Serif" w:hAnsi="PT Astra Serif" w:cs="PT Astra Serif"/>
                <w:sz w:val="22"/>
                <w:szCs w:val="22"/>
              </w:rPr>
              <w:t xml:space="preserve">Доля  выполненных мероприятий  по подготовке к  надежному и безопасному функционированию объектов газоснабжения, </w:t>
            </w:r>
            <w:proofErr w:type="gramStart"/>
            <w:r w:rsidRPr="005A477C">
              <w:rPr>
                <w:rFonts w:ascii="PT Astra Serif" w:hAnsi="PT Astra Serif" w:cs="PT Astra Serif"/>
                <w:sz w:val="22"/>
                <w:szCs w:val="22"/>
              </w:rPr>
              <w:t>от</w:t>
            </w:r>
            <w:proofErr w:type="gramEnd"/>
            <w:r w:rsidRPr="005A477C">
              <w:rPr>
                <w:rFonts w:ascii="PT Astra Serif" w:hAnsi="PT Astra Serif" w:cs="PT Astra Serif"/>
                <w:sz w:val="22"/>
                <w:szCs w:val="22"/>
              </w:rPr>
              <w:t xml:space="preserve"> запланированных</w:t>
            </w:r>
          </w:p>
        </w:tc>
        <w:tc>
          <w:tcPr>
            <w:tcW w:w="1470"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w:t>
            </w:r>
          </w:p>
        </w:tc>
        <w:tc>
          <w:tcPr>
            <w:tcW w:w="1755"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100</w:t>
            </w:r>
          </w:p>
        </w:tc>
        <w:tc>
          <w:tcPr>
            <w:tcW w:w="1480"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100</w:t>
            </w:r>
          </w:p>
        </w:tc>
        <w:tc>
          <w:tcPr>
            <w:tcW w:w="1481"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100</w:t>
            </w:r>
          </w:p>
        </w:tc>
        <w:tc>
          <w:tcPr>
            <w:tcW w:w="1480"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100</w:t>
            </w:r>
          </w:p>
        </w:tc>
        <w:tc>
          <w:tcPr>
            <w:tcW w:w="3689" w:type="dxa"/>
            <w:vMerge/>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pStyle w:val="aff1"/>
              <w:snapToGrid w:val="0"/>
              <w:jc w:val="center"/>
              <w:rPr>
                <w:rFonts w:ascii="PT Astra Serif" w:hAnsi="PT Astra Serif" w:cs="PT Astra Serif"/>
              </w:rPr>
            </w:pPr>
          </w:p>
        </w:tc>
      </w:tr>
      <w:tr w:rsidR="005A477C" w:rsidRPr="005A477C" w:rsidTr="00845794">
        <w:tc>
          <w:tcPr>
            <w:tcW w:w="826" w:type="dxa"/>
            <w:tcBorders>
              <w:left w:val="single" w:sz="4" w:space="0" w:color="000000"/>
              <w:bottom w:val="single" w:sz="4" w:space="0" w:color="000000"/>
            </w:tcBorders>
            <w:shd w:val="clear" w:color="auto" w:fill="auto"/>
          </w:tcPr>
          <w:p w:rsidR="002939A4" w:rsidRPr="005A477C" w:rsidRDefault="002939A4" w:rsidP="00685EC9">
            <w:pPr>
              <w:pStyle w:val="a4"/>
              <w:rPr>
                <w:rFonts w:ascii="PT Astra Serif" w:hAnsi="PT Astra Serif"/>
                <w:sz w:val="22"/>
                <w:szCs w:val="22"/>
              </w:rPr>
            </w:pPr>
            <w:r w:rsidRPr="005A477C">
              <w:rPr>
                <w:rFonts w:ascii="PT Astra Serif" w:hAnsi="PT Astra Serif" w:cs="PT Astra Serif"/>
                <w:sz w:val="22"/>
                <w:szCs w:val="22"/>
              </w:rPr>
              <w:t>1.7.</w:t>
            </w:r>
          </w:p>
        </w:tc>
        <w:tc>
          <w:tcPr>
            <w:tcW w:w="3695" w:type="dxa"/>
            <w:tcBorders>
              <w:left w:val="single" w:sz="4" w:space="0" w:color="000000"/>
              <w:bottom w:val="single" w:sz="4" w:space="0" w:color="000000"/>
            </w:tcBorders>
            <w:shd w:val="clear" w:color="auto" w:fill="auto"/>
            <w:vAlign w:val="center"/>
          </w:tcPr>
          <w:p w:rsidR="002939A4" w:rsidRPr="005A477C" w:rsidRDefault="002939A4" w:rsidP="00845794">
            <w:pPr>
              <w:pStyle w:val="a4"/>
              <w:rPr>
                <w:rFonts w:ascii="PT Astra Serif" w:hAnsi="PT Astra Serif"/>
                <w:sz w:val="22"/>
                <w:szCs w:val="22"/>
              </w:rPr>
            </w:pPr>
            <w:r w:rsidRPr="005A477C">
              <w:rPr>
                <w:rFonts w:ascii="PT Astra Serif" w:hAnsi="PT Astra Serif" w:cs="PT Astra Serif"/>
                <w:sz w:val="22"/>
                <w:szCs w:val="22"/>
              </w:rPr>
              <w:t xml:space="preserve">Доля выполненных мероприятий по обеспечению в работоспособном состоянии объектов инженерной инфраструктуры, </w:t>
            </w:r>
            <w:proofErr w:type="gramStart"/>
            <w:r w:rsidRPr="005A477C">
              <w:rPr>
                <w:rFonts w:ascii="PT Astra Serif" w:hAnsi="PT Astra Serif" w:cs="PT Astra Serif"/>
                <w:sz w:val="22"/>
                <w:szCs w:val="22"/>
              </w:rPr>
              <w:t>от</w:t>
            </w:r>
            <w:proofErr w:type="gramEnd"/>
            <w:r w:rsidRPr="005A477C">
              <w:rPr>
                <w:rFonts w:ascii="PT Astra Serif" w:hAnsi="PT Astra Serif" w:cs="PT Astra Serif"/>
                <w:sz w:val="22"/>
                <w:szCs w:val="22"/>
              </w:rPr>
              <w:t xml:space="preserve"> запланированных</w:t>
            </w:r>
          </w:p>
        </w:tc>
        <w:tc>
          <w:tcPr>
            <w:tcW w:w="1470"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w:t>
            </w:r>
          </w:p>
        </w:tc>
        <w:tc>
          <w:tcPr>
            <w:tcW w:w="1755"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100</w:t>
            </w:r>
          </w:p>
        </w:tc>
        <w:tc>
          <w:tcPr>
            <w:tcW w:w="1480"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100</w:t>
            </w:r>
          </w:p>
        </w:tc>
        <w:tc>
          <w:tcPr>
            <w:tcW w:w="1481"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100</w:t>
            </w:r>
          </w:p>
        </w:tc>
        <w:tc>
          <w:tcPr>
            <w:tcW w:w="1480" w:type="dxa"/>
            <w:tcBorders>
              <w:left w:val="single" w:sz="4" w:space="0" w:color="000000"/>
              <w:bottom w:val="single" w:sz="4" w:space="0" w:color="000000"/>
            </w:tcBorders>
            <w:shd w:val="clear" w:color="auto" w:fill="auto"/>
            <w:vAlign w:val="center"/>
          </w:tcPr>
          <w:p w:rsidR="002939A4" w:rsidRPr="005A477C" w:rsidRDefault="002939A4" w:rsidP="00845794">
            <w:pPr>
              <w:pStyle w:val="a4"/>
              <w:jc w:val="center"/>
              <w:rPr>
                <w:rFonts w:ascii="PT Astra Serif" w:hAnsi="PT Astra Serif"/>
                <w:sz w:val="22"/>
                <w:szCs w:val="22"/>
              </w:rPr>
            </w:pPr>
            <w:r w:rsidRPr="005A477C">
              <w:rPr>
                <w:rFonts w:ascii="PT Astra Serif" w:hAnsi="PT Astra Serif" w:cs="PT Astra Serif"/>
                <w:sz w:val="22"/>
                <w:szCs w:val="22"/>
              </w:rPr>
              <w:t>100</w:t>
            </w:r>
          </w:p>
        </w:tc>
        <w:tc>
          <w:tcPr>
            <w:tcW w:w="3689" w:type="dxa"/>
            <w:vMerge/>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pStyle w:val="aff1"/>
              <w:snapToGrid w:val="0"/>
              <w:jc w:val="center"/>
              <w:rPr>
                <w:rFonts w:ascii="PT Astra Serif" w:hAnsi="PT Astra Serif" w:cs="PT Astra Serif"/>
              </w:rPr>
            </w:pPr>
          </w:p>
        </w:tc>
      </w:tr>
    </w:tbl>
    <w:p w:rsidR="002939A4" w:rsidRPr="005A477C" w:rsidRDefault="002939A4" w:rsidP="00685EC9">
      <w:pPr>
        <w:widowControl w:val="0"/>
        <w:autoSpaceDE w:val="0"/>
        <w:jc w:val="center"/>
        <w:outlineLvl w:val="2"/>
        <w:rPr>
          <w:rFonts w:ascii="PT Astra Serif" w:hAnsi="PT Astra Serif" w:cs="PT Astra Serif"/>
          <w:sz w:val="22"/>
          <w:szCs w:val="22"/>
        </w:rPr>
      </w:pPr>
      <w:r w:rsidRPr="005A477C">
        <w:rPr>
          <w:rFonts w:ascii="PT Astra Serif" w:hAnsi="PT Astra Serif" w:cs="PT Astra Serif"/>
          <w:sz w:val="22"/>
          <w:szCs w:val="22"/>
        </w:rPr>
        <w:lastRenderedPageBreak/>
        <w:t xml:space="preserve">3. Структура муниципальной программы  </w:t>
      </w:r>
    </w:p>
    <w:p w:rsidR="002939A4" w:rsidRPr="005A477C" w:rsidRDefault="002939A4" w:rsidP="00685EC9">
      <w:pPr>
        <w:widowControl w:val="0"/>
        <w:autoSpaceDE w:val="0"/>
        <w:jc w:val="center"/>
        <w:outlineLvl w:val="2"/>
        <w:rPr>
          <w:rFonts w:ascii="PT Astra Serif" w:hAnsi="PT Astra Serif" w:cs="PT Astra Serif"/>
          <w:sz w:val="22"/>
          <w:szCs w:val="22"/>
        </w:rPr>
      </w:pPr>
    </w:p>
    <w:tbl>
      <w:tblPr>
        <w:tblW w:w="0" w:type="auto"/>
        <w:tblLayout w:type="fixed"/>
        <w:tblCellMar>
          <w:top w:w="28" w:type="dxa"/>
          <w:left w:w="62" w:type="dxa"/>
          <w:bottom w:w="28" w:type="dxa"/>
          <w:right w:w="62" w:type="dxa"/>
        </w:tblCellMar>
        <w:tblLook w:val="0000" w:firstRow="0" w:lastRow="0" w:firstColumn="0" w:lastColumn="0" w:noHBand="0" w:noVBand="0"/>
      </w:tblPr>
      <w:tblGrid>
        <w:gridCol w:w="973"/>
        <w:gridCol w:w="4635"/>
        <w:gridCol w:w="6503"/>
        <w:gridCol w:w="3666"/>
        <w:gridCol w:w="16"/>
      </w:tblGrid>
      <w:tr w:rsidR="005A477C" w:rsidRPr="005A477C" w:rsidTr="00384679">
        <w:trPr>
          <w:gridAfter w:val="1"/>
          <w:wAfter w:w="16" w:type="dxa"/>
        </w:trPr>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jc w:val="center"/>
              <w:rPr>
                <w:rFonts w:ascii="PT Astra Serif" w:hAnsi="PT Astra Serif"/>
                <w:sz w:val="22"/>
                <w:szCs w:val="22"/>
              </w:rPr>
            </w:pPr>
            <w:r w:rsidRPr="005A477C">
              <w:rPr>
                <w:rFonts w:ascii="PT Astra Serif" w:hAnsi="PT Astra Serif" w:cs="PT Astra Serif"/>
                <w:sz w:val="22"/>
                <w:szCs w:val="22"/>
              </w:rPr>
              <w:t>№</w:t>
            </w:r>
            <w:r w:rsidRPr="005A477C">
              <w:rPr>
                <w:rFonts w:ascii="PT Astra Serif" w:eastAsia="PT Astra Serif" w:hAnsi="PT Astra Serif" w:cs="PT Astra Serif"/>
                <w:sz w:val="22"/>
                <w:szCs w:val="22"/>
              </w:rPr>
              <w:t xml:space="preserve"> </w:t>
            </w:r>
            <w:proofErr w:type="gramStart"/>
            <w:r w:rsidRPr="005A477C">
              <w:rPr>
                <w:rFonts w:ascii="PT Astra Serif" w:hAnsi="PT Astra Serif" w:cs="PT Astra Serif"/>
                <w:sz w:val="22"/>
                <w:szCs w:val="22"/>
              </w:rPr>
              <w:t>п</w:t>
            </w:r>
            <w:proofErr w:type="gramEnd"/>
            <w:r w:rsidRPr="005A477C">
              <w:rPr>
                <w:rFonts w:ascii="PT Astra Serif" w:hAnsi="PT Astra Serif" w:cs="PT Astra Serif"/>
                <w:sz w:val="22"/>
                <w:szCs w:val="22"/>
              </w:rPr>
              <w:t>/п</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Задачи структурного элемента</w:t>
            </w:r>
          </w:p>
        </w:tc>
        <w:tc>
          <w:tcPr>
            <w:tcW w:w="6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Краткое описание ожидаемых эффектов от реализации задачи структурного элемента</w:t>
            </w:r>
          </w:p>
        </w:tc>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Связь с показателями</w:t>
            </w:r>
          </w:p>
        </w:tc>
      </w:tr>
      <w:tr w:rsidR="005A477C" w:rsidRPr="005A477C" w:rsidTr="00384679">
        <w:trPr>
          <w:gridAfter w:val="1"/>
          <w:wAfter w:w="16" w:type="dxa"/>
        </w:trPr>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jc w:val="center"/>
              <w:rPr>
                <w:rFonts w:ascii="PT Astra Serif" w:hAnsi="PT Astra Serif"/>
                <w:sz w:val="22"/>
                <w:szCs w:val="22"/>
              </w:rPr>
            </w:pPr>
            <w:r w:rsidRPr="005A477C">
              <w:rPr>
                <w:rFonts w:ascii="PT Astra Serif" w:hAnsi="PT Astra Serif" w:cs="PT Astra Serif"/>
                <w:sz w:val="22"/>
                <w:szCs w:val="22"/>
              </w:rPr>
              <w:t>1</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jc w:val="center"/>
              <w:rPr>
                <w:rFonts w:ascii="PT Astra Serif" w:hAnsi="PT Astra Serif"/>
                <w:sz w:val="22"/>
                <w:szCs w:val="22"/>
              </w:rPr>
            </w:pPr>
            <w:r w:rsidRPr="005A477C">
              <w:rPr>
                <w:rFonts w:ascii="PT Astra Serif" w:hAnsi="PT Astra Serif"/>
                <w:sz w:val="22"/>
                <w:szCs w:val="22"/>
              </w:rPr>
              <w:t>2</w:t>
            </w:r>
          </w:p>
        </w:tc>
        <w:tc>
          <w:tcPr>
            <w:tcW w:w="6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jc w:val="center"/>
              <w:rPr>
                <w:rFonts w:ascii="PT Astra Serif" w:hAnsi="PT Astra Serif"/>
                <w:sz w:val="22"/>
                <w:szCs w:val="22"/>
              </w:rPr>
            </w:pPr>
            <w:r w:rsidRPr="005A477C">
              <w:rPr>
                <w:rFonts w:ascii="PT Astra Serif" w:hAnsi="PT Astra Serif"/>
                <w:sz w:val="22"/>
                <w:szCs w:val="22"/>
              </w:rPr>
              <w:t>3</w:t>
            </w:r>
          </w:p>
        </w:tc>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jc w:val="center"/>
              <w:rPr>
                <w:rFonts w:ascii="PT Astra Serif" w:hAnsi="PT Astra Serif"/>
                <w:sz w:val="22"/>
                <w:szCs w:val="22"/>
              </w:rPr>
            </w:pPr>
            <w:r w:rsidRPr="005A477C">
              <w:rPr>
                <w:rFonts w:ascii="PT Astra Serif" w:hAnsi="PT Astra Serif"/>
                <w:sz w:val="22"/>
                <w:szCs w:val="22"/>
              </w:rPr>
              <w:t>4</w:t>
            </w:r>
          </w:p>
        </w:tc>
      </w:tr>
      <w:tr w:rsidR="005A477C" w:rsidRPr="005A477C" w:rsidTr="00384679">
        <w:trPr>
          <w:gridAfter w:val="1"/>
          <w:wAfter w:w="16" w:type="dxa"/>
          <w:trHeight w:val="28"/>
        </w:trPr>
        <w:tc>
          <w:tcPr>
            <w:tcW w:w="157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1.1. Региональный проект «Модернизация коммунальной инфраструктуры»</w:t>
            </w:r>
          </w:p>
        </w:tc>
      </w:tr>
      <w:tr w:rsidR="005A477C" w:rsidRPr="005A477C" w:rsidTr="00384679">
        <w:trPr>
          <w:gridAfter w:val="1"/>
          <w:wAfter w:w="16" w:type="dxa"/>
        </w:trPr>
        <w:tc>
          <w:tcPr>
            <w:tcW w:w="5608" w:type="dxa"/>
            <w:gridSpan w:val="2"/>
            <w:tcBorders>
              <w:left w:val="single" w:sz="4" w:space="0" w:color="000000"/>
              <w:bottom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bookmarkStart w:id="3" w:name="P530_Копия_1_Копия_1_Копия_1_Копия_2_Ко1"/>
            <w:bookmarkEnd w:id="3"/>
            <w:r w:rsidRPr="005A477C">
              <w:rPr>
                <w:rFonts w:ascii="PT Astra Serif" w:hAnsi="PT Astra Serif"/>
                <w:sz w:val="22"/>
                <w:szCs w:val="22"/>
              </w:rPr>
              <w:t>Управление ЖКХ, энергетики и транспорта Администрации Миасского городского округа Челябинской области</w:t>
            </w:r>
          </w:p>
        </w:tc>
        <w:tc>
          <w:tcPr>
            <w:tcW w:w="10169" w:type="dxa"/>
            <w:gridSpan w:val="2"/>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Срок реализации (2026-2028)</w:t>
            </w:r>
          </w:p>
        </w:tc>
      </w:tr>
      <w:tr w:rsidR="005A477C" w:rsidRPr="005A477C" w:rsidTr="00384679">
        <w:tc>
          <w:tcPr>
            <w:tcW w:w="973" w:type="dxa"/>
            <w:tcBorders>
              <w:left w:val="single" w:sz="4" w:space="0" w:color="000000"/>
              <w:bottom w:val="single" w:sz="4" w:space="0" w:color="000000"/>
            </w:tcBorders>
            <w:shd w:val="clear" w:color="auto" w:fill="auto"/>
            <w:vAlign w:val="center"/>
          </w:tcPr>
          <w:p w:rsidR="002939A4" w:rsidRPr="005A477C" w:rsidRDefault="002939A4" w:rsidP="00685EC9">
            <w:pPr>
              <w:pStyle w:val="a4"/>
              <w:jc w:val="center"/>
              <w:rPr>
                <w:rFonts w:ascii="PT Astra Serif" w:hAnsi="PT Astra Serif"/>
                <w:sz w:val="22"/>
                <w:szCs w:val="22"/>
              </w:rPr>
            </w:pPr>
            <w:r w:rsidRPr="005A477C">
              <w:rPr>
                <w:rFonts w:ascii="PT Astra Serif" w:hAnsi="PT Astra Serif" w:cs="PT Astra Serif"/>
                <w:sz w:val="22"/>
                <w:szCs w:val="22"/>
              </w:rPr>
              <w:t>1.1.1.</w:t>
            </w:r>
          </w:p>
        </w:tc>
        <w:tc>
          <w:tcPr>
            <w:tcW w:w="4635" w:type="dxa"/>
            <w:tcBorders>
              <w:left w:val="single" w:sz="4" w:space="0" w:color="000000"/>
              <w:bottom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Обеспечение надежной и эффективной эксплуатации коммунальной инфраструктуры</w:t>
            </w:r>
          </w:p>
        </w:tc>
        <w:tc>
          <w:tcPr>
            <w:tcW w:w="6503" w:type="dxa"/>
            <w:tcBorders>
              <w:left w:val="single" w:sz="4" w:space="0" w:color="000000"/>
              <w:bottom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cs="PT Astra Serif"/>
                <w:sz w:val="22"/>
                <w:szCs w:val="22"/>
              </w:rPr>
              <w:t xml:space="preserve">Выполнение капитального ремонта </w:t>
            </w:r>
            <w:r w:rsidRPr="005A477C">
              <w:rPr>
                <w:rFonts w:ascii="PT Astra Serif" w:eastAsia="font295" w:hAnsi="PT Astra Serif" w:cs="PT Astra Serif"/>
                <w:sz w:val="22"/>
                <w:szCs w:val="22"/>
              </w:rPr>
              <w:t>коммунальной инфраструктуры</w:t>
            </w:r>
          </w:p>
        </w:tc>
        <w:tc>
          <w:tcPr>
            <w:tcW w:w="3682" w:type="dxa"/>
            <w:gridSpan w:val="2"/>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Увеличение объемов  капитального ремонта коммунальной инфраструктуры</w:t>
            </w:r>
          </w:p>
        </w:tc>
      </w:tr>
      <w:tr w:rsidR="005A477C" w:rsidRPr="005A477C" w:rsidTr="00384679">
        <w:trPr>
          <w:gridAfter w:val="1"/>
          <w:wAfter w:w="16" w:type="dxa"/>
          <w:trHeight w:val="38"/>
        </w:trPr>
        <w:tc>
          <w:tcPr>
            <w:tcW w:w="15777" w:type="dxa"/>
            <w:gridSpan w:val="4"/>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1.2. Региональный проект «Модернизация объектов коммунальной инфраструктуры»</w:t>
            </w:r>
          </w:p>
        </w:tc>
      </w:tr>
      <w:tr w:rsidR="005A477C" w:rsidRPr="005A477C" w:rsidTr="00384679">
        <w:trPr>
          <w:gridAfter w:val="1"/>
          <w:wAfter w:w="16" w:type="dxa"/>
          <w:trHeight w:val="159"/>
        </w:trPr>
        <w:tc>
          <w:tcPr>
            <w:tcW w:w="5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bookmarkStart w:id="4" w:name="P530_Копия_1_Копия_1_Копия_1_Копия_2_Коп"/>
            <w:bookmarkEnd w:id="4"/>
            <w:r w:rsidRPr="005A477C">
              <w:rPr>
                <w:rFonts w:ascii="PT Astra Serif" w:hAnsi="PT Astra Serif"/>
                <w:sz w:val="22"/>
                <w:szCs w:val="22"/>
              </w:rPr>
              <w:t>Управление ЖКХ, энергетики и транспорта Администрации Миасского городского округа Челябинской области</w:t>
            </w:r>
          </w:p>
        </w:tc>
        <w:tc>
          <w:tcPr>
            <w:tcW w:w="101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Срок реализации (2026-2028)</w:t>
            </w:r>
          </w:p>
        </w:tc>
      </w:tr>
      <w:tr w:rsidR="005A477C" w:rsidRPr="005A477C" w:rsidTr="00384679">
        <w:trPr>
          <w:gridAfter w:val="1"/>
          <w:wAfter w:w="16" w:type="dxa"/>
        </w:trPr>
        <w:tc>
          <w:tcPr>
            <w:tcW w:w="973" w:type="dxa"/>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jc w:val="center"/>
              <w:rPr>
                <w:rFonts w:ascii="PT Astra Serif" w:hAnsi="PT Astra Serif"/>
                <w:sz w:val="22"/>
                <w:szCs w:val="22"/>
              </w:rPr>
            </w:pPr>
            <w:r w:rsidRPr="005A477C">
              <w:rPr>
                <w:rFonts w:ascii="PT Astra Serif" w:hAnsi="PT Astra Serif" w:cs="PT Astra Serif"/>
                <w:sz w:val="22"/>
                <w:szCs w:val="22"/>
              </w:rPr>
              <w:t>1.2.1.</w:t>
            </w:r>
          </w:p>
        </w:tc>
        <w:tc>
          <w:tcPr>
            <w:tcW w:w="4635" w:type="dxa"/>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cs="PT Astra Serif"/>
                <w:sz w:val="22"/>
                <w:szCs w:val="22"/>
                <w:shd w:val="clear" w:color="auto" w:fill="FFFFFF"/>
              </w:rPr>
              <w:t>Р</w:t>
            </w:r>
            <w:r w:rsidRPr="005A477C">
              <w:rPr>
                <w:rFonts w:ascii="PT Astra Serif" w:hAnsi="PT Astra Serif" w:cs="PT Astra Serif"/>
                <w:sz w:val="22"/>
                <w:szCs w:val="22"/>
              </w:rPr>
              <w:t xml:space="preserve">азвитие коммунальной инфраструктуры </w:t>
            </w:r>
          </w:p>
        </w:tc>
        <w:tc>
          <w:tcPr>
            <w:tcW w:w="6503" w:type="dxa"/>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cs="PT Astra Serif"/>
                <w:sz w:val="22"/>
                <w:szCs w:val="22"/>
              </w:rPr>
              <w:t xml:space="preserve">Выполнение капитального ремонта </w:t>
            </w:r>
            <w:r w:rsidRPr="005A477C">
              <w:rPr>
                <w:rFonts w:ascii="PT Astra Serif" w:eastAsia="font295" w:hAnsi="PT Astra Serif" w:cs="PT Astra Serif"/>
                <w:sz w:val="22"/>
                <w:szCs w:val="22"/>
              </w:rPr>
              <w:t>объектов коммунальной инфраструктуры</w:t>
            </w:r>
          </w:p>
        </w:tc>
        <w:tc>
          <w:tcPr>
            <w:tcW w:w="3666" w:type="dxa"/>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Увеличение объемов  капитального ремонта объектов коммунальной инфраструктуры</w:t>
            </w:r>
          </w:p>
        </w:tc>
      </w:tr>
      <w:tr w:rsidR="005A477C" w:rsidRPr="005A477C" w:rsidTr="00384679">
        <w:trPr>
          <w:gridAfter w:val="1"/>
          <w:wAfter w:w="16" w:type="dxa"/>
          <w:trHeight w:val="28"/>
        </w:trPr>
        <w:tc>
          <w:tcPr>
            <w:tcW w:w="157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cs="PT Astra Serif"/>
                <w:sz w:val="22"/>
                <w:szCs w:val="22"/>
              </w:rPr>
              <w:t xml:space="preserve">1.3. Комплекс процессных мероприятий «Организация функционирования объектов наружного освещения </w:t>
            </w:r>
            <w:r w:rsidRPr="005A477C">
              <w:rPr>
                <w:rFonts w:ascii="PT Astra Serif" w:hAnsi="PT Astra Serif"/>
                <w:sz w:val="22"/>
                <w:szCs w:val="22"/>
              </w:rPr>
              <w:t>Миасского городского округа Челябинской области</w:t>
            </w:r>
            <w:r w:rsidRPr="005A477C">
              <w:rPr>
                <w:rFonts w:ascii="PT Astra Serif" w:hAnsi="PT Astra Serif" w:cs="PT Astra Serif"/>
                <w:sz w:val="22"/>
                <w:szCs w:val="22"/>
              </w:rPr>
              <w:t>»</w:t>
            </w:r>
          </w:p>
        </w:tc>
      </w:tr>
      <w:tr w:rsidR="005A477C" w:rsidRPr="005A477C" w:rsidTr="00384679">
        <w:trPr>
          <w:gridAfter w:val="1"/>
          <w:wAfter w:w="16" w:type="dxa"/>
          <w:trHeight w:val="28"/>
        </w:trPr>
        <w:tc>
          <w:tcPr>
            <w:tcW w:w="5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Управление ЖКХ, энергетики и транспорта Администрации Миасского городского округа Челябинской области</w:t>
            </w:r>
          </w:p>
        </w:tc>
        <w:tc>
          <w:tcPr>
            <w:tcW w:w="101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Срок реализации (2026-2028)</w:t>
            </w:r>
          </w:p>
        </w:tc>
      </w:tr>
      <w:tr w:rsidR="005A477C" w:rsidRPr="005A477C" w:rsidTr="00384679">
        <w:trPr>
          <w:gridAfter w:val="1"/>
          <w:wAfter w:w="16" w:type="dxa"/>
          <w:trHeight w:val="79"/>
        </w:trPr>
        <w:tc>
          <w:tcPr>
            <w:tcW w:w="9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cs="PT Astra Serif"/>
                <w:sz w:val="22"/>
                <w:szCs w:val="22"/>
              </w:rPr>
              <w:t>1.3.1.</w:t>
            </w:r>
          </w:p>
        </w:tc>
        <w:tc>
          <w:tcPr>
            <w:tcW w:w="4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cs="PT Astra Serif"/>
                <w:sz w:val="22"/>
                <w:szCs w:val="22"/>
                <w:shd w:val="clear" w:color="auto" w:fill="FFFFFF"/>
              </w:rPr>
              <w:t>О</w:t>
            </w:r>
            <w:r w:rsidRPr="005A477C">
              <w:rPr>
                <w:rFonts w:ascii="PT Astra Serif" w:hAnsi="PT Astra Serif" w:cs="PT Astra Serif"/>
                <w:spacing w:val="-6"/>
                <w:sz w:val="22"/>
                <w:szCs w:val="22"/>
                <w:shd w:val="clear" w:color="auto" w:fill="FFFFFF"/>
              </w:rPr>
              <w:t xml:space="preserve">беспечение охраны здоровья населения и улучшения качества жизни населения </w:t>
            </w:r>
          </w:p>
        </w:tc>
        <w:tc>
          <w:tcPr>
            <w:tcW w:w="6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Оплата электроэнергии, потребляемой установками наружного освещения</w:t>
            </w:r>
          </w:p>
        </w:tc>
        <w:tc>
          <w:tcPr>
            <w:tcW w:w="3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Доля работающих установок наружного освещения, от общего количества</w:t>
            </w:r>
          </w:p>
        </w:tc>
      </w:tr>
      <w:tr w:rsidR="005A477C" w:rsidRPr="005A477C" w:rsidTr="00384679">
        <w:trPr>
          <w:gridAfter w:val="1"/>
          <w:wAfter w:w="16" w:type="dxa"/>
          <w:trHeight w:val="28"/>
        </w:trPr>
        <w:tc>
          <w:tcPr>
            <w:tcW w:w="9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snapToGrid w:val="0"/>
              <w:rPr>
                <w:rFonts w:ascii="PT Astra Serif" w:hAnsi="PT Astra Serif" w:cs="PT Astra Serif"/>
                <w:sz w:val="22"/>
                <w:szCs w:val="22"/>
              </w:rPr>
            </w:pPr>
          </w:p>
        </w:tc>
        <w:tc>
          <w:tcPr>
            <w:tcW w:w="4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snapToGrid w:val="0"/>
              <w:rPr>
                <w:rFonts w:ascii="PT Astra Serif" w:hAnsi="PT Astra Serif" w:cs="PT Astra Serif"/>
                <w:sz w:val="22"/>
                <w:szCs w:val="22"/>
              </w:rPr>
            </w:pPr>
          </w:p>
        </w:tc>
        <w:tc>
          <w:tcPr>
            <w:tcW w:w="6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Реализация мероприятий, направленных на сбережение электрической энергии (</w:t>
            </w:r>
            <w:proofErr w:type="spellStart"/>
            <w:r w:rsidRPr="005A477C">
              <w:rPr>
                <w:rFonts w:ascii="PT Astra Serif" w:hAnsi="PT Astra Serif"/>
                <w:sz w:val="22"/>
                <w:szCs w:val="22"/>
              </w:rPr>
              <w:t>энергосервисные</w:t>
            </w:r>
            <w:proofErr w:type="spellEnd"/>
            <w:r w:rsidRPr="005A477C">
              <w:rPr>
                <w:rFonts w:ascii="PT Astra Serif" w:hAnsi="PT Astra Serif"/>
                <w:sz w:val="22"/>
                <w:szCs w:val="22"/>
              </w:rPr>
              <w:t xml:space="preserve"> контракты)</w:t>
            </w:r>
          </w:p>
        </w:tc>
        <w:tc>
          <w:tcPr>
            <w:tcW w:w="3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snapToGrid w:val="0"/>
              <w:rPr>
                <w:rFonts w:ascii="PT Astra Serif" w:hAnsi="PT Astra Serif" w:cs="PT Astra Serif"/>
                <w:sz w:val="22"/>
                <w:szCs w:val="22"/>
              </w:rPr>
            </w:pPr>
          </w:p>
        </w:tc>
      </w:tr>
      <w:tr w:rsidR="005A477C" w:rsidRPr="005A477C" w:rsidTr="00384679">
        <w:trPr>
          <w:gridAfter w:val="1"/>
          <w:wAfter w:w="16" w:type="dxa"/>
          <w:trHeight w:val="111"/>
        </w:trPr>
        <w:tc>
          <w:tcPr>
            <w:tcW w:w="9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snapToGrid w:val="0"/>
              <w:rPr>
                <w:rFonts w:ascii="PT Astra Serif" w:hAnsi="PT Astra Serif" w:cs="PT Astra Serif"/>
                <w:sz w:val="22"/>
                <w:szCs w:val="22"/>
              </w:rPr>
            </w:pPr>
          </w:p>
        </w:tc>
        <w:tc>
          <w:tcPr>
            <w:tcW w:w="4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snapToGrid w:val="0"/>
              <w:rPr>
                <w:rFonts w:ascii="PT Astra Serif" w:hAnsi="PT Astra Serif" w:cs="PT Astra Serif"/>
                <w:sz w:val="22"/>
                <w:szCs w:val="22"/>
              </w:rPr>
            </w:pPr>
          </w:p>
        </w:tc>
        <w:tc>
          <w:tcPr>
            <w:tcW w:w="6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Техническое обслуживание и ремонт установок наружного освещения</w:t>
            </w:r>
          </w:p>
        </w:tc>
        <w:tc>
          <w:tcPr>
            <w:tcW w:w="3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snapToGrid w:val="0"/>
              <w:rPr>
                <w:rFonts w:ascii="PT Astra Serif" w:hAnsi="PT Astra Serif" w:cs="PT Astra Serif"/>
                <w:sz w:val="22"/>
                <w:szCs w:val="22"/>
              </w:rPr>
            </w:pPr>
          </w:p>
        </w:tc>
      </w:tr>
      <w:tr w:rsidR="005A477C" w:rsidRPr="005A477C" w:rsidTr="00384679">
        <w:trPr>
          <w:gridAfter w:val="1"/>
          <w:wAfter w:w="16" w:type="dxa"/>
          <w:trHeight w:val="28"/>
        </w:trPr>
        <w:tc>
          <w:tcPr>
            <w:tcW w:w="157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cs="PT Astra Serif"/>
                <w:sz w:val="22"/>
                <w:szCs w:val="22"/>
              </w:rPr>
              <w:t xml:space="preserve">1.4. Комплекс процессных мероприятий «Организация функционирования объектов коммунальной инфраструктуры </w:t>
            </w:r>
            <w:r w:rsidRPr="005A477C">
              <w:rPr>
                <w:rFonts w:ascii="PT Astra Serif" w:hAnsi="PT Astra Serif"/>
                <w:sz w:val="22"/>
                <w:szCs w:val="22"/>
              </w:rPr>
              <w:t>Миасского городского округа Челябинской области</w:t>
            </w:r>
            <w:r w:rsidRPr="005A477C">
              <w:rPr>
                <w:rFonts w:ascii="PT Astra Serif" w:hAnsi="PT Astra Serif" w:cs="PT Astra Serif"/>
                <w:sz w:val="22"/>
                <w:szCs w:val="22"/>
              </w:rPr>
              <w:t>»</w:t>
            </w:r>
          </w:p>
        </w:tc>
      </w:tr>
      <w:tr w:rsidR="005A477C" w:rsidRPr="005A477C" w:rsidTr="00384679">
        <w:trPr>
          <w:gridAfter w:val="1"/>
          <w:wAfter w:w="16" w:type="dxa"/>
        </w:trPr>
        <w:tc>
          <w:tcPr>
            <w:tcW w:w="5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Управление ЖКХ, энергетики и транспорта Администрации Миасского городского округа Челябинской области</w:t>
            </w:r>
          </w:p>
        </w:tc>
        <w:tc>
          <w:tcPr>
            <w:tcW w:w="101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Срок реализации (2026-2028)</w:t>
            </w:r>
          </w:p>
        </w:tc>
      </w:tr>
      <w:tr w:rsidR="005A477C" w:rsidRPr="005A477C" w:rsidTr="00384679">
        <w:trPr>
          <w:gridAfter w:val="1"/>
          <w:wAfter w:w="16" w:type="dxa"/>
        </w:trPr>
        <w:tc>
          <w:tcPr>
            <w:tcW w:w="9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cs="PT Astra Serif"/>
                <w:sz w:val="22"/>
                <w:szCs w:val="22"/>
              </w:rPr>
              <w:t>1.4.1.</w:t>
            </w:r>
          </w:p>
        </w:tc>
        <w:tc>
          <w:tcPr>
            <w:tcW w:w="4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 xml:space="preserve">Подготовка объектов жилищно-коммунального </w:t>
            </w:r>
            <w:r w:rsidRPr="005A477C">
              <w:rPr>
                <w:rFonts w:ascii="PT Astra Serif" w:hAnsi="PT Astra Serif"/>
                <w:sz w:val="22"/>
                <w:szCs w:val="22"/>
              </w:rPr>
              <w:lastRenderedPageBreak/>
              <w:t>хозяйства и энергетики Миасского городского округа Челябинской области к работе в осеннее - зимние периоды</w:t>
            </w:r>
          </w:p>
        </w:tc>
        <w:tc>
          <w:tcPr>
            <w:tcW w:w="6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lastRenderedPageBreak/>
              <w:t xml:space="preserve">Актуализация схемы теплоснабжения Миасского городского </w:t>
            </w:r>
            <w:r w:rsidRPr="005A477C">
              <w:rPr>
                <w:rFonts w:ascii="PT Astra Serif" w:hAnsi="PT Astra Serif"/>
                <w:sz w:val="22"/>
                <w:szCs w:val="22"/>
              </w:rPr>
              <w:lastRenderedPageBreak/>
              <w:t>округа Челябинской области</w:t>
            </w:r>
          </w:p>
        </w:tc>
        <w:tc>
          <w:tcPr>
            <w:tcW w:w="3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lastRenderedPageBreak/>
              <w:t xml:space="preserve">Количество объектов коммунальной </w:t>
            </w:r>
            <w:r w:rsidRPr="005A477C">
              <w:rPr>
                <w:rFonts w:ascii="PT Astra Serif" w:hAnsi="PT Astra Serif"/>
                <w:sz w:val="22"/>
                <w:szCs w:val="22"/>
              </w:rPr>
              <w:lastRenderedPageBreak/>
              <w:t>инфраструктуры, в отношении которых выполнен капитальный ремонт.</w:t>
            </w:r>
          </w:p>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Наличие паспорта готовности к отопительному периоду Миасского городского округа Челябинской области</w:t>
            </w:r>
          </w:p>
        </w:tc>
      </w:tr>
      <w:tr w:rsidR="005A477C" w:rsidRPr="005A477C" w:rsidTr="00384679">
        <w:trPr>
          <w:gridAfter w:val="1"/>
          <w:wAfter w:w="16" w:type="dxa"/>
        </w:trPr>
        <w:tc>
          <w:tcPr>
            <w:tcW w:w="9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snapToGrid w:val="0"/>
              <w:rPr>
                <w:rFonts w:ascii="PT Astra Serif" w:hAnsi="PT Astra Serif" w:cs="PT Astra Serif"/>
              </w:rPr>
            </w:pPr>
          </w:p>
        </w:tc>
        <w:tc>
          <w:tcPr>
            <w:tcW w:w="4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snapToGrid w:val="0"/>
              <w:rPr>
                <w:rFonts w:ascii="PT Astra Serif" w:hAnsi="PT Astra Serif" w:cs="PT Astra Serif"/>
                <w:spacing w:val="-6"/>
                <w:sz w:val="22"/>
                <w:szCs w:val="22"/>
                <w:shd w:val="clear" w:color="auto" w:fill="FFFFFF"/>
              </w:rPr>
            </w:pPr>
          </w:p>
        </w:tc>
        <w:tc>
          <w:tcPr>
            <w:tcW w:w="6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Актуализация схемы водоснабжения и водоотведения Миасского городского округа Челябинской области</w:t>
            </w:r>
          </w:p>
        </w:tc>
        <w:tc>
          <w:tcPr>
            <w:tcW w:w="3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snapToGrid w:val="0"/>
              <w:rPr>
                <w:rFonts w:ascii="PT Astra Serif" w:hAnsi="PT Astra Serif" w:cs="PT Astra Serif"/>
              </w:rPr>
            </w:pPr>
          </w:p>
        </w:tc>
      </w:tr>
      <w:tr w:rsidR="005A477C" w:rsidRPr="005A477C" w:rsidTr="00384679">
        <w:trPr>
          <w:gridAfter w:val="1"/>
          <w:wAfter w:w="16" w:type="dxa"/>
        </w:trPr>
        <w:tc>
          <w:tcPr>
            <w:tcW w:w="9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snapToGrid w:val="0"/>
              <w:rPr>
                <w:rFonts w:ascii="PT Astra Serif" w:hAnsi="PT Astra Serif" w:cs="PT Astra Serif"/>
                <w:sz w:val="22"/>
                <w:szCs w:val="22"/>
              </w:rPr>
            </w:pPr>
          </w:p>
        </w:tc>
        <w:tc>
          <w:tcPr>
            <w:tcW w:w="4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snapToGrid w:val="0"/>
              <w:rPr>
                <w:rFonts w:ascii="PT Astra Serif" w:hAnsi="PT Astra Serif" w:cs="PT Astra Serif"/>
                <w:sz w:val="22"/>
                <w:szCs w:val="22"/>
              </w:rPr>
            </w:pPr>
          </w:p>
        </w:tc>
        <w:tc>
          <w:tcPr>
            <w:tcW w:w="6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 xml:space="preserve">Организация оценки готовности теплоснабжающих организаций, </w:t>
            </w:r>
            <w:proofErr w:type="spellStart"/>
            <w:r w:rsidRPr="005A477C">
              <w:rPr>
                <w:rFonts w:ascii="PT Astra Serif" w:hAnsi="PT Astra Serif"/>
                <w:sz w:val="22"/>
                <w:szCs w:val="22"/>
              </w:rPr>
              <w:t>теплосетевых</w:t>
            </w:r>
            <w:proofErr w:type="spellEnd"/>
            <w:r w:rsidRPr="005A477C">
              <w:rPr>
                <w:rFonts w:ascii="PT Astra Serif" w:hAnsi="PT Astra Serif"/>
                <w:sz w:val="22"/>
                <w:szCs w:val="22"/>
              </w:rPr>
              <w:t xml:space="preserve"> организаций и потребителей тепловой энергии к отопительному периоду</w:t>
            </w:r>
          </w:p>
        </w:tc>
        <w:tc>
          <w:tcPr>
            <w:tcW w:w="3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snapToGrid w:val="0"/>
              <w:rPr>
                <w:rFonts w:ascii="PT Astra Serif" w:hAnsi="PT Astra Serif" w:cs="PT Astra Serif"/>
              </w:rPr>
            </w:pPr>
          </w:p>
        </w:tc>
      </w:tr>
      <w:tr w:rsidR="005A477C" w:rsidRPr="005A477C" w:rsidTr="00384679">
        <w:trPr>
          <w:gridAfter w:val="1"/>
          <w:wAfter w:w="16" w:type="dxa"/>
          <w:trHeight w:val="596"/>
        </w:trPr>
        <w:tc>
          <w:tcPr>
            <w:tcW w:w="9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snapToGrid w:val="0"/>
              <w:rPr>
                <w:rFonts w:ascii="PT Astra Serif" w:hAnsi="PT Astra Serif" w:cs="PT Astra Serif"/>
                <w:sz w:val="22"/>
                <w:szCs w:val="22"/>
              </w:rPr>
            </w:pPr>
          </w:p>
        </w:tc>
        <w:tc>
          <w:tcPr>
            <w:tcW w:w="4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snapToGrid w:val="0"/>
              <w:rPr>
                <w:rFonts w:ascii="PT Astra Serif" w:hAnsi="PT Astra Serif" w:cs="PT Astra Serif"/>
                <w:sz w:val="22"/>
                <w:szCs w:val="22"/>
              </w:rPr>
            </w:pPr>
          </w:p>
        </w:tc>
        <w:tc>
          <w:tcPr>
            <w:tcW w:w="6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Разработка проектной документации на выполнение работ по капитальному ремонту инженерных сетей на территории Миасского городского округа Челябинской области с прохождением государственной экспертизы</w:t>
            </w:r>
          </w:p>
        </w:tc>
        <w:tc>
          <w:tcPr>
            <w:tcW w:w="3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snapToGrid w:val="0"/>
              <w:rPr>
                <w:rFonts w:ascii="PT Astra Serif" w:hAnsi="PT Astra Serif" w:cs="PT Astra Serif"/>
              </w:rPr>
            </w:pPr>
          </w:p>
        </w:tc>
      </w:tr>
      <w:tr w:rsidR="005A477C" w:rsidRPr="005A477C" w:rsidTr="00384679">
        <w:trPr>
          <w:gridAfter w:val="1"/>
          <w:wAfter w:w="16" w:type="dxa"/>
        </w:trPr>
        <w:tc>
          <w:tcPr>
            <w:tcW w:w="9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snapToGrid w:val="0"/>
              <w:rPr>
                <w:rFonts w:ascii="PT Astra Serif" w:hAnsi="PT Astra Serif" w:cs="PT Astra Serif"/>
                <w:sz w:val="22"/>
                <w:szCs w:val="22"/>
              </w:rPr>
            </w:pPr>
          </w:p>
        </w:tc>
        <w:tc>
          <w:tcPr>
            <w:tcW w:w="4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snapToGrid w:val="0"/>
              <w:rPr>
                <w:rFonts w:ascii="PT Astra Serif" w:hAnsi="PT Astra Serif" w:cs="PT Astra Serif"/>
                <w:sz w:val="22"/>
                <w:szCs w:val="22"/>
              </w:rPr>
            </w:pPr>
          </w:p>
        </w:tc>
        <w:tc>
          <w:tcPr>
            <w:tcW w:w="6503" w:type="dxa"/>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Выполнение технических мероприятий по ремонту объектов коммунальной инфраструктуры</w:t>
            </w:r>
          </w:p>
        </w:tc>
        <w:tc>
          <w:tcPr>
            <w:tcW w:w="3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snapToGrid w:val="0"/>
              <w:rPr>
                <w:rFonts w:ascii="PT Astra Serif" w:hAnsi="PT Astra Serif" w:cs="PT Astra Serif"/>
              </w:rPr>
            </w:pPr>
          </w:p>
        </w:tc>
      </w:tr>
      <w:tr w:rsidR="005A477C" w:rsidRPr="005A477C" w:rsidTr="00384679">
        <w:trPr>
          <w:gridAfter w:val="1"/>
          <w:wAfter w:w="16" w:type="dxa"/>
        </w:trPr>
        <w:tc>
          <w:tcPr>
            <w:tcW w:w="157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cs="PT Astra Serif"/>
                <w:sz w:val="22"/>
                <w:szCs w:val="22"/>
              </w:rPr>
              <w:t xml:space="preserve">1.5. Комплекс процессных мероприятий «Организация функционирования объектов газоснабжения </w:t>
            </w:r>
            <w:r w:rsidRPr="005A477C">
              <w:rPr>
                <w:rFonts w:ascii="PT Astra Serif" w:hAnsi="PT Astra Serif"/>
                <w:sz w:val="22"/>
                <w:szCs w:val="22"/>
              </w:rPr>
              <w:t>Миасского городского округа Челябинской области</w:t>
            </w:r>
            <w:r w:rsidRPr="005A477C">
              <w:rPr>
                <w:rFonts w:ascii="PT Astra Serif" w:hAnsi="PT Astra Serif" w:cs="PT Astra Serif"/>
                <w:sz w:val="22"/>
                <w:szCs w:val="22"/>
              </w:rPr>
              <w:t>»</w:t>
            </w:r>
          </w:p>
        </w:tc>
      </w:tr>
      <w:tr w:rsidR="005A477C" w:rsidRPr="005A477C" w:rsidTr="00384679">
        <w:trPr>
          <w:gridAfter w:val="1"/>
          <w:wAfter w:w="16" w:type="dxa"/>
        </w:trPr>
        <w:tc>
          <w:tcPr>
            <w:tcW w:w="5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bookmarkStart w:id="5" w:name="P530_Копия_1_Копия_1_Копия_1_Копия_2_Ко2"/>
            <w:bookmarkEnd w:id="5"/>
            <w:r w:rsidRPr="005A477C">
              <w:rPr>
                <w:rFonts w:ascii="PT Astra Serif" w:hAnsi="PT Astra Serif"/>
                <w:sz w:val="22"/>
                <w:szCs w:val="22"/>
              </w:rPr>
              <w:t>Управление ЖКХ, энергетики и транспорта Администрации Миасского городского округа Челябинской области</w:t>
            </w:r>
          </w:p>
        </w:tc>
        <w:tc>
          <w:tcPr>
            <w:tcW w:w="101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Срок реализации (2026-2028)</w:t>
            </w:r>
          </w:p>
        </w:tc>
      </w:tr>
      <w:tr w:rsidR="005A477C" w:rsidRPr="005A477C" w:rsidTr="00384679">
        <w:trPr>
          <w:gridAfter w:val="1"/>
          <w:wAfter w:w="16" w:type="dxa"/>
        </w:trPr>
        <w:tc>
          <w:tcPr>
            <w:tcW w:w="9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rPr>
                <w:rFonts w:ascii="PT Astra Serif" w:hAnsi="PT Astra Serif"/>
              </w:rPr>
            </w:pPr>
            <w:r w:rsidRPr="005A477C">
              <w:rPr>
                <w:rFonts w:ascii="PT Astra Serif" w:hAnsi="PT Astra Serif" w:cs="PT Astra Serif"/>
                <w:sz w:val="22"/>
                <w:szCs w:val="22"/>
              </w:rPr>
              <w:t>1.5.1.</w:t>
            </w:r>
          </w:p>
        </w:tc>
        <w:tc>
          <w:tcPr>
            <w:tcW w:w="4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 xml:space="preserve">Обеспечение качественным и бесперебойным энергоснабжением потребителей на территории Миасского городского округа </w:t>
            </w:r>
          </w:p>
        </w:tc>
        <w:tc>
          <w:tcPr>
            <w:tcW w:w="6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Организация содержания объектов газоснабжения Миасского городского округа Челябинской области</w:t>
            </w:r>
          </w:p>
        </w:tc>
        <w:tc>
          <w:tcPr>
            <w:tcW w:w="3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cs="PT Astra Serif"/>
                <w:sz w:val="22"/>
                <w:szCs w:val="22"/>
              </w:rPr>
              <w:t xml:space="preserve">Доля  выполненных мероприятий  подготовленных к  надежному и безопасному функционированию объектов газоснабжения, </w:t>
            </w:r>
            <w:proofErr w:type="gramStart"/>
            <w:r w:rsidRPr="005A477C">
              <w:rPr>
                <w:rFonts w:ascii="PT Astra Serif" w:hAnsi="PT Astra Serif" w:cs="PT Astra Serif"/>
                <w:sz w:val="22"/>
                <w:szCs w:val="22"/>
              </w:rPr>
              <w:t>от</w:t>
            </w:r>
            <w:proofErr w:type="gramEnd"/>
            <w:r w:rsidRPr="005A477C">
              <w:rPr>
                <w:rFonts w:ascii="PT Astra Serif" w:hAnsi="PT Astra Serif" w:cs="PT Astra Serif"/>
                <w:sz w:val="22"/>
                <w:szCs w:val="22"/>
              </w:rPr>
              <w:t xml:space="preserve"> запланированных</w:t>
            </w:r>
          </w:p>
        </w:tc>
      </w:tr>
      <w:tr w:rsidR="005A477C" w:rsidRPr="005A477C" w:rsidTr="00384679">
        <w:trPr>
          <w:gridAfter w:val="1"/>
          <w:wAfter w:w="16" w:type="dxa"/>
        </w:trPr>
        <w:tc>
          <w:tcPr>
            <w:tcW w:w="9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snapToGrid w:val="0"/>
              <w:rPr>
                <w:rFonts w:ascii="PT Astra Serif" w:hAnsi="PT Astra Serif" w:cs="PT Astra Serif"/>
              </w:rPr>
            </w:pPr>
          </w:p>
        </w:tc>
        <w:tc>
          <w:tcPr>
            <w:tcW w:w="4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snapToGrid w:val="0"/>
              <w:rPr>
                <w:rFonts w:ascii="PT Astra Serif" w:hAnsi="PT Astra Serif" w:cs="PT Astra Serif"/>
              </w:rPr>
            </w:pPr>
          </w:p>
        </w:tc>
        <w:tc>
          <w:tcPr>
            <w:tcW w:w="6503" w:type="dxa"/>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Проведение ремонта объектов газоснабжения Миасского городского округа Челябинской области</w:t>
            </w:r>
          </w:p>
        </w:tc>
        <w:tc>
          <w:tcPr>
            <w:tcW w:w="3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snapToGrid w:val="0"/>
              <w:rPr>
                <w:rFonts w:ascii="PT Astra Serif" w:hAnsi="PT Astra Serif" w:cs="PT Astra Serif"/>
                <w:sz w:val="22"/>
                <w:szCs w:val="22"/>
              </w:rPr>
            </w:pPr>
          </w:p>
        </w:tc>
      </w:tr>
      <w:tr w:rsidR="005A477C" w:rsidRPr="005A477C" w:rsidTr="00384679">
        <w:trPr>
          <w:gridAfter w:val="1"/>
          <w:wAfter w:w="16" w:type="dxa"/>
        </w:trPr>
        <w:tc>
          <w:tcPr>
            <w:tcW w:w="15777" w:type="dxa"/>
            <w:gridSpan w:val="4"/>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cs="PT Astra Serif"/>
                <w:sz w:val="22"/>
                <w:szCs w:val="22"/>
              </w:rPr>
              <w:t xml:space="preserve">1.6. Комплекс процессных мероприятий «Организация функционирования прочих объектов инженерной инфраструктуры </w:t>
            </w:r>
            <w:r w:rsidRPr="005A477C">
              <w:rPr>
                <w:rFonts w:ascii="PT Astra Serif" w:hAnsi="PT Astra Serif"/>
                <w:sz w:val="22"/>
                <w:szCs w:val="22"/>
              </w:rPr>
              <w:t>Миасского городского округа Челябинской области</w:t>
            </w:r>
            <w:r w:rsidRPr="005A477C">
              <w:rPr>
                <w:rFonts w:ascii="PT Astra Serif" w:hAnsi="PT Astra Serif" w:cs="PT Astra Serif"/>
                <w:sz w:val="22"/>
                <w:szCs w:val="22"/>
              </w:rPr>
              <w:t>»</w:t>
            </w:r>
          </w:p>
        </w:tc>
      </w:tr>
      <w:tr w:rsidR="005A477C" w:rsidRPr="005A477C" w:rsidTr="00384679">
        <w:trPr>
          <w:gridAfter w:val="1"/>
          <w:wAfter w:w="16" w:type="dxa"/>
        </w:trPr>
        <w:tc>
          <w:tcPr>
            <w:tcW w:w="5608" w:type="dxa"/>
            <w:gridSpan w:val="2"/>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bookmarkStart w:id="6" w:name="P530_Копия_1_Копия_1_Копия_1_Копия_2_Ко3"/>
            <w:bookmarkEnd w:id="6"/>
            <w:r w:rsidRPr="005A477C">
              <w:rPr>
                <w:rFonts w:ascii="PT Astra Serif" w:hAnsi="PT Astra Serif"/>
                <w:sz w:val="22"/>
                <w:szCs w:val="22"/>
              </w:rPr>
              <w:t>Управление ЖКХ, энергетики и транспорта Администрации Миасского городского округа Челябинской области</w:t>
            </w:r>
          </w:p>
        </w:tc>
        <w:tc>
          <w:tcPr>
            <w:tcW w:w="10169" w:type="dxa"/>
            <w:gridSpan w:val="2"/>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Срок реализации (2026-2028)</w:t>
            </w:r>
          </w:p>
        </w:tc>
      </w:tr>
      <w:tr w:rsidR="005A477C" w:rsidRPr="005A477C" w:rsidTr="00384679">
        <w:trPr>
          <w:gridAfter w:val="1"/>
          <w:wAfter w:w="16" w:type="dxa"/>
        </w:trPr>
        <w:tc>
          <w:tcPr>
            <w:tcW w:w="973" w:type="dxa"/>
            <w:vMerge w:val="restart"/>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rPr>
                <w:rFonts w:ascii="PT Astra Serif" w:hAnsi="PT Astra Serif"/>
              </w:rPr>
            </w:pPr>
            <w:r w:rsidRPr="005A477C">
              <w:rPr>
                <w:rFonts w:ascii="PT Astra Serif" w:hAnsi="PT Astra Serif" w:cs="PT Astra Serif"/>
                <w:sz w:val="22"/>
                <w:szCs w:val="22"/>
              </w:rPr>
              <w:t>1.6.1.</w:t>
            </w:r>
          </w:p>
        </w:tc>
        <w:tc>
          <w:tcPr>
            <w:tcW w:w="4635" w:type="dxa"/>
            <w:vMerge w:val="restart"/>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Создание благоприятной среды проживания населения</w:t>
            </w:r>
          </w:p>
        </w:tc>
        <w:tc>
          <w:tcPr>
            <w:tcW w:w="6503" w:type="dxa"/>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Ремонт и обслуживание фонтана Бульвар Мира</w:t>
            </w:r>
          </w:p>
        </w:tc>
        <w:tc>
          <w:tcPr>
            <w:tcW w:w="3666" w:type="dxa"/>
            <w:vMerge w:val="restart"/>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4"/>
              <w:rPr>
                <w:rFonts w:ascii="PT Astra Serif" w:hAnsi="PT Astra Serif"/>
                <w:sz w:val="22"/>
                <w:szCs w:val="22"/>
              </w:rPr>
            </w:pPr>
            <w:r w:rsidRPr="005A477C">
              <w:rPr>
                <w:rFonts w:ascii="PT Astra Serif" w:hAnsi="PT Astra Serif"/>
                <w:sz w:val="22"/>
                <w:szCs w:val="22"/>
              </w:rPr>
              <w:t xml:space="preserve">Доля  выполненных мероприятий  подготовленных к бесперебойной и безаварийной работе объектов инженерной инфраструктуры, </w:t>
            </w:r>
            <w:proofErr w:type="gramStart"/>
            <w:r w:rsidRPr="005A477C">
              <w:rPr>
                <w:rFonts w:ascii="PT Astra Serif" w:hAnsi="PT Astra Serif"/>
                <w:sz w:val="22"/>
                <w:szCs w:val="22"/>
              </w:rPr>
              <w:t>от</w:t>
            </w:r>
            <w:proofErr w:type="gramEnd"/>
            <w:r w:rsidRPr="005A477C">
              <w:rPr>
                <w:rFonts w:ascii="PT Astra Serif" w:hAnsi="PT Astra Serif"/>
                <w:sz w:val="22"/>
                <w:szCs w:val="22"/>
              </w:rPr>
              <w:t xml:space="preserve"> запланированных</w:t>
            </w:r>
          </w:p>
        </w:tc>
      </w:tr>
      <w:tr w:rsidR="005A477C" w:rsidRPr="005A477C" w:rsidTr="00384679">
        <w:trPr>
          <w:gridAfter w:val="1"/>
          <w:wAfter w:w="16" w:type="dxa"/>
        </w:trPr>
        <w:tc>
          <w:tcPr>
            <w:tcW w:w="973" w:type="dxa"/>
            <w:vMerge/>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snapToGrid w:val="0"/>
              <w:rPr>
                <w:rFonts w:ascii="PT Astra Serif" w:hAnsi="PT Astra Serif" w:cs="PT Astra Serif"/>
              </w:rPr>
            </w:pPr>
          </w:p>
        </w:tc>
        <w:tc>
          <w:tcPr>
            <w:tcW w:w="4635" w:type="dxa"/>
            <w:vMerge/>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snapToGrid w:val="0"/>
              <w:rPr>
                <w:rFonts w:ascii="PT Astra Serif" w:hAnsi="PT Astra Serif" w:cs="PT Astra Serif"/>
              </w:rPr>
            </w:pPr>
          </w:p>
        </w:tc>
        <w:tc>
          <w:tcPr>
            <w:tcW w:w="6503" w:type="dxa"/>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ff1"/>
              <w:rPr>
                <w:rFonts w:ascii="PT Astra Serif" w:hAnsi="PT Astra Serif"/>
              </w:rPr>
            </w:pPr>
            <w:r w:rsidRPr="005A477C">
              <w:rPr>
                <w:rFonts w:ascii="PT Astra Serif" w:hAnsi="PT Astra Serif" w:cs="PT Astra Serif"/>
                <w:sz w:val="22"/>
                <w:szCs w:val="22"/>
              </w:rPr>
              <w:t>Оплата электроэнергии, потребляемой фонтаном Бульвар Мира</w:t>
            </w:r>
          </w:p>
        </w:tc>
        <w:tc>
          <w:tcPr>
            <w:tcW w:w="3666" w:type="dxa"/>
            <w:vMerge/>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snapToGrid w:val="0"/>
              <w:rPr>
                <w:rFonts w:ascii="PT Astra Serif" w:hAnsi="PT Astra Serif" w:cs="PT Astra Serif"/>
              </w:rPr>
            </w:pPr>
          </w:p>
        </w:tc>
      </w:tr>
      <w:tr w:rsidR="005A477C" w:rsidRPr="005A477C" w:rsidTr="00384679">
        <w:trPr>
          <w:gridAfter w:val="1"/>
          <w:wAfter w:w="16" w:type="dxa"/>
        </w:trPr>
        <w:tc>
          <w:tcPr>
            <w:tcW w:w="973" w:type="dxa"/>
            <w:vMerge/>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snapToGrid w:val="0"/>
              <w:rPr>
                <w:rFonts w:ascii="PT Astra Serif" w:hAnsi="PT Astra Serif" w:cs="PT Astra Serif"/>
              </w:rPr>
            </w:pPr>
          </w:p>
        </w:tc>
        <w:tc>
          <w:tcPr>
            <w:tcW w:w="4635" w:type="dxa"/>
            <w:vMerge/>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snapToGrid w:val="0"/>
              <w:rPr>
                <w:rFonts w:ascii="PT Astra Serif" w:hAnsi="PT Astra Serif" w:cs="PT Astra Serif"/>
              </w:rPr>
            </w:pPr>
          </w:p>
        </w:tc>
        <w:tc>
          <w:tcPr>
            <w:tcW w:w="6503" w:type="dxa"/>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ff1"/>
              <w:rPr>
                <w:rFonts w:ascii="PT Astra Serif" w:hAnsi="PT Astra Serif"/>
              </w:rPr>
            </w:pPr>
            <w:r w:rsidRPr="005A477C">
              <w:rPr>
                <w:rFonts w:ascii="PT Astra Serif" w:hAnsi="PT Astra Serif" w:cs="PT Astra Serif"/>
                <w:sz w:val="22"/>
                <w:szCs w:val="22"/>
              </w:rPr>
              <w:t xml:space="preserve">Оплата холодного водоснабжения, </w:t>
            </w:r>
            <w:proofErr w:type="gramStart"/>
            <w:r w:rsidRPr="005A477C">
              <w:rPr>
                <w:rFonts w:ascii="PT Astra Serif" w:hAnsi="PT Astra Serif" w:cs="PT Astra Serif"/>
                <w:sz w:val="22"/>
                <w:szCs w:val="22"/>
              </w:rPr>
              <w:t>потребляемой</w:t>
            </w:r>
            <w:proofErr w:type="gramEnd"/>
            <w:r w:rsidRPr="005A477C">
              <w:rPr>
                <w:rFonts w:ascii="PT Astra Serif" w:hAnsi="PT Astra Serif" w:cs="PT Astra Serif"/>
                <w:sz w:val="22"/>
                <w:szCs w:val="22"/>
              </w:rPr>
              <w:t xml:space="preserve"> фонтаном Бульвар Мира</w:t>
            </w:r>
          </w:p>
        </w:tc>
        <w:tc>
          <w:tcPr>
            <w:tcW w:w="3666" w:type="dxa"/>
            <w:vMerge/>
            <w:tcBorders>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snapToGrid w:val="0"/>
              <w:rPr>
                <w:rFonts w:ascii="PT Astra Serif" w:hAnsi="PT Astra Serif" w:cs="PT Astra Serif"/>
              </w:rPr>
            </w:pPr>
          </w:p>
        </w:tc>
      </w:tr>
    </w:tbl>
    <w:p w:rsidR="002939A4" w:rsidRPr="005A477C" w:rsidRDefault="002939A4" w:rsidP="00685EC9">
      <w:pPr>
        <w:rPr>
          <w:rFonts w:ascii="PT Astra Serif" w:hAnsi="PT Astra Serif"/>
          <w:sz w:val="22"/>
          <w:szCs w:val="22"/>
        </w:rPr>
        <w:sectPr w:rsidR="002939A4" w:rsidRPr="005A477C" w:rsidSect="0054213F">
          <w:footerReference w:type="default" r:id="rId9"/>
          <w:footerReference w:type="first" r:id="rId10"/>
          <w:pgSz w:w="16838" w:h="11906" w:orient="landscape"/>
          <w:pgMar w:top="1134" w:right="567" w:bottom="567" w:left="567" w:header="720" w:footer="216" w:gutter="0"/>
          <w:pgNumType w:start="1"/>
          <w:cols w:space="720"/>
          <w:titlePg/>
          <w:docGrid w:linePitch="360"/>
        </w:sectPr>
      </w:pPr>
    </w:p>
    <w:p w:rsidR="002939A4" w:rsidRPr="005A477C" w:rsidRDefault="002939A4" w:rsidP="00685EC9">
      <w:pPr>
        <w:widowControl w:val="0"/>
        <w:jc w:val="center"/>
        <w:outlineLvl w:val="2"/>
        <w:rPr>
          <w:rFonts w:ascii="PT Astra Serif" w:eastAsia="font295" w:hAnsi="PT Astra Serif" w:cs="PT Astra Serif"/>
          <w:sz w:val="22"/>
          <w:szCs w:val="22"/>
        </w:rPr>
      </w:pPr>
      <w:r w:rsidRPr="005A477C">
        <w:rPr>
          <w:rFonts w:ascii="PT Astra Serif" w:eastAsia="font295" w:hAnsi="PT Astra Serif" w:cs="PT Astra Serif"/>
          <w:sz w:val="22"/>
          <w:szCs w:val="22"/>
        </w:rPr>
        <w:lastRenderedPageBreak/>
        <w:t xml:space="preserve">4. Финансовое обеспечение муниципальной программы </w:t>
      </w:r>
    </w:p>
    <w:p w:rsidR="00082823" w:rsidRPr="005A477C" w:rsidRDefault="00082823" w:rsidP="00685EC9">
      <w:pPr>
        <w:widowControl w:val="0"/>
        <w:jc w:val="center"/>
        <w:outlineLvl w:val="2"/>
        <w:rPr>
          <w:rFonts w:ascii="PT Astra Serif" w:eastAsia="font295" w:hAnsi="PT Astra Serif" w:cs="PT Astra Serif"/>
          <w:sz w:val="22"/>
          <w:szCs w:val="22"/>
        </w:rPr>
      </w:pPr>
    </w:p>
    <w:tbl>
      <w:tblPr>
        <w:tblW w:w="15730" w:type="dxa"/>
        <w:tblInd w:w="-364" w:type="dxa"/>
        <w:tblLayout w:type="fixed"/>
        <w:tblCellMar>
          <w:left w:w="62" w:type="dxa"/>
          <w:right w:w="62" w:type="dxa"/>
        </w:tblCellMar>
        <w:tblLook w:val="0000" w:firstRow="0" w:lastRow="0" w:firstColumn="0" w:lastColumn="0" w:noHBand="0" w:noVBand="0"/>
      </w:tblPr>
      <w:tblGrid>
        <w:gridCol w:w="9072"/>
        <w:gridCol w:w="1697"/>
        <w:gridCol w:w="1701"/>
        <w:gridCol w:w="1701"/>
        <w:gridCol w:w="1559"/>
      </w:tblGrid>
      <w:tr w:rsidR="005A477C" w:rsidRPr="005A477C" w:rsidTr="00082823">
        <w:trPr>
          <w:trHeight w:val="23"/>
        </w:trPr>
        <w:tc>
          <w:tcPr>
            <w:tcW w:w="90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z w:val="22"/>
                <w:szCs w:val="22"/>
              </w:rPr>
              <w:t>Источник финансового обеспечения</w:t>
            </w:r>
          </w:p>
        </w:tc>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z w:val="22"/>
                <w:szCs w:val="22"/>
              </w:rPr>
              <w:t>Объем финансового обеспечения по годам реализации, тыс. рублей</w:t>
            </w:r>
          </w:p>
        </w:tc>
      </w:tr>
      <w:tr w:rsidR="005A477C" w:rsidRPr="005A477C" w:rsidTr="00082823">
        <w:trPr>
          <w:trHeight w:val="23"/>
        </w:trPr>
        <w:tc>
          <w:tcPr>
            <w:tcW w:w="9072" w:type="dxa"/>
            <w:vMerge/>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snapToGrid w:val="0"/>
              <w:rPr>
                <w:rFonts w:ascii="PT Astra Serif" w:eastAsia="font295" w:hAnsi="PT Astra Serif" w:cs="PT Astra Serif"/>
                <w:sz w:val="22"/>
                <w:szCs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z w:val="22"/>
                <w:szCs w:val="22"/>
              </w:rPr>
              <w:t>2026</w:t>
            </w:r>
            <w:r w:rsidR="005A477C" w:rsidRPr="005A477C">
              <w:rPr>
                <w:rFonts w:ascii="PT Astra Serif" w:eastAsiaTheme="minorEastAsia" w:hAnsi="PT Astra Serif"/>
                <w:sz w:val="22"/>
                <w:szCs w:val="22"/>
              </w:rPr>
              <w:t xml:space="preserve">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z w:val="22"/>
                <w:szCs w:val="22"/>
              </w:rPr>
              <w:t>2027</w:t>
            </w:r>
            <w:r w:rsidR="005A477C" w:rsidRPr="005A477C">
              <w:rPr>
                <w:rFonts w:ascii="PT Astra Serif" w:eastAsiaTheme="minorEastAsia" w:hAnsi="PT Astra Serif"/>
                <w:sz w:val="22"/>
                <w:szCs w:val="22"/>
              </w:rPr>
              <w:t xml:space="preserve">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z w:val="22"/>
                <w:szCs w:val="22"/>
              </w:rPr>
              <w:t>2028</w:t>
            </w:r>
            <w:r w:rsidR="005A477C" w:rsidRPr="005A477C">
              <w:rPr>
                <w:rFonts w:ascii="PT Astra Serif" w:eastAsiaTheme="minorEastAsia" w:hAnsi="PT Astra Serif"/>
                <w:sz w:val="22"/>
                <w:szCs w:val="22"/>
              </w:rPr>
              <w:t xml:space="preserve">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z w:val="22"/>
                <w:szCs w:val="22"/>
              </w:rPr>
              <w:t>Всего:</w:t>
            </w:r>
          </w:p>
        </w:tc>
      </w:tr>
      <w:tr w:rsidR="005A477C" w:rsidRPr="005A477C" w:rsidTr="00082823">
        <w:trPr>
          <w:trHeight w:val="23"/>
        </w:trPr>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f0"/>
              <w:jc w:val="center"/>
              <w:rPr>
                <w:rFonts w:ascii="PT Astra Serif" w:hAnsi="PT Astra Serif"/>
                <w:sz w:val="22"/>
                <w:szCs w:val="22"/>
              </w:rPr>
            </w:pPr>
            <w:r w:rsidRPr="005A477C">
              <w:rPr>
                <w:rFonts w:ascii="PT Astra Serif" w:hAnsi="PT Astra Serif" w:cs="PT Astra Serif"/>
                <w:sz w:val="22"/>
                <w:szCs w:val="22"/>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f0"/>
              <w:jc w:val="center"/>
              <w:rPr>
                <w:rFonts w:ascii="PT Astra Serif" w:hAnsi="PT Astra Serif"/>
                <w:sz w:val="22"/>
                <w:szCs w:val="22"/>
              </w:rPr>
            </w:pPr>
            <w:r w:rsidRPr="005A477C">
              <w:rPr>
                <w:rFonts w:ascii="PT Astra Serif" w:hAnsi="PT Astra Serif" w:cs="PT Astra Serif"/>
                <w:sz w:val="22"/>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f0"/>
              <w:jc w:val="center"/>
              <w:rPr>
                <w:rFonts w:ascii="PT Astra Serif" w:hAnsi="PT Astra Serif"/>
                <w:sz w:val="22"/>
                <w:szCs w:val="22"/>
              </w:rPr>
            </w:pPr>
            <w:r w:rsidRPr="005A477C">
              <w:rPr>
                <w:rFonts w:ascii="PT Astra Serif" w:hAnsi="PT Astra Serif" w:cs="PT Astra Serif"/>
                <w:sz w:val="22"/>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9A4" w:rsidRPr="005A477C" w:rsidRDefault="002939A4" w:rsidP="00685EC9">
            <w:pPr>
              <w:pStyle w:val="af0"/>
              <w:jc w:val="center"/>
              <w:rPr>
                <w:rFonts w:ascii="PT Astra Serif" w:hAnsi="PT Astra Serif"/>
                <w:sz w:val="22"/>
                <w:szCs w:val="22"/>
              </w:rPr>
            </w:pPr>
            <w:r w:rsidRPr="005A477C">
              <w:rPr>
                <w:rFonts w:ascii="PT Astra Serif" w:hAnsi="PT Astra Serif" w:cs="PT Astra Serif"/>
                <w:sz w:val="22"/>
                <w:szCs w:val="22"/>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jc w:val="center"/>
              <w:rPr>
                <w:rFonts w:ascii="PT Astra Serif" w:hAnsi="PT Astra Serif"/>
                <w:sz w:val="22"/>
                <w:szCs w:val="22"/>
              </w:rPr>
            </w:pPr>
            <w:r w:rsidRPr="005A477C">
              <w:rPr>
                <w:rFonts w:ascii="PT Astra Serif" w:hAnsi="PT Astra Serif" w:cs="PT Astra Serif"/>
                <w:sz w:val="22"/>
                <w:szCs w:val="22"/>
              </w:rPr>
              <w:t>5</w:t>
            </w:r>
          </w:p>
        </w:tc>
      </w:tr>
      <w:tr w:rsidR="005A477C" w:rsidRPr="005A477C" w:rsidTr="00082823">
        <w:trPr>
          <w:trHeight w:val="23"/>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z w:val="22"/>
                <w:szCs w:val="22"/>
              </w:rPr>
              <w:t>Всего, в т.ч.:</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jc w:val="center"/>
              <w:rPr>
                <w:rFonts w:ascii="PT Astra Serif" w:hAnsi="PT Astra Serif"/>
                <w:sz w:val="22"/>
                <w:szCs w:val="22"/>
              </w:rPr>
            </w:pPr>
            <w:r w:rsidRPr="005A477C">
              <w:rPr>
                <w:rFonts w:ascii="PT Astra Serif" w:hAnsi="PT Astra Serif" w:cs="PT Astra Serif"/>
                <w:sz w:val="22"/>
                <w:szCs w:val="22"/>
              </w:rPr>
              <w:t>258 192,0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414099">
            <w:pPr>
              <w:pStyle w:val="af0"/>
              <w:jc w:val="center"/>
              <w:rPr>
                <w:rFonts w:ascii="PT Astra Serif" w:hAnsi="PT Astra Serif"/>
                <w:sz w:val="22"/>
                <w:szCs w:val="22"/>
              </w:rPr>
            </w:pPr>
            <w:r w:rsidRPr="005A477C">
              <w:rPr>
                <w:rFonts w:ascii="PT Astra Serif" w:hAnsi="PT Astra Serif" w:cs="PT Astra Serif"/>
                <w:sz w:val="22"/>
                <w:szCs w:val="22"/>
              </w:rPr>
              <w:t>170</w:t>
            </w:r>
            <w:r w:rsidR="00414099">
              <w:rPr>
                <w:rFonts w:ascii="PT Astra Serif" w:hAnsi="PT Astra Serif" w:cs="PT Astra Serif"/>
                <w:sz w:val="22"/>
                <w:szCs w:val="22"/>
              </w:rPr>
              <w:t> 819,9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414099" w:rsidP="00685EC9">
            <w:pPr>
              <w:pStyle w:val="af0"/>
              <w:jc w:val="center"/>
              <w:rPr>
                <w:rFonts w:ascii="PT Astra Serif" w:hAnsi="PT Astra Serif"/>
                <w:sz w:val="22"/>
                <w:szCs w:val="22"/>
              </w:rPr>
            </w:pPr>
            <w:r>
              <w:rPr>
                <w:rFonts w:ascii="PT Astra Serif" w:hAnsi="PT Astra Serif" w:cs="PT Astra Serif"/>
                <w:sz w:val="22"/>
                <w:szCs w:val="22"/>
              </w:rPr>
              <w:t>170 819,9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414099" w:rsidP="00685EC9">
            <w:pPr>
              <w:pStyle w:val="af0"/>
              <w:jc w:val="center"/>
              <w:rPr>
                <w:rFonts w:ascii="PT Astra Serif" w:hAnsi="PT Astra Serif"/>
                <w:sz w:val="22"/>
                <w:szCs w:val="22"/>
              </w:rPr>
            </w:pPr>
            <w:r>
              <w:rPr>
                <w:rFonts w:ascii="PT Astra Serif" w:hAnsi="PT Astra Serif" w:cs="PT Astra Serif"/>
                <w:sz w:val="22"/>
                <w:szCs w:val="22"/>
              </w:rPr>
              <w:t>599 831,8</w:t>
            </w:r>
          </w:p>
        </w:tc>
      </w:tr>
      <w:tr w:rsidR="005A477C" w:rsidRPr="005A477C" w:rsidTr="00082823">
        <w:trPr>
          <w:trHeight w:val="23"/>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z w:val="22"/>
                <w:szCs w:val="22"/>
              </w:rPr>
              <w:t>Федеральный бюджет</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jc w:val="center"/>
              <w:rPr>
                <w:rFonts w:ascii="PT Astra Serif" w:hAnsi="PT Astra Serif"/>
                <w:sz w:val="22"/>
                <w:szCs w:val="22"/>
              </w:rPr>
            </w:pPr>
            <w:r w:rsidRPr="005A477C">
              <w:rPr>
                <w:rFonts w:ascii="PT Astra Serif" w:hAnsi="PT Astra Serif" w:cs="PT Astra Serif"/>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jc w:val="center"/>
              <w:rPr>
                <w:rFonts w:ascii="PT Astra Serif" w:hAnsi="PT Astra Serif"/>
                <w:sz w:val="22"/>
                <w:szCs w:val="22"/>
              </w:rPr>
            </w:pPr>
            <w:r w:rsidRPr="005A477C">
              <w:rPr>
                <w:rFonts w:ascii="PT Astra Serif" w:hAnsi="PT Astra Serif" w:cs="PT Astra Serif"/>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jc w:val="center"/>
              <w:rPr>
                <w:rFonts w:ascii="PT Astra Serif" w:hAnsi="PT Astra Serif"/>
                <w:sz w:val="22"/>
                <w:szCs w:val="22"/>
              </w:rPr>
            </w:pPr>
            <w:r w:rsidRPr="005A477C">
              <w:rPr>
                <w:rFonts w:ascii="PT Astra Serif" w:hAnsi="PT Astra Serif" w:cs="PT Astra Serif"/>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jc w:val="center"/>
              <w:rPr>
                <w:rFonts w:ascii="PT Astra Serif" w:hAnsi="PT Astra Serif"/>
                <w:sz w:val="22"/>
                <w:szCs w:val="22"/>
              </w:rPr>
            </w:pPr>
            <w:r w:rsidRPr="005A477C">
              <w:rPr>
                <w:rFonts w:ascii="PT Astra Serif" w:hAnsi="PT Astra Serif" w:cs="PT Astra Serif"/>
                <w:sz w:val="22"/>
                <w:szCs w:val="22"/>
              </w:rPr>
              <w:t>0,0</w:t>
            </w:r>
          </w:p>
        </w:tc>
      </w:tr>
      <w:tr w:rsidR="00414099" w:rsidRPr="005A477C" w:rsidTr="00082823">
        <w:trPr>
          <w:trHeight w:val="23"/>
        </w:trPr>
        <w:tc>
          <w:tcPr>
            <w:tcW w:w="9072"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both"/>
              <w:rPr>
                <w:rFonts w:ascii="PT Astra Serif" w:hAnsi="PT Astra Serif"/>
                <w:sz w:val="22"/>
                <w:szCs w:val="22"/>
              </w:rPr>
            </w:pPr>
            <w:r w:rsidRPr="005A477C">
              <w:rPr>
                <w:rFonts w:ascii="PT Astra Serif" w:hAnsi="PT Astra Serif" w:cs="PT Astra Serif"/>
                <w:sz w:val="22"/>
                <w:szCs w:val="22"/>
              </w:rPr>
              <w:t>Областной бюджет</w:t>
            </w:r>
          </w:p>
        </w:tc>
        <w:tc>
          <w:tcPr>
            <w:tcW w:w="1697"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38 084,4</w:t>
            </w:r>
          </w:p>
        </w:tc>
        <w:tc>
          <w:tcPr>
            <w:tcW w:w="1701" w:type="dxa"/>
            <w:tcBorders>
              <w:left w:val="single" w:sz="4" w:space="0" w:color="000000"/>
              <w:bottom w:val="single" w:sz="4" w:space="0" w:color="000000"/>
              <w:right w:val="single" w:sz="4" w:space="0" w:color="000000"/>
            </w:tcBorders>
            <w:shd w:val="clear" w:color="auto" w:fill="auto"/>
          </w:tcPr>
          <w:p w:rsidR="00414099" w:rsidRPr="005A477C" w:rsidRDefault="00414099" w:rsidP="00414099">
            <w:pPr>
              <w:pStyle w:val="af0"/>
              <w:jc w:val="center"/>
              <w:rPr>
                <w:rFonts w:ascii="PT Astra Serif" w:hAnsi="PT Astra Serif"/>
                <w:sz w:val="22"/>
                <w:szCs w:val="22"/>
              </w:rPr>
            </w:pPr>
            <w:r w:rsidRPr="005A477C">
              <w:rPr>
                <w:rFonts w:ascii="PT Astra Serif" w:hAnsi="PT Astra Serif" w:cs="PT Astra Serif"/>
                <w:sz w:val="22"/>
                <w:szCs w:val="22"/>
              </w:rPr>
              <w:t>55 569,</w:t>
            </w:r>
            <w:r>
              <w:rPr>
                <w:rFonts w:ascii="PT Astra Serif" w:hAnsi="PT Astra Serif" w:cs="PT Astra Serif"/>
                <w:sz w:val="22"/>
                <w:szCs w:val="22"/>
              </w:rPr>
              <w:t>7</w:t>
            </w:r>
          </w:p>
        </w:tc>
        <w:tc>
          <w:tcPr>
            <w:tcW w:w="1701" w:type="dxa"/>
            <w:tcBorders>
              <w:left w:val="single" w:sz="4" w:space="0" w:color="000000"/>
              <w:bottom w:val="single" w:sz="4" w:space="0" w:color="000000"/>
              <w:right w:val="single" w:sz="4" w:space="0" w:color="000000"/>
            </w:tcBorders>
            <w:shd w:val="clear" w:color="auto" w:fill="auto"/>
          </w:tcPr>
          <w:p w:rsidR="00414099" w:rsidRPr="005A477C" w:rsidRDefault="00414099" w:rsidP="00CF3E63">
            <w:pPr>
              <w:pStyle w:val="af0"/>
              <w:jc w:val="center"/>
              <w:rPr>
                <w:rFonts w:ascii="PT Astra Serif" w:hAnsi="PT Astra Serif"/>
                <w:sz w:val="22"/>
                <w:szCs w:val="22"/>
              </w:rPr>
            </w:pPr>
            <w:r w:rsidRPr="005A477C">
              <w:rPr>
                <w:rFonts w:ascii="PT Astra Serif" w:hAnsi="PT Astra Serif" w:cs="PT Astra Serif"/>
                <w:sz w:val="22"/>
                <w:szCs w:val="22"/>
              </w:rPr>
              <w:t>55 569,</w:t>
            </w:r>
            <w:r>
              <w:rPr>
                <w:rFonts w:ascii="PT Astra Serif" w:hAnsi="PT Astra Serif" w:cs="PT Astra Serif"/>
                <w:sz w:val="22"/>
                <w:szCs w:val="22"/>
              </w:rPr>
              <w:t>7</w:t>
            </w:r>
          </w:p>
        </w:tc>
        <w:tc>
          <w:tcPr>
            <w:tcW w:w="1559"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Pr>
                <w:rFonts w:ascii="PT Astra Serif" w:hAnsi="PT Astra Serif" w:cs="PT Astra Serif"/>
                <w:sz w:val="22"/>
                <w:szCs w:val="22"/>
              </w:rPr>
              <w:t>149 223,8</w:t>
            </w:r>
          </w:p>
        </w:tc>
      </w:tr>
      <w:tr w:rsidR="00414099" w:rsidRPr="005A477C" w:rsidTr="00082823">
        <w:trPr>
          <w:trHeight w:val="23"/>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rPr>
                <w:rFonts w:ascii="PT Astra Serif" w:hAnsi="PT Astra Serif"/>
                <w:sz w:val="22"/>
                <w:szCs w:val="22"/>
              </w:rPr>
            </w:pPr>
            <w:r w:rsidRPr="005A477C">
              <w:rPr>
                <w:rFonts w:ascii="PT Astra Serif" w:hAnsi="PT Astra Serif" w:cs="PT Astra Serif"/>
                <w:sz w:val="22"/>
                <w:szCs w:val="22"/>
              </w:rPr>
              <w:t>Бюджет Округа</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220 107,6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115 250,2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4099" w:rsidRPr="005A477C" w:rsidRDefault="00414099" w:rsidP="00CF3E63">
            <w:pPr>
              <w:pStyle w:val="af0"/>
              <w:jc w:val="center"/>
              <w:rPr>
                <w:rFonts w:ascii="PT Astra Serif" w:hAnsi="PT Astra Serif"/>
                <w:sz w:val="22"/>
                <w:szCs w:val="22"/>
              </w:rPr>
            </w:pPr>
            <w:r w:rsidRPr="005A477C">
              <w:rPr>
                <w:rFonts w:ascii="PT Astra Serif" w:hAnsi="PT Astra Serif" w:cs="PT Astra Serif"/>
                <w:sz w:val="22"/>
                <w:szCs w:val="22"/>
              </w:rPr>
              <w:t>115 250,2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Pr>
                <w:rFonts w:ascii="PT Astra Serif" w:hAnsi="PT Astra Serif" w:cs="PT Astra Serif"/>
                <w:sz w:val="22"/>
                <w:szCs w:val="22"/>
              </w:rPr>
              <w:t>450 608,0</w:t>
            </w:r>
          </w:p>
        </w:tc>
      </w:tr>
      <w:tr w:rsidR="005A477C" w:rsidRPr="005A477C" w:rsidTr="00082823">
        <w:trPr>
          <w:trHeight w:val="23"/>
        </w:trPr>
        <w:tc>
          <w:tcPr>
            <w:tcW w:w="15730" w:type="dxa"/>
            <w:gridSpan w:val="5"/>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eastAsia="font295" w:hAnsi="PT Astra Serif" w:cs="PT Astra Serif"/>
                <w:sz w:val="22"/>
                <w:szCs w:val="22"/>
              </w:rPr>
              <w:t>1. Региональный проект «Модернизация коммунальной инфраструктуры»</w:t>
            </w:r>
          </w:p>
        </w:tc>
      </w:tr>
      <w:tr w:rsidR="005A477C" w:rsidRPr="005A477C" w:rsidTr="00082823">
        <w:trPr>
          <w:trHeight w:val="23"/>
        </w:trPr>
        <w:tc>
          <w:tcPr>
            <w:tcW w:w="15730" w:type="dxa"/>
            <w:gridSpan w:val="5"/>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z w:val="22"/>
                <w:szCs w:val="22"/>
              </w:rPr>
              <w:t>Ответственный исполнитель: Управление ЖКХ, энергетики и транспорта Администрации Челябинской области</w:t>
            </w:r>
          </w:p>
        </w:tc>
      </w:tr>
      <w:tr w:rsidR="00414099" w:rsidRPr="005A477C" w:rsidTr="00082823">
        <w:trPr>
          <w:trHeight w:val="23"/>
        </w:trPr>
        <w:tc>
          <w:tcPr>
            <w:tcW w:w="9072" w:type="dxa"/>
            <w:tcBorders>
              <w:left w:val="single" w:sz="4" w:space="0" w:color="000000"/>
              <w:bottom w:val="single" w:sz="4" w:space="0" w:color="000000"/>
            </w:tcBorders>
            <w:shd w:val="clear" w:color="auto" w:fill="auto"/>
          </w:tcPr>
          <w:p w:rsidR="00414099" w:rsidRPr="005A477C" w:rsidRDefault="00414099" w:rsidP="00685EC9">
            <w:pPr>
              <w:pStyle w:val="af0"/>
              <w:rPr>
                <w:rFonts w:ascii="PT Astra Serif" w:hAnsi="PT Astra Serif"/>
                <w:sz w:val="22"/>
                <w:szCs w:val="22"/>
              </w:rPr>
            </w:pPr>
            <w:r w:rsidRPr="005A477C">
              <w:rPr>
                <w:rFonts w:ascii="PT Astra Serif" w:hAnsi="PT Astra Serif" w:cs="PT Astra Serif"/>
                <w:sz w:val="22"/>
                <w:szCs w:val="22"/>
              </w:rPr>
              <w:t>Всего, в т.ч.:</w:t>
            </w:r>
          </w:p>
        </w:tc>
        <w:tc>
          <w:tcPr>
            <w:tcW w:w="1697" w:type="dxa"/>
            <w:tcBorders>
              <w:left w:val="single" w:sz="4" w:space="0" w:color="000000"/>
              <w:bottom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29 704,9</w:t>
            </w:r>
          </w:p>
        </w:tc>
        <w:tc>
          <w:tcPr>
            <w:tcW w:w="1701" w:type="dxa"/>
            <w:tcBorders>
              <w:left w:val="single" w:sz="4" w:space="0" w:color="000000"/>
              <w:bottom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39 688,5</w:t>
            </w:r>
          </w:p>
        </w:tc>
        <w:tc>
          <w:tcPr>
            <w:tcW w:w="1701" w:type="dxa"/>
            <w:tcBorders>
              <w:left w:val="single" w:sz="4" w:space="0" w:color="000000"/>
              <w:bottom w:val="single" w:sz="4" w:space="0" w:color="000000"/>
            </w:tcBorders>
            <w:shd w:val="clear" w:color="auto" w:fill="auto"/>
          </w:tcPr>
          <w:p w:rsidR="00414099" w:rsidRPr="005A477C" w:rsidRDefault="00414099" w:rsidP="00CF3E63">
            <w:pPr>
              <w:pStyle w:val="af0"/>
              <w:jc w:val="center"/>
              <w:rPr>
                <w:rFonts w:ascii="PT Astra Serif" w:hAnsi="PT Astra Serif"/>
                <w:sz w:val="22"/>
                <w:szCs w:val="22"/>
              </w:rPr>
            </w:pPr>
            <w:r w:rsidRPr="005A477C">
              <w:rPr>
                <w:rFonts w:ascii="PT Astra Serif" w:hAnsi="PT Astra Serif" w:cs="PT Astra Serif"/>
                <w:sz w:val="22"/>
                <w:szCs w:val="22"/>
              </w:rPr>
              <w:t>39 688,5</w:t>
            </w:r>
          </w:p>
        </w:tc>
        <w:tc>
          <w:tcPr>
            <w:tcW w:w="1559"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Pr>
                <w:rFonts w:ascii="PT Astra Serif" w:hAnsi="PT Astra Serif" w:cs="PT Astra Serif"/>
                <w:sz w:val="22"/>
                <w:szCs w:val="22"/>
              </w:rPr>
              <w:t>109 081,9</w:t>
            </w:r>
          </w:p>
        </w:tc>
      </w:tr>
      <w:tr w:rsidR="00414099" w:rsidRPr="005A477C" w:rsidTr="00082823">
        <w:trPr>
          <w:trHeight w:val="23"/>
        </w:trPr>
        <w:tc>
          <w:tcPr>
            <w:tcW w:w="9072" w:type="dxa"/>
            <w:tcBorders>
              <w:left w:val="single" w:sz="4" w:space="0" w:color="000000"/>
              <w:bottom w:val="single" w:sz="4" w:space="0" w:color="000000"/>
            </w:tcBorders>
            <w:shd w:val="clear" w:color="auto" w:fill="auto"/>
          </w:tcPr>
          <w:p w:rsidR="00414099" w:rsidRPr="005A477C" w:rsidRDefault="00414099" w:rsidP="00685EC9">
            <w:pPr>
              <w:pStyle w:val="af0"/>
              <w:rPr>
                <w:rFonts w:ascii="PT Astra Serif" w:hAnsi="PT Astra Serif"/>
                <w:sz w:val="22"/>
                <w:szCs w:val="22"/>
              </w:rPr>
            </w:pPr>
            <w:r w:rsidRPr="005A477C">
              <w:rPr>
                <w:rFonts w:ascii="PT Astra Serif" w:hAnsi="PT Astra Serif" w:cs="PT Astra Serif"/>
                <w:sz w:val="22"/>
                <w:szCs w:val="22"/>
              </w:rPr>
              <w:t>Федеральный бюджет</w:t>
            </w:r>
          </w:p>
        </w:tc>
        <w:tc>
          <w:tcPr>
            <w:tcW w:w="1697" w:type="dxa"/>
            <w:tcBorders>
              <w:left w:val="single" w:sz="4" w:space="0" w:color="000000"/>
              <w:bottom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0,0</w:t>
            </w:r>
          </w:p>
        </w:tc>
        <w:tc>
          <w:tcPr>
            <w:tcW w:w="1701" w:type="dxa"/>
            <w:tcBorders>
              <w:left w:val="single" w:sz="4" w:space="0" w:color="000000"/>
              <w:bottom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0,0</w:t>
            </w:r>
          </w:p>
        </w:tc>
        <w:tc>
          <w:tcPr>
            <w:tcW w:w="1701" w:type="dxa"/>
            <w:tcBorders>
              <w:left w:val="single" w:sz="4" w:space="0" w:color="000000"/>
              <w:bottom w:val="single" w:sz="4" w:space="0" w:color="000000"/>
            </w:tcBorders>
            <w:shd w:val="clear" w:color="auto" w:fill="auto"/>
          </w:tcPr>
          <w:p w:rsidR="00414099" w:rsidRPr="005A477C" w:rsidRDefault="00414099" w:rsidP="00CF3E63">
            <w:pPr>
              <w:pStyle w:val="af0"/>
              <w:jc w:val="center"/>
              <w:rPr>
                <w:rFonts w:ascii="PT Astra Serif" w:hAnsi="PT Astra Serif"/>
                <w:sz w:val="22"/>
                <w:szCs w:val="22"/>
              </w:rPr>
            </w:pPr>
            <w:r w:rsidRPr="005A477C">
              <w:rPr>
                <w:rFonts w:ascii="PT Astra Serif" w:hAnsi="PT Astra Serif" w:cs="PT Astra Serif"/>
                <w:sz w:val="22"/>
                <w:szCs w:val="22"/>
              </w:rPr>
              <w:t>0,0</w:t>
            </w:r>
          </w:p>
        </w:tc>
        <w:tc>
          <w:tcPr>
            <w:tcW w:w="1559"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0,0</w:t>
            </w:r>
          </w:p>
        </w:tc>
      </w:tr>
      <w:tr w:rsidR="00414099" w:rsidRPr="005A477C" w:rsidTr="00082823">
        <w:trPr>
          <w:trHeight w:val="23"/>
        </w:trPr>
        <w:tc>
          <w:tcPr>
            <w:tcW w:w="9072" w:type="dxa"/>
            <w:tcBorders>
              <w:left w:val="single" w:sz="4" w:space="0" w:color="000000"/>
              <w:bottom w:val="single" w:sz="4" w:space="0" w:color="000000"/>
            </w:tcBorders>
            <w:shd w:val="clear" w:color="auto" w:fill="auto"/>
          </w:tcPr>
          <w:p w:rsidR="00414099" w:rsidRPr="005A477C" w:rsidRDefault="00414099" w:rsidP="00685EC9">
            <w:pPr>
              <w:pStyle w:val="af0"/>
              <w:rPr>
                <w:rFonts w:ascii="PT Astra Serif" w:hAnsi="PT Astra Serif"/>
                <w:sz w:val="22"/>
                <w:szCs w:val="22"/>
              </w:rPr>
            </w:pPr>
            <w:r w:rsidRPr="005A477C">
              <w:rPr>
                <w:rFonts w:ascii="PT Astra Serif" w:hAnsi="PT Astra Serif" w:cs="PT Astra Serif"/>
                <w:sz w:val="22"/>
                <w:szCs w:val="22"/>
              </w:rPr>
              <w:t>Областной бюджет</w:t>
            </w:r>
          </w:p>
        </w:tc>
        <w:tc>
          <w:tcPr>
            <w:tcW w:w="1697" w:type="dxa"/>
            <w:tcBorders>
              <w:left w:val="single" w:sz="4" w:space="0" w:color="000000"/>
              <w:bottom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29 704,9</w:t>
            </w:r>
          </w:p>
        </w:tc>
        <w:tc>
          <w:tcPr>
            <w:tcW w:w="1701" w:type="dxa"/>
            <w:tcBorders>
              <w:left w:val="single" w:sz="4" w:space="0" w:color="000000"/>
              <w:bottom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39 688,5</w:t>
            </w:r>
          </w:p>
        </w:tc>
        <w:tc>
          <w:tcPr>
            <w:tcW w:w="1701" w:type="dxa"/>
            <w:tcBorders>
              <w:left w:val="single" w:sz="4" w:space="0" w:color="000000"/>
              <w:bottom w:val="single" w:sz="4" w:space="0" w:color="000000"/>
            </w:tcBorders>
            <w:shd w:val="clear" w:color="auto" w:fill="auto"/>
          </w:tcPr>
          <w:p w:rsidR="00414099" w:rsidRPr="005A477C" w:rsidRDefault="00414099" w:rsidP="00CF3E63">
            <w:pPr>
              <w:pStyle w:val="af0"/>
              <w:jc w:val="center"/>
              <w:rPr>
                <w:rFonts w:ascii="PT Astra Serif" w:hAnsi="PT Astra Serif"/>
                <w:sz w:val="22"/>
                <w:szCs w:val="22"/>
              </w:rPr>
            </w:pPr>
            <w:r w:rsidRPr="005A477C">
              <w:rPr>
                <w:rFonts w:ascii="PT Astra Serif" w:hAnsi="PT Astra Serif" w:cs="PT Astra Serif"/>
                <w:sz w:val="22"/>
                <w:szCs w:val="22"/>
              </w:rPr>
              <w:t>39 688,5</w:t>
            </w:r>
          </w:p>
        </w:tc>
        <w:tc>
          <w:tcPr>
            <w:tcW w:w="1559"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Pr>
                <w:rFonts w:ascii="PT Astra Serif" w:hAnsi="PT Astra Serif" w:cs="PT Astra Serif"/>
                <w:sz w:val="22"/>
                <w:szCs w:val="22"/>
              </w:rPr>
              <w:t>109 081,9</w:t>
            </w:r>
          </w:p>
        </w:tc>
      </w:tr>
      <w:tr w:rsidR="00414099" w:rsidRPr="005A477C" w:rsidTr="00082823">
        <w:trPr>
          <w:trHeight w:val="23"/>
        </w:trPr>
        <w:tc>
          <w:tcPr>
            <w:tcW w:w="9072" w:type="dxa"/>
            <w:tcBorders>
              <w:left w:val="single" w:sz="4" w:space="0" w:color="000000"/>
              <w:bottom w:val="single" w:sz="4" w:space="0" w:color="000000"/>
            </w:tcBorders>
            <w:shd w:val="clear" w:color="auto" w:fill="auto"/>
          </w:tcPr>
          <w:p w:rsidR="00414099" w:rsidRPr="005A477C" w:rsidRDefault="00414099" w:rsidP="00685EC9">
            <w:pPr>
              <w:pStyle w:val="af0"/>
              <w:rPr>
                <w:rFonts w:ascii="PT Astra Serif" w:hAnsi="PT Astra Serif"/>
                <w:sz w:val="22"/>
                <w:szCs w:val="22"/>
              </w:rPr>
            </w:pPr>
            <w:r w:rsidRPr="005A477C">
              <w:rPr>
                <w:rFonts w:ascii="PT Astra Serif" w:hAnsi="PT Astra Serif" w:cs="PT Astra Serif"/>
                <w:sz w:val="22"/>
                <w:szCs w:val="22"/>
              </w:rPr>
              <w:t>Бюджет Округа</w:t>
            </w:r>
          </w:p>
        </w:tc>
        <w:tc>
          <w:tcPr>
            <w:tcW w:w="1697" w:type="dxa"/>
            <w:tcBorders>
              <w:left w:val="single" w:sz="4" w:space="0" w:color="000000"/>
              <w:bottom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0,0</w:t>
            </w:r>
          </w:p>
        </w:tc>
        <w:tc>
          <w:tcPr>
            <w:tcW w:w="1701" w:type="dxa"/>
            <w:tcBorders>
              <w:left w:val="single" w:sz="4" w:space="0" w:color="000000"/>
              <w:bottom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0,0</w:t>
            </w:r>
          </w:p>
        </w:tc>
        <w:tc>
          <w:tcPr>
            <w:tcW w:w="1701" w:type="dxa"/>
            <w:tcBorders>
              <w:left w:val="single" w:sz="4" w:space="0" w:color="000000"/>
              <w:bottom w:val="single" w:sz="4" w:space="0" w:color="000000"/>
            </w:tcBorders>
            <w:shd w:val="clear" w:color="auto" w:fill="auto"/>
          </w:tcPr>
          <w:p w:rsidR="00414099" w:rsidRPr="005A477C" w:rsidRDefault="00414099" w:rsidP="00CF3E63">
            <w:pPr>
              <w:pStyle w:val="af0"/>
              <w:jc w:val="center"/>
              <w:rPr>
                <w:rFonts w:ascii="PT Astra Serif" w:hAnsi="PT Astra Serif"/>
                <w:sz w:val="22"/>
                <w:szCs w:val="22"/>
              </w:rPr>
            </w:pPr>
            <w:r w:rsidRPr="005A477C">
              <w:rPr>
                <w:rFonts w:ascii="PT Astra Serif" w:hAnsi="PT Astra Serif" w:cs="PT Astra Serif"/>
                <w:sz w:val="22"/>
                <w:szCs w:val="22"/>
              </w:rPr>
              <w:t>0,0</w:t>
            </w:r>
          </w:p>
        </w:tc>
        <w:tc>
          <w:tcPr>
            <w:tcW w:w="1559"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0,0</w:t>
            </w:r>
          </w:p>
        </w:tc>
      </w:tr>
      <w:tr w:rsidR="005A477C" w:rsidRPr="005A477C" w:rsidTr="00082823">
        <w:trPr>
          <w:trHeight w:val="23"/>
        </w:trPr>
        <w:tc>
          <w:tcPr>
            <w:tcW w:w="15730" w:type="dxa"/>
            <w:gridSpan w:val="5"/>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eastAsia="font295" w:hAnsi="PT Astra Serif" w:cs="PT Astra Serif"/>
                <w:sz w:val="22"/>
                <w:szCs w:val="22"/>
              </w:rPr>
              <w:t>2. Региональный проект «Модернизация объектов коммунальной инфраструктуры»</w:t>
            </w:r>
          </w:p>
        </w:tc>
      </w:tr>
      <w:tr w:rsidR="005A477C" w:rsidRPr="005A477C" w:rsidTr="00082823">
        <w:trPr>
          <w:trHeight w:val="23"/>
        </w:trPr>
        <w:tc>
          <w:tcPr>
            <w:tcW w:w="15730" w:type="dxa"/>
            <w:gridSpan w:val="5"/>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z w:val="22"/>
                <w:szCs w:val="22"/>
              </w:rPr>
              <w:t>Ответственный исполнитель: Управление ЖКХ, энергетики и транспорта Администрации Челябинской области</w:t>
            </w:r>
          </w:p>
        </w:tc>
      </w:tr>
      <w:tr w:rsidR="00414099" w:rsidRPr="005A477C" w:rsidTr="00082823">
        <w:trPr>
          <w:trHeight w:val="23"/>
        </w:trPr>
        <w:tc>
          <w:tcPr>
            <w:tcW w:w="9072"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rPr>
                <w:rFonts w:ascii="PT Astra Serif" w:hAnsi="PT Astra Serif"/>
                <w:sz w:val="22"/>
                <w:szCs w:val="22"/>
              </w:rPr>
            </w:pPr>
            <w:r w:rsidRPr="005A477C">
              <w:rPr>
                <w:rFonts w:ascii="PT Astra Serif" w:hAnsi="PT Astra Serif" w:cs="PT Astra Serif"/>
                <w:sz w:val="22"/>
                <w:szCs w:val="22"/>
              </w:rPr>
              <w:t>Всего, в т.ч.:</w:t>
            </w:r>
          </w:p>
        </w:tc>
        <w:tc>
          <w:tcPr>
            <w:tcW w:w="1697"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8 405,0</w:t>
            </w:r>
          </w:p>
        </w:tc>
        <w:tc>
          <w:tcPr>
            <w:tcW w:w="1701"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15 906,7</w:t>
            </w:r>
          </w:p>
        </w:tc>
        <w:tc>
          <w:tcPr>
            <w:tcW w:w="1701" w:type="dxa"/>
            <w:tcBorders>
              <w:left w:val="single" w:sz="4" w:space="0" w:color="000000"/>
              <w:bottom w:val="single" w:sz="4" w:space="0" w:color="000000"/>
              <w:right w:val="single" w:sz="4" w:space="0" w:color="000000"/>
            </w:tcBorders>
            <w:shd w:val="clear" w:color="auto" w:fill="auto"/>
          </w:tcPr>
          <w:p w:rsidR="00414099" w:rsidRPr="005A477C" w:rsidRDefault="00414099" w:rsidP="00CF3E63">
            <w:pPr>
              <w:pStyle w:val="af0"/>
              <w:jc w:val="center"/>
              <w:rPr>
                <w:rFonts w:ascii="PT Astra Serif" w:hAnsi="PT Astra Serif"/>
                <w:sz w:val="22"/>
                <w:szCs w:val="22"/>
              </w:rPr>
            </w:pPr>
            <w:r w:rsidRPr="005A477C">
              <w:rPr>
                <w:rFonts w:ascii="PT Astra Serif" w:hAnsi="PT Astra Serif" w:cs="PT Astra Serif"/>
                <w:sz w:val="22"/>
                <w:szCs w:val="22"/>
              </w:rPr>
              <w:t>15 906,7</w:t>
            </w:r>
          </w:p>
        </w:tc>
        <w:tc>
          <w:tcPr>
            <w:tcW w:w="1559"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Pr>
                <w:rFonts w:ascii="PT Astra Serif" w:hAnsi="PT Astra Serif" w:cs="PT Astra Serif"/>
                <w:sz w:val="22"/>
                <w:szCs w:val="22"/>
              </w:rPr>
              <w:t>40 218,4</w:t>
            </w:r>
          </w:p>
        </w:tc>
      </w:tr>
      <w:tr w:rsidR="00414099" w:rsidRPr="005A477C" w:rsidTr="00082823">
        <w:trPr>
          <w:trHeight w:val="23"/>
        </w:trPr>
        <w:tc>
          <w:tcPr>
            <w:tcW w:w="9072"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rPr>
                <w:rFonts w:ascii="PT Astra Serif" w:hAnsi="PT Astra Serif"/>
                <w:sz w:val="22"/>
                <w:szCs w:val="22"/>
              </w:rPr>
            </w:pPr>
            <w:r w:rsidRPr="005A477C">
              <w:rPr>
                <w:rFonts w:ascii="PT Astra Serif" w:hAnsi="PT Astra Serif" w:cs="PT Astra Serif"/>
                <w:sz w:val="22"/>
                <w:szCs w:val="22"/>
              </w:rPr>
              <w:t>Федеральный бюджет</w:t>
            </w:r>
          </w:p>
        </w:tc>
        <w:tc>
          <w:tcPr>
            <w:tcW w:w="1697"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0,0</w:t>
            </w:r>
          </w:p>
        </w:tc>
        <w:tc>
          <w:tcPr>
            <w:tcW w:w="1701"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0,0</w:t>
            </w:r>
          </w:p>
        </w:tc>
        <w:tc>
          <w:tcPr>
            <w:tcW w:w="1701" w:type="dxa"/>
            <w:tcBorders>
              <w:left w:val="single" w:sz="4" w:space="0" w:color="000000"/>
              <w:bottom w:val="single" w:sz="4" w:space="0" w:color="000000"/>
              <w:right w:val="single" w:sz="4" w:space="0" w:color="000000"/>
            </w:tcBorders>
            <w:shd w:val="clear" w:color="auto" w:fill="auto"/>
          </w:tcPr>
          <w:p w:rsidR="00414099" w:rsidRPr="005A477C" w:rsidRDefault="00414099" w:rsidP="00CF3E63">
            <w:pPr>
              <w:pStyle w:val="af0"/>
              <w:jc w:val="center"/>
              <w:rPr>
                <w:rFonts w:ascii="PT Astra Serif" w:hAnsi="PT Astra Serif"/>
                <w:sz w:val="22"/>
                <w:szCs w:val="22"/>
              </w:rPr>
            </w:pPr>
            <w:r w:rsidRPr="005A477C">
              <w:rPr>
                <w:rFonts w:ascii="PT Astra Serif" w:hAnsi="PT Astra Serif" w:cs="PT Astra Serif"/>
                <w:sz w:val="22"/>
                <w:szCs w:val="22"/>
              </w:rPr>
              <w:t>0,0</w:t>
            </w:r>
          </w:p>
        </w:tc>
        <w:tc>
          <w:tcPr>
            <w:tcW w:w="1559"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0,0</w:t>
            </w:r>
          </w:p>
        </w:tc>
      </w:tr>
      <w:tr w:rsidR="00414099" w:rsidRPr="005A477C" w:rsidTr="00082823">
        <w:trPr>
          <w:trHeight w:val="23"/>
        </w:trPr>
        <w:tc>
          <w:tcPr>
            <w:tcW w:w="9072"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rPr>
                <w:rFonts w:ascii="PT Astra Serif" w:hAnsi="PT Astra Serif"/>
                <w:sz w:val="22"/>
                <w:szCs w:val="22"/>
              </w:rPr>
            </w:pPr>
            <w:r w:rsidRPr="005A477C">
              <w:rPr>
                <w:rFonts w:ascii="PT Astra Serif" w:hAnsi="PT Astra Serif" w:cs="PT Astra Serif"/>
                <w:sz w:val="22"/>
                <w:szCs w:val="22"/>
              </w:rPr>
              <w:t>Областной бюджет</w:t>
            </w:r>
          </w:p>
        </w:tc>
        <w:tc>
          <w:tcPr>
            <w:tcW w:w="1697"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8 379,5</w:t>
            </w:r>
          </w:p>
        </w:tc>
        <w:tc>
          <w:tcPr>
            <w:tcW w:w="1701"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15 881,2</w:t>
            </w:r>
          </w:p>
        </w:tc>
        <w:tc>
          <w:tcPr>
            <w:tcW w:w="1701" w:type="dxa"/>
            <w:tcBorders>
              <w:left w:val="single" w:sz="4" w:space="0" w:color="000000"/>
              <w:bottom w:val="single" w:sz="4" w:space="0" w:color="000000"/>
              <w:right w:val="single" w:sz="4" w:space="0" w:color="000000"/>
            </w:tcBorders>
            <w:shd w:val="clear" w:color="auto" w:fill="auto"/>
          </w:tcPr>
          <w:p w:rsidR="00414099" w:rsidRPr="005A477C" w:rsidRDefault="00414099" w:rsidP="00CF3E63">
            <w:pPr>
              <w:pStyle w:val="af0"/>
              <w:jc w:val="center"/>
              <w:rPr>
                <w:rFonts w:ascii="PT Astra Serif" w:hAnsi="PT Astra Serif"/>
                <w:sz w:val="22"/>
                <w:szCs w:val="22"/>
              </w:rPr>
            </w:pPr>
            <w:r w:rsidRPr="005A477C">
              <w:rPr>
                <w:rFonts w:ascii="PT Astra Serif" w:hAnsi="PT Astra Serif" w:cs="PT Astra Serif"/>
                <w:sz w:val="22"/>
                <w:szCs w:val="22"/>
              </w:rPr>
              <w:t>15 881,2</w:t>
            </w:r>
          </w:p>
        </w:tc>
        <w:tc>
          <w:tcPr>
            <w:tcW w:w="1559"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Pr>
                <w:rFonts w:ascii="PT Astra Serif" w:hAnsi="PT Astra Serif" w:cs="PT Astra Serif"/>
                <w:sz w:val="22"/>
                <w:szCs w:val="22"/>
              </w:rPr>
              <w:t>40 141,9</w:t>
            </w:r>
          </w:p>
        </w:tc>
      </w:tr>
      <w:tr w:rsidR="00414099" w:rsidRPr="005A477C" w:rsidTr="00082823">
        <w:trPr>
          <w:trHeight w:val="23"/>
        </w:trPr>
        <w:tc>
          <w:tcPr>
            <w:tcW w:w="9072"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rPr>
                <w:rFonts w:ascii="PT Astra Serif" w:hAnsi="PT Astra Serif"/>
                <w:sz w:val="22"/>
                <w:szCs w:val="22"/>
              </w:rPr>
            </w:pPr>
            <w:r w:rsidRPr="005A477C">
              <w:rPr>
                <w:rFonts w:ascii="PT Astra Serif" w:hAnsi="PT Astra Serif" w:cs="PT Astra Serif"/>
                <w:sz w:val="22"/>
                <w:szCs w:val="22"/>
              </w:rPr>
              <w:t>Бюджет Округа</w:t>
            </w:r>
          </w:p>
        </w:tc>
        <w:tc>
          <w:tcPr>
            <w:tcW w:w="1697"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25,5</w:t>
            </w:r>
          </w:p>
        </w:tc>
        <w:tc>
          <w:tcPr>
            <w:tcW w:w="1701"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25,5</w:t>
            </w:r>
          </w:p>
        </w:tc>
        <w:tc>
          <w:tcPr>
            <w:tcW w:w="1701" w:type="dxa"/>
            <w:tcBorders>
              <w:left w:val="single" w:sz="4" w:space="0" w:color="000000"/>
              <w:bottom w:val="single" w:sz="4" w:space="0" w:color="000000"/>
              <w:right w:val="single" w:sz="4" w:space="0" w:color="000000"/>
            </w:tcBorders>
            <w:shd w:val="clear" w:color="auto" w:fill="auto"/>
          </w:tcPr>
          <w:p w:rsidR="00414099" w:rsidRPr="005A477C" w:rsidRDefault="00414099" w:rsidP="00CF3E63">
            <w:pPr>
              <w:pStyle w:val="af0"/>
              <w:jc w:val="center"/>
              <w:rPr>
                <w:rFonts w:ascii="PT Astra Serif" w:hAnsi="PT Astra Serif"/>
                <w:sz w:val="22"/>
                <w:szCs w:val="22"/>
              </w:rPr>
            </w:pPr>
            <w:r w:rsidRPr="005A477C">
              <w:rPr>
                <w:rFonts w:ascii="PT Astra Serif" w:hAnsi="PT Astra Serif" w:cs="PT Astra Serif"/>
                <w:sz w:val="22"/>
                <w:szCs w:val="22"/>
              </w:rPr>
              <w:t>25,5</w:t>
            </w:r>
          </w:p>
        </w:tc>
        <w:tc>
          <w:tcPr>
            <w:tcW w:w="1559"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Pr>
                <w:rFonts w:ascii="PT Astra Serif" w:hAnsi="PT Astra Serif" w:cs="PT Astra Serif"/>
                <w:sz w:val="22"/>
                <w:szCs w:val="22"/>
              </w:rPr>
              <w:t>76,5</w:t>
            </w:r>
          </w:p>
        </w:tc>
      </w:tr>
      <w:tr w:rsidR="005A477C" w:rsidRPr="005A477C" w:rsidTr="00082823">
        <w:trPr>
          <w:trHeight w:val="23"/>
        </w:trPr>
        <w:tc>
          <w:tcPr>
            <w:tcW w:w="15730" w:type="dxa"/>
            <w:gridSpan w:val="5"/>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z w:val="22"/>
                <w:szCs w:val="22"/>
              </w:rPr>
              <w:t xml:space="preserve">3. Организация функционирования объектов наружного освещения </w:t>
            </w:r>
            <w:r w:rsidRPr="005A477C">
              <w:rPr>
                <w:rFonts w:ascii="PT Astra Serif" w:hAnsi="PT Astra Serif"/>
                <w:sz w:val="22"/>
                <w:szCs w:val="22"/>
              </w:rPr>
              <w:t>Миасского городского округа Челябинской области</w:t>
            </w:r>
            <w:r w:rsidRPr="005A477C">
              <w:rPr>
                <w:rFonts w:ascii="PT Astra Serif" w:hAnsi="PT Astra Serif" w:cs="PT Astra Serif"/>
                <w:sz w:val="22"/>
                <w:szCs w:val="22"/>
              </w:rPr>
              <w:t>»</w:t>
            </w:r>
          </w:p>
        </w:tc>
      </w:tr>
      <w:tr w:rsidR="005A477C" w:rsidRPr="005A477C" w:rsidTr="00082823">
        <w:trPr>
          <w:trHeight w:val="23"/>
        </w:trPr>
        <w:tc>
          <w:tcPr>
            <w:tcW w:w="15730" w:type="dxa"/>
            <w:gridSpan w:val="5"/>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z w:val="22"/>
                <w:szCs w:val="22"/>
              </w:rPr>
              <w:t>Ответственный исполнитель: Управление ЖКХ, энергетики и транспорта Администрации Челябинской области</w:t>
            </w:r>
          </w:p>
        </w:tc>
      </w:tr>
      <w:tr w:rsidR="00414099" w:rsidRPr="005A477C" w:rsidTr="00082823">
        <w:trPr>
          <w:trHeight w:val="23"/>
        </w:trPr>
        <w:tc>
          <w:tcPr>
            <w:tcW w:w="9072"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rPr>
                <w:rFonts w:ascii="PT Astra Serif" w:hAnsi="PT Astra Serif"/>
                <w:sz w:val="22"/>
                <w:szCs w:val="22"/>
              </w:rPr>
            </w:pPr>
            <w:r w:rsidRPr="005A477C">
              <w:rPr>
                <w:rFonts w:ascii="PT Astra Serif" w:hAnsi="PT Astra Serif" w:cs="PT Astra Serif"/>
                <w:sz w:val="22"/>
                <w:szCs w:val="22"/>
              </w:rPr>
              <w:t>Всего, в т.ч.:</w:t>
            </w:r>
          </w:p>
        </w:tc>
        <w:tc>
          <w:tcPr>
            <w:tcW w:w="1697"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193 955,5</w:t>
            </w:r>
          </w:p>
        </w:tc>
        <w:tc>
          <w:tcPr>
            <w:tcW w:w="1701"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68 973,9</w:t>
            </w:r>
          </w:p>
        </w:tc>
        <w:tc>
          <w:tcPr>
            <w:tcW w:w="1701" w:type="dxa"/>
            <w:tcBorders>
              <w:left w:val="single" w:sz="4" w:space="0" w:color="000000"/>
              <w:bottom w:val="single" w:sz="4" w:space="0" w:color="000000"/>
              <w:right w:val="single" w:sz="4" w:space="0" w:color="000000"/>
            </w:tcBorders>
            <w:shd w:val="clear" w:color="auto" w:fill="auto"/>
          </w:tcPr>
          <w:p w:rsidR="00414099" w:rsidRPr="005A477C" w:rsidRDefault="00414099" w:rsidP="00CF3E63">
            <w:pPr>
              <w:pStyle w:val="af0"/>
              <w:jc w:val="center"/>
              <w:rPr>
                <w:rFonts w:ascii="PT Astra Serif" w:hAnsi="PT Astra Serif"/>
                <w:sz w:val="22"/>
                <w:szCs w:val="22"/>
              </w:rPr>
            </w:pPr>
            <w:r w:rsidRPr="005A477C">
              <w:rPr>
                <w:rFonts w:ascii="PT Astra Serif" w:hAnsi="PT Astra Serif" w:cs="PT Astra Serif"/>
                <w:sz w:val="22"/>
                <w:szCs w:val="22"/>
              </w:rPr>
              <w:t>68 973,9</w:t>
            </w:r>
          </w:p>
        </w:tc>
        <w:tc>
          <w:tcPr>
            <w:tcW w:w="1559"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Pr>
                <w:rFonts w:ascii="PT Astra Serif" w:hAnsi="PT Astra Serif" w:cs="PT Astra Serif"/>
                <w:sz w:val="22"/>
                <w:szCs w:val="22"/>
              </w:rPr>
              <w:t>331 903,3</w:t>
            </w:r>
          </w:p>
        </w:tc>
      </w:tr>
      <w:tr w:rsidR="00414099" w:rsidRPr="005A477C" w:rsidTr="00082823">
        <w:trPr>
          <w:trHeight w:val="23"/>
        </w:trPr>
        <w:tc>
          <w:tcPr>
            <w:tcW w:w="9072"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rPr>
                <w:rFonts w:ascii="PT Astra Serif" w:hAnsi="PT Astra Serif"/>
                <w:sz w:val="22"/>
                <w:szCs w:val="22"/>
              </w:rPr>
            </w:pPr>
            <w:r w:rsidRPr="005A477C">
              <w:rPr>
                <w:rFonts w:ascii="PT Astra Serif" w:hAnsi="PT Astra Serif" w:cs="PT Astra Serif"/>
                <w:sz w:val="22"/>
                <w:szCs w:val="22"/>
              </w:rPr>
              <w:t>Бюджет Округа</w:t>
            </w:r>
          </w:p>
        </w:tc>
        <w:tc>
          <w:tcPr>
            <w:tcW w:w="1697"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193 955,5</w:t>
            </w:r>
          </w:p>
        </w:tc>
        <w:tc>
          <w:tcPr>
            <w:tcW w:w="1701"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68 973,9</w:t>
            </w:r>
          </w:p>
        </w:tc>
        <w:tc>
          <w:tcPr>
            <w:tcW w:w="1701" w:type="dxa"/>
            <w:tcBorders>
              <w:left w:val="single" w:sz="4" w:space="0" w:color="000000"/>
              <w:bottom w:val="single" w:sz="4" w:space="0" w:color="000000"/>
              <w:right w:val="single" w:sz="4" w:space="0" w:color="000000"/>
            </w:tcBorders>
            <w:shd w:val="clear" w:color="auto" w:fill="auto"/>
          </w:tcPr>
          <w:p w:rsidR="00414099" w:rsidRPr="005A477C" w:rsidRDefault="00414099" w:rsidP="00CF3E63">
            <w:pPr>
              <w:pStyle w:val="af0"/>
              <w:jc w:val="center"/>
              <w:rPr>
                <w:rFonts w:ascii="PT Astra Serif" w:hAnsi="PT Astra Serif"/>
                <w:sz w:val="22"/>
                <w:szCs w:val="22"/>
              </w:rPr>
            </w:pPr>
            <w:r w:rsidRPr="005A477C">
              <w:rPr>
                <w:rFonts w:ascii="PT Astra Serif" w:hAnsi="PT Astra Serif" w:cs="PT Astra Serif"/>
                <w:sz w:val="22"/>
                <w:szCs w:val="22"/>
              </w:rPr>
              <w:t>68 973,9</w:t>
            </w:r>
          </w:p>
        </w:tc>
        <w:tc>
          <w:tcPr>
            <w:tcW w:w="1559"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Pr>
                <w:rFonts w:ascii="PT Astra Serif" w:hAnsi="PT Astra Serif" w:cs="PT Astra Serif"/>
                <w:sz w:val="22"/>
                <w:szCs w:val="22"/>
              </w:rPr>
              <w:t>331 903,3</w:t>
            </w:r>
          </w:p>
        </w:tc>
      </w:tr>
      <w:tr w:rsidR="005A477C" w:rsidRPr="005A477C" w:rsidTr="00082823">
        <w:trPr>
          <w:trHeight w:val="23"/>
        </w:trPr>
        <w:tc>
          <w:tcPr>
            <w:tcW w:w="15730" w:type="dxa"/>
            <w:gridSpan w:val="5"/>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z w:val="22"/>
                <w:szCs w:val="22"/>
              </w:rPr>
              <w:t xml:space="preserve">4. Организация функционирования объектов коммунальной инфраструктуры </w:t>
            </w:r>
            <w:r w:rsidRPr="005A477C">
              <w:rPr>
                <w:rFonts w:ascii="PT Astra Serif" w:hAnsi="PT Astra Serif"/>
                <w:sz w:val="22"/>
                <w:szCs w:val="22"/>
              </w:rPr>
              <w:t>Миасского городского округа Челябинской области</w:t>
            </w:r>
            <w:r w:rsidRPr="005A477C">
              <w:rPr>
                <w:rFonts w:ascii="PT Astra Serif" w:hAnsi="PT Astra Serif" w:cs="PT Astra Serif"/>
                <w:sz w:val="22"/>
                <w:szCs w:val="22"/>
              </w:rPr>
              <w:t>»</w:t>
            </w:r>
          </w:p>
        </w:tc>
      </w:tr>
      <w:tr w:rsidR="005A477C" w:rsidRPr="005A477C" w:rsidTr="00082823">
        <w:trPr>
          <w:trHeight w:val="23"/>
        </w:trPr>
        <w:tc>
          <w:tcPr>
            <w:tcW w:w="15730" w:type="dxa"/>
            <w:gridSpan w:val="5"/>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z w:val="22"/>
                <w:szCs w:val="22"/>
              </w:rPr>
              <w:t>Ответственный исполнитель: Управление ЖКХ, энергетики и транспорта Администрации Челябинской области</w:t>
            </w:r>
          </w:p>
        </w:tc>
      </w:tr>
      <w:tr w:rsidR="00414099" w:rsidRPr="005A477C" w:rsidTr="00082823">
        <w:trPr>
          <w:trHeight w:val="23"/>
        </w:trPr>
        <w:tc>
          <w:tcPr>
            <w:tcW w:w="9072"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rPr>
                <w:rFonts w:ascii="PT Astra Serif" w:hAnsi="PT Astra Serif"/>
                <w:sz w:val="22"/>
                <w:szCs w:val="22"/>
              </w:rPr>
            </w:pPr>
            <w:r w:rsidRPr="005A477C">
              <w:rPr>
                <w:rFonts w:ascii="PT Astra Serif" w:hAnsi="PT Astra Serif" w:cs="PT Astra Serif"/>
                <w:sz w:val="22"/>
                <w:szCs w:val="22"/>
              </w:rPr>
              <w:t>Всего, в т.ч.:</w:t>
            </w:r>
          </w:p>
        </w:tc>
        <w:tc>
          <w:tcPr>
            <w:tcW w:w="1697"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17 077,3</w:t>
            </w:r>
          </w:p>
        </w:tc>
        <w:tc>
          <w:tcPr>
            <w:tcW w:w="1701"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17 077,3</w:t>
            </w:r>
          </w:p>
        </w:tc>
        <w:tc>
          <w:tcPr>
            <w:tcW w:w="1701" w:type="dxa"/>
            <w:tcBorders>
              <w:left w:val="single" w:sz="4" w:space="0" w:color="000000"/>
              <w:bottom w:val="single" w:sz="4" w:space="0" w:color="000000"/>
              <w:right w:val="single" w:sz="4" w:space="0" w:color="000000"/>
            </w:tcBorders>
            <w:shd w:val="clear" w:color="auto" w:fill="auto"/>
          </w:tcPr>
          <w:p w:rsidR="00414099" w:rsidRPr="005A477C" w:rsidRDefault="00414099" w:rsidP="00CF3E63">
            <w:pPr>
              <w:pStyle w:val="af0"/>
              <w:jc w:val="center"/>
              <w:rPr>
                <w:rFonts w:ascii="PT Astra Serif" w:hAnsi="PT Astra Serif"/>
                <w:sz w:val="22"/>
                <w:szCs w:val="22"/>
              </w:rPr>
            </w:pPr>
            <w:r w:rsidRPr="005A477C">
              <w:rPr>
                <w:rFonts w:ascii="PT Astra Serif" w:hAnsi="PT Astra Serif" w:cs="PT Astra Serif"/>
                <w:sz w:val="22"/>
                <w:szCs w:val="22"/>
              </w:rPr>
              <w:t>17 077,3</w:t>
            </w:r>
          </w:p>
        </w:tc>
        <w:tc>
          <w:tcPr>
            <w:tcW w:w="1559"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Pr>
                <w:rFonts w:ascii="PT Astra Serif" w:hAnsi="PT Astra Serif" w:cs="PT Astra Serif"/>
                <w:sz w:val="22"/>
                <w:szCs w:val="22"/>
              </w:rPr>
              <w:t>51 231,9</w:t>
            </w:r>
          </w:p>
        </w:tc>
      </w:tr>
      <w:tr w:rsidR="00414099" w:rsidRPr="005A477C" w:rsidTr="00082823">
        <w:trPr>
          <w:trHeight w:val="23"/>
        </w:trPr>
        <w:tc>
          <w:tcPr>
            <w:tcW w:w="9072"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rPr>
                <w:rFonts w:ascii="PT Astra Serif" w:hAnsi="PT Astra Serif"/>
                <w:sz w:val="22"/>
                <w:szCs w:val="22"/>
              </w:rPr>
            </w:pPr>
            <w:r w:rsidRPr="005A477C">
              <w:rPr>
                <w:rFonts w:ascii="PT Astra Serif" w:hAnsi="PT Astra Serif" w:cs="PT Astra Serif"/>
                <w:sz w:val="22"/>
                <w:szCs w:val="22"/>
              </w:rPr>
              <w:t>Бюджет Округа</w:t>
            </w:r>
          </w:p>
        </w:tc>
        <w:tc>
          <w:tcPr>
            <w:tcW w:w="1697"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17 077,3</w:t>
            </w:r>
          </w:p>
        </w:tc>
        <w:tc>
          <w:tcPr>
            <w:tcW w:w="1701"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sidRPr="005A477C">
              <w:rPr>
                <w:rFonts w:ascii="PT Astra Serif" w:hAnsi="PT Astra Serif" w:cs="PT Astra Serif"/>
                <w:sz w:val="22"/>
                <w:szCs w:val="22"/>
              </w:rPr>
              <w:t>17 077,3</w:t>
            </w:r>
          </w:p>
        </w:tc>
        <w:tc>
          <w:tcPr>
            <w:tcW w:w="1701" w:type="dxa"/>
            <w:tcBorders>
              <w:left w:val="single" w:sz="4" w:space="0" w:color="000000"/>
              <w:bottom w:val="single" w:sz="4" w:space="0" w:color="000000"/>
              <w:right w:val="single" w:sz="4" w:space="0" w:color="000000"/>
            </w:tcBorders>
            <w:shd w:val="clear" w:color="auto" w:fill="auto"/>
          </w:tcPr>
          <w:p w:rsidR="00414099" w:rsidRPr="005A477C" w:rsidRDefault="00414099" w:rsidP="00CF3E63">
            <w:pPr>
              <w:pStyle w:val="af0"/>
              <w:jc w:val="center"/>
              <w:rPr>
                <w:rFonts w:ascii="PT Astra Serif" w:hAnsi="PT Astra Serif"/>
                <w:sz w:val="22"/>
                <w:szCs w:val="22"/>
              </w:rPr>
            </w:pPr>
            <w:r w:rsidRPr="005A477C">
              <w:rPr>
                <w:rFonts w:ascii="PT Astra Serif" w:hAnsi="PT Astra Serif" w:cs="PT Astra Serif"/>
                <w:sz w:val="22"/>
                <w:szCs w:val="22"/>
              </w:rPr>
              <w:t>17 077,3</w:t>
            </w:r>
          </w:p>
        </w:tc>
        <w:tc>
          <w:tcPr>
            <w:tcW w:w="1559" w:type="dxa"/>
            <w:tcBorders>
              <w:left w:val="single" w:sz="4" w:space="0" w:color="000000"/>
              <w:bottom w:val="single" w:sz="4" w:space="0" w:color="000000"/>
              <w:right w:val="single" w:sz="4" w:space="0" w:color="000000"/>
            </w:tcBorders>
            <w:shd w:val="clear" w:color="auto" w:fill="auto"/>
          </w:tcPr>
          <w:p w:rsidR="00414099" w:rsidRPr="005A477C" w:rsidRDefault="00414099" w:rsidP="00685EC9">
            <w:pPr>
              <w:pStyle w:val="af0"/>
              <w:jc w:val="center"/>
              <w:rPr>
                <w:rFonts w:ascii="PT Astra Serif" w:hAnsi="PT Astra Serif"/>
                <w:sz w:val="22"/>
                <w:szCs w:val="22"/>
              </w:rPr>
            </w:pPr>
            <w:r>
              <w:rPr>
                <w:rFonts w:ascii="PT Astra Serif" w:hAnsi="PT Astra Serif" w:cs="PT Astra Serif"/>
                <w:sz w:val="22"/>
                <w:szCs w:val="22"/>
              </w:rPr>
              <w:t>51 231,9</w:t>
            </w:r>
          </w:p>
        </w:tc>
      </w:tr>
      <w:tr w:rsidR="005A477C" w:rsidRPr="005A477C" w:rsidTr="00082823">
        <w:trPr>
          <w:trHeight w:val="23"/>
        </w:trPr>
        <w:tc>
          <w:tcPr>
            <w:tcW w:w="15730" w:type="dxa"/>
            <w:gridSpan w:val="5"/>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z w:val="22"/>
                <w:szCs w:val="22"/>
              </w:rPr>
              <w:t xml:space="preserve">5. Организация функционирования объектов газоснабжения </w:t>
            </w:r>
            <w:r w:rsidRPr="005A477C">
              <w:rPr>
                <w:rFonts w:ascii="PT Astra Serif" w:hAnsi="PT Astra Serif"/>
                <w:sz w:val="22"/>
                <w:szCs w:val="22"/>
              </w:rPr>
              <w:t>Миасского городского округа Челябинской области</w:t>
            </w:r>
            <w:r w:rsidRPr="005A477C">
              <w:rPr>
                <w:rFonts w:ascii="PT Astra Serif" w:hAnsi="PT Astra Serif" w:cs="PT Astra Serif"/>
                <w:sz w:val="22"/>
                <w:szCs w:val="22"/>
              </w:rPr>
              <w:t>»</w:t>
            </w:r>
          </w:p>
        </w:tc>
      </w:tr>
      <w:tr w:rsidR="005A477C" w:rsidRPr="005A477C" w:rsidTr="00082823">
        <w:trPr>
          <w:trHeight w:val="23"/>
        </w:trPr>
        <w:tc>
          <w:tcPr>
            <w:tcW w:w="15730" w:type="dxa"/>
            <w:gridSpan w:val="5"/>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z w:val="22"/>
                <w:szCs w:val="22"/>
              </w:rPr>
              <w:t>Ответственный исполнитель: Управление ЖКХ, энергетики и транспорта Администрации Челябинской области</w:t>
            </w:r>
          </w:p>
        </w:tc>
      </w:tr>
      <w:tr w:rsidR="00A55A35" w:rsidRPr="005A477C" w:rsidTr="00082823">
        <w:trPr>
          <w:trHeight w:val="23"/>
        </w:trPr>
        <w:tc>
          <w:tcPr>
            <w:tcW w:w="9072" w:type="dxa"/>
            <w:tcBorders>
              <w:left w:val="single" w:sz="4" w:space="0" w:color="000000"/>
              <w:bottom w:val="single" w:sz="4" w:space="0" w:color="000000"/>
              <w:right w:val="single" w:sz="4" w:space="0" w:color="000000"/>
            </w:tcBorders>
            <w:shd w:val="clear" w:color="auto" w:fill="auto"/>
          </w:tcPr>
          <w:p w:rsidR="00A55A35" w:rsidRPr="005A477C" w:rsidRDefault="00A55A35" w:rsidP="00685EC9">
            <w:pPr>
              <w:pStyle w:val="af0"/>
              <w:rPr>
                <w:rFonts w:ascii="PT Astra Serif" w:hAnsi="PT Astra Serif"/>
                <w:sz w:val="22"/>
                <w:szCs w:val="22"/>
              </w:rPr>
            </w:pPr>
            <w:r w:rsidRPr="005A477C">
              <w:rPr>
                <w:rFonts w:ascii="PT Astra Serif" w:hAnsi="PT Astra Serif" w:cs="PT Astra Serif"/>
                <w:sz w:val="22"/>
                <w:szCs w:val="22"/>
              </w:rPr>
              <w:t>Всего, в т.ч.:</w:t>
            </w:r>
          </w:p>
        </w:tc>
        <w:tc>
          <w:tcPr>
            <w:tcW w:w="1697" w:type="dxa"/>
            <w:tcBorders>
              <w:left w:val="single" w:sz="4" w:space="0" w:color="000000"/>
              <w:bottom w:val="single" w:sz="4" w:space="0" w:color="000000"/>
              <w:right w:val="single" w:sz="4" w:space="0" w:color="000000"/>
            </w:tcBorders>
            <w:shd w:val="clear" w:color="auto" w:fill="auto"/>
          </w:tcPr>
          <w:p w:rsidR="00A55A35" w:rsidRPr="005A477C" w:rsidRDefault="00A55A35" w:rsidP="00685EC9">
            <w:pPr>
              <w:pStyle w:val="af0"/>
              <w:jc w:val="center"/>
              <w:rPr>
                <w:rFonts w:ascii="PT Astra Serif" w:hAnsi="PT Astra Serif"/>
                <w:sz w:val="22"/>
                <w:szCs w:val="22"/>
              </w:rPr>
            </w:pPr>
            <w:r w:rsidRPr="005A477C">
              <w:rPr>
                <w:rFonts w:ascii="PT Astra Serif" w:hAnsi="PT Astra Serif" w:cs="PT Astra Serif"/>
                <w:sz w:val="22"/>
                <w:szCs w:val="22"/>
              </w:rPr>
              <w:t>7 375,8</w:t>
            </w:r>
          </w:p>
        </w:tc>
        <w:tc>
          <w:tcPr>
            <w:tcW w:w="1701" w:type="dxa"/>
            <w:tcBorders>
              <w:left w:val="single" w:sz="4" w:space="0" w:color="000000"/>
              <w:bottom w:val="single" w:sz="4" w:space="0" w:color="000000"/>
              <w:right w:val="single" w:sz="4" w:space="0" w:color="000000"/>
            </w:tcBorders>
            <w:shd w:val="clear" w:color="auto" w:fill="auto"/>
          </w:tcPr>
          <w:p w:rsidR="00A55A35" w:rsidRPr="005A477C" w:rsidRDefault="00A55A35" w:rsidP="00685EC9">
            <w:pPr>
              <w:pStyle w:val="af0"/>
              <w:jc w:val="center"/>
              <w:rPr>
                <w:rFonts w:ascii="PT Astra Serif" w:hAnsi="PT Astra Serif"/>
                <w:sz w:val="22"/>
                <w:szCs w:val="22"/>
              </w:rPr>
            </w:pPr>
            <w:r w:rsidRPr="005A477C">
              <w:rPr>
                <w:rFonts w:ascii="PT Astra Serif" w:hAnsi="PT Astra Serif" w:cs="PT Astra Serif"/>
                <w:sz w:val="22"/>
                <w:szCs w:val="22"/>
              </w:rPr>
              <w:t>27 500,0</w:t>
            </w:r>
          </w:p>
        </w:tc>
        <w:tc>
          <w:tcPr>
            <w:tcW w:w="1701" w:type="dxa"/>
            <w:tcBorders>
              <w:left w:val="single" w:sz="4" w:space="0" w:color="000000"/>
              <w:bottom w:val="single" w:sz="4" w:space="0" w:color="000000"/>
              <w:right w:val="single" w:sz="4" w:space="0" w:color="000000"/>
            </w:tcBorders>
            <w:shd w:val="clear" w:color="auto" w:fill="auto"/>
          </w:tcPr>
          <w:p w:rsidR="00A55A35" w:rsidRPr="005A477C" w:rsidRDefault="00A55A35" w:rsidP="00CF3E63">
            <w:pPr>
              <w:pStyle w:val="af0"/>
              <w:jc w:val="center"/>
              <w:rPr>
                <w:rFonts w:ascii="PT Astra Serif" w:hAnsi="PT Astra Serif"/>
                <w:sz w:val="22"/>
                <w:szCs w:val="22"/>
              </w:rPr>
            </w:pPr>
            <w:r w:rsidRPr="005A477C">
              <w:rPr>
                <w:rFonts w:ascii="PT Astra Serif" w:hAnsi="PT Astra Serif" w:cs="PT Astra Serif"/>
                <w:sz w:val="22"/>
                <w:szCs w:val="22"/>
              </w:rPr>
              <w:t>27 500,0</w:t>
            </w:r>
          </w:p>
        </w:tc>
        <w:tc>
          <w:tcPr>
            <w:tcW w:w="1559" w:type="dxa"/>
            <w:tcBorders>
              <w:left w:val="single" w:sz="4" w:space="0" w:color="000000"/>
              <w:bottom w:val="single" w:sz="4" w:space="0" w:color="000000"/>
              <w:right w:val="single" w:sz="4" w:space="0" w:color="000000"/>
            </w:tcBorders>
            <w:shd w:val="clear" w:color="auto" w:fill="auto"/>
          </w:tcPr>
          <w:p w:rsidR="00A55A35" w:rsidRPr="005A477C" w:rsidRDefault="00A55A35" w:rsidP="00685EC9">
            <w:pPr>
              <w:pStyle w:val="af0"/>
              <w:jc w:val="center"/>
              <w:rPr>
                <w:rFonts w:ascii="PT Astra Serif" w:hAnsi="PT Astra Serif"/>
                <w:sz w:val="22"/>
                <w:szCs w:val="22"/>
              </w:rPr>
            </w:pPr>
            <w:r>
              <w:rPr>
                <w:rFonts w:ascii="PT Astra Serif" w:hAnsi="PT Astra Serif" w:cs="PT Astra Serif"/>
                <w:sz w:val="22"/>
                <w:szCs w:val="22"/>
              </w:rPr>
              <w:t>62 375,8</w:t>
            </w:r>
          </w:p>
        </w:tc>
      </w:tr>
      <w:tr w:rsidR="00A55A35" w:rsidRPr="005A477C" w:rsidTr="00082823">
        <w:trPr>
          <w:trHeight w:val="23"/>
        </w:trPr>
        <w:tc>
          <w:tcPr>
            <w:tcW w:w="9072" w:type="dxa"/>
            <w:tcBorders>
              <w:left w:val="single" w:sz="4" w:space="0" w:color="000000"/>
              <w:bottom w:val="single" w:sz="4" w:space="0" w:color="000000"/>
              <w:right w:val="single" w:sz="4" w:space="0" w:color="000000"/>
            </w:tcBorders>
            <w:shd w:val="clear" w:color="auto" w:fill="auto"/>
          </w:tcPr>
          <w:p w:rsidR="00A55A35" w:rsidRPr="005A477C" w:rsidRDefault="00A55A35" w:rsidP="00685EC9">
            <w:pPr>
              <w:pStyle w:val="af0"/>
              <w:rPr>
                <w:rFonts w:ascii="PT Astra Serif" w:hAnsi="PT Astra Serif"/>
                <w:sz w:val="22"/>
                <w:szCs w:val="22"/>
              </w:rPr>
            </w:pPr>
            <w:r w:rsidRPr="005A477C">
              <w:rPr>
                <w:rFonts w:ascii="PT Astra Serif" w:hAnsi="PT Astra Serif" w:cs="PT Astra Serif"/>
                <w:sz w:val="22"/>
                <w:szCs w:val="22"/>
              </w:rPr>
              <w:t>Бюджет Округа</w:t>
            </w:r>
          </w:p>
        </w:tc>
        <w:tc>
          <w:tcPr>
            <w:tcW w:w="1697" w:type="dxa"/>
            <w:tcBorders>
              <w:left w:val="single" w:sz="4" w:space="0" w:color="000000"/>
              <w:bottom w:val="single" w:sz="4" w:space="0" w:color="000000"/>
              <w:right w:val="single" w:sz="4" w:space="0" w:color="000000"/>
            </w:tcBorders>
            <w:shd w:val="clear" w:color="auto" w:fill="auto"/>
          </w:tcPr>
          <w:p w:rsidR="00A55A35" w:rsidRPr="005A477C" w:rsidRDefault="00A55A35" w:rsidP="00685EC9">
            <w:pPr>
              <w:pStyle w:val="af0"/>
              <w:jc w:val="center"/>
              <w:rPr>
                <w:rFonts w:ascii="PT Astra Serif" w:hAnsi="PT Astra Serif"/>
                <w:sz w:val="22"/>
                <w:szCs w:val="22"/>
              </w:rPr>
            </w:pPr>
            <w:r w:rsidRPr="005A477C">
              <w:rPr>
                <w:rFonts w:ascii="PT Astra Serif" w:hAnsi="PT Astra Serif" w:cs="PT Astra Serif"/>
                <w:sz w:val="22"/>
                <w:szCs w:val="22"/>
              </w:rPr>
              <w:t>7 375,8</w:t>
            </w:r>
          </w:p>
        </w:tc>
        <w:tc>
          <w:tcPr>
            <w:tcW w:w="1701" w:type="dxa"/>
            <w:tcBorders>
              <w:left w:val="single" w:sz="4" w:space="0" w:color="000000"/>
              <w:bottom w:val="single" w:sz="4" w:space="0" w:color="000000"/>
              <w:right w:val="single" w:sz="4" w:space="0" w:color="000000"/>
            </w:tcBorders>
            <w:shd w:val="clear" w:color="auto" w:fill="auto"/>
          </w:tcPr>
          <w:p w:rsidR="00A55A35" w:rsidRPr="005A477C" w:rsidRDefault="00A55A35" w:rsidP="00685EC9">
            <w:pPr>
              <w:pStyle w:val="af0"/>
              <w:jc w:val="center"/>
              <w:rPr>
                <w:rFonts w:ascii="PT Astra Serif" w:hAnsi="PT Astra Serif"/>
                <w:sz w:val="22"/>
                <w:szCs w:val="22"/>
              </w:rPr>
            </w:pPr>
            <w:r w:rsidRPr="005A477C">
              <w:rPr>
                <w:rFonts w:ascii="PT Astra Serif" w:hAnsi="PT Astra Serif" w:cs="PT Astra Serif"/>
                <w:sz w:val="22"/>
                <w:szCs w:val="22"/>
              </w:rPr>
              <w:t>27 500,0</w:t>
            </w:r>
          </w:p>
        </w:tc>
        <w:tc>
          <w:tcPr>
            <w:tcW w:w="1701" w:type="dxa"/>
            <w:tcBorders>
              <w:left w:val="single" w:sz="4" w:space="0" w:color="000000"/>
              <w:bottom w:val="single" w:sz="4" w:space="0" w:color="000000"/>
              <w:right w:val="single" w:sz="4" w:space="0" w:color="000000"/>
            </w:tcBorders>
            <w:shd w:val="clear" w:color="auto" w:fill="auto"/>
          </w:tcPr>
          <w:p w:rsidR="00A55A35" w:rsidRPr="005A477C" w:rsidRDefault="00A55A35" w:rsidP="00CF3E63">
            <w:pPr>
              <w:pStyle w:val="af0"/>
              <w:jc w:val="center"/>
              <w:rPr>
                <w:rFonts w:ascii="PT Astra Serif" w:hAnsi="PT Astra Serif"/>
                <w:sz w:val="22"/>
                <w:szCs w:val="22"/>
              </w:rPr>
            </w:pPr>
            <w:r w:rsidRPr="005A477C">
              <w:rPr>
                <w:rFonts w:ascii="PT Astra Serif" w:hAnsi="PT Astra Serif" w:cs="PT Astra Serif"/>
                <w:sz w:val="22"/>
                <w:szCs w:val="22"/>
              </w:rPr>
              <w:t>27 500,0</w:t>
            </w:r>
          </w:p>
        </w:tc>
        <w:tc>
          <w:tcPr>
            <w:tcW w:w="1559" w:type="dxa"/>
            <w:tcBorders>
              <w:left w:val="single" w:sz="4" w:space="0" w:color="000000"/>
              <w:bottom w:val="single" w:sz="4" w:space="0" w:color="000000"/>
              <w:right w:val="single" w:sz="4" w:space="0" w:color="000000"/>
            </w:tcBorders>
            <w:shd w:val="clear" w:color="auto" w:fill="auto"/>
          </w:tcPr>
          <w:p w:rsidR="00A55A35" w:rsidRPr="005A477C" w:rsidRDefault="00A55A35" w:rsidP="00685EC9">
            <w:pPr>
              <w:pStyle w:val="af0"/>
              <w:jc w:val="center"/>
              <w:rPr>
                <w:rFonts w:ascii="PT Astra Serif" w:hAnsi="PT Astra Serif"/>
                <w:sz w:val="22"/>
                <w:szCs w:val="22"/>
              </w:rPr>
            </w:pPr>
            <w:r>
              <w:rPr>
                <w:rFonts w:ascii="PT Astra Serif" w:hAnsi="PT Astra Serif" w:cs="PT Astra Serif"/>
                <w:sz w:val="22"/>
                <w:szCs w:val="22"/>
              </w:rPr>
              <w:t>62 375,8</w:t>
            </w:r>
          </w:p>
        </w:tc>
      </w:tr>
      <w:tr w:rsidR="005A477C" w:rsidRPr="005A477C" w:rsidTr="00082823">
        <w:trPr>
          <w:trHeight w:val="23"/>
        </w:trPr>
        <w:tc>
          <w:tcPr>
            <w:tcW w:w="15730" w:type="dxa"/>
            <w:gridSpan w:val="5"/>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z w:val="22"/>
                <w:szCs w:val="22"/>
              </w:rPr>
              <w:t>6. Организация функционирования прочих объектов инженерной инфраструктуры</w:t>
            </w:r>
            <w:r w:rsidRPr="005A477C">
              <w:rPr>
                <w:rFonts w:ascii="PT Astra Serif" w:hAnsi="PT Astra Serif"/>
                <w:sz w:val="22"/>
                <w:szCs w:val="22"/>
              </w:rPr>
              <w:t xml:space="preserve"> Миасского городского округа Челябинской области</w:t>
            </w:r>
            <w:r w:rsidRPr="005A477C">
              <w:rPr>
                <w:rFonts w:ascii="PT Astra Serif" w:hAnsi="PT Astra Serif" w:cs="PT Astra Serif"/>
                <w:sz w:val="22"/>
                <w:szCs w:val="22"/>
              </w:rPr>
              <w:t>»</w:t>
            </w:r>
          </w:p>
        </w:tc>
      </w:tr>
      <w:tr w:rsidR="005A477C" w:rsidRPr="005A477C" w:rsidTr="00082823">
        <w:trPr>
          <w:trHeight w:val="23"/>
        </w:trPr>
        <w:tc>
          <w:tcPr>
            <w:tcW w:w="15730" w:type="dxa"/>
            <w:gridSpan w:val="5"/>
            <w:tcBorders>
              <w:left w:val="single" w:sz="4" w:space="0" w:color="000000"/>
              <w:bottom w:val="single" w:sz="4" w:space="0" w:color="000000"/>
              <w:right w:val="single" w:sz="4" w:space="0" w:color="000000"/>
            </w:tcBorders>
            <w:shd w:val="clear" w:color="auto" w:fill="auto"/>
          </w:tcPr>
          <w:p w:rsidR="002939A4" w:rsidRPr="005A477C" w:rsidRDefault="002939A4" w:rsidP="00685EC9">
            <w:pPr>
              <w:pStyle w:val="af0"/>
              <w:rPr>
                <w:rFonts w:ascii="PT Astra Serif" w:hAnsi="PT Astra Serif"/>
                <w:sz w:val="22"/>
                <w:szCs w:val="22"/>
              </w:rPr>
            </w:pPr>
            <w:r w:rsidRPr="005A477C">
              <w:rPr>
                <w:rFonts w:ascii="PT Astra Serif" w:hAnsi="PT Astra Serif" w:cs="PT Astra Serif"/>
                <w:sz w:val="22"/>
                <w:szCs w:val="22"/>
              </w:rPr>
              <w:t>Ответственный исполнитель: Управление ЖКХ, энергетики и транспорта Администрации Челябинской области</w:t>
            </w:r>
          </w:p>
        </w:tc>
      </w:tr>
      <w:tr w:rsidR="00A55A35" w:rsidRPr="005A477C" w:rsidTr="00082823">
        <w:trPr>
          <w:trHeight w:val="23"/>
        </w:trPr>
        <w:tc>
          <w:tcPr>
            <w:tcW w:w="9072" w:type="dxa"/>
            <w:tcBorders>
              <w:left w:val="single" w:sz="4" w:space="0" w:color="000000"/>
              <w:bottom w:val="single" w:sz="4" w:space="0" w:color="000000"/>
              <w:right w:val="single" w:sz="4" w:space="0" w:color="000000"/>
            </w:tcBorders>
            <w:shd w:val="clear" w:color="auto" w:fill="auto"/>
          </w:tcPr>
          <w:p w:rsidR="00A55A35" w:rsidRPr="005A477C" w:rsidRDefault="00A55A35" w:rsidP="00685EC9">
            <w:pPr>
              <w:pStyle w:val="af0"/>
              <w:rPr>
                <w:rFonts w:ascii="PT Astra Serif" w:hAnsi="PT Astra Serif"/>
                <w:sz w:val="22"/>
                <w:szCs w:val="22"/>
              </w:rPr>
            </w:pPr>
            <w:r w:rsidRPr="005A477C">
              <w:rPr>
                <w:rFonts w:ascii="PT Astra Serif" w:hAnsi="PT Astra Serif" w:cs="PT Astra Serif"/>
                <w:sz w:val="22"/>
                <w:szCs w:val="22"/>
              </w:rPr>
              <w:t>Всего, в т.ч.:</w:t>
            </w:r>
          </w:p>
        </w:tc>
        <w:tc>
          <w:tcPr>
            <w:tcW w:w="1697" w:type="dxa"/>
            <w:tcBorders>
              <w:left w:val="single" w:sz="4" w:space="0" w:color="000000"/>
              <w:bottom w:val="single" w:sz="4" w:space="0" w:color="000000"/>
              <w:right w:val="single" w:sz="4" w:space="0" w:color="000000"/>
            </w:tcBorders>
            <w:shd w:val="clear" w:color="auto" w:fill="auto"/>
          </w:tcPr>
          <w:p w:rsidR="00A55A35" w:rsidRPr="005A477C" w:rsidRDefault="00A55A35" w:rsidP="00685EC9">
            <w:pPr>
              <w:pStyle w:val="af0"/>
              <w:jc w:val="center"/>
              <w:rPr>
                <w:rFonts w:ascii="PT Astra Serif" w:hAnsi="PT Astra Serif"/>
                <w:sz w:val="22"/>
                <w:szCs w:val="22"/>
              </w:rPr>
            </w:pPr>
            <w:r w:rsidRPr="005A477C">
              <w:rPr>
                <w:rFonts w:ascii="PT Astra Serif" w:hAnsi="PT Astra Serif" w:cs="PT Astra Serif"/>
                <w:sz w:val="22"/>
                <w:szCs w:val="22"/>
              </w:rPr>
              <w:t>1 673,5</w:t>
            </w:r>
          </w:p>
        </w:tc>
        <w:tc>
          <w:tcPr>
            <w:tcW w:w="1701" w:type="dxa"/>
            <w:tcBorders>
              <w:left w:val="single" w:sz="4" w:space="0" w:color="000000"/>
              <w:bottom w:val="single" w:sz="4" w:space="0" w:color="000000"/>
              <w:right w:val="single" w:sz="4" w:space="0" w:color="000000"/>
            </w:tcBorders>
            <w:shd w:val="clear" w:color="auto" w:fill="auto"/>
          </w:tcPr>
          <w:p w:rsidR="00A55A35" w:rsidRPr="005A477C" w:rsidRDefault="00A55A35" w:rsidP="00685EC9">
            <w:pPr>
              <w:pStyle w:val="af0"/>
              <w:jc w:val="center"/>
              <w:rPr>
                <w:rFonts w:ascii="PT Astra Serif" w:hAnsi="PT Astra Serif"/>
                <w:sz w:val="22"/>
                <w:szCs w:val="22"/>
              </w:rPr>
            </w:pPr>
            <w:r w:rsidRPr="005A477C">
              <w:rPr>
                <w:rFonts w:ascii="PT Astra Serif" w:hAnsi="PT Astra Serif" w:cs="PT Astra Serif"/>
                <w:sz w:val="22"/>
                <w:szCs w:val="22"/>
              </w:rPr>
              <w:t>1 673,5</w:t>
            </w:r>
          </w:p>
        </w:tc>
        <w:tc>
          <w:tcPr>
            <w:tcW w:w="1701" w:type="dxa"/>
            <w:tcBorders>
              <w:left w:val="single" w:sz="4" w:space="0" w:color="000000"/>
              <w:bottom w:val="single" w:sz="4" w:space="0" w:color="000000"/>
              <w:right w:val="single" w:sz="4" w:space="0" w:color="000000"/>
            </w:tcBorders>
            <w:shd w:val="clear" w:color="auto" w:fill="auto"/>
          </w:tcPr>
          <w:p w:rsidR="00A55A35" w:rsidRPr="005A477C" w:rsidRDefault="00A55A35" w:rsidP="00CF3E63">
            <w:pPr>
              <w:pStyle w:val="af0"/>
              <w:jc w:val="center"/>
              <w:rPr>
                <w:rFonts w:ascii="PT Astra Serif" w:hAnsi="PT Astra Serif"/>
                <w:sz w:val="22"/>
                <w:szCs w:val="22"/>
              </w:rPr>
            </w:pPr>
            <w:r w:rsidRPr="005A477C">
              <w:rPr>
                <w:rFonts w:ascii="PT Astra Serif" w:hAnsi="PT Astra Serif" w:cs="PT Astra Serif"/>
                <w:sz w:val="22"/>
                <w:szCs w:val="22"/>
              </w:rPr>
              <w:t>1 673,5</w:t>
            </w:r>
          </w:p>
        </w:tc>
        <w:tc>
          <w:tcPr>
            <w:tcW w:w="1559" w:type="dxa"/>
            <w:tcBorders>
              <w:left w:val="single" w:sz="4" w:space="0" w:color="000000"/>
              <w:bottom w:val="single" w:sz="4" w:space="0" w:color="000000"/>
              <w:right w:val="single" w:sz="4" w:space="0" w:color="000000"/>
            </w:tcBorders>
            <w:shd w:val="clear" w:color="auto" w:fill="auto"/>
          </w:tcPr>
          <w:p w:rsidR="00A55A35" w:rsidRPr="005A477C" w:rsidRDefault="00A55A35" w:rsidP="00685EC9">
            <w:pPr>
              <w:pStyle w:val="af0"/>
              <w:jc w:val="center"/>
              <w:rPr>
                <w:rFonts w:ascii="PT Astra Serif" w:hAnsi="PT Astra Serif"/>
                <w:sz w:val="22"/>
                <w:szCs w:val="22"/>
              </w:rPr>
            </w:pPr>
            <w:r>
              <w:rPr>
                <w:rFonts w:ascii="PT Astra Serif" w:hAnsi="PT Astra Serif" w:cs="PT Astra Serif"/>
                <w:sz w:val="22"/>
                <w:szCs w:val="22"/>
              </w:rPr>
              <w:t>5 020,5</w:t>
            </w:r>
          </w:p>
        </w:tc>
      </w:tr>
      <w:tr w:rsidR="00A55A35" w:rsidRPr="005A477C" w:rsidTr="00082823">
        <w:trPr>
          <w:trHeight w:val="23"/>
        </w:trPr>
        <w:tc>
          <w:tcPr>
            <w:tcW w:w="9072" w:type="dxa"/>
            <w:tcBorders>
              <w:left w:val="single" w:sz="4" w:space="0" w:color="000000"/>
              <w:bottom w:val="single" w:sz="4" w:space="0" w:color="000000"/>
              <w:right w:val="single" w:sz="4" w:space="0" w:color="000000"/>
            </w:tcBorders>
            <w:shd w:val="clear" w:color="auto" w:fill="auto"/>
          </w:tcPr>
          <w:p w:rsidR="00A55A35" w:rsidRPr="005A477C" w:rsidRDefault="00A55A35" w:rsidP="00685EC9">
            <w:pPr>
              <w:pStyle w:val="af0"/>
              <w:rPr>
                <w:rFonts w:ascii="PT Astra Serif" w:hAnsi="PT Astra Serif"/>
                <w:sz w:val="22"/>
                <w:szCs w:val="22"/>
              </w:rPr>
            </w:pPr>
            <w:r w:rsidRPr="005A477C">
              <w:rPr>
                <w:rFonts w:ascii="PT Astra Serif" w:hAnsi="PT Astra Serif" w:cs="PT Astra Serif"/>
                <w:sz w:val="22"/>
                <w:szCs w:val="22"/>
              </w:rPr>
              <w:t>Бюджет Округа</w:t>
            </w:r>
          </w:p>
        </w:tc>
        <w:tc>
          <w:tcPr>
            <w:tcW w:w="1697" w:type="dxa"/>
            <w:tcBorders>
              <w:left w:val="single" w:sz="4" w:space="0" w:color="000000"/>
              <w:bottom w:val="single" w:sz="4" w:space="0" w:color="000000"/>
              <w:right w:val="single" w:sz="4" w:space="0" w:color="000000"/>
            </w:tcBorders>
            <w:shd w:val="clear" w:color="auto" w:fill="auto"/>
          </w:tcPr>
          <w:p w:rsidR="00A55A35" w:rsidRPr="005A477C" w:rsidRDefault="00A55A35" w:rsidP="00685EC9">
            <w:pPr>
              <w:pStyle w:val="af0"/>
              <w:jc w:val="center"/>
              <w:rPr>
                <w:rFonts w:ascii="PT Astra Serif" w:hAnsi="PT Astra Serif"/>
                <w:sz w:val="22"/>
                <w:szCs w:val="22"/>
              </w:rPr>
            </w:pPr>
            <w:r w:rsidRPr="005A477C">
              <w:rPr>
                <w:rFonts w:ascii="PT Astra Serif" w:hAnsi="PT Astra Serif" w:cs="PT Astra Serif"/>
                <w:sz w:val="22"/>
                <w:szCs w:val="22"/>
              </w:rPr>
              <w:t>1 673,5</w:t>
            </w:r>
          </w:p>
        </w:tc>
        <w:tc>
          <w:tcPr>
            <w:tcW w:w="1701" w:type="dxa"/>
            <w:tcBorders>
              <w:left w:val="single" w:sz="4" w:space="0" w:color="000000"/>
              <w:bottom w:val="single" w:sz="4" w:space="0" w:color="000000"/>
              <w:right w:val="single" w:sz="4" w:space="0" w:color="000000"/>
            </w:tcBorders>
            <w:shd w:val="clear" w:color="auto" w:fill="auto"/>
          </w:tcPr>
          <w:p w:rsidR="00A55A35" w:rsidRPr="005A477C" w:rsidRDefault="00A55A35" w:rsidP="00685EC9">
            <w:pPr>
              <w:pStyle w:val="af0"/>
              <w:jc w:val="center"/>
              <w:rPr>
                <w:rFonts w:ascii="PT Astra Serif" w:hAnsi="PT Astra Serif"/>
                <w:sz w:val="22"/>
                <w:szCs w:val="22"/>
              </w:rPr>
            </w:pPr>
            <w:r w:rsidRPr="005A477C">
              <w:rPr>
                <w:rFonts w:ascii="PT Astra Serif" w:hAnsi="PT Astra Serif" w:cs="PT Astra Serif"/>
                <w:sz w:val="22"/>
                <w:szCs w:val="22"/>
              </w:rPr>
              <w:t>1 673,5</w:t>
            </w:r>
          </w:p>
        </w:tc>
        <w:tc>
          <w:tcPr>
            <w:tcW w:w="1701" w:type="dxa"/>
            <w:tcBorders>
              <w:left w:val="single" w:sz="4" w:space="0" w:color="000000"/>
              <w:bottom w:val="single" w:sz="4" w:space="0" w:color="000000"/>
              <w:right w:val="single" w:sz="4" w:space="0" w:color="000000"/>
            </w:tcBorders>
            <w:shd w:val="clear" w:color="auto" w:fill="auto"/>
          </w:tcPr>
          <w:p w:rsidR="00A55A35" w:rsidRPr="005A477C" w:rsidRDefault="00A55A35" w:rsidP="00CF3E63">
            <w:pPr>
              <w:pStyle w:val="af0"/>
              <w:jc w:val="center"/>
              <w:rPr>
                <w:rFonts w:ascii="PT Astra Serif" w:hAnsi="PT Astra Serif"/>
                <w:sz w:val="22"/>
                <w:szCs w:val="22"/>
              </w:rPr>
            </w:pPr>
            <w:r w:rsidRPr="005A477C">
              <w:rPr>
                <w:rFonts w:ascii="PT Astra Serif" w:hAnsi="PT Astra Serif" w:cs="PT Astra Serif"/>
                <w:sz w:val="22"/>
                <w:szCs w:val="22"/>
              </w:rPr>
              <w:t>1 673,5</w:t>
            </w:r>
          </w:p>
        </w:tc>
        <w:tc>
          <w:tcPr>
            <w:tcW w:w="1559" w:type="dxa"/>
            <w:tcBorders>
              <w:left w:val="single" w:sz="4" w:space="0" w:color="000000"/>
              <w:bottom w:val="single" w:sz="4" w:space="0" w:color="000000"/>
              <w:right w:val="single" w:sz="4" w:space="0" w:color="000000"/>
            </w:tcBorders>
            <w:shd w:val="clear" w:color="auto" w:fill="auto"/>
          </w:tcPr>
          <w:p w:rsidR="00A55A35" w:rsidRPr="005A477C" w:rsidRDefault="00A55A35" w:rsidP="00685EC9">
            <w:pPr>
              <w:pStyle w:val="af0"/>
              <w:jc w:val="center"/>
              <w:rPr>
                <w:rFonts w:ascii="PT Astra Serif" w:hAnsi="PT Astra Serif"/>
                <w:sz w:val="22"/>
                <w:szCs w:val="22"/>
              </w:rPr>
            </w:pPr>
            <w:r>
              <w:rPr>
                <w:rFonts w:ascii="PT Astra Serif" w:hAnsi="PT Astra Serif" w:cs="PT Astra Serif"/>
                <w:sz w:val="22"/>
                <w:szCs w:val="22"/>
              </w:rPr>
              <w:t>5 020,5</w:t>
            </w:r>
          </w:p>
        </w:tc>
      </w:tr>
    </w:tbl>
    <w:p w:rsidR="00FB3B54" w:rsidRPr="005A477C" w:rsidRDefault="00FB3B54" w:rsidP="00FB3B54">
      <w:pPr>
        <w:suppressAutoHyphens/>
        <w:jc w:val="both"/>
        <w:rPr>
          <w:rFonts w:ascii="PT Astra Serif" w:hAnsi="PT Astra Serif"/>
          <w:sz w:val="22"/>
          <w:szCs w:val="22"/>
        </w:rPr>
      </w:pPr>
      <w:r w:rsidRPr="005A477C">
        <w:rPr>
          <w:rFonts w:ascii="PT Astra Serif" w:hAnsi="PT Astra Serif"/>
          <w:sz w:val="22"/>
          <w:szCs w:val="22"/>
        </w:rPr>
        <w:t xml:space="preserve">      *Суммы финансирования по источникам будут уточнены после утверждения  Закона Челябинской области об областном бюджете на 2026 год и плановый период 2027-2028 годы и Решения Собрания депутатов Миасского городского округа Челябинской области  о бюджете на 2026  год и плановый период 2027-2028 годы.</w:t>
      </w:r>
    </w:p>
    <w:p w:rsidR="00462778" w:rsidRPr="005A477C" w:rsidRDefault="00462778" w:rsidP="00462778">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lastRenderedPageBreak/>
        <w:t>5.  ПРОЕКТ ПАСПОРТА</w:t>
      </w:r>
    </w:p>
    <w:p w:rsidR="00462778" w:rsidRPr="005A477C" w:rsidRDefault="00462778" w:rsidP="00462778">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 xml:space="preserve">Муниципальной программы  «Организация транспортного и дорожного обслуживания </w:t>
      </w:r>
    </w:p>
    <w:p w:rsidR="00462778" w:rsidRPr="005A477C" w:rsidRDefault="00462778" w:rsidP="00462778">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 xml:space="preserve">на территории Миасского городского округа </w:t>
      </w:r>
      <w:r w:rsidRPr="005A477C">
        <w:rPr>
          <w:rFonts w:ascii="PT Astra Serif" w:hAnsi="PT Astra Serif"/>
          <w:sz w:val="22"/>
          <w:szCs w:val="22"/>
        </w:rPr>
        <w:t>Челябинской области</w:t>
      </w:r>
      <w:r w:rsidRPr="005A477C">
        <w:rPr>
          <w:rFonts w:ascii="PT Astra Serif" w:eastAsiaTheme="minorEastAsia" w:hAnsi="PT Astra Serif"/>
          <w:sz w:val="22"/>
          <w:szCs w:val="22"/>
        </w:rPr>
        <w:t>»</w:t>
      </w:r>
    </w:p>
    <w:p w:rsidR="00462778" w:rsidRPr="005A477C" w:rsidRDefault="00462778" w:rsidP="00462778">
      <w:pPr>
        <w:widowControl w:val="0"/>
        <w:autoSpaceDE w:val="0"/>
        <w:autoSpaceDN w:val="0"/>
        <w:jc w:val="center"/>
        <w:outlineLvl w:val="2"/>
        <w:rPr>
          <w:rFonts w:ascii="PT Astra Serif" w:eastAsiaTheme="minorEastAsia" w:hAnsi="PT Astra Serif"/>
          <w:sz w:val="22"/>
          <w:szCs w:val="22"/>
        </w:rPr>
      </w:pPr>
    </w:p>
    <w:p w:rsidR="00462778" w:rsidRPr="005A477C" w:rsidRDefault="00462778" w:rsidP="00462778">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1. Основные положения</w:t>
      </w:r>
    </w:p>
    <w:p w:rsidR="00462778" w:rsidRPr="005A477C" w:rsidRDefault="00462778" w:rsidP="00462778">
      <w:pPr>
        <w:widowControl w:val="0"/>
        <w:autoSpaceDE w:val="0"/>
        <w:autoSpaceDN w:val="0"/>
        <w:jc w:val="center"/>
        <w:outlineLvl w:val="2"/>
        <w:rPr>
          <w:rFonts w:ascii="PT Astra Serif" w:eastAsiaTheme="minorEastAsia" w:hAnsi="PT Astra Serif"/>
          <w:sz w:val="22"/>
          <w:szCs w:val="22"/>
        </w:rPr>
      </w:pPr>
    </w:p>
    <w:tbl>
      <w:tblPr>
        <w:tblW w:w="1573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28" w:type="dxa"/>
          <w:right w:w="62" w:type="dxa"/>
        </w:tblCellMar>
        <w:tblLook w:val="0000" w:firstRow="0" w:lastRow="0" w:firstColumn="0" w:lastColumn="0" w:noHBand="0" w:noVBand="0"/>
      </w:tblPr>
      <w:tblGrid>
        <w:gridCol w:w="4962"/>
        <w:gridCol w:w="4252"/>
        <w:gridCol w:w="6521"/>
      </w:tblGrid>
      <w:tr w:rsidR="005A477C" w:rsidRPr="005A477C" w:rsidTr="00462778">
        <w:trPr>
          <w:trHeight w:val="20"/>
        </w:trPr>
        <w:tc>
          <w:tcPr>
            <w:tcW w:w="4962" w:type="dxa"/>
            <w:vAlign w:val="center"/>
          </w:tcPr>
          <w:p w:rsidR="00462778" w:rsidRPr="005A477C" w:rsidRDefault="00462778"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исполнитель муниципальной программы</w:t>
            </w:r>
          </w:p>
        </w:tc>
        <w:tc>
          <w:tcPr>
            <w:tcW w:w="10773" w:type="dxa"/>
            <w:gridSpan w:val="2"/>
            <w:vAlign w:val="center"/>
          </w:tcPr>
          <w:p w:rsidR="00462778" w:rsidRPr="005A477C" w:rsidRDefault="00462778"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Управление ЖКХ, энергетики и транспорта Администрации Миасского городского округа Челябинской области  (сокращенное наименование  - </w:t>
            </w: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r w:rsidRPr="005A477C">
              <w:rPr>
                <w:rFonts w:ascii="PT Astra Serif" w:hAnsi="PT Astra Serif"/>
                <w:sz w:val="22"/>
                <w:szCs w:val="22"/>
              </w:rPr>
              <w:t>)</w:t>
            </w:r>
          </w:p>
        </w:tc>
      </w:tr>
      <w:tr w:rsidR="005A477C" w:rsidRPr="005A477C" w:rsidTr="00462778">
        <w:trPr>
          <w:trHeight w:val="20"/>
        </w:trPr>
        <w:tc>
          <w:tcPr>
            <w:tcW w:w="4962" w:type="dxa"/>
            <w:vAlign w:val="center"/>
          </w:tcPr>
          <w:p w:rsidR="00462778" w:rsidRPr="005A477C" w:rsidRDefault="00462778"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Соисполнители муниципальной программы</w:t>
            </w:r>
          </w:p>
        </w:tc>
        <w:tc>
          <w:tcPr>
            <w:tcW w:w="10773" w:type="dxa"/>
            <w:gridSpan w:val="2"/>
            <w:vAlign w:val="center"/>
          </w:tcPr>
          <w:p w:rsidR="00462778" w:rsidRPr="005A477C" w:rsidRDefault="00060457" w:rsidP="00462778">
            <w:pPr>
              <w:pStyle w:val="af0"/>
              <w:rPr>
                <w:rFonts w:ascii="PT Astra Serif" w:eastAsiaTheme="minorEastAsia" w:hAnsi="PT Astra Serif"/>
                <w:sz w:val="22"/>
                <w:szCs w:val="22"/>
              </w:rPr>
            </w:pPr>
            <w:r w:rsidRPr="005A477C">
              <w:rPr>
                <w:rFonts w:ascii="PT Astra Serif" w:hAnsi="PT Astra Serif"/>
                <w:sz w:val="22"/>
                <w:szCs w:val="22"/>
              </w:rPr>
              <w:t>О</w:t>
            </w:r>
            <w:r w:rsidR="00462778" w:rsidRPr="005A477C">
              <w:rPr>
                <w:rFonts w:ascii="PT Astra Serif" w:hAnsi="PT Astra Serif"/>
                <w:sz w:val="22"/>
                <w:szCs w:val="22"/>
              </w:rPr>
              <w:t>тсутствуют</w:t>
            </w:r>
          </w:p>
        </w:tc>
      </w:tr>
      <w:tr w:rsidR="005A477C" w:rsidRPr="005A477C" w:rsidTr="00462778">
        <w:trPr>
          <w:trHeight w:val="20"/>
        </w:trPr>
        <w:tc>
          <w:tcPr>
            <w:tcW w:w="4962" w:type="dxa"/>
            <w:vAlign w:val="center"/>
          </w:tcPr>
          <w:p w:rsidR="00462778" w:rsidRPr="005A477C" w:rsidRDefault="00462778"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Участники муниципальной программы</w:t>
            </w:r>
          </w:p>
        </w:tc>
        <w:tc>
          <w:tcPr>
            <w:tcW w:w="10773" w:type="dxa"/>
            <w:gridSpan w:val="2"/>
            <w:vAlign w:val="center"/>
          </w:tcPr>
          <w:p w:rsidR="00462778" w:rsidRPr="005A477C" w:rsidRDefault="00060457" w:rsidP="00462778">
            <w:pPr>
              <w:pStyle w:val="af0"/>
              <w:rPr>
                <w:rFonts w:ascii="PT Astra Serif" w:eastAsiaTheme="minorEastAsia" w:hAnsi="PT Astra Serif"/>
                <w:sz w:val="22"/>
                <w:szCs w:val="22"/>
              </w:rPr>
            </w:pPr>
            <w:r w:rsidRPr="005A477C">
              <w:rPr>
                <w:rFonts w:ascii="PT Astra Serif" w:hAnsi="PT Astra Serif"/>
                <w:sz w:val="22"/>
                <w:szCs w:val="22"/>
              </w:rPr>
              <w:t>О</w:t>
            </w:r>
            <w:r w:rsidR="00462778" w:rsidRPr="005A477C">
              <w:rPr>
                <w:rFonts w:ascii="PT Astra Serif" w:hAnsi="PT Astra Serif"/>
                <w:sz w:val="22"/>
                <w:szCs w:val="22"/>
              </w:rPr>
              <w:t>тсутствуют</w:t>
            </w:r>
          </w:p>
        </w:tc>
      </w:tr>
      <w:tr w:rsidR="005A477C" w:rsidRPr="005A477C" w:rsidTr="00462778">
        <w:trPr>
          <w:trHeight w:val="20"/>
        </w:trPr>
        <w:tc>
          <w:tcPr>
            <w:tcW w:w="4962" w:type="dxa"/>
            <w:vMerge w:val="restart"/>
            <w:vAlign w:val="center"/>
          </w:tcPr>
          <w:p w:rsidR="00462778" w:rsidRPr="005A477C" w:rsidRDefault="00462778"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Период реализации муниципальной программы</w:t>
            </w:r>
          </w:p>
        </w:tc>
        <w:tc>
          <w:tcPr>
            <w:tcW w:w="10773" w:type="dxa"/>
            <w:gridSpan w:val="2"/>
            <w:vAlign w:val="center"/>
          </w:tcPr>
          <w:p w:rsidR="00462778" w:rsidRPr="005A477C" w:rsidRDefault="00462778"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Этап I: 2026 год</w:t>
            </w:r>
          </w:p>
        </w:tc>
      </w:tr>
      <w:tr w:rsidR="005A477C" w:rsidRPr="005A477C" w:rsidTr="00462778">
        <w:trPr>
          <w:trHeight w:val="20"/>
        </w:trPr>
        <w:tc>
          <w:tcPr>
            <w:tcW w:w="4962" w:type="dxa"/>
            <w:vMerge/>
          </w:tcPr>
          <w:p w:rsidR="00462778" w:rsidRPr="005A477C" w:rsidRDefault="00462778" w:rsidP="00462778">
            <w:pPr>
              <w:pStyle w:val="af0"/>
              <w:rPr>
                <w:rFonts w:ascii="PT Astra Serif" w:eastAsiaTheme="minorEastAsia" w:hAnsi="PT Astra Serif"/>
                <w:sz w:val="22"/>
                <w:szCs w:val="22"/>
              </w:rPr>
            </w:pPr>
          </w:p>
        </w:tc>
        <w:tc>
          <w:tcPr>
            <w:tcW w:w="10773" w:type="dxa"/>
            <w:gridSpan w:val="2"/>
            <w:vAlign w:val="center"/>
          </w:tcPr>
          <w:p w:rsidR="00462778" w:rsidRPr="005A477C" w:rsidRDefault="00462778"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Этап II: 2027 год</w:t>
            </w:r>
          </w:p>
        </w:tc>
      </w:tr>
      <w:tr w:rsidR="005A477C" w:rsidRPr="005A477C" w:rsidTr="00462778">
        <w:trPr>
          <w:trHeight w:val="20"/>
        </w:trPr>
        <w:tc>
          <w:tcPr>
            <w:tcW w:w="4962" w:type="dxa"/>
            <w:vMerge/>
          </w:tcPr>
          <w:p w:rsidR="00462778" w:rsidRPr="005A477C" w:rsidRDefault="00462778" w:rsidP="00462778">
            <w:pPr>
              <w:pStyle w:val="af0"/>
              <w:rPr>
                <w:rFonts w:ascii="PT Astra Serif" w:eastAsiaTheme="minorEastAsia" w:hAnsi="PT Astra Serif"/>
                <w:sz w:val="22"/>
                <w:szCs w:val="22"/>
              </w:rPr>
            </w:pPr>
          </w:p>
        </w:tc>
        <w:tc>
          <w:tcPr>
            <w:tcW w:w="10773" w:type="dxa"/>
            <w:gridSpan w:val="2"/>
            <w:vAlign w:val="center"/>
          </w:tcPr>
          <w:p w:rsidR="00462778" w:rsidRPr="005A477C" w:rsidRDefault="00462778"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Этап </w:t>
            </w:r>
            <w:r w:rsidRPr="005A477C">
              <w:rPr>
                <w:rFonts w:ascii="PT Astra Serif" w:eastAsiaTheme="minorEastAsia" w:hAnsi="PT Astra Serif"/>
                <w:sz w:val="22"/>
                <w:szCs w:val="22"/>
                <w:lang w:val="en-US"/>
              </w:rPr>
              <w:t>III</w:t>
            </w:r>
            <w:r w:rsidRPr="005A477C">
              <w:rPr>
                <w:rFonts w:ascii="PT Astra Serif" w:eastAsiaTheme="minorEastAsia" w:hAnsi="PT Astra Serif"/>
                <w:sz w:val="22"/>
                <w:szCs w:val="22"/>
              </w:rPr>
              <w:t>: 2028 год</w:t>
            </w:r>
          </w:p>
        </w:tc>
      </w:tr>
      <w:tr w:rsidR="005A477C" w:rsidRPr="005A477C" w:rsidTr="00462778">
        <w:trPr>
          <w:trHeight w:val="20"/>
        </w:trPr>
        <w:tc>
          <w:tcPr>
            <w:tcW w:w="4962" w:type="dxa"/>
            <w:vMerge/>
          </w:tcPr>
          <w:p w:rsidR="00462778" w:rsidRPr="005A477C" w:rsidRDefault="00462778" w:rsidP="00462778">
            <w:pPr>
              <w:pStyle w:val="af0"/>
              <w:rPr>
                <w:rFonts w:ascii="PT Astra Serif" w:eastAsiaTheme="minorEastAsia" w:hAnsi="PT Astra Serif"/>
                <w:sz w:val="22"/>
                <w:szCs w:val="22"/>
              </w:rPr>
            </w:pPr>
          </w:p>
        </w:tc>
        <w:tc>
          <w:tcPr>
            <w:tcW w:w="10773" w:type="dxa"/>
            <w:gridSpan w:val="2"/>
            <w:vAlign w:val="center"/>
          </w:tcPr>
          <w:p w:rsidR="00462778" w:rsidRPr="005A477C" w:rsidRDefault="00462778"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Этап </w:t>
            </w:r>
            <w:r w:rsidRPr="005A477C">
              <w:rPr>
                <w:rFonts w:ascii="PT Astra Serif" w:eastAsiaTheme="minorEastAsia" w:hAnsi="PT Astra Serif"/>
                <w:sz w:val="22"/>
                <w:szCs w:val="22"/>
                <w:lang w:val="en-US"/>
              </w:rPr>
              <w:t>IV</w:t>
            </w:r>
            <w:r w:rsidRPr="005A477C">
              <w:rPr>
                <w:rFonts w:ascii="PT Astra Serif" w:eastAsiaTheme="minorEastAsia" w:hAnsi="PT Astra Serif"/>
                <w:sz w:val="22"/>
                <w:szCs w:val="22"/>
              </w:rPr>
              <w:t>: 2029 год</w:t>
            </w:r>
          </w:p>
        </w:tc>
      </w:tr>
      <w:tr w:rsidR="005A477C" w:rsidRPr="005A477C" w:rsidTr="00462778">
        <w:trPr>
          <w:trHeight w:val="20"/>
        </w:trPr>
        <w:tc>
          <w:tcPr>
            <w:tcW w:w="4962" w:type="dxa"/>
            <w:vMerge/>
          </w:tcPr>
          <w:p w:rsidR="00462778" w:rsidRPr="005A477C" w:rsidRDefault="00462778" w:rsidP="00462778">
            <w:pPr>
              <w:pStyle w:val="af0"/>
              <w:rPr>
                <w:rFonts w:ascii="PT Astra Serif" w:eastAsiaTheme="minorEastAsia" w:hAnsi="PT Astra Serif"/>
                <w:sz w:val="22"/>
                <w:szCs w:val="22"/>
              </w:rPr>
            </w:pPr>
          </w:p>
        </w:tc>
        <w:tc>
          <w:tcPr>
            <w:tcW w:w="10773" w:type="dxa"/>
            <w:gridSpan w:val="2"/>
            <w:vAlign w:val="center"/>
          </w:tcPr>
          <w:p w:rsidR="00462778" w:rsidRPr="005A477C" w:rsidRDefault="00462778"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Этап </w:t>
            </w:r>
            <w:r w:rsidRPr="005A477C">
              <w:rPr>
                <w:rFonts w:ascii="PT Astra Serif" w:eastAsiaTheme="minorEastAsia" w:hAnsi="PT Astra Serif"/>
                <w:sz w:val="22"/>
                <w:szCs w:val="22"/>
                <w:lang w:val="en-US"/>
              </w:rPr>
              <w:t>V</w:t>
            </w:r>
            <w:r w:rsidRPr="005A477C">
              <w:rPr>
                <w:rFonts w:ascii="PT Astra Serif" w:eastAsiaTheme="minorEastAsia" w:hAnsi="PT Astra Serif"/>
                <w:sz w:val="22"/>
                <w:szCs w:val="22"/>
              </w:rPr>
              <w:t>:  2030 год</w:t>
            </w:r>
          </w:p>
        </w:tc>
      </w:tr>
      <w:tr w:rsidR="005A477C" w:rsidRPr="005A477C" w:rsidTr="00462778">
        <w:trPr>
          <w:trHeight w:val="20"/>
        </w:trPr>
        <w:tc>
          <w:tcPr>
            <w:tcW w:w="4962" w:type="dxa"/>
            <w:vMerge w:val="restart"/>
            <w:vAlign w:val="center"/>
          </w:tcPr>
          <w:p w:rsidR="00462778" w:rsidRPr="005A477C" w:rsidRDefault="00462778"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Цели/задачи муниципальной программы</w:t>
            </w:r>
          </w:p>
        </w:tc>
        <w:tc>
          <w:tcPr>
            <w:tcW w:w="4252" w:type="dxa"/>
            <w:vMerge w:val="restart"/>
            <w:vAlign w:val="center"/>
          </w:tcPr>
          <w:p w:rsidR="00462778" w:rsidRPr="005A477C" w:rsidRDefault="00462778" w:rsidP="00462778">
            <w:pPr>
              <w:pStyle w:val="af0"/>
              <w:ind w:right="-62"/>
              <w:rPr>
                <w:rFonts w:ascii="PT Astra Serif" w:hAnsi="PT Astra Serif"/>
                <w:sz w:val="22"/>
                <w:szCs w:val="22"/>
              </w:rPr>
            </w:pPr>
            <w:r w:rsidRPr="005A477C">
              <w:rPr>
                <w:rFonts w:ascii="PT Astra Serif" w:hAnsi="PT Astra Serif"/>
                <w:sz w:val="22"/>
                <w:szCs w:val="22"/>
              </w:rPr>
              <w:t>цель: повышение качества транспортного обслуживания населения,  комплексное решение содержания автомобильных дорог, обеспечение безопасного транспортного сообщения по автомобильным дорогам общего пользования местного значения</w:t>
            </w:r>
          </w:p>
        </w:tc>
        <w:tc>
          <w:tcPr>
            <w:tcW w:w="6521" w:type="dxa"/>
            <w:vAlign w:val="center"/>
          </w:tcPr>
          <w:p w:rsidR="00462778" w:rsidRPr="005A477C" w:rsidRDefault="00462778" w:rsidP="002F7DA3">
            <w:pPr>
              <w:pStyle w:val="af0"/>
              <w:jc w:val="both"/>
              <w:rPr>
                <w:rFonts w:ascii="PT Astra Serif" w:eastAsiaTheme="minorEastAsia" w:hAnsi="PT Astra Serif"/>
                <w:sz w:val="22"/>
                <w:szCs w:val="22"/>
              </w:rPr>
            </w:pPr>
            <w:r w:rsidRPr="005A477C">
              <w:rPr>
                <w:rFonts w:ascii="PT Astra Serif" w:hAnsi="PT Astra Serif"/>
                <w:sz w:val="22"/>
                <w:szCs w:val="22"/>
              </w:rPr>
              <w:t>1. Обеспечение регулярности пассажирских перевозок на территории Миасского городского округа Челябинской области</w:t>
            </w:r>
          </w:p>
        </w:tc>
      </w:tr>
      <w:tr w:rsidR="005A477C" w:rsidRPr="005A477C" w:rsidTr="00462778">
        <w:trPr>
          <w:trHeight w:val="20"/>
        </w:trPr>
        <w:tc>
          <w:tcPr>
            <w:tcW w:w="4962" w:type="dxa"/>
            <w:vMerge/>
          </w:tcPr>
          <w:p w:rsidR="00462778" w:rsidRPr="005A477C" w:rsidRDefault="00462778" w:rsidP="00462778">
            <w:pPr>
              <w:pStyle w:val="af0"/>
              <w:rPr>
                <w:rFonts w:ascii="PT Astra Serif" w:eastAsiaTheme="minorEastAsia" w:hAnsi="PT Astra Serif"/>
                <w:sz w:val="22"/>
                <w:szCs w:val="22"/>
              </w:rPr>
            </w:pPr>
          </w:p>
        </w:tc>
        <w:tc>
          <w:tcPr>
            <w:tcW w:w="4252" w:type="dxa"/>
            <w:vMerge/>
            <w:vAlign w:val="center"/>
          </w:tcPr>
          <w:p w:rsidR="00462778" w:rsidRPr="005A477C" w:rsidRDefault="00462778" w:rsidP="00462778">
            <w:pPr>
              <w:pStyle w:val="af0"/>
              <w:rPr>
                <w:rFonts w:ascii="PT Astra Serif" w:eastAsiaTheme="minorEastAsia" w:hAnsi="PT Astra Serif"/>
                <w:sz w:val="22"/>
                <w:szCs w:val="22"/>
              </w:rPr>
            </w:pPr>
          </w:p>
        </w:tc>
        <w:tc>
          <w:tcPr>
            <w:tcW w:w="6521" w:type="dxa"/>
            <w:vAlign w:val="center"/>
          </w:tcPr>
          <w:p w:rsidR="00462778" w:rsidRPr="005A477C" w:rsidRDefault="00462778" w:rsidP="002F7DA3">
            <w:pPr>
              <w:pStyle w:val="af0"/>
              <w:ind w:right="-62"/>
              <w:jc w:val="both"/>
              <w:rPr>
                <w:rFonts w:ascii="PT Astra Serif" w:eastAsiaTheme="minorEastAsia" w:hAnsi="PT Astra Serif"/>
                <w:sz w:val="22"/>
                <w:szCs w:val="22"/>
              </w:rPr>
            </w:pPr>
            <w:r w:rsidRPr="005A477C">
              <w:rPr>
                <w:rFonts w:ascii="PT Astra Serif" w:eastAsiaTheme="minorEastAsia" w:hAnsi="PT Astra Serif"/>
                <w:sz w:val="22"/>
                <w:szCs w:val="22"/>
              </w:rPr>
              <w:t xml:space="preserve">2. </w:t>
            </w:r>
            <w:r w:rsidRPr="005A477C">
              <w:rPr>
                <w:rFonts w:ascii="PT Astra Serif" w:hAnsi="PT Astra Serif"/>
                <w:sz w:val="22"/>
                <w:szCs w:val="22"/>
              </w:rPr>
              <w:t>Поддержание надлежащего технического состояния автомобильных дорог местного значения</w:t>
            </w:r>
            <w:r w:rsidRPr="005A477C">
              <w:rPr>
                <w:rFonts w:ascii="PT Astra Serif" w:eastAsiaTheme="minorEastAsia" w:hAnsi="PT Astra Serif"/>
                <w:sz w:val="22"/>
                <w:szCs w:val="22"/>
              </w:rPr>
              <w:t xml:space="preserve">  Миасского городского округа</w:t>
            </w:r>
            <w:r w:rsidRPr="005A477C">
              <w:rPr>
                <w:rFonts w:ascii="PT Astra Serif" w:hAnsi="PT Astra Serif"/>
                <w:sz w:val="22"/>
                <w:szCs w:val="22"/>
              </w:rPr>
              <w:t xml:space="preserve"> Челябинской области </w:t>
            </w:r>
          </w:p>
        </w:tc>
      </w:tr>
      <w:tr w:rsidR="005A477C" w:rsidRPr="005A477C" w:rsidTr="00462778">
        <w:trPr>
          <w:trHeight w:val="20"/>
        </w:trPr>
        <w:tc>
          <w:tcPr>
            <w:tcW w:w="4962" w:type="dxa"/>
            <w:vMerge/>
          </w:tcPr>
          <w:p w:rsidR="00462778" w:rsidRPr="005A477C" w:rsidRDefault="00462778" w:rsidP="00462778">
            <w:pPr>
              <w:pStyle w:val="af0"/>
              <w:rPr>
                <w:rFonts w:ascii="PT Astra Serif" w:eastAsiaTheme="minorEastAsia" w:hAnsi="PT Astra Serif"/>
                <w:sz w:val="22"/>
                <w:szCs w:val="22"/>
              </w:rPr>
            </w:pPr>
          </w:p>
        </w:tc>
        <w:tc>
          <w:tcPr>
            <w:tcW w:w="4252" w:type="dxa"/>
            <w:vMerge/>
            <w:vAlign w:val="center"/>
          </w:tcPr>
          <w:p w:rsidR="00462778" w:rsidRPr="005A477C" w:rsidRDefault="00462778" w:rsidP="00462778">
            <w:pPr>
              <w:pStyle w:val="af0"/>
              <w:rPr>
                <w:rFonts w:ascii="PT Astra Serif" w:eastAsiaTheme="minorEastAsia" w:hAnsi="PT Astra Serif"/>
                <w:sz w:val="22"/>
                <w:szCs w:val="22"/>
              </w:rPr>
            </w:pPr>
          </w:p>
        </w:tc>
        <w:tc>
          <w:tcPr>
            <w:tcW w:w="6521" w:type="dxa"/>
            <w:vAlign w:val="center"/>
          </w:tcPr>
          <w:p w:rsidR="00462778" w:rsidRPr="005A477C" w:rsidRDefault="00462778" w:rsidP="002F7DA3">
            <w:pPr>
              <w:pStyle w:val="af0"/>
              <w:ind w:right="-62"/>
              <w:jc w:val="both"/>
              <w:rPr>
                <w:rFonts w:ascii="PT Astra Serif" w:eastAsiaTheme="minorEastAsia" w:hAnsi="PT Astra Serif"/>
                <w:sz w:val="22"/>
                <w:szCs w:val="22"/>
              </w:rPr>
            </w:pPr>
            <w:r w:rsidRPr="005A477C">
              <w:rPr>
                <w:rFonts w:ascii="PT Astra Serif" w:eastAsiaTheme="minorEastAsia" w:hAnsi="PT Astra Serif"/>
                <w:sz w:val="22"/>
                <w:szCs w:val="22"/>
              </w:rPr>
              <w:t xml:space="preserve">3.  </w:t>
            </w:r>
            <w:r w:rsidRPr="005A477C">
              <w:rPr>
                <w:rFonts w:ascii="PT Astra Serif" w:hAnsi="PT Astra Serif"/>
                <w:sz w:val="22"/>
                <w:szCs w:val="22"/>
              </w:rPr>
              <w:t>Внедрение и содержание технических средств (дорожные знаки, дорожная разметка, светофорные объекты и др.)</w:t>
            </w:r>
          </w:p>
        </w:tc>
      </w:tr>
      <w:tr w:rsidR="005A477C" w:rsidRPr="005A477C" w:rsidTr="00462778">
        <w:trPr>
          <w:trHeight w:val="20"/>
        </w:trPr>
        <w:tc>
          <w:tcPr>
            <w:tcW w:w="4962" w:type="dxa"/>
            <w:vAlign w:val="center"/>
          </w:tcPr>
          <w:p w:rsidR="00462778" w:rsidRPr="005A477C" w:rsidRDefault="00462778"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Объемы финансового обеспечения за весь период реализации (тыс. руб.)</w:t>
            </w:r>
          </w:p>
        </w:tc>
        <w:tc>
          <w:tcPr>
            <w:tcW w:w="10773" w:type="dxa"/>
            <w:gridSpan w:val="2"/>
            <w:vAlign w:val="center"/>
          </w:tcPr>
          <w:p w:rsidR="00462778" w:rsidRPr="005A477C" w:rsidRDefault="00462778" w:rsidP="00462778">
            <w:pPr>
              <w:pStyle w:val="af0"/>
              <w:rPr>
                <w:rFonts w:ascii="PT Astra Serif" w:hAnsi="PT Astra Serif"/>
                <w:sz w:val="22"/>
                <w:szCs w:val="22"/>
              </w:rPr>
            </w:pPr>
            <w:r w:rsidRPr="005A477C">
              <w:rPr>
                <w:rFonts w:ascii="PT Astra Serif" w:hAnsi="PT Astra Serif"/>
                <w:sz w:val="22"/>
                <w:szCs w:val="22"/>
              </w:rPr>
              <w:t>общий объем финансирования муниципальной программы составляет 6 924 640,0</w:t>
            </w:r>
            <w:r w:rsidRPr="005A477C">
              <w:rPr>
                <w:rFonts w:ascii="PT Astra Serif" w:eastAsiaTheme="minorEastAsia" w:hAnsi="PT Astra Serif"/>
                <w:sz w:val="22"/>
                <w:szCs w:val="22"/>
              </w:rPr>
              <w:t xml:space="preserve">  </w:t>
            </w:r>
            <w:r w:rsidRPr="005A477C">
              <w:rPr>
                <w:rFonts w:ascii="PT Astra Serif" w:hAnsi="PT Astra Serif"/>
                <w:sz w:val="22"/>
                <w:szCs w:val="22"/>
              </w:rPr>
              <w:t xml:space="preserve">тыс. рублей, </w:t>
            </w:r>
          </w:p>
          <w:p w:rsidR="00462778" w:rsidRPr="005A477C" w:rsidRDefault="00462778" w:rsidP="00462778">
            <w:pPr>
              <w:pStyle w:val="af0"/>
              <w:rPr>
                <w:rFonts w:ascii="PT Astra Serif" w:eastAsiaTheme="minorEastAsia" w:hAnsi="PT Astra Serif"/>
                <w:sz w:val="22"/>
                <w:szCs w:val="22"/>
              </w:rPr>
            </w:pPr>
            <w:r w:rsidRPr="005A477C">
              <w:rPr>
                <w:rFonts w:ascii="PT Astra Serif" w:hAnsi="PT Astra Serif"/>
                <w:sz w:val="22"/>
                <w:szCs w:val="22"/>
              </w:rPr>
              <w:t>в том числе по годам:</w:t>
            </w:r>
            <w:r w:rsidRPr="005A477C">
              <w:rPr>
                <w:rFonts w:ascii="PT Astra Serif" w:eastAsiaTheme="minorEastAsia" w:hAnsi="PT Astra Serif"/>
                <w:sz w:val="22"/>
                <w:szCs w:val="22"/>
              </w:rPr>
              <w:t xml:space="preserve"> </w:t>
            </w:r>
          </w:p>
          <w:p w:rsidR="00462778" w:rsidRPr="005A477C" w:rsidRDefault="00462778"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2026 год  - </w:t>
            </w:r>
            <w:r w:rsidRPr="005A477C">
              <w:rPr>
                <w:rFonts w:ascii="PT Astra Serif" w:hAnsi="PT Astra Serif"/>
                <w:sz w:val="22"/>
                <w:szCs w:val="22"/>
              </w:rPr>
              <w:t>1 088 297,1 тыс. рублей</w:t>
            </w:r>
          </w:p>
          <w:p w:rsidR="00462778" w:rsidRPr="005A477C" w:rsidRDefault="00462778"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2027 год - </w:t>
            </w:r>
            <w:r w:rsidRPr="005A477C">
              <w:rPr>
                <w:rFonts w:ascii="PT Astra Serif" w:hAnsi="PT Astra Serif"/>
                <w:sz w:val="22"/>
                <w:szCs w:val="22"/>
              </w:rPr>
              <w:t>1 574 533,6 тыс. рублей</w:t>
            </w:r>
          </w:p>
          <w:p w:rsidR="00462778" w:rsidRPr="005A477C" w:rsidRDefault="00462778" w:rsidP="00462778">
            <w:pPr>
              <w:pStyle w:val="af0"/>
              <w:rPr>
                <w:rFonts w:ascii="PT Astra Serif" w:hAnsi="PT Astra Serif"/>
                <w:sz w:val="22"/>
                <w:szCs w:val="22"/>
              </w:rPr>
            </w:pPr>
            <w:r w:rsidRPr="005A477C">
              <w:rPr>
                <w:rFonts w:ascii="PT Astra Serif" w:eastAsiaTheme="minorEastAsia" w:hAnsi="PT Astra Serif"/>
                <w:sz w:val="22"/>
                <w:szCs w:val="22"/>
              </w:rPr>
              <w:t xml:space="preserve">2028 год - </w:t>
            </w:r>
            <w:r w:rsidRPr="005A477C">
              <w:rPr>
                <w:rFonts w:ascii="PT Astra Serif" w:hAnsi="PT Astra Serif"/>
                <w:sz w:val="22"/>
                <w:szCs w:val="22"/>
              </w:rPr>
              <w:t>1 420 603,1 тыс. рублей</w:t>
            </w:r>
          </w:p>
          <w:p w:rsidR="00462778" w:rsidRPr="005A477C" w:rsidRDefault="00462778" w:rsidP="00462778">
            <w:pPr>
              <w:pStyle w:val="af0"/>
              <w:rPr>
                <w:rFonts w:ascii="PT Astra Serif" w:hAnsi="PT Astra Serif"/>
                <w:sz w:val="22"/>
                <w:szCs w:val="22"/>
              </w:rPr>
            </w:pPr>
            <w:r w:rsidRPr="005A477C">
              <w:rPr>
                <w:rFonts w:ascii="PT Astra Serif" w:eastAsiaTheme="minorEastAsia" w:hAnsi="PT Astra Serif"/>
                <w:sz w:val="22"/>
                <w:szCs w:val="22"/>
              </w:rPr>
              <w:t xml:space="preserve">2029 год - </w:t>
            </w:r>
            <w:r w:rsidRPr="005A477C">
              <w:rPr>
                <w:rFonts w:ascii="PT Astra Serif" w:hAnsi="PT Astra Serif"/>
                <w:sz w:val="22"/>
                <w:szCs w:val="22"/>
              </w:rPr>
              <w:t>1 420 603,1</w:t>
            </w:r>
            <w:r w:rsidRPr="005A477C">
              <w:rPr>
                <w:rFonts w:ascii="PT Astra Serif" w:eastAsiaTheme="minorEastAsia" w:hAnsi="PT Astra Serif"/>
                <w:sz w:val="22"/>
                <w:szCs w:val="22"/>
              </w:rPr>
              <w:t xml:space="preserve"> </w:t>
            </w:r>
            <w:r w:rsidRPr="005A477C">
              <w:rPr>
                <w:rFonts w:ascii="PT Astra Serif" w:hAnsi="PT Astra Serif"/>
                <w:sz w:val="22"/>
                <w:szCs w:val="22"/>
              </w:rPr>
              <w:t>тыс. рублей</w:t>
            </w:r>
          </w:p>
          <w:p w:rsidR="00462778" w:rsidRPr="005A477C" w:rsidRDefault="00462778"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2030 год - </w:t>
            </w:r>
            <w:r w:rsidRPr="005A477C">
              <w:rPr>
                <w:rFonts w:ascii="PT Astra Serif" w:hAnsi="PT Astra Serif"/>
                <w:sz w:val="22"/>
                <w:szCs w:val="22"/>
              </w:rPr>
              <w:t>1 420 603,1</w:t>
            </w:r>
            <w:r w:rsidRPr="005A477C">
              <w:rPr>
                <w:rFonts w:ascii="PT Astra Serif" w:eastAsiaTheme="minorEastAsia" w:hAnsi="PT Astra Serif"/>
                <w:sz w:val="22"/>
                <w:szCs w:val="22"/>
              </w:rPr>
              <w:t xml:space="preserve"> </w:t>
            </w:r>
            <w:r w:rsidRPr="005A477C">
              <w:rPr>
                <w:rFonts w:ascii="PT Astra Serif" w:hAnsi="PT Astra Serif"/>
                <w:sz w:val="22"/>
                <w:szCs w:val="22"/>
              </w:rPr>
              <w:t>тыс. рублей</w:t>
            </w:r>
          </w:p>
        </w:tc>
      </w:tr>
      <w:tr w:rsidR="005A477C" w:rsidRPr="005A477C" w:rsidTr="00462778">
        <w:trPr>
          <w:trHeight w:val="20"/>
        </w:trPr>
        <w:tc>
          <w:tcPr>
            <w:tcW w:w="4962" w:type="dxa"/>
            <w:vAlign w:val="center"/>
          </w:tcPr>
          <w:p w:rsidR="00462778" w:rsidRPr="005A477C" w:rsidRDefault="00462778" w:rsidP="00462778">
            <w:pPr>
              <w:pStyle w:val="af0"/>
              <w:ind w:right="-62"/>
              <w:rPr>
                <w:rFonts w:ascii="PT Astra Serif" w:eastAsiaTheme="minorEastAsia" w:hAnsi="PT Astra Serif"/>
                <w:sz w:val="22"/>
                <w:szCs w:val="22"/>
              </w:rPr>
            </w:pPr>
            <w:r w:rsidRPr="005A477C">
              <w:rPr>
                <w:rFonts w:ascii="PT Astra Serif" w:eastAsiaTheme="minorEastAsia" w:hAnsi="PT Astra Serif"/>
                <w:sz w:val="22"/>
                <w:szCs w:val="22"/>
              </w:rPr>
              <w:t>Связь с национальными целями развития Российской Федерации/государственной программой</w:t>
            </w:r>
          </w:p>
        </w:tc>
        <w:tc>
          <w:tcPr>
            <w:tcW w:w="10773" w:type="dxa"/>
            <w:gridSpan w:val="2"/>
            <w:vAlign w:val="center"/>
          </w:tcPr>
          <w:p w:rsidR="00462778" w:rsidRPr="005A477C" w:rsidRDefault="00462778"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Государственная программа Челябинской области «Развитие дорожного хозяйства и транспортной доступности в Челябинской области»</w:t>
            </w:r>
          </w:p>
        </w:tc>
      </w:tr>
    </w:tbl>
    <w:p w:rsidR="00462778" w:rsidRPr="005A477C" w:rsidRDefault="00462778" w:rsidP="00462778">
      <w:pPr>
        <w:rPr>
          <w:rFonts w:ascii="PT Astra Serif" w:eastAsiaTheme="minorEastAsia" w:hAnsi="PT Astra Serif"/>
          <w:sz w:val="22"/>
          <w:szCs w:val="22"/>
        </w:rPr>
      </w:pPr>
      <w:r w:rsidRPr="005A477C">
        <w:rPr>
          <w:rFonts w:ascii="PT Astra Serif" w:eastAsiaTheme="minorEastAsia" w:hAnsi="PT Astra Serif"/>
          <w:sz w:val="22"/>
          <w:szCs w:val="22"/>
        </w:rPr>
        <w:br w:type="page"/>
      </w:r>
    </w:p>
    <w:p w:rsidR="00462778" w:rsidRPr="005A477C" w:rsidRDefault="00462778" w:rsidP="00462778">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lastRenderedPageBreak/>
        <w:t>2. Показатели муниципальной программы</w:t>
      </w:r>
    </w:p>
    <w:p w:rsidR="00462778" w:rsidRPr="005A477C" w:rsidRDefault="00462778" w:rsidP="00462778">
      <w:pPr>
        <w:widowControl w:val="0"/>
        <w:autoSpaceDE w:val="0"/>
        <w:autoSpaceDN w:val="0"/>
        <w:jc w:val="both"/>
        <w:rPr>
          <w:rFonts w:ascii="PT Astra Serif" w:eastAsiaTheme="minorEastAsia" w:hAnsi="PT Astra Serif"/>
          <w:sz w:val="22"/>
          <w:szCs w:val="22"/>
        </w:rPr>
      </w:pPr>
    </w:p>
    <w:tbl>
      <w:tblPr>
        <w:tblW w:w="1573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4736"/>
        <w:gridCol w:w="1255"/>
        <w:gridCol w:w="1722"/>
        <w:gridCol w:w="1134"/>
        <w:gridCol w:w="1134"/>
        <w:gridCol w:w="992"/>
        <w:gridCol w:w="1134"/>
        <w:gridCol w:w="992"/>
        <w:gridCol w:w="1842"/>
      </w:tblGrid>
      <w:tr w:rsidR="005A477C" w:rsidRPr="005A477C" w:rsidTr="00462778">
        <w:tc>
          <w:tcPr>
            <w:tcW w:w="793" w:type="dxa"/>
            <w:vMerge w:val="restart"/>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N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4736" w:type="dxa"/>
            <w:vMerge w:val="restart"/>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Наименование показателя</w:t>
            </w:r>
          </w:p>
        </w:tc>
        <w:tc>
          <w:tcPr>
            <w:tcW w:w="1255" w:type="dxa"/>
            <w:vMerge w:val="restart"/>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Единица измерения</w:t>
            </w:r>
          </w:p>
        </w:tc>
        <w:tc>
          <w:tcPr>
            <w:tcW w:w="1722" w:type="dxa"/>
            <w:vMerge w:val="restart"/>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Базовое значение за 2024 год</w:t>
            </w:r>
          </w:p>
        </w:tc>
        <w:tc>
          <w:tcPr>
            <w:tcW w:w="5386" w:type="dxa"/>
            <w:gridSpan w:val="5"/>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Значение показателя по годам</w:t>
            </w:r>
          </w:p>
        </w:tc>
        <w:tc>
          <w:tcPr>
            <w:tcW w:w="1842" w:type="dxa"/>
            <w:vMerge w:val="restart"/>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Ответственный за достижение показателя</w:t>
            </w:r>
          </w:p>
        </w:tc>
      </w:tr>
      <w:tr w:rsidR="005A477C" w:rsidRPr="005A477C" w:rsidTr="00462778">
        <w:tc>
          <w:tcPr>
            <w:tcW w:w="793" w:type="dxa"/>
            <w:vMerge/>
            <w:vAlign w:val="center"/>
          </w:tcPr>
          <w:p w:rsidR="00462778" w:rsidRPr="005A477C" w:rsidRDefault="00462778" w:rsidP="00462778">
            <w:pPr>
              <w:widowControl w:val="0"/>
              <w:autoSpaceDE w:val="0"/>
              <w:autoSpaceDN w:val="0"/>
              <w:jc w:val="center"/>
              <w:rPr>
                <w:rFonts w:ascii="PT Astra Serif" w:eastAsiaTheme="minorEastAsia" w:hAnsi="PT Astra Serif"/>
              </w:rPr>
            </w:pPr>
          </w:p>
        </w:tc>
        <w:tc>
          <w:tcPr>
            <w:tcW w:w="4736" w:type="dxa"/>
            <w:vMerge/>
            <w:vAlign w:val="center"/>
          </w:tcPr>
          <w:p w:rsidR="00462778" w:rsidRPr="005A477C" w:rsidRDefault="00462778" w:rsidP="00462778">
            <w:pPr>
              <w:widowControl w:val="0"/>
              <w:autoSpaceDE w:val="0"/>
              <w:autoSpaceDN w:val="0"/>
              <w:jc w:val="center"/>
              <w:rPr>
                <w:rFonts w:ascii="PT Astra Serif" w:eastAsiaTheme="minorEastAsia" w:hAnsi="PT Astra Serif"/>
              </w:rPr>
            </w:pPr>
          </w:p>
        </w:tc>
        <w:tc>
          <w:tcPr>
            <w:tcW w:w="1255" w:type="dxa"/>
            <w:vMerge/>
            <w:vAlign w:val="center"/>
          </w:tcPr>
          <w:p w:rsidR="00462778" w:rsidRPr="005A477C" w:rsidRDefault="00462778" w:rsidP="00462778">
            <w:pPr>
              <w:widowControl w:val="0"/>
              <w:autoSpaceDE w:val="0"/>
              <w:autoSpaceDN w:val="0"/>
              <w:jc w:val="center"/>
              <w:rPr>
                <w:rFonts w:ascii="PT Astra Serif" w:eastAsiaTheme="minorEastAsia" w:hAnsi="PT Astra Serif"/>
              </w:rPr>
            </w:pPr>
          </w:p>
        </w:tc>
        <w:tc>
          <w:tcPr>
            <w:tcW w:w="1722" w:type="dxa"/>
            <w:vMerge/>
            <w:vAlign w:val="center"/>
          </w:tcPr>
          <w:p w:rsidR="00462778" w:rsidRPr="005A477C" w:rsidRDefault="00462778" w:rsidP="00462778">
            <w:pPr>
              <w:widowControl w:val="0"/>
              <w:autoSpaceDE w:val="0"/>
              <w:autoSpaceDN w:val="0"/>
              <w:jc w:val="center"/>
              <w:rPr>
                <w:rFonts w:ascii="PT Astra Serif" w:eastAsiaTheme="minorEastAsia" w:hAnsi="PT Astra Serif"/>
              </w:rPr>
            </w:pPr>
          </w:p>
        </w:tc>
        <w:tc>
          <w:tcPr>
            <w:tcW w:w="1134" w:type="dxa"/>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2026</w:t>
            </w:r>
            <w:r w:rsidR="005A477C" w:rsidRPr="005A477C">
              <w:rPr>
                <w:rFonts w:ascii="PT Astra Serif" w:eastAsiaTheme="minorEastAsia" w:hAnsi="PT Astra Serif"/>
                <w:sz w:val="22"/>
                <w:szCs w:val="22"/>
              </w:rPr>
              <w:t xml:space="preserve"> год</w:t>
            </w:r>
          </w:p>
        </w:tc>
        <w:tc>
          <w:tcPr>
            <w:tcW w:w="1134" w:type="dxa"/>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2027</w:t>
            </w:r>
            <w:r w:rsidR="005A477C" w:rsidRPr="005A477C">
              <w:rPr>
                <w:rFonts w:ascii="PT Astra Serif" w:eastAsiaTheme="minorEastAsia" w:hAnsi="PT Astra Serif"/>
                <w:sz w:val="22"/>
                <w:szCs w:val="22"/>
              </w:rPr>
              <w:t xml:space="preserve"> год</w:t>
            </w:r>
          </w:p>
        </w:tc>
        <w:tc>
          <w:tcPr>
            <w:tcW w:w="992" w:type="dxa"/>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2028</w:t>
            </w:r>
            <w:r w:rsidR="005A477C" w:rsidRPr="005A477C">
              <w:rPr>
                <w:rFonts w:ascii="PT Astra Serif" w:eastAsiaTheme="minorEastAsia" w:hAnsi="PT Astra Serif"/>
                <w:sz w:val="22"/>
                <w:szCs w:val="22"/>
              </w:rPr>
              <w:t xml:space="preserve"> год</w:t>
            </w:r>
          </w:p>
        </w:tc>
        <w:tc>
          <w:tcPr>
            <w:tcW w:w="1134" w:type="dxa"/>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2029</w:t>
            </w:r>
            <w:r w:rsidR="005A477C" w:rsidRPr="005A477C">
              <w:rPr>
                <w:rFonts w:ascii="PT Astra Serif" w:eastAsiaTheme="minorEastAsia" w:hAnsi="PT Astra Serif"/>
                <w:sz w:val="22"/>
                <w:szCs w:val="22"/>
              </w:rPr>
              <w:t xml:space="preserve"> год</w:t>
            </w:r>
          </w:p>
        </w:tc>
        <w:tc>
          <w:tcPr>
            <w:tcW w:w="992" w:type="dxa"/>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2030</w:t>
            </w:r>
            <w:r w:rsidR="005A477C" w:rsidRPr="005A477C">
              <w:rPr>
                <w:rFonts w:ascii="PT Astra Serif" w:eastAsiaTheme="minorEastAsia" w:hAnsi="PT Astra Serif"/>
                <w:sz w:val="22"/>
                <w:szCs w:val="22"/>
              </w:rPr>
              <w:t xml:space="preserve"> год</w:t>
            </w:r>
          </w:p>
        </w:tc>
        <w:tc>
          <w:tcPr>
            <w:tcW w:w="1842" w:type="dxa"/>
            <w:vMerge/>
          </w:tcPr>
          <w:p w:rsidR="00462778" w:rsidRPr="005A477C" w:rsidRDefault="00462778" w:rsidP="00462778">
            <w:pPr>
              <w:widowControl w:val="0"/>
              <w:autoSpaceDE w:val="0"/>
              <w:autoSpaceDN w:val="0"/>
              <w:rPr>
                <w:rFonts w:ascii="PT Astra Serif" w:eastAsiaTheme="minorEastAsia" w:hAnsi="PT Astra Serif"/>
              </w:rPr>
            </w:pPr>
          </w:p>
        </w:tc>
      </w:tr>
      <w:tr w:rsidR="005A477C" w:rsidRPr="005A477C" w:rsidTr="00462778">
        <w:tc>
          <w:tcPr>
            <w:tcW w:w="793" w:type="dxa"/>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4736" w:type="dxa"/>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w:t>
            </w:r>
          </w:p>
        </w:tc>
        <w:tc>
          <w:tcPr>
            <w:tcW w:w="1255" w:type="dxa"/>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w:t>
            </w:r>
          </w:p>
        </w:tc>
        <w:tc>
          <w:tcPr>
            <w:tcW w:w="1722" w:type="dxa"/>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w:t>
            </w:r>
          </w:p>
        </w:tc>
        <w:tc>
          <w:tcPr>
            <w:tcW w:w="1134" w:type="dxa"/>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w:t>
            </w:r>
          </w:p>
        </w:tc>
        <w:tc>
          <w:tcPr>
            <w:tcW w:w="1134" w:type="dxa"/>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6</w:t>
            </w:r>
          </w:p>
        </w:tc>
        <w:tc>
          <w:tcPr>
            <w:tcW w:w="992" w:type="dxa"/>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w:t>
            </w:r>
          </w:p>
        </w:tc>
        <w:tc>
          <w:tcPr>
            <w:tcW w:w="1134" w:type="dxa"/>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8</w:t>
            </w:r>
          </w:p>
        </w:tc>
        <w:tc>
          <w:tcPr>
            <w:tcW w:w="992" w:type="dxa"/>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9</w:t>
            </w:r>
          </w:p>
        </w:tc>
        <w:tc>
          <w:tcPr>
            <w:tcW w:w="1842" w:type="dxa"/>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w:t>
            </w:r>
          </w:p>
        </w:tc>
      </w:tr>
      <w:tr w:rsidR="005A477C" w:rsidRPr="005A477C" w:rsidTr="00462778">
        <w:tc>
          <w:tcPr>
            <w:tcW w:w="15734" w:type="dxa"/>
            <w:gridSpan w:val="10"/>
          </w:tcPr>
          <w:p w:rsidR="00462778" w:rsidRPr="005A477C" w:rsidRDefault="00462778" w:rsidP="00462778">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1. Цель муниципальной программы  «П</w:t>
            </w:r>
            <w:r w:rsidRPr="005A477C">
              <w:rPr>
                <w:rFonts w:ascii="PT Astra Serif" w:hAnsi="PT Astra Serif"/>
                <w:sz w:val="22"/>
                <w:szCs w:val="22"/>
              </w:rPr>
              <w:t>овышение качества транспортного обслуживания населения,  комплексное решение содержания автомобильных дорог, обеспечение безопасного транспортного сообщения по автомобильным дорогам местного значения общего пользования, в том числе на автомобильных дорогах»</w:t>
            </w:r>
          </w:p>
        </w:tc>
      </w:tr>
      <w:tr w:rsidR="005A477C" w:rsidRPr="005A477C" w:rsidTr="00462778">
        <w:tc>
          <w:tcPr>
            <w:tcW w:w="793" w:type="dxa"/>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1.1.</w:t>
            </w:r>
          </w:p>
        </w:tc>
        <w:tc>
          <w:tcPr>
            <w:tcW w:w="4736" w:type="dxa"/>
          </w:tcPr>
          <w:p w:rsidR="00462778" w:rsidRPr="005A477C" w:rsidRDefault="00462778" w:rsidP="00462778">
            <w:pPr>
              <w:pStyle w:val="a4"/>
              <w:rPr>
                <w:rFonts w:ascii="PT Astra Serif" w:hAnsi="PT Astra Serif"/>
                <w:sz w:val="22"/>
                <w:szCs w:val="22"/>
              </w:rPr>
            </w:pPr>
            <w:r w:rsidRPr="005A477C">
              <w:rPr>
                <w:rFonts w:ascii="PT Astra Serif" w:hAnsi="PT Astra Serif"/>
                <w:sz w:val="22"/>
                <w:szCs w:val="22"/>
              </w:rPr>
              <w:t xml:space="preserve">Количество муниципальных маршрутов по регулируемым тарифам (за исключением муниципальных маршрутов регулярных перевозок в границах Челябинского городского округа,  </w:t>
            </w:r>
            <w:proofErr w:type="spellStart"/>
            <w:r w:rsidRPr="005A477C">
              <w:rPr>
                <w:rFonts w:ascii="PT Astra Serif" w:hAnsi="PT Astra Serif"/>
                <w:sz w:val="22"/>
                <w:szCs w:val="22"/>
              </w:rPr>
              <w:t>Копейского</w:t>
            </w:r>
            <w:proofErr w:type="spellEnd"/>
            <w:r w:rsidRPr="005A477C">
              <w:rPr>
                <w:rFonts w:ascii="PT Astra Serif" w:hAnsi="PT Astra Serif"/>
                <w:sz w:val="22"/>
                <w:szCs w:val="22"/>
              </w:rPr>
              <w:t xml:space="preserve">  городского  округа  и  Сосновского  муниципального  района),  по которым выполнены регулярные перевозки автомобильным транспортом</w:t>
            </w:r>
          </w:p>
        </w:tc>
        <w:tc>
          <w:tcPr>
            <w:tcW w:w="1255" w:type="dxa"/>
            <w:vAlign w:val="center"/>
          </w:tcPr>
          <w:p w:rsidR="00462778" w:rsidRPr="005A477C" w:rsidRDefault="00462778" w:rsidP="00462778">
            <w:pPr>
              <w:pStyle w:val="a4"/>
              <w:jc w:val="center"/>
              <w:rPr>
                <w:rFonts w:ascii="PT Astra Serif" w:hAnsi="PT Astra Serif"/>
                <w:sz w:val="22"/>
                <w:szCs w:val="22"/>
              </w:rPr>
            </w:pPr>
            <w:r w:rsidRPr="005A477C">
              <w:rPr>
                <w:rFonts w:ascii="PT Astra Serif" w:hAnsi="PT Astra Serif"/>
                <w:sz w:val="22"/>
                <w:szCs w:val="22"/>
              </w:rPr>
              <w:t>шт.</w:t>
            </w:r>
          </w:p>
        </w:tc>
        <w:tc>
          <w:tcPr>
            <w:tcW w:w="1722" w:type="dxa"/>
            <w:vAlign w:val="center"/>
          </w:tcPr>
          <w:p w:rsidR="00462778" w:rsidRPr="005A477C" w:rsidRDefault="00462778" w:rsidP="00462778">
            <w:pPr>
              <w:pStyle w:val="a4"/>
              <w:jc w:val="center"/>
              <w:rPr>
                <w:rFonts w:ascii="PT Astra Serif" w:hAnsi="PT Astra Serif"/>
                <w:sz w:val="22"/>
                <w:szCs w:val="22"/>
              </w:rPr>
            </w:pPr>
            <w:r w:rsidRPr="005A477C">
              <w:rPr>
                <w:rFonts w:ascii="PT Astra Serif" w:hAnsi="PT Astra Serif"/>
                <w:sz w:val="22"/>
                <w:szCs w:val="22"/>
              </w:rPr>
              <w:t>2</w:t>
            </w:r>
          </w:p>
        </w:tc>
        <w:tc>
          <w:tcPr>
            <w:tcW w:w="1134" w:type="dxa"/>
            <w:vAlign w:val="center"/>
          </w:tcPr>
          <w:p w:rsidR="00462778" w:rsidRPr="005A477C" w:rsidRDefault="00462778" w:rsidP="00462778">
            <w:pPr>
              <w:jc w:val="center"/>
              <w:rPr>
                <w:rFonts w:ascii="PT Astra Serif" w:hAnsi="PT Astra Serif"/>
              </w:rPr>
            </w:pPr>
            <w:r w:rsidRPr="005A477C">
              <w:rPr>
                <w:rFonts w:ascii="PT Astra Serif" w:hAnsi="PT Astra Serif"/>
                <w:sz w:val="22"/>
                <w:szCs w:val="22"/>
              </w:rPr>
              <w:t>2</w:t>
            </w:r>
          </w:p>
        </w:tc>
        <w:tc>
          <w:tcPr>
            <w:tcW w:w="1134" w:type="dxa"/>
            <w:vAlign w:val="center"/>
          </w:tcPr>
          <w:p w:rsidR="00462778" w:rsidRPr="005A477C" w:rsidRDefault="00462778" w:rsidP="00462778">
            <w:pPr>
              <w:jc w:val="center"/>
              <w:rPr>
                <w:rFonts w:ascii="PT Astra Serif" w:hAnsi="PT Astra Serif"/>
              </w:rPr>
            </w:pPr>
            <w:r w:rsidRPr="005A477C">
              <w:rPr>
                <w:rFonts w:ascii="PT Astra Serif" w:hAnsi="PT Astra Serif"/>
                <w:sz w:val="22"/>
                <w:szCs w:val="22"/>
              </w:rPr>
              <w:t>2</w:t>
            </w:r>
          </w:p>
        </w:tc>
        <w:tc>
          <w:tcPr>
            <w:tcW w:w="992" w:type="dxa"/>
            <w:vAlign w:val="center"/>
          </w:tcPr>
          <w:p w:rsidR="00462778" w:rsidRPr="005A477C" w:rsidRDefault="00462778" w:rsidP="00462778">
            <w:pPr>
              <w:jc w:val="center"/>
              <w:rPr>
                <w:rFonts w:ascii="PT Astra Serif" w:hAnsi="PT Astra Serif"/>
              </w:rPr>
            </w:pPr>
            <w:r w:rsidRPr="005A477C">
              <w:rPr>
                <w:rFonts w:ascii="PT Astra Serif" w:hAnsi="PT Astra Serif"/>
                <w:sz w:val="22"/>
                <w:szCs w:val="22"/>
              </w:rPr>
              <w:t>2</w:t>
            </w:r>
          </w:p>
        </w:tc>
        <w:tc>
          <w:tcPr>
            <w:tcW w:w="1134" w:type="dxa"/>
            <w:vAlign w:val="center"/>
          </w:tcPr>
          <w:p w:rsidR="00462778" w:rsidRPr="005A477C" w:rsidRDefault="00462778" w:rsidP="00462778">
            <w:pPr>
              <w:jc w:val="center"/>
              <w:rPr>
                <w:rFonts w:ascii="PT Astra Serif" w:hAnsi="PT Astra Serif"/>
              </w:rPr>
            </w:pPr>
            <w:r w:rsidRPr="005A477C">
              <w:rPr>
                <w:rFonts w:ascii="PT Astra Serif" w:hAnsi="PT Astra Serif"/>
                <w:sz w:val="22"/>
                <w:szCs w:val="22"/>
              </w:rPr>
              <w:t>2</w:t>
            </w:r>
          </w:p>
        </w:tc>
        <w:tc>
          <w:tcPr>
            <w:tcW w:w="992" w:type="dxa"/>
            <w:vAlign w:val="center"/>
          </w:tcPr>
          <w:p w:rsidR="00462778" w:rsidRPr="005A477C" w:rsidRDefault="00462778" w:rsidP="00462778">
            <w:pPr>
              <w:jc w:val="center"/>
              <w:rPr>
                <w:rFonts w:ascii="PT Astra Serif" w:hAnsi="PT Astra Serif"/>
              </w:rPr>
            </w:pPr>
            <w:r w:rsidRPr="005A477C">
              <w:rPr>
                <w:rFonts w:ascii="PT Astra Serif" w:hAnsi="PT Astra Serif"/>
                <w:sz w:val="22"/>
                <w:szCs w:val="22"/>
              </w:rPr>
              <w:t>2</w:t>
            </w:r>
          </w:p>
        </w:tc>
        <w:tc>
          <w:tcPr>
            <w:tcW w:w="1842" w:type="dxa"/>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462778">
        <w:tc>
          <w:tcPr>
            <w:tcW w:w="793" w:type="dxa"/>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1.2.</w:t>
            </w:r>
          </w:p>
        </w:tc>
        <w:tc>
          <w:tcPr>
            <w:tcW w:w="4736" w:type="dxa"/>
            <w:vAlign w:val="center"/>
          </w:tcPr>
          <w:p w:rsidR="00462778" w:rsidRPr="005A477C" w:rsidRDefault="00462778" w:rsidP="008F4C02">
            <w:pPr>
              <w:widowControl w:val="0"/>
              <w:autoSpaceDE w:val="0"/>
              <w:autoSpaceDN w:val="0"/>
              <w:jc w:val="both"/>
              <w:rPr>
                <w:rFonts w:ascii="PT Astra Serif" w:eastAsiaTheme="minorEastAsia" w:hAnsi="PT Astra Serif"/>
              </w:rPr>
            </w:pPr>
            <w:r w:rsidRPr="005A477C">
              <w:rPr>
                <w:rFonts w:ascii="PT Astra Serif" w:hAnsi="PT Astra Serif"/>
                <w:sz w:val="22"/>
                <w:szCs w:val="22"/>
              </w:rPr>
              <w:t>Выполнение предусмотренного расписанием количества рейсов автотранспорта</w:t>
            </w:r>
          </w:p>
        </w:tc>
        <w:tc>
          <w:tcPr>
            <w:tcW w:w="1255" w:type="dxa"/>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процент</w:t>
            </w:r>
          </w:p>
        </w:tc>
        <w:tc>
          <w:tcPr>
            <w:tcW w:w="1722" w:type="dxa"/>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92</w:t>
            </w:r>
          </w:p>
        </w:tc>
        <w:tc>
          <w:tcPr>
            <w:tcW w:w="1134" w:type="dxa"/>
            <w:vAlign w:val="center"/>
          </w:tcPr>
          <w:p w:rsidR="00462778" w:rsidRPr="005A477C" w:rsidRDefault="00462778" w:rsidP="00462778">
            <w:pPr>
              <w:jc w:val="center"/>
              <w:rPr>
                <w:rFonts w:ascii="PT Astra Serif" w:hAnsi="PT Astra Serif"/>
              </w:rPr>
            </w:pPr>
            <w:r w:rsidRPr="005A477C">
              <w:rPr>
                <w:rFonts w:ascii="PT Astra Serif" w:eastAsiaTheme="minorEastAsia" w:hAnsi="PT Astra Serif"/>
                <w:sz w:val="22"/>
                <w:szCs w:val="22"/>
              </w:rPr>
              <w:t>92</w:t>
            </w:r>
          </w:p>
        </w:tc>
        <w:tc>
          <w:tcPr>
            <w:tcW w:w="1134" w:type="dxa"/>
            <w:vAlign w:val="center"/>
          </w:tcPr>
          <w:p w:rsidR="00462778" w:rsidRPr="005A477C" w:rsidRDefault="00462778" w:rsidP="00462778">
            <w:pPr>
              <w:jc w:val="center"/>
              <w:rPr>
                <w:rFonts w:ascii="PT Astra Serif" w:hAnsi="PT Astra Serif"/>
              </w:rPr>
            </w:pPr>
            <w:r w:rsidRPr="005A477C">
              <w:rPr>
                <w:rFonts w:ascii="PT Astra Serif" w:eastAsiaTheme="minorEastAsia" w:hAnsi="PT Astra Serif"/>
                <w:sz w:val="22"/>
                <w:szCs w:val="22"/>
              </w:rPr>
              <w:t>92</w:t>
            </w:r>
          </w:p>
        </w:tc>
        <w:tc>
          <w:tcPr>
            <w:tcW w:w="992" w:type="dxa"/>
            <w:vAlign w:val="center"/>
          </w:tcPr>
          <w:p w:rsidR="00462778" w:rsidRPr="005A477C" w:rsidRDefault="00462778" w:rsidP="00462778">
            <w:pPr>
              <w:jc w:val="center"/>
              <w:rPr>
                <w:rFonts w:ascii="PT Astra Serif" w:hAnsi="PT Astra Serif"/>
              </w:rPr>
            </w:pPr>
            <w:r w:rsidRPr="005A477C">
              <w:rPr>
                <w:rFonts w:ascii="PT Astra Serif" w:eastAsiaTheme="minorEastAsia" w:hAnsi="PT Astra Serif"/>
                <w:sz w:val="22"/>
                <w:szCs w:val="22"/>
              </w:rPr>
              <w:t>92</w:t>
            </w:r>
          </w:p>
        </w:tc>
        <w:tc>
          <w:tcPr>
            <w:tcW w:w="1134" w:type="dxa"/>
            <w:vAlign w:val="center"/>
          </w:tcPr>
          <w:p w:rsidR="00462778" w:rsidRPr="005A477C" w:rsidRDefault="00462778" w:rsidP="00462778">
            <w:pPr>
              <w:jc w:val="center"/>
              <w:rPr>
                <w:rFonts w:ascii="PT Astra Serif" w:hAnsi="PT Astra Serif"/>
              </w:rPr>
            </w:pPr>
            <w:r w:rsidRPr="005A477C">
              <w:rPr>
                <w:rFonts w:ascii="PT Astra Serif" w:eastAsiaTheme="minorEastAsia" w:hAnsi="PT Astra Serif"/>
                <w:sz w:val="22"/>
                <w:szCs w:val="22"/>
              </w:rPr>
              <w:t>92</w:t>
            </w:r>
          </w:p>
        </w:tc>
        <w:tc>
          <w:tcPr>
            <w:tcW w:w="992" w:type="dxa"/>
            <w:vAlign w:val="center"/>
          </w:tcPr>
          <w:p w:rsidR="00462778" w:rsidRPr="005A477C" w:rsidRDefault="00462778" w:rsidP="00462778">
            <w:pPr>
              <w:jc w:val="center"/>
              <w:rPr>
                <w:rFonts w:ascii="PT Astra Serif" w:hAnsi="PT Astra Serif"/>
              </w:rPr>
            </w:pPr>
            <w:r w:rsidRPr="005A477C">
              <w:rPr>
                <w:rFonts w:ascii="PT Astra Serif" w:eastAsiaTheme="minorEastAsia" w:hAnsi="PT Astra Serif"/>
                <w:sz w:val="22"/>
                <w:szCs w:val="22"/>
              </w:rPr>
              <w:t>92</w:t>
            </w:r>
          </w:p>
        </w:tc>
        <w:tc>
          <w:tcPr>
            <w:tcW w:w="1842" w:type="dxa"/>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462778">
        <w:tc>
          <w:tcPr>
            <w:tcW w:w="793" w:type="dxa"/>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1.3.</w:t>
            </w:r>
          </w:p>
        </w:tc>
        <w:tc>
          <w:tcPr>
            <w:tcW w:w="4736" w:type="dxa"/>
            <w:vAlign w:val="center"/>
          </w:tcPr>
          <w:p w:rsidR="00462778" w:rsidRPr="005A477C" w:rsidRDefault="00462778" w:rsidP="008F4C02">
            <w:pPr>
              <w:widowControl w:val="0"/>
              <w:autoSpaceDE w:val="0"/>
              <w:autoSpaceDN w:val="0"/>
              <w:jc w:val="both"/>
              <w:rPr>
                <w:rFonts w:ascii="PT Astra Serif" w:eastAsiaTheme="minorEastAsia" w:hAnsi="PT Astra Serif"/>
              </w:rPr>
            </w:pPr>
            <w:r w:rsidRPr="005A477C">
              <w:rPr>
                <w:rFonts w:ascii="PT Astra Serif" w:hAnsi="PT Astra Serif" w:cs="PT Astra Serif"/>
                <w:sz w:val="22"/>
                <w:szCs w:val="22"/>
              </w:rPr>
              <w:t xml:space="preserve">Увеличение доли </w:t>
            </w:r>
            <w:r w:rsidRPr="005A477C">
              <w:rPr>
                <w:rFonts w:ascii="PT Astra Serif" w:hAnsi="PT Astra Serif"/>
                <w:sz w:val="22"/>
                <w:szCs w:val="22"/>
              </w:rPr>
              <w:t>автомобильных дорог местного значения, соответствующих нормативным требованиям</w:t>
            </w:r>
          </w:p>
        </w:tc>
        <w:tc>
          <w:tcPr>
            <w:tcW w:w="1255" w:type="dxa"/>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hAnsi="PT Astra Serif"/>
                <w:sz w:val="22"/>
                <w:szCs w:val="22"/>
              </w:rPr>
              <w:t>процент</w:t>
            </w:r>
          </w:p>
        </w:tc>
        <w:tc>
          <w:tcPr>
            <w:tcW w:w="1722" w:type="dxa"/>
            <w:vAlign w:val="center"/>
          </w:tcPr>
          <w:p w:rsidR="00462778" w:rsidRPr="005A477C" w:rsidRDefault="00462778" w:rsidP="00462778">
            <w:pPr>
              <w:ind w:left="-97" w:right="-91" w:hanging="11"/>
              <w:jc w:val="center"/>
              <w:rPr>
                <w:rFonts w:ascii="PT Astra Serif" w:hAnsi="PT Astra Serif" w:cs="Calibri"/>
              </w:rPr>
            </w:pPr>
            <w:r w:rsidRPr="005A477C">
              <w:rPr>
                <w:rFonts w:ascii="PT Astra Serif" w:hAnsi="PT Astra Serif" w:cs="Calibri"/>
                <w:sz w:val="22"/>
                <w:szCs w:val="22"/>
              </w:rPr>
              <w:t>45,5</w:t>
            </w:r>
          </w:p>
        </w:tc>
        <w:tc>
          <w:tcPr>
            <w:tcW w:w="1134" w:type="dxa"/>
            <w:vAlign w:val="center"/>
          </w:tcPr>
          <w:p w:rsidR="00462778" w:rsidRPr="005A477C" w:rsidRDefault="00462778" w:rsidP="00462778">
            <w:pPr>
              <w:ind w:left="-97" w:right="-91" w:hanging="11"/>
              <w:jc w:val="center"/>
              <w:rPr>
                <w:rFonts w:ascii="PT Astra Serif" w:hAnsi="PT Astra Serif" w:cs="Calibri"/>
              </w:rPr>
            </w:pPr>
            <w:r w:rsidRPr="005A477C">
              <w:rPr>
                <w:rFonts w:ascii="PT Astra Serif" w:hAnsi="PT Astra Serif" w:cs="Calibri"/>
                <w:sz w:val="22"/>
                <w:szCs w:val="22"/>
              </w:rPr>
              <w:t>46,0</w:t>
            </w:r>
          </w:p>
        </w:tc>
        <w:tc>
          <w:tcPr>
            <w:tcW w:w="1134" w:type="dxa"/>
            <w:vAlign w:val="center"/>
          </w:tcPr>
          <w:p w:rsidR="00462778" w:rsidRPr="005A477C" w:rsidRDefault="00462778" w:rsidP="00462778">
            <w:pPr>
              <w:ind w:left="-97" w:right="-91" w:hanging="11"/>
              <w:jc w:val="center"/>
              <w:rPr>
                <w:rFonts w:ascii="PT Astra Serif" w:hAnsi="PT Astra Serif" w:cs="Calibri"/>
              </w:rPr>
            </w:pPr>
            <w:r w:rsidRPr="005A477C">
              <w:rPr>
                <w:rFonts w:ascii="PT Astra Serif" w:hAnsi="PT Astra Serif" w:cs="Calibri"/>
                <w:sz w:val="22"/>
                <w:szCs w:val="22"/>
              </w:rPr>
              <w:t>46,0</w:t>
            </w:r>
          </w:p>
        </w:tc>
        <w:tc>
          <w:tcPr>
            <w:tcW w:w="992" w:type="dxa"/>
            <w:vAlign w:val="center"/>
          </w:tcPr>
          <w:p w:rsidR="00462778" w:rsidRPr="005A477C" w:rsidRDefault="00462778" w:rsidP="00462778">
            <w:pPr>
              <w:ind w:left="-97" w:right="-91" w:hanging="11"/>
              <w:jc w:val="center"/>
              <w:rPr>
                <w:rFonts w:ascii="PT Astra Serif" w:hAnsi="PT Astra Serif" w:cs="Calibri"/>
              </w:rPr>
            </w:pPr>
            <w:r w:rsidRPr="005A477C">
              <w:rPr>
                <w:rFonts w:ascii="PT Astra Serif" w:hAnsi="PT Astra Serif" w:cs="Calibri"/>
                <w:sz w:val="22"/>
                <w:szCs w:val="22"/>
              </w:rPr>
              <w:t>46,5</w:t>
            </w:r>
          </w:p>
        </w:tc>
        <w:tc>
          <w:tcPr>
            <w:tcW w:w="1134" w:type="dxa"/>
            <w:vAlign w:val="center"/>
          </w:tcPr>
          <w:p w:rsidR="00462778" w:rsidRPr="005A477C" w:rsidRDefault="00462778" w:rsidP="00462778">
            <w:pPr>
              <w:widowControl w:val="0"/>
              <w:autoSpaceDE w:val="0"/>
              <w:autoSpaceDN w:val="0"/>
              <w:jc w:val="center"/>
              <w:rPr>
                <w:rFonts w:ascii="PT Astra Serif" w:hAnsi="PT Astra Serif"/>
              </w:rPr>
            </w:pPr>
            <w:r w:rsidRPr="005A477C">
              <w:rPr>
                <w:rFonts w:ascii="PT Astra Serif" w:hAnsi="PT Astra Serif"/>
                <w:sz w:val="22"/>
                <w:szCs w:val="22"/>
              </w:rPr>
              <w:t>46,5</w:t>
            </w:r>
          </w:p>
        </w:tc>
        <w:tc>
          <w:tcPr>
            <w:tcW w:w="992" w:type="dxa"/>
            <w:vAlign w:val="center"/>
          </w:tcPr>
          <w:p w:rsidR="00462778" w:rsidRPr="005A477C" w:rsidRDefault="00462778" w:rsidP="00462778">
            <w:pPr>
              <w:widowControl w:val="0"/>
              <w:autoSpaceDE w:val="0"/>
              <w:autoSpaceDN w:val="0"/>
              <w:jc w:val="center"/>
              <w:rPr>
                <w:rFonts w:ascii="PT Astra Serif" w:hAnsi="PT Astra Serif"/>
              </w:rPr>
            </w:pPr>
            <w:r w:rsidRPr="005A477C">
              <w:rPr>
                <w:rFonts w:ascii="PT Astra Serif" w:hAnsi="PT Astra Serif"/>
                <w:sz w:val="22"/>
                <w:szCs w:val="22"/>
              </w:rPr>
              <w:t>47,0</w:t>
            </w:r>
          </w:p>
        </w:tc>
        <w:tc>
          <w:tcPr>
            <w:tcW w:w="1842" w:type="dxa"/>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462778">
        <w:tc>
          <w:tcPr>
            <w:tcW w:w="793" w:type="dxa"/>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1.4.</w:t>
            </w:r>
          </w:p>
        </w:tc>
        <w:tc>
          <w:tcPr>
            <w:tcW w:w="4736" w:type="dxa"/>
            <w:vAlign w:val="center"/>
          </w:tcPr>
          <w:p w:rsidR="00462778" w:rsidRPr="005A477C" w:rsidRDefault="00462778" w:rsidP="00462778">
            <w:pPr>
              <w:widowControl w:val="0"/>
              <w:autoSpaceDE w:val="0"/>
              <w:autoSpaceDN w:val="0"/>
              <w:rPr>
                <w:rFonts w:ascii="PT Astra Serif" w:eastAsiaTheme="minorEastAsia" w:hAnsi="PT Astra Serif"/>
              </w:rPr>
            </w:pPr>
            <w:r w:rsidRPr="005A477C">
              <w:rPr>
                <w:rFonts w:ascii="PT Astra Serif" w:hAnsi="PT Astra Serif"/>
                <w:bCs/>
                <w:sz w:val="22"/>
                <w:szCs w:val="22"/>
              </w:rPr>
              <w:t>Количество установленных светоотражающих дорожных знаков</w:t>
            </w:r>
          </w:p>
        </w:tc>
        <w:tc>
          <w:tcPr>
            <w:tcW w:w="1255" w:type="dxa"/>
            <w:vAlign w:val="center"/>
          </w:tcPr>
          <w:p w:rsidR="00462778" w:rsidRPr="005A477C" w:rsidRDefault="00462778" w:rsidP="00462778">
            <w:pPr>
              <w:jc w:val="center"/>
              <w:rPr>
                <w:rFonts w:ascii="PT Astra Serif" w:hAnsi="PT Astra Serif"/>
              </w:rPr>
            </w:pPr>
            <w:r w:rsidRPr="005A477C">
              <w:rPr>
                <w:rFonts w:ascii="PT Astra Serif" w:eastAsiaTheme="minorEastAsia" w:hAnsi="PT Astra Serif"/>
                <w:sz w:val="22"/>
                <w:szCs w:val="22"/>
              </w:rPr>
              <w:t>шт.</w:t>
            </w:r>
          </w:p>
        </w:tc>
        <w:tc>
          <w:tcPr>
            <w:tcW w:w="1722" w:type="dxa"/>
            <w:vAlign w:val="center"/>
          </w:tcPr>
          <w:p w:rsidR="00462778" w:rsidRPr="005A477C" w:rsidRDefault="00462778" w:rsidP="00462778">
            <w:pPr>
              <w:ind w:left="-97" w:right="-91" w:hanging="11"/>
              <w:jc w:val="center"/>
              <w:rPr>
                <w:rFonts w:ascii="PT Astra Serif" w:hAnsi="PT Astra Serif" w:cs="Calibri"/>
              </w:rPr>
            </w:pPr>
            <w:r w:rsidRPr="005A477C">
              <w:rPr>
                <w:rFonts w:ascii="PT Astra Serif" w:hAnsi="PT Astra Serif" w:cs="Calibri"/>
                <w:sz w:val="22"/>
                <w:szCs w:val="22"/>
              </w:rPr>
              <w:t>560</w:t>
            </w:r>
          </w:p>
        </w:tc>
        <w:tc>
          <w:tcPr>
            <w:tcW w:w="1134" w:type="dxa"/>
            <w:vAlign w:val="center"/>
          </w:tcPr>
          <w:p w:rsidR="00462778" w:rsidRPr="005A477C" w:rsidRDefault="00462778" w:rsidP="00462778">
            <w:pPr>
              <w:ind w:left="-97" w:right="-91" w:hanging="11"/>
              <w:jc w:val="center"/>
              <w:rPr>
                <w:rFonts w:ascii="PT Astra Serif" w:hAnsi="PT Astra Serif" w:cs="Calibri"/>
              </w:rPr>
            </w:pPr>
            <w:r w:rsidRPr="005A477C">
              <w:rPr>
                <w:rFonts w:ascii="PT Astra Serif" w:hAnsi="PT Astra Serif" w:cs="Calibri"/>
                <w:sz w:val="22"/>
                <w:szCs w:val="22"/>
              </w:rPr>
              <w:t>610</w:t>
            </w:r>
          </w:p>
        </w:tc>
        <w:tc>
          <w:tcPr>
            <w:tcW w:w="1134" w:type="dxa"/>
            <w:vAlign w:val="center"/>
          </w:tcPr>
          <w:p w:rsidR="00462778" w:rsidRPr="005A477C" w:rsidRDefault="00462778" w:rsidP="00462778">
            <w:pPr>
              <w:ind w:left="-97" w:right="-91" w:hanging="11"/>
              <w:jc w:val="center"/>
              <w:rPr>
                <w:rFonts w:ascii="PT Astra Serif" w:hAnsi="PT Astra Serif" w:cs="Calibri"/>
              </w:rPr>
            </w:pPr>
            <w:r w:rsidRPr="005A477C">
              <w:rPr>
                <w:rFonts w:ascii="PT Astra Serif" w:hAnsi="PT Astra Serif" w:cs="Calibri"/>
                <w:sz w:val="22"/>
                <w:szCs w:val="22"/>
              </w:rPr>
              <w:t>610</w:t>
            </w:r>
          </w:p>
        </w:tc>
        <w:tc>
          <w:tcPr>
            <w:tcW w:w="992" w:type="dxa"/>
            <w:vAlign w:val="center"/>
          </w:tcPr>
          <w:p w:rsidR="00462778" w:rsidRPr="005A477C" w:rsidRDefault="00462778" w:rsidP="00462778">
            <w:pPr>
              <w:ind w:left="-97" w:right="-91" w:hanging="11"/>
              <w:jc w:val="center"/>
              <w:rPr>
                <w:rFonts w:ascii="PT Astra Serif" w:hAnsi="PT Astra Serif" w:cs="Calibri"/>
              </w:rPr>
            </w:pPr>
            <w:r w:rsidRPr="005A477C">
              <w:rPr>
                <w:rFonts w:ascii="PT Astra Serif" w:hAnsi="PT Astra Serif" w:cs="Calibri"/>
                <w:sz w:val="22"/>
                <w:szCs w:val="22"/>
              </w:rPr>
              <w:t>610</w:t>
            </w:r>
          </w:p>
        </w:tc>
        <w:tc>
          <w:tcPr>
            <w:tcW w:w="1134" w:type="dxa"/>
            <w:vAlign w:val="center"/>
          </w:tcPr>
          <w:p w:rsidR="00462778" w:rsidRPr="005A477C" w:rsidRDefault="00462778" w:rsidP="00462778">
            <w:pPr>
              <w:jc w:val="center"/>
              <w:rPr>
                <w:rFonts w:ascii="PT Astra Serif" w:hAnsi="PT Astra Serif"/>
              </w:rPr>
            </w:pPr>
            <w:r w:rsidRPr="005A477C">
              <w:rPr>
                <w:rFonts w:ascii="PT Astra Serif" w:hAnsi="PT Astra Serif" w:cs="Calibri"/>
                <w:sz w:val="22"/>
                <w:szCs w:val="22"/>
              </w:rPr>
              <w:t>610</w:t>
            </w:r>
          </w:p>
        </w:tc>
        <w:tc>
          <w:tcPr>
            <w:tcW w:w="992" w:type="dxa"/>
            <w:vAlign w:val="center"/>
          </w:tcPr>
          <w:p w:rsidR="00462778" w:rsidRPr="005A477C" w:rsidRDefault="00462778" w:rsidP="00462778">
            <w:pPr>
              <w:jc w:val="center"/>
              <w:rPr>
                <w:rFonts w:ascii="PT Astra Serif" w:hAnsi="PT Astra Serif"/>
              </w:rPr>
            </w:pPr>
            <w:r w:rsidRPr="005A477C">
              <w:rPr>
                <w:rFonts w:ascii="PT Astra Serif" w:hAnsi="PT Astra Serif" w:cs="Calibri"/>
                <w:sz w:val="22"/>
                <w:szCs w:val="22"/>
              </w:rPr>
              <w:t>610</w:t>
            </w:r>
          </w:p>
        </w:tc>
        <w:tc>
          <w:tcPr>
            <w:tcW w:w="1842" w:type="dxa"/>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462778">
        <w:tc>
          <w:tcPr>
            <w:tcW w:w="793" w:type="dxa"/>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1.5.</w:t>
            </w:r>
          </w:p>
        </w:tc>
        <w:tc>
          <w:tcPr>
            <w:tcW w:w="4736" w:type="dxa"/>
            <w:vAlign w:val="center"/>
          </w:tcPr>
          <w:p w:rsidR="00462778" w:rsidRPr="005A477C" w:rsidRDefault="00462778" w:rsidP="008F4C02">
            <w:pPr>
              <w:widowControl w:val="0"/>
              <w:autoSpaceDE w:val="0"/>
              <w:autoSpaceDN w:val="0"/>
              <w:jc w:val="both"/>
              <w:rPr>
                <w:rFonts w:ascii="PT Astra Serif" w:eastAsiaTheme="minorEastAsia" w:hAnsi="PT Astra Serif"/>
              </w:rPr>
            </w:pPr>
            <w:r w:rsidRPr="005A477C">
              <w:rPr>
                <w:rFonts w:ascii="PT Astra Serif" w:hAnsi="PT Astra Serif"/>
                <w:sz w:val="22"/>
                <w:szCs w:val="22"/>
              </w:rPr>
              <w:t>Количество пешеходных переходов, приведенных в соответствие с требованиями нормативов</w:t>
            </w:r>
          </w:p>
        </w:tc>
        <w:tc>
          <w:tcPr>
            <w:tcW w:w="1255" w:type="dxa"/>
            <w:vAlign w:val="center"/>
          </w:tcPr>
          <w:p w:rsidR="00462778" w:rsidRPr="005A477C" w:rsidRDefault="00462778" w:rsidP="00462778">
            <w:pPr>
              <w:jc w:val="center"/>
              <w:rPr>
                <w:rFonts w:ascii="PT Astra Serif" w:hAnsi="PT Astra Serif"/>
              </w:rPr>
            </w:pPr>
            <w:r w:rsidRPr="005A477C">
              <w:rPr>
                <w:rFonts w:ascii="PT Astra Serif" w:eastAsiaTheme="minorEastAsia" w:hAnsi="PT Astra Serif"/>
                <w:sz w:val="22"/>
                <w:szCs w:val="22"/>
              </w:rPr>
              <w:t>шт.</w:t>
            </w:r>
          </w:p>
        </w:tc>
        <w:tc>
          <w:tcPr>
            <w:tcW w:w="1722" w:type="dxa"/>
            <w:vAlign w:val="center"/>
          </w:tcPr>
          <w:p w:rsidR="00462778" w:rsidRPr="005A477C" w:rsidRDefault="00462778" w:rsidP="00462778">
            <w:pPr>
              <w:ind w:left="-97" w:right="-91" w:hanging="11"/>
              <w:jc w:val="center"/>
              <w:rPr>
                <w:rFonts w:ascii="PT Astra Serif" w:hAnsi="PT Astra Serif" w:cs="Calibri"/>
              </w:rPr>
            </w:pPr>
            <w:r w:rsidRPr="005A477C">
              <w:rPr>
                <w:rFonts w:ascii="PT Astra Serif" w:hAnsi="PT Astra Serif" w:cs="Calibri"/>
                <w:sz w:val="22"/>
                <w:szCs w:val="22"/>
              </w:rPr>
              <w:t>21</w:t>
            </w:r>
          </w:p>
        </w:tc>
        <w:tc>
          <w:tcPr>
            <w:tcW w:w="1134" w:type="dxa"/>
            <w:vAlign w:val="center"/>
          </w:tcPr>
          <w:p w:rsidR="00462778" w:rsidRPr="005A477C" w:rsidRDefault="00462778" w:rsidP="00462778">
            <w:pPr>
              <w:ind w:left="-97" w:right="-91" w:hanging="11"/>
              <w:jc w:val="center"/>
              <w:rPr>
                <w:rFonts w:ascii="PT Astra Serif" w:hAnsi="PT Astra Serif" w:cs="Calibri"/>
              </w:rPr>
            </w:pPr>
            <w:r w:rsidRPr="005A477C">
              <w:rPr>
                <w:rFonts w:ascii="PT Astra Serif" w:hAnsi="PT Astra Serif" w:cs="Calibri"/>
                <w:sz w:val="22"/>
                <w:szCs w:val="22"/>
              </w:rPr>
              <w:t>20</w:t>
            </w:r>
          </w:p>
        </w:tc>
        <w:tc>
          <w:tcPr>
            <w:tcW w:w="1134" w:type="dxa"/>
            <w:vAlign w:val="center"/>
          </w:tcPr>
          <w:p w:rsidR="00462778" w:rsidRPr="005A477C" w:rsidRDefault="00462778" w:rsidP="00462778">
            <w:pPr>
              <w:ind w:left="-97" w:right="-91" w:hanging="11"/>
              <w:jc w:val="center"/>
              <w:rPr>
                <w:rFonts w:ascii="PT Astra Serif" w:hAnsi="PT Astra Serif" w:cs="Calibri"/>
              </w:rPr>
            </w:pPr>
            <w:r w:rsidRPr="005A477C">
              <w:rPr>
                <w:rFonts w:ascii="PT Astra Serif" w:hAnsi="PT Astra Serif" w:cs="Calibri"/>
                <w:sz w:val="22"/>
                <w:szCs w:val="22"/>
              </w:rPr>
              <w:t>20</w:t>
            </w:r>
          </w:p>
        </w:tc>
        <w:tc>
          <w:tcPr>
            <w:tcW w:w="992" w:type="dxa"/>
            <w:vAlign w:val="center"/>
          </w:tcPr>
          <w:p w:rsidR="00462778" w:rsidRPr="005A477C" w:rsidRDefault="00462778" w:rsidP="00462778">
            <w:pPr>
              <w:ind w:left="-97" w:right="-91" w:hanging="11"/>
              <w:jc w:val="center"/>
              <w:rPr>
                <w:rFonts w:ascii="PT Astra Serif" w:hAnsi="PT Astra Serif" w:cs="Calibri"/>
              </w:rPr>
            </w:pPr>
            <w:r w:rsidRPr="005A477C">
              <w:rPr>
                <w:rFonts w:ascii="PT Astra Serif" w:hAnsi="PT Astra Serif" w:cs="Calibri"/>
                <w:sz w:val="22"/>
                <w:szCs w:val="22"/>
              </w:rPr>
              <w:t>20</w:t>
            </w:r>
          </w:p>
        </w:tc>
        <w:tc>
          <w:tcPr>
            <w:tcW w:w="1134" w:type="dxa"/>
            <w:vAlign w:val="center"/>
          </w:tcPr>
          <w:p w:rsidR="00462778" w:rsidRPr="005A477C" w:rsidRDefault="00462778" w:rsidP="00462778">
            <w:pPr>
              <w:ind w:left="-97" w:right="-91" w:hanging="11"/>
              <w:jc w:val="center"/>
              <w:rPr>
                <w:rFonts w:ascii="PT Astra Serif" w:hAnsi="PT Astra Serif" w:cs="Calibri"/>
              </w:rPr>
            </w:pPr>
            <w:r w:rsidRPr="005A477C">
              <w:rPr>
                <w:rFonts w:ascii="PT Astra Serif" w:hAnsi="PT Astra Serif" w:cs="Calibri"/>
                <w:sz w:val="22"/>
                <w:szCs w:val="22"/>
              </w:rPr>
              <w:t>20</w:t>
            </w:r>
          </w:p>
        </w:tc>
        <w:tc>
          <w:tcPr>
            <w:tcW w:w="992" w:type="dxa"/>
            <w:vAlign w:val="center"/>
          </w:tcPr>
          <w:p w:rsidR="00462778" w:rsidRPr="005A477C" w:rsidRDefault="00462778" w:rsidP="00462778">
            <w:pPr>
              <w:jc w:val="center"/>
              <w:rPr>
                <w:rFonts w:ascii="PT Astra Serif" w:hAnsi="PT Astra Serif"/>
              </w:rPr>
            </w:pPr>
            <w:r w:rsidRPr="005A477C">
              <w:rPr>
                <w:rFonts w:ascii="PT Astra Serif" w:hAnsi="PT Astra Serif"/>
                <w:sz w:val="22"/>
                <w:szCs w:val="22"/>
              </w:rPr>
              <w:t>20</w:t>
            </w:r>
          </w:p>
        </w:tc>
        <w:tc>
          <w:tcPr>
            <w:tcW w:w="1842" w:type="dxa"/>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r w:rsidR="005A477C" w:rsidRPr="005A477C" w:rsidTr="00462778">
        <w:tc>
          <w:tcPr>
            <w:tcW w:w="793" w:type="dxa"/>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1.6.</w:t>
            </w:r>
          </w:p>
        </w:tc>
        <w:tc>
          <w:tcPr>
            <w:tcW w:w="4736" w:type="dxa"/>
            <w:vAlign w:val="center"/>
          </w:tcPr>
          <w:p w:rsidR="00462778" w:rsidRPr="005A477C" w:rsidRDefault="00462778" w:rsidP="008F4C02">
            <w:pPr>
              <w:widowControl w:val="0"/>
              <w:autoSpaceDE w:val="0"/>
              <w:autoSpaceDN w:val="0"/>
              <w:jc w:val="both"/>
              <w:rPr>
                <w:rFonts w:ascii="PT Astra Serif" w:eastAsiaTheme="minorEastAsia" w:hAnsi="PT Astra Serif"/>
              </w:rPr>
            </w:pPr>
            <w:r w:rsidRPr="005A477C">
              <w:rPr>
                <w:rFonts w:ascii="PT Astra Serif" w:hAnsi="PT Astra Serif"/>
                <w:sz w:val="22"/>
                <w:szCs w:val="22"/>
              </w:rPr>
              <w:t>Количество разработанных проектов организации дорожного движения</w:t>
            </w:r>
          </w:p>
        </w:tc>
        <w:tc>
          <w:tcPr>
            <w:tcW w:w="1255" w:type="dxa"/>
            <w:vAlign w:val="center"/>
          </w:tcPr>
          <w:p w:rsidR="00462778" w:rsidRPr="005A477C" w:rsidRDefault="00462778" w:rsidP="00462778">
            <w:pPr>
              <w:jc w:val="center"/>
              <w:rPr>
                <w:rFonts w:ascii="PT Astra Serif" w:hAnsi="PT Astra Serif"/>
              </w:rPr>
            </w:pPr>
            <w:r w:rsidRPr="005A477C">
              <w:rPr>
                <w:rFonts w:ascii="PT Astra Serif" w:eastAsiaTheme="minorEastAsia" w:hAnsi="PT Astra Serif"/>
                <w:sz w:val="22"/>
                <w:szCs w:val="22"/>
              </w:rPr>
              <w:t>шт.</w:t>
            </w:r>
          </w:p>
        </w:tc>
        <w:tc>
          <w:tcPr>
            <w:tcW w:w="1722" w:type="dxa"/>
            <w:vAlign w:val="center"/>
          </w:tcPr>
          <w:p w:rsidR="00462778" w:rsidRPr="005A477C" w:rsidRDefault="00462778" w:rsidP="00462778">
            <w:pPr>
              <w:ind w:left="-97" w:right="-91" w:hanging="11"/>
              <w:jc w:val="center"/>
              <w:rPr>
                <w:rFonts w:ascii="PT Astra Serif" w:hAnsi="PT Astra Serif" w:cs="Calibri"/>
              </w:rPr>
            </w:pPr>
            <w:r w:rsidRPr="005A477C">
              <w:rPr>
                <w:rFonts w:ascii="PT Astra Serif" w:hAnsi="PT Astra Serif" w:cs="Calibri"/>
                <w:sz w:val="22"/>
                <w:szCs w:val="22"/>
              </w:rPr>
              <w:t>17</w:t>
            </w:r>
          </w:p>
        </w:tc>
        <w:tc>
          <w:tcPr>
            <w:tcW w:w="1134" w:type="dxa"/>
            <w:vAlign w:val="center"/>
          </w:tcPr>
          <w:p w:rsidR="00462778" w:rsidRPr="005A477C" w:rsidRDefault="00462778" w:rsidP="00462778">
            <w:pPr>
              <w:ind w:left="-97" w:right="-91" w:hanging="11"/>
              <w:jc w:val="center"/>
              <w:rPr>
                <w:rFonts w:ascii="PT Astra Serif" w:hAnsi="PT Astra Serif" w:cs="Calibri"/>
              </w:rPr>
            </w:pPr>
            <w:r w:rsidRPr="005A477C">
              <w:rPr>
                <w:rFonts w:ascii="PT Astra Serif" w:hAnsi="PT Astra Serif" w:cs="Calibri"/>
                <w:sz w:val="22"/>
                <w:szCs w:val="22"/>
              </w:rPr>
              <w:t>20</w:t>
            </w:r>
          </w:p>
        </w:tc>
        <w:tc>
          <w:tcPr>
            <w:tcW w:w="1134" w:type="dxa"/>
            <w:vAlign w:val="center"/>
          </w:tcPr>
          <w:p w:rsidR="00462778" w:rsidRPr="005A477C" w:rsidRDefault="00462778" w:rsidP="00462778">
            <w:pPr>
              <w:ind w:left="-97" w:right="-91" w:hanging="11"/>
              <w:jc w:val="center"/>
              <w:rPr>
                <w:rFonts w:ascii="PT Astra Serif" w:hAnsi="PT Astra Serif" w:cs="Calibri"/>
              </w:rPr>
            </w:pPr>
            <w:r w:rsidRPr="005A477C">
              <w:rPr>
                <w:rFonts w:ascii="PT Astra Serif" w:hAnsi="PT Astra Serif" w:cs="Calibri"/>
                <w:sz w:val="22"/>
                <w:szCs w:val="22"/>
              </w:rPr>
              <w:t>10</w:t>
            </w:r>
          </w:p>
        </w:tc>
        <w:tc>
          <w:tcPr>
            <w:tcW w:w="992" w:type="dxa"/>
            <w:vAlign w:val="center"/>
          </w:tcPr>
          <w:p w:rsidR="00462778" w:rsidRPr="005A477C" w:rsidRDefault="00462778" w:rsidP="00462778">
            <w:pPr>
              <w:ind w:left="-97" w:right="-91" w:hanging="11"/>
              <w:jc w:val="center"/>
              <w:rPr>
                <w:rFonts w:ascii="PT Astra Serif" w:hAnsi="PT Astra Serif" w:cs="Calibri"/>
              </w:rPr>
            </w:pPr>
            <w:r w:rsidRPr="005A477C">
              <w:rPr>
                <w:rFonts w:ascii="PT Astra Serif" w:hAnsi="PT Astra Serif" w:cs="Calibri"/>
                <w:sz w:val="22"/>
                <w:szCs w:val="22"/>
              </w:rPr>
              <w:t>10</w:t>
            </w:r>
          </w:p>
        </w:tc>
        <w:tc>
          <w:tcPr>
            <w:tcW w:w="1134" w:type="dxa"/>
            <w:vAlign w:val="center"/>
          </w:tcPr>
          <w:p w:rsidR="00462778" w:rsidRPr="005A477C" w:rsidRDefault="00462778" w:rsidP="00462778">
            <w:pPr>
              <w:ind w:left="-97" w:right="-91" w:hanging="11"/>
              <w:jc w:val="center"/>
              <w:rPr>
                <w:rFonts w:ascii="PT Astra Serif" w:hAnsi="PT Astra Serif" w:cs="Calibri"/>
              </w:rPr>
            </w:pPr>
            <w:r w:rsidRPr="005A477C">
              <w:rPr>
                <w:rFonts w:ascii="PT Astra Serif" w:hAnsi="PT Astra Serif" w:cs="Calibri"/>
                <w:sz w:val="22"/>
                <w:szCs w:val="22"/>
              </w:rPr>
              <w:t>10</w:t>
            </w:r>
          </w:p>
        </w:tc>
        <w:tc>
          <w:tcPr>
            <w:tcW w:w="992" w:type="dxa"/>
            <w:vAlign w:val="center"/>
          </w:tcPr>
          <w:p w:rsidR="00462778" w:rsidRPr="005A477C" w:rsidRDefault="00462778" w:rsidP="00462778">
            <w:pPr>
              <w:jc w:val="center"/>
              <w:rPr>
                <w:rFonts w:ascii="PT Astra Serif" w:hAnsi="PT Astra Serif"/>
              </w:rPr>
            </w:pPr>
            <w:r w:rsidRPr="005A477C">
              <w:rPr>
                <w:rFonts w:ascii="PT Astra Serif" w:hAnsi="PT Astra Serif"/>
                <w:sz w:val="22"/>
                <w:szCs w:val="22"/>
              </w:rPr>
              <w:t>10</w:t>
            </w:r>
          </w:p>
        </w:tc>
        <w:tc>
          <w:tcPr>
            <w:tcW w:w="1842" w:type="dxa"/>
            <w:vAlign w:val="center"/>
          </w:tcPr>
          <w:p w:rsidR="00462778" w:rsidRPr="005A477C" w:rsidRDefault="00462778" w:rsidP="00462778">
            <w:pPr>
              <w:widowControl w:val="0"/>
              <w:autoSpaceDE w:val="0"/>
              <w:autoSpaceDN w:val="0"/>
              <w:jc w:val="center"/>
              <w:rPr>
                <w:rFonts w:ascii="PT Astra Serif" w:eastAsiaTheme="minorEastAsia" w:hAnsi="PT Astra Serif"/>
              </w:rPr>
            </w:pP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p>
        </w:tc>
      </w:tr>
    </w:tbl>
    <w:p w:rsidR="00462778" w:rsidRPr="005A477C" w:rsidRDefault="00462778" w:rsidP="00462778">
      <w:pPr>
        <w:widowControl w:val="0"/>
        <w:autoSpaceDE w:val="0"/>
        <w:autoSpaceDN w:val="0"/>
        <w:jc w:val="center"/>
        <w:outlineLvl w:val="2"/>
        <w:rPr>
          <w:rFonts w:ascii="PT Astra Serif" w:eastAsiaTheme="minorEastAsia" w:hAnsi="PT Astra Serif"/>
          <w:sz w:val="22"/>
          <w:szCs w:val="22"/>
        </w:rPr>
      </w:pPr>
    </w:p>
    <w:p w:rsidR="00462778" w:rsidRPr="005A477C" w:rsidRDefault="00462778" w:rsidP="00462778">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br w:type="page"/>
      </w:r>
      <w:r w:rsidRPr="005A477C">
        <w:rPr>
          <w:rFonts w:ascii="PT Astra Serif" w:eastAsiaTheme="minorEastAsia" w:hAnsi="PT Astra Serif"/>
          <w:sz w:val="22"/>
          <w:szCs w:val="22"/>
        </w:rPr>
        <w:lastRenderedPageBreak/>
        <w:t>3. Структура муниципальной программы</w:t>
      </w:r>
    </w:p>
    <w:tbl>
      <w:tblPr>
        <w:tblW w:w="16126" w:type="dxa"/>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477"/>
        <w:gridCol w:w="4537"/>
        <w:gridCol w:w="4277"/>
        <w:gridCol w:w="6835"/>
      </w:tblGrid>
      <w:tr w:rsidR="005A477C" w:rsidRPr="005A477C" w:rsidTr="00462778">
        <w:trPr>
          <w:jc w:val="center"/>
        </w:trPr>
        <w:tc>
          <w:tcPr>
            <w:tcW w:w="477" w:type="dxa"/>
            <w:vAlign w:val="center"/>
          </w:tcPr>
          <w:p w:rsidR="00462778" w:rsidRPr="005A477C" w:rsidRDefault="00462778" w:rsidP="00462778">
            <w:pPr>
              <w:jc w:val="center"/>
              <w:rPr>
                <w:rFonts w:ascii="PT Astra Serif" w:eastAsiaTheme="minorEastAsia" w:hAnsi="PT Astra Serif"/>
              </w:rPr>
            </w:pPr>
            <w:r w:rsidRPr="005A477C">
              <w:rPr>
                <w:rFonts w:ascii="PT Astra Serif" w:eastAsiaTheme="minorEastAsia" w:hAnsi="PT Astra Serif"/>
                <w:sz w:val="22"/>
                <w:szCs w:val="22"/>
              </w:rPr>
              <w:t xml:space="preserve">N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4537" w:type="dxa"/>
            <w:vAlign w:val="center"/>
          </w:tcPr>
          <w:p w:rsidR="00462778" w:rsidRPr="005A477C" w:rsidRDefault="00462778" w:rsidP="00462778">
            <w:pPr>
              <w:jc w:val="center"/>
              <w:rPr>
                <w:rFonts w:ascii="PT Astra Serif" w:eastAsiaTheme="minorEastAsia" w:hAnsi="PT Astra Serif"/>
              </w:rPr>
            </w:pPr>
            <w:r w:rsidRPr="005A477C">
              <w:rPr>
                <w:rFonts w:ascii="PT Astra Serif" w:eastAsiaTheme="minorEastAsia" w:hAnsi="PT Astra Serif"/>
                <w:sz w:val="22"/>
                <w:szCs w:val="22"/>
              </w:rPr>
              <w:t>Задачи структурного элемента</w:t>
            </w:r>
          </w:p>
        </w:tc>
        <w:tc>
          <w:tcPr>
            <w:tcW w:w="4277" w:type="dxa"/>
            <w:vAlign w:val="center"/>
          </w:tcPr>
          <w:p w:rsidR="00462778" w:rsidRPr="005A477C" w:rsidRDefault="00462778" w:rsidP="00462778">
            <w:pPr>
              <w:jc w:val="center"/>
              <w:rPr>
                <w:rFonts w:ascii="PT Astra Serif" w:eastAsiaTheme="minorEastAsia" w:hAnsi="PT Astra Serif"/>
              </w:rPr>
            </w:pPr>
            <w:r w:rsidRPr="005A477C">
              <w:rPr>
                <w:rFonts w:ascii="PT Astra Serif" w:eastAsiaTheme="minorEastAsia" w:hAnsi="PT Astra Serif"/>
                <w:sz w:val="22"/>
                <w:szCs w:val="22"/>
              </w:rPr>
              <w:t>Краткое описание ожидаемых эффектов от реализации задачи структурного элемента</w:t>
            </w:r>
          </w:p>
        </w:tc>
        <w:tc>
          <w:tcPr>
            <w:tcW w:w="6835" w:type="dxa"/>
            <w:vAlign w:val="center"/>
          </w:tcPr>
          <w:p w:rsidR="00462778" w:rsidRPr="005A477C" w:rsidRDefault="00462778" w:rsidP="00462778">
            <w:pPr>
              <w:jc w:val="center"/>
              <w:rPr>
                <w:rFonts w:ascii="PT Astra Serif" w:eastAsiaTheme="minorEastAsia" w:hAnsi="PT Astra Serif"/>
              </w:rPr>
            </w:pPr>
            <w:r w:rsidRPr="005A477C">
              <w:rPr>
                <w:rFonts w:ascii="PT Astra Serif" w:eastAsiaTheme="minorEastAsia" w:hAnsi="PT Astra Serif"/>
                <w:sz w:val="22"/>
                <w:szCs w:val="22"/>
              </w:rPr>
              <w:t>Связь с показателями</w:t>
            </w:r>
          </w:p>
        </w:tc>
      </w:tr>
      <w:tr w:rsidR="005A477C" w:rsidRPr="005A477C" w:rsidTr="00462778">
        <w:trPr>
          <w:trHeight w:val="28"/>
          <w:jc w:val="center"/>
        </w:trPr>
        <w:tc>
          <w:tcPr>
            <w:tcW w:w="477" w:type="dxa"/>
            <w:vAlign w:val="center"/>
          </w:tcPr>
          <w:p w:rsidR="00462778" w:rsidRPr="005A477C" w:rsidRDefault="00462778" w:rsidP="00462778">
            <w:pPr>
              <w:jc w:val="center"/>
              <w:rPr>
                <w:rFonts w:ascii="PT Astra Serif" w:eastAsiaTheme="minorEastAsia" w:hAnsi="PT Astra Serif"/>
              </w:rPr>
            </w:pPr>
            <w:r w:rsidRPr="005A477C">
              <w:rPr>
                <w:rFonts w:ascii="PT Astra Serif" w:eastAsiaTheme="minorEastAsia" w:hAnsi="PT Astra Serif"/>
                <w:sz w:val="22"/>
                <w:szCs w:val="22"/>
              </w:rPr>
              <w:t>1</w:t>
            </w:r>
          </w:p>
        </w:tc>
        <w:tc>
          <w:tcPr>
            <w:tcW w:w="4537" w:type="dxa"/>
            <w:vAlign w:val="center"/>
          </w:tcPr>
          <w:p w:rsidR="00462778" w:rsidRPr="005A477C" w:rsidRDefault="00462778" w:rsidP="00462778">
            <w:pPr>
              <w:jc w:val="center"/>
              <w:rPr>
                <w:rFonts w:ascii="PT Astra Serif" w:eastAsiaTheme="minorEastAsia" w:hAnsi="PT Astra Serif"/>
              </w:rPr>
            </w:pPr>
            <w:r w:rsidRPr="005A477C">
              <w:rPr>
                <w:rFonts w:ascii="PT Astra Serif" w:eastAsiaTheme="minorEastAsia" w:hAnsi="PT Astra Serif"/>
                <w:sz w:val="22"/>
                <w:szCs w:val="22"/>
              </w:rPr>
              <w:t>2</w:t>
            </w:r>
          </w:p>
        </w:tc>
        <w:tc>
          <w:tcPr>
            <w:tcW w:w="4277" w:type="dxa"/>
            <w:vAlign w:val="center"/>
          </w:tcPr>
          <w:p w:rsidR="00462778" w:rsidRPr="005A477C" w:rsidRDefault="00462778" w:rsidP="00462778">
            <w:pPr>
              <w:jc w:val="center"/>
              <w:rPr>
                <w:rFonts w:ascii="PT Astra Serif" w:eastAsiaTheme="minorEastAsia" w:hAnsi="PT Astra Serif"/>
              </w:rPr>
            </w:pPr>
            <w:r w:rsidRPr="005A477C">
              <w:rPr>
                <w:rFonts w:ascii="PT Astra Serif" w:eastAsiaTheme="minorEastAsia" w:hAnsi="PT Astra Serif"/>
                <w:sz w:val="22"/>
                <w:szCs w:val="22"/>
              </w:rPr>
              <w:t>3</w:t>
            </w:r>
          </w:p>
        </w:tc>
        <w:tc>
          <w:tcPr>
            <w:tcW w:w="6835" w:type="dxa"/>
            <w:vAlign w:val="center"/>
          </w:tcPr>
          <w:p w:rsidR="00462778" w:rsidRPr="005A477C" w:rsidRDefault="00462778" w:rsidP="00462778">
            <w:pPr>
              <w:jc w:val="center"/>
              <w:rPr>
                <w:rFonts w:ascii="PT Astra Serif" w:eastAsiaTheme="minorEastAsia" w:hAnsi="PT Astra Serif"/>
              </w:rPr>
            </w:pPr>
            <w:r w:rsidRPr="005A477C">
              <w:rPr>
                <w:rFonts w:ascii="PT Astra Serif" w:eastAsiaTheme="minorEastAsia" w:hAnsi="PT Astra Serif"/>
                <w:sz w:val="22"/>
                <w:szCs w:val="22"/>
              </w:rPr>
              <w:t>4</w:t>
            </w:r>
          </w:p>
        </w:tc>
      </w:tr>
      <w:tr w:rsidR="005A477C" w:rsidRPr="005A477C" w:rsidTr="00462778">
        <w:trPr>
          <w:trHeight w:val="28"/>
          <w:jc w:val="center"/>
        </w:trPr>
        <w:tc>
          <w:tcPr>
            <w:tcW w:w="16126" w:type="dxa"/>
            <w:gridSpan w:val="4"/>
            <w:shd w:val="clear" w:color="auto" w:fill="auto"/>
            <w:vAlign w:val="center"/>
          </w:tcPr>
          <w:p w:rsidR="00462778" w:rsidRPr="005A477C" w:rsidRDefault="00462778" w:rsidP="00462778">
            <w:pPr>
              <w:rPr>
                <w:rFonts w:ascii="PT Astra Serif" w:eastAsiaTheme="minorEastAsia" w:hAnsi="PT Astra Serif"/>
              </w:rPr>
            </w:pPr>
            <w:r w:rsidRPr="005A477C">
              <w:rPr>
                <w:rFonts w:ascii="PT Astra Serif" w:hAnsi="PT Astra Serif"/>
                <w:sz w:val="22"/>
                <w:szCs w:val="22"/>
              </w:rPr>
              <w:t>1. Региональный проект «Организация транспортного обслуживания населения автомобильным и городским наземным электрическим транспортом общего пользования по маршрутам регулярных перевозок в Челябинской области»</w:t>
            </w:r>
          </w:p>
        </w:tc>
      </w:tr>
      <w:tr w:rsidR="005A477C" w:rsidRPr="005A477C" w:rsidTr="00462778">
        <w:trPr>
          <w:trHeight w:val="28"/>
          <w:jc w:val="center"/>
        </w:trPr>
        <w:tc>
          <w:tcPr>
            <w:tcW w:w="5014" w:type="dxa"/>
            <w:gridSpan w:val="2"/>
            <w:shd w:val="clear" w:color="auto" w:fill="auto"/>
            <w:vAlign w:val="center"/>
          </w:tcPr>
          <w:p w:rsidR="00462778" w:rsidRPr="005A477C" w:rsidRDefault="00462778" w:rsidP="00462778">
            <w:pPr>
              <w:rPr>
                <w:rFonts w:ascii="PT Astra Serif" w:eastAsiaTheme="minorEastAsia" w:hAnsi="PT Astra Serif"/>
              </w:rPr>
            </w:pPr>
            <w:r w:rsidRPr="005A477C">
              <w:rPr>
                <w:rFonts w:ascii="PT Astra Serif" w:eastAsiaTheme="minorEastAsia" w:hAnsi="PT Astra Serif"/>
                <w:sz w:val="22"/>
                <w:szCs w:val="22"/>
              </w:rPr>
              <w:t>Ответственный за реализацию (</w:t>
            </w: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r w:rsidRPr="005A477C">
              <w:rPr>
                <w:rFonts w:ascii="PT Astra Serif" w:eastAsiaTheme="minorEastAsia" w:hAnsi="PT Astra Serif"/>
                <w:sz w:val="22"/>
                <w:szCs w:val="22"/>
              </w:rPr>
              <w:t>)</w:t>
            </w:r>
          </w:p>
        </w:tc>
        <w:tc>
          <w:tcPr>
            <w:tcW w:w="11112" w:type="dxa"/>
            <w:gridSpan w:val="2"/>
            <w:shd w:val="clear" w:color="auto" w:fill="auto"/>
            <w:vAlign w:val="center"/>
          </w:tcPr>
          <w:p w:rsidR="00462778" w:rsidRPr="005A477C" w:rsidRDefault="00462778" w:rsidP="00462778">
            <w:pPr>
              <w:rPr>
                <w:rFonts w:ascii="PT Astra Serif" w:eastAsiaTheme="minorEastAsia" w:hAnsi="PT Astra Serif"/>
              </w:rPr>
            </w:pPr>
            <w:r w:rsidRPr="005A477C">
              <w:rPr>
                <w:rFonts w:ascii="PT Astra Serif" w:eastAsiaTheme="minorEastAsia" w:hAnsi="PT Astra Serif"/>
                <w:sz w:val="22"/>
                <w:szCs w:val="22"/>
              </w:rPr>
              <w:t>Срок реализации (2026-2030)</w:t>
            </w:r>
          </w:p>
        </w:tc>
      </w:tr>
      <w:tr w:rsidR="005A477C" w:rsidRPr="005A477C" w:rsidTr="00462778">
        <w:trPr>
          <w:trHeight w:val="28"/>
          <w:jc w:val="center"/>
        </w:trPr>
        <w:tc>
          <w:tcPr>
            <w:tcW w:w="477" w:type="dxa"/>
            <w:vAlign w:val="center"/>
          </w:tcPr>
          <w:p w:rsidR="00462778" w:rsidRPr="005A477C" w:rsidRDefault="00462778" w:rsidP="00462778">
            <w:pPr>
              <w:jc w:val="center"/>
              <w:rPr>
                <w:rFonts w:ascii="PT Astra Serif" w:eastAsiaTheme="minorEastAsia" w:hAnsi="PT Astra Serif"/>
              </w:rPr>
            </w:pPr>
            <w:r w:rsidRPr="005A477C">
              <w:rPr>
                <w:rFonts w:ascii="PT Astra Serif" w:eastAsiaTheme="minorEastAsia" w:hAnsi="PT Astra Serif"/>
                <w:sz w:val="22"/>
                <w:szCs w:val="22"/>
              </w:rPr>
              <w:t>1.1.</w:t>
            </w:r>
          </w:p>
        </w:tc>
        <w:tc>
          <w:tcPr>
            <w:tcW w:w="4537" w:type="dxa"/>
            <w:shd w:val="clear" w:color="auto" w:fill="auto"/>
            <w:vAlign w:val="center"/>
          </w:tcPr>
          <w:p w:rsidR="00462778" w:rsidRPr="005A477C" w:rsidRDefault="00462778" w:rsidP="00462778">
            <w:pPr>
              <w:rPr>
                <w:rFonts w:ascii="PT Astra Serif" w:eastAsiaTheme="minorEastAsia" w:hAnsi="PT Astra Serif"/>
              </w:rPr>
            </w:pPr>
            <w:r w:rsidRPr="005A477C">
              <w:rPr>
                <w:rFonts w:ascii="PT Astra Serif" w:eastAsiaTheme="minorEastAsia" w:hAnsi="PT Astra Serif"/>
                <w:sz w:val="22"/>
                <w:szCs w:val="22"/>
              </w:rPr>
              <w:t>Задача 1. Обеспечение регулярности пассажирских перевозок на территории Миасского городского округа</w:t>
            </w:r>
          </w:p>
        </w:tc>
        <w:tc>
          <w:tcPr>
            <w:tcW w:w="4277" w:type="dxa"/>
            <w:shd w:val="clear" w:color="auto" w:fill="auto"/>
            <w:vAlign w:val="center"/>
          </w:tcPr>
          <w:p w:rsidR="00462778" w:rsidRPr="005A477C" w:rsidRDefault="00462778" w:rsidP="00EC1AC0">
            <w:pPr>
              <w:jc w:val="both"/>
              <w:rPr>
                <w:rFonts w:ascii="PT Astra Serif" w:eastAsiaTheme="minorEastAsia" w:hAnsi="PT Astra Serif"/>
              </w:rPr>
            </w:pPr>
            <w:r w:rsidRPr="005A477C">
              <w:rPr>
                <w:rFonts w:ascii="PT Astra Serif" w:eastAsiaTheme="minorEastAsia" w:hAnsi="PT Astra Serif"/>
                <w:sz w:val="22"/>
                <w:szCs w:val="22"/>
              </w:rPr>
              <w:t>Обеспечение регулярности пассажирских перевозок автобусами  на территории Миасского городского округа</w:t>
            </w:r>
          </w:p>
        </w:tc>
        <w:tc>
          <w:tcPr>
            <w:tcW w:w="6835" w:type="dxa"/>
            <w:shd w:val="clear" w:color="auto" w:fill="auto"/>
            <w:vAlign w:val="center"/>
          </w:tcPr>
          <w:p w:rsidR="00462778" w:rsidRPr="005A477C" w:rsidRDefault="00462778" w:rsidP="00EC1AC0">
            <w:pPr>
              <w:jc w:val="both"/>
              <w:rPr>
                <w:rFonts w:ascii="PT Astra Serif" w:eastAsiaTheme="minorEastAsia" w:hAnsi="PT Astra Serif"/>
              </w:rPr>
            </w:pPr>
            <w:r w:rsidRPr="005A477C">
              <w:rPr>
                <w:rFonts w:ascii="PT Astra Serif" w:eastAsiaTheme="minorEastAsia" w:hAnsi="PT Astra Serif"/>
                <w:sz w:val="22"/>
                <w:szCs w:val="22"/>
              </w:rPr>
              <w:t xml:space="preserve">Количество муниципальных маршрутов по регулируемым тарифам (за исключением муниципальных маршрутов регулярных перевозок в границах Челябинского городского округа,  </w:t>
            </w:r>
            <w:proofErr w:type="spellStart"/>
            <w:r w:rsidRPr="005A477C">
              <w:rPr>
                <w:rFonts w:ascii="PT Astra Serif" w:eastAsiaTheme="minorEastAsia" w:hAnsi="PT Astra Serif"/>
                <w:sz w:val="22"/>
                <w:szCs w:val="22"/>
              </w:rPr>
              <w:t>Копейского</w:t>
            </w:r>
            <w:proofErr w:type="spellEnd"/>
            <w:r w:rsidRPr="005A477C">
              <w:rPr>
                <w:rFonts w:ascii="PT Astra Serif" w:eastAsiaTheme="minorEastAsia" w:hAnsi="PT Astra Serif"/>
                <w:sz w:val="22"/>
                <w:szCs w:val="22"/>
              </w:rPr>
              <w:t xml:space="preserve">  городского  округа  и  Сосновского  муниципального  района),  по которым выполнены регулярные перевозки автомобильным транспортом</w:t>
            </w:r>
          </w:p>
        </w:tc>
      </w:tr>
      <w:tr w:rsidR="005A477C" w:rsidRPr="005A477C" w:rsidTr="00462778">
        <w:trPr>
          <w:trHeight w:val="28"/>
          <w:jc w:val="center"/>
        </w:trPr>
        <w:tc>
          <w:tcPr>
            <w:tcW w:w="16126" w:type="dxa"/>
            <w:gridSpan w:val="4"/>
            <w:vAlign w:val="center"/>
          </w:tcPr>
          <w:p w:rsidR="00462778" w:rsidRPr="005A477C" w:rsidRDefault="00462778" w:rsidP="00462778">
            <w:pPr>
              <w:rPr>
                <w:rFonts w:ascii="PT Astra Serif" w:eastAsiaTheme="minorEastAsia" w:hAnsi="PT Astra Serif"/>
              </w:rPr>
            </w:pPr>
            <w:r w:rsidRPr="005A477C">
              <w:rPr>
                <w:rFonts w:ascii="PT Astra Serif" w:hAnsi="PT Astra Serif"/>
                <w:sz w:val="22"/>
                <w:szCs w:val="22"/>
              </w:rPr>
              <w:t>2. Региональный проект «Развитие и совершенствование сети автомобильных дорог общего пользования в Челябинской области»</w:t>
            </w:r>
          </w:p>
        </w:tc>
      </w:tr>
      <w:tr w:rsidR="005A477C" w:rsidRPr="005A477C" w:rsidTr="00462778">
        <w:trPr>
          <w:trHeight w:val="28"/>
          <w:jc w:val="center"/>
        </w:trPr>
        <w:tc>
          <w:tcPr>
            <w:tcW w:w="5014" w:type="dxa"/>
            <w:gridSpan w:val="2"/>
            <w:vAlign w:val="center"/>
          </w:tcPr>
          <w:p w:rsidR="00462778" w:rsidRPr="005A477C" w:rsidRDefault="00462778" w:rsidP="00462778">
            <w:pPr>
              <w:rPr>
                <w:rFonts w:ascii="PT Astra Serif" w:eastAsiaTheme="minorEastAsia" w:hAnsi="PT Astra Serif"/>
              </w:rPr>
            </w:pPr>
            <w:r w:rsidRPr="005A477C">
              <w:rPr>
                <w:rFonts w:ascii="PT Astra Serif" w:eastAsiaTheme="minorEastAsia" w:hAnsi="PT Astra Serif"/>
                <w:sz w:val="22"/>
                <w:szCs w:val="22"/>
              </w:rPr>
              <w:t>Ответственный за реализацию (</w:t>
            </w: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r w:rsidRPr="005A477C">
              <w:rPr>
                <w:rFonts w:ascii="PT Astra Serif" w:eastAsiaTheme="minorEastAsia" w:hAnsi="PT Astra Serif"/>
                <w:sz w:val="22"/>
                <w:szCs w:val="22"/>
              </w:rPr>
              <w:t>)</w:t>
            </w:r>
          </w:p>
        </w:tc>
        <w:tc>
          <w:tcPr>
            <w:tcW w:w="11112" w:type="dxa"/>
            <w:gridSpan w:val="2"/>
            <w:vAlign w:val="center"/>
          </w:tcPr>
          <w:p w:rsidR="00462778" w:rsidRPr="005A477C" w:rsidRDefault="00462778" w:rsidP="00462778">
            <w:pPr>
              <w:rPr>
                <w:rFonts w:ascii="PT Astra Serif" w:eastAsiaTheme="minorEastAsia" w:hAnsi="PT Astra Serif"/>
              </w:rPr>
            </w:pPr>
            <w:r w:rsidRPr="005A477C">
              <w:rPr>
                <w:rFonts w:ascii="PT Astra Serif" w:eastAsiaTheme="minorEastAsia" w:hAnsi="PT Astra Serif"/>
                <w:sz w:val="22"/>
                <w:szCs w:val="22"/>
              </w:rPr>
              <w:t>Срок реализации (2026-2030)</w:t>
            </w:r>
          </w:p>
        </w:tc>
      </w:tr>
      <w:tr w:rsidR="005A477C" w:rsidRPr="005A477C" w:rsidTr="00462778">
        <w:trPr>
          <w:trHeight w:val="28"/>
          <w:jc w:val="center"/>
        </w:trPr>
        <w:tc>
          <w:tcPr>
            <w:tcW w:w="477" w:type="dxa"/>
            <w:vAlign w:val="center"/>
          </w:tcPr>
          <w:p w:rsidR="00462778" w:rsidRPr="005A477C" w:rsidRDefault="00462778" w:rsidP="00462778">
            <w:pPr>
              <w:jc w:val="center"/>
              <w:rPr>
                <w:rFonts w:ascii="PT Astra Serif" w:eastAsiaTheme="minorEastAsia" w:hAnsi="PT Astra Serif"/>
              </w:rPr>
            </w:pPr>
            <w:r w:rsidRPr="005A477C">
              <w:rPr>
                <w:rFonts w:ascii="PT Astra Serif" w:eastAsiaTheme="minorEastAsia" w:hAnsi="PT Astra Serif"/>
                <w:sz w:val="22"/>
                <w:szCs w:val="22"/>
              </w:rPr>
              <w:t>2.1.</w:t>
            </w:r>
          </w:p>
        </w:tc>
        <w:tc>
          <w:tcPr>
            <w:tcW w:w="4537" w:type="dxa"/>
            <w:vAlign w:val="center"/>
          </w:tcPr>
          <w:p w:rsidR="00462778" w:rsidRPr="005A477C" w:rsidRDefault="00462778" w:rsidP="00462778">
            <w:pPr>
              <w:rPr>
                <w:rFonts w:ascii="PT Astra Serif" w:eastAsiaTheme="minorEastAsia" w:hAnsi="PT Astra Serif"/>
              </w:rPr>
            </w:pPr>
            <w:r w:rsidRPr="005A477C">
              <w:rPr>
                <w:rFonts w:ascii="PT Astra Serif" w:eastAsiaTheme="minorEastAsia" w:hAnsi="PT Astra Serif"/>
                <w:sz w:val="22"/>
                <w:szCs w:val="22"/>
              </w:rPr>
              <w:t>Задача 2.</w:t>
            </w:r>
            <w:r w:rsidRPr="005A477C">
              <w:rPr>
                <w:rFonts w:ascii="PT Astra Serif" w:hAnsi="PT Astra Serif"/>
                <w:sz w:val="22"/>
                <w:szCs w:val="22"/>
              </w:rPr>
              <w:t xml:space="preserve"> </w:t>
            </w:r>
            <w:r w:rsidRPr="005A477C">
              <w:rPr>
                <w:rFonts w:ascii="PT Astra Serif" w:hAnsi="PT Astra Serif" w:cs="PT Astra Serif"/>
                <w:sz w:val="22"/>
                <w:szCs w:val="22"/>
              </w:rPr>
              <w:t xml:space="preserve">Увеличение доли </w:t>
            </w:r>
            <w:r w:rsidRPr="005A477C">
              <w:rPr>
                <w:rFonts w:ascii="PT Astra Serif" w:hAnsi="PT Astra Serif"/>
                <w:sz w:val="22"/>
                <w:szCs w:val="22"/>
              </w:rPr>
              <w:t>автомобильных дорог местного значения, соответствующих нормативным требованиям</w:t>
            </w:r>
          </w:p>
        </w:tc>
        <w:tc>
          <w:tcPr>
            <w:tcW w:w="4277" w:type="dxa"/>
            <w:vAlign w:val="center"/>
          </w:tcPr>
          <w:p w:rsidR="00462778" w:rsidRPr="005A477C" w:rsidRDefault="00462778" w:rsidP="00EC1AC0">
            <w:pPr>
              <w:jc w:val="both"/>
              <w:rPr>
                <w:rFonts w:ascii="PT Astra Serif" w:eastAsiaTheme="minorEastAsia" w:hAnsi="PT Astra Serif"/>
              </w:rPr>
            </w:pPr>
            <w:r w:rsidRPr="005A477C">
              <w:rPr>
                <w:rFonts w:ascii="PT Astra Serif" w:hAnsi="PT Astra Serif"/>
                <w:sz w:val="22"/>
                <w:szCs w:val="22"/>
              </w:rPr>
              <w:t xml:space="preserve">Обеспечено увеличение протяженности </w:t>
            </w:r>
            <w:r w:rsidRPr="005A477C">
              <w:rPr>
                <w:rFonts w:ascii="PT Astra Serif" w:eastAsiaTheme="minorEastAsia" w:hAnsi="PT Astra Serif"/>
                <w:sz w:val="22"/>
                <w:szCs w:val="22"/>
              </w:rPr>
              <w:t>автомобильных дорог, соответствующие нормативным требованиям до 47,0 %</w:t>
            </w:r>
          </w:p>
        </w:tc>
        <w:tc>
          <w:tcPr>
            <w:tcW w:w="6835" w:type="dxa"/>
            <w:vAlign w:val="center"/>
          </w:tcPr>
          <w:p w:rsidR="00462778" w:rsidRPr="005A477C" w:rsidRDefault="00462778" w:rsidP="00EC1AC0">
            <w:pPr>
              <w:jc w:val="both"/>
              <w:rPr>
                <w:rFonts w:ascii="PT Astra Serif" w:eastAsiaTheme="minorEastAsia" w:hAnsi="PT Astra Serif"/>
              </w:rPr>
            </w:pPr>
            <w:r w:rsidRPr="005A477C">
              <w:rPr>
                <w:rFonts w:ascii="PT Astra Serif" w:hAnsi="PT Astra Serif" w:cs="PT Astra Serif"/>
                <w:sz w:val="22"/>
                <w:szCs w:val="22"/>
              </w:rPr>
              <w:t xml:space="preserve">Увеличение доли </w:t>
            </w:r>
            <w:r w:rsidRPr="005A477C">
              <w:rPr>
                <w:rFonts w:ascii="PT Astra Serif" w:hAnsi="PT Astra Serif"/>
                <w:sz w:val="22"/>
                <w:szCs w:val="22"/>
              </w:rPr>
              <w:t>автомобильных дорог местного значения, соответствующих нормативным требованиям</w:t>
            </w:r>
          </w:p>
        </w:tc>
      </w:tr>
      <w:tr w:rsidR="005A477C" w:rsidRPr="005A477C" w:rsidTr="00462778">
        <w:trPr>
          <w:jc w:val="center"/>
        </w:trPr>
        <w:tc>
          <w:tcPr>
            <w:tcW w:w="16126" w:type="dxa"/>
            <w:gridSpan w:val="4"/>
            <w:vAlign w:val="center"/>
          </w:tcPr>
          <w:p w:rsidR="00462778" w:rsidRPr="005A477C" w:rsidRDefault="00462778" w:rsidP="00462778">
            <w:pPr>
              <w:rPr>
                <w:rFonts w:ascii="PT Astra Serif" w:eastAsiaTheme="minorEastAsia" w:hAnsi="PT Astra Serif"/>
              </w:rPr>
            </w:pPr>
            <w:r w:rsidRPr="005A477C">
              <w:rPr>
                <w:rFonts w:ascii="PT Astra Serif" w:eastAsiaTheme="minorEastAsia" w:hAnsi="PT Astra Serif"/>
                <w:sz w:val="22"/>
                <w:szCs w:val="22"/>
              </w:rPr>
              <w:t xml:space="preserve">3. Комплекс процессных мероприятий «Транспортное обслуживание населения на территории Миасского городского округа </w:t>
            </w:r>
            <w:r w:rsidRPr="005A477C">
              <w:rPr>
                <w:rFonts w:ascii="PT Astra Serif" w:hAnsi="PT Astra Serif"/>
                <w:sz w:val="22"/>
                <w:szCs w:val="22"/>
              </w:rPr>
              <w:t>Челябинской области</w:t>
            </w:r>
            <w:r w:rsidRPr="005A477C">
              <w:rPr>
                <w:rFonts w:ascii="PT Astra Serif" w:eastAsiaTheme="minorEastAsia" w:hAnsi="PT Astra Serif"/>
                <w:sz w:val="22"/>
                <w:szCs w:val="22"/>
              </w:rPr>
              <w:t>»</w:t>
            </w:r>
          </w:p>
        </w:tc>
      </w:tr>
      <w:tr w:rsidR="005A477C" w:rsidRPr="005A477C" w:rsidTr="00462778">
        <w:trPr>
          <w:jc w:val="center"/>
        </w:trPr>
        <w:tc>
          <w:tcPr>
            <w:tcW w:w="5014" w:type="dxa"/>
            <w:gridSpan w:val="2"/>
            <w:vAlign w:val="center"/>
          </w:tcPr>
          <w:p w:rsidR="00462778" w:rsidRPr="005A477C" w:rsidRDefault="00462778" w:rsidP="00462778">
            <w:pPr>
              <w:rPr>
                <w:rFonts w:ascii="PT Astra Serif" w:eastAsiaTheme="minorEastAsia" w:hAnsi="PT Astra Serif"/>
              </w:rPr>
            </w:pPr>
            <w:r w:rsidRPr="005A477C">
              <w:rPr>
                <w:rFonts w:ascii="PT Astra Serif" w:eastAsiaTheme="minorEastAsia" w:hAnsi="PT Astra Serif"/>
                <w:sz w:val="22"/>
                <w:szCs w:val="22"/>
              </w:rPr>
              <w:t>Ответственный за реализацию (</w:t>
            </w: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r w:rsidRPr="005A477C">
              <w:rPr>
                <w:rFonts w:ascii="PT Astra Serif" w:eastAsiaTheme="minorEastAsia" w:hAnsi="PT Astra Serif"/>
                <w:sz w:val="22"/>
                <w:szCs w:val="22"/>
              </w:rPr>
              <w:t>)</w:t>
            </w:r>
          </w:p>
        </w:tc>
        <w:tc>
          <w:tcPr>
            <w:tcW w:w="11112" w:type="dxa"/>
            <w:gridSpan w:val="2"/>
            <w:vAlign w:val="center"/>
          </w:tcPr>
          <w:p w:rsidR="00462778" w:rsidRPr="005A477C" w:rsidRDefault="00462778" w:rsidP="00462778">
            <w:pPr>
              <w:rPr>
                <w:rFonts w:ascii="PT Astra Serif" w:eastAsiaTheme="minorEastAsia" w:hAnsi="PT Astra Serif"/>
              </w:rPr>
            </w:pPr>
            <w:r w:rsidRPr="005A477C">
              <w:rPr>
                <w:rFonts w:ascii="PT Astra Serif" w:eastAsiaTheme="minorEastAsia" w:hAnsi="PT Astra Serif"/>
                <w:sz w:val="22"/>
                <w:szCs w:val="22"/>
              </w:rPr>
              <w:t>Срок реализации (2026-2030)</w:t>
            </w:r>
          </w:p>
        </w:tc>
      </w:tr>
      <w:tr w:rsidR="005A477C" w:rsidRPr="005A477C" w:rsidTr="00462778">
        <w:trPr>
          <w:trHeight w:val="419"/>
          <w:jc w:val="center"/>
        </w:trPr>
        <w:tc>
          <w:tcPr>
            <w:tcW w:w="477" w:type="dxa"/>
            <w:vAlign w:val="center"/>
          </w:tcPr>
          <w:p w:rsidR="00462778" w:rsidRPr="005A477C" w:rsidRDefault="00462778" w:rsidP="00462778">
            <w:pPr>
              <w:jc w:val="center"/>
              <w:rPr>
                <w:rFonts w:ascii="PT Astra Serif" w:eastAsiaTheme="minorEastAsia" w:hAnsi="PT Astra Serif"/>
              </w:rPr>
            </w:pPr>
            <w:r w:rsidRPr="005A477C">
              <w:rPr>
                <w:rFonts w:ascii="PT Astra Serif" w:eastAsiaTheme="minorEastAsia" w:hAnsi="PT Astra Serif"/>
                <w:sz w:val="22"/>
                <w:szCs w:val="22"/>
              </w:rPr>
              <w:t>3.1.</w:t>
            </w:r>
          </w:p>
        </w:tc>
        <w:tc>
          <w:tcPr>
            <w:tcW w:w="4537" w:type="dxa"/>
            <w:vAlign w:val="center"/>
          </w:tcPr>
          <w:p w:rsidR="00462778" w:rsidRPr="005A477C" w:rsidRDefault="00462778" w:rsidP="00462778">
            <w:pPr>
              <w:rPr>
                <w:rFonts w:ascii="PT Astra Serif" w:eastAsiaTheme="minorEastAsia" w:hAnsi="PT Astra Serif"/>
              </w:rPr>
            </w:pPr>
            <w:r w:rsidRPr="005A477C">
              <w:rPr>
                <w:rFonts w:ascii="PT Astra Serif" w:eastAsiaTheme="minorEastAsia" w:hAnsi="PT Astra Serif"/>
                <w:sz w:val="22"/>
                <w:szCs w:val="22"/>
              </w:rPr>
              <w:t>Задача 3.</w:t>
            </w:r>
            <w:r w:rsidRPr="005A477C">
              <w:rPr>
                <w:rFonts w:ascii="PT Astra Serif" w:hAnsi="PT Astra Serif"/>
                <w:sz w:val="22"/>
                <w:szCs w:val="22"/>
              </w:rPr>
              <w:t xml:space="preserve"> </w:t>
            </w:r>
            <w:r w:rsidRPr="005A477C">
              <w:rPr>
                <w:rFonts w:ascii="PT Astra Serif" w:eastAsiaTheme="minorEastAsia" w:hAnsi="PT Astra Serif"/>
                <w:sz w:val="22"/>
                <w:szCs w:val="22"/>
              </w:rPr>
              <w:t>Обеспечение регулярности пассажирских перевозок на территории Миасского городского округа</w:t>
            </w:r>
          </w:p>
        </w:tc>
        <w:tc>
          <w:tcPr>
            <w:tcW w:w="4277" w:type="dxa"/>
            <w:vAlign w:val="center"/>
          </w:tcPr>
          <w:p w:rsidR="00462778" w:rsidRPr="005A477C" w:rsidRDefault="00462778" w:rsidP="00EC1AC0">
            <w:pPr>
              <w:jc w:val="both"/>
              <w:rPr>
                <w:rFonts w:ascii="PT Astra Serif" w:eastAsiaTheme="minorEastAsia" w:hAnsi="PT Astra Serif"/>
              </w:rPr>
            </w:pPr>
            <w:r w:rsidRPr="005A477C">
              <w:rPr>
                <w:rFonts w:ascii="PT Astra Serif" w:eastAsiaTheme="minorEastAsia" w:hAnsi="PT Astra Serif"/>
                <w:sz w:val="22"/>
                <w:szCs w:val="22"/>
              </w:rPr>
              <w:t>Обеспечена регулярность пассажирских перевозок автотранспортом на территории Миасского городского округа</w:t>
            </w:r>
          </w:p>
        </w:tc>
        <w:tc>
          <w:tcPr>
            <w:tcW w:w="6835" w:type="dxa"/>
            <w:vAlign w:val="center"/>
          </w:tcPr>
          <w:p w:rsidR="00462778" w:rsidRPr="005A477C" w:rsidRDefault="00462778" w:rsidP="00EC1AC0">
            <w:pPr>
              <w:jc w:val="both"/>
              <w:rPr>
                <w:rFonts w:ascii="PT Astra Serif" w:eastAsiaTheme="minorEastAsia" w:hAnsi="PT Astra Serif"/>
              </w:rPr>
            </w:pPr>
            <w:r w:rsidRPr="005A477C">
              <w:rPr>
                <w:rFonts w:ascii="PT Astra Serif" w:hAnsi="PT Astra Serif"/>
                <w:sz w:val="22"/>
                <w:szCs w:val="22"/>
              </w:rPr>
              <w:t>Выполнение предусмотренного расписанием количества рейсов автотранспорта</w:t>
            </w:r>
          </w:p>
        </w:tc>
      </w:tr>
      <w:tr w:rsidR="005A477C" w:rsidRPr="005A477C" w:rsidTr="00462778">
        <w:trPr>
          <w:trHeight w:val="261"/>
          <w:jc w:val="center"/>
        </w:trPr>
        <w:tc>
          <w:tcPr>
            <w:tcW w:w="16126" w:type="dxa"/>
            <w:gridSpan w:val="4"/>
            <w:vAlign w:val="center"/>
          </w:tcPr>
          <w:p w:rsidR="00462778" w:rsidRPr="005A477C" w:rsidRDefault="00462778" w:rsidP="00462778">
            <w:pPr>
              <w:rPr>
                <w:rFonts w:ascii="PT Astra Serif" w:eastAsiaTheme="minorEastAsia" w:hAnsi="PT Astra Serif"/>
              </w:rPr>
            </w:pPr>
            <w:r w:rsidRPr="005A477C">
              <w:rPr>
                <w:rFonts w:ascii="PT Astra Serif" w:eastAsiaTheme="minorEastAsia" w:hAnsi="PT Astra Serif"/>
                <w:sz w:val="22"/>
                <w:szCs w:val="22"/>
              </w:rPr>
              <w:t xml:space="preserve">4. Комплекс процессных мероприятий «Дорожное обслуживание населения на территории Миасского городского округа </w:t>
            </w:r>
            <w:r w:rsidRPr="005A477C">
              <w:rPr>
                <w:rFonts w:ascii="PT Astra Serif" w:hAnsi="PT Astra Serif"/>
                <w:sz w:val="22"/>
                <w:szCs w:val="22"/>
              </w:rPr>
              <w:t>Челябинской области</w:t>
            </w:r>
            <w:r w:rsidRPr="005A477C">
              <w:rPr>
                <w:rFonts w:ascii="PT Astra Serif" w:eastAsiaTheme="minorEastAsia" w:hAnsi="PT Astra Serif"/>
                <w:sz w:val="22"/>
                <w:szCs w:val="22"/>
              </w:rPr>
              <w:t>»</w:t>
            </w:r>
          </w:p>
        </w:tc>
      </w:tr>
      <w:tr w:rsidR="005A477C" w:rsidRPr="005A477C" w:rsidTr="00462778">
        <w:trPr>
          <w:trHeight w:val="83"/>
          <w:jc w:val="center"/>
        </w:trPr>
        <w:tc>
          <w:tcPr>
            <w:tcW w:w="5014" w:type="dxa"/>
            <w:gridSpan w:val="2"/>
            <w:vAlign w:val="center"/>
          </w:tcPr>
          <w:p w:rsidR="00462778" w:rsidRPr="005A477C" w:rsidRDefault="00462778" w:rsidP="00462778">
            <w:pPr>
              <w:rPr>
                <w:rFonts w:ascii="PT Astra Serif" w:eastAsiaTheme="minorEastAsia" w:hAnsi="PT Astra Serif"/>
              </w:rPr>
            </w:pPr>
            <w:r w:rsidRPr="005A477C">
              <w:rPr>
                <w:rFonts w:ascii="PT Astra Serif" w:eastAsiaTheme="minorEastAsia" w:hAnsi="PT Astra Serif"/>
                <w:sz w:val="22"/>
                <w:szCs w:val="22"/>
              </w:rPr>
              <w:t>Ответственный за реализацию (</w:t>
            </w: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r w:rsidRPr="005A477C">
              <w:rPr>
                <w:rFonts w:ascii="PT Astra Serif" w:eastAsiaTheme="minorEastAsia" w:hAnsi="PT Astra Serif"/>
                <w:sz w:val="22"/>
                <w:szCs w:val="22"/>
              </w:rPr>
              <w:t>)</w:t>
            </w:r>
          </w:p>
        </w:tc>
        <w:tc>
          <w:tcPr>
            <w:tcW w:w="11112" w:type="dxa"/>
            <w:gridSpan w:val="2"/>
            <w:vAlign w:val="center"/>
          </w:tcPr>
          <w:p w:rsidR="00462778" w:rsidRPr="005A477C" w:rsidRDefault="00462778" w:rsidP="00462778">
            <w:pPr>
              <w:rPr>
                <w:rFonts w:ascii="PT Astra Serif" w:eastAsiaTheme="minorEastAsia" w:hAnsi="PT Astra Serif"/>
              </w:rPr>
            </w:pPr>
            <w:r w:rsidRPr="005A477C">
              <w:rPr>
                <w:rFonts w:ascii="PT Astra Serif" w:eastAsiaTheme="minorEastAsia" w:hAnsi="PT Astra Serif"/>
                <w:sz w:val="22"/>
                <w:szCs w:val="22"/>
              </w:rPr>
              <w:t>Срок реализации (2026-2030)</w:t>
            </w:r>
          </w:p>
        </w:tc>
      </w:tr>
      <w:tr w:rsidR="005A477C" w:rsidRPr="005A477C" w:rsidTr="00462778">
        <w:trPr>
          <w:trHeight w:val="459"/>
          <w:jc w:val="center"/>
        </w:trPr>
        <w:tc>
          <w:tcPr>
            <w:tcW w:w="477" w:type="dxa"/>
            <w:vAlign w:val="center"/>
          </w:tcPr>
          <w:p w:rsidR="00462778" w:rsidRPr="005A477C" w:rsidRDefault="00462778" w:rsidP="00462778">
            <w:pPr>
              <w:jc w:val="center"/>
              <w:rPr>
                <w:rFonts w:ascii="PT Astra Serif" w:eastAsiaTheme="minorEastAsia" w:hAnsi="PT Astra Serif"/>
              </w:rPr>
            </w:pPr>
            <w:r w:rsidRPr="005A477C">
              <w:rPr>
                <w:rFonts w:ascii="PT Astra Serif" w:eastAsiaTheme="minorEastAsia" w:hAnsi="PT Astra Serif"/>
                <w:sz w:val="22"/>
                <w:szCs w:val="22"/>
              </w:rPr>
              <w:t>4.1.</w:t>
            </w:r>
          </w:p>
        </w:tc>
        <w:tc>
          <w:tcPr>
            <w:tcW w:w="4537" w:type="dxa"/>
            <w:vAlign w:val="center"/>
          </w:tcPr>
          <w:p w:rsidR="00462778" w:rsidRPr="005A477C" w:rsidRDefault="00462778" w:rsidP="00462778">
            <w:pPr>
              <w:rPr>
                <w:rFonts w:ascii="PT Astra Serif" w:eastAsiaTheme="minorEastAsia" w:hAnsi="PT Astra Serif"/>
              </w:rPr>
            </w:pPr>
            <w:r w:rsidRPr="005A477C">
              <w:rPr>
                <w:rFonts w:ascii="PT Astra Serif" w:eastAsiaTheme="minorEastAsia" w:hAnsi="PT Astra Serif"/>
                <w:sz w:val="22"/>
                <w:szCs w:val="22"/>
              </w:rPr>
              <w:t>Задача 4:</w:t>
            </w:r>
            <w:r w:rsidRPr="005A477C">
              <w:rPr>
                <w:rFonts w:ascii="PT Astra Serif" w:hAnsi="PT Astra Serif"/>
                <w:sz w:val="22"/>
                <w:szCs w:val="22"/>
              </w:rPr>
              <w:t xml:space="preserve"> Поддержание надлежащего технического состояния автомобильных дорог местного значения  Миасского городского округа</w:t>
            </w:r>
          </w:p>
        </w:tc>
        <w:tc>
          <w:tcPr>
            <w:tcW w:w="4277" w:type="dxa"/>
            <w:vAlign w:val="center"/>
          </w:tcPr>
          <w:p w:rsidR="00462778" w:rsidRPr="005A477C" w:rsidRDefault="00462778" w:rsidP="00EC1AC0">
            <w:pPr>
              <w:jc w:val="both"/>
              <w:rPr>
                <w:rFonts w:ascii="PT Astra Serif" w:eastAsiaTheme="minorEastAsia" w:hAnsi="PT Astra Serif"/>
              </w:rPr>
            </w:pPr>
            <w:r w:rsidRPr="005A477C">
              <w:rPr>
                <w:rFonts w:ascii="PT Astra Serif" w:hAnsi="PT Astra Serif"/>
                <w:sz w:val="22"/>
                <w:szCs w:val="22"/>
              </w:rPr>
              <w:t xml:space="preserve">Обеспечено надлежащее состояние автомобильных дорог местного значения  </w:t>
            </w:r>
            <w:r w:rsidRPr="005A477C">
              <w:rPr>
                <w:rFonts w:ascii="PT Astra Serif" w:eastAsiaTheme="minorEastAsia" w:hAnsi="PT Astra Serif"/>
                <w:sz w:val="22"/>
                <w:szCs w:val="22"/>
              </w:rPr>
              <w:t>на территории Миасского городского округа</w:t>
            </w:r>
          </w:p>
        </w:tc>
        <w:tc>
          <w:tcPr>
            <w:tcW w:w="6835" w:type="dxa"/>
            <w:vAlign w:val="center"/>
          </w:tcPr>
          <w:p w:rsidR="00462778" w:rsidRPr="005A477C" w:rsidRDefault="00462778" w:rsidP="00EC1AC0">
            <w:pPr>
              <w:jc w:val="both"/>
              <w:rPr>
                <w:rFonts w:ascii="PT Astra Serif" w:eastAsiaTheme="minorEastAsia" w:hAnsi="PT Astra Serif"/>
              </w:rPr>
            </w:pPr>
            <w:r w:rsidRPr="005A477C">
              <w:rPr>
                <w:rFonts w:ascii="PT Astra Serif" w:hAnsi="PT Astra Serif" w:cs="PT Astra Serif"/>
                <w:sz w:val="22"/>
                <w:szCs w:val="22"/>
              </w:rPr>
              <w:t xml:space="preserve">Увеличение доли </w:t>
            </w:r>
            <w:r w:rsidRPr="005A477C">
              <w:rPr>
                <w:rFonts w:ascii="PT Astra Serif" w:hAnsi="PT Astra Serif"/>
                <w:sz w:val="22"/>
                <w:szCs w:val="22"/>
              </w:rPr>
              <w:t>автомобильных дорог местного значения, соответствующих нормативным требованиям</w:t>
            </w:r>
          </w:p>
        </w:tc>
      </w:tr>
      <w:tr w:rsidR="005A477C" w:rsidRPr="005A477C" w:rsidTr="00462778">
        <w:trPr>
          <w:trHeight w:val="28"/>
          <w:jc w:val="center"/>
        </w:trPr>
        <w:tc>
          <w:tcPr>
            <w:tcW w:w="16126" w:type="dxa"/>
            <w:gridSpan w:val="4"/>
            <w:vAlign w:val="center"/>
          </w:tcPr>
          <w:p w:rsidR="00462778" w:rsidRPr="005A477C" w:rsidRDefault="00462778" w:rsidP="00462778">
            <w:pPr>
              <w:rPr>
                <w:rFonts w:ascii="PT Astra Serif" w:eastAsiaTheme="minorEastAsia" w:hAnsi="PT Astra Serif"/>
              </w:rPr>
            </w:pPr>
            <w:r w:rsidRPr="005A477C">
              <w:rPr>
                <w:rFonts w:ascii="PT Astra Serif" w:eastAsiaTheme="minorEastAsia" w:hAnsi="PT Astra Serif"/>
                <w:sz w:val="22"/>
                <w:szCs w:val="22"/>
              </w:rPr>
              <w:t xml:space="preserve">5. Комплекс процессных мероприятий «Безопасность дорожного движения  на территории Миасского городского округа </w:t>
            </w:r>
            <w:r w:rsidRPr="005A477C">
              <w:rPr>
                <w:rFonts w:ascii="PT Astra Serif" w:hAnsi="PT Astra Serif"/>
                <w:sz w:val="22"/>
                <w:szCs w:val="22"/>
              </w:rPr>
              <w:t>Челябинской области</w:t>
            </w:r>
            <w:r w:rsidRPr="005A477C">
              <w:rPr>
                <w:rFonts w:ascii="PT Astra Serif" w:eastAsiaTheme="minorEastAsia" w:hAnsi="PT Astra Serif"/>
                <w:sz w:val="22"/>
                <w:szCs w:val="22"/>
              </w:rPr>
              <w:t>»</w:t>
            </w:r>
          </w:p>
        </w:tc>
      </w:tr>
      <w:tr w:rsidR="005A477C" w:rsidRPr="005A477C" w:rsidTr="00462778">
        <w:trPr>
          <w:trHeight w:val="28"/>
          <w:jc w:val="center"/>
        </w:trPr>
        <w:tc>
          <w:tcPr>
            <w:tcW w:w="5014" w:type="dxa"/>
            <w:gridSpan w:val="2"/>
            <w:vAlign w:val="center"/>
          </w:tcPr>
          <w:p w:rsidR="00462778" w:rsidRPr="005A477C" w:rsidRDefault="00462778" w:rsidP="00462778">
            <w:pPr>
              <w:rPr>
                <w:rFonts w:ascii="PT Astra Serif" w:eastAsiaTheme="minorEastAsia" w:hAnsi="PT Astra Serif"/>
              </w:rPr>
            </w:pPr>
            <w:r w:rsidRPr="005A477C">
              <w:rPr>
                <w:rFonts w:ascii="PT Astra Serif" w:eastAsiaTheme="minorEastAsia" w:hAnsi="PT Astra Serif"/>
                <w:sz w:val="22"/>
                <w:szCs w:val="22"/>
              </w:rPr>
              <w:t>Ответственный за реализацию (</w:t>
            </w:r>
            <w:r w:rsidRPr="005A477C">
              <w:rPr>
                <w:rFonts w:ascii="PT Astra Serif" w:hAnsi="PT Astra Serif"/>
                <w:sz w:val="22"/>
                <w:szCs w:val="22"/>
              </w:rPr>
              <w:t xml:space="preserve">УЖКХ, </w:t>
            </w:r>
            <w:proofErr w:type="spellStart"/>
            <w:r w:rsidRPr="005A477C">
              <w:rPr>
                <w:rFonts w:ascii="PT Astra Serif" w:hAnsi="PT Astra Serif"/>
                <w:sz w:val="22"/>
                <w:szCs w:val="22"/>
              </w:rPr>
              <w:t>ЭиТ</w:t>
            </w:r>
            <w:proofErr w:type="spellEnd"/>
            <w:r w:rsidRPr="005A477C">
              <w:rPr>
                <w:rFonts w:ascii="PT Astra Serif" w:eastAsiaTheme="minorEastAsia" w:hAnsi="PT Astra Serif"/>
                <w:sz w:val="22"/>
                <w:szCs w:val="22"/>
              </w:rPr>
              <w:t>)</w:t>
            </w:r>
          </w:p>
        </w:tc>
        <w:tc>
          <w:tcPr>
            <w:tcW w:w="11112" w:type="dxa"/>
            <w:gridSpan w:val="2"/>
            <w:vAlign w:val="center"/>
          </w:tcPr>
          <w:p w:rsidR="00462778" w:rsidRPr="005A477C" w:rsidRDefault="00462778" w:rsidP="00462778">
            <w:pPr>
              <w:rPr>
                <w:rFonts w:ascii="PT Astra Serif" w:eastAsiaTheme="minorEastAsia" w:hAnsi="PT Astra Serif"/>
              </w:rPr>
            </w:pPr>
            <w:r w:rsidRPr="005A477C">
              <w:rPr>
                <w:rFonts w:ascii="PT Astra Serif" w:eastAsiaTheme="minorEastAsia" w:hAnsi="PT Astra Serif"/>
                <w:sz w:val="22"/>
                <w:szCs w:val="22"/>
              </w:rPr>
              <w:t>Срок реализации (2026-2030)</w:t>
            </w:r>
          </w:p>
        </w:tc>
      </w:tr>
      <w:tr w:rsidR="005A477C" w:rsidRPr="005A477C" w:rsidTr="00462778">
        <w:trPr>
          <w:jc w:val="center"/>
        </w:trPr>
        <w:tc>
          <w:tcPr>
            <w:tcW w:w="477" w:type="dxa"/>
            <w:vMerge w:val="restart"/>
            <w:vAlign w:val="center"/>
          </w:tcPr>
          <w:p w:rsidR="00462778" w:rsidRPr="005A477C" w:rsidRDefault="00462778" w:rsidP="00462778">
            <w:pPr>
              <w:jc w:val="center"/>
              <w:rPr>
                <w:rFonts w:ascii="PT Astra Serif" w:eastAsiaTheme="minorEastAsia" w:hAnsi="PT Astra Serif"/>
              </w:rPr>
            </w:pPr>
            <w:r w:rsidRPr="005A477C">
              <w:rPr>
                <w:rFonts w:ascii="PT Astra Serif" w:eastAsiaTheme="minorEastAsia" w:hAnsi="PT Astra Serif"/>
                <w:sz w:val="22"/>
                <w:szCs w:val="22"/>
              </w:rPr>
              <w:t>5.1.</w:t>
            </w:r>
          </w:p>
        </w:tc>
        <w:tc>
          <w:tcPr>
            <w:tcW w:w="4537" w:type="dxa"/>
            <w:vMerge w:val="restart"/>
            <w:vAlign w:val="center"/>
          </w:tcPr>
          <w:p w:rsidR="00462778" w:rsidRPr="005A477C" w:rsidRDefault="00462778" w:rsidP="00462778">
            <w:pPr>
              <w:rPr>
                <w:rFonts w:ascii="PT Astra Serif" w:eastAsiaTheme="minorEastAsia" w:hAnsi="PT Astra Serif"/>
              </w:rPr>
            </w:pPr>
            <w:r w:rsidRPr="005A477C">
              <w:rPr>
                <w:rFonts w:ascii="PT Astra Serif" w:eastAsiaTheme="minorEastAsia" w:hAnsi="PT Astra Serif"/>
                <w:sz w:val="22"/>
                <w:szCs w:val="22"/>
              </w:rPr>
              <w:t>Задача 5:</w:t>
            </w:r>
            <w:r w:rsidRPr="005A477C">
              <w:rPr>
                <w:rFonts w:ascii="PT Astra Serif" w:hAnsi="PT Astra Serif"/>
                <w:sz w:val="22"/>
                <w:szCs w:val="22"/>
              </w:rPr>
              <w:t xml:space="preserve"> Внедрение и содержание технических средств (дорожные знаки, дорожная разметка, светофорные объекты и др.)</w:t>
            </w:r>
          </w:p>
        </w:tc>
        <w:tc>
          <w:tcPr>
            <w:tcW w:w="4277" w:type="dxa"/>
            <w:vMerge w:val="restart"/>
            <w:vAlign w:val="center"/>
          </w:tcPr>
          <w:p w:rsidR="00462778" w:rsidRPr="005A477C" w:rsidRDefault="00462778" w:rsidP="00EC1AC0">
            <w:pPr>
              <w:jc w:val="both"/>
              <w:rPr>
                <w:rFonts w:ascii="PT Astra Serif" w:eastAsiaTheme="minorEastAsia" w:hAnsi="PT Astra Serif"/>
              </w:rPr>
            </w:pPr>
            <w:r w:rsidRPr="005A477C">
              <w:rPr>
                <w:rFonts w:ascii="PT Astra Serif" w:hAnsi="PT Astra Serif"/>
                <w:sz w:val="22"/>
                <w:szCs w:val="22"/>
              </w:rPr>
              <w:t>Обеспечено внедрение и содержание технических средств безопасности дорожного движения</w:t>
            </w:r>
          </w:p>
        </w:tc>
        <w:tc>
          <w:tcPr>
            <w:tcW w:w="6835" w:type="dxa"/>
            <w:vAlign w:val="center"/>
          </w:tcPr>
          <w:p w:rsidR="00462778" w:rsidRPr="005A477C" w:rsidRDefault="00462778" w:rsidP="00462778">
            <w:pPr>
              <w:rPr>
                <w:rFonts w:ascii="PT Astra Serif" w:eastAsiaTheme="minorEastAsia" w:hAnsi="PT Astra Serif"/>
              </w:rPr>
            </w:pPr>
            <w:r w:rsidRPr="005A477C">
              <w:rPr>
                <w:rFonts w:ascii="PT Astra Serif" w:hAnsi="PT Astra Serif"/>
                <w:bCs/>
                <w:sz w:val="22"/>
                <w:szCs w:val="22"/>
              </w:rPr>
              <w:t>Количество установленных светоотражающих дорожных знаков</w:t>
            </w:r>
            <w:r w:rsidRPr="005A477C">
              <w:rPr>
                <w:rFonts w:ascii="PT Astra Serif" w:eastAsiaTheme="minorEastAsia" w:hAnsi="PT Astra Serif"/>
                <w:sz w:val="22"/>
                <w:szCs w:val="22"/>
              </w:rPr>
              <w:t xml:space="preserve"> </w:t>
            </w:r>
          </w:p>
        </w:tc>
      </w:tr>
      <w:tr w:rsidR="005A477C" w:rsidRPr="005A477C" w:rsidTr="00462778">
        <w:trPr>
          <w:jc w:val="center"/>
        </w:trPr>
        <w:tc>
          <w:tcPr>
            <w:tcW w:w="477" w:type="dxa"/>
            <w:vMerge/>
            <w:vAlign w:val="center"/>
          </w:tcPr>
          <w:p w:rsidR="00462778" w:rsidRPr="005A477C" w:rsidRDefault="00462778" w:rsidP="00462778">
            <w:pPr>
              <w:rPr>
                <w:rFonts w:ascii="PT Astra Serif" w:eastAsiaTheme="minorEastAsia" w:hAnsi="PT Astra Serif"/>
              </w:rPr>
            </w:pPr>
          </w:p>
        </w:tc>
        <w:tc>
          <w:tcPr>
            <w:tcW w:w="4537" w:type="dxa"/>
            <w:vMerge/>
            <w:vAlign w:val="center"/>
          </w:tcPr>
          <w:p w:rsidR="00462778" w:rsidRPr="005A477C" w:rsidRDefault="00462778" w:rsidP="00462778">
            <w:pPr>
              <w:rPr>
                <w:rFonts w:ascii="PT Astra Serif" w:eastAsiaTheme="minorEastAsia" w:hAnsi="PT Astra Serif"/>
              </w:rPr>
            </w:pPr>
          </w:p>
        </w:tc>
        <w:tc>
          <w:tcPr>
            <w:tcW w:w="4277" w:type="dxa"/>
            <w:vMerge/>
            <w:vAlign w:val="center"/>
          </w:tcPr>
          <w:p w:rsidR="00462778" w:rsidRPr="005A477C" w:rsidRDefault="00462778" w:rsidP="00462778">
            <w:pPr>
              <w:rPr>
                <w:rFonts w:ascii="PT Astra Serif" w:hAnsi="PT Astra Serif"/>
              </w:rPr>
            </w:pPr>
          </w:p>
        </w:tc>
        <w:tc>
          <w:tcPr>
            <w:tcW w:w="6835" w:type="dxa"/>
            <w:vAlign w:val="center"/>
          </w:tcPr>
          <w:p w:rsidR="00462778" w:rsidRPr="005A477C" w:rsidRDefault="00462778" w:rsidP="00462778">
            <w:pPr>
              <w:rPr>
                <w:rFonts w:ascii="PT Astra Serif" w:hAnsi="PT Astra Serif"/>
                <w:bCs/>
              </w:rPr>
            </w:pPr>
            <w:r w:rsidRPr="005A477C">
              <w:rPr>
                <w:rFonts w:ascii="PT Astra Serif" w:hAnsi="PT Astra Serif"/>
                <w:sz w:val="22"/>
                <w:szCs w:val="22"/>
              </w:rPr>
              <w:t>Количество пешеходных переходов, приведенных в соответствие с требованиями нормативов</w:t>
            </w:r>
          </w:p>
        </w:tc>
      </w:tr>
      <w:tr w:rsidR="005A477C" w:rsidRPr="005A477C" w:rsidTr="00462778">
        <w:trPr>
          <w:jc w:val="center"/>
        </w:trPr>
        <w:tc>
          <w:tcPr>
            <w:tcW w:w="477" w:type="dxa"/>
            <w:vMerge/>
            <w:vAlign w:val="center"/>
          </w:tcPr>
          <w:p w:rsidR="00462778" w:rsidRPr="005A477C" w:rsidRDefault="00462778" w:rsidP="00462778">
            <w:pPr>
              <w:rPr>
                <w:rFonts w:ascii="PT Astra Serif" w:eastAsiaTheme="minorEastAsia" w:hAnsi="PT Astra Serif"/>
              </w:rPr>
            </w:pPr>
          </w:p>
        </w:tc>
        <w:tc>
          <w:tcPr>
            <w:tcW w:w="4537" w:type="dxa"/>
            <w:vMerge/>
            <w:vAlign w:val="center"/>
          </w:tcPr>
          <w:p w:rsidR="00462778" w:rsidRPr="005A477C" w:rsidRDefault="00462778" w:rsidP="00462778">
            <w:pPr>
              <w:rPr>
                <w:rFonts w:ascii="PT Astra Serif" w:eastAsiaTheme="minorEastAsia" w:hAnsi="PT Astra Serif"/>
              </w:rPr>
            </w:pPr>
          </w:p>
        </w:tc>
        <w:tc>
          <w:tcPr>
            <w:tcW w:w="4277" w:type="dxa"/>
            <w:vMerge/>
            <w:vAlign w:val="center"/>
          </w:tcPr>
          <w:p w:rsidR="00462778" w:rsidRPr="005A477C" w:rsidRDefault="00462778" w:rsidP="00462778">
            <w:pPr>
              <w:rPr>
                <w:rFonts w:ascii="PT Astra Serif" w:hAnsi="PT Astra Serif"/>
              </w:rPr>
            </w:pPr>
          </w:p>
        </w:tc>
        <w:tc>
          <w:tcPr>
            <w:tcW w:w="6835" w:type="dxa"/>
            <w:vAlign w:val="center"/>
          </w:tcPr>
          <w:p w:rsidR="00462778" w:rsidRPr="005A477C" w:rsidRDefault="00462778" w:rsidP="00462778">
            <w:pPr>
              <w:rPr>
                <w:rFonts w:ascii="PT Astra Serif" w:hAnsi="PT Astra Serif"/>
                <w:bCs/>
              </w:rPr>
            </w:pPr>
            <w:r w:rsidRPr="005A477C">
              <w:rPr>
                <w:rFonts w:ascii="PT Astra Serif" w:hAnsi="PT Astra Serif"/>
                <w:sz w:val="22"/>
                <w:szCs w:val="22"/>
              </w:rPr>
              <w:t>Количество разработанных проектов организации дорожного движения</w:t>
            </w:r>
          </w:p>
        </w:tc>
      </w:tr>
    </w:tbl>
    <w:p w:rsidR="00462778" w:rsidRPr="005A477C" w:rsidRDefault="00462778" w:rsidP="00462778">
      <w:pPr>
        <w:widowControl w:val="0"/>
        <w:autoSpaceDE w:val="0"/>
        <w:autoSpaceDN w:val="0"/>
        <w:rPr>
          <w:rFonts w:ascii="PT Astra Serif" w:eastAsiaTheme="minorEastAsia" w:hAnsi="PT Astra Serif"/>
          <w:sz w:val="22"/>
          <w:szCs w:val="22"/>
        </w:rPr>
        <w:sectPr w:rsidR="00462778" w:rsidRPr="005A477C" w:rsidSect="00082823">
          <w:pgSz w:w="16838" w:h="11905" w:orient="landscape"/>
          <w:pgMar w:top="993" w:right="962" w:bottom="426" w:left="1134" w:header="0" w:footer="0" w:gutter="0"/>
          <w:cols w:space="720"/>
          <w:titlePg/>
        </w:sectPr>
      </w:pPr>
    </w:p>
    <w:p w:rsidR="00462778" w:rsidRPr="005A477C" w:rsidRDefault="00462778" w:rsidP="00462778">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lastRenderedPageBreak/>
        <w:t>4. Финансовое обеспечение муниципальной программы</w:t>
      </w:r>
    </w:p>
    <w:p w:rsidR="00462778" w:rsidRPr="005A477C" w:rsidRDefault="00462778" w:rsidP="00462778">
      <w:pPr>
        <w:widowControl w:val="0"/>
        <w:autoSpaceDE w:val="0"/>
        <w:autoSpaceDN w:val="0"/>
        <w:jc w:val="center"/>
        <w:outlineLvl w:val="2"/>
        <w:rPr>
          <w:rFonts w:ascii="PT Astra Serif" w:eastAsiaTheme="minorEastAsia" w:hAnsi="PT Astra Serif"/>
          <w:sz w:val="22"/>
          <w:szCs w:val="22"/>
        </w:rPr>
      </w:pPr>
    </w:p>
    <w:tbl>
      <w:tblPr>
        <w:tblW w:w="15593" w:type="dxa"/>
        <w:tblInd w:w="250" w:type="dxa"/>
        <w:tblCellMar>
          <w:top w:w="85" w:type="dxa"/>
          <w:bottom w:w="57" w:type="dxa"/>
        </w:tblCellMar>
        <w:tblLook w:val="04A0" w:firstRow="1" w:lastRow="0" w:firstColumn="1" w:lastColumn="0" w:noHBand="0" w:noVBand="1"/>
      </w:tblPr>
      <w:tblGrid>
        <w:gridCol w:w="6804"/>
        <w:gridCol w:w="1418"/>
        <w:gridCol w:w="1417"/>
        <w:gridCol w:w="1418"/>
        <w:gridCol w:w="1417"/>
        <w:gridCol w:w="1560"/>
        <w:gridCol w:w="1559"/>
      </w:tblGrid>
      <w:tr w:rsidR="005A477C" w:rsidRPr="005A477C" w:rsidTr="00082823">
        <w:trPr>
          <w:trHeight w:val="20"/>
        </w:trPr>
        <w:tc>
          <w:tcPr>
            <w:tcW w:w="68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Источник финансового обеспечения</w:t>
            </w:r>
          </w:p>
        </w:tc>
        <w:tc>
          <w:tcPr>
            <w:tcW w:w="8789" w:type="dxa"/>
            <w:gridSpan w:val="6"/>
            <w:tcBorders>
              <w:top w:val="single" w:sz="8" w:space="0" w:color="auto"/>
              <w:left w:val="nil"/>
              <w:bottom w:val="single" w:sz="8" w:space="0" w:color="auto"/>
              <w:right w:val="single" w:sz="8" w:space="0" w:color="000000"/>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Объем финансового обеспечения по годам реализации, тыс. рублей</w:t>
            </w:r>
          </w:p>
        </w:tc>
      </w:tr>
      <w:tr w:rsidR="005A477C" w:rsidRPr="005A477C" w:rsidTr="00082823">
        <w:trPr>
          <w:trHeight w:val="20"/>
        </w:trPr>
        <w:tc>
          <w:tcPr>
            <w:tcW w:w="6804" w:type="dxa"/>
            <w:vMerge/>
            <w:tcBorders>
              <w:top w:val="single" w:sz="8" w:space="0" w:color="auto"/>
              <w:left w:val="single" w:sz="8" w:space="0" w:color="auto"/>
              <w:bottom w:val="single" w:sz="8" w:space="0" w:color="000000"/>
              <w:right w:val="single" w:sz="8" w:space="0" w:color="auto"/>
            </w:tcBorders>
            <w:vAlign w:val="center"/>
            <w:hideMark/>
          </w:tcPr>
          <w:p w:rsidR="00462778" w:rsidRPr="005A477C" w:rsidRDefault="00462778" w:rsidP="00462778">
            <w:pPr>
              <w:rPr>
                <w:rFonts w:ascii="PT Astra Serif" w:hAnsi="PT Astra Serif"/>
              </w:rPr>
            </w:pP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2026</w:t>
            </w:r>
            <w:r w:rsidR="005A477C" w:rsidRPr="005A477C">
              <w:rPr>
                <w:rFonts w:ascii="PT Astra Serif" w:eastAsiaTheme="minorEastAsia" w:hAnsi="PT Astra Serif"/>
                <w:sz w:val="22"/>
                <w:szCs w:val="22"/>
              </w:rPr>
              <w:t xml:space="preserve"> год</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2027</w:t>
            </w:r>
            <w:r w:rsidR="005A477C" w:rsidRPr="005A477C">
              <w:rPr>
                <w:rFonts w:ascii="PT Astra Serif" w:eastAsiaTheme="minorEastAsia" w:hAnsi="PT Astra Serif"/>
                <w:sz w:val="22"/>
                <w:szCs w:val="22"/>
              </w:rPr>
              <w:t xml:space="preserve"> год</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2028</w:t>
            </w:r>
            <w:r w:rsidR="005A477C" w:rsidRPr="005A477C">
              <w:rPr>
                <w:rFonts w:ascii="PT Astra Serif" w:eastAsiaTheme="minorEastAsia" w:hAnsi="PT Astra Serif"/>
                <w:sz w:val="22"/>
                <w:szCs w:val="22"/>
              </w:rPr>
              <w:t xml:space="preserve"> год</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2029</w:t>
            </w:r>
            <w:r w:rsidR="005A477C" w:rsidRPr="005A477C">
              <w:rPr>
                <w:rFonts w:ascii="PT Astra Serif" w:eastAsiaTheme="minorEastAsia" w:hAnsi="PT Astra Serif"/>
                <w:sz w:val="22"/>
                <w:szCs w:val="22"/>
              </w:rPr>
              <w:t xml:space="preserve"> год</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2030</w:t>
            </w:r>
            <w:r w:rsidR="005A477C" w:rsidRPr="005A477C">
              <w:rPr>
                <w:rFonts w:ascii="PT Astra Serif" w:eastAsiaTheme="minorEastAsia" w:hAnsi="PT Astra Serif"/>
                <w:sz w:val="22"/>
                <w:szCs w:val="22"/>
              </w:rPr>
              <w:t xml:space="preserve"> год</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Всего:</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1</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2</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3</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4</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5</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6</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7</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Всего, в т.ч.</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1 088 297,1</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1 574 533,6</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1 420 603,1</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1 420 603,1</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1 420 603,1</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6 924 640,0</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Федеральный бюджет, всего</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0,0</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0,0</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0,0</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0,0</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Областной бюджет, всего</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196 397,7</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102 282,6</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102 282,6</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102 282,6</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102 282,6</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605 528,1</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Бюджет Округа,  всего</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891 899,4</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1 472 251,0</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1 318 320,5</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1 318 320,5</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1 318 320,5</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6 319 111,9</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Внебюджетные средства, всего</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0,0</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0,0</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0,0</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ind w:left="-108" w:right="-57"/>
              <w:jc w:val="center"/>
              <w:rPr>
                <w:rFonts w:ascii="PT Astra Serif" w:hAnsi="PT Astra Serif"/>
              </w:rPr>
            </w:pPr>
            <w:r w:rsidRPr="005A477C">
              <w:rPr>
                <w:rFonts w:ascii="PT Astra Serif" w:hAnsi="PT Astra Serif"/>
                <w:sz w:val="22"/>
                <w:szCs w:val="22"/>
              </w:rPr>
              <w:t>0,0</w:t>
            </w:r>
          </w:p>
        </w:tc>
      </w:tr>
      <w:tr w:rsidR="005A477C" w:rsidRPr="005A477C" w:rsidTr="00082823">
        <w:trPr>
          <w:trHeight w:val="20"/>
        </w:trPr>
        <w:tc>
          <w:tcPr>
            <w:tcW w:w="1559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1. Региональный проект «Организация транспортного обслуживания населения автомобильным  транспортом общего пользования по маршрутам регулярных перевозок в Челябинской области»</w:t>
            </w:r>
          </w:p>
        </w:tc>
      </w:tr>
      <w:tr w:rsidR="005A477C" w:rsidRPr="005A477C" w:rsidTr="00082823">
        <w:trPr>
          <w:trHeight w:val="20"/>
        </w:trPr>
        <w:tc>
          <w:tcPr>
            <w:tcW w:w="1559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 xml:space="preserve">Ответственный исполнитель УЖКХ, </w:t>
            </w:r>
            <w:proofErr w:type="spellStart"/>
            <w:r w:rsidRPr="005A477C">
              <w:rPr>
                <w:rFonts w:ascii="PT Astra Serif" w:hAnsi="PT Astra Serif"/>
                <w:sz w:val="22"/>
                <w:szCs w:val="22"/>
              </w:rPr>
              <w:t>ЭиТ</w:t>
            </w:r>
            <w:proofErr w:type="spellEnd"/>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Всего, в т.ч.:</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27 139,2</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27 139,2</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27 139,2</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27 139,2</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27 139,2</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135 695,8</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Федеральный бюджет, всего</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Областной бюджет, всего</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16 283,5</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16 283,5</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16 283,5</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16 283,5</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16 283,5</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81 417,5</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Бюджет Округа,  всего</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10 855,7</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10 855,7</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10 855,7</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10 855,7</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10 855,7</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54 278,3</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Внебюджетные средства, всего</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r>
      <w:tr w:rsidR="005A477C" w:rsidRPr="005A477C" w:rsidTr="00082823">
        <w:trPr>
          <w:trHeight w:val="20"/>
        </w:trPr>
        <w:tc>
          <w:tcPr>
            <w:tcW w:w="1559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2. Региональный проект «Развитие и совершенствование сети автомобильных дорог общего пользования в Челябинской области»</w:t>
            </w:r>
          </w:p>
        </w:tc>
      </w:tr>
      <w:tr w:rsidR="005A477C" w:rsidRPr="005A477C" w:rsidTr="00082823">
        <w:trPr>
          <w:trHeight w:val="20"/>
        </w:trPr>
        <w:tc>
          <w:tcPr>
            <w:tcW w:w="1559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 xml:space="preserve">Ответственный исполнитель УЖКХ, </w:t>
            </w:r>
            <w:proofErr w:type="spellStart"/>
            <w:r w:rsidRPr="005A477C">
              <w:rPr>
                <w:rFonts w:ascii="PT Astra Serif" w:hAnsi="PT Astra Serif"/>
                <w:sz w:val="22"/>
                <w:szCs w:val="22"/>
              </w:rPr>
              <w:t>ЭиТ</w:t>
            </w:r>
            <w:proofErr w:type="spellEnd"/>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Всего, в т.ч.:</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189 593,9</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90 999,1</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90 999,1</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90 999,1</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90 999,1</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553 590,3</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Федеральный бюджет, всего</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Областной бюджет, всего</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180 114,2</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85 999,1</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85 999,1</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85 999,1</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85 999,1</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524 110,6</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Бюджет Округа,  всего</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9 479,7</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5 000,0</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5 000,0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5 000,0</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5 000,0</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29 479,7</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Внебюджетные средства, всего</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r>
      <w:tr w:rsidR="005A477C" w:rsidRPr="005A477C" w:rsidTr="00082823">
        <w:trPr>
          <w:trHeight w:val="20"/>
        </w:trPr>
        <w:tc>
          <w:tcPr>
            <w:tcW w:w="1559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3. Комплекс процессных мероприятий «Транспортное обслуживание населения на территории Миасского городского округа Челябинской области»</w:t>
            </w:r>
          </w:p>
        </w:tc>
      </w:tr>
      <w:tr w:rsidR="005A477C" w:rsidRPr="005A477C" w:rsidTr="00082823">
        <w:trPr>
          <w:trHeight w:val="20"/>
        </w:trPr>
        <w:tc>
          <w:tcPr>
            <w:tcW w:w="1559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lastRenderedPageBreak/>
              <w:t xml:space="preserve">Ответственный исполнитель УЖКХ, </w:t>
            </w:r>
            <w:proofErr w:type="spellStart"/>
            <w:r w:rsidRPr="005A477C">
              <w:rPr>
                <w:rFonts w:ascii="PT Astra Serif" w:hAnsi="PT Astra Serif"/>
                <w:sz w:val="22"/>
                <w:szCs w:val="22"/>
              </w:rPr>
              <w:t>ЭиТ</w:t>
            </w:r>
            <w:proofErr w:type="spellEnd"/>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Всего, в т.ч.:</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557 166,6</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689 847,2</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761 545,8</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761 545,8</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761 545,8</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3 531 651,4</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Федеральный бюджет, всего</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Областной бюджет, всего</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Бюджет Округа,  всего</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557 166,6</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689 847,2</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761 545,8</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761 545,8</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761 545,8</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3 531 651,4</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Внебюджетные средства, всего</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r>
      <w:tr w:rsidR="005A477C" w:rsidRPr="005A477C" w:rsidTr="00082823">
        <w:trPr>
          <w:trHeight w:val="20"/>
        </w:trPr>
        <w:tc>
          <w:tcPr>
            <w:tcW w:w="1559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4. Комплекс процессных мероприятий «Дорожное обслуживание населения на территории Миасского городского округа Челябинской области»</w:t>
            </w:r>
          </w:p>
        </w:tc>
      </w:tr>
      <w:tr w:rsidR="005A477C" w:rsidRPr="005A477C" w:rsidTr="00082823">
        <w:trPr>
          <w:trHeight w:val="20"/>
        </w:trPr>
        <w:tc>
          <w:tcPr>
            <w:tcW w:w="1559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 xml:space="preserve">Ответственный исполнитель УЖКХ, </w:t>
            </w:r>
            <w:proofErr w:type="spellStart"/>
            <w:r w:rsidRPr="005A477C">
              <w:rPr>
                <w:rFonts w:ascii="PT Astra Serif" w:hAnsi="PT Astra Serif"/>
                <w:sz w:val="22"/>
                <w:szCs w:val="22"/>
              </w:rPr>
              <w:t>ЭиТ</w:t>
            </w:r>
            <w:proofErr w:type="spellEnd"/>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Всего, в т.ч.:</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233 212,6</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679 760,5</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454 131,4</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454 131,4</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454 131,4</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2 275 367,3</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Федеральный бюджет, всего</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 xml:space="preserve">Областной бюджет, всего </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 xml:space="preserve">Бюджет Округа,  </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233 212,6</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679 760,5</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454 131,4</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454 131,4</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454 131,4</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2 275 367,3</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Внебюджетные средства, всего</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r>
      <w:tr w:rsidR="005A477C" w:rsidRPr="005A477C" w:rsidTr="00082823">
        <w:trPr>
          <w:trHeight w:val="20"/>
        </w:trPr>
        <w:tc>
          <w:tcPr>
            <w:tcW w:w="1559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5. Комплекс процессных мероприятий «Безопасность дорожного движения  на территории Миасского городского округа Челябинской области»</w:t>
            </w:r>
          </w:p>
        </w:tc>
      </w:tr>
      <w:tr w:rsidR="005A477C" w:rsidRPr="005A477C" w:rsidTr="00082823">
        <w:trPr>
          <w:trHeight w:val="20"/>
        </w:trPr>
        <w:tc>
          <w:tcPr>
            <w:tcW w:w="1559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 xml:space="preserve">Ответственный исполнитель УЖКХ, </w:t>
            </w:r>
            <w:proofErr w:type="spellStart"/>
            <w:r w:rsidRPr="005A477C">
              <w:rPr>
                <w:rFonts w:ascii="PT Astra Serif" w:hAnsi="PT Astra Serif"/>
                <w:sz w:val="22"/>
                <w:szCs w:val="22"/>
              </w:rPr>
              <w:t>ЭиТ</w:t>
            </w:r>
            <w:proofErr w:type="spellEnd"/>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Всего, в т.ч.:</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81 184,8</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86 787,6</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86 787,6</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86 787,6</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86 787,6</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428 335,2</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Федеральный бюджет, всего</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 xml:space="preserve">Областной бюджет, всего </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Бюджет Округа,  всего</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81 184,8</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86 787,6</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86 787,6</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86 787,6</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86 787,6</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428 335,2</w:t>
            </w:r>
          </w:p>
        </w:tc>
      </w:tr>
      <w:tr w:rsidR="005A477C" w:rsidRPr="005A477C" w:rsidTr="00082823">
        <w:trPr>
          <w:trHeight w:val="20"/>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462778" w:rsidRPr="005A477C" w:rsidRDefault="00462778" w:rsidP="00462778">
            <w:pPr>
              <w:rPr>
                <w:rFonts w:ascii="PT Astra Serif" w:hAnsi="PT Astra Serif"/>
              </w:rPr>
            </w:pPr>
            <w:r w:rsidRPr="005A477C">
              <w:rPr>
                <w:rFonts w:ascii="PT Astra Serif" w:hAnsi="PT Astra Serif"/>
                <w:sz w:val="22"/>
                <w:szCs w:val="22"/>
              </w:rPr>
              <w:t>Внебюджетные средства, всего, в т.ч.</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8"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417"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60"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c>
          <w:tcPr>
            <w:tcW w:w="1559" w:type="dxa"/>
            <w:tcBorders>
              <w:top w:val="nil"/>
              <w:left w:val="nil"/>
              <w:bottom w:val="single" w:sz="8" w:space="0" w:color="auto"/>
              <w:right w:val="single" w:sz="8" w:space="0" w:color="auto"/>
            </w:tcBorders>
            <w:shd w:val="clear" w:color="auto" w:fill="auto"/>
            <w:vAlign w:val="center"/>
            <w:hideMark/>
          </w:tcPr>
          <w:p w:rsidR="00462778" w:rsidRPr="005A477C" w:rsidRDefault="00462778" w:rsidP="00462778">
            <w:pPr>
              <w:jc w:val="center"/>
              <w:rPr>
                <w:rFonts w:ascii="PT Astra Serif" w:hAnsi="PT Astra Serif"/>
              </w:rPr>
            </w:pPr>
            <w:r w:rsidRPr="005A477C">
              <w:rPr>
                <w:rFonts w:ascii="PT Astra Serif" w:hAnsi="PT Astra Serif"/>
                <w:sz w:val="22"/>
                <w:szCs w:val="22"/>
              </w:rPr>
              <w:t>0,0</w:t>
            </w:r>
          </w:p>
        </w:tc>
      </w:tr>
    </w:tbl>
    <w:p w:rsidR="00082823" w:rsidRPr="005A477C" w:rsidRDefault="00082823" w:rsidP="00082823">
      <w:pPr>
        <w:suppressAutoHyphens/>
        <w:jc w:val="both"/>
        <w:rPr>
          <w:rFonts w:ascii="PT Astra Serif" w:hAnsi="PT Astra Serif"/>
          <w:sz w:val="22"/>
          <w:szCs w:val="22"/>
        </w:rPr>
      </w:pPr>
      <w:r w:rsidRPr="005A477C">
        <w:rPr>
          <w:rFonts w:ascii="PT Astra Serif" w:hAnsi="PT Astra Serif"/>
          <w:sz w:val="22"/>
          <w:szCs w:val="22"/>
        </w:rPr>
        <w:t xml:space="preserve"> *Суммы финансирования по источникам будут уточнены после утверждения  Закона Челябинской области об областном бюджете на 2026 год и плановый период  2027-2028 годы и Решения Собрания депутатов Миасского городского округа Челябинской области  о бюджете на 2026  год и плановый период 2027-2028 годы.</w:t>
      </w:r>
    </w:p>
    <w:p w:rsidR="00462778" w:rsidRPr="005A477C" w:rsidRDefault="00462778" w:rsidP="00082823">
      <w:pPr>
        <w:widowControl w:val="0"/>
        <w:autoSpaceDE w:val="0"/>
        <w:autoSpaceDN w:val="0"/>
        <w:ind w:left="142"/>
        <w:jc w:val="center"/>
        <w:outlineLvl w:val="2"/>
        <w:rPr>
          <w:rFonts w:ascii="PT Astra Serif" w:eastAsiaTheme="minorEastAsia" w:hAnsi="PT Astra Serif"/>
          <w:sz w:val="22"/>
          <w:szCs w:val="22"/>
        </w:rPr>
      </w:pPr>
    </w:p>
    <w:p w:rsidR="00462778" w:rsidRPr="005A477C" w:rsidRDefault="00462778" w:rsidP="00082823">
      <w:pPr>
        <w:widowControl w:val="0"/>
        <w:autoSpaceDE w:val="0"/>
        <w:autoSpaceDN w:val="0"/>
        <w:ind w:left="142"/>
        <w:jc w:val="center"/>
        <w:outlineLvl w:val="2"/>
        <w:rPr>
          <w:rFonts w:ascii="PT Astra Serif" w:eastAsiaTheme="minorEastAsia" w:hAnsi="PT Astra Serif"/>
          <w:sz w:val="22"/>
          <w:szCs w:val="22"/>
        </w:rPr>
      </w:pPr>
    </w:p>
    <w:p w:rsidR="00082823" w:rsidRPr="005A477C" w:rsidRDefault="00082823" w:rsidP="00685EC9">
      <w:pPr>
        <w:widowControl w:val="0"/>
        <w:autoSpaceDE w:val="0"/>
        <w:autoSpaceDN w:val="0"/>
        <w:jc w:val="center"/>
        <w:outlineLvl w:val="2"/>
        <w:rPr>
          <w:rFonts w:ascii="PT Astra Serif" w:eastAsiaTheme="minorEastAsia" w:hAnsi="PT Astra Serif"/>
          <w:sz w:val="22"/>
          <w:szCs w:val="22"/>
        </w:rPr>
      </w:pPr>
    </w:p>
    <w:p w:rsidR="00082823" w:rsidRPr="005A477C" w:rsidRDefault="00082823" w:rsidP="00685EC9">
      <w:pPr>
        <w:widowControl w:val="0"/>
        <w:autoSpaceDE w:val="0"/>
        <w:autoSpaceDN w:val="0"/>
        <w:jc w:val="center"/>
        <w:outlineLvl w:val="2"/>
        <w:rPr>
          <w:rFonts w:ascii="PT Astra Serif" w:eastAsiaTheme="minorEastAsia" w:hAnsi="PT Astra Serif"/>
          <w:sz w:val="22"/>
          <w:szCs w:val="22"/>
        </w:rPr>
      </w:pPr>
    </w:p>
    <w:p w:rsidR="00082823" w:rsidRPr="005A477C" w:rsidRDefault="00082823" w:rsidP="00685EC9">
      <w:pPr>
        <w:widowControl w:val="0"/>
        <w:autoSpaceDE w:val="0"/>
        <w:autoSpaceDN w:val="0"/>
        <w:jc w:val="center"/>
        <w:outlineLvl w:val="2"/>
        <w:rPr>
          <w:rFonts w:ascii="PT Astra Serif" w:eastAsiaTheme="minorEastAsia" w:hAnsi="PT Astra Serif"/>
          <w:sz w:val="22"/>
          <w:szCs w:val="22"/>
        </w:rPr>
      </w:pPr>
    </w:p>
    <w:p w:rsidR="00082823" w:rsidRPr="005A477C" w:rsidRDefault="00082823" w:rsidP="00685EC9">
      <w:pPr>
        <w:widowControl w:val="0"/>
        <w:autoSpaceDE w:val="0"/>
        <w:autoSpaceDN w:val="0"/>
        <w:jc w:val="center"/>
        <w:outlineLvl w:val="2"/>
        <w:rPr>
          <w:rFonts w:ascii="PT Astra Serif" w:eastAsiaTheme="minorEastAsia" w:hAnsi="PT Astra Serif"/>
          <w:sz w:val="22"/>
          <w:szCs w:val="22"/>
        </w:rPr>
      </w:pPr>
    </w:p>
    <w:p w:rsidR="00082823" w:rsidRPr="005A477C" w:rsidRDefault="00082823" w:rsidP="00685EC9">
      <w:pPr>
        <w:widowControl w:val="0"/>
        <w:autoSpaceDE w:val="0"/>
        <w:autoSpaceDN w:val="0"/>
        <w:jc w:val="center"/>
        <w:outlineLvl w:val="2"/>
        <w:rPr>
          <w:rFonts w:ascii="PT Astra Serif" w:eastAsiaTheme="minorEastAsia" w:hAnsi="PT Astra Serif"/>
          <w:sz w:val="22"/>
          <w:szCs w:val="22"/>
        </w:rPr>
      </w:pPr>
    </w:p>
    <w:p w:rsidR="00082823" w:rsidRPr="005A477C" w:rsidRDefault="00082823" w:rsidP="00685EC9">
      <w:pPr>
        <w:widowControl w:val="0"/>
        <w:autoSpaceDE w:val="0"/>
        <w:autoSpaceDN w:val="0"/>
        <w:jc w:val="center"/>
        <w:outlineLvl w:val="2"/>
        <w:rPr>
          <w:rFonts w:ascii="PT Astra Serif" w:eastAsiaTheme="minorEastAsia" w:hAnsi="PT Astra Serif"/>
          <w:sz w:val="22"/>
          <w:szCs w:val="22"/>
        </w:rPr>
      </w:pPr>
    </w:p>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6.  ПРОЕКТ ПАСПОРТА</w:t>
      </w:r>
    </w:p>
    <w:p w:rsidR="00384679" w:rsidRPr="005A477C" w:rsidRDefault="002939A4"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 xml:space="preserve">Муниципальной программы </w:t>
      </w:r>
    </w:p>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 xml:space="preserve">«Формирование современной городской среды на территории Миасского городского округа </w:t>
      </w:r>
      <w:r w:rsidRPr="005A477C">
        <w:rPr>
          <w:rFonts w:ascii="PT Astra Serif" w:hAnsi="PT Astra Serif"/>
          <w:sz w:val="22"/>
          <w:szCs w:val="22"/>
        </w:rPr>
        <w:t>Челябинской области»</w:t>
      </w:r>
    </w:p>
    <w:p w:rsidR="002939A4" w:rsidRPr="005A477C" w:rsidRDefault="002939A4" w:rsidP="00685EC9">
      <w:pPr>
        <w:widowControl w:val="0"/>
        <w:autoSpaceDE w:val="0"/>
        <w:autoSpaceDN w:val="0"/>
        <w:outlineLvl w:val="2"/>
        <w:rPr>
          <w:rFonts w:ascii="PT Astra Serif" w:eastAsiaTheme="minorEastAsia" w:hAnsi="PT Astra Serif"/>
          <w:sz w:val="22"/>
          <w:szCs w:val="22"/>
        </w:rPr>
      </w:pPr>
    </w:p>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1. Основные положения</w:t>
      </w:r>
    </w:p>
    <w:p w:rsidR="002939A4" w:rsidRPr="005A477C" w:rsidRDefault="002939A4" w:rsidP="00685EC9">
      <w:pPr>
        <w:widowControl w:val="0"/>
        <w:autoSpaceDE w:val="0"/>
        <w:autoSpaceDN w:val="0"/>
        <w:outlineLvl w:val="2"/>
        <w:rPr>
          <w:rFonts w:ascii="PT Astra Serif" w:eastAsiaTheme="minorEastAsia" w:hAnsi="PT Astra Serif"/>
          <w:sz w:val="22"/>
          <w:szCs w:val="22"/>
        </w:rPr>
      </w:pPr>
    </w:p>
    <w:tbl>
      <w:tblPr>
        <w:tblW w:w="1587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3261"/>
        <w:gridCol w:w="3969"/>
        <w:gridCol w:w="8646"/>
      </w:tblGrid>
      <w:tr w:rsidR="005A477C" w:rsidRPr="005A477C" w:rsidTr="00384679">
        <w:trPr>
          <w:trHeight w:val="219"/>
        </w:trPr>
        <w:tc>
          <w:tcPr>
            <w:tcW w:w="3261" w:type="dxa"/>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исполнитель муниципальной программы</w:t>
            </w:r>
          </w:p>
        </w:tc>
        <w:tc>
          <w:tcPr>
            <w:tcW w:w="12615" w:type="dxa"/>
            <w:gridSpan w:val="2"/>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Управление ЖКХ, энергетики и транспорта Администрации Миасского городского округа Челябинской области (далее – Управление ЖКХ, энергетики и транспорта)</w:t>
            </w:r>
          </w:p>
        </w:tc>
      </w:tr>
      <w:tr w:rsidR="005A477C" w:rsidRPr="005A477C" w:rsidTr="00384679">
        <w:trPr>
          <w:trHeight w:val="215"/>
        </w:trPr>
        <w:tc>
          <w:tcPr>
            <w:tcW w:w="3261" w:type="dxa"/>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Соисполнители муниципальной программы</w:t>
            </w:r>
          </w:p>
        </w:tc>
        <w:tc>
          <w:tcPr>
            <w:tcW w:w="12615" w:type="dxa"/>
            <w:gridSpan w:val="2"/>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Управление по физической культуре и спорту Администрации Миасского городского округа Челябинской области (далее – Управление по физической культуре и спорту)</w:t>
            </w:r>
          </w:p>
        </w:tc>
      </w:tr>
      <w:tr w:rsidR="005A477C" w:rsidRPr="005A477C" w:rsidTr="00384679">
        <w:trPr>
          <w:trHeight w:val="28"/>
        </w:trPr>
        <w:tc>
          <w:tcPr>
            <w:tcW w:w="3261" w:type="dxa"/>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Участники муниципальной программы</w:t>
            </w:r>
          </w:p>
        </w:tc>
        <w:tc>
          <w:tcPr>
            <w:tcW w:w="12615" w:type="dxa"/>
            <w:gridSpan w:val="2"/>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Заинтересованные лица* в реализации мероприятий по благоустройству территорий Миасского городского округа Челябинской области</w:t>
            </w:r>
          </w:p>
        </w:tc>
      </w:tr>
      <w:tr w:rsidR="005A477C" w:rsidRPr="005A477C" w:rsidTr="00384679">
        <w:trPr>
          <w:trHeight w:val="51"/>
        </w:trPr>
        <w:tc>
          <w:tcPr>
            <w:tcW w:w="3261" w:type="dxa"/>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Период реализации муниципальной программы</w:t>
            </w:r>
          </w:p>
        </w:tc>
        <w:tc>
          <w:tcPr>
            <w:tcW w:w="12615" w:type="dxa"/>
            <w:gridSpan w:val="2"/>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2026-2028</w:t>
            </w:r>
            <w:r w:rsidRPr="005A477C">
              <w:rPr>
                <w:rFonts w:ascii="PT Astra Serif" w:eastAsiaTheme="minorEastAsia" w:hAnsi="PT Astra Serif"/>
                <w:sz w:val="22"/>
                <w:szCs w:val="22"/>
                <w:lang w:val="en-US"/>
              </w:rPr>
              <w:t xml:space="preserve"> </w:t>
            </w:r>
            <w:r w:rsidRPr="005A477C">
              <w:rPr>
                <w:rFonts w:ascii="PT Astra Serif" w:eastAsiaTheme="minorEastAsia" w:hAnsi="PT Astra Serif"/>
                <w:sz w:val="22"/>
                <w:szCs w:val="22"/>
              </w:rPr>
              <w:t>годы</w:t>
            </w:r>
          </w:p>
        </w:tc>
      </w:tr>
      <w:tr w:rsidR="005A477C" w:rsidRPr="005A477C" w:rsidTr="00384679">
        <w:trPr>
          <w:trHeight w:val="510"/>
        </w:trPr>
        <w:tc>
          <w:tcPr>
            <w:tcW w:w="3261" w:type="dxa"/>
            <w:vMerge w:val="restart"/>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Цели/задачи муниципальной программы</w:t>
            </w:r>
          </w:p>
        </w:tc>
        <w:tc>
          <w:tcPr>
            <w:tcW w:w="3969" w:type="dxa"/>
            <w:vMerge w:val="restart"/>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Цель: Повышение качества и комфорта городской среды на территории Миасского городского округа</w:t>
            </w:r>
          </w:p>
        </w:tc>
        <w:tc>
          <w:tcPr>
            <w:tcW w:w="8646" w:type="dxa"/>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Задача 1. Повышение уровня благоустройства дворовых территорий</w:t>
            </w:r>
          </w:p>
        </w:tc>
      </w:tr>
      <w:tr w:rsidR="005A477C" w:rsidRPr="005A477C" w:rsidTr="00384679">
        <w:trPr>
          <w:trHeight w:val="510"/>
        </w:trPr>
        <w:tc>
          <w:tcPr>
            <w:tcW w:w="3261" w:type="dxa"/>
            <w:vMerge/>
            <w:vAlign w:val="center"/>
          </w:tcPr>
          <w:p w:rsidR="002939A4" w:rsidRPr="005A477C" w:rsidRDefault="002939A4" w:rsidP="00685EC9">
            <w:pPr>
              <w:pStyle w:val="af0"/>
              <w:jc w:val="both"/>
              <w:rPr>
                <w:rFonts w:ascii="PT Astra Serif" w:eastAsiaTheme="minorEastAsia" w:hAnsi="PT Astra Serif"/>
                <w:sz w:val="22"/>
                <w:szCs w:val="22"/>
              </w:rPr>
            </w:pPr>
          </w:p>
        </w:tc>
        <w:tc>
          <w:tcPr>
            <w:tcW w:w="3969" w:type="dxa"/>
            <w:vMerge/>
            <w:vAlign w:val="center"/>
          </w:tcPr>
          <w:p w:rsidR="002939A4" w:rsidRPr="005A477C" w:rsidRDefault="002939A4" w:rsidP="00685EC9">
            <w:pPr>
              <w:pStyle w:val="af0"/>
              <w:jc w:val="both"/>
              <w:rPr>
                <w:rFonts w:ascii="PT Astra Serif" w:eastAsiaTheme="minorEastAsia" w:hAnsi="PT Astra Serif"/>
                <w:sz w:val="22"/>
                <w:szCs w:val="22"/>
              </w:rPr>
            </w:pPr>
          </w:p>
        </w:tc>
        <w:tc>
          <w:tcPr>
            <w:tcW w:w="8646" w:type="dxa"/>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Задача 2. Повышение уровня благоустройства общественных территорий</w:t>
            </w:r>
          </w:p>
        </w:tc>
      </w:tr>
      <w:tr w:rsidR="005A477C" w:rsidRPr="005A477C" w:rsidTr="00384679">
        <w:trPr>
          <w:trHeight w:val="510"/>
        </w:trPr>
        <w:tc>
          <w:tcPr>
            <w:tcW w:w="3261" w:type="dxa"/>
            <w:vMerge/>
            <w:vAlign w:val="center"/>
          </w:tcPr>
          <w:p w:rsidR="002939A4" w:rsidRPr="005A477C" w:rsidRDefault="002939A4" w:rsidP="00685EC9">
            <w:pPr>
              <w:pStyle w:val="af0"/>
              <w:jc w:val="both"/>
              <w:rPr>
                <w:rFonts w:ascii="PT Astra Serif" w:eastAsiaTheme="minorEastAsia" w:hAnsi="PT Astra Serif"/>
                <w:sz w:val="22"/>
                <w:szCs w:val="22"/>
              </w:rPr>
            </w:pPr>
          </w:p>
        </w:tc>
        <w:tc>
          <w:tcPr>
            <w:tcW w:w="3969" w:type="dxa"/>
            <w:vMerge/>
            <w:vAlign w:val="center"/>
          </w:tcPr>
          <w:p w:rsidR="002939A4" w:rsidRPr="005A477C" w:rsidRDefault="002939A4" w:rsidP="00685EC9">
            <w:pPr>
              <w:pStyle w:val="af0"/>
              <w:jc w:val="both"/>
              <w:rPr>
                <w:rFonts w:ascii="PT Astra Serif" w:eastAsiaTheme="minorEastAsia" w:hAnsi="PT Astra Serif"/>
                <w:sz w:val="22"/>
                <w:szCs w:val="22"/>
              </w:rPr>
            </w:pPr>
          </w:p>
        </w:tc>
        <w:tc>
          <w:tcPr>
            <w:tcW w:w="8646" w:type="dxa"/>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Задача 3. Обеспечение создания, содержания и развития объектов благоустройства на территории Миасского городского округа Челябинской области</w:t>
            </w:r>
          </w:p>
        </w:tc>
      </w:tr>
      <w:tr w:rsidR="005A477C" w:rsidRPr="005A477C" w:rsidTr="00384679">
        <w:tc>
          <w:tcPr>
            <w:tcW w:w="3261" w:type="dxa"/>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Объемы финансового обеспечения за весь период реализации (тыс. руб.)</w:t>
            </w:r>
          </w:p>
        </w:tc>
        <w:tc>
          <w:tcPr>
            <w:tcW w:w="12615" w:type="dxa"/>
            <w:gridSpan w:val="2"/>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Общий объем финансирования муниципальной программы составляет 204 420,5 тыс. руб., в т.ч. по годам:</w:t>
            </w:r>
          </w:p>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2026 год – 100 550,2 тыс. руб.</w:t>
            </w:r>
          </w:p>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2027 год – 55 158,7 тыс. руб.</w:t>
            </w:r>
          </w:p>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2028 год - 48 711,6 тыс. руб.</w:t>
            </w:r>
          </w:p>
        </w:tc>
      </w:tr>
      <w:tr w:rsidR="002939A4" w:rsidRPr="005A477C" w:rsidTr="00384679">
        <w:tc>
          <w:tcPr>
            <w:tcW w:w="3261" w:type="dxa"/>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Связь с национальными целями развития Российской Федерации/государственной программой</w:t>
            </w:r>
          </w:p>
        </w:tc>
        <w:tc>
          <w:tcPr>
            <w:tcW w:w="12615" w:type="dxa"/>
            <w:gridSpan w:val="2"/>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Национальный проект «Инфраструктура для жизни» в соответствии с Указом Президента Российской Федерации от 07.05.2024г. № 309 «О национальных целях развития Российской Федерации на период до 2030 года и на перспективу до 2036 года»;</w:t>
            </w:r>
          </w:p>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Федеральный проект «Формирование комфортной городской среды»;</w:t>
            </w:r>
          </w:p>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Государственная программа Челябинской области «Благоустройство населенных пунктов Челябинской области».</w:t>
            </w:r>
          </w:p>
        </w:tc>
      </w:tr>
    </w:tbl>
    <w:p w:rsidR="00DC038C" w:rsidRPr="005A477C" w:rsidRDefault="00DC038C" w:rsidP="00685EC9">
      <w:pPr>
        <w:jc w:val="both"/>
        <w:rPr>
          <w:rFonts w:ascii="PT Astra Serif" w:hAnsi="PT Astra Serif"/>
          <w:sz w:val="22"/>
          <w:szCs w:val="22"/>
        </w:rPr>
      </w:pPr>
    </w:p>
    <w:p w:rsidR="002939A4" w:rsidRPr="005A477C" w:rsidRDefault="002939A4" w:rsidP="00685EC9">
      <w:pPr>
        <w:jc w:val="both"/>
        <w:rPr>
          <w:rFonts w:ascii="PT Astra Serif" w:hAnsi="PT Astra Serif"/>
          <w:sz w:val="22"/>
          <w:szCs w:val="22"/>
        </w:rPr>
      </w:pPr>
      <w:r w:rsidRPr="005A477C">
        <w:rPr>
          <w:rFonts w:ascii="PT Astra Serif" w:hAnsi="PT Astra Serif"/>
          <w:sz w:val="22"/>
          <w:szCs w:val="22"/>
        </w:rPr>
        <w:t>* - Заинтересованное лицо - представители собственников помещений в многоквартирном доме, собственники иных зданий и сооружений, расположенных в границах дворовой территории, подлежащей благоустройству, представители управляющих организаций, товариществ собственников жилья, жилищно-строительных кооперативов, представители органов власти, местного самоуправления, бизнеса, общественных объединений, физические лица.</w:t>
      </w:r>
    </w:p>
    <w:p w:rsidR="002939A4" w:rsidRPr="005A477C" w:rsidRDefault="002939A4" w:rsidP="00685EC9">
      <w:pPr>
        <w:jc w:val="both"/>
        <w:rPr>
          <w:rFonts w:ascii="PT Astra Serif" w:hAnsi="PT Astra Serif"/>
          <w:sz w:val="22"/>
          <w:szCs w:val="22"/>
        </w:rPr>
      </w:pPr>
    </w:p>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p>
    <w:p w:rsidR="00DC038C" w:rsidRPr="005A477C" w:rsidRDefault="00DC038C" w:rsidP="00685EC9">
      <w:pPr>
        <w:widowControl w:val="0"/>
        <w:autoSpaceDE w:val="0"/>
        <w:autoSpaceDN w:val="0"/>
        <w:jc w:val="center"/>
        <w:outlineLvl w:val="2"/>
        <w:rPr>
          <w:rFonts w:ascii="PT Astra Serif" w:eastAsiaTheme="minorEastAsia" w:hAnsi="PT Astra Serif"/>
          <w:sz w:val="22"/>
          <w:szCs w:val="22"/>
        </w:rPr>
      </w:pPr>
    </w:p>
    <w:p w:rsidR="00DC038C" w:rsidRPr="005A477C" w:rsidRDefault="00DC038C" w:rsidP="00685EC9">
      <w:pPr>
        <w:widowControl w:val="0"/>
        <w:autoSpaceDE w:val="0"/>
        <w:autoSpaceDN w:val="0"/>
        <w:jc w:val="center"/>
        <w:outlineLvl w:val="2"/>
        <w:rPr>
          <w:rFonts w:ascii="PT Astra Serif" w:eastAsiaTheme="minorEastAsia" w:hAnsi="PT Astra Serif"/>
          <w:sz w:val="22"/>
          <w:szCs w:val="22"/>
        </w:rPr>
      </w:pPr>
    </w:p>
    <w:p w:rsidR="00DC038C" w:rsidRPr="005A477C" w:rsidRDefault="00DC038C" w:rsidP="00685EC9">
      <w:pPr>
        <w:widowControl w:val="0"/>
        <w:autoSpaceDE w:val="0"/>
        <w:autoSpaceDN w:val="0"/>
        <w:jc w:val="center"/>
        <w:outlineLvl w:val="2"/>
        <w:rPr>
          <w:rFonts w:ascii="PT Astra Serif" w:eastAsiaTheme="minorEastAsia" w:hAnsi="PT Astra Serif"/>
          <w:sz w:val="22"/>
          <w:szCs w:val="22"/>
        </w:rPr>
      </w:pPr>
    </w:p>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2. Показатели муниципальной программы</w:t>
      </w:r>
    </w:p>
    <w:p w:rsidR="002939A4" w:rsidRPr="005A477C" w:rsidRDefault="002939A4" w:rsidP="00685EC9">
      <w:pPr>
        <w:widowControl w:val="0"/>
        <w:autoSpaceDE w:val="0"/>
        <w:autoSpaceDN w:val="0"/>
        <w:outlineLvl w:val="2"/>
        <w:rPr>
          <w:rFonts w:ascii="PT Astra Serif" w:eastAsiaTheme="minorEastAsia" w:hAnsi="PT Astra Serif"/>
          <w:sz w:val="22"/>
          <w:szCs w:val="22"/>
        </w:rPr>
      </w:pPr>
    </w:p>
    <w:tbl>
      <w:tblPr>
        <w:tblW w:w="1565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568"/>
        <w:gridCol w:w="4961"/>
        <w:gridCol w:w="1276"/>
        <w:gridCol w:w="1191"/>
        <w:gridCol w:w="1134"/>
        <w:gridCol w:w="1134"/>
        <w:gridCol w:w="1134"/>
        <w:gridCol w:w="4252"/>
      </w:tblGrid>
      <w:tr w:rsidR="005A477C" w:rsidRPr="005A477C" w:rsidTr="00DC038C">
        <w:tc>
          <w:tcPr>
            <w:tcW w:w="568" w:type="dxa"/>
            <w:vMerge w:val="restart"/>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4961" w:type="dxa"/>
            <w:vMerge w:val="restart"/>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Наименование показателя</w:t>
            </w:r>
          </w:p>
        </w:tc>
        <w:tc>
          <w:tcPr>
            <w:tcW w:w="1276" w:type="dxa"/>
            <w:vMerge w:val="restart"/>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Единица измерения</w:t>
            </w:r>
          </w:p>
        </w:tc>
        <w:tc>
          <w:tcPr>
            <w:tcW w:w="1191" w:type="dxa"/>
            <w:vMerge w:val="restart"/>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Базовое значение за 2024 год</w:t>
            </w:r>
          </w:p>
        </w:tc>
        <w:tc>
          <w:tcPr>
            <w:tcW w:w="3402" w:type="dxa"/>
            <w:gridSpan w:val="3"/>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Значение показателя по годам</w:t>
            </w:r>
          </w:p>
        </w:tc>
        <w:tc>
          <w:tcPr>
            <w:tcW w:w="4252" w:type="dxa"/>
            <w:vMerge w:val="restart"/>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Ответственный за достижение показателя</w:t>
            </w:r>
          </w:p>
        </w:tc>
      </w:tr>
      <w:tr w:rsidR="005A477C" w:rsidRPr="005A477C" w:rsidTr="00DC038C">
        <w:tc>
          <w:tcPr>
            <w:tcW w:w="568" w:type="dxa"/>
            <w:vMerge/>
            <w:vAlign w:val="center"/>
          </w:tcPr>
          <w:p w:rsidR="002939A4" w:rsidRPr="005A477C" w:rsidRDefault="002939A4" w:rsidP="00685EC9">
            <w:pPr>
              <w:widowControl w:val="0"/>
              <w:autoSpaceDE w:val="0"/>
              <w:autoSpaceDN w:val="0"/>
              <w:jc w:val="center"/>
              <w:rPr>
                <w:rFonts w:ascii="PT Astra Serif" w:eastAsiaTheme="minorEastAsia" w:hAnsi="PT Astra Serif"/>
              </w:rPr>
            </w:pPr>
          </w:p>
        </w:tc>
        <w:tc>
          <w:tcPr>
            <w:tcW w:w="4961" w:type="dxa"/>
            <w:vMerge/>
            <w:vAlign w:val="center"/>
          </w:tcPr>
          <w:p w:rsidR="002939A4" w:rsidRPr="005A477C" w:rsidRDefault="002939A4" w:rsidP="00685EC9">
            <w:pPr>
              <w:widowControl w:val="0"/>
              <w:autoSpaceDE w:val="0"/>
              <w:autoSpaceDN w:val="0"/>
              <w:jc w:val="center"/>
              <w:rPr>
                <w:rFonts w:ascii="PT Astra Serif" w:eastAsiaTheme="minorEastAsia" w:hAnsi="PT Astra Serif"/>
              </w:rPr>
            </w:pPr>
          </w:p>
        </w:tc>
        <w:tc>
          <w:tcPr>
            <w:tcW w:w="1276" w:type="dxa"/>
            <w:vMerge/>
            <w:vAlign w:val="center"/>
          </w:tcPr>
          <w:p w:rsidR="002939A4" w:rsidRPr="005A477C" w:rsidRDefault="002939A4" w:rsidP="00685EC9">
            <w:pPr>
              <w:widowControl w:val="0"/>
              <w:autoSpaceDE w:val="0"/>
              <w:autoSpaceDN w:val="0"/>
              <w:jc w:val="center"/>
              <w:rPr>
                <w:rFonts w:ascii="PT Astra Serif" w:eastAsiaTheme="minorEastAsia" w:hAnsi="PT Astra Serif"/>
              </w:rPr>
            </w:pPr>
          </w:p>
        </w:tc>
        <w:tc>
          <w:tcPr>
            <w:tcW w:w="1191" w:type="dxa"/>
            <w:vMerge/>
            <w:vAlign w:val="center"/>
          </w:tcPr>
          <w:p w:rsidR="002939A4" w:rsidRPr="005A477C" w:rsidRDefault="002939A4" w:rsidP="00685EC9">
            <w:pPr>
              <w:widowControl w:val="0"/>
              <w:autoSpaceDE w:val="0"/>
              <w:autoSpaceDN w:val="0"/>
              <w:jc w:val="center"/>
              <w:rPr>
                <w:rFonts w:ascii="PT Astra Serif" w:eastAsiaTheme="minorEastAsia" w:hAnsi="PT Astra Serif"/>
              </w:rPr>
            </w:pP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2026 год</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2027 год</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2028 год</w:t>
            </w:r>
          </w:p>
        </w:tc>
        <w:tc>
          <w:tcPr>
            <w:tcW w:w="4252" w:type="dxa"/>
            <w:vMerge/>
            <w:vAlign w:val="center"/>
          </w:tcPr>
          <w:p w:rsidR="002939A4" w:rsidRPr="005A477C" w:rsidRDefault="002939A4" w:rsidP="00685EC9">
            <w:pPr>
              <w:widowControl w:val="0"/>
              <w:autoSpaceDE w:val="0"/>
              <w:autoSpaceDN w:val="0"/>
              <w:jc w:val="center"/>
              <w:rPr>
                <w:rFonts w:ascii="PT Astra Serif" w:eastAsiaTheme="minorEastAsia" w:hAnsi="PT Astra Serif"/>
              </w:rPr>
            </w:pPr>
          </w:p>
        </w:tc>
      </w:tr>
      <w:tr w:rsidR="005A477C" w:rsidRPr="005A477C" w:rsidTr="00DC038C">
        <w:tc>
          <w:tcPr>
            <w:tcW w:w="568"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4961"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w:t>
            </w:r>
          </w:p>
        </w:tc>
        <w:tc>
          <w:tcPr>
            <w:tcW w:w="1276"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w:t>
            </w:r>
          </w:p>
        </w:tc>
        <w:tc>
          <w:tcPr>
            <w:tcW w:w="1191"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6</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w:t>
            </w:r>
          </w:p>
        </w:tc>
        <w:tc>
          <w:tcPr>
            <w:tcW w:w="4252"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8</w:t>
            </w:r>
          </w:p>
        </w:tc>
      </w:tr>
      <w:tr w:rsidR="005A477C" w:rsidRPr="005A477C" w:rsidTr="00DC038C">
        <w:tc>
          <w:tcPr>
            <w:tcW w:w="568"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4961" w:type="dxa"/>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Количество благоустроенных дворовых территорий многоквартирных домов Миасского городского округа Челябинской области в рамках программы</w:t>
            </w:r>
          </w:p>
        </w:tc>
        <w:tc>
          <w:tcPr>
            <w:tcW w:w="1276"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Единица</w:t>
            </w:r>
          </w:p>
        </w:tc>
        <w:tc>
          <w:tcPr>
            <w:tcW w:w="1191"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25</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24</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52</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53</w:t>
            </w:r>
          </w:p>
        </w:tc>
        <w:tc>
          <w:tcPr>
            <w:tcW w:w="4252" w:type="dxa"/>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Управление ЖКХ, энергетики и транспорта</w:t>
            </w:r>
          </w:p>
        </w:tc>
      </w:tr>
      <w:tr w:rsidR="005A477C" w:rsidRPr="005A477C" w:rsidTr="00DC038C">
        <w:tc>
          <w:tcPr>
            <w:tcW w:w="568"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w:t>
            </w:r>
          </w:p>
        </w:tc>
        <w:tc>
          <w:tcPr>
            <w:tcW w:w="4961" w:type="dxa"/>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Доля благоустроенных дворовых территорий многоквартирных домов от общего количества дворовых территорий многоквартирных домов Миасского городского округа Челябинской области, нуждающихся в благоустройстве</w:t>
            </w:r>
          </w:p>
        </w:tc>
        <w:tc>
          <w:tcPr>
            <w:tcW w:w="1276"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Процент</w:t>
            </w:r>
          </w:p>
        </w:tc>
        <w:tc>
          <w:tcPr>
            <w:tcW w:w="1191"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36,7</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58,9</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4252" w:type="dxa"/>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Управление ЖКХ, энергетики и транспорта</w:t>
            </w:r>
          </w:p>
        </w:tc>
      </w:tr>
      <w:tr w:rsidR="005A477C" w:rsidRPr="005A477C" w:rsidTr="00DC038C">
        <w:tc>
          <w:tcPr>
            <w:tcW w:w="568"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w:t>
            </w:r>
          </w:p>
        </w:tc>
        <w:tc>
          <w:tcPr>
            <w:tcW w:w="4961" w:type="dxa"/>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Количество благоустроенных общественных территорий Миасского городского округа Челябинской области в рамках программы</w:t>
            </w:r>
          </w:p>
        </w:tc>
        <w:tc>
          <w:tcPr>
            <w:tcW w:w="1276"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Единица</w:t>
            </w:r>
          </w:p>
        </w:tc>
        <w:tc>
          <w:tcPr>
            <w:tcW w:w="1191"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12</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w:t>
            </w:r>
          </w:p>
        </w:tc>
        <w:tc>
          <w:tcPr>
            <w:tcW w:w="4252" w:type="dxa"/>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Управление ЖКХ, энергетики и транспорта; Управление по физической культуре и спорту</w:t>
            </w:r>
          </w:p>
        </w:tc>
      </w:tr>
      <w:tr w:rsidR="005A477C" w:rsidRPr="005A477C" w:rsidTr="00DC038C">
        <w:tc>
          <w:tcPr>
            <w:tcW w:w="568"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w:t>
            </w:r>
          </w:p>
        </w:tc>
        <w:tc>
          <w:tcPr>
            <w:tcW w:w="4961" w:type="dxa"/>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Доля благоустроенных общественных территорий от общего количества общественных территорий Миасского городского округа Челябинской области, нуждающихся в благоустройстве</w:t>
            </w:r>
          </w:p>
        </w:tc>
        <w:tc>
          <w:tcPr>
            <w:tcW w:w="1276"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Процент</w:t>
            </w:r>
          </w:p>
        </w:tc>
        <w:tc>
          <w:tcPr>
            <w:tcW w:w="1191"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88,1</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93,5</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96,7</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4252" w:type="dxa"/>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Управление ЖКХ, энергетики и транспорта; Управление по физической культуре и спорту</w:t>
            </w:r>
          </w:p>
        </w:tc>
      </w:tr>
      <w:tr w:rsidR="002939A4" w:rsidRPr="005A477C" w:rsidTr="00DC038C">
        <w:tc>
          <w:tcPr>
            <w:tcW w:w="568"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w:t>
            </w:r>
          </w:p>
        </w:tc>
        <w:tc>
          <w:tcPr>
            <w:tcW w:w="4961" w:type="dxa"/>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Количество благоустроенных территорий рекреационного назначения в рамках программы</w:t>
            </w:r>
          </w:p>
        </w:tc>
        <w:tc>
          <w:tcPr>
            <w:tcW w:w="1276"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Единица</w:t>
            </w:r>
          </w:p>
        </w:tc>
        <w:tc>
          <w:tcPr>
            <w:tcW w:w="1191"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4252" w:type="dxa"/>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Управление ЖКХ, энергетики и транспорта; Управление по физической культуре и спорту</w:t>
            </w:r>
          </w:p>
        </w:tc>
      </w:tr>
    </w:tbl>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p>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3. Структура муниципальной программы</w:t>
      </w:r>
    </w:p>
    <w:p w:rsidR="002939A4" w:rsidRPr="005A477C" w:rsidRDefault="002939A4" w:rsidP="00685EC9">
      <w:pPr>
        <w:widowControl w:val="0"/>
        <w:autoSpaceDE w:val="0"/>
        <w:autoSpaceDN w:val="0"/>
        <w:outlineLvl w:val="2"/>
        <w:rPr>
          <w:rFonts w:ascii="PT Astra Serif" w:eastAsiaTheme="minorEastAsia" w:hAnsi="PT Astra Serif"/>
          <w:sz w:val="22"/>
          <w:szCs w:val="22"/>
        </w:rPr>
      </w:pPr>
    </w:p>
    <w:tbl>
      <w:tblPr>
        <w:tblW w:w="15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51"/>
        <w:gridCol w:w="4520"/>
        <w:gridCol w:w="4902"/>
        <w:gridCol w:w="5351"/>
      </w:tblGrid>
      <w:tr w:rsidR="005A477C" w:rsidRPr="005A477C" w:rsidTr="00FB3B54">
        <w:trPr>
          <w:jc w:val="center"/>
        </w:trPr>
        <w:tc>
          <w:tcPr>
            <w:tcW w:w="85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 xml:space="preserve">№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4520"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Задачи структурного элемента</w:t>
            </w:r>
          </w:p>
        </w:tc>
        <w:tc>
          <w:tcPr>
            <w:tcW w:w="4902"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Краткое описание ожидаемых эффектов от реализации задачи структурного элемента</w:t>
            </w:r>
          </w:p>
        </w:tc>
        <w:tc>
          <w:tcPr>
            <w:tcW w:w="535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Связь с показателями</w:t>
            </w:r>
          </w:p>
        </w:tc>
      </w:tr>
      <w:tr w:rsidR="005A477C" w:rsidRPr="005A477C" w:rsidTr="00FB3B54">
        <w:trPr>
          <w:jc w:val="center"/>
        </w:trPr>
        <w:tc>
          <w:tcPr>
            <w:tcW w:w="85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w:t>
            </w:r>
          </w:p>
        </w:tc>
        <w:tc>
          <w:tcPr>
            <w:tcW w:w="4520"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2</w:t>
            </w:r>
          </w:p>
        </w:tc>
        <w:tc>
          <w:tcPr>
            <w:tcW w:w="4902"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3</w:t>
            </w:r>
          </w:p>
        </w:tc>
        <w:tc>
          <w:tcPr>
            <w:tcW w:w="535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4</w:t>
            </w:r>
          </w:p>
        </w:tc>
      </w:tr>
      <w:tr w:rsidR="005A477C" w:rsidRPr="005A477C" w:rsidTr="00FB3B54">
        <w:trPr>
          <w:jc w:val="center"/>
        </w:trPr>
        <w:tc>
          <w:tcPr>
            <w:tcW w:w="15624" w:type="dxa"/>
            <w:gridSpan w:val="4"/>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1. Региональный проект «Формирование комфортной городской среды»</w:t>
            </w:r>
          </w:p>
        </w:tc>
      </w:tr>
      <w:tr w:rsidR="005A477C" w:rsidRPr="005A477C" w:rsidTr="00FB3B54">
        <w:trPr>
          <w:jc w:val="center"/>
        </w:trPr>
        <w:tc>
          <w:tcPr>
            <w:tcW w:w="5371" w:type="dxa"/>
            <w:gridSpan w:val="2"/>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Ответственный за реализацию: Управление ЖКХ, энергетики и транспорта</w:t>
            </w:r>
          </w:p>
        </w:tc>
        <w:tc>
          <w:tcPr>
            <w:tcW w:w="10253" w:type="dxa"/>
            <w:gridSpan w:val="2"/>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Срок реализации: 2026-2028 год</w:t>
            </w:r>
          </w:p>
        </w:tc>
      </w:tr>
      <w:tr w:rsidR="005A477C" w:rsidRPr="005A477C" w:rsidTr="00FB3B54">
        <w:trPr>
          <w:trHeight w:val="507"/>
          <w:jc w:val="center"/>
        </w:trPr>
        <w:tc>
          <w:tcPr>
            <w:tcW w:w="851" w:type="dxa"/>
            <w:vMerge w:val="restart"/>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1.1.</w:t>
            </w:r>
          </w:p>
        </w:tc>
        <w:tc>
          <w:tcPr>
            <w:tcW w:w="4520" w:type="dxa"/>
            <w:vMerge w:val="restart"/>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Задача 1. Повышение уровня благоустройства дворовых территорий</w:t>
            </w:r>
          </w:p>
        </w:tc>
        <w:tc>
          <w:tcPr>
            <w:tcW w:w="4902" w:type="dxa"/>
            <w:vMerge w:val="restart"/>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 xml:space="preserve">Благоустройство дворовых территорий Миасского городского округа Челябинской области, </w:t>
            </w:r>
            <w:r w:rsidRPr="005A477C">
              <w:rPr>
                <w:rFonts w:ascii="PT Astra Serif" w:eastAsiaTheme="minorEastAsia" w:hAnsi="PT Astra Serif"/>
                <w:sz w:val="22"/>
                <w:szCs w:val="22"/>
              </w:rPr>
              <w:lastRenderedPageBreak/>
              <w:t>повышение доли благоустроенных дворовых территорий многоквартирных домов от общего количества дворовых территорий многоквартирных домов Миасского городского округа Челябинской области, нуждающихся в благоустройстве</w:t>
            </w:r>
          </w:p>
        </w:tc>
        <w:tc>
          <w:tcPr>
            <w:tcW w:w="5351"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lastRenderedPageBreak/>
              <w:t xml:space="preserve">Количество благоустроенных дворовых территорий многоквартирных домов Миасского городского округа </w:t>
            </w:r>
            <w:r w:rsidRPr="005A477C">
              <w:rPr>
                <w:rFonts w:ascii="PT Astra Serif" w:eastAsiaTheme="minorEastAsia" w:hAnsi="PT Astra Serif"/>
                <w:sz w:val="22"/>
                <w:szCs w:val="22"/>
              </w:rPr>
              <w:lastRenderedPageBreak/>
              <w:t>Челябинской области в рамках программы</w:t>
            </w:r>
          </w:p>
        </w:tc>
      </w:tr>
      <w:tr w:rsidR="005A477C" w:rsidRPr="005A477C" w:rsidTr="00FB3B54">
        <w:trPr>
          <w:trHeight w:val="443"/>
          <w:jc w:val="center"/>
        </w:trPr>
        <w:tc>
          <w:tcPr>
            <w:tcW w:w="851" w:type="dxa"/>
            <w:vMerge/>
            <w:vAlign w:val="center"/>
          </w:tcPr>
          <w:p w:rsidR="002939A4" w:rsidRPr="005A477C" w:rsidRDefault="002939A4" w:rsidP="00685EC9">
            <w:pPr>
              <w:jc w:val="center"/>
              <w:rPr>
                <w:rFonts w:ascii="PT Astra Serif" w:eastAsiaTheme="minorEastAsia" w:hAnsi="PT Astra Serif"/>
              </w:rPr>
            </w:pPr>
          </w:p>
        </w:tc>
        <w:tc>
          <w:tcPr>
            <w:tcW w:w="4520" w:type="dxa"/>
            <w:vMerge/>
            <w:vAlign w:val="center"/>
          </w:tcPr>
          <w:p w:rsidR="002939A4" w:rsidRPr="005A477C" w:rsidRDefault="002939A4" w:rsidP="00685EC9">
            <w:pPr>
              <w:jc w:val="both"/>
              <w:rPr>
                <w:rFonts w:ascii="PT Astra Serif" w:eastAsiaTheme="minorEastAsia" w:hAnsi="PT Astra Serif"/>
              </w:rPr>
            </w:pPr>
          </w:p>
        </w:tc>
        <w:tc>
          <w:tcPr>
            <w:tcW w:w="4902" w:type="dxa"/>
            <w:vMerge/>
            <w:vAlign w:val="center"/>
          </w:tcPr>
          <w:p w:rsidR="002939A4" w:rsidRPr="005A477C" w:rsidRDefault="002939A4" w:rsidP="00685EC9">
            <w:pPr>
              <w:jc w:val="both"/>
              <w:rPr>
                <w:rFonts w:ascii="PT Astra Serif" w:eastAsiaTheme="minorEastAsia" w:hAnsi="PT Astra Serif"/>
              </w:rPr>
            </w:pPr>
          </w:p>
        </w:tc>
        <w:tc>
          <w:tcPr>
            <w:tcW w:w="5351"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Доля благоустроенных дворовых территорий многоквартирных домов от общего количества дворовых территорий многоквартирных домов Миасского городского округа Челябинской области, нуждающихся в благоустройстве</w:t>
            </w:r>
          </w:p>
        </w:tc>
      </w:tr>
      <w:tr w:rsidR="005A477C" w:rsidRPr="005A477C" w:rsidTr="00FB3B54">
        <w:trPr>
          <w:jc w:val="center"/>
        </w:trPr>
        <w:tc>
          <w:tcPr>
            <w:tcW w:w="851" w:type="dxa"/>
            <w:vMerge w:val="restart"/>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1.2.</w:t>
            </w:r>
          </w:p>
        </w:tc>
        <w:tc>
          <w:tcPr>
            <w:tcW w:w="4520" w:type="dxa"/>
            <w:vMerge w:val="restart"/>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Задача 2. Повышение уровня благоустройства общественных территорий</w:t>
            </w:r>
          </w:p>
        </w:tc>
        <w:tc>
          <w:tcPr>
            <w:tcW w:w="4902" w:type="dxa"/>
            <w:vMerge w:val="restart"/>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Благоустройство общественных территорий Миасского городского округа Челябинской области, повышение доли благоустроенных общественных территорий от общего количества общественных территорий Миасского городского округа Челябинской области, нуждающихся в благоустройстве</w:t>
            </w:r>
          </w:p>
        </w:tc>
        <w:tc>
          <w:tcPr>
            <w:tcW w:w="5351"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 xml:space="preserve">Количество благоустроенных общественных территорий Миасского городского округа Челябинской области в рамках программы </w:t>
            </w:r>
          </w:p>
        </w:tc>
      </w:tr>
      <w:tr w:rsidR="005A477C" w:rsidRPr="005A477C" w:rsidTr="00FB3B54">
        <w:trPr>
          <w:jc w:val="center"/>
        </w:trPr>
        <w:tc>
          <w:tcPr>
            <w:tcW w:w="851" w:type="dxa"/>
            <w:vMerge/>
            <w:vAlign w:val="center"/>
          </w:tcPr>
          <w:p w:rsidR="002939A4" w:rsidRPr="005A477C" w:rsidRDefault="002939A4" w:rsidP="00685EC9">
            <w:pPr>
              <w:jc w:val="center"/>
              <w:rPr>
                <w:rFonts w:ascii="PT Astra Serif" w:eastAsiaTheme="minorEastAsia" w:hAnsi="PT Astra Serif"/>
              </w:rPr>
            </w:pPr>
          </w:p>
        </w:tc>
        <w:tc>
          <w:tcPr>
            <w:tcW w:w="4520" w:type="dxa"/>
            <w:vMerge/>
            <w:vAlign w:val="center"/>
          </w:tcPr>
          <w:p w:rsidR="002939A4" w:rsidRPr="005A477C" w:rsidRDefault="002939A4" w:rsidP="00685EC9">
            <w:pPr>
              <w:jc w:val="both"/>
              <w:rPr>
                <w:rFonts w:ascii="PT Astra Serif" w:eastAsiaTheme="minorEastAsia" w:hAnsi="PT Astra Serif"/>
              </w:rPr>
            </w:pPr>
          </w:p>
        </w:tc>
        <w:tc>
          <w:tcPr>
            <w:tcW w:w="4902" w:type="dxa"/>
            <w:vMerge/>
            <w:vAlign w:val="center"/>
          </w:tcPr>
          <w:p w:rsidR="002939A4" w:rsidRPr="005A477C" w:rsidRDefault="002939A4" w:rsidP="00685EC9">
            <w:pPr>
              <w:jc w:val="both"/>
              <w:rPr>
                <w:rFonts w:ascii="PT Astra Serif" w:eastAsiaTheme="minorEastAsia" w:hAnsi="PT Astra Serif"/>
              </w:rPr>
            </w:pPr>
          </w:p>
        </w:tc>
        <w:tc>
          <w:tcPr>
            <w:tcW w:w="5351"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Доля благоустроенных общественных территорий от общего количества общественных территорий Миасского городского округа, нуждающихся в благоустройстве</w:t>
            </w:r>
          </w:p>
        </w:tc>
      </w:tr>
      <w:tr w:rsidR="005A477C" w:rsidRPr="005A477C" w:rsidTr="00FB3B54">
        <w:trPr>
          <w:trHeight w:val="42"/>
          <w:jc w:val="center"/>
        </w:trPr>
        <w:tc>
          <w:tcPr>
            <w:tcW w:w="851" w:type="dxa"/>
            <w:vMerge w:val="restart"/>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1.3.</w:t>
            </w:r>
          </w:p>
        </w:tc>
        <w:tc>
          <w:tcPr>
            <w:tcW w:w="4520" w:type="dxa"/>
            <w:vMerge w:val="restart"/>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Задача 3. Обеспечение создания, содержания и развития объектов благоустройства на территории Миасского городского округа Челябинской области</w:t>
            </w:r>
          </w:p>
        </w:tc>
        <w:tc>
          <w:tcPr>
            <w:tcW w:w="4902" w:type="dxa"/>
            <w:vMerge w:val="restart"/>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Благоустройство дворовых и общественных территорий Миасского городского округа Челябинской области</w:t>
            </w:r>
          </w:p>
        </w:tc>
        <w:tc>
          <w:tcPr>
            <w:tcW w:w="5351"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Количество благоустроенных дворовых территорий многоквартирных домов Миасского городского округа Челябинской области в рамках программы</w:t>
            </w:r>
          </w:p>
        </w:tc>
      </w:tr>
      <w:tr w:rsidR="005A477C" w:rsidRPr="005A477C" w:rsidTr="00FB3B54">
        <w:trPr>
          <w:jc w:val="center"/>
        </w:trPr>
        <w:tc>
          <w:tcPr>
            <w:tcW w:w="851" w:type="dxa"/>
            <w:vMerge/>
            <w:vAlign w:val="center"/>
          </w:tcPr>
          <w:p w:rsidR="002939A4" w:rsidRPr="005A477C" w:rsidRDefault="002939A4" w:rsidP="00685EC9">
            <w:pPr>
              <w:jc w:val="center"/>
              <w:rPr>
                <w:rFonts w:ascii="PT Astra Serif" w:eastAsiaTheme="minorEastAsia" w:hAnsi="PT Astra Serif"/>
              </w:rPr>
            </w:pPr>
          </w:p>
        </w:tc>
        <w:tc>
          <w:tcPr>
            <w:tcW w:w="4520" w:type="dxa"/>
            <w:vMerge/>
            <w:vAlign w:val="center"/>
          </w:tcPr>
          <w:p w:rsidR="002939A4" w:rsidRPr="005A477C" w:rsidRDefault="002939A4" w:rsidP="00685EC9">
            <w:pPr>
              <w:jc w:val="both"/>
              <w:rPr>
                <w:rFonts w:ascii="PT Astra Serif" w:eastAsiaTheme="minorEastAsia" w:hAnsi="PT Astra Serif"/>
              </w:rPr>
            </w:pPr>
          </w:p>
        </w:tc>
        <w:tc>
          <w:tcPr>
            <w:tcW w:w="4902" w:type="dxa"/>
            <w:vMerge/>
            <w:vAlign w:val="center"/>
          </w:tcPr>
          <w:p w:rsidR="002939A4" w:rsidRPr="005A477C" w:rsidRDefault="002939A4" w:rsidP="00685EC9">
            <w:pPr>
              <w:jc w:val="both"/>
              <w:rPr>
                <w:rFonts w:ascii="PT Astra Serif" w:eastAsiaTheme="minorEastAsia" w:hAnsi="PT Astra Serif"/>
              </w:rPr>
            </w:pPr>
          </w:p>
        </w:tc>
        <w:tc>
          <w:tcPr>
            <w:tcW w:w="5351"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Количество благоустроенных общественных территорий Миасского городского округа Челябинской области в рамках программы</w:t>
            </w:r>
          </w:p>
        </w:tc>
      </w:tr>
      <w:tr w:rsidR="005A477C" w:rsidRPr="005A477C" w:rsidTr="00FB3B54">
        <w:trPr>
          <w:jc w:val="center"/>
        </w:trPr>
        <w:tc>
          <w:tcPr>
            <w:tcW w:w="15624" w:type="dxa"/>
            <w:gridSpan w:val="4"/>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2. Региональный проект «Благоустройство территорий рекреационного назначения»</w:t>
            </w:r>
          </w:p>
        </w:tc>
      </w:tr>
      <w:tr w:rsidR="005A477C" w:rsidRPr="005A477C" w:rsidTr="00FB3B54">
        <w:trPr>
          <w:jc w:val="center"/>
        </w:trPr>
        <w:tc>
          <w:tcPr>
            <w:tcW w:w="5371" w:type="dxa"/>
            <w:gridSpan w:val="2"/>
            <w:vAlign w:val="center"/>
          </w:tcPr>
          <w:p w:rsidR="002939A4" w:rsidRPr="005A477C" w:rsidRDefault="002939A4" w:rsidP="00685EC9">
            <w:pPr>
              <w:jc w:val="both"/>
              <w:rPr>
                <w:rFonts w:ascii="PT Astra Serif" w:eastAsiaTheme="minorEastAsia" w:hAnsi="PT Astra Serif"/>
              </w:rPr>
            </w:pPr>
            <w:proofErr w:type="gramStart"/>
            <w:r w:rsidRPr="005A477C">
              <w:rPr>
                <w:rFonts w:ascii="PT Astra Serif" w:eastAsiaTheme="minorEastAsia" w:hAnsi="PT Astra Serif"/>
                <w:sz w:val="22"/>
                <w:szCs w:val="22"/>
              </w:rPr>
              <w:t>Ответственные</w:t>
            </w:r>
            <w:proofErr w:type="gramEnd"/>
            <w:r w:rsidRPr="005A477C">
              <w:rPr>
                <w:rFonts w:ascii="PT Astra Serif" w:eastAsiaTheme="minorEastAsia" w:hAnsi="PT Astra Serif"/>
                <w:sz w:val="22"/>
                <w:szCs w:val="22"/>
              </w:rPr>
              <w:t xml:space="preserve"> за реализацию: Управление ЖКХ, энергетики и транспорта, Управление по физической культуре и спорту</w:t>
            </w:r>
          </w:p>
        </w:tc>
        <w:tc>
          <w:tcPr>
            <w:tcW w:w="10253" w:type="dxa"/>
            <w:gridSpan w:val="2"/>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Срок реализации: 2026-2028 год</w:t>
            </w:r>
          </w:p>
        </w:tc>
      </w:tr>
      <w:tr w:rsidR="005A477C" w:rsidRPr="005A477C" w:rsidTr="00FB3B54">
        <w:trPr>
          <w:jc w:val="center"/>
        </w:trPr>
        <w:tc>
          <w:tcPr>
            <w:tcW w:w="85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2.1.</w:t>
            </w:r>
          </w:p>
        </w:tc>
        <w:tc>
          <w:tcPr>
            <w:tcW w:w="452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Задача 1. Повышение уровня благоустройства территорий рекреационного назначения</w:t>
            </w:r>
          </w:p>
        </w:tc>
        <w:tc>
          <w:tcPr>
            <w:tcW w:w="4902" w:type="dxa"/>
            <w:vAlign w:val="center"/>
          </w:tcPr>
          <w:p w:rsidR="002939A4" w:rsidRPr="005A477C" w:rsidRDefault="002939A4" w:rsidP="00685EC9">
            <w:pPr>
              <w:jc w:val="both"/>
              <w:rPr>
                <w:rFonts w:ascii="PT Astra Serif" w:eastAsiaTheme="minorEastAsia" w:hAnsi="PT Astra Serif"/>
                <w:lang w:val="en-US"/>
              </w:rPr>
            </w:pPr>
            <w:r w:rsidRPr="005A477C">
              <w:rPr>
                <w:rFonts w:ascii="PT Astra Serif" w:eastAsiaTheme="minorEastAsia" w:hAnsi="PT Astra Serif"/>
                <w:sz w:val="22"/>
                <w:szCs w:val="22"/>
              </w:rPr>
              <w:t>Благоустройство территорий рекреационного назначения</w:t>
            </w:r>
          </w:p>
        </w:tc>
        <w:tc>
          <w:tcPr>
            <w:tcW w:w="5351"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Количество благоустроенных территорий рекреационного назначения в рамках программы</w:t>
            </w:r>
          </w:p>
        </w:tc>
      </w:tr>
      <w:tr w:rsidR="005A477C" w:rsidRPr="005A477C" w:rsidTr="00FB3B54">
        <w:trPr>
          <w:jc w:val="center"/>
        </w:trPr>
        <w:tc>
          <w:tcPr>
            <w:tcW w:w="15624" w:type="dxa"/>
            <w:gridSpan w:val="4"/>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3. Проект «Комплексное благоустройство дворовых и общественных территорий»</w:t>
            </w:r>
          </w:p>
        </w:tc>
      </w:tr>
      <w:tr w:rsidR="005A477C" w:rsidRPr="005A477C" w:rsidTr="00FB3B54">
        <w:trPr>
          <w:jc w:val="center"/>
        </w:trPr>
        <w:tc>
          <w:tcPr>
            <w:tcW w:w="5371" w:type="dxa"/>
            <w:gridSpan w:val="2"/>
            <w:vAlign w:val="center"/>
          </w:tcPr>
          <w:p w:rsidR="002939A4" w:rsidRPr="005A477C" w:rsidRDefault="002939A4" w:rsidP="00685EC9">
            <w:pPr>
              <w:jc w:val="both"/>
              <w:rPr>
                <w:rFonts w:ascii="PT Astra Serif" w:eastAsiaTheme="minorEastAsia" w:hAnsi="PT Astra Serif"/>
              </w:rPr>
            </w:pPr>
            <w:proofErr w:type="gramStart"/>
            <w:r w:rsidRPr="005A477C">
              <w:rPr>
                <w:rFonts w:ascii="PT Astra Serif" w:eastAsiaTheme="minorEastAsia" w:hAnsi="PT Astra Serif"/>
                <w:sz w:val="22"/>
                <w:szCs w:val="22"/>
              </w:rPr>
              <w:t>Ответственные</w:t>
            </w:r>
            <w:proofErr w:type="gramEnd"/>
            <w:r w:rsidRPr="005A477C">
              <w:rPr>
                <w:rFonts w:ascii="PT Astra Serif" w:eastAsiaTheme="minorEastAsia" w:hAnsi="PT Astra Serif"/>
                <w:sz w:val="22"/>
                <w:szCs w:val="22"/>
              </w:rPr>
              <w:t xml:space="preserve"> за реализацию: Управление ЖКХ, энергетики и транспорта, Управление по физической культуре и спорту</w:t>
            </w:r>
          </w:p>
        </w:tc>
        <w:tc>
          <w:tcPr>
            <w:tcW w:w="10253" w:type="dxa"/>
            <w:gridSpan w:val="2"/>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Срок реализации: 2026-2028 год</w:t>
            </w:r>
          </w:p>
        </w:tc>
      </w:tr>
      <w:tr w:rsidR="005A477C" w:rsidRPr="005A477C" w:rsidTr="00FB3B54">
        <w:trPr>
          <w:trHeight w:val="445"/>
          <w:jc w:val="center"/>
        </w:trPr>
        <w:tc>
          <w:tcPr>
            <w:tcW w:w="85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3.1.</w:t>
            </w:r>
          </w:p>
        </w:tc>
        <w:tc>
          <w:tcPr>
            <w:tcW w:w="452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Задача 1. Повышение уровня благоустройства дворовых территорий</w:t>
            </w:r>
          </w:p>
        </w:tc>
        <w:tc>
          <w:tcPr>
            <w:tcW w:w="4902"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Благоустройство дворовых территорий Миасского городского округа Челябинской области</w:t>
            </w:r>
          </w:p>
        </w:tc>
        <w:tc>
          <w:tcPr>
            <w:tcW w:w="5351"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Количество благоустроенных дворовых территорий многоквартирных домов Миасского городского округа Челябинской области в рамках программы</w:t>
            </w:r>
          </w:p>
        </w:tc>
      </w:tr>
      <w:tr w:rsidR="005A477C" w:rsidRPr="005A477C" w:rsidTr="00FB3B54">
        <w:trPr>
          <w:jc w:val="center"/>
        </w:trPr>
        <w:tc>
          <w:tcPr>
            <w:tcW w:w="85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3.2.</w:t>
            </w:r>
          </w:p>
        </w:tc>
        <w:tc>
          <w:tcPr>
            <w:tcW w:w="452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Задача 2. Повышение уровня благоустройства общественных территорий</w:t>
            </w:r>
          </w:p>
        </w:tc>
        <w:tc>
          <w:tcPr>
            <w:tcW w:w="4902"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Благоустройство общественных территорий Миасского городского округа Челябинской области</w:t>
            </w:r>
          </w:p>
        </w:tc>
        <w:tc>
          <w:tcPr>
            <w:tcW w:w="5351"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Количество благоустроенных общественных территорий Миасского городского округа Челябинской области в рамках программы</w:t>
            </w:r>
          </w:p>
        </w:tc>
      </w:tr>
    </w:tbl>
    <w:p w:rsidR="002939A4" w:rsidRPr="005A477C" w:rsidRDefault="002939A4" w:rsidP="00685EC9">
      <w:pPr>
        <w:jc w:val="both"/>
        <w:rPr>
          <w:rFonts w:ascii="PT Astra Serif" w:hAnsi="PT Astra Serif"/>
          <w:sz w:val="22"/>
          <w:szCs w:val="22"/>
        </w:rPr>
        <w:sectPr w:rsidR="002939A4" w:rsidRPr="005A477C" w:rsidSect="001E7A51">
          <w:headerReference w:type="default" r:id="rId11"/>
          <w:headerReference w:type="first" r:id="rId12"/>
          <w:pgSz w:w="16838" w:h="11906" w:orient="landscape"/>
          <w:pgMar w:top="1134" w:right="567" w:bottom="426" w:left="567" w:header="142" w:footer="0" w:gutter="0"/>
          <w:cols w:space="708"/>
          <w:titlePg/>
          <w:docGrid w:linePitch="360"/>
        </w:sectPr>
      </w:pPr>
    </w:p>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lastRenderedPageBreak/>
        <w:t>4. Финансовое обеспечение муниципальной программы</w:t>
      </w:r>
    </w:p>
    <w:p w:rsidR="002939A4" w:rsidRPr="005A477C" w:rsidRDefault="002939A4" w:rsidP="00685EC9">
      <w:pPr>
        <w:rPr>
          <w:rFonts w:ascii="PT Astra Serif" w:hAnsi="PT Astra Serif"/>
          <w:sz w:val="22"/>
          <w:szCs w:val="22"/>
        </w:rPr>
      </w:pPr>
    </w:p>
    <w:tbl>
      <w:tblPr>
        <w:tblW w:w="1567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right w:w="62" w:type="dxa"/>
        </w:tblCellMar>
        <w:tblLook w:val="0000" w:firstRow="0" w:lastRow="0" w:firstColumn="0" w:lastColumn="0" w:noHBand="0" w:noVBand="0"/>
      </w:tblPr>
      <w:tblGrid>
        <w:gridCol w:w="8930"/>
        <w:gridCol w:w="1641"/>
        <w:gridCol w:w="1701"/>
        <w:gridCol w:w="1701"/>
        <w:gridCol w:w="1701"/>
      </w:tblGrid>
      <w:tr w:rsidR="005A477C" w:rsidRPr="005A477C" w:rsidTr="00FB3B54">
        <w:tc>
          <w:tcPr>
            <w:tcW w:w="8930" w:type="dxa"/>
            <w:vMerge w:val="restart"/>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Источник финансового обеспечения</w:t>
            </w:r>
          </w:p>
        </w:tc>
        <w:tc>
          <w:tcPr>
            <w:tcW w:w="6744" w:type="dxa"/>
            <w:gridSpan w:val="4"/>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Объем финансового обеспечения по годам реализации, тыс. руб.</w:t>
            </w:r>
          </w:p>
        </w:tc>
      </w:tr>
      <w:tr w:rsidR="005A477C" w:rsidRPr="005A477C" w:rsidTr="00FB3B54">
        <w:tc>
          <w:tcPr>
            <w:tcW w:w="8930" w:type="dxa"/>
            <w:vMerge/>
            <w:vAlign w:val="center"/>
          </w:tcPr>
          <w:p w:rsidR="002939A4" w:rsidRPr="005A477C" w:rsidRDefault="002939A4" w:rsidP="00685EC9">
            <w:pPr>
              <w:jc w:val="center"/>
              <w:rPr>
                <w:rFonts w:ascii="PT Astra Serif" w:eastAsiaTheme="minorEastAsia" w:hAnsi="PT Astra Serif"/>
              </w:rPr>
            </w:pPr>
          </w:p>
        </w:tc>
        <w:tc>
          <w:tcPr>
            <w:tcW w:w="164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2026 год</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2027 год</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2028 год</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Всего:</w:t>
            </w:r>
          </w:p>
        </w:tc>
      </w:tr>
      <w:tr w:rsidR="005A477C" w:rsidRPr="005A477C" w:rsidTr="00FB3B54">
        <w:tc>
          <w:tcPr>
            <w:tcW w:w="8930"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w:t>
            </w:r>
          </w:p>
        </w:tc>
        <w:tc>
          <w:tcPr>
            <w:tcW w:w="164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2</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3</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4</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5</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Всего, в т.ч.:</w:t>
            </w:r>
          </w:p>
        </w:tc>
        <w:tc>
          <w:tcPr>
            <w:tcW w:w="164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100 550,2</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55 158,7</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48 711,6</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204 420,5</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Федеральный бюджет</w:t>
            </w:r>
          </w:p>
        </w:tc>
        <w:tc>
          <w:tcPr>
            <w:tcW w:w="164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41 397,8</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39 330,6</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39 348,6</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120 077,0</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Областной бюджет</w:t>
            </w:r>
          </w:p>
        </w:tc>
        <w:tc>
          <w:tcPr>
            <w:tcW w:w="164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9 095,2</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9 426,8</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2 961,7</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21 483,7</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Бюджет Округа</w:t>
            </w:r>
          </w:p>
        </w:tc>
        <w:tc>
          <w:tcPr>
            <w:tcW w:w="164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50 057,2</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6 401,3</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6 401,3</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62 859,8</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Внебюджетные средства</w:t>
            </w:r>
          </w:p>
        </w:tc>
        <w:tc>
          <w:tcPr>
            <w:tcW w:w="164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0,0</w:t>
            </w:r>
          </w:p>
        </w:tc>
      </w:tr>
      <w:tr w:rsidR="005A477C" w:rsidRPr="005A477C" w:rsidTr="00FB3B54">
        <w:tc>
          <w:tcPr>
            <w:tcW w:w="15674" w:type="dxa"/>
            <w:gridSpan w:val="5"/>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1. Региональный проект «Формирование комфортной городской среды»</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1.1. Федеральный бюджет, всего, в т.ч.:</w:t>
            </w:r>
          </w:p>
        </w:tc>
        <w:tc>
          <w:tcPr>
            <w:tcW w:w="164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41 397,8</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39 330,6</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39 348,6</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120 077,0</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Управление ЖКХ, энергетики и транспорта</w:t>
            </w:r>
          </w:p>
        </w:tc>
        <w:tc>
          <w:tcPr>
            <w:tcW w:w="164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41 397,8</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39 330,6</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39 348,6</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120 077,0</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i/>
              </w:rPr>
            </w:pPr>
            <w:r w:rsidRPr="005A477C">
              <w:rPr>
                <w:rFonts w:ascii="PT Astra Serif" w:eastAsiaTheme="minorEastAsia" w:hAnsi="PT Astra Serif"/>
                <w:i/>
                <w:sz w:val="22"/>
                <w:szCs w:val="22"/>
              </w:rPr>
              <w:t>в том числе: «Формирование комфортной городской среды»</w:t>
            </w:r>
          </w:p>
        </w:tc>
        <w:tc>
          <w:tcPr>
            <w:tcW w:w="1641" w:type="dxa"/>
            <w:vAlign w:val="center"/>
          </w:tcPr>
          <w:p w:rsidR="002939A4" w:rsidRPr="005A477C" w:rsidRDefault="002939A4" w:rsidP="00685EC9">
            <w:pPr>
              <w:jc w:val="center"/>
              <w:rPr>
                <w:rFonts w:ascii="PT Astra Serif" w:hAnsi="PT Astra Serif"/>
                <w:i/>
                <w:iCs/>
              </w:rPr>
            </w:pPr>
            <w:r w:rsidRPr="005A477C">
              <w:rPr>
                <w:rFonts w:ascii="PT Astra Serif" w:hAnsi="PT Astra Serif"/>
                <w:i/>
                <w:iCs/>
                <w:sz w:val="22"/>
                <w:szCs w:val="22"/>
              </w:rPr>
              <w:t>41 397,8</w:t>
            </w:r>
          </w:p>
        </w:tc>
        <w:tc>
          <w:tcPr>
            <w:tcW w:w="1701" w:type="dxa"/>
            <w:vAlign w:val="center"/>
          </w:tcPr>
          <w:p w:rsidR="002939A4" w:rsidRPr="005A477C" w:rsidRDefault="002939A4" w:rsidP="00685EC9">
            <w:pPr>
              <w:jc w:val="center"/>
              <w:rPr>
                <w:rFonts w:ascii="PT Astra Serif" w:hAnsi="PT Astra Serif"/>
                <w:i/>
                <w:iCs/>
              </w:rPr>
            </w:pPr>
            <w:r w:rsidRPr="005A477C">
              <w:rPr>
                <w:rFonts w:ascii="PT Astra Serif" w:hAnsi="PT Astra Serif"/>
                <w:i/>
                <w:iCs/>
                <w:sz w:val="22"/>
                <w:szCs w:val="22"/>
              </w:rPr>
              <w:t>39 330,6</w:t>
            </w:r>
          </w:p>
        </w:tc>
        <w:tc>
          <w:tcPr>
            <w:tcW w:w="1701" w:type="dxa"/>
            <w:vAlign w:val="center"/>
          </w:tcPr>
          <w:p w:rsidR="002939A4" w:rsidRPr="005A477C" w:rsidRDefault="002939A4" w:rsidP="00685EC9">
            <w:pPr>
              <w:jc w:val="center"/>
              <w:rPr>
                <w:rFonts w:ascii="PT Astra Serif" w:hAnsi="PT Astra Serif"/>
                <w:i/>
                <w:iCs/>
              </w:rPr>
            </w:pPr>
            <w:r w:rsidRPr="005A477C">
              <w:rPr>
                <w:rFonts w:ascii="PT Astra Serif" w:hAnsi="PT Astra Serif"/>
                <w:i/>
                <w:iCs/>
                <w:sz w:val="22"/>
                <w:szCs w:val="22"/>
              </w:rPr>
              <w:t>39 348,6</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120 077,0</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i/>
              </w:rPr>
            </w:pPr>
            <w:r w:rsidRPr="005A477C">
              <w:rPr>
                <w:rFonts w:ascii="PT Astra Serif" w:eastAsiaTheme="minorEastAsia" w:hAnsi="PT Astra Serif"/>
                <w:i/>
                <w:sz w:val="22"/>
                <w:szCs w:val="22"/>
              </w:rPr>
              <w:t>в том числе субсидия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 «Парк Автозаводцев: новая культура отдыха»</w:t>
            </w:r>
          </w:p>
        </w:tc>
        <w:tc>
          <w:tcPr>
            <w:tcW w:w="1641" w:type="dxa"/>
            <w:vAlign w:val="center"/>
          </w:tcPr>
          <w:p w:rsidR="002939A4" w:rsidRPr="005A477C" w:rsidRDefault="002939A4" w:rsidP="00685EC9">
            <w:pPr>
              <w:jc w:val="center"/>
              <w:rPr>
                <w:rFonts w:ascii="PT Astra Serif" w:hAnsi="PT Astra Serif"/>
                <w:i/>
                <w:iCs/>
              </w:rPr>
            </w:pPr>
            <w:r w:rsidRPr="005A477C">
              <w:rPr>
                <w:rFonts w:ascii="PT Astra Serif" w:eastAsiaTheme="minorEastAsia" w:hAnsi="PT Astra Serif"/>
                <w:i/>
                <w:iCs/>
                <w:sz w:val="22"/>
                <w:szCs w:val="22"/>
              </w:rPr>
              <w:t>0,0</w:t>
            </w:r>
          </w:p>
        </w:tc>
        <w:tc>
          <w:tcPr>
            <w:tcW w:w="1701" w:type="dxa"/>
            <w:vAlign w:val="center"/>
          </w:tcPr>
          <w:p w:rsidR="002939A4" w:rsidRPr="005A477C" w:rsidRDefault="002939A4" w:rsidP="00685EC9">
            <w:pPr>
              <w:jc w:val="center"/>
              <w:rPr>
                <w:rFonts w:ascii="PT Astra Serif" w:hAnsi="PT Astra Serif"/>
                <w:i/>
                <w:iCs/>
              </w:rPr>
            </w:pPr>
            <w:r w:rsidRPr="005A477C">
              <w:rPr>
                <w:rFonts w:ascii="PT Astra Serif" w:eastAsiaTheme="minorEastAsia" w:hAnsi="PT Astra Serif"/>
                <w:i/>
                <w:iCs/>
                <w:sz w:val="22"/>
                <w:szCs w:val="22"/>
              </w:rPr>
              <w:t>0,0</w:t>
            </w:r>
          </w:p>
        </w:tc>
        <w:tc>
          <w:tcPr>
            <w:tcW w:w="1701" w:type="dxa"/>
            <w:vAlign w:val="center"/>
          </w:tcPr>
          <w:p w:rsidR="002939A4" w:rsidRPr="005A477C" w:rsidRDefault="002939A4" w:rsidP="00685EC9">
            <w:pPr>
              <w:jc w:val="center"/>
              <w:rPr>
                <w:rFonts w:ascii="PT Astra Serif" w:hAnsi="PT Astra Serif"/>
                <w:i/>
                <w:iCs/>
              </w:rPr>
            </w:pPr>
            <w:r w:rsidRPr="005A477C">
              <w:rPr>
                <w:rFonts w:ascii="PT Astra Serif" w:eastAsiaTheme="minorEastAsia" w:hAnsi="PT Astra Serif"/>
                <w:i/>
                <w:iCs/>
                <w:sz w:val="22"/>
                <w:szCs w:val="22"/>
              </w:rPr>
              <w:t>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0,0</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1.2. Областной бюджет, всего, в т.ч.:</w:t>
            </w:r>
          </w:p>
        </w:tc>
        <w:tc>
          <w:tcPr>
            <w:tcW w:w="164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2 178,9</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2 510,5</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2 961,7</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7 651,1</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Управление ЖКХ, энергетики и транспорта</w:t>
            </w:r>
          </w:p>
        </w:tc>
        <w:tc>
          <w:tcPr>
            <w:tcW w:w="164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2 178,9</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2 510,5</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2 961,7</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7 651,1</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i/>
                <w:sz w:val="22"/>
                <w:szCs w:val="22"/>
              </w:rPr>
              <w:t>в том числе: «Формирование комфортной городской среды»</w:t>
            </w:r>
          </w:p>
        </w:tc>
        <w:tc>
          <w:tcPr>
            <w:tcW w:w="1641" w:type="dxa"/>
            <w:vAlign w:val="center"/>
          </w:tcPr>
          <w:p w:rsidR="002939A4" w:rsidRPr="005A477C" w:rsidRDefault="002939A4" w:rsidP="00685EC9">
            <w:pPr>
              <w:jc w:val="center"/>
              <w:rPr>
                <w:rFonts w:ascii="PT Astra Serif" w:hAnsi="PT Astra Serif"/>
                <w:i/>
                <w:iCs/>
              </w:rPr>
            </w:pPr>
            <w:r w:rsidRPr="005A477C">
              <w:rPr>
                <w:rFonts w:ascii="PT Astra Serif" w:hAnsi="PT Astra Serif"/>
                <w:i/>
                <w:iCs/>
                <w:sz w:val="22"/>
                <w:szCs w:val="22"/>
              </w:rPr>
              <w:t>2 178,9</w:t>
            </w:r>
          </w:p>
        </w:tc>
        <w:tc>
          <w:tcPr>
            <w:tcW w:w="1701" w:type="dxa"/>
            <w:vAlign w:val="center"/>
          </w:tcPr>
          <w:p w:rsidR="002939A4" w:rsidRPr="005A477C" w:rsidRDefault="002939A4" w:rsidP="00685EC9">
            <w:pPr>
              <w:jc w:val="center"/>
              <w:rPr>
                <w:rFonts w:ascii="PT Astra Serif" w:hAnsi="PT Astra Serif"/>
                <w:i/>
                <w:iCs/>
              </w:rPr>
            </w:pPr>
            <w:r w:rsidRPr="005A477C">
              <w:rPr>
                <w:rFonts w:ascii="PT Astra Serif" w:hAnsi="PT Astra Serif"/>
                <w:i/>
                <w:iCs/>
                <w:sz w:val="22"/>
                <w:szCs w:val="22"/>
              </w:rPr>
              <w:t>2 510,5</w:t>
            </w:r>
          </w:p>
        </w:tc>
        <w:tc>
          <w:tcPr>
            <w:tcW w:w="1701" w:type="dxa"/>
            <w:vAlign w:val="center"/>
          </w:tcPr>
          <w:p w:rsidR="002939A4" w:rsidRPr="005A477C" w:rsidRDefault="002939A4" w:rsidP="00685EC9">
            <w:pPr>
              <w:jc w:val="center"/>
              <w:rPr>
                <w:rFonts w:ascii="PT Astra Serif" w:hAnsi="PT Astra Serif"/>
                <w:i/>
                <w:iCs/>
              </w:rPr>
            </w:pPr>
            <w:r w:rsidRPr="005A477C">
              <w:rPr>
                <w:rFonts w:ascii="PT Astra Serif" w:hAnsi="PT Astra Serif"/>
                <w:i/>
                <w:iCs/>
                <w:sz w:val="22"/>
                <w:szCs w:val="22"/>
              </w:rPr>
              <w:t>2 961,7</w:t>
            </w:r>
          </w:p>
        </w:tc>
        <w:tc>
          <w:tcPr>
            <w:tcW w:w="1701" w:type="dxa"/>
            <w:vAlign w:val="center"/>
          </w:tcPr>
          <w:p w:rsidR="002939A4" w:rsidRPr="005A477C" w:rsidRDefault="002939A4" w:rsidP="00685EC9">
            <w:pPr>
              <w:jc w:val="center"/>
              <w:rPr>
                <w:rFonts w:ascii="PT Astra Serif" w:hAnsi="PT Astra Serif"/>
                <w:i/>
              </w:rPr>
            </w:pPr>
            <w:r w:rsidRPr="005A477C">
              <w:rPr>
                <w:rFonts w:ascii="PT Astra Serif" w:hAnsi="PT Astra Serif"/>
                <w:i/>
                <w:sz w:val="22"/>
                <w:szCs w:val="22"/>
              </w:rPr>
              <w:t>7 651,1</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i/>
              </w:rPr>
            </w:pPr>
            <w:r w:rsidRPr="005A477C">
              <w:rPr>
                <w:rFonts w:ascii="PT Astra Serif" w:eastAsiaTheme="minorEastAsia" w:hAnsi="PT Astra Serif"/>
                <w:i/>
                <w:sz w:val="22"/>
                <w:szCs w:val="22"/>
              </w:rPr>
              <w:t>в том числе субсидия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 «Парк Автозаводцев: новая культура отдыха»</w:t>
            </w:r>
          </w:p>
        </w:tc>
        <w:tc>
          <w:tcPr>
            <w:tcW w:w="1641" w:type="dxa"/>
            <w:vAlign w:val="center"/>
          </w:tcPr>
          <w:p w:rsidR="002939A4" w:rsidRPr="005A477C" w:rsidRDefault="002939A4" w:rsidP="00685EC9">
            <w:pPr>
              <w:jc w:val="center"/>
              <w:rPr>
                <w:rFonts w:ascii="PT Astra Serif" w:hAnsi="PT Astra Serif"/>
                <w:i/>
                <w:iCs/>
              </w:rPr>
            </w:pPr>
            <w:r w:rsidRPr="005A477C">
              <w:rPr>
                <w:rFonts w:ascii="PT Astra Serif" w:eastAsiaTheme="minorEastAsia" w:hAnsi="PT Astra Serif"/>
                <w:i/>
                <w:iCs/>
                <w:sz w:val="22"/>
                <w:szCs w:val="22"/>
              </w:rPr>
              <w:t>0,0</w:t>
            </w:r>
          </w:p>
        </w:tc>
        <w:tc>
          <w:tcPr>
            <w:tcW w:w="1701" w:type="dxa"/>
            <w:vAlign w:val="center"/>
          </w:tcPr>
          <w:p w:rsidR="002939A4" w:rsidRPr="005A477C" w:rsidRDefault="002939A4" w:rsidP="00685EC9">
            <w:pPr>
              <w:jc w:val="center"/>
              <w:rPr>
                <w:rFonts w:ascii="PT Astra Serif" w:hAnsi="PT Astra Serif"/>
                <w:i/>
                <w:iCs/>
              </w:rPr>
            </w:pPr>
            <w:r w:rsidRPr="005A477C">
              <w:rPr>
                <w:rFonts w:ascii="PT Astra Serif" w:eastAsiaTheme="minorEastAsia" w:hAnsi="PT Astra Serif"/>
                <w:i/>
                <w:iCs/>
                <w:sz w:val="22"/>
                <w:szCs w:val="22"/>
              </w:rPr>
              <w:t>0,0</w:t>
            </w:r>
          </w:p>
        </w:tc>
        <w:tc>
          <w:tcPr>
            <w:tcW w:w="1701" w:type="dxa"/>
            <w:vAlign w:val="center"/>
          </w:tcPr>
          <w:p w:rsidR="002939A4" w:rsidRPr="005A477C" w:rsidRDefault="002939A4" w:rsidP="00685EC9">
            <w:pPr>
              <w:jc w:val="center"/>
              <w:rPr>
                <w:rFonts w:ascii="PT Astra Serif" w:hAnsi="PT Astra Serif"/>
                <w:i/>
                <w:iCs/>
              </w:rPr>
            </w:pPr>
            <w:r w:rsidRPr="005A477C">
              <w:rPr>
                <w:rFonts w:ascii="PT Astra Serif" w:eastAsiaTheme="minorEastAsia" w:hAnsi="PT Astra Serif"/>
                <w:i/>
                <w:iCs/>
                <w:sz w:val="22"/>
                <w:szCs w:val="22"/>
              </w:rPr>
              <w:t>0,0</w:t>
            </w:r>
          </w:p>
        </w:tc>
        <w:tc>
          <w:tcPr>
            <w:tcW w:w="1701" w:type="dxa"/>
            <w:vAlign w:val="center"/>
          </w:tcPr>
          <w:p w:rsidR="002939A4" w:rsidRPr="005A477C" w:rsidRDefault="002939A4" w:rsidP="00685EC9">
            <w:pPr>
              <w:jc w:val="center"/>
              <w:rPr>
                <w:rFonts w:ascii="PT Astra Serif" w:hAnsi="PT Astra Serif"/>
                <w:i/>
              </w:rPr>
            </w:pPr>
            <w:r w:rsidRPr="005A477C">
              <w:rPr>
                <w:rFonts w:ascii="PT Astra Serif" w:hAnsi="PT Astra Serif"/>
                <w:i/>
                <w:sz w:val="22"/>
                <w:szCs w:val="22"/>
              </w:rPr>
              <w:t>0,0</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1.3. Бюджет Округа, всего, в т.ч.:</w:t>
            </w:r>
          </w:p>
        </w:tc>
        <w:tc>
          <w:tcPr>
            <w:tcW w:w="164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2 801,3</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2 801,3</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2 801,3</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8 403,9</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Управление ЖКХ, энергетики и транспорта</w:t>
            </w:r>
          </w:p>
        </w:tc>
        <w:tc>
          <w:tcPr>
            <w:tcW w:w="164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2 801,3</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2 801,3</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2 801,3</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8 403,9</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i/>
              </w:rPr>
            </w:pPr>
            <w:r w:rsidRPr="005A477C">
              <w:rPr>
                <w:rFonts w:ascii="PT Astra Serif" w:eastAsiaTheme="minorEastAsia" w:hAnsi="PT Astra Serif"/>
                <w:i/>
                <w:sz w:val="22"/>
                <w:szCs w:val="22"/>
              </w:rPr>
              <w:t>в том числе: «Формирование комфортной городской среды»</w:t>
            </w:r>
          </w:p>
        </w:tc>
        <w:tc>
          <w:tcPr>
            <w:tcW w:w="1641" w:type="dxa"/>
            <w:vAlign w:val="center"/>
          </w:tcPr>
          <w:p w:rsidR="002939A4" w:rsidRPr="005A477C" w:rsidRDefault="002939A4" w:rsidP="00685EC9">
            <w:pPr>
              <w:jc w:val="center"/>
              <w:rPr>
                <w:rFonts w:ascii="PT Astra Serif" w:eastAsiaTheme="minorEastAsia" w:hAnsi="PT Astra Serif"/>
                <w:i/>
              </w:rPr>
            </w:pPr>
            <w:r w:rsidRPr="005A477C">
              <w:rPr>
                <w:rFonts w:ascii="PT Astra Serif" w:eastAsiaTheme="minorEastAsia" w:hAnsi="PT Astra Serif"/>
                <w:i/>
                <w:sz w:val="22"/>
                <w:szCs w:val="22"/>
              </w:rPr>
              <w:t>2 801,3</w:t>
            </w:r>
          </w:p>
        </w:tc>
        <w:tc>
          <w:tcPr>
            <w:tcW w:w="1701" w:type="dxa"/>
            <w:vAlign w:val="center"/>
          </w:tcPr>
          <w:p w:rsidR="002939A4" w:rsidRPr="005A477C" w:rsidRDefault="002939A4" w:rsidP="00685EC9">
            <w:pPr>
              <w:jc w:val="center"/>
              <w:rPr>
                <w:rFonts w:ascii="PT Astra Serif" w:eastAsiaTheme="minorEastAsia" w:hAnsi="PT Astra Serif"/>
                <w:i/>
              </w:rPr>
            </w:pPr>
            <w:r w:rsidRPr="005A477C">
              <w:rPr>
                <w:rFonts w:ascii="PT Astra Serif" w:eastAsiaTheme="minorEastAsia" w:hAnsi="PT Astra Serif"/>
                <w:i/>
                <w:sz w:val="22"/>
                <w:szCs w:val="22"/>
              </w:rPr>
              <w:t>2 801,3</w:t>
            </w:r>
          </w:p>
        </w:tc>
        <w:tc>
          <w:tcPr>
            <w:tcW w:w="1701" w:type="dxa"/>
            <w:vAlign w:val="center"/>
          </w:tcPr>
          <w:p w:rsidR="002939A4" w:rsidRPr="005A477C" w:rsidRDefault="002939A4" w:rsidP="00685EC9">
            <w:pPr>
              <w:jc w:val="center"/>
              <w:rPr>
                <w:rFonts w:ascii="PT Astra Serif" w:eastAsiaTheme="minorEastAsia" w:hAnsi="PT Astra Serif"/>
                <w:i/>
              </w:rPr>
            </w:pPr>
            <w:r w:rsidRPr="005A477C">
              <w:rPr>
                <w:rFonts w:ascii="PT Astra Serif" w:eastAsiaTheme="minorEastAsia" w:hAnsi="PT Astra Serif"/>
                <w:i/>
                <w:sz w:val="22"/>
                <w:szCs w:val="22"/>
              </w:rPr>
              <w:t>2 801,3</w:t>
            </w:r>
          </w:p>
        </w:tc>
        <w:tc>
          <w:tcPr>
            <w:tcW w:w="1701" w:type="dxa"/>
            <w:vAlign w:val="center"/>
          </w:tcPr>
          <w:p w:rsidR="002939A4" w:rsidRPr="005A477C" w:rsidRDefault="002939A4" w:rsidP="00685EC9">
            <w:pPr>
              <w:jc w:val="center"/>
              <w:rPr>
                <w:rFonts w:ascii="PT Astra Serif" w:hAnsi="PT Astra Serif"/>
                <w:i/>
              </w:rPr>
            </w:pPr>
            <w:r w:rsidRPr="005A477C">
              <w:rPr>
                <w:rFonts w:ascii="PT Astra Serif" w:hAnsi="PT Astra Serif"/>
                <w:i/>
                <w:sz w:val="22"/>
                <w:szCs w:val="22"/>
              </w:rPr>
              <w:t>8 403,9</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i/>
              </w:rPr>
            </w:pPr>
            <w:r w:rsidRPr="005A477C">
              <w:rPr>
                <w:rFonts w:ascii="PT Astra Serif" w:eastAsiaTheme="minorEastAsia" w:hAnsi="PT Astra Serif"/>
                <w:i/>
                <w:sz w:val="22"/>
                <w:szCs w:val="22"/>
              </w:rPr>
              <w:t>в том числе субсидия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 «Парк Автозаводцев: новая культура отдыха»</w:t>
            </w:r>
          </w:p>
        </w:tc>
        <w:tc>
          <w:tcPr>
            <w:tcW w:w="1641" w:type="dxa"/>
            <w:vAlign w:val="center"/>
          </w:tcPr>
          <w:p w:rsidR="002939A4" w:rsidRPr="005A477C" w:rsidRDefault="002939A4" w:rsidP="00685EC9">
            <w:pPr>
              <w:jc w:val="center"/>
              <w:rPr>
                <w:rFonts w:ascii="PT Astra Serif" w:eastAsiaTheme="minorEastAsia" w:hAnsi="PT Astra Serif"/>
                <w:i/>
              </w:rPr>
            </w:pPr>
            <w:r w:rsidRPr="005A477C">
              <w:rPr>
                <w:rFonts w:ascii="PT Astra Serif" w:eastAsiaTheme="minorEastAsia" w:hAnsi="PT Astra Serif"/>
                <w:i/>
                <w:sz w:val="22"/>
                <w:szCs w:val="22"/>
              </w:rPr>
              <w:t>0,0</w:t>
            </w:r>
          </w:p>
        </w:tc>
        <w:tc>
          <w:tcPr>
            <w:tcW w:w="1701" w:type="dxa"/>
            <w:vAlign w:val="center"/>
          </w:tcPr>
          <w:p w:rsidR="002939A4" w:rsidRPr="005A477C" w:rsidRDefault="002939A4" w:rsidP="00685EC9">
            <w:pPr>
              <w:jc w:val="center"/>
              <w:rPr>
                <w:rFonts w:ascii="PT Astra Serif" w:eastAsiaTheme="minorEastAsia" w:hAnsi="PT Astra Serif"/>
                <w:i/>
              </w:rPr>
            </w:pPr>
            <w:r w:rsidRPr="005A477C">
              <w:rPr>
                <w:rFonts w:ascii="PT Astra Serif" w:eastAsiaTheme="minorEastAsia" w:hAnsi="PT Astra Serif"/>
                <w:i/>
                <w:sz w:val="22"/>
                <w:szCs w:val="22"/>
              </w:rPr>
              <w:t>0,0</w:t>
            </w:r>
          </w:p>
        </w:tc>
        <w:tc>
          <w:tcPr>
            <w:tcW w:w="1701" w:type="dxa"/>
            <w:vAlign w:val="center"/>
          </w:tcPr>
          <w:p w:rsidR="002939A4" w:rsidRPr="005A477C" w:rsidRDefault="002939A4" w:rsidP="00685EC9">
            <w:pPr>
              <w:jc w:val="center"/>
              <w:rPr>
                <w:rFonts w:ascii="PT Astra Serif" w:eastAsiaTheme="minorEastAsia" w:hAnsi="PT Astra Serif"/>
                <w:i/>
              </w:rPr>
            </w:pPr>
            <w:r w:rsidRPr="005A477C">
              <w:rPr>
                <w:rFonts w:ascii="PT Astra Serif" w:eastAsiaTheme="minorEastAsia" w:hAnsi="PT Astra Serif"/>
                <w:i/>
                <w:sz w:val="22"/>
                <w:szCs w:val="22"/>
              </w:rPr>
              <w:t>0,0</w:t>
            </w:r>
          </w:p>
        </w:tc>
        <w:tc>
          <w:tcPr>
            <w:tcW w:w="1701" w:type="dxa"/>
            <w:vAlign w:val="center"/>
          </w:tcPr>
          <w:p w:rsidR="002939A4" w:rsidRPr="005A477C" w:rsidRDefault="002939A4" w:rsidP="00685EC9">
            <w:pPr>
              <w:jc w:val="center"/>
              <w:rPr>
                <w:rFonts w:ascii="PT Astra Serif" w:hAnsi="PT Astra Serif"/>
                <w:i/>
              </w:rPr>
            </w:pPr>
            <w:r w:rsidRPr="005A477C">
              <w:rPr>
                <w:rFonts w:ascii="PT Astra Serif" w:hAnsi="PT Astra Serif"/>
                <w:i/>
                <w:sz w:val="22"/>
                <w:szCs w:val="22"/>
              </w:rPr>
              <w:t>0,0</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1.4. Внебюджетные средства, всего:</w:t>
            </w:r>
          </w:p>
        </w:tc>
        <w:tc>
          <w:tcPr>
            <w:tcW w:w="164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0,0</w:t>
            </w:r>
          </w:p>
        </w:tc>
      </w:tr>
      <w:tr w:rsidR="005A477C" w:rsidRPr="005A477C" w:rsidTr="00FB3B54">
        <w:tc>
          <w:tcPr>
            <w:tcW w:w="15674" w:type="dxa"/>
            <w:gridSpan w:val="5"/>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2. Региональный проект «Благоустройство территорий рекреационного назначения»</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2.1. Федеральный бюджет, всего:</w:t>
            </w:r>
          </w:p>
        </w:tc>
        <w:tc>
          <w:tcPr>
            <w:tcW w:w="164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0,0</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2.2. Областной бюджет, всего, в т.ч.:</w:t>
            </w:r>
          </w:p>
        </w:tc>
        <w:tc>
          <w:tcPr>
            <w:tcW w:w="164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6 916,3</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6 916,3</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13 832,6</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Управление ЖКХ, энергетики и транспорта</w:t>
            </w:r>
          </w:p>
        </w:tc>
        <w:tc>
          <w:tcPr>
            <w:tcW w:w="164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6 916,3</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6 916,3</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13 832,6</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i/>
              </w:rPr>
            </w:pPr>
            <w:r w:rsidRPr="005A477C">
              <w:rPr>
                <w:rFonts w:ascii="PT Astra Serif" w:eastAsiaTheme="minorEastAsia" w:hAnsi="PT Astra Serif"/>
                <w:i/>
                <w:sz w:val="22"/>
                <w:szCs w:val="22"/>
              </w:rPr>
              <w:t xml:space="preserve">в том числе субсидия на благоустройство мест отдыха, расположенных в городах с </w:t>
            </w:r>
            <w:r w:rsidRPr="005A477C">
              <w:rPr>
                <w:rFonts w:ascii="PT Astra Serif" w:eastAsiaTheme="minorEastAsia" w:hAnsi="PT Astra Serif"/>
                <w:i/>
                <w:sz w:val="22"/>
                <w:szCs w:val="22"/>
              </w:rPr>
              <w:lastRenderedPageBreak/>
              <w:t>численностью населения до 500 тысяч человек – «Парк Автозаводцев: новая культура отдыха»</w:t>
            </w:r>
          </w:p>
        </w:tc>
        <w:tc>
          <w:tcPr>
            <w:tcW w:w="1641" w:type="dxa"/>
            <w:vAlign w:val="center"/>
          </w:tcPr>
          <w:p w:rsidR="002939A4" w:rsidRPr="005A477C" w:rsidRDefault="002939A4" w:rsidP="00685EC9">
            <w:pPr>
              <w:jc w:val="center"/>
              <w:rPr>
                <w:rFonts w:ascii="PT Astra Serif" w:eastAsiaTheme="minorEastAsia" w:hAnsi="PT Astra Serif"/>
                <w:i/>
              </w:rPr>
            </w:pPr>
            <w:r w:rsidRPr="005A477C">
              <w:rPr>
                <w:rFonts w:ascii="PT Astra Serif" w:eastAsiaTheme="minorEastAsia" w:hAnsi="PT Astra Serif"/>
                <w:i/>
                <w:sz w:val="22"/>
                <w:szCs w:val="22"/>
              </w:rPr>
              <w:lastRenderedPageBreak/>
              <w:t>6 916,3</w:t>
            </w:r>
          </w:p>
        </w:tc>
        <w:tc>
          <w:tcPr>
            <w:tcW w:w="1701" w:type="dxa"/>
            <w:vAlign w:val="center"/>
          </w:tcPr>
          <w:p w:rsidR="002939A4" w:rsidRPr="005A477C" w:rsidRDefault="002939A4" w:rsidP="00685EC9">
            <w:pPr>
              <w:jc w:val="center"/>
              <w:rPr>
                <w:rFonts w:ascii="PT Astra Serif" w:eastAsiaTheme="minorEastAsia" w:hAnsi="PT Astra Serif"/>
                <w:i/>
              </w:rPr>
            </w:pPr>
            <w:r w:rsidRPr="005A477C">
              <w:rPr>
                <w:rFonts w:ascii="PT Astra Serif" w:eastAsiaTheme="minorEastAsia" w:hAnsi="PT Astra Serif"/>
                <w:i/>
                <w:sz w:val="22"/>
                <w:szCs w:val="22"/>
              </w:rPr>
              <w:t>6 916,3</w:t>
            </w:r>
          </w:p>
        </w:tc>
        <w:tc>
          <w:tcPr>
            <w:tcW w:w="1701" w:type="dxa"/>
            <w:vAlign w:val="center"/>
          </w:tcPr>
          <w:p w:rsidR="002939A4" w:rsidRPr="005A477C" w:rsidRDefault="002939A4" w:rsidP="00685EC9">
            <w:pPr>
              <w:jc w:val="center"/>
              <w:rPr>
                <w:rFonts w:ascii="PT Astra Serif" w:eastAsiaTheme="minorEastAsia" w:hAnsi="PT Astra Serif"/>
                <w:i/>
              </w:rPr>
            </w:pPr>
            <w:r w:rsidRPr="005A477C">
              <w:rPr>
                <w:rFonts w:ascii="PT Astra Serif" w:eastAsiaTheme="minorEastAsia" w:hAnsi="PT Astra Serif"/>
                <w:i/>
                <w:sz w:val="22"/>
                <w:szCs w:val="22"/>
              </w:rPr>
              <w:t>0,0</w:t>
            </w:r>
          </w:p>
        </w:tc>
        <w:tc>
          <w:tcPr>
            <w:tcW w:w="1701" w:type="dxa"/>
            <w:vAlign w:val="center"/>
          </w:tcPr>
          <w:p w:rsidR="002939A4" w:rsidRPr="005A477C" w:rsidRDefault="002939A4" w:rsidP="00685EC9">
            <w:pPr>
              <w:jc w:val="center"/>
              <w:rPr>
                <w:rFonts w:ascii="PT Astra Serif" w:hAnsi="PT Astra Serif"/>
                <w:i/>
              </w:rPr>
            </w:pPr>
            <w:r w:rsidRPr="005A477C">
              <w:rPr>
                <w:rFonts w:ascii="PT Astra Serif" w:hAnsi="PT Astra Serif"/>
                <w:i/>
                <w:sz w:val="22"/>
                <w:szCs w:val="22"/>
              </w:rPr>
              <w:t>13 832,6</w:t>
            </w:r>
          </w:p>
        </w:tc>
      </w:tr>
      <w:tr w:rsidR="005A477C" w:rsidRPr="005A477C" w:rsidTr="00FB3B54">
        <w:trPr>
          <w:trHeight w:val="80"/>
        </w:trPr>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lastRenderedPageBreak/>
              <w:t>2.3. Бюджет Округа, всего, в т.ч.:</w:t>
            </w:r>
          </w:p>
        </w:tc>
        <w:tc>
          <w:tcPr>
            <w:tcW w:w="164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0,0</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Управление ЖКХ, энергетики и транспорта</w:t>
            </w:r>
          </w:p>
        </w:tc>
        <w:tc>
          <w:tcPr>
            <w:tcW w:w="164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0,0</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i/>
              </w:rPr>
            </w:pPr>
            <w:r w:rsidRPr="005A477C">
              <w:rPr>
                <w:rFonts w:ascii="PT Astra Serif" w:eastAsiaTheme="minorEastAsia" w:hAnsi="PT Astra Serif"/>
                <w:i/>
                <w:sz w:val="22"/>
                <w:szCs w:val="22"/>
              </w:rPr>
              <w:t>в том числе субсидия на благоустройство мест отдыха, расположенных в городах с численностью населения до 500 тысяч человек – «Парк Автозаводцев: новая культура отдыха»</w:t>
            </w:r>
          </w:p>
        </w:tc>
        <w:tc>
          <w:tcPr>
            <w:tcW w:w="164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0,0</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2.4. Внебюджетные средства, всего:</w:t>
            </w:r>
          </w:p>
        </w:tc>
        <w:tc>
          <w:tcPr>
            <w:tcW w:w="164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0,0</w:t>
            </w:r>
          </w:p>
        </w:tc>
      </w:tr>
      <w:tr w:rsidR="005A477C" w:rsidRPr="005A477C" w:rsidTr="00FB3B54">
        <w:tc>
          <w:tcPr>
            <w:tcW w:w="15674" w:type="dxa"/>
            <w:gridSpan w:val="5"/>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3. Проект «Комплексное благоустройство дворовых и общественных территорий»</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3.1. Федеральный бюджет, всего:</w:t>
            </w:r>
          </w:p>
        </w:tc>
        <w:tc>
          <w:tcPr>
            <w:tcW w:w="164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0,0</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3.2. Областной бюджет, всего, в т.ч.:</w:t>
            </w:r>
          </w:p>
        </w:tc>
        <w:tc>
          <w:tcPr>
            <w:tcW w:w="164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0,0</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Управление ЖКХ, энергетики и транспорта</w:t>
            </w:r>
          </w:p>
        </w:tc>
        <w:tc>
          <w:tcPr>
            <w:tcW w:w="164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0,0</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i/>
                <w:sz w:val="22"/>
                <w:szCs w:val="22"/>
              </w:rPr>
              <w:t>в том числе: Благоустройство дворовых и общественных территорий</w:t>
            </w:r>
          </w:p>
        </w:tc>
        <w:tc>
          <w:tcPr>
            <w:tcW w:w="1641" w:type="dxa"/>
            <w:vAlign w:val="center"/>
          </w:tcPr>
          <w:p w:rsidR="002939A4" w:rsidRPr="005A477C" w:rsidRDefault="002939A4" w:rsidP="00685EC9">
            <w:pPr>
              <w:jc w:val="center"/>
              <w:rPr>
                <w:rFonts w:ascii="PT Astra Serif" w:eastAsiaTheme="minorEastAsia" w:hAnsi="PT Astra Serif"/>
                <w:i/>
              </w:rPr>
            </w:pPr>
            <w:r w:rsidRPr="005A477C">
              <w:rPr>
                <w:rFonts w:ascii="PT Astra Serif" w:eastAsiaTheme="minorEastAsia" w:hAnsi="PT Astra Serif"/>
                <w:i/>
                <w:sz w:val="22"/>
                <w:szCs w:val="22"/>
              </w:rPr>
              <w:t>0,0</w:t>
            </w:r>
          </w:p>
        </w:tc>
        <w:tc>
          <w:tcPr>
            <w:tcW w:w="1701" w:type="dxa"/>
            <w:vAlign w:val="center"/>
          </w:tcPr>
          <w:p w:rsidR="002939A4" w:rsidRPr="005A477C" w:rsidRDefault="002939A4" w:rsidP="00685EC9">
            <w:pPr>
              <w:jc w:val="center"/>
              <w:rPr>
                <w:rFonts w:ascii="PT Astra Serif" w:eastAsiaTheme="minorEastAsia" w:hAnsi="PT Astra Serif"/>
                <w:i/>
              </w:rPr>
            </w:pPr>
            <w:r w:rsidRPr="005A477C">
              <w:rPr>
                <w:rFonts w:ascii="PT Astra Serif" w:eastAsiaTheme="minorEastAsia" w:hAnsi="PT Astra Serif"/>
                <w:i/>
                <w:sz w:val="22"/>
                <w:szCs w:val="22"/>
              </w:rPr>
              <w:t>0,0</w:t>
            </w:r>
          </w:p>
        </w:tc>
        <w:tc>
          <w:tcPr>
            <w:tcW w:w="1701" w:type="dxa"/>
            <w:vAlign w:val="center"/>
          </w:tcPr>
          <w:p w:rsidR="002939A4" w:rsidRPr="005A477C" w:rsidRDefault="002939A4" w:rsidP="00685EC9">
            <w:pPr>
              <w:jc w:val="center"/>
              <w:rPr>
                <w:rFonts w:ascii="PT Astra Serif" w:eastAsiaTheme="minorEastAsia" w:hAnsi="PT Astra Serif"/>
                <w:i/>
              </w:rPr>
            </w:pPr>
            <w:r w:rsidRPr="005A477C">
              <w:rPr>
                <w:rFonts w:ascii="PT Astra Serif" w:eastAsiaTheme="minorEastAsia" w:hAnsi="PT Astra Serif"/>
                <w:i/>
                <w:sz w:val="22"/>
                <w:szCs w:val="22"/>
              </w:rPr>
              <w:t>0,0</w:t>
            </w:r>
          </w:p>
        </w:tc>
        <w:tc>
          <w:tcPr>
            <w:tcW w:w="1701" w:type="dxa"/>
            <w:vAlign w:val="center"/>
          </w:tcPr>
          <w:p w:rsidR="002939A4" w:rsidRPr="005A477C" w:rsidRDefault="002939A4" w:rsidP="00685EC9">
            <w:pPr>
              <w:jc w:val="center"/>
              <w:rPr>
                <w:rFonts w:ascii="PT Astra Serif" w:hAnsi="PT Astra Serif"/>
                <w:i/>
              </w:rPr>
            </w:pPr>
            <w:r w:rsidRPr="005A477C">
              <w:rPr>
                <w:rFonts w:ascii="PT Astra Serif" w:hAnsi="PT Astra Serif"/>
                <w:i/>
                <w:sz w:val="22"/>
                <w:szCs w:val="22"/>
              </w:rPr>
              <w:t>0,0</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3.3. Бюджет Округа, всего, в т.ч.:</w:t>
            </w:r>
          </w:p>
        </w:tc>
        <w:tc>
          <w:tcPr>
            <w:tcW w:w="164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47 255,9</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3 600,0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3 600,0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54 455,9</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Управление ЖКХ, энергетики и транспорта</w:t>
            </w:r>
          </w:p>
        </w:tc>
        <w:tc>
          <w:tcPr>
            <w:tcW w:w="164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47 255,9</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3 600,0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3 600,0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54 455,9</w:t>
            </w:r>
          </w:p>
        </w:tc>
      </w:tr>
      <w:tr w:rsidR="005A477C"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i/>
                <w:sz w:val="22"/>
                <w:szCs w:val="22"/>
              </w:rPr>
              <w:t>в том числе: Благоустройство дворовых и общественных территорий</w:t>
            </w:r>
          </w:p>
        </w:tc>
        <w:tc>
          <w:tcPr>
            <w:tcW w:w="1641" w:type="dxa"/>
            <w:vAlign w:val="center"/>
          </w:tcPr>
          <w:p w:rsidR="002939A4" w:rsidRPr="005A477C" w:rsidRDefault="002939A4" w:rsidP="00685EC9">
            <w:pPr>
              <w:jc w:val="center"/>
              <w:rPr>
                <w:rFonts w:ascii="PT Astra Serif" w:eastAsiaTheme="minorEastAsia" w:hAnsi="PT Astra Serif"/>
                <w:i/>
              </w:rPr>
            </w:pPr>
            <w:r w:rsidRPr="005A477C">
              <w:rPr>
                <w:rFonts w:ascii="PT Astra Serif" w:eastAsiaTheme="minorEastAsia" w:hAnsi="PT Astra Serif"/>
                <w:i/>
                <w:sz w:val="22"/>
                <w:szCs w:val="22"/>
              </w:rPr>
              <w:t>47 255,9</w:t>
            </w:r>
          </w:p>
        </w:tc>
        <w:tc>
          <w:tcPr>
            <w:tcW w:w="1701" w:type="dxa"/>
            <w:vAlign w:val="center"/>
          </w:tcPr>
          <w:p w:rsidR="002939A4" w:rsidRPr="005A477C" w:rsidRDefault="002939A4" w:rsidP="00685EC9">
            <w:pPr>
              <w:jc w:val="center"/>
              <w:rPr>
                <w:rFonts w:ascii="PT Astra Serif" w:eastAsiaTheme="minorEastAsia" w:hAnsi="PT Astra Serif"/>
                <w:i/>
              </w:rPr>
            </w:pPr>
            <w:r w:rsidRPr="005A477C">
              <w:rPr>
                <w:rFonts w:ascii="PT Astra Serif" w:eastAsiaTheme="minorEastAsia" w:hAnsi="PT Astra Serif"/>
                <w:i/>
                <w:sz w:val="22"/>
                <w:szCs w:val="22"/>
              </w:rPr>
              <w:t>3 600,0</w:t>
            </w:r>
          </w:p>
        </w:tc>
        <w:tc>
          <w:tcPr>
            <w:tcW w:w="1701" w:type="dxa"/>
            <w:vAlign w:val="center"/>
          </w:tcPr>
          <w:p w:rsidR="002939A4" w:rsidRPr="005A477C" w:rsidRDefault="002939A4" w:rsidP="00685EC9">
            <w:pPr>
              <w:jc w:val="center"/>
              <w:rPr>
                <w:rFonts w:ascii="PT Astra Serif" w:eastAsiaTheme="minorEastAsia" w:hAnsi="PT Astra Serif"/>
                <w:i/>
              </w:rPr>
            </w:pPr>
            <w:r w:rsidRPr="005A477C">
              <w:rPr>
                <w:rFonts w:ascii="PT Astra Serif" w:eastAsiaTheme="minorEastAsia" w:hAnsi="PT Astra Serif"/>
                <w:i/>
                <w:sz w:val="22"/>
                <w:szCs w:val="22"/>
              </w:rPr>
              <w:t>3 600,0</w:t>
            </w:r>
          </w:p>
        </w:tc>
        <w:tc>
          <w:tcPr>
            <w:tcW w:w="1701" w:type="dxa"/>
            <w:vAlign w:val="center"/>
          </w:tcPr>
          <w:p w:rsidR="002939A4" w:rsidRPr="005A477C" w:rsidRDefault="002939A4" w:rsidP="00685EC9">
            <w:pPr>
              <w:jc w:val="center"/>
              <w:rPr>
                <w:rFonts w:ascii="PT Astra Serif" w:hAnsi="PT Astra Serif"/>
                <w:i/>
              </w:rPr>
            </w:pPr>
            <w:r w:rsidRPr="005A477C">
              <w:rPr>
                <w:rFonts w:ascii="PT Astra Serif" w:hAnsi="PT Astra Serif"/>
                <w:i/>
                <w:sz w:val="22"/>
                <w:szCs w:val="22"/>
              </w:rPr>
              <w:t>54 455,9</w:t>
            </w:r>
          </w:p>
        </w:tc>
      </w:tr>
      <w:tr w:rsidR="002939A4" w:rsidRPr="005A477C" w:rsidTr="00FB3B54">
        <w:tc>
          <w:tcPr>
            <w:tcW w:w="8930"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3.4. Внебюджетные средства, всего:</w:t>
            </w:r>
          </w:p>
        </w:tc>
        <w:tc>
          <w:tcPr>
            <w:tcW w:w="164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0,0</w:t>
            </w:r>
          </w:p>
        </w:tc>
      </w:tr>
    </w:tbl>
    <w:p w:rsidR="002939A4" w:rsidRPr="005A477C" w:rsidRDefault="002939A4" w:rsidP="00685EC9">
      <w:pPr>
        <w:widowControl w:val="0"/>
        <w:autoSpaceDE w:val="0"/>
        <w:autoSpaceDN w:val="0"/>
        <w:jc w:val="both"/>
        <w:outlineLvl w:val="2"/>
        <w:rPr>
          <w:rFonts w:ascii="PT Astra Serif" w:hAnsi="PT Astra Serif"/>
          <w:sz w:val="22"/>
          <w:szCs w:val="22"/>
        </w:rPr>
      </w:pPr>
    </w:p>
    <w:p w:rsidR="00FB3B54" w:rsidRPr="005A477C" w:rsidRDefault="00FB3B54" w:rsidP="00FB3B54">
      <w:pPr>
        <w:suppressAutoHyphens/>
        <w:jc w:val="both"/>
        <w:rPr>
          <w:rFonts w:ascii="PT Astra Serif" w:hAnsi="PT Astra Serif"/>
          <w:sz w:val="22"/>
          <w:szCs w:val="22"/>
        </w:rPr>
      </w:pPr>
      <w:r w:rsidRPr="005A477C">
        <w:rPr>
          <w:rFonts w:ascii="PT Astra Serif" w:hAnsi="PT Astra Serif"/>
          <w:sz w:val="22"/>
          <w:szCs w:val="22"/>
        </w:rPr>
        <w:t xml:space="preserve">      *Суммы финансирования по источникам будут уточнены после утверждения  Закона Челябинской области об областном бюджете на 2026 год и плановый период 2027-2028 годы и Решения Собрания депутатов Миасского городского округа Челябинской области  о бюджете на 2026  год и плановый период 2027-2028 годы.</w:t>
      </w:r>
    </w:p>
    <w:p w:rsidR="00DC038C" w:rsidRPr="005A477C" w:rsidRDefault="00DC038C" w:rsidP="00685EC9">
      <w:pPr>
        <w:widowControl w:val="0"/>
        <w:autoSpaceDE w:val="0"/>
        <w:autoSpaceDN w:val="0"/>
        <w:jc w:val="center"/>
        <w:outlineLvl w:val="2"/>
        <w:rPr>
          <w:rFonts w:ascii="PT Astra Serif" w:eastAsiaTheme="minorEastAsia" w:hAnsi="PT Astra Serif"/>
          <w:sz w:val="22"/>
          <w:szCs w:val="22"/>
        </w:rPr>
      </w:pPr>
    </w:p>
    <w:p w:rsidR="00306E57" w:rsidRPr="005A477C" w:rsidRDefault="00306E57" w:rsidP="00685EC9">
      <w:pPr>
        <w:widowControl w:val="0"/>
        <w:autoSpaceDE w:val="0"/>
        <w:autoSpaceDN w:val="0"/>
        <w:jc w:val="center"/>
        <w:outlineLvl w:val="2"/>
        <w:rPr>
          <w:rFonts w:ascii="PT Astra Serif" w:eastAsiaTheme="minorEastAsia" w:hAnsi="PT Astra Serif"/>
          <w:sz w:val="22"/>
          <w:szCs w:val="22"/>
        </w:rPr>
      </w:pPr>
    </w:p>
    <w:p w:rsidR="00306E57" w:rsidRPr="005A477C" w:rsidRDefault="00306E57" w:rsidP="00685EC9">
      <w:pPr>
        <w:widowControl w:val="0"/>
        <w:autoSpaceDE w:val="0"/>
        <w:autoSpaceDN w:val="0"/>
        <w:jc w:val="center"/>
        <w:outlineLvl w:val="2"/>
        <w:rPr>
          <w:rFonts w:ascii="PT Astra Serif" w:eastAsiaTheme="minorEastAsia" w:hAnsi="PT Astra Serif"/>
          <w:sz w:val="22"/>
          <w:szCs w:val="22"/>
        </w:rPr>
      </w:pPr>
    </w:p>
    <w:p w:rsidR="00306E57" w:rsidRPr="005A477C" w:rsidRDefault="00306E57" w:rsidP="00685EC9">
      <w:pPr>
        <w:widowControl w:val="0"/>
        <w:autoSpaceDE w:val="0"/>
        <w:autoSpaceDN w:val="0"/>
        <w:jc w:val="center"/>
        <w:outlineLvl w:val="2"/>
        <w:rPr>
          <w:rFonts w:ascii="PT Astra Serif" w:eastAsiaTheme="minorEastAsia" w:hAnsi="PT Astra Serif"/>
          <w:sz w:val="22"/>
          <w:szCs w:val="22"/>
        </w:rPr>
      </w:pPr>
    </w:p>
    <w:p w:rsidR="00306E57" w:rsidRDefault="00306E57" w:rsidP="00685EC9">
      <w:pPr>
        <w:widowControl w:val="0"/>
        <w:autoSpaceDE w:val="0"/>
        <w:autoSpaceDN w:val="0"/>
        <w:jc w:val="center"/>
        <w:outlineLvl w:val="2"/>
        <w:rPr>
          <w:rFonts w:ascii="PT Astra Serif" w:eastAsiaTheme="minorEastAsia" w:hAnsi="PT Astra Serif"/>
          <w:sz w:val="22"/>
          <w:szCs w:val="22"/>
        </w:rPr>
      </w:pPr>
    </w:p>
    <w:p w:rsidR="00AB7F44" w:rsidRDefault="00AB7F44" w:rsidP="00685EC9">
      <w:pPr>
        <w:widowControl w:val="0"/>
        <w:autoSpaceDE w:val="0"/>
        <w:autoSpaceDN w:val="0"/>
        <w:jc w:val="center"/>
        <w:outlineLvl w:val="2"/>
        <w:rPr>
          <w:rFonts w:ascii="PT Astra Serif" w:eastAsiaTheme="minorEastAsia" w:hAnsi="PT Astra Serif"/>
          <w:sz w:val="22"/>
          <w:szCs w:val="22"/>
        </w:rPr>
      </w:pPr>
    </w:p>
    <w:p w:rsidR="00AB7F44" w:rsidRDefault="00AB7F44" w:rsidP="00685EC9">
      <w:pPr>
        <w:widowControl w:val="0"/>
        <w:autoSpaceDE w:val="0"/>
        <w:autoSpaceDN w:val="0"/>
        <w:jc w:val="center"/>
        <w:outlineLvl w:val="2"/>
        <w:rPr>
          <w:rFonts w:ascii="PT Astra Serif" w:eastAsiaTheme="minorEastAsia" w:hAnsi="PT Astra Serif"/>
          <w:sz w:val="22"/>
          <w:szCs w:val="22"/>
        </w:rPr>
      </w:pPr>
    </w:p>
    <w:p w:rsidR="00AB7F44" w:rsidRDefault="00AB7F44" w:rsidP="00685EC9">
      <w:pPr>
        <w:widowControl w:val="0"/>
        <w:autoSpaceDE w:val="0"/>
        <w:autoSpaceDN w:val="0"/>
        <w:jc w:val="center"/>
        <w:outlineLvl w:val="2"/>
        <w:rPr>
          <w:rFonts w:ascii="PT Astra Serif" w:eastAsiaTheme="minorEastAsia" w:hAnsi="PT Astra Serif"/>
          <w:sz w:val="22"/>
          <w:szCs w:val="22"/>
        </w:rPr>
      </w:pPr>
    </w:p>
    <w:p w:rsidR="00AB7F44" w:rsidRDefault="00AB7F44" w:rsidP="00685EC9">
      <w:pPr>
        <w:widowControl w:val="0"/>
        <w:autoSpaceDE w:val="0"/>
        <w:autoSpaceDN w:val="0"/>
        <w:jc w:val="center"/>
        <w:outlineLvl w:val="2"/>
        <w:rPr>
          <w:rFonts w:ascii="PT Astra Serif" w:eastAsiaTheme="minorEastAsia" w:hAnsi="PT Astra Serif"/>
          <w:sz w:val="22"/>
          <w:szCs w:val="22"/>
        </w:rPr>
      </w:pPr>
    </w:p>
    <w:p w:rsidR="00AB7F44" w:rsidRDefault="00AB7F44" w:rsidP="00685EC9">
      <w:pPr>
        <w:widowControl w:val="0"/>
        <w:autoSpaceDE w:val="0"/>
        <w:autoSpaceDN w:val="0"/>
        <w:jc w:val="center"/>
        <w:outlineLvl w:val="2"/>
        <w:rPr>
          <w:rFonts w:ascii="PT Astra Serif" w:eastAsiaTheme="minorEastAsia" w:hAnsi="PT Astra Serif"/>
          <w:sz w:val="22"/>
          <w:szCs w:val="22"/>
        </w:rPr>
      </w:pPr>
    </w:p>
    <w:p w:rsidR="00AB7F44" w:rsidRDefault="00AB7F44" w:rsidP="00685EC9">
      <w:pPr>
        <w:widowControl w:val="0"/>
        <w:autoSpaceDE w:val="0"/>
        <w:autoSpaceDN w:val="0"/>
        <w:jc w:val="center"/>
        <w:outlineLvl w:val="2"/>
        <w:rPr>
          <w:rFonts w:ascii="PT Astra Serif" w:eastAsiaTheme="minorEastAsia" w:hAnsi="PT Astra Serif"/>
          <w:sz w:val="22"/>
          <w:szCs w:val="22"/>
        </w:rPr>
      </w:pPr>
    </w:p>
    <w:p w:rsidR="00AB7F44" w:rsidRDefault="00AB7F44" w:rsidP="00685EC9">
      <w:pPr>
        <w:widowControl w:val="0"/>
        <w:autoSpaceDE w:val="0"/>
        <w:autoSpaceDN w:val="0"/>
        <w:jc w:val="center"/>
        <w:outlineLvl w:val="2"/>
        <w:rPr>
          <w:rFonts w:ascii="PT Astra Serif" w:eastAsiaTheme="minorEastAsia" w:hAnsi="PT Astra Serif"/>
          <w:sz w:val="22"/>
          <w:szCs w:val="22"/>
        </w:rPr>
      </w:pPr>
    </w:p>
    <w:p w:rsidR="00AB7F44" w:rsidRDefault="00AB7F44" w:rsidP="00685EC9">
      <w:pPr>
        <w:widowControl w:val="0"/>
        <w:autoSpaceDE w:val="0"/>
        <w:autoSpaceDN w:val="0"/>
        <w:jc w:val="center"/>
        <w:outlineLvl w:val="2"/>
        <w:rPr>
          <w:rFonts w:ascii="PT Astra Serif" w:eastAsiaTheme="minorEastAsia" w:hAnsi="PT Astra Serif"/>
          <w:sz w:val="22"/>
          <w:szCs w:val="22"/>
        </w:rPr>
      </w:pPr>
    </w:p>
    <w:p w:rsidR="00AB7F44" w:rsidRDefault="00AB7F44" w:rsidP="00685EC9">
      <w:pPr>
        <w:widowControl w:val="0"/>
        <w:autoSpaceDE w:val="0"/>
        <w:autoSpaceDN w:val="0"/>
        <w:jc w:val="center"/>
        <w:outlineLvl w:val="2"/>
        <w:rPr>
          <w:rFonts w:ascii="PT Astra Serif" w:eastAsiaTheme="minorEastAsia" w:hAnsi="PT Astra Serif"/>
          <w:sz w:val="22"/>
          <w:szCs w:val="22"/>
        </w:rPr>
      </w:pPr>
    </w:p>
    <w:p w:rsidR="00AB7F44" w:rsidRDefault="00AB7F44" w:rsidP="00685EC9">
      <w:pPr>
        <w:widowControl w:val="0"/>
        <w:autoSpaceDE w:val="0"/>
        <w:autoSpaceDN w:val="0"/>
        <w:jc w:val="center"/>
        <w:outlineLvl w:val="2"/>
        <w:rPr>
          <w:rFonts w:ascii="PT Astra Serif" w:eastAsiaTheme="minorEastAsia" w:hAnsi="PT Astra Serif"/>
          <w:sz w:val="22"/>
          <w:szCs w:val="22"/>
        </w:rPr>
      </w:pPr>
    </w:p>
    <w:p w:rsidR="00AB7F44" w:rsidRPr="005A477C" w:rsidRDefault="00AB7F44" w:rsidP="00685EC9">
      <w:pPr>
        <w:widowControl w:val="0"/>
        <w:autoSpaceDE w:val="0"/>
        <w:autoSpaceDN w:val="0"/>
        <w:jc w:val="center"/>
        <w:outlineLvl w:val="2"/>
        <w:rPr>
          <w:rFonts w:ascii="PT Astra Serif" w:eastAsiaTheme="minorEastAsia" w:hAnsi="PT Astra Serif"/>
          <w:sz w:val="22"/>
          <w:szCs w:val="22"/>
        </w:rPr>
      </w:pPr>
    </w:p>
    <w:p w:rsidR="001E7A51" w:rsidRPr="005A477C" w:rsidRDefault="001E7A51" w:rsidP="00685EC9">
      <w:pPr>
        <w:widowControl w:val="0"/>
        <w:autoSpaceDE w:val="0"/>
        <w:autoSpaceDN w:val="0"/>
        <w:jc w:val="center"/>
        <w:outlineLvl w:val="2"/>
        <w:rPr>
          <w:rFonts w:ascii="PT Astra Serif" w:eastAsiaTheme="minorEastAsia" w:hAnsi="PT Astra Serif"/>
          <w:sz w:val="22"/>
          <w:szCs w:val="22"/>
        </w:rPr>
      </w:pPr>
    </w:p>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lastRenderedPageBreak/>
        <w:t>7.  ПРОЕКТ ПАСПОРТА</w:t>
      </w:r>
    </w:p>
    <w:p w:rsidR="001E7A51" w:rsidRPr="005A477C" w:rsidRDefault="002939A4"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 xml:space="preserve">Муниципальной программы </w:t>
      </w:r>
    </w:p>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«Поддержка инициативных проектов в Миасском городском округе Челябинской области»</w:t>
      </w:r>
    </w:p>
    <w:p w:rsidR="002939A4" w:rsidRPr="005A477C" w:rsidRDefault="002939A4" w:rsidP="00685EC9">
      <w:pPr>
        <w:widowControl w:val="0"/>
        <w:autoSpaceDE w:val="0"/>
        <w:autoSpaceDN w:val="0"/>
        <w:outlineLvl w:val="2"/>
        <w:rPr>
          <w:rFonts w:ascii="PT Astra Serif" w:eastAsiaTheme="minorEastAsia" w:hAnsi="PT Astra Serif"/>
          <w:sz w:val="22"/>
          <w:szCs w:val="22"/>
        </w:rPr>
      </w:pPr>
    </w:p>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1. Основные положения</w:t>
      </w:r>
    </w:p>
    <w:p w:rsidR="002939A4" w:rsidRPr="005A477C" w:rsidRDefault="002939A4" w:rsidP="00685EC9">
      <w:pPr>
        <w:widowControl w:val="0"/>
        <w:autoSpaceDE w:val="0"/>
        <w:autoSpaceDN w:val="0"/>
        <w:outlineLvl w:val="2"/>
        <w:rPr>
          <w:rFonts w:ascii="PT Astra Serif" w:eastAsiaTheme="minorEastAsia" w:hAnsi="PT Astra Serif"/>
          <w:sz w:val="22"/>
          <w:szCs w:val="22"/>
        </w:rPr>
      </w:pPr>
    </w:p>
    <w:tbl>
      <w:tblPr>
        <w:tblW w:w="1587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3544"/>
        <w:gridCol w:w="3686"/>
        <w:gridCol w:w="8647"/>
      </w:tblGrid>
      <w:tr w:rsidR="005A477C" w:rsidRPr="005A477C" w:rsidTr="00DC038C">
        <w:trPr>
          <w:trHeight w:val="68"/>
        </w:trPr>
        <w:tc>
          <w:tcPr>
            <w:tcW w:w="3544" w:type="dxa"/>
            <w:vAlign w:val="center"/>
          </w:tcPr>
          <w:p w:rsidR="002939A4" w:rsidRPr="005A477C" w:rsidRDefault="002939A4" w:rsidP="00DB5551">
            <w:pPr>
              <w:pStyle w:val="af0"/>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исполнитель муниципальной программы</w:t>
            </w:r>
          </w:p>
        </w:tc>
        <w:tc>
          <w:tcPr>
            <w:tcW w:w="12333" w:type="dxa"/>
            <w:gridSpan w:val="2"/>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Управление ЖКХ, энергетики и транспорта Администрации Миасского городского округа Челябинской области (далее – Управление ЖКХ, энергетики и транспорта)</w:t>
            </w:r>
          </w:p>
        </w:tc>
      </w:tr>
      <w:tr w:rsidR="005A477C" w:rsidRPr="005A477C" w:rsidTr="00DC038C">
        <w:trPr>
          <w:trHeight w:val="873"/>
        </w:trPr>
        <w:tc>
          <w:tcPr>
            <w:tcW w:w="3544" w:type="dxa"/>
            <w:vAlign w:val="center"/>
          </w:tcPr>
          <w:p w:rsidR="002939A4" w:rsidRPr="005A477C" w:rsidRDefault="002939A4" w:rsidP="00DB5551">
            <w:pPr>
              <w:pStyle w:val="af0"/>
              <w:rPr>
                <w:rFonts w:ascii="PT Astra Serif" w:eastAsiaTheme="minorEastAsia" w:hAnsi="PT Astra Serif"/>
                <w:sz w:val="22"/>
                <w:szCs w:val="22"/>
              </w:rPr>
            </w:pPr>
            <w:r w:rsidRPr="005A477C">
              <w:rPr>
                <w:rFonts w:ascii="PT Astra Serif" w:eastAsiaTheme="minorEastAsia" w:hAnsi="PT Astra Serif"/>
                <w:sz w:val="22"/>
                <w:szCs w:val="22"/>
              </w:rPr>
              <w:t>Соисполнители муниципальной программы</w:t>
            </w:r>
          </w:p>
        </w:tc>
        <w:tc>
          <w:tcPr>
            <w:tcW w:w="12333" w:type="dxa"/>
            <w:gridSpan w:val="2"/>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Управление по физической культуре и спорту Администрации Миасского городского округа Челябинской области (далее – Управление по физической культуре и спорту);</w:t>
            </w:r>
          </w:p>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Управление образования Администрации Миасского городского округа Челябинской области (далее – Управление образования);</w:t>
            </w:r>
          </w:p>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Управление культуры Администрации Миасского городского округа Челябинской области (далее – Управление культуры).</w:t>
            </w:r>
          </w:p>
        </w:tc>
      </w:tr>
      <w:tr w:rsidR="005A477C" w:rsidRPr="005A477C" w:rsidTr="00DC038C">
        <w:trPr>
          <w:trHeight w:val="21"/>
        </w:trPr>
        <w:tc>
          <w:tcPr>
            <w:tcW w:w="3544" w:type="dxa"/>
            <w:vAlign w:val="center"/>
          </w:tcPr>
          <w:p w:rsidR="002939A4" w:rsidRPr="005A477C" w:rsidRDefault="002939A4" w:rsidP="00DB5551">
            <w:pPr>
              <w:pStyle w:val="af0"/>
              <w:rPr>
                <w:rFonts w:ascii="PT Astra Serif" w:eastAsiaTheme="minorEastAsia" w:hAnsi="PT Astra Serif"/>
                <w:sz w:val="22"/>
                <w:szCs w:val="22"/>
              </w:rPr>
            </w:pPr>
            <w:r w:rsidRPr="005A477C">
              <w:rPr>
                <w:rFonts w:ascii="PT Astra Serif" w:eastAsiaTheme="minorEastAsia" w:hAnsi="PT Astra Serif"/>
                <w:sz w:val="22"/>
                <w:szCs w:val="22"/>
              </w:rPr>
              <w:t>Участники муниципальной программы</w:t>
            </w:r>
          </w:p>
        </w:tc>
        <w:tc>
          <w:tcPr>
            <w:tcW w:w="12333" w:type="dxa"/>
            <w:gridSpan w:val="2"/>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Инициатор/инициативная группа</w:t>
            </w:r>
          </w:p>
        </w:tc>
      </w:tr>
      <w:tr w:rsidR="005A477C" w:rsidRPr="005A477C" w:rsidTr="00DC038C">
        <w:trPr>
          <w:trHeight w:val="74"/>
        </w:trPr>
        <w:tc>
          <w:tcPr>
            <w:tcW w:w="3544" w:type="dxa"/>
            <w:vAlign w:val="center"/>
          </w:tcPr>
          <w:p w:rsidR="002939A4" w:rsidRPr="005A477C" w:rsidRDefault="002939A4" w:rsidP="00DB5551">
            <w:pPr>
              <w:pStyle w:val="af0"/>
              <w:rPr>
                <w:rFonts w:ascii="PT Astra Serif" w:eastAsiaTheme="minorEastAsia" w:hAnsi="PT Astra Serif"/>
                <w:sz w:val="22"/>
                <w:szCs w:val="22"/>
              </w:rPr>
            </w:pPr>
            <w:r w:rsidRPr="005A477C">
              <w:rPr>
                <w:rFonts w:ascii="PT Astra Serif" w:eastAsiaTheme="minorEastAsia" w:hAnsi="PT Astra Serif"/>
                <w:sz w:val="22"/>
                <w:szCs w:val="22"/>
              </w:rPr>
              <w:t>Период реализации муниципальной программы</w:t>
            </w:r>
          </w:p>
        </w:tc>
        <w:tc>
          <w:tcPr>
            <w:tcW w:w="12333" w:type="dxa"/>
            <w:gridSpan w:val="2"/>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2026-2028</w:t>
            </w:r>
            <w:r w:rsidRPr="005A477C">
              <w:rPr>
                <w:rFonts w:ascii="PT Astra Serif" w:eastAsiaTheme="minorEastAsia" w:hAnsi="PT Astra Serif"/>
                <w:sz w:val="22"/>
                <w:szCs w:val="22"/>
                <w:lang w:val="en-US"/>
              </w:rPr>
              <w:t xml:space="preserve"> </w:t>
            </w:r>
            <w:r w:rsidRPr="005A477C">
              <w:rPr>
                <w:rFonts w:ascii="PT Astra Serif" w:eastAsiaTheme="minorEastAsia" w:hAnsi="PT Astra Serif"/>
                <w:sz w:val="22"/>
                <w:szCs w:val="22"/>
              </w:rPr>
              <w:t>годы</w:t>
            </w:r>
          </w:p>
        </w:tc>
      </w:tr>
      <w:tr w:rsidR="005A477C" w:rsidRPr="005A477C" w:rsidTr="00DC038C">
        <w:trPr>
          <w:trHeight w:val="439"/>
        </w:trPr>
        <w:tc>
          <w:tcPr>
            <w:tcW w:w="3544" w:type="dxa"/>
            <w:vMerge w:val="restart"/>
            <w:vAlign w:val="center"/>
          </w:tcPr>
          <w:p w:rsidR="002939A4" w:rsidRPr="005A477C" w:rsidRDefault="002939A4" w:rsidP="00DB5551">
            <w:pPr>
              <w:pStyle w:val="af0"/>
              <w:rPr>
                <w:rFonts w:ascii="PT Astra Serif" w:eastAsiaTheme="minorEastAsia" w:hAnsi="PT Astra Serif"/>
                <w:sz w:val="22"/>
                <w:szCs w:val="22"/>
              </w:rPr>
            </w:pPr>
            <w:r w:rsidRPr="005A477C">
              <w:rPr>
                <w:rFonts w:ascii="PT Astra Serif" w:eastAsiaTheme="minorEastAsia" w:hAnsi="PT Astra Serif"/>
                <w:sz w:val="22"/>
                <w:szCs w:val="22"/>
              </w:rPr>
              <w:t>Цели/задачи муниципальной программы</w:t>
            </w:r>
          </w:p>
        </w:tc>
        <w:tc>
          <w:tcPr>
            <w:tcW w:w="3686" w:type="dxa"/>
            <w:vMerge w:val="restart"/>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Цель: создание условий для развития инициативного бюджетирования в Миасском городском округе Челябинской области</w:t>
            </w:r>
          </w:p>
        </w:tc>
        <w:tc>
          <w:tcPr>
            <w:tcW w:w="8647" w:type="dxa"/>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Задача 1. Реализация мероприятий, имеющих приоритетное значение для жителей Миасского городского округа Челябинской области, путем вовлеченности граждан в бюджетный процесс по решению вопросов местного значения</w:t>
            </w:r>
          </w:p>
        </w:tc>
      </w:tr>
      <w:tr w:rsidR="005A477C" w:rsidRPr="005A477C" w:rsidTr="00DC038C">
        <w:trPr>
          <w:trHeight w:val="20"/>
        </w:trPr>
        <w:tc>
          <w:tcPr>
            <w:tcW w:w="3544" w:type="dxa"/>
            <w:vMerge/>
            <w:vAlign w:val="center"/>
          </w:tcPr>
          <w:p w:rsidR="002939A4" w:rsidRPr="005A477C" w:rsidRDefault="002939A4" w:rsidP="00DB5551">
            <w:pPr>
              <w:pStyle w:val="af0"/>
              <w:rPr>
                <w:rFonts w:ascii="PT Astra Serif" w:eastAsiaTheme="minorEastAsia" w:hAnsi="PT Astra Serif"/>
                <w:sz w:val="22"/>
                <w:szCs w:val="22"/>
              </w:rPr>
            </w:pPr>
          </w:p>
        </w:tc>
        <w:tc>
          <w:tcPr>
            <w:tcW w:w="3686" w:type="dxa"/>
            <w:vMerge/>
            <w:vAlign w:val="center"/>
          </w:tcPr>
          <w:p w:rsidR="002939A4" w:rsidRPr="005A477C" w:rsidRDefault="002939A4" w:rsidP="00685EC9">
            <w:pPr>
              <w:pStyle w:val="af0"/>
              <w:jc w:val="both"/>
              <w:rPr>
                <w:rFonts w:ascii="PT Astra Serif" w:eastAsiaTheme="minorEastAsia" w:hAnsi="PT Astra Serif"/>
                <w:sz w:val="22"/>
                <w:szCs w:val="22"/>
              </w:rPr>
            </w:pPr>
          </w:p>
        </w:tc>
        <w:tc>
          <w:tcPr>
            <w:tcW w:w="8647" w:type="dxa"/>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Задача 2. Оказание финансовой помощи в реализации проектов, отобранных муниципальной конкурсной комиссией Миасского городского округа Челябинской области по проведению конкурсного отбора инициативных проектов в рамках инициативного бюджетирования</w:t>
            </w:r>
          </w:p>
        </w:tc>
      </w:tr>
      <w:tr w:rsidR="005A477C" w:rsidRPr="005A477C" w:rsidTr="00DC038C">
        <w:tc>
          <w:tcPr>
            <w:tcW w:w="3544" w:type="dxa"/>
            <w:vAlign w:val="center"/>
          </w:tcPr>
          <w:p w:rsidR="002939A4" w:rsidRPr="005A477C" w:rsidRDefault="002939A4" w:rsidP="00DB5551">
            <w:pPr>
              <w:pStyle w:val="af0"/>
              <w:rPr>
                <w:rFonts w:ascii="PT Astra Serif" w:eastAsiaTheme="minorEastAsia" w:hAnsi="PT Astra Serif"/>
                <w:sz w:val="22"/>
                <w:szCs w:val="22"/>
              </w:rPr>
            </w:pPr>
            <w:r w:rsidRPr="005A477C">
              <w:rPr>
                <w:rFonts w:ascii="PT Astra Serif" w:eastAsiaTheme="minorEastAsia" w:hAnsi="PT Astra Serif"/>
                <w:sz w:val="22"/>
                <w:szCs w:val="22"/>
              </w:rPr>
              <w:t>Объемы финансового обеспечения за весь период реализации (тыс. руб.)</w:t>
            </w:r>
          </w:p>
        </w:tc>
        <w:tc>
          <w:tcPr>
            <w:tcW w:w="12333" w:type="dxa"/>
            <w:gridSpan w:val="2"/>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Общий объем финансирования муниципальной программы составляет 305 644,8 тыс. руб., в т.ч. по годам:</w:t>
            </w:r>
          </w:p>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2026 год – 107 236,5 тыс. руб.</w:t>
            </w:r>
          </w:p>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2027 год – 101 881,6 тыс. руб.</w:t>
            </w:r>
          </w:p>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2028 год – 96 526,7 тыс. руб.</w:t>
            </w:r>
          </w:p>
        </w:tc>
      </w:tr>
      <w:tr w:rsidR="002939A4" w:rsidRPr="005A477C" w:rsidTr="00DC038C">
        <w:tc>
          <w:tcPr>
            <w:tcW w:w="3544" w:type="dxa"/>
            <w:vAlign w:val="center"/>
          </w:tcPr>
          <w:p w:rsidR="002939A4" w:rsidRPr="005A477C" w:rsidRDefault="002939A4" w:rsidP="00DB5551">
            <w:pPr>
              <w:pStyle w:val="af0"/>
              <w:rPr>
                <w:rFonts w:ascii="PT Astra Serif" w:eastAsiaTheme="minorEastAsia" w:hAnsi="PT Astra Serif"/>
                <w:sz w:val="22"/>
                <w:szCs w:val="22"/>
              </w:rPr>
            </w:pPr>
            <w:r w:rsidRPr="005A477C">
              <w:rPr>
                <w:rFonts w:ascii="PT Astra Serif" w:eastAsiaTheme="minorEastAsia" w:hAnsi="PT Astra Serif"/>
                <w:sz w:val="22"/>
                <w:szCs w:val="22"/>
              </w:rPr>
              <w:t>Связь с национальными целями развития Российской Федерации/государственной программой</w:t>
            </w:r>
          </w:p>
        </w:tc>
        <w:tc>
          <w:tcPr>
            <w:tcW w:w="12333" w:type="dxa"/>
            <w:gridSpan w:val="2"/>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Закон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w:t>
            </w:r>
          </w:p>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Постановление Правительства Челябинской области от 07.02.2024г. № 90-П «О государственной программе Челябинской области «Поддержка инициативных проектов в муниципальных образованиях Челябинской области».</w:t>
            </w:r>
          </w:p>
        </w:tc>
      </w:tr>
    </w:tbl>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p>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p>
    <w:p w:rsidR="00DC038C" w:rsidRPr="005A477C" w:rsidRDefault="00DC038C" w:rsidP="00685EC9">
      <w:pPr>
        <w:widowControl w:val="0"/>
        <w:autoSpaceDE w:val="0"/>
        <w:autoSpaceDN w:val="0"/>
        <w:jc w:val="center"/>
        <w:outlineLvl w:val="2"/>
        <w:rPr>
          <w:rFonts w:ascii="PT Astra Serif" w:eastAsiaTheme="minorEastAsia" w:hAnsi="PT Astra Serif"/>
          <w:sz w:val="22"/>
          <w:szCs w:val="22"/>
        </w:rPr>
      </w:pPr>
    </w:p>
    <w:p w:rsidR="00306E57" w:rsidRPr="005A477C" w:rsidRDefault="00306E57" w:rsidP="00685EC9">
      <w:pPr>
        <w:widowControl w:val="0"/>
        <w:autoSpaceDE w:val="0"/>
        <w:autoSpaceDN w:val="0"/>
        <w:jc w:val="center"/>
        <w:outlineLvl w:val="2"/>
        <w:rPr>
          <w:rFonts w:ascii="PT Astra Serif" w:eastAsiaTheme="minorEastAsia" w:hAnsi="PT Astra Serif"/>
          <w:sz w:val="22"/>
          <w:szCs w:val="22"/>
        </w:rPr>
      </w:pPr>
    </w:p>
    <w:p w:rsidR="00306E57" w:rsidRPr="005A477C" w:rsidRDefault="00306E57" w:rsidP="00685EC9">
      <w:pPr>
        <w:widowControl w:val="0"/>
        <w:autoSpaceDE w:val="0"/>
        <w:autoSpaceDN w:val="0"/>
        <w:jc w:val="center"/>
        <w:outlineLvl w:val="2"/>
        <w:rPr>
          <w:rFonts w:ascii="PT Astra Serif" w:eastAsiaTheme="minorEastAsia" w:hAnsi="PT Astra Serif"/>
          <w:sz w:val="22"/>
          <w:szCs w:val="22"/>
        </w:rPr>
      </w:pPr>
    </w:p>
    <w:p w:rsidR="00306E57" w:rsidRPr="005A477C" w:rsidRDefault="00306E57" w:rsidP="00685EC9">
      <w:pPr>
        <w:widowControl w:val="0"/>
        <w:autoSpaceDE w:val="0"/>
        <w:autoSpaceDN w:val="0"/>
        <w:jc w:val="center"/>
        <w:outlineLvl w:val="2"/>
        <w:rPr>
          <w:rFonts w:ascii="PT Astra Serif" w:eastAsiaTheme="minorEastAsia" w:hAnsi="PT Astra Serif"/>
          <w:sz w:val="22"/>
          <w:szCs w:val="22"/>
        </w:rPr>
      </w:pPr>
    </w:p>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2. Показатели муниципальной программы</w:t>
      </w:r>
    </w:p>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p>
    <w:tbl>
      <w:tblPr>
        <w:tblW w:w="1559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567"/>
        <w:gridCol w:w="6238"/>
        <w:gridCol w:w="1276"/>
        <w:gridCol w:w="1191"/>
        <w:gridCol w:w="1134"/>
        <w:gridCol w:w="1134"/>
        <w:gridCol w:w="1134"/>
        <w:gridCol w:w="2922"/>
      </w:tblGrid>
      <w:tr w:rsidR="005A477C" w:rsidRPr="005A477C" w:rsidTr="002939A4">
        <w:tc>
          <w:tcPr>
            <w:tcW w:w="567" w:type="dxa"/>
            <w:vMerge w:val="restart"/>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6238" w:type="dxa"/>
            <w:vMerge w:val="restart"/>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Наименование показателя</w:t>
            </w:r>
          </w:p>
        </w:tc>
        <w:tc>
          <w:tcPr>
            <w:tcW w:w="1276" w:type="dxa"/>
            <w:vMerge w:val="restart"/>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Единица измерения</w:t>
            </w:r>
          </w:p>
        </w:tc>
        <w:tc>
          <w:tcPr>
            <w:tcW w:w="1191" w:type="dxa"/>
            <w:vMerge w:val="restart"/>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Базовое значение за 2024 год</w:t>
            </w:r>
          </w:p>
        </w:tc>
        <w:tc>
          <w:tcPr>
            <w:tcW w:w="3402" w:type="dxa"/>
            <w:gridSpan w:val="3"/>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Значение показателя по годам</w:t>
            </w:r>
          </w:p>
        </w:tc>
        <w:tc>
          <w:tcPr>
            <w:tcW w:w="2922" w:type="dxa"/>
            <w:vMerge w:val="restart"/>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Ответственный за достижение показателя</w:t>
            </w:r>
          </w:p>
        </w:tc>
      </w:tr>
      <w:tr w:rsidR="005A477C" w:rsidRPr="005A477C" w:rsidTr="002939A4">
        <w:tc>
          <w:tcPr>
            <w:tcW w:w="567" w:type="dxa"/>
            <w:vMerge/>
            <w:vAlign w:val="center"/>
          </w:tcPr>
          <w:p w:rsidR="002939A4" w:rsidRPr="005A477C" w:rsidRDefault="002939A4" w:rsidP="00685EC9">
            <w:pPr>
              <w:widowControl w:val="0"/>
              <w:autoSpaceDE w:val="0"/>
              <w:autoSpaceDN w:val="0"/>
              <w:jc w:val="center"/>
              <w:rPr>
                <w:rFonts w:ascii="PT Astra Serif" w:eastAsiaTheme="minorEastAsia" w:hAnsi="PT Astra Serif"/>
              </w:rPr>
            </w:pPr>
          </w:p>
        </w:tc>
        <w:tc>
          <w:tcPr>
            <w:tcW w:w="6238" w:type="dxa"/>
            <w:vMerge/>
            <w:vAlign w:val="center"/>
          </w:tcPr>
          <w:p w:rsidR="002939A4" w:rsidRPr="005A477C" w:rsidRDefault="002939A4" w:rsidP="00685EC9">
            <w:pPr>
              <w:widowControl w:val="0"/>
              <w:autoSpaceDE w:val="0"/>
              <w:autoSpaceDN w:val="0"/>
              <w:jc w:val="center"/>
              <w:rPr>
                <w:rFonts w:ascii="PT Astra Serif" w:eastAsiaTheme="minorEastAsia" w:hAnsi="PT Astra Serif"/>
              </w:rPr>
            </w:pPr>
          </w:p>
        </w:tc>
        <w:tc>
          <w:tcPr>
            <w:tcW w:w="1276" w:type="dxa"/>
            <w:vMerge/>
            <w:vAlign w:val="center"/>
          </w:tcPr>
          <w:p w:rsidR="002939A4" w:rsidRPr="005A477C" w:rsidRDefault="002939A4" w:rsidP="00685EC9">
            <w:pPr>
              <w:widowControl w:val="0"/>
              <w:autoSpaceDE w:val="0"/>
              <w:autoSpaceDN w:val="0"/>
              <w:jc w:val="center"/>
              <w:rPr>
                <w:rFonts w:ascii="PT Astra Serif" w:eastAsiaTheme="minorEastAsia" w:hAnsi="PT Astra Serif"/>
              </w:rPr>
            </w:pPr>
          </w:p>
        </w:tc>
        <w:tc>
          <w:tcPr>
            <w:tcW w:w="1191" w:type="dxa"/>
            <w:vMerge/>
            <w:vAlign w:val="center"/>
          </w:tcPr>
          <w:p w:rsidR="002939A4" w:rsidRPr="005A477C" w:rsidRDefault="002939A4" w:rsidP="00685EC9">
            <w:pPr>
              <w:widowControl w:val="0"/>
              <w:autoSpaceDE w:val="0"/>
              <w:autoSpaceDN w:val="0"/>
              <w:jc w:val="center"/>
              <w:rPr>
                <w:rFonts w:ascii="PT Astra Serif" w:eastAsiaTheme="minorEastAsia" w:hAnsi="PT Astra Serif"/>
              </w:rPr>
            </w:pP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2026 год</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2027 год</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2028 год</w:t>
            </w:r>
          </w:p>
        </w:tc>
        <w:tc>
          <w:tcPr>
            <w:tcW w:w="2922" w:type="dxa"/>
            <w:vMerge/>
            <w:vAlign w:val="center"/>
          </w:tcPr>
          <w:p w:rsidR="002939A4" w:rsidRPr="005A477C" w:rsidRDefault="002939A4" w:rsidP="00685EC9">
            <w:pPr>
              <w:widowControl w:val="0"/>
              <w:autoSpaceDE w:val="0"/>
              <w:autoSpaceDN w:val="0"/>
              <w:jc w:val="center"/>
              <w:rPr>
                <w:rFonts w:ascii="PT Astra Serif" w:eastAsiaTheme="minorEastAsia" w:hAnsi="PT Astra Serif"/>
              </w:rPr>
            </w:pPr>
          </w:p>
        </w:tc>
      </w:tr>
      <w:tr w:rsidR="005A477C" w:rsidRPr="005A477C" w:rsidTr="002939A4">
        <w:tc>
          <w:tcPr>
            <w:tcW w:w="567"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6238"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w:t>
            </w:r>
          </w:p>
        </w:tc>
        <w:tc>
          <w:tcPr>
            <w:tcW w:w="1276"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w:t>
            </w:r>
          </w:p>
        </w:tc>
        <w:tc>
          <w:tcPr>
            <w:tcW w:w="1191"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6</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w:t>
            </w:r>
          </w:p>
        </w:tc>
        <w:tc>
          <w:tcPr>
            <w:tcW w:w="2922"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8</w:t>
            </w:r>
          </w:p>
        </w:tc>
      </w:tr>
      <w:tr w:rsidR="005A477C" w:rsidRPr="005A477C" w:rsidTr="002939A4">
        <w:tc>
          <w:tcPr>
            <w:tcW w:w="567"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6238" w:type="dxa"/>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Количество инициативных проектов, прошедших конкурсный отбор, получивших финансовую поддержку и относящихся к сфере жилищно-коммунального хозяйства</w:t>
            </w:r>
          </w:p>
        </w:tc>
        <w:tc>
          <w:tcPr>
            <w:tcW w:w="1276"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Единица</w:t>
            </w:r>
          </w:p>
        </w:tc>
        <w:tc>
          <w:tcPr>
            <w:tcW w:w="1191"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2922" w:type="dxa"/>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Управление ЖКХ, энергетики и транспорта</w:t>
            </w:r>
          </w:p>
        </w:tc>
      </w:tr>
      <w:tr w:rsidR="005A477C" w:rsidRPr="005A477C" w:rsidTr="002939A4">
        <w:tc>
          <w:tcPr>
            <w:tcW w:w="567"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w:t>
            </w:r>
          </w:p>
        </w:tc>
        <w:tc>
          <w:tcPr>
            <w:tcW w:w="6238" w:type="dxa"/>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Доля отобранных проектов, относящихся к сфере жилищно-коммунального хозяйства, по которым в полном объеме осуществлены все запланированные мероприятия</w:t>
            </w:r>
          </w:p>
        </w:tc>
        <w:tc>
          <w:tcPr>
            <w:tcW w:w="1276"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Процент</w:t>
            </w:r>
          </w:p>
        </w:tc>
        <w:tc>
          <w:tcPr>
            <w:tcW w:w="1191"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2922" w:type="dxa"/>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Управление ЖКХ, энергетики и транспорта</w:t>
            </w:r>
          </w:p>
        </w:tc>
      </w:tr>
      <w:tr w:rsidR="005A477C" w:rsidRPr="005A477C" w:rsidTr="002939A4">
        <w:tc>
          <w:tcPr>
            <w:tcW w:w="567"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w:t>
            </w:r>
          </w:p>
        </w:tc>
        <w:tc>
          <w:tcPr>
            <w:tcW w:w="6238" w:type="dxa"/>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Количество инициативных проектов, прошедших конкурсный отбор, получивших финансовую поддержку и относящихся к социальной сфере</w:t>
            </w:r>
          </w:p>
        </w:tc>
        <w:tc>
          <w:tcPr>
            <w:tcW w:w="1276"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Единица</w:t>
            </w:r>
          </w:p>
        </w:tc>
        <w:tc>
          <w:tcPr>
            <w:tcW w:w="1191"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2922" w:type="dxa"/>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Управление по физической культуре и спорту;</w:t>
            </w:r>
          </w:p>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Управление образования;</w:t>
            </w:r>
          </w:p>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Управление культуры</w:t>
            </w:r>
          </w:p>
        </w:tc>
      </w:tr>
      <w:tr w:rsidR="002939A4" w:rsidRPr="005A477C" w:rsidTr="002939A4">
        <w:tc>
          <w:tcPr>
            <w:tcW w:w="567"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w:t>
            </w:r>
          </w:p>
        </w:tc>
        <w:tc>
          <w:tcPr>
            <w:tcW w:w="6238" w:type="dxa"/>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Доля отобранных проектов, относящихся к социальной сфере, по которым в полном объеме осуществлены все запланированные мероприятия</w:t>
            </w:r>
          </w:p>
        </w:tc>
        <w:tc>
          <w:tcPr>
            <w:tcW w:w="1276"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Процент</w:t>
            </w:r>
          </w:p>
        </w:tc>
        <w:tc>
          <w:tcPr>
            <w:tcW w:w="1191"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2939A4" w:rsidRPr="005A477C" w:rsidRDefault="002939A4"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2922" w:type="dxa"/>
            <w:vAlign w:val="center"/>
          </w:tcPr>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Управление по физической культуре и спорту;</w:t>
            </w:r>
          </w:p>
          <w:p w:rsidR="002939A4" w:rsidRPr="005A477C" w:rsidRDefault="002939A4" w:rsidP="00685EC9">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Управление образования;</w:t>
            </w:r>
          </w:p>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Управление культуры</w:t>
            </w:r>
          </w:p>
        </w:tc>
      </w:tr>
    </w:tbl>
    <w:p w:rsidR="002939A4" w:rsidRPr="005A477C" w:rsidRDefault="002939A4" w:rsidP="00685EC9">
      <w:pPr>
        <w:rPr>
          <w:rFonts w:ascii="PT Astra Serif" w:hAnsi="PT Astra Serif"/>
          <w:sz w:val="22"/>
          <w:szCs w:val="22"/>
        </w:rPr>
      </w:pPr>
    </w:p>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3. Структура муниципальной программы</w:t>
      </w:r>
    </w:p>
    <w:p w:rsidR="002939A4" w:rsidRPr="005A477C" w:rsidRDefault="002939A4" w:rsidP="00685EC9">
      <w:pPr>
        <w:widowControl w:val="0"/>
        <w:autoSpaceDE w:val="0"/>
        <w:autoSpaceDN w:val="0"/>
        <w:outlineLvl w:val="2"/>
        <w:rPr>
          <w:rFonts w:ascii="PT Astra Serif" w:eastAsiaTheme="minorEastAsia" w:hAnsi="PT Astra Serif"/>
          <w:sz w:val="22"/>
          <w:szCs w:val="22"/>
        </w:rPr>
      </w:pPr>
    </w:p>
    <w:tbl>
      <w:tblPr>
        <w:tblW w:w="15588" w:type="dxa"/>
        <w:jc w:val="center"/>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95"/>
        <w:gridCol w:w="5111"/>
        <w:gridCol w:w="4186"/>
        <w:gridCol w:w="5496"/>
      </w:tblGrid>
      <w:tr w:rsidR="005A477C" w:rsidRPr="005A477C" w:rsidTr="002939A4">
        <w:trPr>
          <w:jc w:val="center"/>
        </w:trPr>
        <w:tc>
          <w:tcPr>
            <w:tcW w:w="795"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 xml:space="preserve">№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511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Задачи структурного элемента</w:t>
            </w:r>
          </w:p>
        </w:tc>
        <w:tc>
          <w:tcPr>
            <w:tcW w:w="4186"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Краткое описание ожидаемых эффектов от реализации задачи структурного элемента</w:t>
            </w:r>
          </w:p>
        </w:tc>
        <w:tc>
          <w:tcPr>
            <w:tcW w:w="5496"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Связь с показателями</w:t>
            </w:r>
          </w:p>
        </w:tc>
      </w:tr>
      <w:tr w:rsidR="005A477C" w:rsidRPr="005A477C" w:rsidTr="002939A4">
        <w:trPr>
          <w:jc w:val="center"/>
        </w:trPr>
        <w:tc>
          <w:tcPr>
            <w:tcW w:w="795"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w:t>
            </w:r>
          </w:p>
        </w:tc>
        <w:tc>
          <w:tcPr>
            <w:tcW w:w="511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2</w:t>
            </w:r>
          </w:p>
        </w:tc>
        <w:tc>
          <w:tcPr>
            <w:tcW w:w="4186"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3</w:t>
            </w:r>
          </w:p>
        </w:tc>
        <w:tc>
          <w:tcPr>
            <w:tcW w:w="5496"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4</w:t>
            </w:r>
          </w:p>
        </w:tc>
      </w:tr>
      <w:tr w:rsidR="005A477C" w:rsidRPr="005A477C" w:rsidTr="002939A4">
        <w:trPr>
          <w:jc w:val="center"/>
        </w:trPr>
        <w:tc>
          <w:tcPr>
            <w:tcW w:w="15588" w:type="dxa"/>
            <w:gridSpan w:val="4"/>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1. Региональный проект «Реализация инициативных проектов на территории Челябинской области»</w:t>
            </w:r>
          </w:p>
        </w:tc>
      </w:tr>
      <w:tr w:rsidR="005A477C" w:rsidRPr="005A477C" w:rsidTr="002939A4">
        <w:trPr>
          <w:jc w:val="center"/>
        </w:trPr>
        <w:tc>
          <w:tcPr>
            <w:tcW w:w="5906" w:type="dxa"/>
            <w:gridSpan w:val="2"/>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Ответственный за реализацию: Управление ЖКХ, энергетики и транспорта; Управление по физической культуре и спорту; Управление образования; Управление культуры</w:t>
            </w:r>
          </w:p>
        </w:tc>
        <w:tc>
          <w:tcPr>
            <w:tcW w:w="9682" w:type="dxa"/>
            <w:gridSpan w:val="2"/>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Срок реализации: 2026-2028 год</w:t>
            </w:r>
          </w:p>
        </w:tc>
      </w:tr>
      <w:tr w:rsidR="005A477C" w:rsidRPr="005A477C" w:rsidTr="002939A4">
        <w:trPr>
          <w:jc w:val="center"/>
        </w:trPr>
        <w:tc>
          <w:tcPr>
            <w:tcW w:w="795" w:type="dxa"/>
            <w:vMerge w:val="restart"/>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1.1.</w:t>
            </w:r>
          </w:p>
        </w:tc>
        <w:tc>
          <w:tcPr>
            <w:tcW w:w="5111" w:type="dxa"/>
            <w:vMerge w:val="restart"/>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 xml:space="preserve">Задача 1. Реализация мероприятий, имеющих приоритетное значение для жителей Миасского городского округа Челябинской области путем вовлеченности граждан в бюджетный процесс по </w:t>
            </w:r>
            <w:r w:rsidRPr="005A477C">
              <w:rPr>
                <w:rFonts w:ascii="PT Astra Serif" w:eastAsiaTheme="minorEastAsia" w:hAnsi="PT Astra Serif"/>
                <w:sz w:val="22"/>
                <w:szCs w:val="22"/>
              </w:rPr>
              <w:lastRenderedPageBreak/>
              <w:t>решению вопросов местного значения</w:t>
            </w:r>
          </w:p>
        </w:tc>
        <w:tc>
          <w:tcPr>
            <w:tcW w:w="4186" w:type="dxa"/>
            <w:vMerge w:val="restart"/>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lastRenderedPageBreak/>
              <w:t xml:space="preserve">Использование субсидии, выделяемой для реализации проектов </w:t>
            </w:r>
            <w:proofErr w:type="gramStart"/>
            <w:r w:rsidRPr="005A477C">
              <w:rPr>
                <w:rFonts w:ascii="PT Astra Serif" w:eastAsiaTheme="minorEastAsia" w:hAnsi="PT Astra Serif"/>
                <w:sz w:val="22"/>
                <w:szCs w:val="22"/>
              </w:rPr>
              <w:t>инициативного</w:t>
            </w:r>
            <w:proofErr w:type="gramEnd"/>
            <w:r w:rsidRPr="005A477C">
              <w:rPr>
                <w:rFonts w:ascii="PT Astra Serif" w:eastAsiaTheme="minorEastAsia" w:hAnsi="PT Astra Serif"/>
                <w:sz w:val="22"/>
                <w:szCs w:val="22"/>
              </w:rPr>
              <w:t xml:space="preserve"> бюджетирования, в 100% объеме</w:t>
            </w:r>
          </w:p>
        </w:tc>
        <w:tc>
          <w:tcPr>
            <w:tcW w:w="5496"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Количество инициативных проектов, прошедших конкурсный отбор, получивших финансовую поддержку и относящихся к сфере жилищно-коммунального хозяйства</w:t>
            </w:r>
          </w:p>
        </w:tc>
      </w:tr>
      <w:tr w:rsidR="005A477C" w:rsidRPr="005A477C" w:rsidTr="002939A4">
        <w:trPr>
          <w:jc w:val="center"/>
        </w:trPr>
        <w:tc>
          <w:tcPr>
            <w:tcW w:w="795" w:type="dxa"/>
            <w:vMerge/>
            <w:vAlign w:val="center"/>
          </w:tcPr>
          <w:p w:rsidR="002939A4" w:rsidRPr="005A477C" w:rsidRDefault="002939A4" w:rsidP="00685EC9">
            <w:pPr>
              <w:jc w:val="center"/>
              <w:rPr>
                <w:rFonts w:ascii="PT Astra Serif" w:eastAsiaTheme="minorEastAsia" w:hAnsi="PT Astra Serif"/>
              </w:rPr>
            </w:pPr>
          </w:p>
        </w:tc>
        <w:tc>
          <w:tcPr>
            <w:tcW w:w="5111" w:type="dxa"/>
            <w:vMerge/>
            <w:vAlign w:val="center"/>
          </w:tcPr>
          <w:p w:rsidR="002939A4" w:rsidRPr="005A477C" w:rsidRDefault="002939A4" w:rsidP="00685EC9">
            <w:pPr>
              <w:jc w:val="both"/>
              <w:rPr>
                <w:rFonts w:ascii="PT Astra Serif" w:eastAsiaTheme="minorEastAsia" w:hAnsi="PT Astra Serif"/>
              </w:rPr>
            </w:pPr>
          </w:p>
        </w:tc>
        <w:tc>
          <w:tcPr>
            <w:tcW w:w="4186" w:type="dxa"/>
            <w:vMerge/>
            <w:vAlign w:val="center"/>
          </w:tcPr>
          <w:p w:rsidR="002939A4" w:rsidRPr="005A477C" w:rsidRDefault="002939A4" w:rsidP="00685EC9">
            <w:pPr>
              <w:jc w:val="both"/>
              <w:rPr>
                <w:rFonts w:ascii="PT Astra Serif" w:eastAsiaTheme="minorEastAsia" w:hAnsi="PT Astra Serif"/>
              </w:rPr>
            </w:pPr>
          </w:p>
        </w:tc>
        <w:tc>
          <w:tcPr>
            <w:tcW w:w="5496" w:type="dxa"/>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Количество инициативных проектов, прошедших конкурсный отбор, получивших финансовую поддержку и относящихся к социальной сфере</w:t>
            </w:r>
          </w:p>
        </w:tc>
      </w:tr>
      <w:tr w:rsidR="005A477C" w:rsidRPr="005A477C" w:rsidTr="002939A4">
        <w:trPr>
          <w:trHeight w:val="20"/>
          <w:jc w:val="center"/>
        </w:trPr>
        <w:tc>
          <w:tcPr>
            <w:tcW w:w="795" w:type="dxa"/>
            <w:vMerge w:val="restart"/>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lastRenderedPageBreak/>
              <w:t>1.2.</w:t>
            </w:r>
          </w:p>
        </w:tc>
        <w:tc>
          <w:tcPr>
            <w:tcW w:w="5111" w:type="dxa"/>
            <w:vMerge w:val="restart"/>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Задача 2. Оказание финансовой помощи в реализации проектов, отобранных муниципальной конкурсной комиссией Миасского городского округа Челябинской области по проведению конкурсного отбора инициативных проектов в рамках инициативного бюджетирования</w:t>
            </w:r>
          </w:p>
        </w:tc>
        <w:tc>
          <w:tcPr>
            <w:tcW w:w="4186" w:type="dxa"/>
            <w:vMerge w:val="restart"/>
            <w:vAlign w:val="center"/>
          </w:tcPr>
          <w:p w:rsidR="002939A4" w:rsidRPr="005A477C" w:rsidRDefault="002939A4" w:rsidP="00685EC9">
            <w:pPr>
              <w:jc w:val="both"/>
              <w:rPr>
                <w:rFonts w:ascii="PT Astra Serif" w:eastAsiaTheme="minorEastAsia" w:hAnsi="PT Astra Serif"/>
              </w:rPr>
            </w:pPr>
            <w:r w:rsidRPr="005A477C">
              <w:rPr>
                <w:rFonts w:ascii="PT Astra Serif" w:hAnsi="PT Astra Serif"/>
                <w:sz w:val="22"/>
                <w:szCs w:val="22"/>
              </w:rPr>
              <w:t>Сохранение доли отобранных проектов, по которым в полном объеме осуществлены все запланированные мероприятия на уровне 100%</w:t>
            </w:r>
          </w:p>
        </w:tc>
        <w:tc>
          <w:tcPr>
            <w:tcW w:w="5496" w:type="dxa"/>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Доля отобранных проектов, относящихся к сфере жилищно-коммунального хозяйства, по которым в полном объеме осуществлены все запланированные мероприятия</w:t>
            </w:r>
          </w:p>
        </w:tc>
      </w:tr>
      <w:tr w:rsidR="005A477C" w:rsidRPr="005A477C" w:rsidTr="002939A4">
        <w:trPr>
          <w:trHeight w:val="20"/>
          <w:jc w:val="center"/>
        </w:trPr>
        <w:tc>
          <w:tcPr>
            <w:tcW w:w="795" w:type="dxa"/>
            <w:vMerge/>
            <w:vAlign w:val="center"/>
          </w:tcPr>
          <w:p w:rsidR="002939A4" w:rsidRPr="005A477C" w:rsidRDefault="002939A4" w:rsidP="00685EC9">
            <w:pPr>
              <w:jc w:val="center"/>
              <w:rPr>
                <w:rFonts w:ascii="PT Astra Serif" w:eastAsiaTheme="minorEastAsia" w:hAnsi="PT Astra Serif"/>
              </w:rPr>
            </w:pPr>
          </w:p>
        </w:tc>
        <w:tc>
          <w:tcPr>
            <w:tcW w:w="5111" w:type="dxa"/>
            <w:vMerge/>
            <w:vAlign w:val="center"/>
          </w:tcPr>
          <w:p w:rsidR="002939A4" w:rsidRPr="005A477C" w:rsidRDefault="002939A4" w:rsidP="00685EC9">
            <w:pPr>
              <w:jc w:val="both"/>
              <w:rPr>
                <w:rFonts w:ascii="PT Astra Serif" w:eastAsiaTheme="minorEastAsia" w:hAnsi="PT Astra Serif"/>
              </w:rPr>
            </w:pPr>
          </w:p>
        </w:tc>
        <w:tc>
          <w:tcPr>
            <w:tcW w:w="4186" w:type="dxa"/>
            <w:vMerge/>
            <w:vAlign w:val="center"/>
          </w:tcPr>
          <w:p w:rsidR="002939A4" w:rsidRPr="005A477C" w:rsidRDefault="002939A4" w:rsidP="00685EC9">
            <w:pPr>
              <w:jc w:val="both"/>
              <w:rPr>
                <w:rFonts w:ascii="PT Astra Serif" w:eastAsiaTheme="minorEastAsia" w:hAnsi="PT Astra Serif"/>
              </w:rPr>
            </w:pPr>
          </w:p>
        </w:tc>
        <w:tc>
          <w:tcPr>
            <w:tcW w:w="5496" w:type="dxa"/>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Доля отобранных проектов, относящихся к социальной сфере, по которым в полном объеме осуществлены все запланированные мероприятия</w:t>
            </w:r>
          </w:p>
        </w:tc>
      </w:tr>
      <w:tr w:rsidR="005A477C" w:rsidRPr="005A477C" w:rsidTr="002939A4">
        <w:trPr>
          <w:trHeight w:val="20"/>
          <w:jc w:val="center"/>
        </w:trPr>
        <w:tc>
          <w:tcPr>
            <w:tcW w:w="15588" w:type="dxa"/>
            <w:gridSpan w:val="4"/>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2. Проект «Благоустройство территорий Миасского городского округа Челябинской области»</w:t>
            </w:r>
          </w:p>
        </w:tc>
      </w:tr>
      <w:tr w:rsidR="005A477C" w:rsidRPr="005A477C" w:rsidTr="002939A4">
        <w:trPr>
          <w:jc w:val="center"/>
        </w:trPr>
        <w:tc>
          <w:tcPr>
            <w:tcW w:w="5906" w:type="dxa"/>
            <w:gridSpan w:val="2"/>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Ответственный за реализацию: Управление ЖКХ, энергетики и транспорта; Управление по физической культуре и спорту; Управление образования; Управление культуры</w:t>
            </w:r>
          </w:p>
        </w:tc>
        <w:tc>
          <w:tcPr>
            <w:tcW w:w="9682" w:type="dxa"/>
            <w:gridSpan w:val="2"/>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Срок реализации: 2026-2028 год</w:t>
            </w:r>
          </w:p>
        </w:tc>
      </w:tr>
      <w:tr w:rsidR="005A477C" w:rsidRPr="005A477C" w:rsidTr="002939A4">
        <w:trPr>
          <w:trHeight w:val="20"/>
          <w:jc w:val="center"/>
        </w:trPr>
        <w:tc>
          <w:tcPr>
            <w:tcW w:w="795" w:type="dxa"/>
            <w:vMerge w:val="restart"/>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2.1.</w:t>
            </w:r>
          </w:p>
        </w:tc>
        <w:tc>
          <w:tcPr>
            <w:tcW w:w="5111" w:type="dxa"/>
            <w:vMerge w:val="restart"/>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Задача 1. Реализация мероприятий, имеющих приоритетное значение для жителей Миасского городского округа Челябинской области путем вовлеченности граждан в бюджетный процесс по решению вопросов местного значения</w:t>
            </w:r>
          </w:p>
        </w:tc>
        <w:tc>
          <w:tcPr>
            <w:tcW w:w="4186" w:type="dxa"/>
            <w:vMerge w:val="restart"/>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 xml:space="preserve">Реализация мероприятий, предусмотренных проектами </w:t>
            </w:r>
            <w:proofErr w:type="gramStart"/>
            <w:r w:rsidRPr="005A477C">
              <w:rPr>
                <w:rFonts w:ascii="PT Astra Serif" w:eastAsiaTheme="minorEastAsia" w:hAnsi="PT Astra Serif"/>
                <w:sz w:val="22"/>
                <w:szCs w:val="22"/>
              </w:rPr>
              <w:t>инициативного</w:t>
            </w:r>
            <w:proofErr w:type="gramEnd"/>
            <w:r w:rsidRPr="005A477C">
              <w:rPr>
                <w:rFonts w:ascii="PT Astra Serif" w:eastAsiaTheme="minorEastAsia" w:hAnsi="PT Astra Serif"/>
                <w:sz w:val="22"/>
                <w:szCs w:val="22"/>
              </w:rPr>
              <w:t xml:space="preserve"> бюджетирования, в 100% объеме</w:t>
            </w:r>
          </w:p>
        </w:tc>
        <w:tc>
          <w:tcPr>
            <w:tcW w:w="5496"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Количество инициативных проектов, прошедших конкурсный отбор, получивших финансовую поддержку и относящихся к сфере жилищно-коммунального хозяйства</w:t>
            </w:r>
          </w:p>
        </w:tc>
      </w:tr>
      <w:tr w:rsidR="005A477C" w:rsidRPr="005A477C" w:rsidTr="002939A4">
        <w:trPr>
          <w:trHeight w:val="20"/>
          <w:jc w:val="center"/>
        </w:trPr>
        <w:tc>
          <w:tcPr>
            <w:tcW w:w="795" w:type="dxa"/>
            <w:vMerge/>
            <w:vAlign w:val="center"/>
          </w:tcPr>
          <w:p w:rsidR="002939A4" w:rsidRPr="005A477C" w:rsidRDefault="002939A4" w:rsidP="00685EC9">
            <w:pPr>
              <w:jc w:val="center"/>
              <w:rPr>
                <w:rFonts w:ascii="PT Astra Serif" w:eastAsiaTheme="minorEastAsia" w:hAnsi="PT Astra Serif"/>
              </w:rPr>
            </w:pPr>
          </w:p>
        </w:tc>
        <w:tc>
          <w:tcPr>
            <w:tcW w:w="5111" w:type="dxa"/>
            <w:vMerge/>
            <w:vAlign w:val="center"/>
          </w:tcPr>
          <w:p w:rsidR="002939A4" w:rsidRPr="005A477C" w:rsidRDefault="002939A4" w:rsidP="00685EC9">
            <w:pPr>
              <w:jc w:val="both"/>
              <w:rPr>
                <w:rFonts w:ascii="PT Astra Serif" w:eastAsiaTheme="minorEastAsia" w:hAnsi="PT Astra Serif"/>
              </w:rPr>
            </w:pPr>
          </w:p>
        </w:tc>
        <w:tc>
          <w:tcPr>
            <w:tcW w:w="4186" w:type="dxa"/>
            <w:vMerge/>
            <w:vAlign w:val="center"/>
          </w:tcPr>
          <w:p w:rsidR="002939A4" w:rsidRPr="005A477C" w:rsidRDefault="002939A4" w:rsidP="00685EC9">
            <w:pPr>
              <w:jc w:val="both"/>
              <w:rPr>
                <w:rFonts w:ascii="PT Astra Serif" w:eastAsiaTheme="minorEastAsia" w:hAnsi="PT Astra Serif"/>
              </w:rPr>
            </w:pPr>
          </w:p>
        </w:tc>
        <w:tc>
          <w:tcPr>
            <w:tcW w:w="5496" w:type="dxa"/>
            <w:vAlign w:val="center"/>
          </w:tcPr>
          <w:p w:rsidR="002939A4" w:rsidRPr="005A477C" w:rsidRDefault="002939A4"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Количество инициативных проектов, прошедших конкурсный отбор, получивших финансовую поддержку и относящихся к социальной сфере</w:t>
            </w:r>
          </w:p>
        </w:tc>
      </w:tr>
    </w:tbl>
    <w:p w:rsidR="002939A4" w:rsidRPr="005A477C" w:rsidRDefault="002939A4" w:rsidP="00685EC9">
      <w:pPr>
        <w:rPr>
          <w:rFonts w:ascii="PT Astra Serif" w:hAnsi="PT Astra Serif"/>
          <w:sz w:val="22"/>
          <w:szCs w:val="22"/>
        </w:rPr>
        <w:sectPr w:rsidR="002939A4" w:rsidRPr="005A477C" w:rsidSect="0054213F">
          <w:headerReference w:type="default" r:id="rId13"/>
          <w:pgSz w:w="16838" w:h="11906" w:orient="landscape"/>
          <w:pgMar w:top="1134" w:right="567" w:bottom="567" w:left="567" w:header="142" w:footer="302" w:gutter="0"/>
          <w:cols w:space="708"/>
          <w:titlePg/>
          <w:docGrid w:linePitch="360"/>
        </w:sectPr>
      </w:pPr>
    </w:p>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lastRenderedPageBreak/>
        <w:t>4. Финансовое обеспечение муниципальной программы</w:t>
      </w:r>
    </w:p>
    <w:p w:rsidR="002939A4" w:rsidRPr="005A477C" w:rsidRDefault="002939A4" w:rsidP="00685EC9">
      <w:pPr>
        <w:widowControl w:val="0"/>
        <w:autoSpaceDE w:val="0"/>
        <w:autoSpaceDN w:val="0"/>
        <w:jc w:val="center"/>
        <w:outlineLvl w:val="2"/>
        <w:rPr>
          <w:rFonts w:ascii="PT Astra Serif" w:eastAsiaTheme="minorEastAsia" w:hAnsi="PT Astra Serif"/>
          <w:sz w:val="22"/>
          <w:szCs w:val="22"/>
        </w:rPr>
      </w:pPr>
    </w:p>
    <w:tbl>
      <w:tblPr>
        <w:tblW w:w="1567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8647"/>
        <w:gridCol w:w="1782"/>
        <w:gridCol w:w="1701"/>
        <w:gridCol w:w="1843"/>
        <w:gridCol w:w="1701"/>
      </w:tblGrid>
      <w:tr w:rsidR="005A477C" w:rsidRPr="005A477C" w:rsidTr="00306E57">
        <w:tc>
          <w:tcPr>
            <w:tcW w:w="8647" w:type="dxa"/>
            <w:vMerge w:val="restart"/>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Источник финансового обеспечения</w:t>
            </w:r>
          </w:p>
        </w:tc>
        <w:tc>
          <w:tcPr>
            <w:tcW w:w="7027" w:type="dxa"/>
            <w:gridSpan w:val="4"/>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Объем финансового обеспечения по годам реализации, тыс. руб.</w:t>
            </w:r>
          </w:p>
        </w:tc>
      </w:tr>
      <w:tr w:rsidR="005A477C" w:rsidRPr="005A477C" w:rsidTr="00306E57">
        <w:tc>
          <w:tcPr>
            <w:tcW w:w="8647" w:type="dxa"/>
            <w:vMerge/>
            <w:vAlign w:val="center"/>
          </w:tcPr>
          <w:p w:rsidR="002939A4" w:rsidRPr="005A477C" w:rsidRDefault="002939A4" w:rsidP="00685EC9">
            <w:pPr>
              <w:jc w:val="center"/>
              <w:rPr>
                <w:rFonts w:ascii="PT Astra Serif" w:eastAsiaTheme="minorEastAsia" w:hAnsi="PT Astra Serif"/>
              </w:rPr>
            </w:pPr>
          </w:p>
        </w:tc>
        <w:tc>
          <w:tcPr>
            <w:tcW w:w="1782"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2026 год</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2027 год</w:t>
            </w:r>
          </w:p>
        </w:tc>
        <w:tc>
          <w:tcPr>
            <w:tcW w:w="1843"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2028 год</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Всего:</w:t>
            </w:r>
          </w:p>
        </w:tc>
      </w:tr>
      <w:tr w:rsidR="005A477C" w:rsidRPr="005A477C" w:rsidTr="00306E57">
        <w:tc>
          <w:tcPr>
            <w:tcW w:w="8647"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w:t>
            </w:r>
          </w:p>
        </w:tc>
        <w:tc>
          <w:tcPr>
            <w:tcW w:w="1782"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2</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3</w:t>
            </w:r>
          </w:p>
        </w:tc>
        <w:tc>
          <w:tcPr>
            <w:tcW w:w="1843"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4</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5</w:t>
            </w:r>
          </w:p>
        </w:tc>
      </w:tr>
      <w:tr w:rsidR="005A477C" w:rsidRPr="005A477C" w:rsidTr="00306E57">
        <w:tc>
          <w:tcPr>
            <w:tcW w:w="8647"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Всего, в т.ч.:</w:t>
            </w:r>
          </w:p>
        </w:tc>
        <w:tc>
          <w:tcPr>
            <w:tcW w:w="1782"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107 236,5</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101 881,6</w:t>
            </w:r>
          </w:p>
        </w:tc>
        <w:tc>
          <w:tcPr>
            <w:tcW w:w="1843"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96 526,7</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305 644,8</w:t>
            </w:r>
          </w:p>
        </w:tc>
      </w:tr>
      <w:tr w:rsidR="005A477C" w:rsidRPr="005A477C" w:rsidTr="00306E57">
        <w:tc>
          <w:tcPr>
            <w:tcW w:w="8647" w:type="dxa"/>
            <w:vAlign w:val="center"/>
          </w:tcPr>
          <w:p w:rsidR="002939A4" w:rsidRPr="005A477C" w:rsidRDefault="002939A4" w:rsidP="00685EC9">
            <w:pPr>
              <w:jc w:val="both"/>
              <w:rPr>
                <w:rFonts w:ascii="PT Astra Serif" w:eastAsiaTheme="minorEastAsia" w:hAnsi="PT Astra Serif"/>
                <w:lang w:val="en-US"/>
              </w:rPr>
            </w:pPr>
            <w:r w:rsidRPr="005A477C">
              <w:rPr>
                <w:rFonts w:ascii="PT Astra Serif" w:eastAsiaTheme="minorEastAsia" w:hAnsi="PT Astra Serif"/>
                <w:sz w:val="22"/>
                <w:szCs w:val="22"/>
              </w:rPr>
              <w:t>Областной бюджет</w:t>
            </w:r>
          </w:p>
        </w:tc>
        <w:tc>
          <w:tcPr>
            <w:tcW w:w="1782"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107 098,5</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101 743,6</w:t>
            </w:r>
          </w:p>
        </w:tc>
        <w:tc>
          <w:tcPr>
            <w:tcW w:w="1843"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96 388,7</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305 230,8</w:t>
            </w:r>
          </w:p>
        </w:tc>
      </w:tr>
      <w:tr w:rsidR="005A477C" w:rsidRPr="005A477C" w:rsidTr="00306E57">
        <w:tc>
          <w:tcPr>
            <w:tcW w:w="8647"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Бюджет Округа</w:t>
            </w:r>
          </w:p>
        </w:tc>
        <w:tc>
          <w:tcPr>
            <w:tcW w:w="1782"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138,0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138,0</w:t>
            </w:r>
          </w:p>
        </w:tc>
        <w:tc>
          <w:tcPr>
            <w:tcW w:w="1843"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138,0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414,0</w:t>
            </w:r>
          </w:p>
        </w:tc>
      </w:tr>
      <w:tr w:rsidR="005A477C" w:rsidRPr="005A477C" w:rsidTr="00306E57">
        <w:tc>
          <w:tcPr>
            <w:tcW w:w="8647" w:type="dxa"/>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внебюджетные средства</w:t>
            </w:r>
          </w:p>
        </w:tc>
        <w:tc>
          <w:tcPr>
            <w:tcW w:w="1782"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843"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0,0</w:t>
            </w:r>
          </w:p>
        </w:tc>
      </w:tr>
      <w:tr w:rsidR="005A477C" w:rsidRPr="005A477C" w:rsidTr="00306E57">
        <w:tc>
          <w:tcPr>
            <w:tcW w:w="15674" w:type="dxa"/>
            <w:gridSpan w:val="5"/>
            <w:vAlign w:val="center"/>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1. Региональный проект «Реализация инициативных проектов на территории Челябинской области»</w:t>
            </w:r>
          </w:p>
        </w:tc>
      </w:tr>
      <w:tr w:rsidR="005A477C" w:rsidRPr="005A477C" w:rsidTr="00306E57">
        <w:tc>
          <w:tcPr>
            <w:tcW w:w="8647" w:type="dxa"/>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1.1. Областной бюджет, всего, в т.ч.:</w:t>
            </w:r>
          </w:p>
        </w:tc>
        <w:tc>
          <w:tcPr>
            <w:tcW w:w="1782"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107 098,5</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101 743,6</w:t>
            </w:r>
          </w:p>
        </w:tc>
        <w:tc>
          <w:tcPr>
            <w:tcW w:w="1843"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96 388,7</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305 230,8</w:t>
            </w:r>
          </w:p>
        </w:tc>
      </w:tr>
      <w:tr w:rsidR="005A477C" w:rsidRPr="005A477C" w:rsidTr="00306E57">
        <w:tc>
          <w:tcPr>
            <w:tcW w:w="8647" w:type="dxa"/>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Управление ЖКХ, энергетики и транспорта</w:t>
            </w:r>
          </w:p>
        </w:tc>
        <w:tc>
          <w:tcPr>
            <w:tcW w:w="1782"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107 098,5</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101 743,6</w:t>
            </w:r>
          </w:p>
        </w:tc>
        <w:tc>
          <w:tcPr>
            <w:tcW w:w="1843"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96 388,7</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305 230,8</w:t>
            </w:r>
          </w:p>
        </w:tc>
      </w:tr>
      <w:tr w:rsidR="005A477C" w:rsidRPr="005A477C" w:rsidTr="00306E57">
        <w:tc>
          <w:tcPr>
            <w:tcW w:w="8647" w:type="dxa"/>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Управление культуры</w:t>
            </w:r>
          </w:p>
        </w:tc>
        <w:tc>
          <w:tcPr>
            <w:tcW w:w="1782"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843"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0,0</w:t>
            </w:r>
          </w:p>
        </w:tc>
      </w:tr>
      <w:tr w:rsidR="005A477C" w:rsidRPr="005A477C" w:rsidTr="00306E57">
        <w:tc>
          <w:tcPr>
            <w:tcW w:w="8647" w:type="dxa"/>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1.2. Бюджет Округа, всего, в т.ч.:</w:t>
            </w:r>
          </w:p>
        </w:tc>
        <w:tc>
          <w:tcPr>
            <w:tcW w:w="1782"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138,0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138,0</w:t>
            </w:r>
          </w:p>
        </w:tc>
        <w:tc>
          <w:tcPr>
            <w:tcW w:w="1843"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138,0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414,0</w:t>
            </w:r>
          </w:p>
        </w:tc>
      </w:tr>
      <w:tr w:rsidR="005A477C" w:rsidRPr="005A477C" w:rsidTr="00306E57">
        <w:tc>
          <w:tcPr>
            <w:tcW w:w="8647" w:type="dxa"/>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Управление ЖКХ, энергетики и транспорта</w:t>
            </w:r>
          </w:p>
        </w:tc>
        <w:tc>
          <w:tcPr>
            <w:tcW w:w="1782"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138,0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138,0</w:t>
            </w:r>
          </w:p>
        </w:tc>
        <w:tc>
          <w:tcPr>
            <w:tcW w:w="1843"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138,0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414,0</w:t>
            </w:r>
          </w:p>
        </w:tc>
      </w:tr>
      <w:tr w:rsidR="005A477C" w:rsidRPr="005A477C" w:rsidTr="00306E57">
        <w:tc>
          <w:tcPr>
            <w:tcW w:w="8647" w:type="dxa"/>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Управление культуры</w:t>
            </w:r>
          </w:p>
        </w:tc>
        <w:tc>
          <w:tcPr>
            <w:tcW w:w="1782"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843"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0,0</w:t>
            </w:r>
          </w:p>
        </w:tc>
      </w:tr>
      <w:tr w:rsidR="005A477C" w:rsidRPr="005A477C" w:rsidTr="00306E57">
        <w:tc>
          <w:tcPr>
            <w:tcW w:w="8647" w:type="dxa"/>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1.3. Внебюджетные средства, всего, в т.ч.:</w:t>
            </w:r>
          </w:p>
        </w:tc>
        <w:tc>
          <w:tcPr>
            <w:tcW w:w="1782"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843"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0,0</w:t>
            </w:r>
          </w:p>
        </w:tc>
      </w:tr>
      <w:tr w:rsidR="005A477C" w:rsidRPr="005A477C" w:rsidTr="00306E57">
        <w:tc>
          <w:tcPr>
            <w:tcW w:w="8647" w:type="dxa"/>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Управление ЖКХ, энергетики и транспорта</w:t>
            </w:r>
          </w:p>
        </w:tc>
        <w:tc>
          <w:tcPr>
            <w:tcW w:w="1782"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843"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0,0</w:t>
            </w:r>
          </w:p>
        </w:tc>
      </w:tr>
      <w:tr w:rsidR="005A477C" w:rsidRPr="005A477C" w:rsidTr="00306E57">
        <w:tc>
          <w:tcPr>
            <w:tcW w:w="8647" w:type="dxa"/>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Управление культуры</w:t>
            </w:r>
          </w:p>
        </w:tc>
        <w:tc>
          <w:tcPr>
            <w:tcW w:w="1782"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843"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hAnsi="PT Astra Serif"/>
              </w:rPr>
            </w:pPr>
            <w:r w:rsidRPr="005A477C">
              <w:rPr>
                <w:rFonts w:ascii="PT Astra Serif" w:hAnsi="PT Astra Serif"/>
                <w:sz w:val="22"/>
                <w:szCs w:val="22"/>
              </w:rPr>
              <w:t>0,0</w:t>
            </w:r>
          </w:p>
        </w:tc>
      </w:tr>
      <w:tr w:rsidR="005A477C" w:rsidRPr="005A477C" w:rsidTr="00306E57">
        <w:tc>
          <w:tcPr>
            <w:tcW w:w="15674" w:type="dxa"/>
            <w:gridSpan w:val="5"/>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2. Проект «Благоустройство территорий Миасского городского округа Челябинской области»</w:t>
            </w:r>
          </w:p>
        </w:tc>
      </w:tr>
      <w:tr w:rsidR="005A477C" w:rsidRPr="005A477C" w:rsidTr="00306E57">
        <w:tc>
          <w:tcPr>
            <w:tcW w:w="8647" w:type="dxa"/>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2.1. Областной бюджет, всего, в т.ч.:</w:t>
            </w:r>
          </w:p>
        </w:tc>
        <w:tc>
          <w:tcPr>
            <w:tcW w:w="1782"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843"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r>
      <w:tr w:rsidR="005A477C" w:rsidRPr="005A477C" w:rsidTr="00306E57">
        <w:tc>
          <w:tcPr>
            <w:tcW w:w="8647" w:type="dxa"/>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2.2. Бюджет Округа, всего, в т.ч.:</w:t>
            </w:r>
          </w:p>
        </w:tc>
        <w:tc>
          <w:tcPr>
            <w:tcW w:w="1782"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843"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r>
      <w:tr w:rsidR="002939A4" w:rsidRPr="005A477C" w:rsidTr="00306E57">
        <w:tc>
          <w:tcPr>
            <w:tcW w:w="8647" w:type="dxa"/>
          </w:tcPr>
          <w:p w:rsidR="002939A4" w:rsidRPr="005A477C" w:rsidRDefault="002939A4" w:rsidP="00685EC9">
            <w:pPr>
              <w:jc w:val="both"/>
              <w:rPr>
                <w:rFonts w:ascii="PT Astra Serif" w:eastAsiaTheme="minorEastAsia" w:hAnsi="PT Astra Serif"/>
              </w:rPr>
            </w:pPr>
            <w:r w:rsidRPr="005A477C">
              <w:rPr>
                <w:rFonts w:ascii="PT Astra Serif" w:eastAsiaTheme="minorEastAsia" w:hAnsi="PT Astra Serif"/>
                <w:sz w:val="22"/>
                <w:szCs w:val="22"/>
              </w:rPr>
              <w:t>Управление ЖКХ, энергетики и транспорта</w:t>
            </w:r>
          </w:p>
        </w:tc>
        <w:tc>
          <w:tcPr>
            <w:tcW w:w="1782"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843"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vAlign w:val="center"/>
          </w:tcPr>
          <w:p w:rsidR="002939A4" w:rsidRPr="005A477C" w:rsidRDefault="002939A4"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r>
    </w:tbl>
    <w:p w:rsidR="00306E57" w:rsidRPr="005A477C" w:rsidRDefault="00306E57" w:rsidP="00306E57">
      <w:pPr>
        <w:suppressAutoHyphens/>
        <w:jc w:val="both"/>
        <w:rPr>
          <w:rFonts w:ascii="PT Astra Serif" w:hAnsi="PT Astra Serif"/>
          <w:sz w:val="22"/>
          <w:szCs w:val="22"/>
        </w:rPr>
      </w:pPr>
    </w:p>
    <w:p w:rsidR="00306E57" w:rsidRPr="005A477C" w:rsidRDefault="00306E57" w:rsidP="00306E57">
      <w:pPr>
        <w:suppressAutoHyphens/>
        <w:jc w:val="both"/>
        <w:rPr>
          <w:rFonts w:ascii="PT Astra Serif" w:hAnsi="PT Astra Serif"/>
          <w:sz w:val="22"/>
          <w:szCs w:val="22"/>
        </w:rPr>
      </w:pPr>
      <w:r w:rsidRPr="005A477C">
        <w:rPr>
          <w:rFonts w:ascii="PT Astra Serif" w:hAnsi="PT Astra Serif"/>
          <w:sz w:val="22"/>
          <w:szCs w:val="22"/>
        </w:rPr>
        <w:t xml:space="preserve"> *Суммы финансирования по источникам будут уточнены после утверждения  Закона Челябинской области об областном бюджете на 2026 год и плановый период 2027-2028 годы и Решения Собрания депутатов Миасского городского округа Челябинской области  о бюджете на 2026  год и плановый период 2027-2028 годы.</w:t>
      </w:r>
    </w:p>
    <w:p w:rsidR="002939A4" w:rsidRPr="005A477C" w:rsidRDefault="002939A4" w:rsidP="00685EC9">
      <w:pPr>
        <w:spacing w:after="20"/>
        <w:rPr>
          <w:rFonts w:ascii="PT Astra Serif" w:eastAsiaTheme="minorEastAsia" w:hAnsi="PT Astra Serif"/>
          <w:sz w:val="22"/>
          <w:szCs w:val="22"/>
        </w:rPr>
      </w:pPr>
    </w:p>
    <w:p w:rsidR="002939A4" w:rsidRPr="005A477C" w:rsidRDefault="002939A4" w:rsidP="00685EC9">
      <w:pPr>
        <w:widowControl w:val="0"/>
        <w:autoSpaceDE w:val="0"/>
        <w:autoSpaceDN w:val="0"/>
        <w:jc w:val="center"/>
        <w:rPr>
          <w:rFonts w:ascii="PT Astra Serif" w:eastAsiaTheme="minorEastAsia" w:hAnsi="PT Astra Serif"/>
          <w:sz w:val="22"/>
          <w:szCs w:val="22"/>
        </w:rPr>
      </w:pPr>
    </w:p>
    <w:p w:rsidR="002939A4" w:rsidRPr="005A477C" w:rsidRDefault="002939A4" w:rsidP="00685EC9">
      <w:pPr>
        <w:widowControl w:val="0"/>
        <w:autoSpaceDE w:val="0"/>
        <w:autoSpaceDN w:val="0"/>
        <w:jc w:val="center"/>
        <w:rPr>
          <w:rFonts w:ascii="PT Astra Serif" w:eastAsiaTheme="minorEastAsia" w:hAnsi="PT Astra Serif"/>
          <w:sz w:val="22"/>
          <w:szCs w:val="22"/>
        </w:rPr>
      </w:pPr>
    </w:p>
    <w:p w:rsidR="00DC038C" w:rsidRPr="005A477C" w:rsidRDefault="00DC038C" w:rsidP="00685EC9">
      <w:pPr>
        <w:contextualSpacing/>
        <w:jc w:val="center"/>
        <w:rPr>
          <w:rFonts w:ascii="PT Astra Serif" w:hAnsi="PT Astra Serif"/>
          <w:sz w:val="22"/>
          <w:szCs w:val="22"/>
        </w:rPr>
      </w:pPr>
    </w:p>
    <w:p w:rsidR="00DC038C" w:rsidRPr="005A477C" w:rsidRDefault="00DC038C" w:rsidP="00685EC9">
      <w:pPr>
        <w:contextualSpacing/>
        <w:jc w:val="center"/>
        <w:rPr>
          <w:rFonts w:ascii="PT Astra Serif" w:hAnsi="PT Astra Serif"/>
          <w:sz w:val="22"/>
          <w:szCs w:val="22"/>
        </w:rPr>
      </w:pPr>
    </w:p>
    <w:p w:rsidR="00DC038C" w:rsidRPr="005A477C" w:rsidRDefault="00DC038C" w:rsidP="00685EC9">
      <w:pPr>
        <w:contextualSpacing/>
        <w:jc w:val="center"/>
        <w:rPr>
          <w:rFonts w:ascii="PT Astra Serif" w:hAnsi="PT Astra Serif"/>
          <w:sz w:val="22"/>
          <w:szCs w:val="22"/>
        </w:rPr>
      </w:pPr>
    </w:p>
    <w:p w:rsidR="00DC038C" w:rsidRPr="005A477C" w:rsidRDefault="00DC038C" w:rsidP="00685EC9">
      <w:pPr>
        <w:contextualSpacing/>
        <w:jc w:val="center"/>
        <w:rPr>
          <w:rFonts w:ascii="PT Astra Serif" w:hAnsi="PT Astra Serif"/>
          <w:sz w:val="22"/>
          <w:szCs w:val="22"/>
        </w:rPr>
      </w:pPr>
    </w:p>
    <w:p w:rsidR="00DC038C" w:rsidRPr="005A477C" w:rsidRDefault="00DC038C" w:rsidP="00685EC9">
      <w:pPr>
        <w:contextualSpacing/>
        <w:jc w:val="center"/>
        <w:rPr>
          <w:rFonts w:ascii="PT Astra Serif" w:hAnsi="PT Astra Serif"/>
          <w:sz w:val="22"/>
          <w:szCs w:val="22"/>
        </w:rPr>
      </w:pPr>
    </w:p>
    <w:p w:rsidR="00306E57" w:rsidRPr="005A477C" w:rsidRDefault="00306E57" w:rsidP="00685EC9">
      <w:pPr>
        <w:contextualSpacing/>
        <w:jc w:val="center"/>
        <w:rPr>
          <w:rFonts w:ascii="PT Astra Serif" w:hAnsi="PT Astra Serif"/>
          <w:sz w:val="22"/>
          <w:szCs w:val="22"/>
        </w:rPr>
      </w:pPr>
    </w:p>
    <w:p w:rsidR="00CA01E9" w:rsidRPr="005A477C" w:rsidRDefault="00CA01E9" w:rsidP="00685EC9">
      <w:pPr>
        <w:contextualSpacing/>
        <w:jc w:val="center"/>
        <w:rPr>
          <w:rFonts w:ascii="PT Astra Serif" w:hAnsi="PT Astra Serif"/>
          <w:sz w:val="22"/>
          <w:szCs w:val="22"/>
        </w:rPr>
      </w:pPr>
      <w:r w:rsidRPr="005A477C">
        <w:rPr>
          <w:rFonts w:ascii="PT Astra Serif" w:hAnsi="PT Astra Serif"/>
          <w:sz w:val="22"/>
          <w:szCs w:val="22"/>
        </w:rPr>
        <w:t>8.  ПРОЕКТ ПАСПОРТА</w:t>
      </w:r>
    </w:p>
    <w:p w:rsidR="00DC038C" w:rsidRPr="005A477C" w:rsidRDefault="00DC038C" w:rsidP="00685EC9">
      <w:pPr>
        <w:contextualSpacing/>
        <w:jc w:val="center"/>
        <w:rPr>
          <w:rFonts w:ascii="PT Astra Serif" w:hAnsi="PT Astra Serif"/>
          <w:sz w:val="22"/>
          <w:szCs w:val="22"/>
        </w:rPr>
      </w:pPr>
      <w:r w:rsidRPr="005A477C">
        <w:rPr>
          <w:rFonts w:ascii="PT Astra Serif" w:hAnsi="PT Astra Serif"/>
          <w:sz w:val="22"/>
          <w:szCs w:val="22"/>
        </w:rPr>
        <w:t>М</w:t>
      </w:r>
      <w:r w:rsidR="00CA01E9" w:rsidRPr="005A477C">
        <w:rPr>
          <w:rFonts w:ascii="PT Astra Serif" w:hAnsi="PT Astra Serif"/>
          <w:sz w:val="22"/>
          <w:szCs w:val="22"/>
        </w:rPr>
        <w:t xml:space="preserve">униципальной программы </w:t>
      </w:r>
    </w:p>
    <w:p w:rsidR="00CA01E9" w:rsidRPr="005A477C" w:rsidRDefault="00CA01E9" w:rsidP="00685EC9">
      <w:pPr>
        <w:contextualSpacing/>
        <w:jc w:val="center"/>
        <w:rPr>
          <w:rFonts w:ascii="PT Astra Serif" w:hAnsi="PT Astra Serif"/>
          <w:sz w:val="22"/>
          <w:szCs w:val="22"/>
        </w:rPr>
      </w:pPr>
      <w:r w:rsidRPr="005A477C">
        <w:rPr>
          <w:rFonts w:ascii="PT Astra Serif" w:hAnsi="PT Astra Serif"/>
          <w:sz w:val="22"/>
          <w:szCs w:val="22"/>
        </w:rPr>
        <w:t>«Содержание общегородских территорий и объектов благоустройства на территории Миасского городского округа Челябинской области»</w:t>
      </w:r>
    </w:p>
    <w:p w:rsidR="00DC038C" w:rsidRPr="005A477C" w:rsidRDefault="00CA01E9" w:rsidP="00685EC9">
      <w:pPr>
        <w:pStyle w:val="aa"/>
        <w:ind w:left="0"/>
        <w:rPr>
          <w:rFonts w:ascii="PT Astra Serif" w:hAnsi="PT Astra Serif"/>
          <w:sz w:val="22"/>
          <w:szCs w:val="22"/>
        </w:rPr>
      </w:pPr>
      <w:r w:rsidRPr="005A477C">
        <w:rPr>
          <w:rFonts w:ascii="PT Astra Serif" w:hAnsi="PT Astra Serif"/>
          <w:sz w:val="22"/>
          <w:szCs w:val="22"/>
        </w:rPr>
        <w:t xml:space="preserve">                                                                                          </w:t>
      </w:r>
    </w:p>
    <w:p w:rsidR="00CA01E9" w:rsidRPr="005A477C" w:rsidRDefault="00CA01E9" w:rsidP="00DC038C">
      <w:pPr>
        <w:pStyle w:val="aa"/>
        <w:ind w:left="0"/>
        <w:jc w:val="center"/>
        <w:rPr>
          <w:rFonts w:ascii="PT Astra Serif" w:hAnsi="PT Astra Serif"/>
          <w:sz w:val="22"/>
          <w:szCs w:val="22"/>
        </w:rPr>
      </w:pPr>
      <w:r w:rsidRPr="005A477C">
        <w:rPr>
          <w:rFonts w:ascii="PT Astra Serif" w:hAnsi="PT Astra Serif"/>
          <w:sz w:val="22"/>
          <w:szCs w:val="22"/>
        </w:rPr>
        <w:t>1.  Основные положения.</w:t>
      </w:r>
    </w:p>
    <w:p w:rsidR="00CA01E9" w:rsidRPr="005A477C" w:rsidRDefault="00CA01E9" w:rsidP="00685EC9">
      <w:pPr>
        <w:pStyle w:val="aa"/>
        <w:ind w:left="0"/>
        <w:jc w:val="center"/>
        <w:rPr>
          <w:rFonts w:ascii="PT Astra Serif" w:hAnsi="PT Astra Serif"/>
          <w:sz w:val="22"/>
          <w:szCs w:val="22"/>
        </w:rPr>
      </w:pPr>
    </w:p>
    <w:tbl>
      <w:tblPr>
        <w:tblStyle w:val="af"/>
        <w:tblW w:w="15876" w:type="dxa"/>
        <w:tblInd w:w="28" w:type="dxa"/>
        <w:tblCellMar>
          <w:top w:w="85" w:type="dxa"/>
          <w:left w:w="28" w:type="dxa"/>
          <w:bottom w:w="85" w:type="dxa"/>
          <w:right w:w="28" w:type="dxa"/>
        </w:tblCellMar>
        <w:tblLook w:val="04A0" w:firstRow="1" w:lastRow="0" w:firstColumn="1" w:lastColumn="0" w:noHBand="0" w:noVBand="1"/>
      </w:tblPr>
      <w:tblGrid>
        <w:gridCol w:w="3394"/>
        <w:gridCol w:w="4657"/>
        <w:gridCol w:w="7825"/>
      </w:tblGrid>
      <w:tr w:rsidR="005A477C" w:rsidRPr="005A477C" w:rsidTr="00DC038C">
        <w:tc>
          <w:tcPr>
            <w:tcW w:w="3394" w:type="dxa"/>
          </w:tcPr>
          <w:p w:rsidR="00CA01E9" w:rsidRPr="005A477C" w:rsidRDefault="0009038F" w:rsidP="00685EC9">
            <w:pPr>
              <w:pStyle w:val="af0"/>
              <w:rPr>
                <w:rFonts w:ascii="PT Astra Serif" w:hAnsi="PT Astra Serif"/>
                <w:sz w:val="22"/>
                <w:szCs w:val="22"/>
              </w:rPr>
            </w:pPr>
            <w:r w:rsidRPr="005A477C">
              <w:rPr>
                <w:rFonts w:ascii="PT Astra Serif" w:hAnsi="PT Astra Serif"/>
                <w:sz w:val="22"/>
                <w:szCs w:val="22"/>
              </w:rPr>
              <w:t>Ответственный исполнитель муниципальной п</w:t>
            </w:r>
            <w:r w:rsidR="00CA01E9" w:rsidRPr="005A477C">
              <w:rPr>
                <w:rFonts w:ascii="PT Astra Serif" w:hAnsi="PT Astra Serif"/>
                <w:sz w:val="22"/>
                <w:szCs w:val="22"/>
              </w:rPr>
              <w:t>рограммы</w:t>
            </w:r>
          </w:p>
        </w:tc>
        <w:tc>
          <w:tcPr>
            <w:tcW w:w="12482" w:type="dxa"/>
            <w:gridSpan w:val="2"/>
          </w:tcPr>
          <w:p w:rsidR="00CA01E9" w:rsidRPr="005A477C" w:rsidRDefault="00CA01E9" w:rsidP="00685EC9">
            <w:pPr>
              <w:pStyle w:val="af0"/>
              <w:rPr>
                <w:rFonts w:ascii="PT Astra Serif" w:hAnsi="PT Astra Serif"/>
                <w:sz w:val="22"/>
                <w:szCs w:val="22"/>
              </w:rPr>
            </w:pPr>
            <w:r w:rsidRPr="005A477C">
              <w:rPr>
                <w:rFonts w:ascii="PT Astra Serif" w:hAnsi="PT Astra Serif"/>
                <w:sz w:val="22"/>
                <w:szCs w:val="22"/>
              </w:rPr>
              <w:t>Муниципальное казенное учреждение «Центр коммунального обслуживания и благоустройства Миасского городского округа» (далее – МКУ «ЦКОБ МГО»)</w:t>
            </w:r>
          </w:p>
        </w:tc>
      </w:tr>
      <w:tr w:rsidR="005A477C" w:rsidRPr="005A477C" w:rsidTr="00DC038C">
        <w:tc>
          <w:tcPr>
            <w:tcW w:w="3394" w:type="dxa"/>
          </w:tcPr>
          <w:p w:rsidR="00CA01E9" w:rsidRPr="005A477C" w:rsidRDefault="00CA01E9" w:rsidP="00685EC9">
            <w:pPr>
              <w:pStyle w:val="af0"/>
              <w:rPr>
                <w:rFonts w:ascii="PT Astra Serif" w:hAnsi="PT Astra Serif"/>
                <w:sz w:val="22"/>
                <w:szCs w:val="22"/>
              </w:rPr>
            </w:pPr>
            <w:r w:rsidRPr="005A477C">
              <w:rPr>
                <w:rFonts w:ascii="PT Astra Serif" w:hAnsi="PT Astra Serif"/>
                <w:sz w:val="22"/>
                <w:szCs w:val="22"/>
              </w:rPr>
              <w:t xml:space="preserve">Участники </w:t>
            </w:r>
            <w:r w:rsidR="0009038F" w:rsidRPr="005A477C">
              <w:rPr>
                <w:rFonts w:ascii="PT Astra Serif" w:hAnsi="PT Astra Serif"/>
                <w:sz w:val="22"/>
                <w:szCs w:val="22"/>
              </w:rPr>
              <w:t>муниципальной программы</w:t>
            </w:r>
          </w:p>
        </w:tc>
        <w:tc>
          <w:tcPr>
            <w:tcW w:w="12482" w:type="dxa"/>
            <w:gridSpan w:val="2"/>
          </w:tcPr>
          <w:p w:rsidR="00CA01E9" w:rsidRPr="005A477C" w:rsidRDefault="00540723" w:rsidP="00685EC9">
            <w:pPr>
              <w:pStyle w:val="af0"/>
              <w:rPr>
                <w:rFonts w:ascii="PT Astra Serif" w:hAnsi="PT Astra Serif"/>
                <w:sz w:val="22"/>
                <w:szCs w:val="22"/>
              </w:rPr>
            </w:pPr>
            <w:r w:rsidRPr="005A477C">
              <w:rPr>
                <w:rFonts w:ascii="PT Astra Serif" w:hAnsi="PT Astra Serif"/>
                <w:sz w:val="22"/>
                <w:szCs w:val="22"/>
              </w:rPr>
              <w:t>О</w:t>
            </w:r>
            <w:r w:rsidR="00CA01E9" w:rsidRPr="005A477C">
              <w:rPr>
                <w:rFonts w:ascii="PT Astra Serif" w:hAnsi="PT Astra Serif"/>
                <w:sz w:val="22"/>
                <w:szCs w:val="22"/>
              </w:rPr>
              <w:t>тсутствуют</w:t>
            </w:r>
          </w:p>
        </w:tc>
      </w:tr>
      <w:tr w:rsidR="005A477C" w:rsidRPr="005A477C" w:rsidTr="00DC038C">
        <w:trPr>
          <w:trHeight w:val="163"/>
        </w:trPr>
        <w:tc>
          <w:tcPr>
            <w:tcW w:w="3394" w:type="dxa"/>
          </w:tcPr>
          <w:p w:rsidR="00CA01E9" w:rsidRPr="005A477C" w:rsidRDefault="00CA01E9" w:rsidP="00685EC9">
            <w:pPr>
              <w:pStyle w:val="af0"/>
              <w:rPr>
                <w:rFonts w:ascii="PT Astra Serif" w:hAnsi="PT Astra Serif"/>
                <w:sz w:val="22"/>
                <w:szCs w:val="22"/>
              </w:rPr>
            </w:pPr>
            <w:r w:rsidRPr="005A477C">
              <w:rPr>
                <w:rFonts w:ascii="PT Astra Serif" w:hAnsi="PT Astra Serif"/>
                <w:sz w:val="22"/>
                <w:szCs w:val="22"/>
              </w:rPr>
              <w:t xml:space="preserve">Период реализации </w:t>
            </w:r>
            <w:r w:rsidR="0009038F" w:rsidRPr="005A477C">
              <w:rPr>
                <w:rFonts w:ascii="PT Astra Serif" w:hAnsi="PT Astra Serif"/>
                <w:sz w:val="22"/>
                <w:szCs w:val="22"/>
              </w:rPr>
              <w:t>муниципальной программы</w:t>
            </w:r>
          </w:p>
        </w:tc>
        <w:tc>
          <w:tcPr>
            <w:tcW w:w="12482" w:type="dxa"/>
            <w:gridSpan w:val="2"/>
          </w:tcPr>
          <w:p w:rsidR="00CA01E9" w:rsidRPr="005A477C" w:rsidRDefault="00CA01E9" w:rsidP="00685EC9">
            <w:pPr>
              <w:pStyle w:val="af0"/>
              <w:rPr>
                <w:rFonts w:ascii="PT Astra Serif" w:hAnsi="PT Astra Serif"/>
                <w:sz w:val="22"/>
                <w:szCs w:val="22"/>
                <w:lang w:val="en-US"/>
              </w:rPr>
            </w:pPr>
            <w:r w:rsidRPr="005A477C">
              <w:rPr>
                <w:rFonts w:ascii="PT Astra Serif" w:hAnsi="PT Astra Serif"/>
                <w:sz w:val="22"/>
                <w:szCs w:val="22"/>
              </w:rPr>
              <w:t>2026-2028 годы</w:t>
            </w:r>
          </w:p>
        </w:tc>
      </w:tr>
      <w:tr w:rsidR="005A477C" w:rsidRPr="005A477C" w:rsidTr="00DC038C">
        <w:tc>
          <w:tcPr>
            <w:tcW w:w="3394" w:type="dxa"/>
            <w:vMerge w:val="restart"/>
          </w:tcPr>
          <w:p w:rsidR="00CA01E9" w:rsidRPr="005A477C" w:rsidRDefault="00CA01E9" w:rsidP="00685EC9">
            <w:pPr>
              <w:pStyle w:val="af0"/>
              <w:rPr>
                <w:rFonts w:ascii="PT Astra Serif" w:hAnsi="PT Astra Serif"/>
                <w:sz w:val="22"/>
                <w:szCs w:val="22"/>
              </w:rPr>
            </w:pPr>
            <w:r w:rsidRPr="005A477C">
              <w:rPr>
                <w:rFonts w:ascii="PT Astra Serif" w:hAnsi="PT Astra Serif"/>
                <w:sz w:val="22"/>
                <w:szCs w:val="22"/>
              </w:rPr>
              <w:t xml:space="preserve">Цели/задачи </w:t>
            </w:r>
            <w:r w:rsidR="0009038F" w:rsidRPr="005A477C">
              <w:rPr>
                <w:rFonts w:ascii="PT Astra Serif" w:hAnsi="PT Astra Serif"/>
                <w:sz w:val="22"/>
                <w:szCs w:val="22"/>
              </w:rPr>
              <w:t>муниципальной программы</w:t>
            </w:r>
          </w:p>
          <w:p w:rsidR="00CA01E9" w:rsidRPr="005A477C" w:rsidRDefault="00CA01E9" w:rsidP="00685EC9">
            <w:pPr>
              <w:pStyle w:val="af0"/>
              <w:rPr>
                <w:rFonts w:ascii="PT Astra Serif" w:hAnsi="PT Astra Serif"/>
                <w:sz w:val="22"/>
                <w:szCs w:val="22"/>
              </w:rPr>
            </w:pPr>
          </w:p>
          <w:p w:rsidR="00CA01E9" w:rsidRPr="005A477C" w:rsidRDefault="00CA01E9" w:rsidP="00685EC9">
            <w:pPr>
              <w:pStyle w:val="af0"/>
              <w:rPr>
                <w:rFonts w:ascii="PT Astra Serif" w:hAnsi="PT Astra Serif"/>
                <w:sz w:val="22"/>
                <w:szCs w:val="22"/>
              </w:rPr>
            </w:pPr>
          </w:p>
          <w:p w:rsidR="00CA01E9" w:rsidRPr="005A477C" w:rsidRDefault="00CA01E9" w:rsidP="00685EC9">
            <w:pPr>
              <w:pStyle w:val="af0"/>
              <w:rPr>
                <w:rFonts w:ascii="PT Astra Serif" w:hAnsi="PT Astra Serif"/>
                <w:sz w:val="22"/>
                <w:szCs w:val="22"/>
              </w:rPr>
            </w:pPr>
          </w:p>
        </w:tc>
        <w:tc>
          <w:tcPr>
            <w:tcW w:w="4657" w:type="dxa"/>
            <w:vMerge w:val="restart"/>
          </w:tcPr>
          <w:p w:rsidR="00CA01E9" w:rsidRPr="005A477C" w:rsidRDefault="00CA01E9" w:rsidP="00F5500A">
            <w:pPr>
              <w:pStyle w:val="af0"/>
              <w:jc w:val="both"/>
              <w:rPr>
                <w:rFonts w:ascii="PT Astra Serif" w:hAnsi="PT Astra Serif"/>
                <w:sz w:val="22"/>
                <w:szCs w:val="22"/>
              </w:rPr>
            </w:pPr>
            <w:r w:rsidRPr="005A477C">
              <w:rPr>
                <w:rFonts w:ascii="PT Astra Serif" w:hAnsi="PT Astra Serif"/>
                <w:sz w:val="22"/>
                <w:szCs w:val="22"/>
              </w:rPr>
              <w:t>Цель 1. Создание благоприятных условий и обеспечение выполнения комплекса мероприятий по содержанию территорий Миасского городского округа Челябинской области, направленных на сохранение и оздоровление среды, окружающей человека в Миасском городском округе Челябинской области, обеспечение комфортного проживания жителей.</w:t>
            </w:r>
          </w:p>
        </w:tc>
        <w:tc>
          <w:tcPr>
            <w:tcW w:w="7825" w:type="dxa"/>
          </w:tcPr>
          <w:p w:rsidR="00CA01E9" w:rsidRPr="005A477C" w:rsidRDefault="00CA01E9" w:rsidP="00F5500A">
            <w:pPr>
              <w:pStyle w:val="af0"/>
              <w:jc w:val="both"/>
              <w:rPr>
                <w:rFonts w:ascii="PT Astra Serif" w:hAnsi="PT Astra Serif"/>
                <w:sz w:val="22"/>
                <w:szCs w:val="22"/>
              </w:rPr>
            </w:pPr>
            <w:r w:rsidRPr="005A477C">
              <w:rPr>
                <w:rFonts w:ascii="PT Astra Serif" w:hAnsi="PT Astra Serif"/>
                <w:sz w:val="22"/>
                <w:szCs w:val="22"/>
              </w:rPr>
              <w:t>Задача 1.  Улучшение качества санитарного содержания общегородских территорий (за исключением придомовых территорий).</w:t>
            </w:r>
          </w:p>
        </w:tc>
      </w:tr>
      <w:tr w:rsidR="005A477C" w:rsidRPr="005A477C" w:rsidTr="00DC038C">
        <w:trPr>
          <w:trHeight w:val="496"/>
        </w:trPr>
        <w:tc>
          <w:tcPr>
            <w:tcW w:w="3394" w:type="dxa"/>
            <w:vMerge/>
          </w:tcPr>
          <w:p w:rsidR="00CA01E9" w:rsidRPr="005A477C" w:rsidRDefault="00CA01E9" w:rsidP="00685EC9">
            <w:pPr>
              <w:pStyle w:val="af0"/>
              <w:rPr>
                <w:rFonts w:ascii="PT Astra Serif" w:hAnsi="PT Astra Serif"/>
                <w:sz w:val="22"/>
                <w:szCs w:val="22"/>
              </w:rPr>
            </w:pPr>
          </w:p>
        </w:tc>
        <w:tc>
          <w:tcPr>
            <w:tcW w:w="4657" w:type="dxa"/>
            <w:vMerge/>
          </w:tcPr>
          <w:p w:rsidR="00CA01E9" w:rsidRPr="005A477C" w:rsidRDefault="00CA01E9" w:rsidP="00685EC9">
            <w:pPr>
              <w:pStyle w:val="af0"/>
              <w:rPr>
                <w:rFonts w:ascii="PT Astra Serif" w:hAnsi="PT Astra Serif"/>
                <w:sz w:val="22"/>
                <w:szCs w:val="22"/>
              </w:rPr>
            </w:pPr>
          </w:p>
        </w:tc>
        <w:tc>
          <w:tcPr>
            <w:tcW w:w="7825" w:type="dxa"/>
          </w:tcPr>
          <w:p w:rsidR="00CA01E9" w:rsidRPr="005A477C" w:rsidRDefault="00CA01E9" w:rsidP="00F5500A">
            <w:pPr>
              <w:pStyle w:val="af0"/>
              <w:jc w:val="both"/>
              <w:rPr>
                <w:rFonts w:ascii="PT Astra Serif" w:hAnsi="PT Astra Serif"/>
                <w:sz w:val="22"/>
                <w:szCs w:val="22"/>
              </w:rPr>
            </w:pPr>
            <w:r w:rsidRPr="005A477C">
              <w:rPr>
                <w:rFonts w:ascii="PT Astra Serif" w:hAnsi="PT Astra Serif"/>
                <w:sz w:val="22"/>
                <w:szCs w:val="22"/>
              </w:rPr>
              <w:t xml:space="preserve">Задача 2. </w:t>
            </w:r>
            <w:proofErr w:type="gramStart"/>
            <w:r w:rsidRPr="005A477C">
              <w:rPr>
                <w:rFonts w:ascii="PT Astra Serif" w:hAnsi="PT Astra Serif"/>
                <w:sz w:val="22"/>
                <w:szCs w:val="22"/>
              </w:rPr>
              <w:t>Поддержание надлежащего состояния деревьев, кустарников, газонов, цветников на общегородских территориях за исключением   придомовых территорий).</w:t>
            </w:r>
            <w:proofErr w:type="gramEnd"/>
          </w:p>
        </w:tc>
      </w:tr>
      <w:tr w:rsidR="005A477C" w:rsidRPr="005A477C" w:rsidTr="00DC038C">
        <w:trPr>
          <w:trHeight w:val="286"/>
        </w:trPr>
        <w:tc>
          <w:tcPr>
            <w:tcW w:w="3394" w:type="dxa"/>
            <w:vMerge/>
          </w:tcPr>
          <w:p w:rsidR="00CA01E9" w:rsidRPr="005A477C" w:rsidRDefault="00CA01E9" w:rsidP="00685EC9">
            <w:pPr>
              <w:pStyle w:val="af0"/>
              <w:rPr>
                <w:rFonts w:ascii="PT Astra Serif" w:hAnsi="PT Astra Serif"/>
                <w:sz w:val="22"/>
                <w:szCs w:val="22"/>
              </w:rPr>
            </w:pPr>
          </w:p>
        </w:tc>
        <w:tc>
          <w:tcPr>
            <w:tcW w:w="4657" w:type="dxa"/>
            <w:vMerge/>
          </w:tcPr>
          <w:p w:rsidR="00CA01E9" w:rsidRPr="005A477C" w:rsidRDefault="00CA01E9" w:rsidP="00685EC9">
            <w:pPr>
              <w:pStyle w:val="af0"/>
              <w:rPr>
                <w:rFonts w:ascii="PT Astra Serif" w:hAnsi="PT Astra Serif"/>
                <w:sz w:val="22"/>
                <w:szCs w:val="22"/>
              </w:rPr>
            </w:pPr>
          </w:p>
        </w:tc>
        <w:tc>
          <w:tcPr>
            <w:tcW w:w="7825" w:type="dxa"/>
          </w:tcPr>
          <w:p w:rsidR="00CA01E9" w:rsidRPr="005A477C" w:rsidRDefault="00CA01E9" w:rsidP="00F5500A">
            <w:pPr>
              <w:pStyle w:val="af0"/>
              <w:jc w:val="both"/>
              <w:rPr>
                <w:rFonts w:ascii="PT Astra Serif" w:hAnsi="PT Astra Serif"/>
                <w:sz w:val="22"/>
                <w:szCs w:val="22"/>
              </w:rPr>
            </w:pPr>
            <w:r w:rsidRPr="005A477C">
              <w:rPr>
                <w:rFonts w:ascii="PT Astra Serif" w:hAnsi="PT Astra Serif"/>
                <w:sz w:val="22"/>
                <w:szCs w:val="22"/>
              </w:rPr>
              <w:t>Задача 3.  Содержание и обеспечение сохранности объектов благоустройства (в том числе малых архитектурных форм) на территории Миасского городского округа Челябинской области.</w:t>
            </w:r>
          </w:p>
        </w:tc>
      </w:tr>
      <w:tr w:rsidR="005A477C" w:rsidRPr="005A477C" w:rsidTr="00DC038C">
        <w:trPr>
          <w:trHeight w:val="171"/>
        </w:trPr>
        <w:tc>
          <w:tcPr>
            <w:tcW w:w="3394" w:type="dxa"/>
            <w:vMerge/>
          </w:tcPr>
          <w:p w:rsidR="00CA01E9" w:rsidRPr="005A477C" w:rsidRDefault="00CA01E9" w:rsidP="00685EC9">
            <w:pPr>
              <w:pStyle w:val="af0"/>
              <w:rPr>
                <w:rFonts w:ascii="PT Astra Serif" w:hAnsi="PT Astra Serif"/>
                <w:sz w:val="22"/>
                <w:szCs w:val="22"/>
              </w:rPr>
            </w:pPr>
          </w:p>
        </w:tc>
        <w:tc>
          <w:tcPr>
            <w:tcW w:w="4657" w:type="dxa"/>
            <w:vMerge/>
          </w:tcPr>
          <w:p w:rsidR="00CA01E9" w:rsidRPr="005A477C" w:rsidRDefault="00CA01E9" w:rsidP="00685EC9">
            <w:pPr>
              <w:pStyle w:val="af0"/>
              <w:rPr>
                <w:rFonts w:ascii="PT Astra Serif" w:hAnsi="PT Astra Serif"/>
                <w:sz w:val="22"/>
                <w:szCs w:val="22"/>
              </w:rPr>
            </w:pPr>
          </w:p>
        </w:tc>
        <w:tc>
          <w:tcPr>
            <w:tcW w:w="7825" w:type="dxa"/>
          </w:tcPr>
          <w:p w:rsidR="00CA01E9" w:rsidRPr="005A477C" w:rsidRDefault="00CA01E9" w:rsidP="00685EC9">
            <w:pPr>
              <w:pStyle w:val="af0"/>
              <w:rPr>
                <w:rFonts w:ascii="PT Astra Serif" w:hAnsi="PT Astra Serif"/>
                <w:sz w:val="22"/>
                <w:szCs w:val="22"/>
              </w:rPr>
            </w:pPr>
            <w:r w:rsidRPr="005A477C">
              <w:rPr>
                <w:rFonts w:ascii="PT Astra Serif" w:hAnsi="PT Astra Serif"/>
                <w:sz w:val="22"/>
                <w:szCs w:val="22"/>
              </w:rPr>
              <w:t>Задача 4. Обеспечение деятельности и выполнение функций МКУ «ЦКОБ МГО»</w:t>
            </w:r>
          </w:p>
        </w:tc>
      </w:tr>
      <w:tr w:rsidR="005A477C" w:rsidRPr="005A477C" w:rsidTr="00DC038C">
        <w:tc>
          <w:tcPr>
            <w:tcW w:w="3394" w:type="dxa"/>
          </w:tcPr>
          <w:p w:rsidR="00CA01E9" w:rsidRPr="005A477C" w:rsidRDefault="00CA01E9" w:rsidP="00685EC9">
            <w:pPr>
              <w:pStyle w:val="af0"/>
              <w:rPr>
                <w:rFonts w:ascii="PT Astra Serif" w:hAnsi="PT Astra Serif"/>
                <w:sz w:val="22"/>
                <w:szCs w:val="22"/>
              </w:rPr>
            </w:pPr>
            <w:r w:rsidRPr="005A477C">
              <w:rPr>
                <w:rFonts w:ascii="PT Astra Serif" w:hAnsi="PT Astra Serif"/>
                <w:sz w:val="22"/>
                <w:szCs w:val="22"/>
              </w:rPr>
              <w:t>Объемы финансового обеспечения за весь период реализации (тыс. руб.)</w:t>
            </w:r>
          </w:p>
        </w:tc>
        <w:tc>
          <w:tcPr>
            <w:tcW w:w="12482" w:type="dxa"/>
            <w:gridSpan w:val="2"/>
          </w:tcPr>
          <w:p w:rsidR="00CA01E9" w:rsidRPr="005A477C" w:rsidRDefault="00CA01E9" w:rsidP="00685EC9">
            <w:pPr>
              <w:pStyle w:val="af0"/>
              <w:rPr>
                <w:rFonts w:ascii="PT Astra Serif" w:hAnsi="PT Astra Serif"/>
                <w:sz w:val="22"/>
                <w:szCs w:val="22"/>
              </w:rPr>
            </w:pPr>
            <w:r w:rsidRPr="005A477C">
              <w:rPr>
                <w:rFonts w:ascii="PT Astra Serif" w:hAnsi="PT Astra Serif"/>
                <w:sz w:val="22"/>
                <w:szCs w:val="22"/>
              </w:rPr>
              <w:t xml:space="preserve">  298 080,3 тыс. руб.</w:t>
            </w:r>
          </w:p>
        </w:tc>
      </w:tr>
      <w:tr w:rsidR="005A477C" w:rsidRPr="005A477C" w:rsidTr="00DC038C">
        <w:tc>
          <w:tcPr>
            <w:tcW w:w="3394" w:type="dxa"/>
          </w:tcPr>
          <w:p w:rsidR="00CA01E9" w:rsidRPr="005A477C" w:rsidRDefault="00CA01E9" w:rsidP="00685EC9">
            <w:pPr>
              <w:pStyle w:val="af0"/>
              <w:rPr>
                <w:rFonts w:ascii="PT Astra Serif" w:hAnsi="PT Astra Serif"/>
                <w:sz w:val="22"/>
                <w:szCs w:val="22"/>
              </w:rPr>
            </w:pPr>
            <w:r w:rsidRPr="005A477C">
              <w:rPr>
                <w:rFonts w:ascii="PT Astra Serif" w:hAnsi="PT Astra Serif"/>
                <w:sz w:val="22"/>
                <w:szCs w:val="22"/>
              </w:rPr>
              <w:t>Связь с национальными целями развития Российской Федерации/государственной программой</w:t>
            </w:r>
          </w:p>
        </w:tc>
        <w:tc>
          <w:tcPr>
            <w:tcW w:w="12482" w:type="dxa"/>
            <w:gridSpan w:val="2"/>
          </w:tcPr>
          <w:p w:rsidR="00CA01E9" w:rsidRPr="005A477C" w:rsidRDefault="00CA01E9" w:rsidP="00685EC9">
            <w:pPr>
              <w:pStyle w:val="af0"/>
              <w:rPr>
                <w:rFonts w:ascii="PT Astra Serif" w:hAnsi="PT Astra Serif"/>
                <w:sz w:val="22"/>
                <w:szCs w:val="22"/>
              </w:rPr>
            </w:pPr>
            <w:r w:rsidRPr="005A477C">
              <w:rPr>
                <w:rFonts w:ascii="PT Astra Serif" w:hAnsi="PT Astra Serif"/>
                <w:sz w:val="22"/>
                <w:szCs w:val="22"/>
              </w:rPr>
              <w:t>Национальная цель развития Российской Федерации: комфортная и безопасная среда для жизни.</w:t>
            </w:r>
          </w:p>
          <w:p w:rsidR="00CA01E9" w:rsidRPr="005A477C" w:rsidRDefault="00CA01E9" w:rsidP="00685EC9">
            <w:pPr>
              <w:pStyle w:val="af0"/>
              <w:rPr>
                <w:rFonts w:ascii="PT Astra Serif" w:hAnsi="PT Astra Serif"/>
                <w:sz w:val="22"/>
                <w:szCs w:val="22"/>
              </w:rPr>
            </w:pPr>
          </w:p>
        </w:tc>
      </w:tr>
    </w:tbl>
    <w:p w:rsidR="00DC038C" w:rsidRPr="005A477C" w:rsidRDefault="00DC038C" w:rsidP="00DC038C">
      <w:pPr>
        <w:suppressAutoHyphens/>
        <w:jc w:val="both"/>
        <w:rPr>
          <w:rFonts w:ascii="PT Astra Serif" w:hAnsi="PT Astra Serif"/>
          <w:sz w:val="22"/>
          <w:szCs w:val="22"/>
        </w:rPr>
      </w:pPr>
      <w:r w:rsidRPr="005A477C">
        <w:rPr>
          <w:rFonts w:ascii="PT Astra Serif" w:hAnsi="PT Astra Serif"/>
          <w:sz w:val="22"/>
          <w:szCs w:val="22"/>
        </w:rPr>
        <w:t xml:space="preserve">     </w:t>
      </w:r>
    </w:p>
    <w:p w:rsidR="00CA01E9" w:rsidRPr="005A477C" w:rsidRDefault="00DC038C" w:rsidP="00306E57">
      <w:pPr>
        <w:suppressAutoHyphens/>
        <w:jc w:val="both"/>
        <w:rPr>
          <w:rFonts w:ascii="PT Astra Serif" w:hAnsi="PT Astra Serif"/>
          <w:sz w:val="22"/>
          <w:szCs w:val="22"/>
        </w:rPr>
      </w:pPr>
      <w:r w:rsidRPr="005A477C">
        <w:rPr>
          <w:rFonts w:ascii="PT Astra Serif" w:hAnsi="PT Astra Serif"/>
          <w:sz w:val="22"/>
          <w:szCs w:val="22"/>
        </w:rPr>
        <w:t xml:space="preserve"> </w:t>
      </w:r>
    </w:p>
    <w:p w:rsidR="0054213F" w:rsidRPr="005A477C" w:rsidRDefault="0054213F" w:rsidP="00685EC9">
      <w:pPr>
        <w:pStyle w:val="aa"/>
        <w:ind w:left="0"/>
        <w:jc w:val="center"/>
        <w:rPr>
          <w:rFonts w:ascii="PT Astra Serif" w:hAnsi="PT Astra Serif"/>
          <w:sz w:val="22"/>
          <w:szCs w:val="22"/>
        </w:rPr>
      </w:pPr>
    </w:p>
    <w:p w:rsidR="0054213F" w:rsidRPr="005A477C" w:rsidRDefault="0054213F" w:rsidP="00685EC9">
      <w:pPr>
        <w:pStyle w:val="aa"/>
        <w:ind w:left="0"/>
        <w:jc w:val="center"/>
        <w:rPr>
          <w:rFonts w:ascii="PT Astra Serif" w:hAnsi="PT Astra Serif"/>
          <w:sz w:val="22"/>
          <w:szCs w:val="22"/>
        </w:rPr>
      </w:pPr>
    </w:p>
    <w:p w:rsidR="00CA01E9" w:rsidRPr="005A477C" w:rsidRDefault="0009038F" w:rsidP="00685EC9">
      <w:pPr>
        <w:pStyle w:val="aa"/>
        <w:ind w:left="0"/>
        <w:jc w:val="center"/>
        <w:rPr>
          <w:rFonts w:ascii="PT Astra Serif" w:hAnsi="PT Astra Serif"/>
          <w:sz w:val="22"/>
          <w:szCs w:val="22"/>
        </w:rPr>
      </w:pPr>
      <w:r w:rsidRPr="005A477C">
        <w:rPr>
          <w:rFonts w:ascii="PT Astra Serif" w:hAnsi="PT Astra Serif"/>
          <w:sz w:val="22"/>
          <w:szCs w:val="22"/>
        </w:rPr>
        <w:t>2.</w:t>
      </w:r>
      <w:r w:rsidR="00CA01E9" w:rsidRPr="005A477C">
        <w:rPr>
          <w:rFonts w:ascii="PT Astra Serif" w:hAnsi="PT Astra Serif"/>
          <w:sz w:val="22"/>
          <w:szCs w:val="22"/>
        </w:rPr>
        <w:t xml:space="preserve">  Показатели </w:t>
      </w:r>
      <w:r w:rsidRPr="005A477C">
        <w:rPr>
          <w:rFonts w:ascii="PT Astra Serif" w:hAnsi="PT Astra Serif"/>
          <w:sz w:val="22"/>
          <w:szCs w:val="22"/>
        </w:rPr>
        <w:t>муниципальной программы</w:t>
      </w:r>
    </w:p>
    <w:p w:rsidR="00CA01E9" w:rsidRPr="005A477C" w:rsidRDefault="00CA01E9" w:rsidP="00685EC9">
      <w:pPr>
        <w:pStyle w:val="aa"/>
        <w:ind w:left="0"/>
        <w:jc w:val="center"/>
        <w:rPr>
          <w:rFonts w:ascii="PT Astra Serif" w:hAnsi="PT Astra Serif"/>
          <w:sz w:val="22"/>
          <w:szCs w:val="22"/>
        </w:rPr>
      </w:pPr>
    </w:p>
    <w:tbl>
      <w:tblPr>
        <w:tblStyle w:val="af"/>
        <w:tblpPr w:leftFromText="180" w:rightFromText="180" w:vertAnchor="text" w:tblpX="97" w:tblpY="1"/>
        <w:tblOverlap w:val="never"/>
        <w:tblW w:w="15950" w:type="dxa"/>
        <w:tblLayout w:type="fixed"/>
        <w:tblLook w:val="04A0" w:firstRow="1" w:lastRow="0" w:firstColumn="1" w:lastColumn="0" w:noHBand="0" w:noVBand="1"/>
      </w:tblPr>
      <w:tblGrid>
        <w:gridCol w:w="714"/>
        <w:gridCol w:w="5206"/>
        <w:gridCol w:w="1418"/>
        <w:gridCol w:w="1525"/>
        <w:gridCol w:w="1559"/>
        <w:gridCol w:w="1559"/>
        <w:gridCol w:w="1418"/>
        <w:gridCol w:w="2551"/>
      </w:tblGrid>
      <w:tr w:rsidR="005A477C" w:rsidRPr="005A477C" w:rsidTr="00C63C77">
        <w:tc>
          <w:tcPr>
            <w:tcW w:w="714" w:type="dxa"/>
            <w:vMerge w:val="restart"/>
          </w:tcPr>
          <w:p w:rsidR="00CA01E9" w:rsidRPr="005A477C" w:rsidRDefault="00CA01E9" w:rsidP="00C63C77">
            <w:pPr>
              <w:pStyle w:val="aa"/>
              <w:ind w:left="0"/>
              <w:rPr>
                <w:rFonts w:ascii="PT Astra Serif" w:hAnsi="PT Astra Serif"/>
              </w:rPr>
            </w:pPr>
            <w:r w:rsidRPr="005A477C">
              <w:rPr>
                <w:rFonts w:ascii="PT Astra Serif" w:hAnsi="PT Astra Serif"/>
              </w:rPr>
              <w:t xml:space="preserve">№ </w:t>
            </w:r>
            <w:proofErr w:type="gramStart"/>
            <w:r w:rsidRPr="005A477C">
              <w:rPr>
                <w:rFonts w:ascii="PT Astra Serif" w:hAnsi="PT Astra Serif"/>
              </w:rPr>
              <w:t>п</w:t>
            </w:r>
            <w:proofErr w:type="gramEnd"/>
            <w:r w:rsidRPr="005A477C">
              <w:rPr>
                <w:rFonts w:ascii="PT Astra Serif" w:hAnsi="PT Astra Serif"/>
              </w:rPr>
              <w:t>/п</w:t>
            </w:r>
          </w:p>
        </w:tc>
        <w:tc>
          <w:tcPr>
            <w:tcW w:w="5206" w:type="dxa"/>
            <w:vMerge w:val="restart"/>
          </w:tcPr>
          <w:p w:rsidR="00CA01E9" w:rsidRPr="005A477C" w:rsidRDefault="00CA01E9" w:rsidP="00C63C77">
            <w:pPr>
              <w:pStyle w:val="aa"/>
              <w:ind w:left="0"/>
              <w:jc w:val="center"/>
              <w:rPr>
                <w:rFonts w:ascii="PT Astra Serif" w:hAnsi="PT Astra Serif"/>
              </w:rPr>
            </w:pPr>
            <w:r w:rsidRPr="005A477C">
              <w:rPr>
                <w:rFonts w:ascii="PT Astra Serif" w:hAnsi="PT Astra Serif"/>
              </w:rPr>
              <w:t>Наименование</w:t>
            </w:r>
          </w:p>
          <w:p w:rsidR="00CA01E9" w:rsidRPr="005A477C" w:rsidRDefault="00CA01E9" w:rsidP="00C63C77">
            <w:pPr>
              <w:pStyle w:val="aa"/>
              <w:ind w:left="0"/>
              <w:jc w:val="center"/>
              <w:rPr>
                <w:rFonts w:ascii="PT Astra Serif" w:hAnsi="PT Astra Serif"/>
              </w:rPr>
            </w:pPr>
            <w:r w:rsidRPr="005A477C">
              <w:rPr>
                <w:rFonts w:ascii="PT Astra Serif" w:hAnsi="PT Astra Serif"/>
              </w:rPr>
              <w:t>показателя</w:t>
            </w:r>
          </w:p>
        </w:tc>
        <w:tc>
          <w:tcPr>
            <w:tcW w:w="1418" w:type="dxa"/>
            <w:vMerge w:val="restart"/>
          </w:tcPr>
          <w:p w:rsidR="00CA01E9" w:rsidRPr="005A477C" w:rsidRDefault="00CA01E9" w:rsidP="00C63C77">
            <w:pPr>
              <w:pStyle w:val="aa"/>
              <w:ind w:left="0"/>
              <w:jc w:val="center"/>
              <w:rPr>
                <w:rFonts w:ascii="PT Astra Serif" w:hAnsi="PT Astra Serif"/>
              </w:rPr>
            </w:pPr>
            <w:r w:rsidRPr="005A477C">
              <w:rPr>
                <w:rFonts w:ascii="PT Astra Serif" w:hAnsi="PT Astra Serif"/>
              </w:rPr>
              <w:t>Единица</w:t>
            </w:r>
          </w:p>
          <w:p w:rsidR="00CA01E9" w:rsidRPr="005A477C" w:rsidRDefault="00CA01E9" w:rsidP="00C63C77">
            <w:pPr>
              <w:pStyle w:val="aa"/>
              <w:ind w:left="0"/>
              <w:jc w:val="center"/>
              <w:rPr>
                <w:rFonts w:ascii="PT Astra Serif" w:hAnsi="PT Astra Serif"/>
              </w:rPr>
            </w:pPr>
            <w:r w:rsidRPr="005A477C">
              <w:rPr>
                <w:rFonts w:ascii="PT Astra Serif" w:hAnsi="PT Astra Serif"/>
              </w:rPr>
              <w:t>измерения</w:t>
            </w:r>
          </w:p>
        </w:tc>
        <w:tc>
          <w:tcPr>
            <w:tcW w:w="1525" w:type="dxa"/>
            <w:vMerge w:val="restart"/>
          </w:tcPr>
          <w:p w:rsidR="00CA01E9" w:rsidRPr="005A477C" w:rsidRDefault="00CA01E9" w:rsidP="00C63C77">
            <w:pPr>
              <w:pStyle w:val="aa"/>
              <w:ind w:left="0"/>
              <w:jc w:val="center"/>
              <w:rPr>
                <w:rFonts w:ascii="PT Astra Serif" w:hAnsi="PT Astra Serif"/>
              </w:rPr>
            </w:pPr>
            <w:r w:rsidRPr="005A477C">
              <w:rPr>
                <w:rFonts w:ascii="PT Astra Serif" w:hAnsi="PT Astra Serif"/>
              </w:rPr>
              <w:t>Базовое значение за 2024 год</w:t>
            </w:r>
          </w:p>
        </w:tc>
        <w:tc>
          <w:tcPr>
            <w:tcW w:w="4536" w:type="dxa"/>
            <w:gridSpan w:val="3"/>
          </w:tcPr>
          <w:p w:rsidR="00CA01E9" w:rsidRPr="005A477C" w:rsidRDefault="00CA01E9" w:rsidP="00C63C77">
            <w:pPr>
              <w:pStyle w:val="aa"/>
              <w:ind w:left="0"/>
              <w:jc w:val="center"/>
              <w:rPr>
                <w:rFonts w:ascii="PT Astra Serif" w:hAnsi="PT Astra Serif"/>
              </w:rPr>
            </w:pPr>
            <w:r w:rsidRPr="005A477C">
              <w:rPr>
                <w:rFonts w:ascii="PT Astra Serif" w:hAnsi="PT Astra Serif"/>
              </w:rPr>
              <w:t>Значение показателя по годам</w:t>
            </w:r>
          </w:p>
        </w:tc>
        <w:tc>
          <w:tcPr>
            <w:tcW w:w="2551" w:type="dxa"/>
            <w:vMerge w:val="restart"/>
          </w:tcPr>
          <w:p w:rsidR="00CA01E9" w:rsidRPr="005A477C" w:rsidRDefault="00CA01E9" w:rsidP="00C63C77">
            <w:pPr>
              <w:pStyle w:val="aa"/>
              <w:ind w:left="0"/>
              <w:jc w:val="center"/>
              <w:rPr>
                <w:rFonts w:ascii="PT Astra Serif" w:hAnsi="PT Astra Serif"/>
              </w:rPr>
            </w:pPr>
            <w:r w:rsidRPr="005A477C">
              <w:rPr>
                <w:rFonts w:ascii="PT Astra Serif" w:hAnsi="PT Astra Serif"/>
              </w:rPr>
              <w:t>Ответственный за достижение показателя</w:t>
            </w:r>
          </w:p>
        </w:tc>
      </w:tr>
      <w:tr w:rsidR="005A477C" w:rsidRPr="005A477C" w:rsidTr="00C63C77">
        <w:tc>
          <w:tcPr>
            <w:tcW w:w="714" w:type="dxa"/>
            <w:vMerge/>
          </w:tcPr>
          <w:p w:rsidR="00CA01E9" w:rsidRPr="005A477C" w:rsidRDefault="00CA01E9" w:rsidP="00C63C77">
            <w:pPr>
              <w:pStyle w:val="aa"/>
              <w:ind w:left="0"/>
              <w:rPr>
                <w:rFonts w:ascii="PT Astra Serif" w:hAnsi="PT Astra Serif"/>
              </w:rPr>
            </w:pPr>
          </w:p>
        </w:tc>
        <w:tc>
          <w:tcPr>
            <w:tcW w:w="5206" w:type="dxa"/>
            <w:vMerge/>
          </w:tcPr>
          <w:p w:rsidR="00CA01E9" w:rsidRPr="005A477C" w:rsidRDefault="00CA01E9" w:rsidP="00C63C77">
            <w:pPr>
              <w:pStyle w:val="aa"/>
              <w:ind w:left="0"/>
              <w:jc w:val="center"/>
              <w:rPr>
                <w:rFonts w:ascii="PT Astra Serif" w:hAnsi="PT Astra Serif"/>
              </w:rPr>
            </w:pPr>
          </w:p>
        </w:tc>
        <w:tc>
          <w:tcPr>
            <w:tcW w:w="1418" w:type="dxa"/>
            <w:vMerge/>
          </w:tcPr>
          <w:p w:rsidR="00CA01E9" w:rsidRPr="005A477C" w:rsidRDefault="00CA01E9" w:rsidP="00C63C77">
            <w:pPr>
              <w:pStyle w:val="aa"/>
              <w:ind w:left="0"/>
              <w:jc w:val="center"/>
              <w:rPr>
                <w:rFonts w:ascii="PT Astra Serif" w:hAnsi="PT Astra Serif"/>
              </w:rPr>
            </w:pPr>
          </w:p>
        </w:tc>
        <w:tc>
          <w:tcPr>
            <w:tcW w:w="1525" w:type="dxa"/>
            <w:vMerge/>
          </w:tcPr>
          <w:p w:rsidR="00CA01E9" w:rsidRPr="005A477C" w:rsidRDefault="00CA01E9" w:rsidP="00C63C77">
            <w:pPr>
              <w:pStyle w:val="aa"/>
              <w:ind w:left="0"/>
              <w:jc w:val="center"/>
              <w:rPr>
                <w:rFonts w:ascii="PT Astra Serif" w:hAnsi="PT Astra Serif"/>
              </w:rPr>
            </w:pPr>
          </w:p>
        </w:tc>
        <w:tc>
          <w:tcPr>
            <w:tcW w:w="1559" w:type="dxa"/>
          </w:tcPr>
          <w:p w:rsidR="00CA01E9" w:rsidRPr="005A477C" w:rsidRDefault="00CA01E9" w:rsidP="00C63C77">
            <w:pPr>
              <w:pStyle w:val="aa"/>
              <w:ind w:left="0"/>
              <w:jc w:val="center"/>
              <w:rPr>
                <w:rFonts w:ascii="PT Astra Serif" w:hAnsi="PT Astra Serif"/>
              </w:rPr>
            </w:pPr>
            <w:r w:rsidRPr="005A477C">
              <w:rPr>
                <w:rFonts w:ascii="PT Astra Serif" w:hAnsi="PT Astra Serif"/>
              </w:rPr>
              <w:t>2026</w:t>
            </w:r>
            <w:r w:rsidR="005A477C" w:rsidRPr="005A477C">
              <w:rPr>
                <w:rFonts w:ascii="PT Astra Serif" w:eastAsiaTheme="minorEastAsia" w:hAnsi="PT Astra Serif"/>
              </w:rPr>
              <w:t xml:space="preserve"> год</w:t>
            </w:r>
          </w:p>
        </w:tc>
        <w:tc>
          <w:tcPr>
            <w:tcW w:w="1559" w:type="dxa"/>
          </w:tcPr>
          <w:p w:rsidR="00CA01E9" w:rsidRPr="005A477C" w:rsidRDefault="00CA01E9" w:rsidP="00C63C77">
            <w:pPr>
              <w:pStyle w:val="aa"/>
              <w:ind w:left="0"/>
              <w:jc w:val="center"/>
              <w:rPr>
                <w:rFonts w:ascii="PT Astra Serif" w:hAnsi="PT Astra Serif"/>
              </w:rPr>
            </w:pPr>
            <w:r w:rsidRPr="005A477C">
              <w:rPr>
                <w:rFonts w:ascii="PT Astra Serif" w:hAnsi="PT Astra Serif"/>
              </w:rPr>
              <w:t>2027</w:t>
            </w:r>
            <w:r w:rsidR="005A477C" w:rsidRPr="005A477C">
              <w:rPr>
                <w:rFonts w:ascii="PT Astra Serif" w:eastAsiaTheme="minorEastAsia" w:hAnsi="PT Astra Serif"/>
              </w:rPr>
              <w:t xml:space="preserve"> год</w:t>
            </w:r>
          </w:p>
        </w:tc>
        <w:tc>
          <w:tcPr>
            <w:tcW w:w="1418" w:type="dxa"/>
          </w:tcPr>
          <w:p w:rsidR="00CA01E9" w:rsidRPr="005A477C" w:rsidRDefault="00CA01E9" w:rsidP="00C63C77">
            <w:pPr>
              <w:pStyle w:val="aa"/>
              <w:ind w:left="0"/>
              <w:jc w:val="center"/>
              <w:rPr>
                <w:rFonts w:ascii="PT Astra Serif" w:hAnsi="PT Astra Serif"/>
              </w:rPr>
            </w:pPr>
            <w:r w:rsidRPr="005A477C">
              <w:rPr>
                <w:rFonts w:ascii="PT Astra Serif" w:hAnsi="PT Astra Serif"/>
              </w:rPr>
              <w:t>2028</w:t>
            </w:r>
            <w:r w:rsidR="005A477C" w:rsidRPr="005A477C">
              <w:rPr>
                <w:rFonts w:ascii="PT Astra Serif" w:eastAsiaTheme="minorEastAsia" w:hAnsi="PT Astra Serif"/>
              </w:rPr>
              <w:t xml:space="preserve"> год</w:t>
            </w:r>
          </w:p>
        </w:tc>
        <w:tc>
          <w:tcPr>
            <w:tcW w:w="2551" w:type="dxa"/>
            <w:vMerge/>
          </w:tcPr>
          <w:p w:rsidR="00CA01E9" w:rsidRPr="005A477C" w:rsidRDefault="00CA01E9" w:rsidP="00C63C77">
            <w:pPr>
              <w:pStyle w:val="aa"/>
              <w:ind w:left="0"/>
              <w:rPr>
                <w:rFonts w:ascii="PT Astra Serif" w:hAnsi="PT Astra Serif"/>
              </w:rPr>
            </w:pPr>
          </w:p>
        </w:tc>
      </w:tr>
      <w:tr w:rsidR="005A477C" w:rsidRPr="005A477C" w:rsidTr="00C63C77">
        <w:tc>
          <w:tcPr>
            <w:tcW w:w="714" w:type="dxa"/>
          </w:tcPr>
          <w:p w:rsidR="00CA01E9" w:rsidRPr="005A477C" w:rsidRDefault="00CA01E9" w:rsidP="00C63C77">
            <w:pPr>
              <w:pStyle w:val="aa"/>
              <w:tabs>
                <w:tab w:val="center" w:pos="175"/>
              </w:tabs>
              <w:ind w:left="0"/>
              <w:rPr>
                <w:rFonts w:ascii="PT Astra Serif" w:hAnsi="PT Astra Serif"/>
              </w:rPr>
            </w:pPr>
            <w:r w:rsidRPr="005A477C">
              <w:rPr>
                <w:rFonts w:ascii="PT Astra Serif" w:hAnsi="PT Astra Serif"/>
              </w:rPr>
              <w:tab/>
              <w:t>1</w:t>
            </w:r>
          </w:p>
        </w:tc>
        <w:tc>
          <w:tcPr>
            <w:tcW w:w="5206" w:type="dxa"/>
          </w:tcPr>
          <w:p w:rsidR="00CA01E9" w:rsidRPr="005A477C" w:rsidRDefault="00CA01E9" w:rsidP="00C63C77">
            <w:pPr>
              <w:pStyle w:val="aa"/>
              <w:ind w:left="0"/>
              <w:jc w:val="center"/>
              <w:rPr>
                <w:rFonts w:ascii="PT Astra Serif" w:hAnsi="PT Astra Serif"/>
              </w:rPr>
            </w:pPr>
            <w:r w:rsidRPr="005A477C">
              <w:rPr>
                <w:rFonts w:ascii="PT Astra Serif" w:hAnsi="PT Astra Serif"/>
              </w:rPr>
              <w:t>2</w:t>
            </w:r>
          </w:p>
        </w:tc>
        <w:tc>
          <w:tcPr>
            <w:tcW w:w="1418" w:type="dxa"/>
          </w:tcPr>
          <w:p w:rsidR="00CA01E9" w:rsidRPr="005A477C" w:rsidRDefault="00CA01E9" w:rsidP="00C63C77">
            <w:pPr>
              <w:pStyle w:val="aa"/>
              <w:ind w:left="0"/>
              <w:jc w:val="center"/>
              <w:rPr>
                <w:rFonts w:ascii="PT Astra Serif" w:hAnsi="PT Astra Serif"/>
              </w:rPr>
            </w:pPr>
            <w:r w:rsidRPr="005A477C">
              <w:rPr>
                <w:rFonts w:ascii="PT Astra Serif" w:hAnsi="PT Astra Serif"/>
              </w:rPr>
              <w:t>3</w:t>
            </w:r>
          </w:p>
        </w:tc>
        <w:tc>
          <w:tcPr>
            <w:tcW w:w="1525" w:type="dxa"/>
          </w:tcPr>
          <w:p w:rsidR="00CA01E9" w:rsidRPr="005A477C" w:rsidRDefault="00CA01E9" w:rsidP="00C63C77">
            <w:pPr>
              <w:pStyle w:val="aa"/>
              <w:ind w:left="0"/>
              <w:jc w:val="center"/>
              <w:rPr>
                <w:rFonts w:ascii="PT Astra Serif" w:hAnsi="PT Astra Serif"/>
              </w:rPr>
            </w:pPr>
            <w:r w:rsidRPr="005A477C">
              <w:rPr>
                <w:rFonts w:ascii="PT Astra Serif" w:hAnsi="PT Astra Serif"/>
              </w:rPr>
              <w:t>4</w:t>
            </w:r>
          </w:p>
        </w:tc>
        <w:tc>
          <w:tcPr>
            <w:tcW w:w="1559" w:type="dxa"/>
          </w:tcPr>
          <w:p w:rsidR="00CA01E9" w:rsidRPr="005A477C" w:rsidRDefault="00CA01E9" w:rsidP="00C63C77">
            <w:pPr>
              <w:pStyle w:val="aa"/>
              <w:ind w:left="0"/>
              <w:jc w:val="center"/>
              <w:rPr>
                <w:rFonts w:ascii="PT Astra Serif" w:hAnsi="PT Astra Serif"/>
              </w:rPr>
            </w:pPr>
            <w:r w:rsidRPr="005A477C">
              <w:rPr>
                <w:rFonts w:ascii="PT Astra Serif" w:hAnsi="PT Astra Serif"/>
              </w:rPr>
              <w:t>5</w:t>
            </w:r>
          </w:p>
        </w:tc>
        <w:tc>
          <w:tcPr>
            <w:tcW w:w="1559" w:type="dxa"/>
          </w:tcPr>
          <w:p w:rsidR="00CA01E9" w:rsidRPr="005A477C" w:rsidRDefault="00CA01E9" w:rsidP="00C63C77">
            <w:pPr>
              <w:pStyle w:val="aa"/>
              <w:ind w:left="0"/>
              <w:jc w:val="center"/>
              <w:rPr>
                <w:rFonts w:ascii="PT Astra Serif" w:hAnsi="PT Astra Serif"/>
              </w:rPr>
            </w:pPr>
            <w:r w:rsidRPr="005A477C">
              <w:rPr>
                <w:rFonts w:ascii="PT Astra Serif" w:hAnsi="PT Astra Serif"/>
              </w:rPr>
              <w:t>6</w:t>
            </w:r>
          </w:p>
        </w:tc>
        <w:tc>
          <w:tcPr>
            <w:tcW w:w="1418" w:type="dxa"/>
          </w:tcPr>
          <w:p w:rsidR="00CA01E9" w:rsidRPr="005A477C" w:rsidRDefault="00CA01E9" w:rsidP="00C63C77">
            <w:pPr>
              <w:pStyle w:val="aa"/>
              <w:ind w:left="0"/>
              <w:jc w:val="center"/>
              <w:rPr>
                <w:rFonts w:ascii="PT Astra Serif" w:hAnsi="PT Astra Serif"/>
              </w:rPr>
            </w:pPr>
            <w:r w:rsidRPr="005A477C">
              <w:rPr>
                <w:rFonts w:ascii="PT Astra Serif" w:hAnsi="PT Astra Serif"/>
              </w:rPr>
              <w:t>7</w:t>
            </w:r>
          </w:p>
        </w:tc>
        <w:tc>
          <w:tcPr>
            <w:tcW w:w="2551" w:type="dxa"/>
          </w:tcPr>
          <w:p w:rsidR="00CA01E9" w:rsidRPr="005A477C" w:rsidRDefault="00CA01E9" w:rsidP="00C63C77">
            <w:pPr>
              <w:pStyle w:val="aa"/>
              <w:ind w:left="0"/>
              <w:jc w:val="center"/>
              <w:rPr>
                <w:rFonts w:ascii="PT Astra Serif" w:hAnsi="PT Astra Serif"/>
                <w:lang w:val="en-US"/>
              </w:rPr>
            </w:pPr>
            <w:r w:rsidRPr="005A477C">
              <w:rPr>
                <w:rFonts w:ascii="PT Astra Serif" w:hAnsi="PT Astra Serif"/>
                <w:lang w:val="en-US"/>
              </w:rPr>
              <w:t>8</w:t>
            </w:r>
          </w:p>
        </w:tc>
      </w:tr>
      <w:tr w:rsidR="005A477C" w:rsidRPr="005A477C" w:rsidTr="00C63C77">
        <w:trPr>
          <w:trHeight w:val="377"/>
        </w:trPr>
        <w:tc>
          <w:tcPr>
            <w:tcW w:w="714" w:type="dxa"/>
          </w:tcPr>
          <w:p w:rsidR="00CA01E9" w:rsidRPr="005A477C" w:rsidRDefault="00CA01E9" w:rsidP="00C63C77">
            <w:pPr>
              <w:pStyle w:val="aa"/>
              <w:ind w:left="0"/>
              <w:jc w:val="center"/>
              <w:rPr>
                <w:rFonts w:ascii="PT Astra Serif" w:hAnsi="PT Astra Serif"/>
              </w:rPr>
            </w:pPr>
            <w:r w:rsidRPr="005A477C">
              <w:rPr>
                <w:rFonts w:ascii="PT Astra Serif" w:hAnsi="PT Astra Serif"/>
                <w:lang w:val="en-US"/>
              </w:rPr>
              <w:t>1</w:t>
            </w:r>
            <w:r w:rsidRPr="005A477C">
              <w:rPr>
                <w:rFonts w:ascii="PT Astra Serif" w:hAnsi="PT Astra Serif"/>
              </w:rPr>
              <w:t>.</w:t>
            </w:r>
          </w:p>
        </w:tc>
        <w:tc>
          <w:tcPr>
            <w:tcW w:w="15236" w:type="dxa"/>
            <w:gridSpan w:val="7"/>
          </w:tcPr>
          <w:p w:rsidR="00CA01E9" w:rsidRPr="005A477C" w:rsidRDefault="00CA01E9" w:rsidP="00C63C77">
            <w:pPr>
              <w:rPr>
                <w:rFonts w:ascii="PT Astra Serif" w:hAnsi="PT Astra Serif"/>
              </w:rPr>
            </w:pPr>
            <w:r w:rsidRPr="005A477C">
              <w:rPr>
                <w:rFonts w:ascii="PT Astra Serif" w:hAnsi="PT Astra Serif"/>
              </w:rPr>
              <w:t>Цель:  Создание благоприятных и комфортных условий проживания населения Миасского городского округа Челябинской области.</w:t>
            </w:r>
          </w:p>
        </w:tc>
      </w:tr>
      <w:tr w:rsidR="005A477C" w:rsidRPr="005A477C" w:rsidTr="00F5500A">
        <w:trPr>
          <w:trHeight w:val="300"/>
        </w:trPr>
        <w:tc>
          <w:tcPr>
            <w:tcW w:w="714" w:type="dxa"/>
          </w:tcPr>
          <w:p w:rsidR="00CA01E9" w:rsidRPr="005A477C" w:rsidRDefault="00CA01E9" w:rsidP="00C63C77">
            <w:pPr>
              <w:pStyle w:val="aa"/>
              <w:ind w:left="0" w:right="-196"/>
              <w:jc w:val="center"/>
              <w:rPr>
                <w:rFonts w:ascii="PT Astra Serif" w:hAnsi="PT Astra Serif"/>
              </w:rPr>
            </w:pPr>
            <w:r w:rsidRPr="005A477C">
              <w:rPr>
                <w:rFonts w:ascii="PT Astra Serif" w:hAnsi="PT Astra Serif"/>
              </w:rPr>
              <w:t>1.1.</w:t>
            </w:r>
          </w:p>
        </w:tc>
        <w:tc>
          <w:tcPr>
            <w:tcW w:w="5206" w:type="dxa"/>
          </w:tcPr>
          <w:p w:rsidR="00CA01E9" w:rsidRPr="005A477C" w:rsidRDefault="00CA01E9" w:rsidP="00DC17DF">
            <w:pPr>
              <w:jc w:val="both"/>
              <w:rPr>
                <w:rFonts w:ascii="PT Astra Serif" w:hAnsi="PT Astra Serif"/>
              </w:rPr>
            </w:pPr>
            <w:r w:rsidRPr="005A477C">
              <w:rPr>
                <w:rFonts w:ascii="PT Astra Serif" w:hAnsi="PT Astra Serif"/>
              </w:rPr>
              <w:t>Площадь убираемой территории</w:t>
            </w:r>
          </w:p>
        </w:tc>
        <w:tc>
          <w:tcPr>
            <w:tcW w:w="1418" w:type="dxa"/>
          </w:tcPr>
          <w:p w:rsidR="00CA01E9" w:rsidRPr="005A477C" w:rsidRDefault="00CA01E9" w:rsidP="00C63C77">
            <w:pPr>
              <w:pStyle w:val="aa"/>
              <w:ind w:left="0"/>
              <w:jc w:val="center"/>
              <w:rPr>
                <w:rFonts w:ascii="PT Astra Serif" w:hAnsi="PT Astra Serif"/>
              </w:rPr>
            </w:pPr>
            <w:r w:rsidRPr="005A477C">
              <w:rPr>
                <w:rFonts w:ascii="PT Astra Serif" w:hAnsi="PT Astra Serif"/>
              </w:rPr>
              <w:t>м</w:t>
            </w:r>
            <w:proofErr w:type="gramStart"/>
            <w:r w:rsidRPr="005A477C">
              <w:rPr>
                <w:rFonts w:ascii="PT Astra Serif" w:hAnsi="PT Astra Serif"/>
              </w:rPr>
              <w:t>2</w:t>
            </w:r>
            <w:proofErr w:type="gramEnd"/>
          </w:p>
        </w:tc>
        <w:tc>
          <w:tcPr>
            <w:tcW w:w="1525" w:type="dxa"/>
            <w:vAlign w:val="center"/>
          </w:tcPr>
          <w:p w:rsidR="00CA01E9" w:rsidRPr="005A477C" w:rsidRDefault="00CA01E9" w:rsidP="00F5500A">
            <w:pPr>
              <w:pStyle w:val="aa"/>
              <w:ind w:left="0"/>
              <w:jc w:val="center"/>
              <w:rPr>
                <w:rFonts w:ascii="PT Astra Serif" w:hAnsi="PT Astra Serif"/>
              </w:rPr>
            </w:pPr>
            <w:r w:rsidRPr="005A477C">
              <w:rPr>
                <w:rFonts w:ascii="PT Astra Serif" w:hAnsi="PT Astra Serif"/>
              </w:rPr>
              <w:t>-</w:t>
            </w:r>
          </w:p>
        </w:tc>
        <w:tc>
          <w:tcPr>
            <w:tcW w:w="1559" w:type="dxa"/>
            <w:vAlign w:val="center"/>
          </w:tcPr>
          <w:p w:rsidR="00CA01E9" w:rsidRPr="005A477C" w:rsidRDefault="00CA01E9" w:rsidP="00F5500A">
            <w:pPr>
              <w:pStyle w:val="aa"/>
              <w:ind w:left="0"/>
              <w:jc w:val="center"/>
              <w:rPr>
                <w:rFonts w:ascii="PT Astra Serif" w:hAnsi="PT Astra Serif"/>
              </w:rPr>
            </w:pPr>
            <w:r w:rsidRPr="005A477C">
              <w:rPr>
                <w:rFonts w:ascii="PT Astra Serif" w:hAnsi="PT Astra Serif"/>
              </w:rPr>
              <w:t>1057908,67</w:t>
            </w:r>
          </w:p>
        </w:tc>
        <w:tc>
          <w:tcPr>
            <w:tcW w:w="1559" w:type="dxa"/>
            <w:vAlign w:val="center"/>
          </w:tcPr>
          <w:p w:rsidR="00CA01E9" w:rsidRPr="005A477C" w:rsidRDefault="00CA01E9" w:rsidP="00F5500A">
            <w:pPr>
              <w:pStyle w:val="aa"/>
              <w:tabs>
                <w:tab w:val="left" w:pos="255"/>
                <w:tab w:val="center" w:pos="459"/>
              </w:tabs>
              <w:ind w:left="0"/>
              <w:jc w:val="center"/>
              <w:rPr>
                <w:rFonts w:ascii="PT Astra Serif" w:hAnsi="PT Astra Serif"/>
              </w:rPr>
            </w:pPr>
            <w:r w:rsidRPr="005A477C">
              <w:rPr>
                <w:rFonts w:ascii="PT Astra Serif" w:hAnsi="PT Astra Serif"/>
              </w:rPr>
              <w:t>1057908,67</w:t>
            </w:r>
          </w:p>
        </w:tc>
        <w:tc>
          <w:tcPr>
            <w:tcW w:w="1418" w:type="dxa"/>
            <w:vAlign w:val="center"/>
          </w:tcPr>
          <w:p w:rsidR="00CA01E9" w:rsidRPr="005A477C" w:rsidRDefault="00CA01E9" w:rsidP="00F5500A">
            <w:pPr>
              <w:pStyle w:val="aa"/>
              <w:ind w:left="0"/>
              <w:jc w:val="center"/>
              <w:rPr>
                <w:rFonts w:ascii="PT Astra Serif" w:hAnsi="PT Astra Serif"/>
              </w:rPr>
            </w:pPr>
            <w:r w:rsidRPr="005A477C">
              <w:rPr>
                <w:rFonts w:ascii="PT Astra Serif" w:hAnsi="PT Astra Serif"/>
              </w:rPr>
              <w:t>1057908,67</w:t>
            </w:r>
          </w:p>
        </w:tc>
        <w:tc>
          <w:tcPr>
            <w:tcW w:w="2551" w:type="dxa"/>
            <w:vAlign w:val="center"/>
          </w:tcPr>
          <w:p w:rsidR="00CA01E9" w:rsidRPr="005A477C" w:rsidRDefault="00CA01E9" w:rsidP="00F5500A">
            <w:pPr>
              <w:ind w:right="34"/>
              <w:jc w:val="center"/>
              <w:rPr>
                <w:rFonts w:ascii="PT Astra Serif" w:hAnsi="PT Astra Serif"/>
              </w:rPr>
            </w:pPr>
            <w:r w:rsidRPr="005A477C">
              <w:rPr>
                <w:rFonts w:ascii="PT Astra Serif" w:hAnsi="PT Astra Serif"/>
              </w:rPr>
              <w:t>МКУ «ЦКОБ МГО»</w:t>
            </w:r>
          </w:p>
        </w:tc>
      </w:tr>
      <w:tr w:rsidR="005A477C" w:rsidRPr="005A477C" w:rsidTr="00F5500A">
        <w:trPr>
          <w:trHeight w:val="450"/>
        </w:trPr>
        <w:tc>
          <w:tcPr>
            <w:tcW w:w="714" w:type="dxa"/>
          </w:tcPr>
          <w:p w:rsidR="00CA01E9" w:rsidRPr="005A477C" w:rsidRDefault="00CA01E9" w:rsidP="00C63C77">
            <w:pPr>
              <w:pStyle w:val="aa"/>
              <w:ind w:left="0" w:right="-196"/>
              <w:jc w:val="center"/>
              <w:rPr>
                <w:rFonts w:ascii="PT Astra Serif" w:hAnsi="PT Astra Serif"/>
              </w:rPr>
            </w:pPr>
            <w:r w:rsidRPr="005A477C">
              <w:rPr>
                <w:rFonts w:ascii="PT Astra Serif" w:hAnsi="PT Astra Serif"/>
              </w:rPr>
              <w:t>1.2.</w:t>
            </w:r>
          </w:p>
        </w:tc>
        <w:tc>
          <w:tcPr>
            <w:tcW w:w="5206" w:type="dxa"/>
          </w:tcPr>
          <w:p w:rsidR="00CA01E9" w:rsidRPr="005A477C" w:rsidRDefault="00CA01E9" w:rsidP="00DC17DF">
            <w:pPr>
              <w:jc w:val="both"/>
              <w:rPr>
                <w:rFonts w:ascii="PT Astra Serif" w:hAnsi="PT Astra Serif"/>
              </w:rPr>
            </w:pPr>
            <w:r w:rsidRPr="005A477C">
              <w:rPr>
                <w:rFonts w:ascii="PT Astra Serif" w:hAnsi="PT Astra Serif"/>
              </w:rPr>
              <w:t>Количество урн</w:t>
            </w:r>
          </w:p>
        </w:tc>
        <w:tc>
          <w:tcPr>
            <w:tcW w:w="1418" w:type="dxa"/>
          </w:tcPr>
          <w:p w:rsidR="00CA01E9" w:rsidRPr="005A477C" w:rsidRDefault="00CA01E9" w:rsidP="00C63C77">
            <w:pPr>
              <w:pStyle w:val="aa"/>
              <w:ind w:left="0"/>
              <w:rPr>
                <w:rFonts w:ascii="PT Astra Serif" w:hAnsi="PT Astra Serif"/>
              </w:rPr>
            </w:pPr>
            <w:r w:rsidRPr="005A477C">
              <w:rPr>
                <w:rFonts w:ascii="PT Astra Serif" w:hAnsi="PT Astra Serif"/>
              </w:rPr>
              <w:t xml:space="preserve">       </w:t>
            </w:r>
            <w:proofErr w:type="spellStart"/>
            <w:proofErr w:type="gramStart"/>
            <w:r w:rsidRPr="005A477C">
              <w:rPr>
                <w:rFonts w:ascii="PT Astra Serif" w:hAnsi="PT Astra Serif"/>
              </w:rPr>
              <w:t>шт</w:t>
            </w:r>
            <w:proofErr w:type="spellEnd"/>
            <w:proofErr w:type="gramEnd"/>
          </w:p>
        </w:tc>
        <w:tc>
          <w:tcPr>
            <w:tcW w:w="1525" w:type="dxa"/>
            <w:vAlign w:val="center"/>
          </w:tcPr>
          <w:p w:rsidR="00CA01E9" w:rsidRPr="005A477C" w:rsidRDefault="00CA01E9" w:rsidP="00F5500A">
            <w:pPr>
              <w:pStyle w:val="aa"/>
              <w:ind w:left="0"/>
              <w:jc w:val="center"/>
              <w:rPr>
                <w:rFonts w:ascii="PT Astra Serif" w:hAnsi="PT Astra Serif"/>
              </w:rPr>
            </w:pPr>
            <w:r w:rsidRPr="005A477C">
              <w:rPr>
                <w:rFonts w:ascii="PT Astra Serif" w:hAnsi="PT Astra Serif"/>
              </w:rPr>
              <w:t>-</w:t>
            </w:r>
          </w:p>
        </w:tc>
        <w:tc>
          <w:tcPr>
            <w:tcW w:w="1559" w:type="dxa"/>
            <w:vAlign w:val="center"/>
          </w:tcPr>
          <w:p w:rsidR="00CA01E9" w:rsidRPr="005A477C" w:rsidRDefault="00CA01E9" w:rsidP="00F5500A">
            <w:pPr>
              <w:pStyle w:val="aa"/>
              <w:ind w:left="0"/>
              <w:jc w:val="center"/>
              <w:rPr>
                <w:rFonts w:ascii="PT Astra Serif" w:hAnsi="PT Astra Serif"/>
              </w:rPr>
            </w:pPr>
            <w:r w:rsidRPr="005A477C">
              <w:rPr>
                <w:rFonts w:ascii="PT Astra Serif" w:hAnsi="PT Astra Serif"/>
              </w:rPr>
              <w:t>840</w:t>
            </w:r>
          </w:p>
        </w:tc>
        <w:tc>
          <w:tcPr>
            <w:tcW w:w="1559" w:type="dxa"/>
            <w:vAlign w:val="center"/>
          </w:tcPr>
          <w:p w:rsidR="00CA01E9" w:rsidRPr="005A477C" w:rsidRDefault="00CA01E9" w:rsidP="00F5500A">
            <w:pPr>
              <w:pStyle w:val="aa"/>
              <w:tabs>
                <w:tab w:val="left" w:pos="255"/>
                <w:tab w:val="center" w:pos="459"/>
              </w:tabs>
              <w:ind w:left="0"/>
              <w:jc w:val="center"/>
              <w:rPr>
                <w:rFonts w:ascii="PT Astra Serif" w:hAnsi="PT Astra Serif"/>
              </w:rPr>
            </w:pPr>
            <w:r w:rsidRPr="005A477C">
              <w:rPr>
                <w:rFonts w:ascii="PT Astra Serif" w:hAnsi="PT Astra Serif"/>
              </w:rPr>
              <w:t>840</w:t>
            </w:r>
          </w:p>
        </w:tc>
        <w:tc>
          <w:tcPr>
            <w:tcW w:w="1418" w:type="dxa"/>
            <w:vAlign w:val="center"/>
          </w:tcPr>
          <w:p w:rsidR="00CA01E9" w:rsidRPr="005A477C" w:rsidRDefault="00CA01E9" w:rsidP="00F5500A">
            <w:pPr>
              <w:pStyle w:val="aa"/>
              <w:ind w:left="0"/>
              <w:jc w:val="center"/>
              <w:rPr>
                <w:rFonts w:ascii="PT Astra Serif" w:hAnsi="PT Astra Serif"/>
              </w:rPr>
            </w:pPr>
            <w:r w:rsidRPr="005A477C">
              <w:rPr>
                <w:rFonts w:ascii="PT Astra Serif" w:hAnsi="PT Astra Serif"/>
              </w:rPr>
              <w:t>840</w:t>
            </w:r>
          </w:p>
        </w:tc>
        <w:tc>
          <w:tcPr>
            <w:tcW w:w="2551" w:type="dxa"/>
            <w:vAlign w:val="center"/>
          </w:tcPr>
          <w:p w:rsidR="00CA01E9" w:rsidRPr="005A477C" w:rsidRDefault="00CA01E9" w:rsidP="00F5500A">
            <w:pPr>
              <w:ind w:right="34"/>
              <w:jc w:val="center"/>
              <w:rPr>
                <w:rFonts w:ascii="PT Astra Serif" w:hAnsi="PT Astra Serif"/>
              </w:rPr>
            </w:pPr>
            <w:r w:rsidRPr="005A477C">
              <w:rPr>
                <w:rFonts w:ascii="PT Astra Serif" w:hAnsi="PT Astra Serif"/>
              </w:rPr>
              <w:t>МКУ «ЦКОБ МГО»</w:t>
            </w:r>
          </w:p>
        </w:tc>
      </w:tr>
      <w:tr w:rsidR="005A477C" w:rsidRPr="005A477C" w:rsidTr="00F5500A">
        <w:trPr>
          <w:trHeight w:val="567"/>
        </w:trPr>
        <w:tc>
          <w:tcPr>
            <w:tcW w:w="714" w:type="dxa"/>
          </w:tcPr>
          <w:p w:rsidR="00CA01E9" w:rsidRPr="005A477C" w:rsidRDefault="00CA01E9" w:rsidP="00C63C77">
            <w:pPr>
              <w:pStyle w:val="aa"/>
              <w:tabs>
                <w:tab w:val="left" w:pos="301"/>
              </w:tabs>
              <w:ind w:left="0" w:right="-196"/>
              <w:jc w:val="center"/>
              <w:rPr>
                <w:rFonts w:ascii="PT Astra Serif" w:hAnsi="PT Astra Serif"/>
              </w:rPr>
            </w:pPr>
            <w:r w:rsidRPr="005A477C">
              <w:rPr>
                <w:rFonts w:ascii="PT Astra Serif" w:hAnsi="PT Astra Serif"/>
              </w:rPr>
              <w:t>1.3.</w:t>
            </w:r>
          </w:p>
          <w:p w:rsidR="00CA01E9" w:rsidRPr="005A477C" w:rsidRDefault="00CA01E9" w:rsidP="00C63C77">
            <w:pPr>
              <w:pStyle w:val="aa"/>
              <w:tabs>
                <w:tab w:val="left" w:pos="301"/>
              </w:tabs>
              <w:ind w:left="0" w:right="-196"/>
              <w:jc w:val="center"/>
              <w:rPr>
                <w:rFonts w:ascii="PT Astra Serif" w:hAnsi="PT Astra Serif"/>
              </w:rPr>
            </w:pPr>
          </w:p>
        </w:tc>
        <w:tc>
          <w:tcPr>
            <w:tcW w:w="5206" w:type="dxa"/>
          </w:tcPr>
          <w:p w:rsidR="00CA01E9" w:rsidRPr="005A477C" w:rsidRDefault="00CA01E9" w:rsidP="00DC17DF">
            <w:pPr>
              <w:jc w:val="both"/>
              <w:rPr>
                <w:rFonts w:ascii="PT Astra Serif" w:hAnsi="PT Astra Serif"/>
              </w:rPr>
            </w:pPr>
            <w:r w:rsidRPr="005A477C">
              <w:rPr>
                <w:rFonts w:ascii="PT Astra Serif" w:hAnsi="PT Astra Serif"/>
              </w:rPr>
              <w:t>Количество деревьев под санитарную и омолаживающую обрезку</w:t>
            </w:r>
          </w:p>
        </w:tc>
        <w:tc>
          <w:tcPr>
            <w:tcW w:w="1418" w:type="dxa"/>
          </w:tcPr>
          <w:p w:rsidR="00CA01E9" w:rsidRPr="005A477C" w:rsidRDefault="00CA01E9" w:rsidP="00C63C77">
            <w:pPr>
              <w:pStyle w:val="aa"/>
              <w:ind w:left="0"/>
              <w:jc w:val="center"/>
              <w:rPr>
                <w:rFonts w:ascii="PT Astra Serif" w:hAnsi="PT Astra Serif"/>
              </w:rPr>
            </w:pPr>
          </w:p>
          <w:p w:rsidR="00CA01E9" w:rsidRPr="005A477C" w:rsidRDefault="00CA01E9" w:rsidP="00C63C77">
            <w:pPr>
              <w:pStyle w:val="aa"/>
              <w:ind w:left="0"/>
              <w:jc w:val="center"/>
              <w:rPr>
                <w:rFonts w:ascii="PT Astra Serif" w:hAnsi="PT Astra Serif"/>
              </w:rPr>
            </w:pPr>
            <w:proofErr w:type="spellStart"/>
            <w:proofErr w:type="gramStart"/>
            <w:r w:rsidRPr="005A477C">
              <w:rPr>
                <w:rFonts w:ascii="PT Astra Serif" w:hAnsi="PT Astra Serif"/>
              </w:rPr>
              <w:t>шт</w:t>
            </w:r>
            <w:proofErr w:type="spellEnd"/>
            <w:proofErr w:type="gramEnd"/>
          </w:p>
        </w:tc>
        <w:tc>
          <w:tcPr>
            <w:tcW w:w="1525" w:type="dxa"/>
            <w:vAlign w:val="center"/>
          </w:tcPr>
          <w:p w:rsidR="00CA01E9" w:rsidRPr="005A477C" w:rsidRDefault="00CA01E9" w:rsidP="00F5500A">
            <w:pPr>
              <w:pStyle w:val="aa"/>
              <w:tabs>
                <w:tab w:val="left" w:pos="301"/>
              </w:tabs>
              <w:ind w:left="0"/>
              <w:jc w:val="center"/>
              <w:rPr>
                <w:rFonts w:ascii="PT Astra Serif" w:hAnsi="PT Astra Serif"/>
              </w:rPr>
            </w:pPr>
          </w:p>
          <w:p w:rsidR="00CA01E9" w:rsidRPr="005A477C" w:rsidRDefault="00CA01E9" w:rsidP="00F5500A">
            <w:pPr>
              <w:pStyle w:val="aa"/>
              <w:tabs>
                <w:tab w:val="left" w:pos="301"/>
              </w:tabs>
              <w:ind w:left="0"/>
              <w:jc w:val="center"/>
              <w:rPr>
                <w:rFonts w:ascii="PT Astra Serif" w:hAnsi="PT Astra Serif"/>
              </w:rPr>
            </w:pPr>
            <w:r w:rsidRPr="005A477C">
              <w:rPr>
                <w:rFonts w:ascii="PT Astra Serif" w:hAnsi="PT Astra Serif"/>
              </w:rPr>
              <w:t>-</w:t>
            </w:r>
          </w:p>
        </w:tc>
        <w:tc>
          <w:tcPr>
            <w:tcW w:w="1559" w:type="dxa"/>
            <w:vAlign w:val="center"/>
          </w:tcPr>
          <w:p w:rsidR="00CA01E9" w:rsidRPr="005A477C" w:rsidRDefault="00CA01E9" w:rsidP="00F5500A">
            <w:pPr>
              <w:tabs>
                <w:tab w:val="left" w:pos="740"/>
              </w:tabs>
              <w:jc w:val="center"/>
              <w:rPr>
                <w:rFonts w:ascii="PT Astra Serif" w:hAnsi="PT Astra Serif"/>
              </w:rPr>
            </w:pPr>
          </w:p>
          <w:p w:rsidR="00CA01E9" w:rsidRPr="005A477C" w:rsidRDefault="00CA01E9" w:rsidP="00F5500A">
            <w:pPr>
              <w:tabs>
                <w:tab w:val="left" w:pos="740"/>
              </w:tabs>
              <w:jc w:val="center"/>
              <w:rPr>
                <w:rFonts w:ascii="PT Astra Serif" w:hAnsi="PT Astra Serif"/>
              </w:rPr>
            </w:pPr>
            <w:r w:rsidRPr="005A477C">
              <w:rPr>
                <w:rFonts w:ascii="PT Astra Serif" w:hAnsi="PT Astra Serif"/>
              </w:rPr>
              <w:t>3900</w:t>
            </w:r>
          </w:p>
        </w:tc>
        <w:tc>
          <w:tcPr>
            <w:tcW w:w="1559" w:type="dxa"/>
            <w:vAlign w:val="center"/>
          </w:tcPr>
          <w:p w:rsidR="00CA01E9" w:rsidRPr="005A477C" w:rsidRDefault="00CA01E9" w:rsidP="00F5500A">
            <w:pPr>
              <w:tabs>
                <w:tab w:val="left" w:pos="301"/>
              </w:tabs>
              <w:jc w:val="center"/>
              <w:rPr>
                <w:rFonts w:ascii="PT Astra Serif" w:hAnsi="PT Astra Serif"/>
              </w:rPr>
            </w:pPr>
          </w:p>
          <w:p w:rsidR="00CA01E9" w:rsidRPr="005A477C" w:rsidRDefault="00CA01E9" w:rsidP="00F5500A">
            <w:pPr>
              <w:tabs>
                <w:tab w:val="left" w:pos="301"/>
              </w:tabs>
              <w:jc w:val="center"/>
              <w:rPr>
                <w:rFonts w:ascii="PT Astra Serif" w:hAnsi="PT Astra Serif"/>
              </w:rPr>
            </w:pPr>
            <w:r w:rsidRPr="005A477C">
              <w:rPr>
                <w:rFonts w:ascii="PT Astra Serif" w:hAnsi="PT Astra Serif"/>
              </w:rPr>
              <w:t>3900</w:t>
            </w:r>
          </w:p>
        </w:tc>
        <w:tc>
          <w:tcPr>
            <w:tcW w:w="1418" w:type="dxa"/>
            <w:vAlign w:val="center"/>
          </w:tcPr>
          <w:p w:rsidR="00CA01E9" w:rsidRPr="005A477C" w:rsidRDefault="00CA01E9" w:rsidP="00F5500A">
            <w:pPr>
              <w:tabs>
                <w:tab w:val="left" w:pos="301"/>
              </w:tabs>
              <w:jc w:val="center"/>
              <w:rPr>
                <w:rFonts w:ascii="PT Astra Serif" w:hAnsi="PT Astra Serif"/>
              </w:rPr>
            </w:pPr>
          </w:p>
          <w:p w:rsidR="00CA01E9" w:rsidRPr="005A477C" w:rsidRDefault="00CA01E9" w:rsidP="00F5500A">
            <w:pPr>
              <w:tabs>
                <w:tab w:val="left" w:pos="301"/>
              </w:tabs>
              <w:jc w:val="center"/>
              <w:rPr>
                <w:rFonts w:ascii="PT Astra Serif" w:hAnsi="PT Astra Serif"/>
              </w:rPr>
            </w:pPr>
            <w:r w:rsidRPr="005A477C">
              <w:rPr>
                <w:rFonts w:ascii="PT Astra Serif" w:hAnsi="PT Astra Serif"/>
              </w:rPr>
              <w:t>3900</w:t>
            </w:r>
          </w:p>
        </w:tc>
        <w:tc>
          <w:tcPr>
            <w:tcW w:w="2551" w:type="dxa"/>
            <w:vAlign w:val="center"/>
          </w:tcPr>
          <w:p w:rsidR="00CA01E9" w:rsidRPr="005A477C" w:rsidRDefault="00CA01E9" w:rsidP="00F5500A">
            <w:pPr>
              <w:ind w:right="34"/>
              <w:jc w:val="center"/>
              <w:rPr>
                <w:rFonts w:ascii="PT Astra Serif" w:hAnsi="PT Astra Serif"/>
              </w:rPr>
            </w:pPr>
            <w:r w:rsidRPr="005A477C">
              <w:rPr>
                <w:rFonts w:ascii="PT Astra Serif" w:hAnsi="PT Astra Serif"/>
              </w:rPr>
              <w:t>МКУ «ЦКОБ МГО»</w:t>
            </w:r>
          </w:p>
        </w:tc>
      </w:tr>
      <w:tr w:rsidR="005A477C" w:rsidRPr="005A477C" w:rsidTr="00F5500A">
        <w:trPr>
          <w:trHeight w:val="240"/>
        </w:trPr>
        <w:tc>
          <w:tcPr>
            <w:tcW w:w="714" w:type="dxa"/>
          </w:tcPr>
          <w:p w:rsidR="00CA01E9" w:rsidRPr="005A477C" w:rsidRDefault="00CA01E9" w:rsidP="00C63C77">
            <w:pPr>
              <w:pStyle w:val="aa"/>
              <w:tabs>
                <w:tab w:val="left" w:pos="301"/>
              </w:tabs>
              <w:ind w:left="0" w:right="-196"/>
              <w:jc w:val="center"/>
              <w:rPr>
                <w:rFonts w:ascii="PT Astra Serif" w:hAnsi="PT Astra Serif"/>
              </w:rPr>
            </w:pPr>
            <w:r w:rsidRPr="005A477C">
              <w:rPr>
                <w:rFonts w:ascii="PT Astra Serif" w:hAnsi="PT Astra Serif"/>
              </w:rPr>
              <w:t>1.4.</w:t>
            </w:r>
          </w:p>
        </w:tc>
        <w:tc>
          <w:tcPr>
            <w:tcW w:w="5206" w:type="dxa"/>
          </w:tcPr>
          <w:p w:rsidR="00CA01E9" w:rsidRPr="005A477C" w:rsidRDefault="00CA01E9" w:rsidP="00DC17DF">
            <w:pPr>
              <w:jc w:val="both"/>
              <w:rPr>
                <w:rFonts w:ascii="PT Astra Serif" w:hAnsi="PT Astra Serif"/>
              </w:rPr>
            </w:pPr>
            <w:r w:rsidRPr="005A477C">
              <w:rPr>
                <w:rFonts w:ascii="PT Astra Serif" w:hAnsi="PT Astra Serif"/>
              </w:rPr>
              <w:t>Площадь кустарника в «живой изгороди» под стрижку</w:t>
            </w:r>
          </w:p>
        </w:tc>
        <w:tc>
          <w:tcPr>
            <w:tcW w:w="1418" w:type="dxa"/>
          </w:tcPr>
          <w:p w:rsidR="00CA01E9" w:rsidRPr="005A477C" w:rsidRDefault="00CA01E9" w:rsidP="00C63C77">
            <w:pPr>
              <w:pStyle w:val="aa"/>
              <w:ind w:left="0"/>
              <w:jc w:val="center"/>
              <w:rPr>
                <w:rFonts w:ascii="PT Astra Serif" w:hAnsi="PT Astra Serif"/>
              </w:rPr>
            </w:pPr>
            <w:r w:rsidRPr="005A477C">
              <w:rPr>
                <w:rFonts w:ascii="PT Astra Serif" w:hAnsi="PT Astra Serif"/>
              </w:rPr>
              <w:t>м</w:t>
            </w:r>
            <w:proofErr w:type="gramStart"/>
            <w:r w:rsidRPr="005A477C">
              <w:rPr>
                <w:rFonts w:ascii="PT Astra Serif" w:hAnsi="PT Astra Serif"/>
              </w:rPr>
              <w:t>2</w:t>
            </w:r>
            <w:proofErr w:type="gramEnd"/>
          </w:p>
        </w:tc>
        <w:tc>
          <w:tcPr>
            <w:tcW w:w="1525" w:type="dxa"/>
            <w:vAlign w:val="center"/>
          </w:tcPr>
          <w:p w:rsidR="00CA01E9" w:rsidRPr="005A477C" w:rsidRDefault="00CA01E9" w:rsidP="00F5500A">
            <w:pPr>
              <w:pStyle w:val="aa"/>
              <w:tabs>
                <w:tab w:val="left" w:pos="301"/>
              </w:tabs>
              <w:ind w:left="0"/>
              <w:jc w:val="center"/>
              <w:rPr>
                <w:rFonts w:ascii="PT Astra Serif" w:hAnsi="PT Astra Serif"/>
              </w:rPr>
            </w:pPr>
            <w:r w:rsidRPr="005A477C">
              <w:rPr>
                <w:rFonts w:ascii="PT Astra Serif" w:hAnsi="PT Astra Serif"/>
              </w:rPr>
              <w:t>-</w:t>
            </w:r>
          </w:p>
        </w:tc>
        <w:tc>
          <w:tcPr>
            <w:tcW w:w="1559" w:type="dxa"/>
            <w:vAlign w:val="center"/>
          </w:tcPr>
          <w:p w:rsidR="00CA01E9" w:rsidRPr="005A477C" w:rsidRDefault="00CA01E9" w:rsidP="00F5500A">
            <w:pPr>
              <w:tabs>
                <w:tab w:val="left" w:pos="740"/>
              </w:tabs>
              <w:jc w:val="center"/>
              <w:rPr>
                <w:rFonts w:ascii="PT Astra Serif" w:hAnsi="PT Astra Serif"/>
              </w:rPr>
            </w:pPr>
            <w:r w:rsidRPr="005A477C">
              <w:rPr>
                <w:rFonts w:ascii="PT Astra Serif" w:hAnsi="PT Astra Serif"/>
              </w:rPr>
              <w:t>53441</w:t>
            </w:r>
          </w:p>
        </w:tc>
        <w:tc>
          <w:tcPr>
            <w:tcW w:w="1559" w:type="dxa"/>
            <w:vAlign w:val="center"/>
          </w:tcPr>
          <w:p w:rsidR="00CA01E9" w:rsidRPr="005A477C" w:rsidRDefault="00CA01E9" w:rsidP="00F5500A">
            <w:pPr>
              <w:tabs>
                <w:tab w:val="left" w:pos="301"/>
              </w:tabs>
              <w:jc w:val="center"/>
              <w:rPr>
                <w:rFonts w:ascii="PT Astra Serif" w:hAnsi="PT Astra Serif"/>
              </w:rPr>
            </w:pPr>
            <w:r w:rsidRPr="005A477C">
              <w:rPr>
                <w:rFonts w:ascii="PT Astra Serif" w:hAnsi="PT Astra Serif"/>
              </w:rPr>
              <w:t>53441</w:t>
            </w:r>
          </w:p>
        </w:tc>
        <w:tc>
          <w:tcPr>
            <w:tcW w:w="1418" w:type="dxa"/>
            <w:vAlign w:val="center"/>
          </w:tcPr>
          <w:p w:rsidR="00CA01E9" w:rsidRPr="005A477C" w:rsidRDefault="00CA01E9" w:rsidP="00F5500A">
            <w:pPr>
              <w:tabs>
                <w:tab w:val="left" w:pos="301"/>
              </w:tabs>
              <w:jc w:val="center"/>
              <w:rPr>
                <w:rFonts w:ascii="PT Astra Serif" w:hAnsi="PT Astra Serif"/>
              </w:rPr>
            </w:pPr>
            <w:r w:rsidRPr="005A477C">
              <w:rPr>
                <w:rFonts w:ascii="PT Astra Serif" w:hAnsi="PT Astra Serif"/>
              </w:rPr>
              <w:t>53441</w:t>
            </w:r>
          </w:p>
        </w:tc>
        <w:tc>
          <w:tcPr>
            <w:tcW w:w="2551" w:type="dxa"/>
            <w:vAlign w:val="center"/>
          </w:tcPr>
          <w:p w:rsidR="00CA01E9" w:rsidRPr="005A477C" w:rsidRDefault="00CA01E9" w:rsidP="00F5500A">
            <w:pPr>
              <w:pStyle w:val="aa"/>
              <w:ind w:left="0"/>
              <w:jc w:val="center"/>
              <w:rPr>
                <w:rFonts w:ascii="PT Astra Serif" w:hAnsi="PT Astra Serif"/>
              </w:rPr>
            </w:pPr>
            <w:r w:rsidRPr="005A477C">
              <w:rPr>
                <w:rFonts w:ascii="PT Astra Serif" w:hAnsi="PT Astra Serif"/>
              </w:rPr>
              <w:t>МКУ «ЦКОБ МГО»</w:t>
            </w:r>
          </w:p>
        </w:tc>
      </w:tr>
      <w:tr w:rsidR="005A477C" w:rsidRPr="005A477C" w:rsidTr="00F5500A">
        <w:trPr>
          <w:trHeight w:val="270"/>
        </w:trPr>
        <w:tc>
          <w:tcPr>
            <w:tcW w:w="714" w:type="dxa"/>
          </w:tcPr>
          <w:p w:rsidR="00CA01E9" w:rsidRPr="005A477C" w:rsidRDefault="00CA01E9" w:rsidP="00C63C77">
            <w:pPr>
              <w:pStyle w:val="aa"/>
              <w:tabs>
                <w:tab w:val="left" w:pos="301"/>
              </w:tabs>
              <w:ind w:left="0" w:right="-196"/>
              <w:jc w:val="center"/>
              <w:rPr>
                <w:rFonts w:ascii="PT Astra Serif" w:hAnsi="PT Astra Serif"/>
              </w:rPr>
            </w:pPr>
            <w:r w:rsidRPr="005A477C">
              <w:rPr>
                <w:rFonts w:ascii="PT Astra Serif" w:hAnsi="PT Astra Serif"/>
              </w:rPr>
              <w:t>1.5.</w:t>
            </w:r>
          </w:p>
        </w:tc>
        <w:tc>
          <w:tcPr>
            <w:tcW w:w="5206" w:type="dxa"/>
          </w:tcPr>
          <w:p w:rsidR="00CA01E9" w:rsidRPr="005A477C" w:rsidRDefault="00CA01E9" w:rsidP="00DC17DF">
            <w:pPr>
              <w:jc w:val="both"/>
              <w:rPr>
                <w:rFonts w:ascii="PT Astra Serif" w:hAnsi="PT Astra Serif"/>
              </w:rPr>
            </w:pPr>
            <w:r w:rsidRPr="005A477C">
              <w:rPr>
                <w:rFonts w:ascii="PT Astra Serif" w:hAnsi="PT Astra Serif"/>
              </w:rPr>
              <w:t>Площадь содержания цветников</w:t>
            </w:r>
          </w:p>
        </w:tc>
        <w:tc>
          <w:tcPr>
            <w:tcW w:w="1418" w:type="dxa"/>
          </w:tcPr>
          <w:p w:rsidR="00CA01E9" w:rsidRPr="005A477C" w:rsidRDefault="00CA01E9" w:rsidP="00C63C77">
            <w:pPr>
              <w:pStyle w:val="aa"/>
              <w:ind w:left="0"/>
              <w:jc w:val="center"/>
              <w:rPr>
                <w:rFonts w:ascii="PT Astra Serif" w:hAnsi="PT Astra Serif"/>
              </w:rPr>
            </w:pPr>
            <w:r w:rsidRPr="005A477C">
              <w:rPr>
                <w:rFonts w:ascii="PT Astra Serif" w:hAnsi="PT Astra Serif"/>
              </w:rPr>
              <w:t>м</w:t>
            </w:r>
            <w:proofErr w:type="gramStart"/>
            <w:r w:rsidRPr="005A477C">
              <w:rPr>
                <w:rFonts w:ascii="PT Astra Serif" w:hAnsi="PT Astra Serif"/>
              </w:rPr>
              <w:t>2</w:t>
            </w:r>
            <w:proofErr w:type="gramEnd"/>
          </w:p>
        </w:tc>
        <w:tc>
          <w:tcPr>
            <w:tcW w:w="1525" w:type="dxa"/>
            <w:vAlign w:val="center"/>
          </w:tcPr>
          <w:p w:rsidR="00CA01E9" w:rsidRPr="005A477C" w:rsidRDefault="00CA01E9" w:rsidP="00F5500A">
            <w:pPr>
              <w:pStyle w:val="aa"/>
              <w:tabs>
                <w:tab w:val="left" w:pos="301"/>
              </w:tabs>
              <w:ind w:left="0"/>
              <w:jc w:val="center"/>
              <w:rPr>
                <w:rFonts w:ascii="PT Astra Serif" w:hAnsi="PT Astra Serif"/>
              </w:rPr>
            </w:pPr>
            <w:r w:rsidRPr="005A477C">
              <w:rPr>
                <w:rFonts w:ascii="PT Astra Serif" w:hAnsi="PT Astra Serif"/>
              </w:rPr>
              <w:t>-</w:t>
            </w:r>
          </w:p>
        </w:tc>
        <w:tc>
          <w:tcPr>
            <w:tcW w:w="1559" w:type="dxa"/>
            <w:vAlign w:val="center"/>
          </w:tcPr>
          <w:p w:rsidR="00CA01E9" w:rsidRPr="005A477C" w:rsidRDefault="00CA01E9" w:rsidP="00F5500A">
            <w:pPr>
              <w:tabs>
                <w:tab w:val="left" w:pos="740"/>
              </w:tabs>
              <w:jc w:val="center"/>
              <w:rPr>
                <w:rFonts w:ascii="PT Astra Serif" w:hAnsi="PT Astra Serif"/>
              </w:rPr>
            </w:pPr>
            <w:r w:rsidRPr="005A477C">
              <w:rPr>
                <w:rFonts w:ascii="PT Astra Serif" w:hAnsi="PT Astra Serif"/>
              </w:rPr>
              <w:t>1871,05</w:t>
            </w:r>
          </w:p>
        </w:tc>
        <w:tc>
          <w:tcPr>
            <w:tcW w:w="1559" w:type="dxa"/>
            <w:vAlign w:val="center"/>
          </w:tcPr>
          <w:p w:rsidR="00CA01E9" w:rsidRPr="005A477C" w:rsidRDefault="00CA01E9" w:rsidP="00F5500A">
            <w:pPr>
              <w:tabs>
                <w:tab w:val="left" w:pos="301"/>
              </w:tabs>
              <w:jc w:val="center"/>
              <w:rPr>
                <w:rFonts w:ascii="PT Astra Serif" w:hAnsi="PT Astra Serif"/>
              </w:rPr>
            </w:pPr>
            <w:r w:rsidRPr="005A477C">
              <w:rPr>
                <w:rFonts w:ascii="PT Astra Serif" w:hAnsi="PT Astra Serif"/>
              </w:rPr>
              <w:t>1871,05</w:t>
            </w:r>
          </w:p>
        </w:tc>
        <w:tc>
          <w:tcPr>
            <w:tcW w:w="1418" w:type="dxa"/>
            <w:vAlign w:val="center"/>
          </w:tcPr>
          <w:p w:rsidR="00CA01E9" w:rsidRPr="005A477C" w:rsidRDefault="00CA01E9" w:rsidP="00F5500A">
            <w:pPr>
              <w:tabs>
                <w:tab w:val="left" w:pos="301"/>
              </w:tabs>
              <w:jc w:val="center"/>
              <w:rPr>
                <w:rFonts w:ascii="PT Astra Serif" w:hAnsi="PT Astra Serif"/>
              </w:rPr>
            </w:pPr>
            <w:r w:rsidRPr="005A477C">
              <w:rPr>
                <w:rFonts w:ascii="PT Astra Serif" w:hAnsi="PT Astra Serif"/>
              </w:rPr>
              <w:t>1871,05</w:t>
            </w:r>
          </w:p>
        </w:tc>
        <w:tc>
          <w:tcPr>
            <w:tcW w:w="2551" w:type="dxa"/>
            <w:vAlign w:val="center"/>
          </w:tcPr>
          <w:p w:rsidR="00CA01E9" w:rsidRPr="005A477C" w:rsidRDefault="00CA01E9" w:rsidP="00F5500A">
            <w:pPr>
              <w:pStyle w:val="aa"/>
              <w:ind w:left="0"/>
              <w:jc w:val="center"/>
              <w:rPr>
                <w:rFonts w:ascii="PT Astra Serif" w:hAnsi="PT Astra Serif"/>
              </w:rPr>
            </w:pPr>
            <w:r w:rsidRPr="005A477C">
              <w:rPr>
                <w:rFonts w:ascii="PT Astra Serif" w:hAnsi="PT Astra Serif"/>
              </w:rPr>
              <w:t>МКУ «ЦКОБ МГО»</w:t>
            </w:r>
          </w:p>
        </w:tc>
      </w:tr>
      <w:tr w:rsidR="005A477C" w:rsidRPr="005A477C" w:rsidTr="00F5500A">
        <w:trPr>
          <w:trHeight w:val="728"/>
        </w:trPr>
        <w:tc>
          <w:tcPr>
            <w:tcW w:w="714" w:type="dxa"/>
          </w:tcPr>
          <w:p w:rsidR="00CA01E9" w:rsidRPr="005A477C" w:rsidRDefault="00CA01E9" w:rsidP="00C63C77">
            <w:pPr>
              <w:pStyle w:val="aa"/>
              <w:tabs>
                <w:tab w:val="left" w:pos="301"/>
              </w:tabs>
              <w:ind w:left="0" w:right="-196"/>
              <w:jc w:val="center"/>
              <w:rPr>
                <w:rFonts w:ascii="PT Astra Serif" w:hAnsi="PT Astra Serif"/>
              </w:rPr>
            </w:pPr>
            <w:r w:rsidRPr="005A477C">
              <w:rPr>
                <w:rFonts w:ascii="PT Astra Serif" w:hAnsi="PT Astra Serif"/>
              </w:rPr>
              <w:t>1.6.</w:t>
            </w:r>
          </w:p>
          <w:p w:rsidR="00CA01E9" w:rsidRPr="005A477C" w:rsidRDefault="00CA01E9" w:rsidP="00C63C77">
            <w:pPr>
              <w:pStyle w:val="aa"/>
              <w:tabs>
                <w:tab w:val="left" w:pos="301"/>
              </w:tabs>
              <w:ind w:left="0" w:right="-196"/>
              <w:jc w:val="center"/>
              <w:rPr>
                <w:rFonts w:ascii="PT Astra Serif" w:hAnsi="PT Astra Serif"/>
              </w:rPr>
            </w:pPr>
          </w:p>
          <w:p w:rsidR="00CA01E9" w:rsidRPr="005A477C" w:rsidRDefault="00CA01E9" w:rsidP="00C63C77">
            <w:pPr>
              <w:pStyle w:val="aa"/>
              <w:tabs>
                <w:tab w:val="left" w:pos="301"/>
              </w:tabs>
              <w:ind w:left="0" w:right="-196"/>
              <w:jc w:val="center"/>
              <w:rPr>
                <w:rFonts w:ascii="PT Astra Serif" w:hAnsi="PT Astra Serif"/>
              </w:rPr>
            </w:pPr>
          </w:p>
        </w:tc>
        <w:tc>
          <w:tcPr>
            <w:tcW w:w="5206" w:type="dxa"/>
          </w:tcPr>
          <w:p w:rsidR="00CA01E9" w:rsidRPr="005A477C" w:rsidRDefault="00CA01E9" w:rsidP="00DC17DF">
            <w:pPr>
              <w:jc w:val="both"/>
              <w:rPr>
                <w:rFonts w:ascii="PT Astra Serif" w:hAnsi="PT Astra Serif"/>
              </w:rPr>
            </w:pPr>
            <w:r w:rsidRPr="005A477C">
              <w:rPr>
                <w:rFonts w:ascii="PT Astra Serif" w:hAnsi="PT Astra Serif"/>
              </w:rPr>
              <w:t>Площадь содержания газонов</w:t>
            </w:r>
          </w:p>
        </w:tc>
        <w:tc>
          <w:tcPr>
            <w:tcW w:w="1418" w:type="dxa"/>
          </w:tcPr>
          <w:p w:rsidR="00CA01E9" w:rsidRPr="005A477C" w:rsidRDefault="00CA01E9" w:rsidP="00C63C77">
            <w:pPr>
              <w:pStyle w:val="aa"/>
              <w:ind w:left="0"/>
              <w:jc w:val="center"/>
              <w:rPr>
                <w:rFonts w:ascii="PT Astra Serif" w:hAnsi="PT Astra Serif"/>
              </w:rPr>
            </w:pPr>
            <w:r w:rsidRPr="005A477C">
              <w:rPr>
                <w:rFonts w:ascii="PT Astra Serif" w:hAnsi="PT Astra Serif"/>
              </w:rPr>
              <w:t>м</w:t>
            </w:r>
            <w:proofErr w:type="gramStart"/>
            <w:r w:rsidRPr="005A477C">
              <w:rPr>
                <w:rFonts w:ascii="PT Astra Serif" w:hAnsi="PT Astra Serif"/>
              </w:rPr>
              <w:t>2</w:t>
            </w:r>
            <w:proofErr w:type="gramEnd"/>
          </w:p>
        </w:tc>
        <w:tc>
          <w:tcPr>
            <w:tcW w:w="1525" w:type="dxa"/>
            <w:vAlign w:val="center"/>
          </w:tcPr>
          <w:p w:rsidR="00CA01E9" w:rsidRPr="005A477C" w:rsidRDefault="00CA01E9" w:rsidP="00F5500A">
            <w:pPr>
              <w:pStyle w:val="aa"/>
              <w:tabs>
                <w:tab w:val="left" w:pos="301"/>
              </w:tabs>
              <w:ind w:left="0"/>
              <w:jc w:val="center"/>
              <w:rPr>
                <w:rFonts w:ascii="PT Astra Serif" w:hAnsi="PT Astra Serif"/>
              </w:rPr>
            </w:pPr>
            <w:r w:rsidRPr="005A477C">
              <w:rPr>
                <w:rFonts w:ascii="PT Astra Serif" w:hAnsi="PT Astra Serif"/>
              </w:rPr>
              <w:t>-</w:t>
            </w:r>
          </w:p>
        </w:tc>
        <w:tc>
          <w:tcPr>
            <w:tcW w:w="1559" w:type="dxa"/>
            <w:vAlign w:val="center"/>
          </w:tcPr>
          <w:p w:rsidR="00CA01E9" w:rsidRPr="005A477C" w:rsidRDefault="00CA01E9" w:rsidP="00F5500A">
            <w:pPr>
              <w:tabs>
                <w:tab w:val="left" w:pos="740"/>
              </w:tabs>
              <w:jc w:val="center"/>
              <w:rPr>
                <w:rFonts w:ascii="PT Astra Serif" w:hAnsi="PT Astra Serif"/>
              </w:rPr>
            </w:pPr>
            <w:r w:rsidRPr="005A477C">
              <w:rPr>
                <w:rFonts w:ascii="PT Astra Serif" w:hAnsi="PT Astra Serif"/>
              </w:rPr>
              <w:t>702433,15</w:t>
            </w:r>
          </w:p>
        </w:tc>
        <w:tc>
          <w:tcPr>
            <w:tcW w:w="1559" w:type="dxa"/>
            <w:vAlign w:val="center"/>
          </w:tcPr>
          <w:p w:rsidR="00CA01E9" w:rsidRPr="005A477C" w:rsidRDefault="00CA01E9" w:rsidP="00F5500A">
            <w:pPr>
              <w:tabs>
                <w:tab w:val="left" w:pos="301"/>
              </w:tabs>
              <w:jc w:val="center"/>
              <w:rPr>
                <w:rFonts w:ascii="PT Astra Serif" w:hAnsi="PT Astra Serif"/>
              </w:rPr>
            </w:pPr>
            <w:r w:rsidRPr="005A477C">
              <w:rPr>
                <w:rFonts w:ascii="PT Astra Serif" w:hAnsi="PT Astra Serif"/>
              </w:rPr>
              <w:t>702433,15</w:t>
            </w:r>
          </w:p>
        </w:tc>
        <w:tc>
          <w:tcPr>
            <w:tcW w:w="1418" w:type="dxa"/>
            <w:vAlign w:val="center"/>
          </w:tcPr>
          <w:p w:rsidR="00CA01E9" w:rsidRPr="005A477C" w:rsidRDefault="00CA01E9" w:rsidP="00F5500A">
            <w:pPr>
              <w:jc w:val="center"/>
              <w:rPr>
                <w:rFonts w:ascii="PT Astra Serif" w:hAnsi="PT Astra Serif"/>
              </w:rPr>
            </w:pPr>
            <w:r w:rsidRPr="005A477C">
              <w:rPr>
                <w:rFonts w:ascii="PT Astra Serif" w:hAnsi="PT Astra Serif"/>
              </w:rPr>
              <w:t>702433,15</w:t>
            </w:r>
          </w:p>
        </w:tc>
        <w:tc>
          <w:tcPr>
            <w:tcW w:w="2551" w:type="dxa"/>
            <w:vAlign w:val="center"/>
          </w:tcPr>
          <w:p w:rsidR="00CA01E9" w:rsidRPr="005A477C" w:rsidRDefault="00CA01E9" w:rsidP="00F5500A">
            <w:pPr>
              <w:pStyle w:val="aa"/>
              <w:ind w:left="0"/>
              <w:jc w:val="center"/>
              <w:rPr>
                <w:rFonts w:ascii="PT Astra Serif" w:hAnsi="PT Astra Serif"/>
              </w:rPr>
            </w:pPr>
            <w:r w:rsidRPr="005A477C">
              <w:rPr>
                <w:rFonts w:ascii="PT Astra Serif" w:hAnsi="PT Astra Serif"/>
              </w:rPr>
              <w:t>МКУ «ЦКОБ МГО»</w:t>
            </w:r>
          </w:p>
        </w:tc>
      </w:tr>
      <w:tr w:rsidR="005A477C" w:rsidRPr="005A477C" w:rsidTr="00F5500A">
        <w:trPr>
          <w:trHeight w:val="595"/>
        </w:trPr>
        <w:tc>
          <w:tcPr>
            <w:tcW w:w="714" w:type="dxa"/>
          </w:tcPr>
          <w:p w:rsidR="00CA01E9" w:rsidRPr="005A477C" w:rsidRDefault="00CA01E9" w:rsidP="00C63C77">
            <w:pPr>
              <w:pStyle w:val="aa"/>
              <w:tabs>
                <w:tab w:val="left" w:pos="301"/>
              </w:tabs>
              <w:ind w:left="0" w:right="-196"/>
              <w:jc w:val="center"/>
              <w:rPr>
                <w:rFonts w:ascii="PT Astra Serif" w:hAnsi="PT Astra Serif"/>
              </w:rPr>
            </w:pPr>
          </w:p>
          <w:p w:rsidR="00CA01E9" w:rsidRPr="005A477C" w:rsidRDefault="00C63C77" w:rsidP="00C63C77">
            <w:pPr>
              <w:pStyle w:val="aa"/>
              <w:tabs>
                <w:tab w:val="left" w:pos="301"/>
              </w:tabs>
              <w:ind w:left="0" w:right="-196"/>
              <w:jc w:val="center"/>
              <w:rPr>
                <w:rFonts w:ascii="PT Astra Serif" w:hAnsi="PT Astra Serif"/>
              </w:rPr>
            </w:pPr>
            <w:r w:rsidRPr="005A477C">
              <w:rPr>
                <w:rFonts w:ascii="PT Astra Serif" w:hAnsi="PT Astra Serif"/>
              </w:rPr>
              <w:t>1.7.</w:t>
            </w:r>
          </w:p>
        </w:tc>
        <w:tc>
          <w:tcPr>
            <w:tcW w:w="5206" w:type="dxa"/>
          </w:tcPr>
          <w:p w:rsidR="00CA01E9" w:rsidRPr="005A477C" w:rsidRDefault="00CA01E9" w:rsidP="00DC17DF">
            <w:pPr>
              <w:jc w:val="both"/>
              <w:rPr>
                <w:rFonts w:ascii="PT Astra Serif" w:hAnsi="PT Astra Serif"/>
              </w:rPr>
            </w:pPr>
            <w:r w:rsidRPr="005A477C">
              <w:rPr>
                <w:rFonts w:ascii="PT Astra Serif" w:hAnsi="PT Astra Serif"/>
              </w:rPr>
              <w:t>Количество малых архитектурных форм, находящихся на содержании</w:t>
            </w:r>
          </w:p>
        </w:tc>
        <w:tc>
          <w:tcPr>
            <w:tcW w:w="1418" w:type="dxa"/>
          </w:tcPr>
          <w:p w:rsidR="00CA01E9" w:rsidRPr="005A477C" w:rsidRDefault="00CA01E9" w:rsidP="00C63C77">
            <w:pPr>
              <w:pStyle w:val="aa"/>
              <w:ind w:left="0"/>
              <w:jc w:val="center"/>
              <w:rPr>
                <w:rFonts w:ascii="PT Astra Serif" w:hAnsi="PT Astra Serif"/>
              </w:rPr>
            </w:pPr>
            <w:r w:rsidRPr="005A477C">
              <w:rPr>
                <w:rFonts w:ascii="PT Astra Serif" w:hAnsi="PT Astra Serif"/>
              </w:rPr>
              <w:t>объект</w:t>
            </w:r>
          </w:p>
        </w:tc>
        <w:tc>
          <w:tcPr>
            <w:tcW w:w="1525" w:type="dxa"/>
            <w:vAlign w:val="center"/>
          </w:tcPr>
          <w:p w:rsidR="00CA01E9" w:rsidRPr="005A477C" w:rsidRDefault="00CA01E9" w:rsidP="00F5500A">
            <w:pPr>
              <w:pStyle w:val="aa"/>
              <w:tabs>
                <w:tab w:val="left" w:pos="301"/>
              </w:tabs>
              <w:ind w:left="0"/>
              <w:jc w:val="center"/>
              <w:rPr>
                <w:rFonts w:ascii="PT Astra Serif" w:hAnsi="PT Astra Serif"/>
              </w:rPr>
            </w:pPr>
            <w:r w:rsidRPr="005A477C">
              <w:rPr>
                <w:rFonts w:ascii="PT Astra Serif" w:hAnsi="PT Astra Serif"/>
              </w:rPr>
              <w:t>-</w:t>
            </w:r>
          </w:p>
        </w:tc>
        <w:tc>
          <w:tcPr>
            <w:tcW w:w="1559" w:type="dxa"/>
            <w:vAlign w:val="center"/>
          </w:tcPr>
          <w:p w:rsidR="00CA01E9" w:rsidRPr="005A477C" w:rsidRDefault="00CA01E9" w:rsidP="00F5500A">
            <w:pPr>
              <w:tabs>
                <w:tab w:val="left" w:pos="740"/>
              </w:tabs>
              <w:jc w:val="center"/>
              <w:rPr>
                <w:rFonts w:ascii="PT Astra Serif" w:hAnsi="PT Astra Serif"/>
              </w:rPr>
            </w:pPr>
            <w:r w:rsidRPr="005A477C">
              <w:rPr>
                <w:rFonts w:ascii="PT Astra Serif" w:hAnsi="PT Astra Serif"/>
              </w:rPr>
              <w:t>47</w:t>
            </w:r>
          </w:p>
        </w:tc>
        <w:tc>
          <w:tcPr>
            <w:tcW w:w="1559" w:type="dxa"/>
            <w:vAlign w:val="center"/>
          </w:tcPr>
          <w:p w:rsidR="00CA01E9" w:rsidRPr="005A477C" w:rsidRDefault="00CA01E9" w:rsidP="00F5500A">
            <w:pPr>
              <w:tabs>
                <w:tab w:val="left" w:pos="301"/>
              </w:tabs>
              <w:jc w:val="center"/>
              <w:rPr>
                <w:rFonts w:ascii="PT Astra Serif" w:hAnsi="PT Astra Serif"/>
              </w:rPr>
            </w:pPr>
            <w:r w:rsidRPr="005A477C">
              <w:rPr>
                <w:rFonts w:ascii="PT Astra Serif" w:hAnsi="PT Astra Serif"/>
              </w:rPr>
              <w:t>47</w:t>
            </w:r>
          </w:p>
        </w:tc>
        <w:tc>
          <w:tcPr>
            <w:tcW w:w="1418" w:type="dxa"/>
            <w:vAlign w:val="center"/>
          </w:tcPr>
          <w:p w:rsidR="00CA01E9" w:rsidRPr="005A477C" w:rsidRDefault="00CA01E9" w:rsidP="00F5500A">
            <w:pPr>
              <w:jc w:val="center"/>
              <w:rPr>
                <w:rFonts w:ascii="PT Astra Serif" w:hAnsi="PT Astra Serif"/>
              </w:rPr>
            </w:pPr>
            <w:r w:rsidRPr="005A477C">
              <w:rPr>
                <w:rFonts w:ascii="PT Astra Serif" w:hAnsi="PT Astra Serif"/>
              </w:rPr>
              <w:t>47</w:t>
            </w:r>
          </w:p>
        </w:tc>
        <w:tc>
          <w:tcPr>
            <w:tcW w:w="2551" w:type="dxa"/>
            <w:vAlign w:val="center"/>
          </w:tcPr>
          <w:p w:rsidR="00CA01E9" w:rsidRPr="005A477C" w:rsidRDefault="00CA01E9" w:rsidP="00F5500A">
            <w:pPr>
              <w:jc w:val="center"/>
              <w:rPr>
                <w:rFonts w:ascii="PT Astra Serif" w:hAnsi="PT Astra Serif"/>
              </w:rPr>
            </w:pPr>
            <w:r w:rsidRPr="005A477C">
              <w:rPr>
                <w:rFonts w:ascii="PT Astra Serif" w:hAnsi="PT Astra Serif"/>
              </w:rPr>
              <w:t>МКУ «ЦКОБ МГО»</w:t>
            </w:r>
          </w:p>
        </w:tc>
      </w:tr>
      <w:tr w:rsidR="005A477C" w:rsidRPr="005A477C" w:rsidTr="00F5500A">
        <w:trPr>
          <w:trHeight w:val="405"/>
        </w:trPr>
        <w:tc>
          <w:tcPr>
            <w:tcW w:w="714" w:type="dxa"/>
          </w:tcPr>
          <w:p w:rsidR="00CA01E9" w:rsidRPr="005A477C" w:rsidRDefault="00CA01E9" w:rsidP="00C63C77">
            <w:pPr>
              <w:pStyle w:val="aa"/>
              <w:tabs>
                <w:tab w:val="left" w:pos="301"/>
              </w:tabs>
              <w:ind w:left="0" w:right="-196"/>
              <w:jc w:val="center"/>
              <w:rPr>
                <w:rFonts w:ascii="PT Astra Serif" w:hAnsi="PT Astra Serif"/>
              </w:rPr>
            </w:pPr>
            <w:r w:rsidRPr="005A477C">
              <w:rPr>
                <w:rFonts w:ascii="PT Astra Serif" w:hAnsi="PT Astra Serif"/>
              </w:rPr>
              <w:t>1.8.</w:t>
            </w:r>
          </w:p>
        </w:tc>
        <w:tc>
          <w:tcPr>
            <w:tcW w:w="5206" w:type="dxa"/>
          </w:tcPr>
          <w:p w:rsidR="00CA01E9" w:rsidRPr="005A477C" w:rsidRDefault="00CA01E9" w:rsidP="00DC17DF">
            <w:pPr>
              <w:jc w:val="both"/>
              <w:rPr>
                <w:rFonts w:ascii="PT Astra Serif" w:hAnsi="PT Astra Serif"/>
              </w:rPr>
            </w:pPr>
            <w:r w:rsidRPr="005A477C">
              <w:rPr>
                <w:rFonts w:ascii="PT Astra Serif" w:hAnsi="PT Astra Serif"/>
                <w:bCs/>
              </w:rPr>
              <w:t>Обеспечение деятельности МКУ «ЦКОБ МГО»</w:t>
            </w:r>
          </w:p>
        </w:tc>
        <w:tc>
          <w:tcPr>
            <w:tcW w:w="1418" w:type="dxa"/>
          </w:tcPr>
          <w:p w:rsidR="00CA01E9" w:rsidRPr="005A477C" w:rsidRDefault="00CA01E9" w:rsidP="00C63C77">
            <w:pPr>
              <w:pStyle w:val="aa"/>
              <w:ind w:left="0"/>
              <w:jc w:val="center"/>
              <w:rPr>
                <w:rFonts w:ascii="PT Astra Serif" w:hAnsi="PT Astra Serif"/>
              </w:rPr>
            </w:pPr>
            <w:r w:rsidRPr="005A477C">
              <w:rPr>
                <w:rFonts w:ascii="PT Astra Serif" w:hAnsi="PT Astra Serif"/>
              </w:rPr>
              <w:t>проценты</w:t>
            </w:r>
          </w:p>
        </w:tc>
        <w:tc>
          <w:tcPr>
            <w:tcW w:w="1525" w:type="dxa"/>
            <w:vAlign w:val="center"/>
          </w:tcPr>
          <w:p w:rsidR="00CA01E9" w:rsidRPr="005A477C" w:rsidRDefault="00CA01E9" w:rsidP="00F5500A">
            <w:pPr>
              <w:pStyle w:val="aa"/>
              <w:tabs>
                <w:tab w:val="left" w:pos="301"/>
              </w:tabs>
              <w:ind w:left="0"/>
              <w:jc w:val="center"/>
              <w:rPr>
                <w:rFonts w:ascii="PT Astra Serif" w:hAnsi="PT Astra Serif"/>
              </w:rPr>
            </w:pPr>
            <w:r w:rsidRPr="005A477C">
              <w:rPr>
                <w:rFonts w:ascii="PT Astra Serif" w:hAnsi="PT Astra Serif"/>
              </w:rPr>
              <w:t>-</w:t>
            </w:r>
          </w:p>
        </w:tc>
        <w:tc>
          <w:tcPr>
            <w:tcW w:w="1559" w:type="dxa"/>
            <w:vAlign w:val="center"/>
          </w:tcPr>
          <w:p w:rsidR="00CA01E9" w:rsidRPr="005A477C" w:rsidRDefault="00CA01E9" w:rsidP="00F5500A">
            <w:pPr>
              <w:tabs>
                <w:tab w:val="left" w:pos="740"/>
              </w:tabs>
              <w:jc w:val="center"/>
              <w:rPr>
                <w:rFonts w:ascii="PT Astra Serif" w:hAnsi="PT Astra Serif"/>
              </w:rPr>
            </w:pPr>
            <w:r w:rsidRPr="005A477C">
              <w:rPr>
                <w:rFonts w:ascii="PT Astra Serif" w:hAnsi="PT Astra Serif"/>
              </w:rPr>
              <w:t>100</w:t>
            </w:r>
          </w:p>
        </w:tc>
        <w:tc>
          <w:tcPr>
            <w:tcW w:w="1559" w:type="dxa"/>
            <w:vAlign w:val="center"/>
          </w:tcPr>
          <w:p w:rsidR="00CA01E9" w:rsidRPr="005A477C" w:rsidRDefault="00CA01E9" w:rsidP="00F5500A">
            <w:pPr>
              <w:tabs>
                <w:tab w:val="left" w:pos="301"/>
              </w:tabs>
              <w:jc w:val="center"/>
              <w:rPr>
                <w:rFonts w:ascii="PT Astra Serif" w:hAnsi="PT Astra Serif"/>
              </w:rPr>
            </w:pPr>
            <w:r w:rsidRPr="005A477C">
              <w:rPr>
                <w:rFonts w:ascii="PT Astra Serif" w:hAnsi="PT Astra Serif"/>
              </w:rPr>
              <w:t>100</w:t>
            </w:r>
          </w:p>
        </w:tc>
        <w:tc>
          <w:tcPr>
            <w:tcW w:w="1418" w:type="dxa"/>
            <w:vAlign w:val="center"/>
          </w:tcPr>
          <w:p w:rsidR="00CA01E9" w:rsidRPr="005A477C" w:rsidRDefault="00CA01E9" w:rsidP="00F5500A">
            <w:pPr>
              <w:jc w:val="center"/>
              <w:rPr>
                <w:rFonts w:ascii="PT Astra Serif" w:hAnsi="PT Astra Serif"/>
              </w:rPr>
            </w:pPr>
            <w:r w:rsidRPr="005A477C">
              <w:rPr>
                <w:rFonts w:ascii="PT Astra Serif" w:hAnsi="PT Astra Serif"/>
              </w:rPr>
              <w:t>100</w:t>
            </w:r>
          </w:p>
        </w:tc>
        <w:tc>
          <w:tcPr>
            <w:tcW w:w="2551" w:type="dxa"/>
            <w:vAlign w:val="center"/>
          </w:tcPr>
          <w:p w:rsidR="00CA01E9" w:rsidRPr="005A477C" w:rsidRDefault="00CA01E9" w:rsidP="00F5500A">
            <w:pPr>
              <w:jc w:val="center"/>
              <w:rPr>
                <w:rFonts w:ascii="PT Astra Serif" w:hAnsi="PT Astra Serif"/>
              </w:rPr>
            </w:pPr>
            <w:r w:rsidRPr="005A477C">
              <w:rPr>
                <w:rFonts w:ascii="PT Astra Serif" w:hAnsi="PT Astra Serif"/>
              </w:rPr>
              <w:t>МКУ «ЦКОБ МГО»</w:t>
            </w:r>
          </w:p>
        </w:tc>
      </w:tr>
    </w:tbl>
    <w:p w:rsidR="00CA01E9" w:rsidRPr="005A477C" w:rsidRDefault="00CA01E9" w:rsidP="00685EC9">
      <w:pPr>
        <w:jc w:val="center"/>
        <w:rPr>
          <w:rFonts w:ascii="PT Astra Serif" w:hAnsi="PT Astra Serif"/>
          <w:sz w:val="22"/>
          <w:szCs w:val="22"/>
        </w:rPr>
      </w:pPr>
      <w:r w:rsidRPr="005A477C">
        <w:rPr>
          <w:rFonts w:ascii="PT Astra Serif" w:hAnsi="PT Astra Serif"/>
          <w:sz w:val="22"/>
          <w:szCs w:val="22"/>
        </w:rPr>
        <w:tab/>
      </w:r>
      <w:r w:rsidRPr="005A477C">
        <w:rPr>
          <w:rFonts w:ascii="PT Astra Serif" w:hAnsi="PT Astra Serif"/>
          <w:sz w:val="22"/>
          <w:szCs w:val="22"/>
        </w:rPr>
        <w:tab/>
      </w:r>
    </w:p>
    <w:p w:rsidR="00CA01E9" w:rsidRPr="005A477C" w:rsidRDefault="00CA01E9" w:rsidP="00685EC9">
      <w:pPr>
        <w:jc w:val="center"/>
        <w:rPr>
          <w:rFonts w:ascii="PT Astra Serif" w:hAnsi="PT Astra Serif"/>
          <w:sz w:val="22"/>
          <w:szCs w:val="22"/>
        </w:rPr>
      </w:pPr>
      <w:r w:rsidRPr="005A477C">
        <w:rPr>
          <w:rFonts w:ascii="PT Astra Serif" w:hAnsi="PT Astra Serif"/>
          <w:sz w:val="22"/>
          <w:szCs w:val="22"/>
        </w:rPr>
        <w:t xml:space="preserve">3. Структура </w:t>
      </w:r>
      <w:r w:rsidR="0009038F" w:rsidRPr="005A477C">
        <w:rPr>
          <w:rFonts w:ascii="PT Astra Serif" w:hAnsi="PT Astra Serif"/>
          <w:sz w:val="22"/>
          <w:szCs w:val="22"/>
        </w:rPr>
        <w:t>муниципальной программы</w:t>
      </w:r>
    </w:p>
    <w:p w:rsidR="00DC038C" w:rsidRPr="005A477C" w:rsidRDefault="00DC038C" w:rsidP="00685EC9">
      <w:pPr>
        <w:jc w:val="center"/>
        <w:rPr>
          <w:rFonts w:ascii="PT Astra Serif" w:hAnsi="PT Astra Serif"/>
          <w:sz w:val="22"/>
          <w:szCs w:val="22"/>
        </w:rPr>
      </w:pPr>
    </w:p>
    <w:tbl>
      <w:tblPr>
        <w:tblStyle w:val="af"/>
        <w:tblW w:w="15876" w:type="dxa"/>
        <w:tblInd w:w="108" w:type="dxa"/>
        <w:tblLook w:val="04A0" w:firstRow="1" w:lastRow="0" w:firstColumn="1" w:lastColumn="0" w:noHBand="0" w:noVBand="1"/>
      </w:tblPr>
      <w:tblGrid>
        <w:gridCol w:w="709"/>
        <w:gridCol w:w="5387"/>
        <w:gridCol w:w="5058"/>
        <w:gridCol w:w="4722"/>
      </w:tblGrid>
      <w:tr w:rsidR="005A477C" w:rsidRPr="005A477C" w:rsidTr="00C63C77">
        <w:tc>
          <w:tcPr>
            <w:tcW w:w="709" w:type="dxa"/>
            <w:vAlign w:val="center"/>
          </w:tcPr>
          <w:p w:rsidR="00CA01E9" w:rsidRPr="005A477C" w:rsidRDefault="00CA01E9" w:rsidP="00685EC9">
            <w:pPr>
              <w:tabs>
                <w:tab w:val="left" w:pos="313"/>
              </w:tabs>
              <w:spacing w:line="276" w:lineRule="auto"/>
              <w:ind w:right="-22"/>
              <w:jc w:val="center"/>
              <w:rPr>
                <w:rFonts w:ascii="PT Astra Serif" w:hAnsi="PT Astra Serif"/>
              </w:rPr>
            </w:pPr>
            <w:r w:rsidRPr="005A477C">
              <w:rPr>
                <w:rFonts w:ascii="PT Astra Serif" w:hAnsi="PT Astra Serif"/>
              </w:rPr>
              <w:t xml:space="preserve">№ </w:t>
            </w:r>
            <w:proofErr w:type="gramStart"/>
            <w:r w:rsidRPr="005A477C">
              <w:rPr>
                <w:rFonts w:ascii="PT Astra Serif" w:hAnsi="PT Astra Serif"/>
              </w:rPr>
              <w:t>п</w:t>
            </w:r>
            <w:proofErr w:type="gramEnd"/>
            <w:r w:rsidRPr="005A477C">
              <w:rPr>
                <w:rFonts w:ascii="PT Astra Serif" w:hAnsi="PT Astra Serif"/>
              </w:rPr>
              <w:t>/п</w:t>
            </w:r>
          </w:p>
        </w:tc>
        <w:tc>
          <w:tcPr>
            <w:tcW w:w="5387" w:type="dxa"/>
            <w:vAlign w:val="center"/>
          </w:tcPr>
          <w:p w:rsidR="00CA01E9" w:rsidRPr="005A477C" w:rsidRDefault="00CA01E9" w:rsidP="00685EC9">
            <w:pPr>
              <w:spacing w:line="276" w:lineRule="auto"/>
              <w:jc w:val="center"/>
              <w:rPr>
                <w:rFonts w:ascii="PT Astra Serif" w:hAnsi="PT Astra Serif"/>
              </w:rPr>
            </w:pPr>
            <w:r w:rsidRPr="005A477C">
              <w:rPr>
                <w:rFonts w:ascii="PT Astra Serif" w:hAnsi="PT Astra Serif"/>
              </w:rPr>
              <w:t>Задачи структурного элемента</w:t>
            </w:r>
          </w:p>
        </w:tc>
        <w:tc>
          <w:tcPr>
            <w:tcW w:w="5058" w:type="dxa"/>
            <w:vAlign w:val="center"/>
          </w:tcPr>
          <w:p w:rsidR="00CA01E9" w:rsidRPr="005A477C" w:rsidRDefault="00CA01E9" w:rsidP="00685EC9">
            <w:pPr>
              <w:contextualSpacing/>
              <w:jc w:val="center"/>
              <w:rPr>
                <w:rFonts w:ascii="PT Astra Serif" w:hAnsi="PT Astra Serif"/>
              </w:rPr>
            </w:pPr>
            <w:r w:rsidRPr="005A477C">
              <w:rPr>
                <w:rFonts w:ascii="PT Astra Serif" w:hAnsi="PT Astra Serif"/>
              </w:rPr>
              <w:t>Краткое описание ожидаемых эффектов от реализации задачи структурного элемента</w:t>
            </w:r>
          </w:p>
        </w:tc>
        <w:tc>
          <w:tcPr>
            <w:tcW w:w="4722" w:type="dxa"/>
            <w:vAlign w:val="center"/>
          </w:tcPr>
          <w:p w:rsidR="00CA01E9" w:rsidRPr="005A477C" w:rsidRDefault="00CA01E9" w:rsidP="00685EC9">
            <w:pPr>
              <w:contextualSpacing/>
              <w:jc w:val="center"/>
              <w:rPr>
                <w:rFonts w:ascii="PT Astra Serif" w:hAnsi="PT Astra Serif"/>
              </w:rPr>
            </w:pPr>
            <w:r w:rsidRPr="005A477C">
              <w:rPr>
                <w:rFonts w:ascii="PT Astra Serif" w:hAnsi="PT Astra Serif"/>
              </w:rPr>
              <w:t>Связь с показателями</w:t>
            </w:r>
          </w:p>
        </w:tc>
      </w:tr>
      <w:tr w:rsidR="005A477C" w:rsidRPr="005A477C" w:rsidTr="00C63C77">
        <w:tc>
          <w:tcPr>
            <w:tcW w:w="15876" w:type="dxa"/>
            <w:gridSpan w:val="4"/>
            <w:tcBorders>
              <w:top w:val="single" w:sz="4" w:space="0" w:color="auto"/>
              <w:left w:val="single" w:sz="4" w:space="0" w:color="auto"/>
              <w:bottom w:val="single" w:sz="4" w:space="0" w:color="auto"/>
              <w:right w:val="single" w:sz="4" w:space="0" w:color="auto"/>
            </w:tcBorders>
            <w:vAlign w:val="center"/>
          </w:tcPr>
          <w:p w:rsidR="00CA01E9" w:rsidRPr="005A477C" w:rsidRDefault="00CA01E9" w:rsidP="00685EC9">
            <w:pPr>
              <w:contextualSpacing/>
              <w:jc w:val="center"/>
              <w:rPr>
                <w:rFonts w:ascii="PT Astra Serif" w:hAnsi="PT Astra Serif"/>
              </w:rPr>
            </w:pPr>
            <w:r w:rsidRPr="005A477C">
              <w:rPr>
                <w:rFonts w:ascii="PT Astra Serif" w:hAnsi="PT Astra Serif"/>
              </w:rPr>
              <w:t xml:space="preserve">1. Комплекс процессных мероприятий  «Санитарное содержание общегородских территорий» </w:t>
            </w:r>
          </w:p>
        </w:tc>
      </w:tr>
      <w:tr w:rsidR="005A477C" w:rsidRPr="005A477C" w:rsidTr="00C63C77">
        <w:tc>
          <w:tcPr>
            <w:tcW w:w="6096" w:type="dxa"/>
            <w:gridSpan w:val="2"/>
            <w:tcBorders>
              <w:top w:val="single" w:sz="4" w:space="0" w:color="auto"/>
              <w:left w:val="single" w:sz="4" w:space="0" w:color="auto"/>
              <w:bottom w:val="single" w:sz="4" w:space="0" w:color="auto"/>
              <w:right w:val="single" w:sz="4" w:space="0" w:color="auto"/>
            </w:tcBorders>
            <w:vAlign w:val="center"/>
          </w:tcPr>
          <w:p w:rsidR="00CA01E9" w:rsidRPr="005A477C" w:rsidRDefault="00CA01E9" w:rsidP="00685EC9">
            <w:pPr>
              <w:rPr>
                <w:rFonts w:ascii="PT Astra Serif" w:hAnsi="PT Astra Serif"/>
              </w:rPr>
            </w:pPr>
            <w:r w:rsidRPr="005A477C">
              <w:rPr>
                <w:rFonts w:ascii="PT Astra Serif" w:hAnsi="PT Astra Serif"/>
              </w:rPr>
              <w:t xml:space="preserve">Ответственный за реализацию: </w:t>
            </w:r>
          </w:p>
          <w:p w:rsidR="00CA01E9" w:rsidRPr="005A477C" w:rsidRDefault="00CA01E9" w:rsidP="00685EC9">
            <w:pPr>
              <w:rPr>
                <w:rFonts w:ascii="PT Astra Serif" w:hAnsi="PT Astra Serif"/>
              </w:rPr>
            </w:pPr>
            <w:r w:rsidRPr="005A477C">
              <w:rPr>
                <w:rFonts w:ascii="PT Astra Serif" w:hAnsi="PT Astra Serif"/>
              </w:rPr>
              <w:t>МКУ «ЦКОБ МГО»</w:t>
            </w:r>
          </w:p>
        </w:tc>
        <w:tc>
          <w:tcPr>
            <w:tcW w:w="9780" w:type="dxa"/>
            <w:gridSpan w:val="2"/>
            <w:tcBorders>
              <w:top w:val="single" w:sz="4" w:space="0" w:color="auto"/>
              <w:left w:val="single" w:sz="4" w:space="0" w:color="auto"/>
              <w:bottom w:val="single" w:sz="4" w:space="0" w:color="auto"/>
              <w:right w:val="single" w:sz="4" w:space="0" w:color="auto"/>
            </w:tcBorders>
            <w:vAlign w:val="center"/>
          </w:tcPr>
          <w:p w:rsidR="00CA01E9" w:rsidRPr="005A477C" w:rsidRDefault="00CA01E9" w:rsidP="00685EC9">
            <w:pPr>
              <w:pStyle w:val="aa"/>
              <w:spacing w:line="276" w:lineRule="auto"/>
              <w:ind w:left="0"/>
              <w:jc w:val="center"/>
              <w:rPr>
                <w:rFonts w:ascii="PT Astra Serif" w:hAnsi="PT Astra Serif"/>
              </w:rPr>
            </w:pPr>
            <w:r w:rsidRPr="005A477C">
              <w:rPr>
                <w:rFonts w:ascii="PT Astra Serif" w:hAnsi="PT Astra Serif"/>
              </w:rPr>
              <w:t>Срок реализации: 2026-2028 годы</w:t>
            </w:r>
          </w:p>
        </w:tc>
      </w:tr>
      <w:tr w:rsidR="005A477C" w:rsidRPr="005A477C" w:rsidTr="0054213F">
        <w:trPr>
          <w:trHeight w:val="274"/>
        </w:trPr>
        <w:tc>
          <w:tcPr>
            <w:tcW w:w="709" w:type="dxa"/>
            <w:tcBorders>
              <w:top w:val="single" w:sz="4" w:space="0" w:color="auto"/>
              <w:left w:val="single" w:sz="4" w:space="0" w:color="auto"/>
              <w:bottom w:val="single" w:sz="4" w:space="0" w:color="auto"/>
              <w:right w:val="single" w:sz="4" w:space="0" w:color="auto"/>
            </w:tcBorders>
          </w:tcPr>
          <w:p w:rsidR="00CA01E9" w:rsidRPr="005A477C" w:rsidRDefault="00CA01E9" w:rsidP="00685EC9">
            <w:pPr>
              <w:spacing w:line="276" w:lineRule="auto"/>
              <w:jc w:val="center"/>
              <w:rPr>
                <w:rFonts w:ascii="PT Astra Serif" w:hAnsi="PT Astra Serif"/>
              </w:rPr>
            </w:pPr>
            <w:r w:rsidRPr="005A477C">
              <w:rPr>
                <w:rFonts w:ascii="PT Astra Serif" w:hAnsi="PT Astra Serif"/>
              </w:rPr>
              <w:t>1.1.</w:t>
            </w:r>
          </w:p>
        </w:tc>
        <w:tc>
          <w:tcPr>
            <w:tcW w:w="5387" w:type="dxa"/>
            <w:tcBorders>
              <w:top w:val="single" w:sz="4" w:space="0" w:color="auto"/>
              <w:left w:val="single" w:sz="4" w:space="0" w:color="auto"/>
              <w:bottom w:val="single" w:sz="4" w:space="0" w:color="auto"/>
              <w:right w:val="single" w:sz="4" w:space="0" w:color="auto"/>
            </w:tcBorders>
          </w:tcPr>
          <w:p w:rsidR="00CA01E9" w:rsidRPr="005A477C" w:rsidRDefault="00CA01E9" w:rsidP="00685EC9">
            <w:pPr>
              <w:contextualSpacing/>
              <w:jc w:val="both"/>
              <w:rPr>
                <w:rFonts w:ascii="PT Astra Serif" w:hAnsi="PT Astra Serif"/>
              </w:rPr>
            </w:pPr>
            <w:r w:rsidRPr="005A477C">
              <w:rPr>
                <w:rFonts w:ascii="PT Astra Serif" w:hAnsi="PT Astra Serif"/>
              </w:rPr>
              <w:t>Задача 1:  Улучшение качества санитарного содержания общегородских территорий (за исключением придомовых территорий)</w:t>
            </w:r>
          </w:p>
        </w:tc>
        <w:tc>
          <w:tcPr>
            <w:tcW w:w="5058" w:type="dxa"/>
            <w:tcBorders>
              <w:top w:val="single" w:sz="4" w:space="0" w:color="auto"/>
              <w:left w:val="single" w:sz="4" w:space="0" w:color="auto"/>
              <w:bottom w:val="single" w:sz="4" w:space="0" w:color="auto"/>
              <w:right w:val="single" w:sz="4" w:space="0" w:color="auto"/>
            </w:tcBorders>
          </w:tcPr>
          <w:p w:rsidR="00CA01E9" w:rsidRPr="005A477C" w:rsidRDefault="00CA01E9" w:rsidP="00685EC9">
            <w:pPr>
              <w:pStyle w:val="ConsPlusNonformat"/>
              <w:widowControl/>
              <w:tabs>
                <w:tab w:val="left" w:pos="231"/>
                <w:tab w:val="left" w:pos="372"/>
              </w:tabs>
              <w:jc w:val="both"/>
              <w:rPr>
                <w:rFonts w:ascii="PT Astra Serif" w:hAnsi="PT Astra Serif" w:cs="Times New Roman"/>
                <w:sz w:val="22"/>
              </w:rPr>
            </w:pPr>
            <w:r w:rsidRPr="005A477C">
              <w:rPr>
                <w:rFonts w:ascii="PT Astra Serif" w:hAnsi="PT Astra Serif" w:cs="Times New Roman"/>
                <w:sz w:val="22"/>
              </w:rPr>
              <w:t>Ожидаемый результат от мероприятий с помощью применения дополнительных ресурсов (механизированный способ уборки) благоприятно скажется на качестве уборки.</w:t>
            </w:r>
          </w:p>
        </w:tc>
        <w:tc>
          <w:tcPr>
            <w:tcW w:w="4722" w:type="dxa"/>
            <w:tcBorders>
              <w:top w:val="single" w:sz="4" w:space="0" w:color="auto"/>
              <w:left w:val="single" w:sz="4" w:space="0" w:color="auto"/>
              <w:bottom w:val="single" w:sz="4" w:space="0" w:color="auto"/>
              <w:right w:val="single" w:sz="4" w:space="0" w:color="auto"/>
            </w:tcBorders>
          </w:tcPr>
          <w:p w:rsidR="00CA01E9" w:rsidRPr="005A477C" w:rsidRDefault="00CA01E9" w:rsidP="00685EC9">
            <w:pPr>
              <w:tabs>
                <w:tab w:val="left" w:pos="3840"/>
                <w:tab w:val="left" w:pos="3969"/>
                <w:tab w:val="center" w:pos="4819"/>
              </w:tabs>
              <w:rPr>
                <w:rFonts w:ascii="PT Astra Serif" w:hAnsi="PT Astra Serif"/>
              </w:rPr>
            </w:pPr>
            <w:r w:rsidRPr="005A477C">
              <w:rPr>
                <w:rFonts w:ascii="PT Astra Serif" w:hAnsi="PT Astra Serif"/>
              </w:rPr>
              <w:t xml:space="preserve">1. Площадь убираемой территории </w:t>
            </w:r>
          </w:p>
          <w:p w:rsidR="00CA01E9" w:rsidRPr="005A477C" w:rsidRDefault="00CA01E9" w:rsidP="00685EC9">
            <w:pPr>
              <w:tabs>
                <w:tab w:val="left" w:pos="3840"/>
                <w:tab w:val="left" w:pos="3969"/>
                <w:tab w:val="center" w:pos="4819"/>
              </w:tabs>
              <w:rPr>
                <w:rFonts w:ascii="PT Astra Serif" w:hAnsi="PT Astra Serif"/>
              </w:rPr>
            </w:pPr>
            <w:r w:rsidRPr="005A477C">
              <w:rPr>
                <w:rFonts w:ascii="PT Astra Serif" w:hAnsi="PT Astra Serif"/>
              </w:rPr>
              <w:t>2. Количество урн.</w:t>
            </w:r>
          </w:p>
        </w:tc>
      </w:tr>
      <w:tr w:rsidR="005A477C" w:rsidRPr="005A477C" w:rsidTr="00C63C77">
        <w:tc>
          <w:tcPr>
            <w:tcW w:w="15876" w:type="dxa"/>
            <w:gridSpan w:val="4"/>
            <w:tcBorders>
              <w:top w:val="single" w:sz="4" w:space="0" w:color="auto"/>
              <w:left w:val="single" w:sz="4" w:space="0" w:color="auto"/>
              <w:bottom w:val="single" w:sz="4" w:space="0" w:color="auto"/>
              <w:right w:val="single" w:sz="4" w:space="0" w:color="auto"/>
            </w:tcBorders>
          </w:tcPr>
          <w:p w:rsidR="00CA01E9" w:rsidRPr="005A477C" w:rsidRDefault="00CA01E9" w:rsidP="00685EC9">
            <w:pPr>
              <w:contextualSpacing/>
              <w:jc w:val="center"/>
              <w:rPr>
                <w:rFonts w:ascii="PT Astra Serif" w:hAnsi="PT Astra Serif"/>
              </w:rPr>
            </w:pPr>
            <w:r w:rsidRPr="005A477C">
              <w:rPr>
                <w:rFonts w:ascii="PT Astra Serif" w:hAnsi="PT Astra Serif"/>
              </w:rPr>
              <w:t xml:space="preserve">2.   Комплекс процессных мероприятий  «Озеленение и уход за зелеными насаждениями и газонами»  </w:t>
            </w:r>
          </w:p>
        </w:tc>
      </w:tr>
      <w:tr w:rsidR="005A477C" w:rsidRPr="005A477C" w:rsidTr="0009038F">
        <w:trPr>
          <w:trHeight w:val="1453"/>
        </w:trPr>
        <w:tc>
          <w:tcPr>
            <w:tcW w:w="709" w:type="dxa"/>
            <w:tcBorders>
              <w:top w:val="single" w:sz="4" w:space="0" w:color="auto"/>
              <w:left w:val="single" w:sz="4" w:space="0" w:color="auto"/>
              <w:bottom w:val="single" w:sz="4" w:space="0" w:color="auto"/>
              <w:right w:val="single" w:sz="4" w:space="0" w:color="auto"/>
            </w:tcBorders>
          </w:tcPr>
          <w:p w:rsidR="00CA01E9" w:rsidRPr="005A477C" w:rsidRDefault="00CA01E9" w:rsidP="00685EC9">
            <w:pPr>
              <w:spacing w:line="276" w:lineRule="auto"/>
              <w:jc w:val="center"/>
              <w:rPr>
                <w:rFonts w:ascii="PT Astra Serif" w:hAnsi="PT Astra Serif"/>
              </w:rPr>
            </w:pPr>
            <w:r w:rsidRPr="005A477C">
              <w:rPr>
                <w:rFonts w:ascii="PT Astra Serif" w:hAnsi="PT Astra Serif"/>
              </w:rPr>
              <w:lastRenderedPageBreak/>
              <w:t xml:space="preserve">2.1 </w:t>
            </w:r>
          </w:p>
        </w:tc>
        <w:tc>
          <w:tcPr>
            <w:tcW w:w="5387" w:type="dxa"/>
            <w:tcBorders>
              <w:top w:val="single" w:sz="4" w:space="0" w:color="auto"/>
              <w:left w:val="single" w:sz="4" w:space="0" w:color="auto"/>
              <w:bottom w:val="single" w:sz="4" w:space="0" w:color="auto"/>
              <w:right w:val="single" w:sz="4" w:space="0" w:color="auto"/>
            </w:tcBorders>
          </w:tcPr>
          <w:p w:rsidR="00CA01E9" w:rsidRPr="005A477C" w:rsidRDefault="00CA01E9" w:rsidP="00685EC9">
            <w:pPr>
              <w:contextualSpacing/>
              <w:jc w:val="both"/>
              <w:rPr>
                <w:rFonts w:ascii="PT Astra Serif" w:hAnsi="PT Astra Serif"/>
              </w:rPr>
            </w:pPr>
            <w:r w:rsidRPr="005A477C">
              <w:rPr>
                <w:rFonts w:ascii="PT Astra Serif" w:hAnsi="PT Astra Serif"/>
              </w:rPr>
              <w:t xml:space="preserve"> Задача 2: Поддержание надлежащего состояния деревьев, кустарников, газонов, цветников на общегородских территориях (за исключением   придомовых территорий).</w:t>
            </w:r>
          </w:p>
        </w:tc>
        <w:tc>
          <w:tcPr>
            <w:tcW w:w="5058" w:type="dxa"/>
            <w:tcBorders>
              <w:top w:val="single" w:sz="4" w:space="0" w:color="auto"/>
              <w:left w:val="single" w:sz="4" w:space="0" w:color="auto"/>
              <w:bottom w:val="single" w:sz="4" w:space="0" w:color="auto"/>
              <w:right w:val="single" w:sz="4" w:space="0" w:color="auto"/>
            </w:tcBorders>
          </w:tcPr>
          <w:p w:rsidR="00CA01E9" w:rsidRPr="005A477C" w:rsidRDefault="00CA01E9" w:rsidP="00685EC9">
            <w:pPr>
              <w:jc w:val="both"/>
              <w:rPr>
                <w:rFonts w:ascii="PT Astra Serif" w:hAnsi="PT Astra Serif"/>
              </w:rPr>
            </w:pPr>
            <w:r w:rsidRPr="005A477C">
              <w:rPr>
                <w:rFonts w:ascii="PT Astra Serif" w:hAnsi="PT Astra Serif"/>
              </w:rPr>
              <w:t>Своевременное проведение мероприятий по обрезке, стрижки, покоса травы, содержание цветников позволит поддерживать в надлежащем виде объекты озеленения на общегородских пространствах.</w:t>
            </w:r>
          </w:p>
        </w:tc>
        <w:tc>
          <w:tcPr>
            <w:tcW w:w="4722" w:type="dxa"/>
            <w:tcBorders>
              <w:top w:val="single" w:sz="4" w:space="0" w:color="auto"/>
              <w:left w:val="single" w:sz="4" w:space="0" w:color="auto"/>
              <w:bottom w:val="single" w:sz="4" w:space="0" w:color="auto"/>
              <w:right w:val="single" w:sz="4" w:space="0" w:color="auto"/>
            </w:tcBorders>
            <w:vAlign w:val="center"/>
          </w:tcPr>
          <w:p w:rsidR="00CA01E9" w:rsidRPr="005A477C" w:rsidRDefault="00CA01E9" w:rsidP="00AC1D8C">
            <w:pPr>
              <w:tabs>
                <w:tab w:val="left" w:pos="3840"/>
                <w:tab w:val="left" w:pos="3969"/>
                <w:tab w:val="center" w:pos="4819"/>
              </w:tabs>
              <w:jc w:val="both"/>
              <w:rPr>
                <w:rFonts w:ascii="PT Astra Serif" w:hAnsi="PT Astra Serif"/>
              </w:rPr>
            </w:pPr>
            <w:r w:rsidRPr="005A477C">
              <w:rPr>
                <w:rFonts w:ascii="PT Astra Serif" w:hAnsi="PT Astra Serif"/>
              </w:rPr>
              <w:t>1. Количество деревьев под санитарную и омолаживающую обрезку</w:t>
            </w:r>
          </w:p>
          <w:p w:rsidR="00CA01E9" w:rsidRPr="005A477C" w:rsidRDefault="00CA01E9" w:rsidP="00AC1D8C">
            <w:pPr>
              <w:tabs>
                <w:tab w:val="left" w:pos="3840"/>
                <w:tab w:val="left" w:pos="3969"/>
                <w:tab w:val="center" w:pos="4819"/>
              </w:tabs>
              <w:jc w:val="both"/>
              <w:rPr>
                <w:rFonts w:ascii="PT Astra Serif" w:hAnsi="PT Astra Serif"/>
              </w:rPr>
            </w:pPr>
            <w:r w:rsidRPr="005A477C">
              <w:rPr>
                <w:rFonts w:ascii="PT Astra Serif" w:hAnsi="PT Astra Serif"/>
              </w:rPr>
              <w:t>2. Площадь кустарника в «живой изгороди» под стрижку</w:t>
            </w:r>
          </w:p>
          <w:p w:rsidR="00CA01E9" w:rsidRPr="005A477C" w:rsidRDefault="00CA01E9" w:rsidP="00AC1D8C">
            <w:pPr>
              <w:tabs>
                <w:tab w:val="left" w:pos="3840"/>
                <w:tab w:val="left" w:pos="3969"/>
                <w:tab w:val="center" w:pos="4819"/>
              </w:tabs>
              <w:jc w:val="both"/>
              <w:rPr>
                <w:rFonts w:ascii="PT Astra Serif" w:hAnsi="PT Astra Serif"/>
              </w:rPr>
            </w:pPr>
            <w:r w:rsidRPr="005A477C">
              <w:rPr>
                <w:rFonts w:ascii="PT Astra Serif" w:hAnsi="PT Astra Serif"/>
              </w:rPr>
              <w:t>3.Площадь содержания цветников</w:t>
            </w:r>
          </w:p>
          <w:p w:rsidR="00CA01E9" w:rsidRPr="005A477C" w:rsidRDefault="00CA01E9" w:rsidP="00AC1D8C">
            <w:pPr>
              <w:tabs>
                <w:tab w:val="left" w:pos="3840"/>
                <w:tab w:val="left" w:pos="3969"/>
                <w:tab w:val="center" w:pos="4819"/>
              </w:tabs>
              <w:jc w:val="both"/>
              <w:rPr>
                <w:rFonts w:ascii="PT Astra Serif" w:hAnsi="PT Astra Serif"/>
              </w:rPr>
            </w:pPr>
            <w:r w:rsidRPr="005A477C">
              <w:rPr>
                <w:rFonts w:ascii="PT Astra Serif" w:hAnsi="PT Astra Serif"/>
              </w:rPr>
              <w:t>4.Площадь содержания газонов</w:t>
            </w:r>
          </w:p>
        </w:tc>
      </w:tr>
      <w:tr w:rsidR="005A477C" w:rsidRPr="005A477C" w:rsidTr="00C63C77">
        <w:tc>
          <w:tcPr>
            <w:tcW w:w="15876" w:type="dxa"/>
            <w:gridSpan w:val="4"/>
            <w:tcBorders>
              <w:top w:val="single" w:sz="4" w:space="0" w:color="auto"/>
              <w:left w:val="single" w:sz="4" w:space="0" w:color="auto"/>
              <w:bottom w:val="single" w:sz="4" w:space="0" w:color="auto"/>
              <w:right w:val="single" w:sz="4" w:space="0" w:color="auto"/>
            </w:tcBorders>
          </w:tcPr>
          <w:p w:rsidR="00CA01E9" w:rsidRPr="005A477C" w:rsidRDefault="00CA01E9" w:rsidP="00685EC9">
            <w:pPr>
              <w:contextualSpacing/>
              <w:jc w:val="center"/>
              <w:rPr>
                <w:rFonts w:ascii="PT Astra Serif" w:hAnsi="PT Astra Serif"/>
              </w:rPr>
            </w:pPr>
            <w:r w:rsidRPr="005A477C">
              <w:rPr>
                <w:rFonts w:ascii="PT Astra Serif" w:hAnsi="PT Astra Serif"/>
              </w:rPr>
              <w:t>3. Комплекс процессных мероприятий  «Содержание и ремонт малых архитектурных форм»</w:t>
            </w:r>
          </w:p>
        </w:tc>
      </w:tr>
      <w:tr w:rsidR="005A477C" w:rsidRPr="005A477C" w:rsidTr="0009038F">
        <w:tc>
          <w:tcPr>
            <w:tcW w:w="709" w:type="dxa"/>
            <w:tcBorders>
              <w:top w:val="single" w:sz="4" w:space="0" w:color="auto"/>
              <w:left w:val="single" w:sz="4" w:space="0" w:color="auto"/>
              <w:bottom w:val="single" w:sz="4" w:space="0" w:color="auto"/>
              <w:right w:val="single" w:sz="4" w:space="0" w:color="auto"/>
            </w:tcBorders>
          </w:tcPr>
          <w:p w:rsidR="00CA01E9" w:rsidRPr="005A477C" w:rsidRDefault="00CA01E9" w:rsidP="00685EC9">
            <w:pPr>
              <w:spacing w:line="276" w:lineRule="auto"/>
              <w:jc w:val="center"/>
              <w:rPr>
                <w:rFonts w:ascii="PT Astra Serif" w:hAnsi="PT Astra Serif"/>
              </w:rPr>
            </w:pPr>
            <w:r w:rsidRPr="005A477C">
              <w:rPr>
                <w:rFonts w:ascii="PT Astra Serif" w:hAnsi="PT Astra Serif"/>
              </w:rPr>
              <w:t>3.1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A01E9" w:rsidRPr="005A477C" w:rsidRDefault="00CA01E9" w:rsidP="00685EC9">
            <w:pPr>
              <w:contextualSpacing/>
              <w:jc w:val="both"/>
              <w:rPr>
                <w:rFonts w:ascii="PT Astra Serif" w:hAnsi="PT Astra Serif"/>
              </w:rPr>
            </w:pPr>
            <w:r w:rsidRPr="005A477C">
              <w:rPr>
                <w:rFonts w:ascii="PT Astra Serif" w:hAnsi="PT Astra Serif"/>
              </w:rPr>
              <w:t>Задача 3.1:  Содержание и обеспечение сохранности объектов благоустройства (в том числе малых архитектурных форм) на территории Миасского городского округа Челябинской области.</w:t>
            </w:r>
          </w:p>
        </w:tc>
        <w:tc>
          <w:tcPr>
            <w:tcW w:w="5058" w:type="dxa"/>
            <w:tcBorders>
              <w:top w:val="single" w:sz="4" w:space="0" w:color="auto"/>
              <w:left w:val="single" w:sz="4" w:space="0" w:color="auto"/>
              <w:bottom w:val="single" w:sz="4" w:space="0" w:color="auto"/>
              <w:right w:val="single" w:sz="4" w:space="0" w:color="auto"/>
            </w:tcBorders>
          </w:tcPr>
          <w:p w:rsidR="00CA01E9" w:rsidRPr="005A477C" w:rsidRDefault="00CA01E9" w:rsidP="00685EC9">
            <w:pPr>
              <w:jc w:val="both"/>
              <w:rPr>
                <w:rFonts w:ascii="PT Astra Serif" w:hAnsi="PT Astra Serif"/>
              </w:rPr>
            </w:pPr>
            <w:r w:rsidRPr="005A477C">
              <w:rPr>
                <w:rFonts w:ascii="PT Astra Serif" w:hAnsi="PT Astra Serif"/>
              </w:rPr>
              <w:t xml:space="preserve">Своевременное содержание объектов благоустройства необходимо важно для граждан с целью предотвращения </w:t>
            </w:r>
            <w:proofErr w:type="spellStart"/>
            <w:r w:rsidRPr="005A477C">
              <w:rPr>
                <w:rFonts w:ascii="PT Astra Serif" w:hAnsi="PT Astra Serif"/>
              </w:rPr>
              <w:t>травмоопасных</w:t>
            </w:r>
            <w:proofErr w:type="spellEnd"/>
            <w:r w:rsidRPr="005A477C">
              <w:rPr>
                <w:rFonts w:ascii="PT Astra Serif" w:hAnsi="PT Astra Serif"/>
              </w:rPr>
              <w:t xml:space="preserve"> случаев и поддержания внешнего вида. </w:t>
            </w:r>
          </w:p>
        </w:tc>
        <w:tc>
          <w:tcPr>
            <w:tcW w:w="4722" w:type="dxa"/>
            <w:tcBorders>
              <w:top w:val="single" w:sz="4" w:space="0" w:color="auto"/>
              <w:left w:val="single" w:sz="4" w:space="0" w:color="auto"/>
              <w:bottom w:val="single" w:sz="4" w:space="0" w:color="auto"/>
              <w:right w:val="single" w:sz="4" w:space="0" w:color="auto"/>
            </w:tcBorders>
          </w:tcPr>
          <w:p w:rsidR="00CA01E9" w:rsidRPr="005A477C" w:rsidRDefault="00CA01E9" w:rsidP="00AC1D8C">
            <w:pPr>
              <w:tabs>
                <w:tab w:val="left" w:pos="3840"/>
                <w:tab w:val="left" w:pos="3969"/>
                <w:tab w:val="center" w:pos="4819"/>
              </w:tabs>
              <w:jc w:val="both"/>
              <w:rPr>
                <w:rFonts w:ascii="PT Astra Serif" w:hAnsi="PT Astra Serif"/>
              </w:rPr>
            </w:pPr>
            <w:r w:rsidRPr="005A477C">
              <w:rPr>
                <w:rFonts w:ascii="PT Astra Serif" w:hAnsi="PT Astra Serif"/>
              </w:rPr>
              <w:t>1.Количество малых архитектурных форм, находящихся на содержании</w:t>
            </w:r>
          </w:p>
          <w:p w:rsidR="00CA01E9" w:rsidRPr="005A477C" w:rsidRDefault="00CA01E9" w:rsidP="00685EC9">
            <w:pPr>
              <w:tabs>
                <w:tab w:val="left" w:pos="3840"/>
                <w:tab w:val="left" w:pos="3969"/>
                <w:tab w:val="center" w:pos="4819"/>
              </w:tabs>
              <w:rPr>
                <w:rFonts w:ascii="PT Astra Serif" w:hAnsi="PT Astra Serif"/>
              </w:rPr>
            </w:pPr>
          </w:p>
          <w:p w:rsidR="00CA01E9" w:rsidRPr="005A477C" w:rsidRDefault="00CA01E9" w:rsidP="00685EC9">
            <w:pPr>
              <w:tabs>
                <w:tab w:val="left" w:pos="3840"/>
                <w:tab w:val="left" w:pos="3969"/>
                <w:tab w:val="center" w:pos="4819"/>
              </w:tabs>
              <w:rPr>
                <w:rFonts w:ascii="PT Astra Serif" w:hAnsi="PT Astra Serif"/>
              </w:rPr>
            </w:pPr>
          </w:p>
        </w:tc>
      </w:tr>
      <w:tr w:rsidR="005A477C" w:rsidRPr="005A477C" w:rsidTr="00C63C77">
        <w:tc>
          <w:tcPr>
            <w:tcW w:w="15876" w:type="dxa"/>
            <w:gridSpan w:val="4"/>
            <w:tcBorders>
              <w:top w:val="single" w:sz="4" w:space="0" w:color="auto"/>
              <w:left w:val="single" w:sz="4" w:space="0" w:color="auto"/>
              <w:bottom w:val="single" w:sz="4" w:space="0" w:color="auto"/>
              <w:right w:val="single" w:sz="4" w:space="0" w:color="auto"/>
            </w:tcBorders>
          </w:tcPr>
          <w:p w:rsidR="00CA01E9" w:rsidRPr="005A477C" w:rsidRDefault="00CA01E9" w:rsidP="00685EC9">
            <w:pPr>
              <w:contextualSpacing/>
              <w:jc w:val="center"/>
              <w:rPr>
                <w:rFonts w:ascii="PT Astra Serif" w:hAnsi="PT Astra Serif"/>
              </w:rPr>
            </w:pPr>
            <w:r w:rsidRPr="005A477C">
              <w:rPr>
                <w:rFonts w:ascii="PT Astra Serif" w:hAnsi="PT Astra Serif"/>
              </w:rPr>
              <w:t xml:space="preserve">4. Комплекс процессных мероприятий «Обеспечение деятельности МКУ «Центр коммунального обслуживания и благоустройства Миасского городского округа»  </w:t>
            </w:r>
          </w:p>
        </w:tc>
      </w:tr>
      <w:tr w:rsidR="00CA01E9" w:rsidRPr="005A477C" w:rsidTr="0009038F">
        <w:tc>
          <w:tcPr>
            <w:tcW w:w="709" w:type="dxa"/>
            <w:tcBorders>
              <w:top w:val="single" w:sz="4" w:space="0" w:color="auto"/>
              <w:left w:val="single" w:sz="4" w:space="0" w:color="auto"/>
              <w:bottom w:val="single" w:sz="4" w:space="0" w:color="auto"/>
              <w:right w:val="single" w:sz="4" w:space="0" w:color="auto"/>
            </w:tcBorders>
          </w:tcPr>
          <w:p w:rsidR="00CA01E9" w:rsidRPr="005A477C" w:rsidRDefault="00CA01E9" w:rsidP="00685EC9">
            <w:pPr>
              <w:spacing w:line="276" w:lineRule="auto"/>
              <w:jc w:val="center"/>
              <w:rPr>
                <w:rFonts w:ascii="PT Astra Serif" w:hAnsi="PT Astra Serif"/>
              </w:rPr>
            </w:pPr>
            <w:r w:rsidRPr="005A477C">
              <w:rPr>
                <w:rFonts w:ascii="PT Astra Serif" w:hAnsi="PT Astra Serif"/>
              </w:rPr>
              <w:t>4.1</w:t>
            </w:r>
          </w:p>
        </w:tc>
        <w:tc>
          <w:tcPr>
            <w:tcW w:w="5387" w:type="dxa"/>
            <w:tcBorders>
              <w:top w:val="single" w:sz="4" w:space="0" w:color="auto"/>
              <w:left w:val="single" w:sz="4" w:space="0" w:color="auto"/>
              <w:bottom w:val="single" w:sz="4" w:space="0" w:color="auto"/>
              <w:right w:val="single" w:sz="4" w:space="0" w:color="auto"/>
            </w:tcBorders>
          </w:tcPr>
          <w:p w:rsidR="00CA01E9" w:rsidRPr="005A477C" w:rsidRDefault="00CA01E9" w:rsidP="00685EC9">
            <w:pPr>
              <w:contextualSpacing/>
              <w:jc w:val="both"/>
              <w:rPr>
                <w:rFonts w:ascii="PT Astra Serif" w:hAnsi="PT Astra Serif"/>
              </w:rPr>
            </w:pPr>
            <w:r w:rsidRPr="005A477C">
              <w:rPr>
                <w:rFonts w:ascii="PT Astra Serif" w:hAnsi="PT Astra Serif"/>
              </w:rPr>
              <w:t>Задача 4.1: Обеспечение деятельности и выполнение функций МКУ «ЦКОБ МГО»</w:t>
            </w:r>
          </w:p>
        </w:tc>
        <w:tc>
          <w:tcPr>
            <w:tcW w:w="5058" w:type="dxa"/>
            <w:tcBorders>
              <w:top w:val="single" w:sz="4" w:space="0" w:color="auto"/>
              <w:left w:val="single" w:sz="4" w:space="0" w:color="auto"/>
              <w:bottom w:val="single" w:sz="4" w:space="0" w:color="auto"/>
              <w:right w:val="single" w:sz="4" w:space="0" w:color="auto"/>
            </w:tcBorders>
          </w:tcPr>
          <w:p w:rsidR="00CA01E9" w:rsidRPr="005A477C" w:rsidRDefault="00CA01E9" w:rsidP="00685EC9">
            <w:pPr>
              <w:jc w:val="both"/>
              <w:rPr>
                <w:rFonts w:ascii="PT Astra Serif" w:hAnsi="PT Astra Serif"/>
              </w:rPr>
            </w:pPr>
            <w:r w:rsidRPr="005A477C">
              <w:rPr>
                <w:rFonts w:ascii="PT Astra Serif" w:hAnsi="PT Astra Serif"/>
              </w:rPr>
              <w:t>Своевременная выплата заработной платы, начисление страховых взносов и налогов.</w:t>
            </w:r>
          </w:p>
        </w:tc>
        <w:tc>
          <w:tcPr>
            <w:tcW w:w="4722" w:type="dxa"/>
            <w:tcBorders>
              <w:top w:val="single" w:sz="4" w:space="0" w:color="auto"/>
              <w:left w:val="single" w:sz="4" w:space="0" w:color="auto"/>
              <w:bottom w:val="single" w:sz="4" w:space="0" w:color="auto"/>
              <w:right w:val="single" w:sz="4" w:space="0" w:color="auto"/>
            </w:tcBorders>
          </w:tcPr>
          <w:p w:rsidR="00CA01E9" w:rsidRPr="005A477C" w:rsidRDefault="00CA01E9" w:rsidP="00685EC9">
            <w:pPr>
              <w:tabs>
                <w:tab w:val="left" w:pos="3840"/>
                <w:tab w:val="left" w:pos="3969"/>
                <w:tab w:val="center" w:pos="4819"/>
              </w:tabs>
              <w:spacing w:line="216" w:lineRule="auto"/>
              <w:jc w:val="center"/>
              <w:rPr>
                <w:rFonts w:ascii="PT Astra Serif" w:hAnsi="PT Astra Serif"/>
              </w:rPr>
            </w:pPr>
            <w:r w:rsidRPr="005A477C">
              <w:rPr>
                <w:rFonts w:ascii="PT Astra Serif" w:hAnsi="PT Astra Serif"/>
              </w:rPr>
              <w:t>Выполнение плана мероприятий по обеспечению функционирования МКУ «ЦКОБ МГО»</w:t>
            </w:r>
          </w:p>
        </w:tc>
      </w:tr>
    </w:tbl>
    <w:p w:rsidR="00CA01E9" w:rsidRPr="005A477C" w:rsidRDefault="00CA01E9" w:rsidP="00685EC9">
      <w:pPr>
        <w:pStyle w:val="aa"/>
        <w:ind w:left="0"/>
        <w:jc w:val="center"/>
        <w:rPr>
          <w:rFonts w:ascii="PT Astra Serif" w:hAnsi="PT Astra Serif"/>
          <w:sz w:val="22"/>
          <w:szCs w:val="22"/>
        </w:rPr>
      </w:pPr>
    </w:p>
    <w:p w:rsidR="00CA01E9" w:rsidRPr="005A477C" w:rsidRDefault="00CA01E9" w:rsidP="00685EC9">
      <w:pPr>
        <w:pStyle w:val="aa"/>
        <w:ind w:left="0"/>
        <w:jc w:val="center"/>
        <w:rPr>
          <w:rFonts w:ascii="PT Astra Serif" w:hAnsi="PT Astra Serif"/>
          <w:sz w:val="22"/>
          <w:szCs w:val="22"/>
        </w:rPr>
      </w:pPr>
      <w:r w:rsidRPr="005A477C">
        <w:rPr>
          <w:rFonts w:ascii="PT Astra Serif" w:hAnsi="PT Astra Serif"/>
          <w:sz w:val="22"/>
          <w:szCs w:val="22"/>
        </w:rPr>
        <w:t xml:space="preserve">4.  Финансовое обеспечение </w:t>
      </w:r>
      <w:r w:rsidR="0009038F" w:rsidRPr="005A477C">
        <w:rPr>
          <w:rFonts w:ascii="PT Astra Serif" w:hAnsi="PT Astra Serif"/>
          <w:sz w:val="22"/>
          <w:szCs w:val="22"/>
        </w:rPr>
        <w:t>муниципальной программы</w:t>
      </w:r>
    </w:p>
    <w:p w:rsidR="00CA01E9" w:rsidRPr="005A477C" w:rsidRDefault="00CA01E9" w:rsidP="00685EC9">
      <w:pPr>
        <w:pStyle w:val="aa"/>
        <w:ind w:left="0"/>
        <w:jc w:val="center"/>
        <w:rPr>
          <w:rFonts w:ascii="PT Astra Serif" w:hAnsi="PT Astra Serif"/>
          <w:sz w:val="22"/>
          <w:szCs w:val="22"/>
        </w:rPr>
      </w:pPr>
    </w:p>
    <w:tbl>
      <w:tblPr>
        <w:tblStyle w:val="af"/>
        <w:tblW w:w="15876" w:type="dxa"/>
        <w:tblInd w:w="108" w:type="dxa"/>
        <w:tblLook w:val="04A0" w:firstRow="1" w:lastRow="0" w:firstColumn="1" w:lastColumn="0" w:noHBand="0" w:noVBand="1"/>
      </w:tblPr>
      <w:tblGrid>
        <w:gridCol w:w="8080"/>
        <w:gridCol w:w="1984"/>
        <w:gridCol w:w="1985"/>
        <w:gridCol w:w="1984"/>
        <w:gridCol w:w="1843"/>
      </w:tblGrid>
      <w:tr w:rsidR="005A477C" w:rsidRPr="005A477C" w:rsidTr="00C63C77">
        <w:tc>
          <w:tcPr>
            <w:tcW w:w="8080" w:type="dxa"/>
            <w:vMerge w:val="restart"/>
            <w:vAlign w:val="center"/>
          </w:tcPr>
          <w:p w:rsidR="00CA01E9" w:rsidRPr="005A477C" w:rsidRDefault="00CA01E9" w:rsidP="00685EC9">
            <w:pPr>
              <w:pStyle w:val="aa"/>
              <w:ind w:left="0"/>
              <w:jc w:val="center"/>
              <w:rPr>
                <w:rFonts w:ascii="PT Astra Serif" w:hAnsi="PT Astra Serif"/>
              </w:rPr>
            </w:pPr>
            <w:r w:rsidRPr="005A477C">
              <w:rPr>
                <w:rFonts w:ascii="PT Astra Serif" w:hAnsi="PT Astra Serif"/>
              </w:rPr>
              <w:t>Источник финансового обеспечения</w:t>
            </w:r>
          </w:p>
        </w:tc>
        <w:tc>
          <w:tcPr>
            <w:tcW w:w="7796" w:type="dxa"/>
            <w:gridSpan w:val="4"/>
          </w:tcPr>
          <w:p w:rsidR="00CA01E9" w:rsidRPr="005A477C" w:rsidRDefault="00CA01E9" w:rsidP="00685EC9">
            <w:pPr>
              <w:pStyle w:val="aa"/>
              <w:ind w:left="0"/>
              <w:rPr>
                <w:rFonts w:ascii="PT Astra Serif" w:hAnsi="PT Astra Serif"/>
              </w:rPr>
            </w:pPr>
            <w:r w:rsidRPr="005A477C">
              <w:rPr>
                <w:rFonts w:ascii="PT Astra Serif" w:hAnsi="PT Astra Serif"/>
              </w:rPr>
              <w:t>Объем финансового обеспечения по годам реализации, тыс. рублей</w:t>
            </w:r>
          </w:p>
        </w:tc>
      </w:tr>
      <w:tr w:rsidR="005A477C" w:rsidRPr="005A477C" w:rsidTr="00C63C77">
        <w:tc>
          <w:tcPr>
            <w:tcW w:w="8080" w:type="dxa"/>
            <w:vMerge/>
          </w:tcPr>
          <w:p w:rsidR="00CA01E9" w:rsidRPr="005A477C" w:rsidRDefault="00CA01E9" w:rsidP="00685EC9">
            <w:pPr>
              <w:pStyle w:val="aa"/>
              <w:ind w:left="0"/>
              <w:jc w:val="center"/>
              <w:rPr>
                <w:rFonts w:ascii="PT Astra Serif" w:hAnsi="PT Astra Serif"/>
              </w:rPr>
            </w:pPr>
          </w:p>
        </w:tc>
        <w:tc>
          <w:tcPr>
            <w:tcW w:w="1984" w:type="dxa"/>
          </w:tcPr>
          <w:p w:rsidR="00CA01E9" w:rsidRPr="005A477C" w:rsidRDefault="00CA01E9" w:rsidP="00685EC9">
            <w:pPr>
              <w:pStyle w:val="aa"/>
              <w:ind w:left="0"/>
              <w:jc w:val="center"/>
              <w:rPr>
                <w:rFonts w:ascii="PT Astra Serif" w:hAnsi="PT Astra Serif"/>
              </w:rPr>
            </w:pPr>
            <w:r w:rsidRPr="005A477C">
              <w:rPr>
                <w:rFonts w:ascii="PT Astra Serif" w:hAnsi="PT Astra Serif"/>
              </w:rPr>
              <w:t>2026</w:t>
            </w:r>
            <w:r w:rsidR="005A477C" w:rsidRPr="005A477C">
              <w:rPr>
                <w:rFonts w:ascii="PT Astra Serif" w:eastAsiaTheme="minorEastAsia" w:hAnsi="PT Astra Serif"/>
              </w:rPr>
              <w:t xml:space="preserve"> год</w:t>
            </w:r>
          </w:p>
        </w:tc>
        <w:tc>
          <w:tcPr>
            <w:tcW w:w="1985" w:type="dxa"/>
          </w:tcPr>
          <w:p w:rsidR="00CA01E9" w:rsidRPr="005A477C" w:rsidRDefault="00CA01E9" w:rsidP="00685EC9">
            <w:pPr>
              <w:pStyle w:val="aa"/>
              <w:ind w:left="0"/>
              <w:jc w:val="center"/>
              <w:rPr>
                <w:rFonts w:ascii="PT Astra Serif" w:hAnsi="PT Astra Serif"/>
              </w:rPr>
            </w:pPr>
            <w:r w:rsidRPr="005A477C">
              <w:rPr>
                <w:rFonts w:ascii="PT Astra Serif" w:hAnsi="PT Astra Serif"/>
              </w:rPr>
              <w:t>2027</w:t>
            </w:r>
            <w:r w:rsidR="005A477C" w:rsidRPr="005A477C">
              <w:rPr>
                <w:rFonts w:ascii="PT Astra Serif" w:eastAsiaTheme="minorEastAsia" w:hAnsi="PT Astra Serif"/>
              </w:rPr>
              <w:t xml:space="preserve"> год</w:t>
            </w:r>
          </w:p>
        </w:tc>
        <w:tc>
          <w:tcPr>
            <w:tcW w:w="1984" w:type="dxa"/>
          </w:tcPr>
          <w:p w:rsidR="00CA01E9" w:rsidRPr="005A477C" w:rsidRDefault="00CA01E9" w:rsidP="00685EC9">
            <w:pPr>
              <w:pStyle w:val="aa"/>
              <w:ind w:left="0"/>
              <w:jc w:val="center"/>
              <w:rPr>
                <w:rFonts w:ascii="PT Astra Serif" w:hAnsi="PT Astra Serif"/>
              </w:rPr>
            </w:pPr>
            <w:r w:rsidRPr="005A477C">
              <w:rPr>
                <w:rFonts w:ascii="PT Astra Serif" w:hAnsi="PT Astra Serif"/>
              </w:rPr>
              <w:t>2028</w:t>
            </w:r>
            <w:r w:rsidR="005A477C" w:rsidRPr="005A477C">
              <w:rPr>
                <w:rFonts w:ascii="PT Astra Serif" w:eastAsiaTheme="minorEastAsia" w:hAnsi="PT Astra Serif"/>
              </w:rPr>
              <w:t xml:space="preserve"> год</w:t>
            </w:r>
          </w:p>
        </w:tc>
        <w:tc>
          <w:tcPr>
            <w:tcW w:w="1843" w:type="dxa"/>
          </w:tcPr>
          <w:p w:rsidR="00CA01E9" w:rsidRPr="005A477C" w:rsidRDefault="00CA01E9" w:rsidP="00685EC9">
            <w:pPr>
              <w:pStyle w:val="aa"/>
              <w:ind w:left="0"/>
              <w:jc w:val="center"/>
              <w:rPr>
                <w:rFonts w:ascii="PT Astra Serif" w:hAnsi="PT Astra Serif"/>
              </w:rPr>
            </w:pPr>
            <w:r w:rsidRPr="005A477C">
              <w:rPr>
                <w:rFonts w:ascii="PT Astra Serif" w:hAnsi="PT Astra Serif"/>
              </w:rPr>
              <w:t>ВСЕГО</w:t>
            </w:r>
          </w:p>
        </w:tc>
      </w:tr>
      <w:tr w:rsidR="005A477C" w:rsidRPr="005A477C" w:rsidTr="00C63C77">
        <w:tc>
          <w:tcPr>
            <w:tcW w:w="8080" w:type="dxa"/>
          </w:tcPr>
          <w:p w:rsidR="00CA01E9" w:rsidRPr="005A477C" w:rsidRDefault="00CA01E9" w:rsidP="00685EC9">
            <w:pPr>
              <w:pStyle w:val="aa"/>
              <w:ind w:left="0"/>
              <w:rPr>
                <w:rFonts w:ascii="PT Astra Serif" w:hAnsi="PT Astra Serif"/>
              </w:rPr>
            </w:pPr>
            <w:r w:rsidRPr="005A477C">
              <w:rPr>
                <w:rFonts w:ascii="PT Astra Serif" w:hAnsi="PT Astra Serif"/>
              </w:rPr>
              <w:t>Всего, в том числе:</w:t>
            </w:r>
          </w:p>
        </w:tc>
        <w:tc>
          <w:tcPr>
            <w:tcW w:w="1984" w:type="dxa"/>
          </w:tcPr>
          <w:p w:rsidR="00CA01E9" w:rsidRPr="005A477C" w:rsidRDefault="00CA01E9" w:rsidP="00685EC9">
            <w:pPr>
              <w:pStyle w:val="aa"/>
              <w:tabs>
                <w:tab w:val="left" w:pos="210"/>
                <w:tab w:val="left" w:pos="330"/>
                <w:tab w:val="center" w:pos="884"/>
                <w:tab w:val="center" w:pos="955"/>
              </w:tabs>
              <w:ind w:left="0"/>
              <w:rPr>
                <w:rFonts w:ascii="PT Astra Serif" w:hAnsi="PT Astra Serif"/>
              </w:rPr>
            </w:pPr>
            <w:r w:rsidRPr="005A477C">
              <w:rPr>
                <w:rFonts w:ascii="PT Astra Serif" w:hAnsi="PT Astra Serif"/>
              </w:rPr>
              <w:t xml:space="preserve">        99 360,1</w:t>
            </w:r>
          </w:p>
        </w:tc>
        <w:tc>
          <w:tcPr>
            <w:tcW w:w="1985" w:type="dxa"/>
          </w:tcPr>
          <w:p w:rsidR="00CA01E9" w:rsidRPr="005A477C" w:rsidRDefault="00CA01E9" w:rsidP="00685EC9">
            <w:pPr>
              <w:pStyle w:val="aa"/>
              <w:ind w:left="0"/>
              <w:jc w:val="center"/>
              <w:rPr>
                <w:rFonts w:ascii="PT Astra Serif" w:hAnsi="PT Astra Serif"/>
              </w:rPr>
            </w:pPr>
            <w:r w:rsidRPr="005A477C">
              <w:rPr>
                <w:rFonts w:ascii="PT Astra Serif" w:hAnsi="PT Astra Serif"/>
              </w:rPr>
              <w:t>99 360,1</w:t>
            </w:r>
          </w:p>
        </w:tc>
        <w:tc>
          <w:tcPr>
            <w:tcW w:w="1984" w:type="dxa"/>
          </w:tcPr>
          <w:p w:rsidR="00CA01E9" w:rsidRPr="005A477C" w:rsidRDefault="00CA01E9" w:rsidP="00685EC9">
            <w:pPr>
              <w:pStyle w:val="aa"/>
              <w:ind w:left="0"/>
              <w:jc w:val="center"/>
              <w:rPr>
                <w:rFonts w:ascii="PT Astra Serif" w:hAnsi="PT Astra Serif"/>
              </w:rPr>
            </w:pPr>
            <w:r w:rsidRPr="005A477C">
              <w:rPr>
                <w:rFonts w:ascii="PT Astra Serif" w:hAnsi="PT Astra Serif"/>
              </w:rPr>
              <w:t>99 360,1</w:t>
            </w:r>
          </w:p>
        </w:tc>
        <w:tc>
          <w:tcPr>
            <w:tcW w:w="1843" w:type="dxa"/>
          </w:tcPr>
          <w:p w:rsidR="00CA01E9" w:rsidRPr="005A477C" w:rsidRDefault="00CA01E9" w:rsidP="00685EC9">
            <w:pPr>
              <w:pStyle w:val="aa"/>
              <w:tabs>
                <w:tab w:val="left" w:pos="210"/>
                <w:tab w:val="center" w:pos="813"/>
              </w:tabs>
              <w:ind w:left="0"/>
              <w:rPr>
                <w:rFonts w:ascii="PT Astra Serif" w:hAnsi="PT Astra Serif"/>
              </w:rPr>
            </w:pPr>
            <w:r w:rsidRPr="005A477C">
              <w:rPr>
                <w:rFonts w:ascii="PT Astra Serif" w:hAnsi="PT Astra Serif"/>
              </w:rPr>
              <w:tab/>
            </w:r>
            <w:r w:rsidRPr="005A477C">
              <w:rPr>
                <w:rFonts w:ascii="PT Astra Serif" w:hAnsi="PT Astra Serif"/>
              </w:rPr>
              <w:tab/>
              <w:t>298 080,3</w:t>
            </w:r>
          </w:p>
        </w:tc>
      </w:tr>
      <w:tr w:rsidR="005A477C" w:rsidRPr="005A477C" w:rsidTr="00C63C77">
        <w:tc>
          <w:tcPr>
            <w:tcW w:w="8080" w:type="dxa"/>
          </w:tcPr>
          <w:p w:rsidR="00CA01E9" w:rsidRPr="005A477C" w:rsidRDefault="00CA01E9" w:rsidP="00685EC9">
            <w:pPr>
              <w:pStyle w:val="aa"/>
              <w:ind w:left="0"/>
              <w:rPr>
                <w:rFonts w:ascii="PT Astra Serif" w:hAnsi="PT Astra Serif"/>
              </w:rPr>
            </w:pPr>
            <w:r w:rsidRPr="005A477C">
              <w:rPr>
                <w:rFonts w:ascii="PT Astra Serif" w:hAnsi="PT Astra Serif"/>
              </w:rPr>
              <w:t>Бюджет Округа</w:t>
            </w:r>
          </w:p>
        </w:tc>
        <w:tc>
          <w:tcPr>
            <w:tcW w:w="1984" w:type="dxa"/>
          </w:tcPr>
          <w:p w:rsidR="00CA01E9" w:rsidRPr="005A477C" w:rsidRDefault="00CA01E9" w:rsidP="00685EC9">
            <w:pPr>
              <w:pStyle w:val="aa"/>
              <w:tabs>
                <w:tab w:val="left" w:pos="330"/>
                <w:tab w:val="center" w:pos="1011"/>
              </w:tabs>
              <w:ind w:left="0"/>
              <w:jc w:val="center"/>
              <w:rPr>
                <w:rFonts w:ascii="PT Astra Serif" w:hAnsi="PT Astra Serif"/>
              </w:rPr>
            </w:pPr>
            <w:r w:rsidRPr="005A477C">
              <w:rPr>
                <w:rFonts w:ascii="PT Astra Serif" w:hAnsi="PT Astra Serif"/>
              </w:rPr>
              <w:t>99 360,1</w:t>
            </w:r>
          </w:p>
        </w:tc>
        <w:tc>
          <w:tcPr>
            <w:tcW w:w="1985" w:type="dxa"/>
          </w:tcPr>
          <w:p w:rsidR="00CA01E9" w:rsidRPr="005A477C" w:rsidRDefault="00CA01E9" w:rsidP="00685EC9">
            <w:pPr>
              <w:tabs>
                <w:tab w:val="left" w:pos="3840"/>
                <w:tab w:val="left" w:pos="3969"/>
                <w:tab w:val="center" w:pos="4819"/>
              </w:tabs>
              <w:contextualSpacing/>
              <w:rPr>
                <w:rFonts w:ascii="PT Astra Serif" w:hAnsi="PT Astra Serif"/>
              </w:rPr>
            </w:pPr>
            <w:r w:rsidRPr="005A477C">
              <w:rPr>
                <w:rFonts w:ascii="PT Astra Serif" w:hAnsi="PT Astra Serif"/>
              </w:rPr>
              <w:t xml:space="preserve">        99 360,1</w:t>
            </w:r>
          </w:p>
        </w:tc>
        <w:tc>
          <w:tcPr>
            <w:tcW w:w="1984" w:type="dxa"/>
          </w:tcPr>
          <w:p w:rsidR="00CA01E9" w:rsidRPr="005A477C" w:rsidRDefault="00CA01E9" w:rsidP="00685EC9">
            <w:pPr>
              <w:tabs>
                <w:tab w:val="left" w:pos="3840"/>
                <w:tab w:val="left" w:pos="3969"/>
                <w:tab w:val="center" w:pos="4819"/>
              </w:tabs>
              <w:contextualSpacing/>
              <w:jc w:val="center"/>
              <w:rPr>
                <w:rFonts w:ascii="PT Astra Serif" w:hAnsi="PT Astra Serif"/>
              </w:rPr>
            </w:pPr>
            <w:r w:rsidRPr="005A477C">
              <w:rPr>
                <w:rFonts w:ascii="PT Astra Serif" w:hAnsi="PT Astra Serif"/>
              </w:rPr>
              <w:t>99 360,1</w:t>
            </w:r>
          </w:p>
        </w:tc>
        <w:tc>
          <w:tcPr>
            <w:tcW w:w="1843" w:type="dxa"/>
          </w:tcPr>
          <w:p w:rsidR="00CA01E9" w:rsidRPr="005A477C" w:rsidRDefault="00CA01E9" w:rsidP="00685EC9">
            <w:pPr>
              <w:pStyle w:val="aa"/>
              <w:ind w:left="0"/>
              <w:jc w:val="center"/>
              <w:rPr>
                <w:rFonts w:ascii="PT Astra Serif" w:hAnsi="PT Astra Serif"/>
              </w:rPr>
            </w:pPr>
            <w:r w:rsidRPr="005A477C">
              <w:rPr>
                <w:rFonts w:ascii="PT Astra Serif" w:hAnsi="PT Astra Serif"/>
              </w:rPr>
              <w:t>298 080,3</w:t>
            </w:r>
          </w:p>
        </w:tc>
      </w:tr>
      <w:tr w:rsidR="005A477C" w:rsidRPr="005A477C" w:rsidTr="00C63C77">
        <w:tc>
          <w:tcPr>
            <w:tcW w:w="8080" w:type="dxa"/>
          </w:tcPr>
          <w:p w:rsidR="00CA01E9" w:rsidRPr="005A477C" w:rsidRDefault="00CA01E9" w:rsidP="00685EC9">
            <w:pPr>
              <w:pStyle w:val="aa"/>
              <w:ind w:left="0"/>
              <w:rPr>
                <w:rFonts w:ascii="PT Astra Serif" w:hAnsi="PT Astra Serif"/>
              </w:rPr>
            </w:pPr>
            <w:r w:rsidRPr="005A477C">
              <w:rPr>
                <w:rFonts w:ascii="PT Astra Serif" w:hAnsi="PT Astra Serif"/>
              </w:rPr>
              <w:t>ответственный исполнитель: МКУ «ЦКОБ МГО»</w:t>
            </w:r>
          </w:p>
        </w:tc>
        <w:tc>
          <w:tcPr>
            <w:tcW w:w="1984" w:type="dxa"/>
          </w:tcPr>
          <w:p w:rsidR="00CA01E9" w:rsidRPr="005A477C" w:rsidRDefault="00CA01E9" w:rsidP="00685EC9">
            <w:pPr>
              <w:pStyle w:val="aa"/>
              <w:tabs>
                <w:tab w:val="left" w:pos="330"/>
                <w:tab w:val="center" w:pos="1011"/>
              </w:tabs>
              <w:ind w:left="0"/>
              <w:jc w:val="center"/>
              <w:rPr>
                <w:rFonts w:ascii="PT Astra Serif" w:hAnsi="PT Astra Serif"/>
              </w:rPr>
            </w:pPr>
          </w:p>
        </w:tc>
        <w:tc>
          <w:tcPr>
            <w:tcW w:w="1985" w:type="dxa"/>
          </w:tcPr>
          <w:p w:rsidR="00CA01E9" w:rsidRPr="005A477C" w:rsidRDefault="00CA01E9" w:rsidP="00685EC9">
            <w:pPr>
              <w:tabs>
                <w:tab w:val="left" w:pos="3840"/>
                <w:tab w:val="left" w:pos="3969"/>
                <w:tab w:val="center" w:pos="4819"/>
              </w:tabs>
              <w:contextualSpacing/>
              <w:jc w:val="center"/>
              <w:rPr>
                <w:rFonts w:ascii="PT Astra Serif" w:hAnsi="PT Astra Serif"/>
              </w:rPr>
            </w:pPr>
          </w:p>
        </w:tc>
        <w:tc>
          <w:tcPr>
            <w:tcW w:w="1984" w:type="dxa"/>
          </w:tcPr>
          <w:p w:rsidR="00CA01E9" w:rsidRPr="005A477C" w:rsidRDefault="00CA01E9" w:rsidP="00685EC9">
            <w:pPr>
              <w:tabs>
                <w:tab w:val="left" w:pos="3840"/>
                <w:tab w:val="left" w:pos="3969"/>
                <w:tab w:val="center" w:pos="4819"/>
              </w:tabs>
              <w:contextualSpacing/>
              <w:jc w:val="center"/>
              <w:rPr>
                <w:rFonts w:ascii="PT Astra Serif" w:hAnsi="PT Astra Serif"/>
              </w:rPr>
            </w:pPr>
          </w:p>
        </w:tc>
        <w:tc>
          <w:tcPr>
            <w:tcW w:w="1843" w:type="dxa"/>
          </w:tcPr>
          <w:p w:rsidR="00CA01E9" w:rsidRPr="005A477C" w:rsidRDefault="00CA01E9" w:rsidP="00685EC9">
            <w:pPr>
              <w:pStyle w:val="aa"/>
              <w:ind w:left="0"/>
              <w:jc w:val="center"/>
              <w:rPr>
                <w:rFonts w:ascii="PT Astra Serif" w:hAnsi="PT Astra Serif"/>
              </w:rPr>
            </w:pPr>
          </w:p>
        </w:tc>
      </w:tr>
      <w:tr w:rsidR="005A477C" w:rsidRPr="005A477C" w:rsidTr="00C63C77">
        <w:tc>
          <w:tcPr>
            <w:tcW w:w="15876" w:type="dxa"/>
            <w:gridSpan w:val="5"/>
          </w:tcPr>
          <w:p w:rsidR="00CA01E9" w:rsidRPr="005A477C" w:rsidRDefault="00CA01E9" w:rsidP="00685EC9">
            <w:pPr>
              <w:pStyle w:val="aa"/>
              <w:ind w:left="0"/>
              <w:jc w:val="center"/>
              <w:rPr>
                <w:rFonts w:ascii="PT Astra Serif" w:hAnsi="PT Astra Serif"/>
              </w:rPr>
            </w:pPr>
            <w:r w:rsidRPr="005A477C">
              <w:rPr>
                <w:rFonts w:ascii="PT Astra Serif" w:hAnsi="PT Astra Serif"/>
              </w:rPr>
              <w:t xml:space="preserve">1. Комплекс процессных мероприятий  «Санитарное содержание общегородских территорий» </w:t>
            </w:r>
          </w:p>
        </w:tc>
      </w:tr>
      <w:tr w:rsidR="005A477C" w:rsidRPr="005A477C" w:rsidTr="00C63C77">
        <w:tc>
          <w:tcPr>
            <w:tcW w:w="8080" w:type="dxa"/>
          </w:tcPr>
          <w:p w:rsidR="00CA01E9" w:rsidRPr="005A477C" w:rsidRDefault="00CA01E9" w:rsidP="00685EC9">
            <w:pPr>
              <w:pStyle w:val="aa"/>
              <w:ind w:left="0"/>
              <w:rPr>
                <w:rFonts w:ascii="PT Astra Serif" w:hAnsi="PT Astra Serif"/>
              </w:rPr>
            </w:pPr>
            <w:r w:rsidRPr="005A477C">
              <w:rPr>
                <w:rFonts w:ascii="PT Astra Serif" w:hAnsi="PT Astra Serif"/>
              </w:rPr>
              <w:t>Бюджет Округа</w:t>
            </w:r>
          </w:p>
        </w:tc>
        <w:tc>
          <w:tcPr>
            <w:tcW w:w="1984" w:type="dxa"/>
          </w:tcPr>
          <w:p w:rsidR="00CA01E9" w:rsidRPr="005A477C" w:rsidRDefault="00CA01E9" w:rsidP="00685EC9">
            <w:pPr>
              <w:pStyle w:val="aa"/>
              <w:tabs>
                <w:tab w:val="left" w:pos="330"/>
                <w:tab w:val="center" w:pos="1011"/>
              </w:tabs>
              <w:ind w:left="0"/>
              <w:jc w:val="center"/>
              <w:rPr>
                <w:rFonts w:ascii="PT Astra Serif" w:hAnsi="PT Astra Serif"/>
              </w:rPr>
            </w:pPr>
            <w:r w:rsidRPr="005A477C">
              <w:rPr>
                <w:rFonts w:ascii="PT Astra Serif" w:hAnsi="PT Astra Serif"/>
              </w:rPr>
              <w:t>11 497,6</w:t>
            </w:r>
          </w:p>
        </w:tc>
        <w:tc>
          <w:tcPr>
            <w:tcW w:w="1985" w:type="dxa"/>
          </w:tcPr>
          <w:p w:rsidR="00CA01E9" w:rsidRPr="005A477C" w:rsidRDefault="00CA01E9" w:rsidP="00685EC9">
            <w:pPr>
              <w:tabs>
                <w:tab w:val="left" w:pos="3840"/>
                <w:tab w:val="left" w:pos="3969"/>
                <w:tab w:val="center" w:pos="4819"/>
              </w:tabs>
              <w:contextualSpacing/>
              <w:jc w:val="center"/>
              <w:rPr>
                <w:rFonts w:ascii="PT Astra Serif" w:hAnsi="PT Astra Serif"/>
              </w:rPr>
            </w:pPr>
            <w:r w:rsidRPr="005A477C">
              <w:rPr>
                <w:rFonts w:ascii="PT Astra Serif" w:hAnsi="PT Astra Serif"/>
              </w:rPr>
              <w:t>11 497,6</w:t>
            </w:r>
          </w:p>
        </w:tc>
        <w:tc>
          <w:tcPr>
            <w:tcW w:w="1984" w:type="dxa"/>
          </w:tcPr>
          <w:p w:rsidR="00CA01E9" w:rsidRPr="005A477C" w:rsidRDefault="00CA01E9" w:rsidP="00685EC9">
            <w:pPr>
              <w:tabs>
                <w:tab w:val="left" w:pos="3840"/>
                <w:tab w:val="left" w:pos="3969"/>
                <w:tab w:val="center" w:pos="4819"/>
              </w:tabs>
              <w:contextualSpacing/>
              <w:jc w:val="center"/>
              <w:rPr>
                <w:rFonts w:ascii="PT Astra Serif" w:hAnsi="PT Astra Serif"/>
              </w:rPr>
            </w:pPr>
            <w:r w:rsidRPr="005A477C">
              <w:rPr>
                <w:rFonts w:ascii="PT Astra Serif" w:hAnsi="PT Astra Serif"/>
              </w:rPr>
              <w:t>11 497,6</w:t>
            </w:r>
          </w:p>
        </w:tc>
        <w:tc>
          <w:tcPr>
            <w:tcW w:w="1843" w:type="dxa"/>
          </w:tcPr>
          <w:p w:rsidR="00CA01E9" w:rsidRPr="005A477C" w:rsidRDefault="00CA01E9" w:rsidP="00685EC9">
            <w:pPr>
              <w:pStyle w:val="aa"/>
              <w:ind w:left="0"/>
              <w:jc w:val="center"/>
              <w:rPr>
                <w:rFonts w:ascii="PT Astra Serif" w:hAnsi="PT Astra Serif"/>
              </w:rPr>
            </w:pPr>
            <w:r w:rsidRPr="005A477C">
              <w:rPr>
                <w:rFonts w:ascii="PT Astra Serif" w:hAnsi="PT Astra Serif"/>
              </w:rPr>
              <w:t>34 492,8</w:t>
            </w:r>
          </w:p>
        </w:tc>
      </w:tr>
      <w:tr w:rsidR="005A477C" w:rsidRPr="005A477C" w:rsidTr="00C63C77">
        <w:tc>
          <w:tcPr>
            <w:tcW w:w="15876" w:type="dxa"/>
            <w:gridSpan w:val="5"/>
          </w:tcPr>
          <w:p w:rsidR="00CA01E9" w:rsidRPr="005A477C" w:rsidRDefault="00CA01E9" w:rsidP="00685EC9">
            <w:pPr>
              <w:pStyle w:val="aa"/>
              <w:ind w:left="0"/>
              <w:jc w:val="center"/>
              <w:rPr>
                <w:rFonts w:ascii="PT Astra Serif" w:hAnsi="PT Astra Serif"/>
              </w:rPr>
            </w:pPr>
            <w:r w:rsidRPr="005A477C">
              <w:rPr>
                <w:rFonts w:ascii="PT Astra Serif" w:hAnsi="PT Astra Serif"/>
              </w:rPr>
              <w:t xml:space="preserve">2.   Комплекс процессных мероприятий  «Озеленение и уход за зелеными насаждениями и газонами»  </w:t>
            </w:r>
          </w:p>
        </w:tc>
      </w:tr>
      <w:tr w:rsidR="005A477C" w:rsidRPr="005A477C" w:rsidTr="00C63C77">
        <w:tc>
          <w:tcPr>
            <w:tcW w:w="8080" w:type="dxa"/>
          </w:tcPr>
          <w:p w:rsidR="00CA01E9" w:rsidRPr="005A477C" w:rsidRDefault="00CA01E9" w:rsidP="00685EC9">
            <w:pPr>
              <w:pStyle w:val="aa"/>
              <w:ind w:left="0"/>
              <w:rPr>
                <w:rFonts w:ascii="PT Astra Serif" w:hAnsi="PT Astra Serif"/>
              </w:rPr>
            </w:pPr>
            <w:r w:rsidRPr="005A477C">
              <w:rPr>
                <w:rFonts w:ascii="PT Astra Serif" w:hAnsi="PT Astra Serif"/>
              </w:rPr>
              <w:t>Бюджет Округа</w:t>
            </w:r>
          </w:p>
        </w:tc>
        <w:tc>
          <w:tcPr>
            <w:tcW w:w="1984" w:type="dxa"/>
          </w:tcPr>
          <w:p w:rsidR="00CA01E9" w:rsidRPr="005A477C" w:rsidRDefault="00CA01E9" w:rsidP="00685EC9">
            <w:pPr>
              <w:pStyle w:val="aa"/>
              <w:tabs>
                <w:tab w:val="left" w:pos="330"/>
                <w:tab w:val="center" w:pos="1011"/>
              </w:tabs>
              <w:ind w:left="0"/>
              <w:jc w:val="center"/>
              <w:rPr>
                <w:rFonts w:ascii="PT Astra Serif" w:hAnsi="PT Astra Serif"/>
              </w:rPr>
            </w:pPr>
            <w:r w:rsidRPr="005A477C">
              <w:rPr>
                <w:rFonts w:ascii="PT Astra Serif" w:hAnsi="PT Astra Serif"/>
              </w:rPr>
              <w:t>6 252,1</w:t>
            </w:r>
          </w:p>
        </w:tc>
        <w:tc>
          <w:tcPr>
            <w:tcW w:w="1985" w:type="dxa"/>
          </w:tcPr>
          <w:p w:rsidR="00CA01E9" w:rsidRPr="005A477C" w:rsidRDefault="00CA01E9" w:rsidP="00685EC9">
            <w:pPr>
              <w:tabs>
                <w:tab w:val="left" w:pos="3840"/>
                <w:tab w:val="left" w:pos="3969"/>
                <w:tab w:val="center" w:pos="4819"/>
              </w:tabs>
              <w:contextualSpacing/>
              <w:jc w:val="center"/>
              <w:rPr>
                <w:rFonts w:ascii="PT Astra Serif" w:hAnsi="PT Astra Serif"/>
              </w:rPr>
            </w:pPr>
            <w:r w:rsidRPr="005A477C">
              <w:rPr>
                <w:rFonts w:ascii="PT Astra Serif" w:hAnsi="PT Astra Serif"/>
              </w:rPr>
              <w:t>6 252,1</w:t>
            </w:r>
          </w:p>
        </w:tc>
        <w:tc>
          <w:tcPr>
            <w:tcW w:w="1984" w:type="dxa"/>
          </w:tcPr>
          <w:p w:rsidR="00CA01E9" w:rsidRPr="005A477C" w:rsidRDefault="00CA01E9" w:rsidP="00685EC9">
            <w:pPr>
              <w:tabs>
                <w:tab w:val="left" w:pos="3840"/>
                <w:tab w:val="left" w:pos="3969"/>
                <w:tab w:val="center" w:pos="4819"/>
              </w:tabs>
              <w:contextualSpacing/>
              <w:jc w:val="center"/>
              <w:rPr>
                <w:rFonts w:ascii="PT Astra Serif" w:hAnsi="PT Astra Serif"/>
              </w:rPr>
            </w:pPr>
            <w:r w:rsidRPr="005A477C">
              <w:rPr>
                <w:rFonts w:ascii="PT Astra Serif" w:hAnsi="PT Astra Serif"/>
              </w:rPr>
              <w:t>6 252,1</w:t>
            </w:r>
          </w:p>
        </w:tc>
        <w:tc>
          <w:tcPr>
            <w:tcW w:w="1843" w:type="dxa"/>
          </w:tcPr>
          <w:p w:rsidR="00CA01E9" w:rsidRPr="005A477C" w:rsidRDefault="00CA01E9" w:rsidP="00685EC9">
            <w:pPr>
              <w:pStyle w:val="aa"/>
              <w:ind w:left="0"/>
              <w:jc w:val="center"/>
              <w:rPr>
                <w:rFonts w:ascii="PT Astra Serif" w:hAnsi="PT Astra Serif"/>
              </w:rPr>
            </w:pPr>
            <w:r w:rsidRPr="005A477C">
              <w:rPr>
                <w:rFonts w:ascii="PT Astra Serif" w:hAnsi="PT Astra Serif"/>
              </w:rPr>
              <w:t>18 756,3</w:t>
            </w:r>
          </w:p>
        </w:tc>
      </w:tr>
      <w:tr w:rsidR="005A477C" w:rsidRPr="005A477C" w:rsidTr="00C63C77">
        <w:tc>
          <w:tcPr>
            <w:tcW w:w="15876" w:type="dxa"/>
            <w:gridSpan w:val="5"/>
          </w:tcPr>
          <w:p w:rsidR="00CA01E9" w:rsidRPr="005A477C" w:rsidRDefault="00CA01E9" w:rsidP="00685EC9">
            <w:pPr>
              <w:pStyle w:val="aa"/>
              <w:ind w:left="0"/>
              <w:jc w:val="center"/>
              <w:rPr>
                <w:rFonts w:ascii="PT Astra Serif" w:hAnsi="PT Astra Serif"/>
              </w:rPr>
            </w:pPr>
            <w:r w:rsidRPr="005A477C">
              <w:rPr>
                <w:rFonts w:ascii="PT Astra Serif" w:hAnsi="PT Astra Serif"/>
              </w:rPr>
              <w:t>3. Комплекс процессных мероприятий  «Содержание и ремонт малых архитектурных форм»</w:t>
            </w:r>
          </w:p>
        </w:tc>
      </w:tr>
      <w:tr w:rsidR="005A477C" w:rsidRPr="005A477C" w:rsidTr="00C63C77">
        <w:tc>
          <w:tcPr>
            <w:tcW w:w="8080" w:type="dxa"/>
          </w:tcPr>
          <w:p w:rsidR="00CA01E9" w:rsidRPr="005A477C" w:rsidRDefault="00CA01E9" w:rsidP="00685EC9">
            <w:pPr>
              <w:pStyle w:val="aa"/>
              <w:ind w:left="0"/>
              <w:rPr>
                <w:rFonts w:ascii="PT Astra Serif" w:hAnsi="PT Astra Serif"/>
              </w:rPr>
            </w:pPr>
            <w:r w:rsidRPr="005A477C">
              <w:rPr>
                <w:rFonts w:ascii="PT Astra Serif" w:hAnsi="PT Astra Serif"/>
              </w:rPr>
              <w:t>Бюджет Округа</w:t>
            </w:r>
          </w:p>
        </w:tc>
        <w:tc>
          <w:tcPr>
            <w:tcW w:w="1984" w:type="dxa"/>
          </w:tcPr>
          <w:p w:rsidR="00CA01E9" w:rsidRPr="005A477C" w:rsidRDefault="00CA01E9" w:rsidP="00685EC9">
            <w:pPr>
              <w:pStyle w:val="aa"/>
              <w:tabs>
                <w:tab w:val="left" w:pos="330"/>
                <w:tab w:val="center" w:pos="1011"/>
              </w:tabs>
              <w:ind w:left="0"/>
              <w:jc w:val="center"/>
              <w:rPr>
                <w:rFonts w:ascii="PT Astra Serif" w:hAnsi="PT Astra Serif"/>
              </w:rPr>
            </w:pPr>
            <w:r w:rsidRPr="005A477C">
              <w:rPr>
                <w:rFonts w:ascii="PT Astra Serif" w:hAnsi="PT Astra Serif"/>
              </w:rPr>
              <w:t>2 494,9</w:t>
            </w:r>
          </w:p>
        </w:tc>
        <w:tc>
          <w:tcPr>
            <w:tcW w:w="1985" w:type="dxa"/>
          </w:tcPr>
          <w:p w:rsidR="00CA01E9" w:rsidRPr="005A477C" w:rsidRDefault="00CA01E9" w:rsidP="00685EC9">
            <w:pPr>
              <w:tabs>
                <w:tab w:val="left" w:pos="3840"/>
                <w:tab w:val="left" w:pos="3969"/>
                <w:tab w:val="center" w:pos="4819"/>
              </w:tabs>
              <w:contextualSpacing/>
              <w:jc w:val="center"/>
              <w:rPr>
                <w:rFonts w:ascii="PT Astra Serif" w:hAnsi="PT Astra Serif"/>
              </w:rPr>
            </w:pPr>
            <w:r w:rsidRPr="005A477C">
              <w:rPr>
                <w:rFonts w:ascii="PT Astra Serif" w:hAnsi="PT Astra Serif"/>
              </w:rPr>
              <w:t>2 494,9</w:t>
            </w:r>
          </w:p>
        </w:tc>
        <w:tc>
          <w:tcPr>
            <w:tcW w:w="1984" w:type="dxa"/>
          </w:tcPr>
          <w:p w:rsidR="00CA01E9" w:rsidRPr="005A477C" w:rsidRDefault="00CA01E9" w:rsidP="00685EC9">
            <w:pPr>
              <w:tabs>
                <w:tab w:val="left" w:pos="3840"/>
                <w:tab w:val="left" w:pos="3969"/>
                <w:tab w:val="center" w:pos="4819"/>
              </w:tabs>
              <w:contextualSpacing/>
              <w:jc w:val="center"/>
              <w:rPr>
                <w:rFonts w:ascii="PT Astra Serif" w:hAnsi="PT Astra Serif"/>
              </w:rPr>
            </w:pPr>
            <w:r w:rsidRPr="005A477C">
              <w:rPr>
                <w:rFonts w:ascii="PT Astra Serif" w:hAnsi="PT Astra Serif"/>
              </w:rPr>
              <w:t>2 494,9</w:t>
            </w:r>
          </w:p>
        </w:tc>
        <w:tc>
          <w:tcPr>
            <w:tcW w:w="1843" w:type="dxa"/>
          </w:tcPr>
          <w:p w:rsidR="00CA01E9" w:rsidRPr="005A477C" w:rsidRDefault="00CA01E9" w:rsidP="00685EC9">
            <w:pPr>
              <w:pStyle w:val="aa"/>
              <w:ind w:left="0"/>
              <w:jc w:val="center"/>
              <w:rPr>
                <w:rFonts w:ascii="PT Astra Serif" w:hAnsi="PT Astra Serif"/>
              </w:rPr>
            </w:pPr>
            <w:r w:rsidRPr="005A477C">
              <w:rPr>
                <w:rFonts w:ascii="PT Astra Serif" w:hAnsi="PT Astra Serif"/>
              </w:rPr>
              <w:t>7 484,7</w:t>
            </w:r>
          </w:p>
        </w:tc>
      </w:tr>
      <w:tr w:rsidR="005A477C" w:rsidRPr="005A477C" w:rsidTr="00C63C77">
        <w:tc>
          <w:tcPr>
            <w:tcW w:w="15876" w:type="dxa"/>
            <w:gridSpan w:val="5"/>
          </w:tcPr>
          <w:p w:rsidR="00CA01E9" w:rsidRPr="005A477C" w:rsidRDefault="00CA01E9" w:rsidP="00685EC9">
            <w:pPr>
              <w:pStyle w:val="aa"/>
              <w:ind w:left="0"/>
              <w:jc w:val="center"/>
              <w:rPr>
                <w:rFonts w:ascii="PT Astra Serif" w:hAnsi="PT Astra Serif"/>
              </w:rPr>
            </w:pPr>
            <w:r w:rsidRPr="005A477C">
              <w:rPr>
                <w:rFonts w:ascii="PT Astra Serif" w:hAnsi="PT Astra Serif"/>
              </w:rPr>
              <w:t xml:space="preserve">4. Комплекс процессных мероприятий «Обеспечение деятельности МКУ «Центр коммунального обслуживания и благоустройства»  </w:t>
            </w:r>
          </w:p>
        </w:tc>
      </w:tr>
      <w:tr w:rsidR="00CA01E9" w:rsidRPr="005A477C" w:rsidTr="00C63C77">
        <w:tc>
          <w:tcPr>
            <w:tcW w:w="8080" w:type="dxa"/>
          </w:tcPr>
          <w:p w:rsidR="00CA01E9" w:rsidRPr="005A477C" w:rsidRDefault="00CA01E9" w:rsidP="00685EC9">
            <w:pPr>
              <w:pStyle w:val="aa"/>
              <w:ind w:left="0"/>
              <w:rPr>
                <w:rFonts w:ascii="PT Astra Serif" w:hAnsi="PT Astra Serif"/>
              </w:rPr>
            </w:pPr>
            <w:r w:rsidRPr="005A477C">
              <w:rPr>
                <w:rFonts w:ascii="PT Astra Serif" w:hAnsi="PT Astra Serif"/>
              </w:rPr>
              <w:t>Бюджет Округа</w:t>
            </w:r>
          </w:p>
        </w:tc>
        <w:tc>
          <w:tcPr>
            <w:tcW w:w="1984" w:type="dxa"/>
          </w:tcPr>
          <w:p w:rsidR="00CA01E9" w:rsidRPr="005A477C" w:rsidRDefault="00CA01E9" w:rsidP="00685EC9">
            <w:pPr>
              <w:pStyle w:val="aa"/>
              <w:tabs>
                <w:tab w:val="left" w:pos="330"/>
                <w:tab w:val="center" w:pos="1011"/>
              </w:tabs>
              <w:ind w:left="0"/>
              <w:jc w:val="center"/>
              <w:rPr>
                <w:rFonts w:ascii="PT Astra Serif" w:hAnsi="PT Astra Serif"/>
              </w:rPr>
            </w:pPr>
            <w:r w:rsidRPr="005A477C">
              <w:rPr>
                <w:rFonts w:ascii="PT Astra Serif" w:hAnsi="PT Astra Serif"/>
              </w:rPr>
              <w:t>79 115,5</w:t>
            </w:r>
          </w:p>
        </w:tc>
        <w:tc>
          <w:tcPr>
            <w:tcW w:w="1985" w:type="dxa"/>
          </w:tcPr>
          <w:p w:rsidR="00CA01E9" w:rsidRPr="005A477C" w:rsidRDefault="00CA01E9" w:rsidP="00685EC9">
            <w:pPr>
              <w:tabs>
                <w:tab w:val="left" w:pos="3840"/>
                <w:tab w:val="left" w:pos="3969"/>
                <w:tab w:val="center" w:pos="4819"/>
              </w:tabs>
              <w:contextualSpacing/>
              <w:jc w:val="center"/>
              <w:rPr>
                <w:rFonts w:ascii="PT Astra Serif" w:hAnsi="PT Astra Serif"/>
              </w:rPr>
            </w:pPr>
            <w:r w:rsidRPr="005A477C">
              <w:rPr>
                <w:rFonts w:ascii="PT Astra Serif" w:hAnsi="PT Astra Serif"/>
              </w:rPr>
              <w:t>79 115,5</w:t>
            </w:r>
          </w:p>
        </w:tc>
        <w:tc>
          <w:tcPr>
            <w:tcW w:w="1984" w:type="dxa"/>
          </w:tcPr>
          <w:p w:rsidR="00CA01E9" w:rsidRPr="005A477C" w:rsidRDefault="00CA01E9" w:rsidP="00685EC9">
            <w:pPr>
              <w:tabs>
                <w:tab w:val="left" w:pos="3840"/>
                <w:tab w:val="left" w:pos="3969"/>
                <w:tab w:val="center" w:pos="4819"/>
              </w:tabs>
              <w:contextualSpacing/>
              <w:jc w:val="center"/>
              <w:rPr>
                <w:rFonts w:ascii="PT Astra Serif" w:hAnsi="PT Astra Serif"/>
              </w:rPr>
            </w:pPr>
            <w:r w:rsidRPr="005A477C">
              <w:rPr>
                <w:rFonts w:ascii="PT Astra Serif" w:hAnsi="PT Astra Serif"/>
              </w:rPr>
              <w:t>79 115,5</w:t>
            </w:r>
          </w:p>
        </w:tc>
        <w:tc>
          <w:tcPr>
            <w:tcW w:w="1843" w:type="dxa"/>
          </w:tcPr>
          <w:p w:rsidR="00CA01E9" w:rsidRPr="005A477C" w:rsidRDefault="00CA01E9" w:rsidP="00685EC9">
            <w:pPr>
              <w:pStyle w:val="aa"/>
              <w:ind w:left="0"/>
              <w:jc w:val="center"/>
              <w:rPr>
                <w:rFonts w:ascii="PT Astra Serif" w:hAnsi="PT Astra Serif"/>
              </w:rPr>
            </w:pPr>
            <w:r w:rsidRPr="005A477C">
              <w:rPr>
                <w:rFonts w:ascii="PT Astra Serif" w:hAnsi="PT Astra Serif"/>
              </w:rPr>
              <w:t>237 346,5</w:t>
            </w:r>
          </w:p>
        </w:tc>
      </w:tr>
    </w:tbl>
    <w:p w:rsidR="00CA01E9" w:rsidRPr="005A477C" w:rsidRDefault="00CA01E9" w:rsidP="00685EC9">
      <w:pPr>
        <w:contextualSpacing/>
        <w:jc w:val="center"/>
        <w:rPr>
          <w:rFonts w:ascii="PT Astra Serif" w:hAnsi="PT Astra Serif"/>
          <w:sz w:val="22"/>
          <w:szCs w:val="22"/>
        </w:rPr>
      </w:pPr>
    </w:p>
    <w:p w:rsidR="00306E57" w:rsidRPr="005A477C" w:rsidRDefault="00306E57" w:rsidP="00306E57">
      <w:pPr>
        <w:suppressAutoHyphens/>
        <w:jc w:val="both"/>
        <w:rPr>
          <w:rFonts w:ascii="PT Astra Serif" w:hAnsi="PT Astra Serif"/>
          <w:sz w:val="22"/>
          <w:szCs w:val="22"/>
        </w:rPr>
      </w:pPr>
      <w:r w:rsidRPr="005A477C">
        <w:rPr>
          <w:rFonts w:ascii="PT Astra Serif" w:hAnsi="PT Astra Serif"/>
          <w:sz w:val="22"/>
          <w:szCs w:val="22"/>
        </w:rPr>
        <w:t>*Суммы финансирования по источникам будут уточнены после утверждения  Закона Челябинской области об областном бюджете на 2026 год и плановый период 2027-2028 годы и Решения Собрания депутатов Миасского городского округа Челябинской области  о бюджете на 2026  год и плановый период 2027-2028 годы.</w:t>
      </w:r>
    </w:p>
    <w:p w:rsidR="00306E57" w:rsidRPr="005A477C" w:rsidRDefault="00306E57" w:rsidP="00306E57">
      <w:pPr>
        <w:pStyle w:val="aa"/>
        <w:ind w:left="0"/>
        <w:jc w:val="center"/>
        <w:rPr>
          <w:rFonts w:ascii="PT Astra Serif" w:hAnsi="PT Astra Serif"/>
          <w:sz w:val="22"/>
          <w:szCs w:val="22"/>
        </w:rPr>
      </w:pPr>
    </w:p>
    <w:p w:rsidR="0009038F" w:rsidRPr="005A477C" w:rsidRDefault="0009038F" w:rsidP="00685EC9">
      <w:pPr>
        <w:widowControl w:val="0"/>
        <w:autoSpaceDE w:val="0"/>
        <w:autoSpaceDN w:val="0"/>
        <w:jc w:val="center"/>
        <w:rPr>
          <w:rFonts w:ascii="PT Astra Serif" w:hAnsi="PT Astra Serif"/>
          <w:sz w:val="22"/>
          <w:szCs w:val="22"/>
        </w:rPr>
      </w:pPr>
    </w:p>
    <w:p w:rsidR="0009038F" w:rsidRPr="005A477C" w:rsidRDefault="0009038F" w:rsidP="00685EC9">
      <w:pPr>
        <w:widowControl w:val="0"/>
        <w:autoSpaceDE w:val="0"/>
        <w:autoSpaceDN w:val="0"/>
        <w:jc w:val="center"/>
        <w:rPr>
          <w:rFonts w:ascii="PT Astra Serif" w:hAnsi="PT Astra Serif"/>
          <w:sz w:val="22"/>
          <w:szCs w:val="22"/>
        </w:rPr>
      </w:pPr>
    </w:p>
    <w:p w:rsidR="0009038F" w:rsidRPr="005A477C" w:rsidRDefault="0009038F" w:rsidP="00685EC9">
      <w:pPr>
        <w:widowControl w:val="0"/>
        <w:autoSpaceDE w:val="0"/>
        <w:autoSpaceDN w:val="0"/>
        <w:jc w:val="center"/>
        <w:rPr>
          <w:rFonts w:ascii="PT Astra Serif" w:hAnsi="PT Astra Serif"/>
          <w:sz w:val="22"/>
          <w:szCs w:val="22"/>
        </w:rPr>
      </w:pPr>
    </w:p>
    <w:p w:rsidR="00901B37" w:rsidRPr="005A477C" w:rsidRDefault="00901B37" w:rsidP="00901B37">
      <w:pPr>
        <w:widowControl w:val="0"/>
        <w:autoSpaceDE w:val="0"/>
        <w:autoSpaceDN w:val="0"/>
        <w:jc w:val="center"/>
        <w:rPr>
          <w:rFonts w:ascii="PT Astra Serif" w:hAnsi="PT Astra Serif"/>
          <w:sz w:val="22"/>
          <w:szCs w:val="22"/>
        </w:rPr>
      </w:pPr>
      <w:r w:rsidRPr="005A477C">
        <w:rPr>
          <w:rFonts w:ascii="PT Astra Serif" w:hAnsi="PT Astra Serif"/>
          <w:sz w:val="22"/>
          <w:szCs w:val="22"/>
        </w:rPr>
        <w:lastRenderedPageBreak/>
        <w:t>9.  ПРОЕКТ ПАСПОРТА</w:t>
      </w:r>
    </w:p>
    <w:p w:rsidR="00901B37" w:rsidRPr="005A477C" w:rsidRDefault="00901B37" w:rsidP="00901B37">
      <w:pPr>
        <w:jc w:val="center"/>
        <w:rPr>
          <w:rFonts w:ascii="PT Astra Serif" w:hAnsi="PT Astra Serif"/>
          <w:sz w:val="22"/>
          <w:szCs w:val="22"/>
        </w:rPr>
      </w:pPr>
      <w:r w:rsidRPr="005A477C">
        <w:rPr>
          <w:rFonts w:ascii="PT Astra Serif" w:hAnsi="PT Astra Serif"/>
          <w:sz w:val="22"/>
          <w:szCs w:val="22"/>
        </w:rPr>
        <w:t xml:space="preserve">Муниципальной программы  </w:t>
      </w:r>
    </w:p>
    <w:p w:rsidR="00901B37" w:rsidRPr="005A477C" w:rsidRDefault="00901B37" w:rsidP="00901B37">
      <w:pPr>
        <w:jc w:val="center"/>
        <w:rPr>
          <w:rFonts w:ascii="PT Astra Serif" w:hAnsi="PT Astra Serif"/>
          <w:sz w:val="22"/>
          <w:szCs w:val="22"/>
        </w:rPr>
      </w:pPr>
      <w:r w:rsidRPr="005A477C">
        <w:rPr>
          <w:rFonts w:ascii="PT Astra Serif" w:hAnsi="PT Astra Serif"/>
          <w:sz w:val="22"/>
          <w:szCs w:val="22"/>
        </w:rPr>
        <w:t>«Организация эксплуатации и текущего ремонта гидротехнических сооружений Миасского городского округа Челябинской области»</w:t>
      </w:r>
    </w:p>
    <w:p w:rsidR="00901B37" w:rsidRPr="005A477C" w:rsidRDefault="00901B37" w:rsidP="00901B37">
      <w:pPr>
        <w:jc w:val="center"/>
        <w:rPr>
          <w:rFonts w:ascii="PT Astra Serif" w:hAnsi="PT Astra Serif"/>
          <w:sz w:val="22"/>
          <w:szCs w:val="22"/>
        </w:rPr>
      </w:pPr>
    </w:p>
    <w:p w:rsidR="00901B37" w:rsidRPr="005A477C" w:rsidRDefault="00901B37" w:rsidP="00901B37">
      <w:pPr>
        <w:widowControl w:val="0"/>
        <w:autoSpaceDE w:val="0"/>
        <w:autoSpaceDN w:val="0"/>
        <w:jc w:val="center"/>
        <w:outlineLvl w:val="2"/>
        <w:rPr>
          <w:rFonts w:ascii="PT Astra Serif" w:hAnsi="PT Astra Serif"/>
          <w:sz w:val="22"/>
          <w:szCs w:val="22"/>
        </w:rPr>
      </w:pPr>
      <w:r w:rsidRPr="005A477C">
        <w:rPr>
          <w:rFonts w:ascii="PT Astra Serif" w:hAnsi="PT Astra Serif"/>
          <w:sz w:val="22"/>
          <w:szCs w:val="22"/>
        </w:rPr>
        <w:t>1. Основные положения</w:t>
      </w:r>
    </w:p>
    <w:p w:rsidR="00901B37" w:rsidRPr="005A477C" w:rsidRDefault="00901B37" w:rsidP="00901B37">
      <w:pPr>
        <w:widowControl w:val="0"/>
        <w:autoSpaceDE w:val="0"/>
        <w:autoSpaceDN w:val="0"/>
        <w:jc w:val="both"/>
        <w:rPr>
          <w:rFonts w:ascii="PT Astra Serif" w:hAnsi="PT Astra Serif"/>
          <w:sz w:val="22"/>
          <w:szCs w:val="22"/>
        </w:rPr>
      </w:pPr>
    </w:p>
    <w:tbl>
      <w:tblPr>
        <w:tblW w:w="1573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3261"/>
        <w:gridCol w:w="4111"/>
        <w:gridCol w:w="8363"/>
      </w:tblGrid>
      <w:tr w:rsidR="00901B37" w:rsidRPr="005A477C" w:rsidTr="00CF3E63">
        <w:tc>
          <w:tcPr>
            <w:tcW w:w="3261" w:type="dxa"/>
            <w:vAlign w:val="center"/>
          </w:tcPr>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Ответственный исполнитель муниципальной программы</w:t>
            </w:r>
          </w:p>
        </w:tc>
        <w:tc>
          <w:tcPr>
            <w:tcW w:w="12474" w:type="dxa"/>
            <w:gridSpan w:val="2"/>
          </w:tcPr>
          <w:p w:rsidR="00901B37" w:rsidRPr="005A477C" w:rsidRDefault="00901B37" w:rsidP="00CF3E63">
            <w:pPr>
              <w:pStyle w:val="af0"/>
              <w:jc w:val="both"/>
              <w:rPr>
                <w:rFonts w:ascii="PT Astra Serif" w:hAnsi="PT Astra Serif"/>
                <w:sz w:val="22"/>
                <w:szCs w:val="22"/>
              </w:rPr>
            </w:pPr>
            <w:r w:rsidRPr="005A477C">
              <w:rPr>
                <w:rFonts w:ascii="PT Astra Serif" w:hAnsi="PT Astra Serif" w:cs="PT Astra Serif"/>
                <w:sz w:val="22"/>
                <w:szCs w:val="22"/>
              </w:rPr>
              <w:t>Муниципальное казенное учреждение «Управление по делам гражданской обороны и чрезвычайным ситуациям  Миасского городского округа» (далее - МКУ «Управление ГОЧС»)</w:t>
            </w:r>
          </w:p>
        </w:tc>
      </w:tr>
      <w:tr w:rsidR="00901B37" w:rsidRPr="005A477C" w:rsidTr="00CF3E63">
        <w:tc>
          <w:tcPr>
            <w:tcW w:w="3261" w:type="dxa"/>
            <w:vAlign w:val="center"/>
          </w:tcPr>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Соисполнители муниципальной программы</w:t>
            </w:r>
          </w:p>
        </w:tc>
        <w:tc>
          <w:tcPr>
            <w:tcW w:w="12474" w:type="dxa"/>
            <w:gridSpan w:val="2"/>
          </w:tcPr>
          <w:p w:rsidR="00901B37" w:rsidRPr="005A477C" w:rsidRDefault="00901B37" w:rsidP="00CF3E63">
            <w:pPr>
              <w:pStyle w:val="af0"/>
              <w:rPr>
                <w:rFonts w:ascii="PT Astra Serif" w:hAnsi="PT Astra Serif"/>
                <w:sz w:val="22"/>
                <w:szCs w:val="22"/>
              </w:rPr>
            </w:pPr>
            <w:r w:rsidRPr="005A477C">
              <w:rPr>
                <w:rFonts w:ascii="PT Astra Serif" w:hAnsi="PT Astra Serif"/>
                <w:sz w:val="22"/>
                <w:szCs w:val="22"/>
              </w:rPr>
              <w:t>-</w:t>
            </w:r>
          </w:p>
        </w:tc>
      </w:tr>
      <w:tr w:rsidR="00901B37" w:rsidRPr="005A477C" w:rsidTr="00CF3E63">
        <w:trPr>
          <w:trHeight w:val="604"/>
        </w:trPr>
        <w:tc>
          <w:tcPr>
            <w:tcW w:w="3261" w:type="dxa"/>
            <w:vAlign w:val="center"/>
          </w:tcPr>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Участники муниципальной программы</w:t>
            </w:r>
          </w:p>
        </w:tc>
        <w:tc>
          <w:tcPr>
            <w:tcW w:w="12474" w:type="dxa"/>
            <w:gridSpan w:val="2"/>
          </w:tcPr>
          <w:p w:rsidR="00901B37" w:rsidRPr="005A477C" w:rsidRDefault="00901B37" w:rsidP="00CF3E63">
            <w:pPr>
              <w:pStyle w:val="af0"/>
              <w:rPr>
                <w:rFonts w:ascii="PT Astra Serif" w:hAnsi="PT Astra Serif"/>
                <w:sz w:val="22"/>
                <w:szCs w:val="22"/>
              </w:rPr>
            </w:pPr>
            <w:r w:rsidRPr="005A477C">
              <w:rPr>
                <w:rFonts w:ascii="PT Astra Serif" w:hAnsi="PT Astra Serif"/>
                <w:sz w:val="22"/>
                <w:szCs w:val="22"/>
              </w:rPr>
              <w:t>-</w:t>
            </w:r>
          </w:p>
        </w:tc>
      </w:tr>
      <w:tr w:rsidR="00901B37" w:rsidRPr="005A477C" w:rsidTr="00CF3E63">
        <w:tc>
          <w:tcPr>
            <w:tcW w:w="3261" w:type="dxa"/>
            <w:vAlign w:val="center"/>
          </w:tcPr>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Период реализации муниципальной программы</w:t>
            </w:r>
          </w:p>
        </w:tc>
        <w:tc>
          <w:tcPr>
            <w:tcW w:w="12474" w:type="dxa"/>
            <w:gridSpan w:val="2"/>
          </w:tcPr>
          <w:p w:rsidR="00901B37" w:rsidRPr="005A477C" w:rsidRDefault="00901B37" w:rsidP="00CF3E63">
            <w:pPr>
              <w:pStyle w:val="af0"/>
              <w:rPr>
                <w:rFonts w:ascii="PT Astra Serif" w:hAnsi="PT Astra Serif"/>
                <w:sz w:val="22"/>
                <w:szCs w:val="22"/>
              </w:rPr>
            </w:pPr>
            <w:r w:rsidRPr="005A477C">
              <w:rPr>
                <w:rFonts w:ascii="PT Astra Serif" w:hAnsi="PT Astra Serif"/>
                <w:sz w:val="22"/>
                <w:szCs w:val="22"/>
              </w:rPr>
              <w:t>2026-2028 годы</w:t>
            </w:r>
          </w:p>
        </w:tc>
      </w:tr>
      <w:tr w:rsidR="00901B37" w:rsidRPr="005A477C" w:rsidTr="00CF3E63">
        <w:trPr>
          <w:trHeight w:val="2912"/>
        </w:trPr>
        <w:tc>
          <w:tcPr>
            <w:tcW w:w="3261" w:type="dxa"/>
            <w:vAlign w:val="center"/>
          </w:tcPr>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Цели/задачи муниципальной программы</w:t>
            </w:r>
          </w:p>
        </w:tc>
        <w:tc>
          <w:tcPr>
            <w:tcW w:w="4111" w:type="dxa"/>
          </w:tcPr>
          <w:p w:rsidR="00901B37" w:rsidRPr="005A477C" w:rsidRDefault="00901B37" w:rsidP="00CF3E63">
            <w:pPr>
              <w:jc w:val="both"/>
              <w:rPr>
                <w:rFonts w:ascii="PT Astra Serif" w:hAnsi="PT Astra Serif"/>
              </w:rPr>
            </w:pPr>
            <w:r w:rsidRPr="005A477C">
              <w:rPr>
                <w:rFonts w:ascii="PT Astra Serif" w:hAnsi="PT Astra Serif"/>
                <w:sz w:val="22"/>
                <w:szCs w:val="22"/>
              </w:rPr>
              <w:t xml:space="preserve">Цель: «Обеспечение безопасности гидротехнических сооружений Миасского городского округа Челябинской области, выполнение </w:t>
            </w:r>
            <w:r w:rsidRPr="005A477C">
              <w:rPr>
                <w:rFonts w:ascii="PT Astra Serif" w:hAnsi="PT Astra Serif" w:cs="PT Astra Serif"/>
                <w:sz w:val="22"/>
                <w:szCs w:val="22"/>
              </w:rPr>
              <w:t xml:space="preserve">Плана мероприятий по предотвращению негативного воздействия паводковых вод и его последствий в </w:t>
            </w:r>
            <w:proofErr w:type="spellStart"/>
            <w:r w:rsidRPr="005A477C">
              <w:rPr>
                <w:rFonts w:ascii="PT Astra Serif" w:hAnsi="PT Astra Serif" w:cs="PT Astra Serif"/>
                <w:sz w:val="22"/>
                <w:szCs w:val="22"/>
              </w:rPr>
              <w:t>паводкоопасный</w:t>
            </w:r>
            <w:proofErr w:type="spellEnd"/>
            <w:r w:rsidRPr="005A477C">
              <w:rPr>
                <w:rFonts w:ascii="PT Astra Serif" w:hAnsi="PT Astra Serif" w:cs="PT Astra Serif"/>
                <w:sz w:val="22"/>
                <w:szCs w:val="22"/>
              </w:rPr>
              <w:t xml:space="preserve"> период на территории Миасского городского округа Челябинской области» (далее – Округ)</w:t>
            </w:r>
          </w:p>
        </w:tc>
        <w:tc>
          <w:tcPr>
            <w:tcW w:w="8363" w:type="dxa"/>
          </w:tcPr>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 xml:space="preserve">Задача 1: Выполнение предписаний Ростехнадзора по устранению нарушений требований безопасности ГТС.   </w:t>
            </w:r>
          </w:p>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 xml:space="preserve">Задача 2: Выполнение Плана мероприятий по предотвращению негативного воздействия паводковых вод и его последствий в </w:t>
            </w:r>
            <w:proofErr w:type="spellStart"/>
            <w:r w:rsidRPr="005A477C">
              <w:rPr>
                <w:rFonts w:ascii="PT Astra Serif" w:hAnsi="PT Astra Serif"/>
                <w:sz w:val="22"/>
                <w:szCs w:val="22"/>
              </w:rPr>
              <w:t>паводкоопасный</w:t>
            </w:r>
            <w:proofErr w:type="spellEnd"/>
            <w:r w:rsidRPr="005A477C">
              <w:rPr>
                <w:rFonts w:ascii="PT Astra Serif" w:hAnsi="PT Astra Serif"/>
                <w:sz w:val="22"/>
                <w:szCs w:val="22"/>
              </w:rPr>
              <w:t xml:space="preserve"> период на территории </w:t>
            </w:r>
            <w:r w:rsidRPr="005A477C">
              <w:rPr>
                <w:rFonts w:ascii="PT Astra Serif" w:hAnsi="PT Astra Serif" w:cs="PT Astra Serif"/>
                <w:sz w:val="22"/>
                <w:szCs w:val="22"/>
              </w:rPr>
              <w:t>Округ</w:t>
            </w:r>
            <w:r w:rsidRPr="005A477C">
              <w:rPr>
                <w:rFonts w:ascii="PT Astra Serif" w:hAnsi="PT Astra Serif"/>
                <w:sz w:val="22"/>
                <w:szCs w:val="22"/>
              </w:rPr>
              <w:t>а</w:t>
            </w:r>
          </w:p>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 xml:space="preserve">Задача 3: Организация эксплуатации и текущего ремонта гидротехнических сооружений </w:t>
            </w:r>
            <w:r w:rsidRPr="005A477C">
              <w:rPr>
                <w:rFonts w:ascii="PT Astra Serif" w:hAnsi="PT Astra Serif" w:cs="PT Astra Serif"/>
                <w:sz w:val="22"/>
                <w:szCs w:val="22"/>
              </w:rPr>
              <w:t>Округ</w:t>
            </w:r>
            <w:r w:rsidRPr="005A477C">
              <w:rPr>
                <w:rFonts w:ascii="PT Astra Serif" w:hAnsi="PT Astra Serif"/>
                <w:sz w:val="22"/>
                <w:szCs w:val="22"/>
              </w:rPr>
              <w:t xml:space="preserve">а, подготовка к </w:t>
            </w:r>
            <w:proofErr w:type="spellStart"/>
            <w:r w:rsidRPr="005A477C">
              <w:rPr>
                <w:rFonts w:ascii="PT Astra Serif" w:hAnsi="PT Astra Serif"/>
                <w:sz w:val="22"/>
                <w:szCs w:val="22"/>
              </w:rPr>
              <w:t>паводкоопасному</w:t>
            </w:r>
            <w:proofErr w:type="spellEnd"/>
            <w:r w:rsidRPr="005A477C">
              <w:rPr>
                <w:rFonts w:ascii="PT Astra Serif" w:hAnsi="PT Astra Serif"/>
                <w:sz w:val="22"/>
                <w:szCs w:val="22"/>
              </w:rPr>
              <w:t xml:space="preserve"> периоду.</w:t>
            </w:r>
          </w:p>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Задача 4: Разработка деклараций безопасности ГТС, в том числе Государственная экспертиза деклараций безопасности</w:t>
            </w:r>
          </w:p>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Задача 5: Обязательное страхование гражданской ответственности владельца опасных объектов за причинение вреда в результате аварии на опасных объектах (гидротехнических сооружениях)</w:t>
            </w:r>
          </w:p>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Задача 6: Проведение реконструкции или капитального ремонта ГТС в целях обеспечения безопасности ГТС</w:t>
            </w:r>
          </w:p>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Задача 7: Разработка проектной документации на реконструкцию или капитальный ремонт ГТС в целях обеспечения безопасности ГТС, находящихся в муниципальной собственности</w:t>
            </w:r>
          </w:p>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 xml:space="preserve">Задача 8: Приведение в безопасное техническое состояние ГТС </w:t>
            </w:r>
          </w:p>
        </w:tc>
      </w:tr>
      <w:tr w:rsidR="00901B37" w:rsidRPr="005A477C" w:rsidTr="00CF3E63">
        <w:trPr>
          <w:trHeight w:val="103"/>
        </w:trPr>
        <w:tc>
          <w:tcPr>
            <w:tcW w:w="3261" w:type="dxa"/>
            <w:vAlign w:val="center"/>
          </w:tcPr>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Объемы финансового обеспечения за весь период реализации (тыс. руб.)</w:t>
            </w:r>
          </w:p>
        </w:tc>
        <w:tc>
          <w:tcPr>
            <w:tcW w:w="12474" w:type="dxa"/>
            <w:gridSpan w:val="2"/>
          </w:tcPr>
          <w:p w:rsidR="00901B37" w:rsidRPr="005A477C" w:rsidRDefault="00901B37" w:rsidP="00CF3E63">
            <w:pPr>
              <w:pStyle w:val="af0"/>
              <w:jc w:val="both"/>
              <w:rPr>
                <w:rFonts w:ascii="PT Astra Serif" w:hAnsi="PT Astra Serif"/>
                <w:sz w:val="22"/>
                <w:szCs w:val="22"/>
              </w:rPr>
            </w:pPr>
            <w:r>
              <w:rPr>
                <w:rFonts w:ascii="PT Astra Serif" w:hAnsi="PT Astra Serif"/>
                <w:sz w:val="22"/>
                <w:szCs w:val="22"/>
              </w:rPr>
              <w:t>О</w:t>
            </w:r>
            <w:r w:rsidRPr="005A477C">
              <w:rPr>
                <w:rFonts w:ascii="PT Astra Serif" w:hAnsi="PT Astra Serif"/>
                <w:sz w:val="22"/>
                <w:szCs w:val="22"/>
              </w:rPr>
              <w:t>бщий объем финансирования муниципальной программы составляет 87 885,9</w:t>
            </w:r>
            <w:r>
              <w:rPr>
                <w:rFonts w:ascii="PT Astra Serif" w:hAnsi="PT Astra Serif"/>
                <w:sz w:val="22"/>
                <w:szCs w:val="22"/>
              </w:rPr>
              <w:t xml:space="preserve"> </w:t>
            </w:r>
            <w:r w:rsidRPr="005A477C">
              <w:rPr>
                <w:rFonts w:ascii="PT Astra Serif" w:hAnsi="PT Astra Serif"/>
                <w:sz w:val="22"/>
                <w:szCs w:val="22"/>
              </w:rPr>
              <w:t xml:space="preserve">тыс. рублей, в том числе по годам: </w:t>
            </w:r>
          </w:p>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2026год  - 46 993,4</w:t>
            </w:r>
            <w:r>
              <w:rPr>
                <w:rFonts w:ascii="PT Astra Serif" w:hAnsi="PT Astra Serif"/>
                <w:sz w:val="22"/>
                <w:szCs w:val="22"/>
              </w:rPr>
              <w:t xml:space="preserve"> </w:t>
            </w:r>
            <w:r w:rsidRPr="005A477C">
              <w:rPr>
                <w:rFonts w:ascii="PT Astra Serif" w:hAnsi="PT Astra Serif"/>
                <w:sz w:val="22"/>
                <w:szCs w:val="22"/>
              </w:rPr>
              <w:t>тыс. рублей;   2027 год – 26 077,2</w:t>
            </w:r>
            <w:r>
              <w:rPr>
                <w:rFonts w:ascii="PT Astra Serif" w:hAnsi="PT Astra Serif"/>
                <w:sz w:val="22"/>
                <w:szCs w:val="22"/>
              </w:rPr>
              <w:t xml:space="preserve"> </w:t>
            </w:r>
            <w:r w:rsidRPr="005A477C">
              <w:rPr>
                <w:rFonts w:ascii="PT Astra Serif" w:hAnsi="PT Astra Serif"/>
                <w:sz w:val="22"/>
                <w:szCs w:val="22"/>
              </w:rPr>
              <w:t>тыс. рублей;   2028 год - 14 815,3</w:t>
            </w:r>
            <w:r>
              <w:rPr>
                <w:rFonts w:ascii="PT Astra Serif" w:hAnsi="PT Astra Serif"/>
                <w:sz w:val="22"/>
                <w:szCs w:val="22"/>
              </w:rPr>
              <w:t xml:space="preserve"> </w:t>
            </w:r>
            <w:r w:rsidRPr="005A477C">
              <w:rPr>
                <w:rFonts w:ascii="PT Astra Serif" w:hAnsi="PT Astra Serif"/>
                <w:sz w:val="22"/>
                <w:szCs w:val="22"/>
              </w:rPr>
              <w:t>тыс. рублей</w:t>
            </w:r>
          </w:p>
        </w:tc>
      </w:tr>
      <w:tr w:rsidR="00901B37" w:rsidRPr="005A477C" w:rsidTr="00CF3E63">
        <w:tc>
          <w:tcPr>
            <w:tcW w:w="3261" w:type="dxa"/>
            <w:vAlign w:val="center"/>
          </w:tcPr>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lastRenderedPageBreak/>
              <w:t>Связь с национальными целями развития Российской Федерации/государственной программой</w:t>
            </w:r>
          </w:p>
        </w:tc>
        <w:tc>
          <w:tcPr>
            <w:tcW w:w="12474" w:type="dxa"/>
            <w:gridSpan w:val="2"/>
            <w:vAlign w:val="center"/>
          </w:tcPr>
          <w:p w:rsidR="00901B37" w:rsidRPr="005A477C" w:rsidRDefault="00901B37" w:rsidP="00CF3E63">
            <w:pPr>
              <w:pStyle w:val="af0"/>
              <w:rPr>
                <w:rFonts w:ascii="PT Astra Serif" w:hAnsi="PT Astra Serif"/>
                <w:sz w:val="22"/>
                <w:szCs w:val="22"/>
              </w:rPr>
            </w:pPr>
            <w:r w:rsidRPr="005A477C">
              <w:rPr>
                <w:rFonts w:ascii="PT Astra Serif" w:hAnsi="PT Astra Serif"/>
                <w:sz w:val="22"/>
                <w:szCs w:val="22"/>
              </w:rPr>
              <w:t>Государственная программа Челябинской области «Охрана окружающей среды Челябинской области»</w:t>
            </w:r>
          </w:p>
          <w:p w:rsidR="00901B37" w:rsidRPr="005A477C" w:rsidRDefault="00901B37" w:rsidP="00CF3E63">
            <w:pPr>
              <w:pStyle w:val="af0"/>
              <w:rPr>
                <w:rFonts w:ascii="PT Astra Serif" w:hAnsi="PT Astra Serif"/>
                <w:sz w:val="22"/>
                <w:szCs w:val="22"/>
              </w:rPr>
            </w:pPr>
            <w:r w:rsidRPr="005A477C">
              <w:rPr>
                <w:rFonts w:ascii="PT Astra Serif" w:hAnsi="PT Astra Serif"/>
                <w:sz w:val="22"/>
                <w:szCs w:val="22"/>
              </w:rPr>
              <w:t>Региональный проект «Защита от наводнений и иных негативных воздействий вод и обеспечение безопасности гидротехнический сооружений»</w:t>
            </w:r>
          </w:p>
        </w:tc>
      </w:tr>
    </w:tbl>
    <w:p w:rsidR="00901B37" w:rsidRPr="001217F7" w:rsidRDefault="00901B37" w:rsidP="00901B37">
      <w:pPr>
        <w:widowControl w:val="0"/>
        <w:autoSpaceDE w:val="0"/>
        <w:autoSpaceDN w:val="0"/>
        <w:jc w:val="center"/>
        <w:outlineLvl w:val="2"/>
        <w:rPr>
          <w:rFonts w:ascii="PT Astra Serif" w:hAnsi="PT Astra Serif"/>
          <w:sz w:val="10"/>
          <w:szCs w:val="10"/>
        </w:rPr>
      </w:pPr>
    </w:p>
    <w:p w:rsidR="00901B37" w:rsidRPr="001217F7" w:rsidRDefault="00901B37" w:rsidP="00901B37">
      <w:pPr>
        <w:spacing w:after="200" w:line="276" w:lineRule="auto"/>
        <w:jc w:val="center"/>
        <w:rPr>
          <w:rFonts w:ascii="PT Astra Serif" w:hAnsi="PT Astra Serif"/>
          <w:sz w:val="10"/>
          <w:szCs w:val="10"/>
        </w:rPr>
      </w:pPr>
      <w:r w:rsidRPr="005A477C">
        <w:rPr>
          <w:rFonts w:ascii="PT Astra Serif" w:hAnsi="PT Astra Serif"/>
          <w:sz w:val="22"/>
          <w:szCs w:val="22"/>
        </w:rPr>
        <w:t>2. Показатели муниципальной программы</w:t>
      </w:r>
    </w:p>
    <w:tbl>
      <w:tblPr>
        <w:tblW w:w="15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93"/>
        <w:gridCol w:w="4798"/>
        <w:gridCol w:w="1417"/>
        <w:gridCol w:w="1701"/>
        <w:gridCol w:w="1276"/>
        <w:gridCol w:w="1559"/>
        <w:gridCol w:w="1418"/>
        <w:gridCol w:w="2976"/>
      </w:tblGrid>
      <w:tr w:rsidR="00901B37" w:rsidRPr="005A477C" w:rsidTr="00CF3E63">
        <w:tc>
          <w:tcPr>
            <w:tcW w:w="793" w:type="dxa"/>
            <w:vMerge w:val="restart"/>
            <w:vAlign w:val="center"/>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 xml:space="preserve">N </w:t>
            </w:r>
            <w:proofErr w:type="gramStart"/>
            <w:r w:rsidRPr="005A477C">
              <w:rPr>
                <w:rFonts w:ascii="PT Astra Serif" w:hAnsi="PT Astra Serif"/>
                <w:sz w:val="22"/>
                <w:szCs w:val="22"/>
              </w:rPr>
              <w:t>п</w:t>
            </w:r>
            <w:proofErr w:type="gramEnd"/>
            <w:r w:rsidRPr="005A477C">
              <w:rPr>
                <w:rFonts w:ascii="PT Astra Serif" w:hAnsi="PT Astra Serif"/>
                <w:sz w:val="22"/>
                <w:szCs w:val="22"/>
              </w:rPr>
              <w:t>/п</w:t>
            </w:r>
          </w:p>
        </w:tc>
        <w:tc>
          <w:tcPr>
            <w:tcW w:w="4798" w:type="dxa"/>
            <w:vMerge w:val="restart"/>
            <w:vAlign w:val="center"/>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Наименование показателя</w:t>
            </w:r>
          </w:p>
        </w:tc>
        <w:tc>
          <w:tcPr>
            <w:tcW w:w="1417" w:type="dxa"/>
            <w:vMerge w:val="restart"/>
            <w:vAlign w:val="center"/>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Единица измерения</w:t>
            </w:r>
          </w:p>
        </w:tc>
        <w:tc>
          <w:tcPr>
            <w:tcW w:w="1701" w:type="dxa"/>
            <w:vMerge w:val="restart"/>
            <w:vAlign w:val="center"/>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Базовое значение за 2024 год</w:t>
            </w:r>
          </w:p>
        </w:tc>
        <w:tc>
          <w:tcPr>
            <w:tcW w:w="4253" w:type="dxa"/>
            <w:gridSpan w:val="3"/>
            <w:vAlign w:val="center"/>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Значение показателя по годам</w:t>
            </w:r>
          </w:p>
        </w:tc>
        <w:tc>
          <w:tcPr>
            <w:tcW w:w="2976" w:type="dxa"/>
            <w:vAlign w:val="center"/>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 xml:space="preserve">Ответственный за достижение показателя </w:t>
            </w:r>
          </w:p>
        </w:tc>
      </w:tr>
      <w:tr w:rsidR="00901B37" w:rsidRPr="005A477C" w:rsidTr="00CF3E63">
        <w:tc>
          <w:tcPr>
            <w:tcW w:w="793" w:type="dxa"/>
            <w:vMerge/>
          </w:tcPr>
          <w:p w:rsidR="00901B37" w:rsidRPr="005A477C" w:rsidRDefault="00901B37" w:rsidP="00CF3E63">
            <w:pPr>
              <w:widowControl w:val="0"/>
              <w:autoSpaceDE w:val="0"/>
              <w:autoSpaceDN w:val="0"/>
              <w:rPr>
                <w:rFonts w:ascii="PT Astra Serif" w:hAnsi="PT Astra Serif"/>
              </w:rPr>
            </w:pPr>
          </w:p>
        </w:tc>
        <w:tc>
          <w:tcPr>
            <w:tcW w:w="4798" w:type="dxa"/>
            <w:vMerge/>
          </w:tcPr>
          <w:p w:rsidR="00901B37" w:rsidRPr="005A477C" w:rsidRDefault="00901B37" w:rsidP="00CF3E63">
            <w:pPr>
              <w:widowControl w:val="0"/>
              <w:autoSpaceDE w:val="0"/>
              <w:autoSpaceDN w:val="0"/>
              <w:rPr>
                <w:rFonts w:ascii="PT Astra Serif" w:hAnsi="PT Astra Serif"/>
              </w:rPr>
            </w:pPr>
          </w:p>
        </w:tc>
        <w:tc>
          <w:tcPr>
            <w:tcW w:w="1417" w:type="dxa"/>
            <w:vMerge/>
          </w:tcPr>
          <w:p w:rsidR="00901B37" w:rsidRPr="005A477C" w:rsidRDefault="00901B37" w:rsidP="00CF3E63">
            <w:pPr>
              <w:widowControl w:val="0"/>
              <w:autoSpaceDE w:val="0"/>
              <w:autoSpaceDN w:val="0"/>
              <w:rPr>
                <w:rFonts w:ascii="PT Astra Serif" w:hAnsi="PT Astra Serif"/>
              </w:rPr>
            </w:pPr>
          </w:p>
        </w:tc>
        <w:tc>
          <w:tcPr>
            <w:tcW w:w="1701" w:type="dxa"/>
            <w:vMerge/>
          </w:tcPr>
          <w:p w:rsidR="00901B37" w:rsidRPr="005A477C" w:rsidRDefault="00901B37" w:rsidP="00CF3E63">
            <w:pPr>
              <w:widowControl w:val="0"/>
              <w:autoSpaceDE w:val="0"/>
              <w:autoSpaceDN w:val="0"/>
              <w:rPr>
                <w:rFonts w:ascii="PT Astra Serif" w:hAnsi="PT Astra Serif"/>
              </w:rPr>
            </w:pPr>
          </w:p>
        </w:tc>
        <w:tc>
          <w:tcPr>
            <w:tcW w:w="1276" w:type="dxa"/>
            <w:vAlign w:val="center"/>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2026</w:t>
            </w:r>
            <w:r w:rsidRPr="005A477C">
              <w:rPr>
                <w:rFonts w:ascii="PT Astra Serif" w:eastAsiaTheme="minorEastAsia" w:hAnsi="PT Astra Serif"/>
                <w:sz w:val="22"/>
                <w:szCs w:val="22"/>
              </w:rPr>
              <w:t xml:space="preserve"> год</w:t>
            </w:r>
          </w:p>
        </w:tc>
        <w:tc>
          <w:tcPr>
            <w:tcW w:w="1559" w:type="dxa"/>
            <w:vAlign w:val="center"/>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2027</w:t>
            </w:r>
            <w:r w:rsidRPr="005A477C">
              <w:rPr>
                <w:rFonts w:ascii="PT Astra Serif" w:eastAsiaTheme="minorEastAsia" w:hAnsi="PT Astra Serif"/>
                <w:sz w:val="22"/>
                <w:szCs w:val="22"/>
              </w:rPr>
              <w:t xml:space="preserve"> год</w:t>
            </w:r>
          </w:p>
        </w:tc>
        <w:tc>
          <w:tcPr>
            <w:tcW w:w="1418" w:type="dxa"/>
            <w:vAlign w:val="center"/>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2028</w:t>
            </w:r>
            <w:r w:rsidRPr="005A477C">
              <w:rPr>
                <w:rFonts w:ascii="PT Astra Serif" w:eastAsiaTheme="minorEastAsia" w:hAnsi="PT Astra Serif"/>
                <w:sz w:val="22"/>
                <w:szCs w:val="22"/>
              </w:rPr>
              <w:t xml:space="preserve"> год</w:t>
            </w:r>
          </w:p>
        </w:tc>
        <w:tc>
          <w:tcPr>
            <w:tcW w:w="2976" w:type="dxa"/>
          </w:tcPr>
          <w:p w:rsidR="00901B37" w:rsidRPr="005A477C" w:rsidRDefault="00901B37" w:rsidP="00CF3E63">
            <w:pPr>
              <w:widowControl w:val="0"/>
              <w:autoSpaceDE w:val="0"/>
              <w:autoSpaceDN w:val="0"/>
              <w:rPr>
                <w:rFonts w:ascii="PT Astra Serif" w:hAnsi="PT Astra Serif"/>
              </w:rPr>
            </w:pPr>
          </w:p>
        </w:tc>
      </w:tr>
      <w:tr w:rsidR="00901B37" w:rsidRPr="005A477C" w:rsidTr="00CF3E63">
        <w:tc>
          <w:tcPr>
            <w:tcW w:w="793" w:type="dxa"/>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1</w:t>
            </w:r>
          </w:p>
        </w:tc>
        <w:tc>
          <w:tcPr>
            <w:tcW w:w="4798" w:type="dxa"/>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2</w:t>
            </w:r>
          </w:p>
        </w:tc>
        <w:tc>
          <w:tcPr>
            <w:tcW w:w="1417" w:type="dxa"/>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3</w:t>
            </w:r>
          </w:p>
        </w:tc>
        <w:tc>
          <w:tcPr>
            <w:tcW w:w="1701" w:type="dxa"/>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4</w:t>
            </w:r>
          </w:p>
        </w:tc>
        <w:tc>
          <w:tcPr>
            <w:tcW w:w="1276" w:type="dxa"/>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5</w:t>
            </w:r>
          </w:p>
        </w:tc>
        <w:tc>
          <w:tcPr>
            <w:tcW w:w="1559" w:type="dxa"/>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6</w:t>
            </w:r>
          </w:p>
        </w:tc>
        <w:tc>
          <w:tcPr>
            <w:tcW w:w="1418" w:type="dxa"/>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7</w:t>
            </w:r>
          </w:p>
        </w:tc>
        <w:tc>
          <w:tcPr>
            <w:tcW w:w="2976" w:type="dxa"/>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8</w:t>
            </w:r>
          </w:p>
        </w:tc>
      </w:tr>
      <w:tr w:rsidR="00901B37" w:rsidRPr="005A477C" w:rsidTr="00CF3E63">
        <w:tc>
          <w:tcPr>
            <w:tcW w:w="15938" w:type="dxa"/>
            <w:gridSpan w:val="8"/>
          </w:tcPr>
          <w:p w:rsidR="00901B37" w:rsidRPr="005A477C" w:rsidRDefault="00901B37" w:rsidP="00CF3E63">
            <w:pPr>
              <w:jc w:val="both"/>
              <w:rPr>
                <w:rFonts w:ascii="PT Astra Serif" w:hAnsi="PT Astra Serif"/>
              </w:rPr>
            </w:pPr>
            <w:r w:rsidRPr="005A477C">
              <w:rPr>
                <w:rFonts w:ascii="PT Astra Serif" w:hAnsi="PT Astra Serif"/>
                <w:sz w:val="22"/>
                <w:szCs w:val="22"/>
              </w:rPr>
              <w:t xml:space="preserve">1. Цель муниципальной программы «Обеспечение безопасности гидротехнических сооружений Миасского городского округа Челябинской области», выполнение </w:t>
            </w:r>
            <w:r w:rsidRPr="005A477C">
              <w:rPr>
                <w:rFonts w:ascii="PT Astra Serif" w:hAnsi="PT Astra Serif" w:cs="PT Astra Serif"/>
                <w:sz w:val="22"/>
                <w:szCs w:val="22"/>
              </w:rPr>
              <w:t xml:space="preserve">Плана мероприятий по предотвращению негативного воздействия паводковых вод и его последствий в </w:t>
            </w:r>
            <w:proofErr w:type="spellStart"/>
            <w:r w:rsidRPr="005A477C">
              <w:rPr>
                <w:rFonts w:ascii="PT Astra Serif" w:hAnsi="PT Astra Serif" w:cs="PT Astra Serif"/>
                <w:sz w:val="22"/>
                <w:szCs w:val="22"/>
              </w:rPr>
              <w:t>паводкоопасный</w:t>
            </w:r>
            <w:proofErr w:type="spellEnd"/>
            <w:r w:rsidRPr="005A477C">
              <w:rPr>
                <w:rFonts w:ascii="PT Astra Serif" w:hAnsi="PT Astra Serif" w:cs="PT Astra Serif"/>
                <w:sz w:val="22"/>
                <w:szCs w:val="22"/>
              </w:rPr>
              <w:t xml:space="preserve"> период на территории </w:t>
            </w:r>
            <w:r w:rsidRPr="005A477C">
              <w:rPr>
                <w:rFonts w:ascii="PT Astra Serif" w:hAnsi="PT Astra Serif"/>
                <w:sz w:val="22"/>
                <w:szCs w:val="22"/>
              </w:rPr>
              <w:t>Миасского городского округа Челябинской области»</w:t>
            </w:r>
          </w:p>
        </w:tc>
      </w:tr>
      <w:tr w:rsidR="00901B37" w:rsidRPr="005A477C" w:rsidTr="00AC1D8C">
        <w:trPr>
          <w:trHeight w:val="596"/>
        </w:trPr>
        <w:tc>
          <w:tcPr>
            <w:tcW w:w="793" w:type="dxa"/>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1.1.</w:t>
            </w:r>
          </w:p>
        </w:tc>
        <w:tc>
          <w:tcPr>
            <w:tcW w:w="4798" w:type="dxa"/>
          </w:tcPr>
          <w:p w:rsidR="00901B37" w:rsidRPr="005A477C" w:rsidRDefault="00901B37" w:rsidP="00CF3E63">
            <w:pPr>
              <w:pStyle w:val="af0"/>
              <w:jc w:val="both"/>
            </w:pPr>
            <w:r w:rsidRPr="005A477C">
              <w:t>Выполнение предписаний Ростехнадзора по устранению нарушений требований безопасности ГТС</w:t>
            </w:r>
          </w:p>
        </w:tc>
        <w:tc>
          <w:tcPr>
            <w:tcW w:w="1417"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Процентов</w:t>
            </w:r>
          </w:p>
        </w:tc>
        <w:tc>
          <w:tcPr>
            <w:tcW w:w="1701"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100</w:t>
            </w:r>
          </w:p>
        </w:tc>
        <w:tc>
          <w:tcPr>
            <w:tcW w:w="1276"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100</w:t>
            </w:r>
          </w:p>
        </w:tc>
        <w:tc>
          <w:tcPr>
            <w:tcW w:w="1559" w:type="dxa"/>
            <w:vAlign w:val="center"/>
          </w:tcPr>
          <w:p w:rsidR="00901B37" w:rsidRPr="005A477C" w:rsidRDefault="00901B37" w:rsidP="00AC1D8C">
            <w:pPr>
              <w:jc w:val="center"/>
              <w:rPr>
                <w:rFonts w:ascii="PT Astra Serif" w:hAnsi="PT Astra Serif"/>
              </w:rPr>
            </w:pPr>
            <w:r w:rsidRPr="005A477C">
              <w:rPr>
                <w:rFonts w:ascii="PT Astra Serif" w:hAnsi="PT Astra Serif"/>
                <w:sz w:val="22"/>
                <w:szCs w:val="22"/>
              </w:rPr>
              <w:t>100</w:t>
            </w:r>
          </w:p>
        </w:tc>
        <w:tc>
          <w:tcPr>
            <w:tcW w:w="1418" w:type="dxa"/>
            <w:vAlign w:val="center"/>
          </w:tcPr>
          <w:p w:rsidR="00901B37" w:rsidRPr="005A477C" w:rsidRDefault="00901B37" w:rsidP="00AC1D8C">
            <w:pPr>
              <w:jc w:val="center"/>
              <w:rPr>
                <w:rFonts w:ascii="PT Astra Serif" w:hAnsi="PT Astra Serif"/>
              </w:rPr>
            </w:pPr>
            <w:r w:rsidRPr="005A477C">
              <w:rPr>
                <w:rFonts w:ascii="PT Astra Serif" w:hAnsi="PT Astra Serif"/>
                <w:sz w:val="22"/>
                <w:szCs w:val="22"/>
              </w:rPr>
              <w:t>100</w:t>
            </w:r>
          </w:p>
        </w:tc>
        <w:tc>
          <w:tcPr>
            <w:tcW w:w="2976"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МКУ «Управление ГОЧС»</w:t>
            </w:r>
          </w:p>
        </w:tc>
      </w:tr>
      <w:tr w:rsidR="00901B37" w:rsidRPr="005A477C" w:rsidTr="00AC1D8C">
        <w:tc>
          <w:tcPr>
            <w:tcW w:w="793" w:type="dxa"/>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1.2.</w:t>
            </w:r>
          </w:p>
        </w:tc>
        <w:tc>
          <w:tcPr>
            <w:tcW w:w="4798" w:type="dxa"/>
          </w:tcPr>
          <w:p w:rsidR="00901B37" w:rsidRPr="005A477C" w:rsidRDefault="00901B37" w:rsidP="00CF3E63">
            <w:pPr>
              <w:pStyle w:val="af0"/>
              <w:jc w:val="both"/>
              <w:rPr>
                <w:rFonts w:ascii="PT Astra Serif" w:hAnsi="PT Astra Serif" w:cs="PT Astra Serif"/>
                <w:sz w:val="22"/>
                <w:szCs w:val="22"/>
              </w:rPr>
            </w:pPr>
            <w:r w:rsidRPr="005A477C">
              <w:rPr>
                <w:rFonts w:ascii="PT Astra Serif" w:hAnsi="PT Astra Serif" w:cs="PT Astra Serif"/>
                <w:sz w:val="22"/>
                <w:szCs w:val="22"/>
              </w:rPr>
              <w:t xml:space="preserve">Выполнение Плана мероприятий по предотвращению негативного воздействия паводковых вод и его последствий в </w:t>
            </w:r>
            <w:proofErr w:type="spellStart"/>
            <w:r w:rsidRPr="005A477C">
              <w:rPr>
                <w:rFonts w:ascii="PT Astra Serif" w:hAnsi="PT Astra Serif" w:cs="PT Astra Serif"/>
                <w:sz w:val="22"/>
                <w:szCs w:val="22"/>
              </w:rPr>
              <w:t>паводкоопасный</w:t>
            </w:r>
            <w:proofErr w:type="spellEnd"/>
            <w:r w:rsidRPr="005A477C">
              <w:rPr>
                <w:rFonts w:ascii="PT Astra Serif" w:hAnsi="PT Astra Serif" w:cs="PT Astra Serif"/>
                <w:sz w:val="22"/>
                <w:szCs w:val="22"/>
              </w:rPr>
              <w:t xml:space="preserve"> период на территории Округ</w:t>
            </w:r>
            <w:r w:rsidRPr="005A477C">
              <w:rPr>
                <w:rFonts w:ascii="PT Astra Serif" w:hAnsi="PT Astra Serif"/>
                <w:sz w:val="22"/>
                <w:szCs w:val="22"/>
              </w:rPr>
              <w:t>а</w:t>
            </w:r>
          </w:p>
        </w:tc>
        <w:tc>
          <w:tcPr>
            <w:tcW w:w="1417"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Процентов</w:t>
            </w:r>
          </w:p>
        </w:tc>
        <w:tc>
          <w:tcPr>
            <w:tcW w:w="1701"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100</w:t>
            </w:r>
          </w:p>
        </w:tc>
        <w:tc>
          <w:tcPr>
            <w:tcW w:w="1276"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100</w:t>
            </w:r>
          </w:p>
        </w:tc>
        <w:tc>
          <w:tcPr>
            <w:tcW w:w="1559" w:type="dxa"/>
            <w:vAlign w:val="center"/>
          </w:tcPr>
          <w:p w:rsidR="00901B37" w:rsidRPr="005A477C" w:rsidRDefault="00901B37" w:rsidP="00AC1D8C">
            <w:pPr>
              <w:jc w:val="center"/>
              <w:rPr>
                <w:rFonts w:ascii="PT Astra Serif" w:hAnsi="PT Astra Serif"/>
              </w:rPr>
            </w:pPr>
            <w:r w:rsidRPr="005A477C">
              <w:rPr>
                <w:rFonts w:ascii="PT Astra Serif" w:hAnsi="PT Astra Serif"/>
                <w:sz w:val="22"/>
                <w:szCs w:val="22"/>
              </w:rPr>
              <w:t>100</w:t>
            </w:r>
          </w:p>
        </w:tc>
        <w:tc>
          <w:tcPr>
            <w:tcW w:w="1418" w:type="dxa"/>
            <w:vAlign w:val="center"/>
          </w:tcPr>
          <w:p w:rsidR="00901B37" w:rsidRPr="005A477C" w:rsidRDefault="00901B37" w:rsidP="00AC1D8C">
            <w:pPr>
              <w:jc w:val="center"/>
              <w:rPr>
                <w:rFonts w:ascii="PT Astra Serif" w:hAnsi="PT Astra Serif"/>
              </w:rPr>
            </w:pPr>
            <w:r w:rsidRPr="005A477C">
              <w:rPr>
                <w:rFonts w:ascii="PT Astra Serif" w:hAnsi="PT Astra Serif"/>
                <w:sz w:val="22"/>
                <w:szCs w:val="22"/>
              </w:rPr>
              <w:t>100</w:t>
            </w:r>
          </w:p>
        </w:tc>
        <w:tc>
          <w:tcPr>
            <w:tcW w:w="2976"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МКУ «Управление ГОЧС»</w:t>
            </w:r>
          </w:p>
        </w:tc>
      </w:tr>
      <w:tr w:rsidR="00901B37" w:rsidRPr="005A477C" w:rsidTr="00AC1D8C">
        <w:trPr>
          <w:trHeight w:val="245"/>
        </w:trPr>
        <w:tc>
          <w:tcPr>
            <w:tcW w:w="793" w:type="dxa"/>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1.3.</w:t>
            </w:r>
          </w:p>
        </w:tc>
        <w:tc>
          <w:tcPr>
            <w:tcW w:w="4798" w:type="dxa"/>
          </w:tcPr>
          <w:p w:rsidR="00901B37" w:rsidRPr="005A477C" w:rsidRDefault="00901B37" w:rsidP="00CF3E63">
            <w:pPr>
              <w:pStyle w:val="ConsPlusNormal"/>
              <w:jc w:val="both"/>
              <w:rPr>
                <w:rFonts w:ascii="PT Astra Serif" w:hAnsi="PT Astra Serif" w:cs="PT Astra Serif"/>
                <w:sz w:val="22"/>
                <w:szCs w:val="22"/>
              </w:rPr>
            </w:pPr>
            <w:r w:rsidRPr="005A477C">
              <w:rPr>
                <w:rFonts w:ascii="PT Astra Serif" w:hAnsi="PT Astra Serif" w:cs="PT Astra Serif"/>
                <w:sz w:val="22"/>
                <w:szCs w:val="22"/>
              </w:rPr>
              <w:t xml:space="preserve">Эксплуатация и текущий ремонт ГТС  </w:t>
            </w:r>
          </w:p>
        </w:tc>
        <w:tc>
          <w:tcPr>
            <w:tcW w:w="1417"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Единица</w:t>
            </w:r>
          </w:p>
        </w:tc>
        <w:tc>
          <w:tcPr>
            <w:tcW w:w="1701"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1</w:t>
            </w:r>
          </w:p>
        </w:tc>
        <w:tc>
          <w:tcPr>
            <w:tcW w:w="1276"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1</w:t>
            </w:r>
          </w:p>
        </w:tc>
        <w:tc>
          <w:tcPr>
            <w:tcW w:w="1559" w:type="dxa"/>
            <w:vAlign w:val="center"/>
          </w:tcPr>
          <w:p w:rsidR="00901B37" w:rsidRPr="005A477C" w:rsidRDefault="00901B37" w:rsidP="00AC1D8C">
            <w:pPr>
              <w:jc w:val="center"/>
              <w:rPr>
                <w:rFonts w:ascii="PT Astra Serif" w:hAnsi="PT Astra Serif"/>
              </w:rPr>
            </w:pPr>
            <w:r w:rsidRPr="005A477C">
              <w:rPr>
                <w:rFonts w:ascii="PT Astra Serif" w:hAnsi="PT Astra Serif"/>
                <w:sz w:val="22"/>
                <w:szCs w:val="22"/>
              </w:rPr>
              <w:t>1</w:t>
            </w:r>
          </w:p>
        </w:tc>
        <w:tc>
          <w:tcPr>
            <w:tcW w:w="1418" w:type="dxa"/>
            <w:vAlign w:val="center"/>
          </w:tcPr>
          <w:p w:rsidR="00901B37" w:rsidRPr="005A477C" w:rsidRDefault="00901B37" w:rsidP="00AC1D8C">
            <w:pPr>
              <w:jc w:val="center"/>
              <w:rPr>
                <w:rFonts w:ascii="PT Astra Serif" w:hAnsi="PT Astra Serif"/>
              </w:rPr>
            </w:pPr>
            <w:r w:rsidRPr="005A477C">
              <w:rPr>
                <w:rFonts w:ascii="PT Astra Serif" w:hAnsi="PT Astra Serif"/>
                <w:sz w:val="22"/>
                <w:szCs w:val="22"/>
              </w:rPr>
              <w:t>1</w:t>
            </w:r>
          </w:p>
        </w:tc>
        <w:tc>
          <w:tcPr>
            <w:tcW w:w="2976"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МКУ «Управление ГОЧС»</w:t>
            </w:r>
          </w:p>
        </w:tc>
      </w:tr>
      <w:tr w:rsidR="00901B37" w:rsidRPr="005A477C" w:rsidTr="00AC1D8C">
        <w:trPr>
          <w:trHeight w:val="645"/>
        </w:trPr>
        <w:tc>
          <w:tcPr>
            <w:tcW w:w="793" w:type="dxa"/>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1.4.</w:t>
            </w:r>
          </w:p>
        </w:tc>
        <w:tc>
          <w:tcPr>
            <w:tcW w:w="4798" w:type="dxa"/>
          </w:tcPr>
          <w:p w:rsidR="00901B37" w:rsidRPr="005A477C" w:rsidRDefault="00901B37" w:rsidP="00CF3E63">
            <w:pPr>
              <w:pStyle w:val="ConsPlusNormal"/>
              <w:jc w:val="both"/>
              <w:rPr>
                <w:rFonts w:ascii="PT Astra Serif" w:hAnsi="PT Astra Serif" w:cs="PT Astra Serif"/>
                <w:sz w:val="22"/>
                <w:szCs w:val="22"/>
              </w:rPr>
            </w:pPr>
            <w:r w:rsidRPr="005A477C">
              <w:rPr>
                <w:rFonts w:ascii="PT Astra Serif" w:hAnsi="PT Astra Serif" w:cs="PT Astra Serif"/>
                <w:sz w:val="22"/>
                <w:szCs w:val="22"/>
              </w:rPr>
              <w:t>Разработка деклараций безопасности ГТС, в том числе Государственная экспертиза деклараций безопасности</w:t>
            </w:r>
          </w:p>
        </w:tc>
        <w:tc>
          <w:tcPr>
            <w:tcW w:w="1417"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Единица</w:t>
            </w:r>
          </w:p>
        </w:tc>
        <w:tc>
          <w:tcPr>
            <w:tcW w:w="1701"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1</w:t>
            </w:r>
          </w:p>
        </w:tc>
        <w:tc>
          <w:tcPr>
            <w:tcW w:w="1276"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2</w:t>
            </w:r>
          </w:p>
        </w:tc>
        <w:tc>
          <w:tcPr>
            <w:tcW w:w="1559" w:type="dxa"/>
            <w:vAlign w:val="center"/>
          </w:tcPr>
          <w:p w:rsidR="00901B37" w:rsidRPr="005A477C" w:rsidRDefault="00901B37" w:rsidP="00AC1D8C">
            <w:pPr>
              <w:jc w:val="center"/>
              <w:rPr>
                <w:rFonts w:ascii="PT Astra Serif" w:hAnsi="PT Astra Serif"/>
              </w:rPr>
            </w:pPr>
            <w:r w:rsidRPr="005A477C">
              <w:rPr>
                <w:rFonts w:ascii="PT Astra Serif" w:hAnsi="PT Astra Serif"/>
                <w:sz w:val="22"/>
                <w:szCs w:val="22"/>
              </w:rPr>
              <w:t>3</w:t>
            </w:r>
          </w:p>
        </w:tc>
        <w:tc>
          <w:tcPr>
            <w:tcW w:w="1418" w:type="dxa"/>
            <w:vAlign w:val="center"/>
          </w:tcPr>
          <w:p w:rsidR="00901B37" w:rsidRPr="005A477C" w:rsidRDefault="00901B37" w:rsidP="00AC1D8C">
            <w:pPr>
              <w:jc w:val="center"/>
              <w:rPr>
                <w:rFonts w:ascii="PT Astra Serif" w:hAnsi="PT Astra Serif"/>
              </w:rPr>
            </w:pPr>
            <w:r w:rsidRPr="005A477C">
              <w:rPr>
                <w:rFonts w:ascii="PT Astra Serif" w:hAnsi="PT Astra Serif"/>
                <w:sz w:val="22"/>
                <w:szCs w:val="22"/>
              </w:rPr>
              <w:t>3</w:t>
            </w:r>
          </w:p>
        </w:tc>
        <w:tc>
          <w:tcPr>
            <w:tcW w:w="2976"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МКУ «Управление ГОЧС»</w:t>
            </w:r>
          </w:p>
        </w:tc>
      </w:tr>
      <w:tr w:rsidR="00901B37" w:rsidRPr="005A477C" w:rsidTr="00AC1D8C">
        <w:tc>
          <w:tcPr>
            <w:tcW w:w="793" w:type="dxa"/>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1.5.</w:t>
            </w:r>
          </w:p>
        </w:tc>
        <w:tc>
          <w:tcPr>
            <w:tcW w:w="4798" w:type="dxa"/>
          </w:tcPr>
          <w:p w:rsidR="00901B37" w:rsidRPr="005A477C" w:rsidRDefault="00901B37" w:rsidP="00CF3E63">
            <w:pPr>
              <w:pStyle w:val="ConsPlusNormal"/>
              <w:jc w:val="both"/>
              <w:rPr>
                <w:rFonts w:ascii="PT Astra Serif" w:hAnsi="PT Astra Serif" w:cs="PT Astra Serif"/>
                <w:sz w:val="22"/>
                <w:szCs w:val="22"/>
              </w:rPr>
            </w:pPr>
            <w:r w:rsidRPr="005A477C">
              <w:rPr>
                <w:rFonts w:ascii="PT Astra Serif" w:hAnsi="PT Astra Serif" w:cs="PT Astra Serif"/>
                <w:sz w:val="22"/>
                <w:szCs w:val="22"/>
              </w:rPr>
              <w:t>Обязательное страхование гражданской ответственности владельца опасных объектов за причинение вреда в результате аварии на опасных объектах (гидротехнических сооружениях)</w:t>
            </w:r>
          </w:p>
        </w:tc>
        <w:tc>
          <w:tcPr>
            <w:tcW w:w="1417"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Единица</w:t>
            </w:r>
          </w:p>
        </w:tc>
        <w:tc>
          <w:tcPr>
            <w:tcW w:w="1701" w:type="dxa"/>
            <w:vAlign w:val="center"/>
          </w:tcPr>
          <w:p w:rsidR="00901B37" w:rsidRPr="005A477C" w:rsidRDefault="00901B37" w:rsidP="00AC1D8C">
            <w:pPr>
              <w:widowControl w:val="0"/>
              <w:autoSpaceDE w:val="0"/>
              <w:autoSpaceDN w:val="0"/>
              <w:jc w:val="center"/>
              <w:rPr>
                <w:rFonts w:ascii="PT Astra Serif" w:hAnsi="PT Astra Serif"/>
              </w:rPr>
            </w:pPr>
          </w:p>
        </w:tc>
        <w:tc>
          <w:tcPr>
            <w:tcW w:w="1276"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4</w:t>
            </w:r>
          </w:p>
        </w:tc>
        <w:tc>
          <w:tcPr>
            <w:tcW w:w="1559" w:type="dxa"/>
            <w:vAlign w:val="center"/>
          </w:tcPr>
          <w:p w:rsidR="00901B37" w:rsidRPr="005A477C" w:rsidRDefault="00901B37" w:rsidP="00AC1D8C">
            <w:pPr>
              <w:jc w:val="center"/>
              <w:rPr>
                <w:rFonts w:ascii="PT Astra Serif" w:hAnsi="PT Astra Serif"/>
              </w:rPr>
            </w:pPr>
            <w:r w:rsidRPr="005A477C">
              <w:rPr>
                <w:rFonts w:ascii="PT Astra Serif" w:hAnsi="PT Astra Serif"/>
                <w:sz w:val="22"/>
                <w:szCs w:val="22"/>
              </w:rPr>
              <w:t>4</w:t>
            </w:r>
          </w:p>
        </w:tc>
        <w:tc>
          <w:tcPr>
            <w:tcW w:w="1418" w:type="dxa"/>
            <w:vAlign w:val="center"/>
          </w:tcPr>
          <w:p w:rsidR="00901B37" w:rsidRPr="005A477C" w:rsidRDefault="00901B37" w:rsidP="00AC1D8C">
            <w:pPr>
              <w:jc w:val="center"/>
              <w:rPr>
                <w:rFonts w:ascii="PT Astra Serif" w:hAnsi="PT Astra Serif"/>
              </w:rPr>
            </w:pPr>
            <w:r w:rsidRPr="005A477C">
              <w:rPr>
                <w:rFonts w:ascii="PT Astra Serif" w:hAnsi="PT Astra Serif"/>
                <w:sz w:val="22"/>
                <w:szCs w:val="22"/>
              </w:rPr>
              <w:t>4</w:t>
            </w:r>
          </w:p>
        </w:tc>
        <w:tc>
          <w:tcPr>
            <w:tcW w:w="2976"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МКУ «Управление ГОЧС»</w:t>
            </w:r>
          </w:p>
        </w:tc>
      </w:tr>
      <w:tr w:rsidR="00901B37" w:rsidRPr="005A477C" w:rsidTr="00AC1D8C">
        <w:tc>
          <w:tcPr>
            <w:tcW w:w="793" w:type="dxa"/>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1.6.</w:t>
            </w:r>
          </w:p>
        </w:tc>
        <w:tc>
          <w:tcPr>
            <w:tcW w:w="4798" w:type="dxa"/>
          </w:tcPr>
          <w:p w:rsidR="00901B37" w:rsidRPr="005A477C" w:rsidRDefault="00901B37" w:rsidP="00CF3E63">
            <w:pPr>
              <w:pStyle w:val="ConsPlusNormal"/>
              <w:jc w:val="both"/>
              <w:rPr>
                <w:rFonts w:ascii="PT Astra Serif" w:hAnsi="PT Astra Serif" w:cs="PT Astra Serif"/>
                <w:sz w:val="22"/>
                <w:szCs w:val="22"/>
              </w:rPr>
            </w:pPr>
            <w:r w:rsidRPr="005A477C">
              <w:rPr>
                <w:rFonts w:ascii="PT Astra Serif" w:hAnsi="PT Astra Serif"/>
                <w:sz w:val="22"/>
                <w:szCs w:val="22"/>
              </w:rPr>
              <w:t>Проведена реконструкция или капитальный ремонт ГТС в целях обеспечения безопасности ГТС</w:t>
            </w:r>
          </w:p>
        </w:tc>
        <w:tc>
          <w:tcPr>
            <w:tcW w:w="1417"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Единица</w:t>
            </w:r>
          </w:p>
        </w:tc>
        <w:tc>
          <w:tcPr>
            <w:tcW w:w="1701"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0</w:t>
            </w:r>
          </w:p>
        </w:tc>
        <w:tc>
          <w:tcPr>
            <w:tcW w:w="1276"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0</w:t>
            </w:r>
          </w:p>
        </w:tc>
        <w:tc>
          <w:tcPr>
            <w:tcW w:w="1559" w:type="dxa"/>
            <w:vAlign w:val="center"/>
          </w:tcPr>
          <w:p w:rsidR="00901B37" w:rsidRPr="005A477C" w:rsidRDefault="00901B37" w:rsidP="00AC1D8C">
            <w:pPr>
              <w:jc w:val="center"/>
              <w:rPr>
                <w:rFonts w:ascii="PT Astra Serif" w:hAnsi="PT Astra Serif"/>
              </w:rPr>
            </w:pPr>
            <w:r w:rsidRPr="005A477C">
              <w:rPr>
                <w:rFonts w:ascii="PT Astra Serif" w:hAnsi="PT Astra Serif"/>
                <w:sz w:val="22"/>
                <w:szCs w:val="22"/>
              </w:rPr>
              <w:t>0</w:t>
            </w:r>
          </w:p>
        </w:tc>
        <w:tc>
          <w:tcPr>
            <w:tcW w:w="1418" w:type="dxa"/>
            <w:vAlign w:val="center"/>
          </w:tcPr>
          <w:p w:rsidR="00901B37" w:rsidRPr="005A477C" w:rsidRDefault="00901B37" w:rsidP="00AC1D8C">
            <w:pPr>
              <w:jc w:val="center"/>
              <w:rPr>
                <w:rFonts w:ascii="PT Astra Serif" w:hAnsi="PT Astra Serif"/>
              </w:rPr>
            </w:pPr>
            <w:r w:rsidRPr="005A477C">
              <w:rPr>
                <w:rFonts w:ascii="PT Astra Serif" w:hAnsi="PT Astra Serif"/>
                <w:sz w:val="22"/>
                <w:szCs w:val="22"/>
              </w:rPr>
              <w:t>2</w:t>
            </w:r>
          </w:p>
        </w:tc>
        <w:tc>
          <w:tcPr>
            <w:tcW w:w="2976"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МКУ «Управление ГОЧС»</w:t>
            </w:r>
          </w:p>
        </w:tc>
      </w:tr>
      <w:tr w:rsidR="00901B37" w:rsidRPr="005A477C" w:rsidTr="00AC1D8C">
        <w:tc>
          <w:tcPr>
            <w:tcW w:w="793" w:type="dxa"/>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lastRenderedPageBreak/>
              <w:t>1.7.</w:t>
            </w:r>
          </w:p>
        </w:tc>
        <w:tc>
          <w:tcPr>
            <w:tcW w:w="4798" w:type="dxa"/>
          </w:tcPr>
          <w:p w:rsidR="00901B37" w:rsidRPr="005A477C" w:rsidRDefault="00901B37" w:rsidP="00CF3E63">
            <w:pPr>
              <w:pStyle w:val="ConsPlusNormal"/>
              <w:jc w:val="both"/>
              <w:rPr>
                <w:rFonts w:ascii="PT Astra Serif" w:hAnsi="PT Astra Serif"/>
                <w:sz w:val="22"/>
                <w:szCs w:val="22"/>
              </w:rPr>
            </w:pPr>
            <w:proofErr w:type="gramStart"/>
            <w:r w:rsidRPr="005A477C">
              <w:rPr>
                <w:rFonts w:ascii="PT Astra Serif" w:hAnsi="PT Astra Serif"/>
                <w:sz w:val="22"/>
                <w:szCs w:val="22"/>
              </w:rPr>
              <w:t>Количество ГТС, для которых разработана проектная документация на реконструкцию или капитальный ремонт ГТС в целях обеспечения безопасности ГТС, находящихся в муниципальной собственности</w:t>
            </w:r>
            <w:proofErr w:type="gramEnd"/>
          </w:p>
        </w:tc>
        <w:tc>
          <w:tcPr>
            <w:tcW w:w="1417"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Единица</w:t>
            </w:r>
          </w:p>
        </w:tc>
        <w:tc>
          <w:tcPr>
            <w:tcW w:w="1701"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0</w:t>
            </w:r>
          </w:p>
        </w:tc>
        <w:tc>
          <w:tcPr>
            <w:tcW w:w="1276"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0</w:t>
            </w:r>
          </w:p>
        </w:tc>
        <w:tc>
          <w:tcPr>
            <w:tcW w:w="1559" w:type="dxa"/>
            <w:vAlign w:val="center"/>
          </w:tcPr>
          <w:p w:rsidR="00901B37" w:rsidRPr="005A477C" w:rsidRDefault="00901B37" w:rsidP="00AC1D8C">
            <w:pPr>
              <w:jc w:val="center"/>
              <w:rPr>
                <w:rFonts w:ascii="PT Astra Serif" w:hAnsi="PT Astra Serif"/>
              </w:rPr>
            </w:pPr>
            <w:r w:rsidRPr="005A477C">
              <w:rPr>
                <w:rFonts w:ascii="PT Astra Serif" w:hAnsi="PT Astra Serif"/>
                <w:sz w:val="22"/>
                <w:szCs w:val="22"/>
              </w:rPr>
              <w:t>2</w:t>
            </w:r>
          </w:p>
        </w:tc>
        <w:tc>
          <w:tcPr>
            <w:tcW w:w="1418" w:type="dxa"/>
            <w:vAlign w:val="center"/>
          </w:tcPr>
          <w:p w:rsidR="00901B37" w:rsidRPr="005A477C" w:rsidRDefault="00901B37" w:rsidP="00AC1D8C">
            <w:pPr>
              <w:jc w:val="center"/>
              <w:rPr>
                <w:rFonts w:ascii="PT Astra Serif" w:hAnsi="PT Astra Serif"/>
              </w:rPr>
            </w:pPr>
            <w:r w:rsidRPr="005A477C">
              <w:rPr>
                <w:rFonts w:ascii="PT Astra Serif" w:hAnsi="PT Astra Serif"/>
                <w:sz w:val="22"/>
                <w:szCs w:val="22"/>
              </w:rPr>
              <w:t>0</w:t>
            </w:r>
          </w:p>
        </w:tc>
        <w:tc>
          <w:tcPr>
            <w:tcW w:w="2976"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МКУ «Управление ГОЧС»</w:t>
            </w:r>
          </w:p>
        </w:tc>
      </w:tr>
      <w:tr w:rsidR="00901B37" w:rsidRPr="005A477C" w:rsidTr="00AC1D8C">
        <w:tc>
          <w:tcPr>
            <w:tcW w:w="793" w:type="dxa"/>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1.8.</w:t>
            </w:r>
          </w:p>
        </w:tc>
        <w:tc>
          <w:tcPr>
            <w:tcW w:w="4798" w:type="dxa"/>
          </w:tcPr>
          <w:p w:rsidR="00901B37" w:rsidRPr="005A477C" w:rsidRDefault="00901B37" w:rsidP="00CF3E63">
            <w:pPr>
              <w:pStyle w:val="ConsPlusNormal"/>
              <w:jc w:val="both"/>
              <w:rPr>
                <w:rFonts w:ascii="PT Astra Serif" w:hAnsi="PT Astra Serif"/>
                <w:sz w:val="22"/>
                <w:szCs w:val="22"/>
              </w:rPr>
            </w:pPr>
            <w:r w:rsidRPr="005A477C">
              <w:rPr>
                <w:rFonts w:ascii="PT Astra Serif" w:hAnsi="PT Astra Serif"/>
                <w:sz w:val="22"/>
                <w:szCs w:val="22"/>
              </w:rPr>
              <w:t xml:space="preserve">Количество ГТС с неудовлетворительным и опасным уровнем безопасности, </w:t>
            </w:r>
            <w:proofErr w:type="gramStart"/>
            <w:r w:rsidRPr="005A477C">
              <w:rPr>
                <w:rFonts w:ascii="PT Astra Serif" w:hAnsi="PT Astra Serif"/>
                <w:sz w:val="22"/>
                <w:szCs w:val="22"/>
              </w:rPr>
              <w:t>приведенных</w:t>
            </w:r>
            <w:proofErr w:type="gramEnd"/>
            <w:r w:rsidRPr="005A477C">
              <w:rPr>
                <w:rFonts w:ascii="PT Astra Serif" w:hAnsi="PT Astra Serif"/>
                <w:sz w:val="22"/>
                <w:szCs w:val="22"/>
              </w:rPr>
              <w:t xml:space="preserve"> в безопасное техническое состояние </w:t>
            </w:r>
          </w:p>
        </w:tc>
        <w:tc>
          <w:tcPr>
            <w:tcW w:w="1417"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Единица</w:t>
            </w:r>
          </w:p>
        </w:tc>
        <w:tc>
          <w:tcPr>
            <w:tcW w:w="1701"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0</w:t>
            </w:r>
          </w:p>
        </w:tc>
        <w:tc>
          <w:tcPr>
            <w:tcW w:w="1276"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0</w:t>
            </w:r>
          </w:p>
        </w:tc>
        <w:tc>
          <w:tcPr>
            <w:tcW w:w="1559" w:type="dxa"/>
            <w:vAlign w:val="center"/>
          </w:tcPr>
          <w:p w:rsidR="00901B37" w:rsidRPr="005A477C" w:rsidRDefault="00901B37" w:rsidP="00AC1D8C">
            <w:pPr>
              <w:jc w:val="center"/>
              <w:rPr>
                <w:rFonts w:ascii="PT Astra Serif" w:hAnsi="PT Astra Serif"/>
              </w:rPr>
            </w:pPr>
            <w:r w:rsidRPr="005A477C">
              <w:rPr>
                <w:rFonts w:ascii="PT Astra Serif" w:hAnsi="PT Astra Serif"/>
                <w:sz w:val="22"/>
                <w:szCs w:val="22"/>
              </w:rPr>
              <w:t>0</w:t>
            </w:r>
          </w:p>
        </w:tc>
        <w:tc>
          <w:tcPr>
            <w:tcW w:w="1418" w:type="dxa"/>
            <w:vAlign w:val="center"/>
          </w:tcPr>
          <w:p w:rsidR="00901B37" w:rsidRPr="005A477C" w:rsidRDefault="00901B37" w:rsidP="00AC1D8C">
            <w:pPr>
              <w:jc w:val="center"/>
              <w:rPr>
                <w:rFonts w:ascii="PT Astra Serif" w:hAnsi="PT Astra Serif"/>
              </w:rPr>
            </w:pPr>
            <w:r w:rsidRPr="005A477C">
              <w:rPr>
                <w:rFonts w:ascii="PT Astra Serif" w:hAnsi="PT Astra Serif"/>
                <w:sz w:val="22"/>
                <w:szCs w:val="22"/>
              </w:rPr>
              <w:t>2</w:t>
            </w:r>
          </w:p>
        </w:tc>
        <w:tc>
          <w:tcPr>
            <w:tcW w:w="2976" w:type="dxa"/>
            <w:vAlign w:val="center"/>
          </w:tcPr>
          <w:p w:rsidR="00901B37" w:rsidRPr="005A477C" w:rsidRDefault="00901B37" w:rsidP="00AC1D8C">
            <w:pPr>
              <w:widowControl w:val="0"/>
              <w:autoSpaceDE w:val="0"/>
              <w:autoSpaceDN w:val="0"/>
              <w:jc w:val="center"/>
              <w:rPr>
                <w:rFonts w:ascii="PT Astra Serif" w:hAnsi="PT Astra Serif"/>
              </w:rPr>
            </w:pPr>
            <w:r w:rsidRPr="005A477C">
              <w:rPr>
                <w:rFonts w:ascii="PT Astra Serif" w:hAnsi="PT Astra Serif"/>
                <w:sz w:val="22"/>
                <w:szCs w:val="22"/>
              </w:rPr>
              <w:t>МКУ «Управление ГОЧС»</w:t>
            </w:r>
          </w:p>
        </w:tc>
      </w:tr>
    </w:tbl>
    <w:p w:rsidR="00901B37" w:rsidRPr="001217F7" w:rsidRDefault="00901B37" w:rsidP="00901B37">
      <w:pPr>
        <w:widowControl w:val="0"/>
        <w:autoSpaceDE w:val="0"/>
        <w:autoSpaceDN w:val="0"/>
        <w:outlineLvl w:val="2"/>
        <w:rPr>
          <w:rFonts w:ascii="PT Astra Serif" w:hAnsi="PT Astra Serif"/>
          <w:sz w:val="10"/>
          <w:szCs w:val="10"/>
        </w:rPr>
      </w:pPr>
    </w:p>
    <w:p w:rsidR="00901B37" w:rsidRPr="005A477C" w:rsidRDefault="00901B37" w:rsidP="00901B37">
      <w:pPr>
        <w:spacing w:after="200" w:line="276" w:lineRule="auto"/>
        <w:jc w:val="center"/>
        <w:rPr>
          <w:rFonts w:ascii="PT Astra Serif" w:hAnsi="PT Astra Serif"/>
          <w:sz w:val="22"/>
          <w:szCs w:val="22"/>
        </w:rPr>
      </w:pPr>
      <w:r w:rsidRPr="005A477C">
        <w:rPr>
          <w:rFonts w:ascii="PT Astra Serif" w:hAnsi="PT Astra Serif"/>
          <w:sz w:val="22"/>
          <w:szCs w:val="22"/>
        </w:rPr>
        <w:t>3. Структура муниципальной программы</w:t>
      </w:r>
    </w:p>
    <w:tbl>
      <w:tblPr>
        <w:tblW w:w="15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83"/>
        <w:gridCol w:w="20"/>
        <w:gridCol w:w="27"/>
        <w:gridCol w:w="6320"/>
        <w:gridCol w:w="4678"/>
        <w:gridCol w:w="4110"/>
      </w:tblGrid>
      <w:tr w:rsidR="00901B37" w:rsidRPr="005A477C" w:rsidTr="00CF3E63">
        <w:tc>
          <w:tcPr>
            <w:tcW w:w="803" w:type="dxa"/>
            <w:gridSpan w:val="2"/>
            <w:vAlign w:val="center"/>
          </w:tcPr>
          <w:p w:rsidR="00901B37" w:rsidRPr="005A477C" w:rsidRDefault="00901B37" w:rsidP="00CF3E63">
            <w:pPr>
              <w:rPr>
                <w:rFonts w:ascii="PT Astra Serif" w:hAnsi="PT Astra Serif"/>
              </w:rPr>
            </w:pPr>
            <w:r w:rsidRPr="005A477C">
              <w:rPr>
                <w:rFonts w:ascii="PT Astra Serif" w:hAnsi="PT Astra Serif"/>
                <w:sz w:val="22"/>
                <w:szCs w:val="22"/>
              </w:rPr>
              <w:t xml:space="preserve">N </w:t>
            </w:r>
            <w:proofErr w:type="gramStart"/>
            <w:r w:rsidRPr="005A477C">
              <w:rPr>
                <w:rFonts w:ascii="PT Astra Serif" w:hAnsi="PT Astra Serif"/>
                <w:sz w:val="22"/>
                <w:szCs w:val="22"/>
              </w:rPr>
              <w:t>п</w:t>
            </w:r>
            <w:proofErr w:type="gramEnd"/>
            <w:r w:rsidRPr="005A477C">
              <w:rPr>
                <w:rFonts w:ascii="PT Astra Serif" w:hAnsi="PT Astra Serif"/>
                <w:sz w:val="22"/>
                <w:szCs w:val="22"/>
              </w:rPr>
              <w:t>/п</w:t>
            </w:r>
          </w:p>
        </w:tc>
        <w:tc>
          <w:tcPr>
            <w:tcW w:w="6347" w:type="dxa"/>
            <w:gridSpan w:val="2"/>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Задачи структурного элемента</w:t>
            </w:r>
          </w:p>
        </w:tc>
        <w:tc>
          <w:tcPr>
            <w:tcW w:w="4678"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Краткое описание ожидаемых эффектов от реализации задачи структурного элемента</w:t>
            </w:r>
          </w:p>
        </w:tc>
        <w:tc>
          <w:tcPr>
            <w:tcW w:w="4110"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Связь с показателями</w:t>
            </w:r>
          </w:p>
        </w:tc>
      </w:tr>
      <w:tr w:rsidR="00901B37" w:rsidRPr="005A477C" w:rsidTr="00CF3E63">
        <w:tc>
          <w:tcPr>
            <w:tcW w:w="803" w:type="dxa"/>
            <w:gridSpan w:val="2"/>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1</w:t>
            </w:r>
          </w:p>
        </w:tc>
        <w:tc>
          <w:tcPr>
            <w:tcW w:w="6347" w:type="dxa"/>
            <w:gridSpan w:val="2"/>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2</w:t>
            </w:r>
          </w:p>
        </w:tc>
        <w:tc>
          <w:tcPr>
            <w:tcW w:w="4678"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3</w:t>
            </w:r>
          </w:p>
        </w:tc>
        <w:tc>
          <w:tcPr>
            <w:tcW w:w="4110"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4</w:t>
            </w:r>
          </w:p>
        </w:tc>
      </w:tr>
      <w:tr w:rsidR="00901B37" w:rsidRPr="005A477C" w:rsidTr="00CF3E63">
        <w:trPr>
          <w:trHeight w:val="48"/>
        </w:trPr>
        <w:tc>
          <w:tcPr>
            <w:tcW w:w="15938" w:type="dxa"/>
            <w:gridSpan w:val="6"/>
            <w:vAlign w:val="center"/>
          </w:tcPr>
          <w:p w:rsidR="00901B37" w:rsidRPr="005A477C" w:rsidRDefault="00901B37" w:rsidP="00CF3E63">
            <w:pPr>
              <w:jc w:val="both"/>
              <w:rPr>
                <w:rFonts w:ascii="PT Astra Serif" w:hAnsi="PT Astra Serif"/>
              </w:rPr>
            </w:pPr>
            <w:r w:rsidRPr="005A477C">
              <w:rPr>
                <w:rFonts w:ascii="PT Astra Serif" w:hAnsi="PT Astra Serif"/>
                <w:sz w:val="22"/>
                <w:szCs w:val="22"/>
              </w:rPr>
              <w:t>1. Региональный проект «Защита от наводнений и иных негативных воздействий вод и обеспечение безопасности гидротехнический сооружений»</w:t>
            </w:r>
          </w:p>
        </w:tc>
      </w:tr>
      <w:tr w:rsidR="00901B37" w:rsidRPr="005A477C" w:rsidTr="00CF3E63">
        <w:trPr>
          <w:trHeight w:val="138"/>
        </w:trPr>
        <w:tc>
          <w:tcPr>
            <w:tcW w:w="7150" w:type="dxa"/>
            <w:gridSpan w:val="4"/>
            <w:vAlign w:val="center"/>
          </w:tcPr>
          <w:p w:rsidR="00901B37" w:rsidRPr="005A477C" w:rsidRDefault="00901B37" w:rsidP="00CF3E63">
            <w:pPr>
              <w:jc w:val="both"/>
              <w:rPr>
                <w:rFonts w:ascii="PT Astra Serif" w:hAnsi="PT Astra Serif"/>
              </w:rPr>
            </w:pPr>
            <w:r w:rsidRPr="005A477C">
              <w:rPr>
                <w:rFonts w:ascii="PT Astra Serif" w:hAnsi="PT Astra Serif"/>
                <w:sz w:val="22"/>
                <w:szCs w:val="22"/>
              </w:rPr>
              <w:t>Ответственный за реализацию МКУ «Управление ГОЧС»</w:t>
            </w:r>
          </w:p>
        </w:tc>
        <w:tc>
          <w:tcPr>
            <w:tcW w:w="8788" w:type="dxa"/>
            <w:gridSpan w:val="2"/>
            <w:vAlign w:val="center"/>
          </w:tcPr>
          <w:p w:rsidR="00901B37" w:rsidRPr="005A477C" w:rsidRDefault="00901B37" w:rsidP="00CF3E63">
            <w:pPr>
              <w:jc w:val="both"/>
              <w:rPr>
                <w:rFonts w:ascii="PT Astra Serif" w:hAnsi="PT Astra Serif"/>
              </w:rPr>
            </w:pPr>
            <w:r w:rsidRPr="005A477C">
              <w:rPr>
                <w:rFonts w:ascii="PT Astra Serif" w:hAnsi="PT Astra Serif"/>
                <w:sz w:val="22"/>
                <w:szCs w:val="22"/>
              </w:rPr>
              <w:t>Срок реализации (2026-2028)</w:t>
            </w:r>
          </w:p>
        </w:tc>
      </w:tr>
      <w:tr w:rsidR="00901B37" w:rsidRPr="005A477C" w:rsidTr="00CF3E63">
        <w:trPr>
          <w:trHeight w:val="470"/>
        </w:trPr>
        <w:tc>
          <w:tcPr>
            <w:tcW w:w="783" w:type="dxa"/>
            <w:vAlign w:val="center"/>
          </w:tcPr>
          <w:p w:rsidR="00901B37" w:rsidRPr="005A477C" w:rsidRDefault="00901B37" w:rsidP="00CF3E63">
            <w:pPr>
              <w:rPr>
                <w:rFonts w:ascii="PT Astra Serif" w:hAnsi="PT Astra Serif"/>
              </w:rPr>
            </w:pPr>
            <w:r w:rsidRPr="005A477C">
              <w:rPr>
                <w:rFonts w:ascii="PT Astra Serif" w:hAnsi="PT Astra Serif"/>
                <w:sz w:val="22"/>
                <w:szCs w:val="22"/>
              </w:rPr>
              <w:t>1.1.</w:t>
            </w:r>
          </w:p>
        </w:tc>
        <w:tc>
          <w:tcPr>
            <w:tcW w:w="6367" w:type="dxa"/>
            <w:gridSpan w:val="3"/>
            <w:vAlign w:val="center"/>
          </w:tcPr>
          <w:p w:rsidR="00901B37" w:rsidRPr="005A477C" w:rsidRDefault="00901B37" w:rsidP="00CF3E63">
            <w:pPr>
              <w:jc w:val="both"/>
              <w:rPr>
                <w:rFonts w:ascii="PT Astra Serif" w:hAnsi="PT Astra Serif"/>
              </w:rPr>
            </w:pPr>
            <w:r w:rsidRPr="005A477C">
              <w:rPr>
                <w:rFonts w:ascii="PT Astra Serif" w:hAnsi="PT Astra Serif"/>
                <w:sz w:val="22"/>
                <w:szCs w:val="22"/>
              </w:rPr>
              <w:t>Задача 1: Обеспечение безопасности гидротехнических сооружений</w:t>
            </w:r>
          </w:p>
        </w:tc>
        <w:tc>
          <w:tcPr>
            <w:tcW w:w="8788" w:type="dxa"/>
            <w:gridSpan w:val="2"/>
            <w:vAlign w:val="center"/>
          </w:tcPr>
          <w:p w:rsidR="00901B37" w:rsidRPr="005A477C" w:rsidRDefault="00901B37" w:rsidP="00CF3E63">
            <w:pPr>
              <w:jc w:val="both"/>
              <w:rPr>
                <w:rFonts w:ascii="PT Astra Serif" w:hAnsi="PT Astra Serif"/>
              </w:rPr>
            </w:pPr>
            <w:r w:rsidRPr="005A477C">
              <w:rPr>
                <w:rFonts w:ascii="PT Astra Serif" w:hAnsi="PT Astra Serif"/>
                <w:sz w:val="22"/>
                <w:szCs w:val="22"/>
              </w:rPr>
              <w:t>Проведена реконструкция или капитальный ремонт ГТС в целях обеспечения безопасности ГТС</w:t>
            </w:r>
          </w:p>
        </w:tc>
      </w:tr>
      <w:tr w:rsidR="00901B37" w:rsidRPr="005A477C" w:rsidTr="00CF3E63">
        <w:trPr>
          <w:trHeight w:val="470"/>
        </w:trPr>
        <w:tc>
          <w:tcPr>
            <w:tcW w:w="15938" w:type="dxa"/>
            <w:gridSpan w:val="6"/>
            <w:vAlign w:val="center"/>
          </w:tcPr>
          <w:p w:rsidR="00901B37" w:rsidRPr="005A477C" w:rsidRDefault="00901B37" w:rsidP="00CF3E63">
            <w:pPr>
              <w:jc w:val="both"/>
              <w:rPr>
                <w:rFonts w:ascii="PT Astra Serif" w:hAnsi="PT Astra Serif"/>
              </w:rPr>
            </w:pPr>
            <w:r w:rsidRPr="005A477C">
              <w:rPr>
                <w:rFonts w:ascii="PT Astra Serif" w:hAnsi="PT Astra Serif"/>
                <w:sz w:val="22"/>
                <w:szCs w:val="22"/>
              </w:rPr>
              <w:t xml:space="preserve">2.  Комплекс процессных мероприятий «Обеспечение безопасности гидротехнических сооружений Миасского городского округа Челябинской области, выполнение </w:t>
            </w:r>
            <w:r w:rsidRPr="005A477C">
              <w:rPr>
                <w:rFonts w:ascii="PT Astra Serif" w:hAnsi="PT Astra Serif" w:cs="PT Astra Serif"/>
                <w:sz w:val="22"/>
                <w:szCs w:val="22"/>
              </w:rPr>
              <w:t xml:space="preserve">Плана мероприятий по предотвращению негативного воздействия паводковых вод и его последствий в </w:t>
            </w:r>
            <w:proofErr w:type="spellStart"/>
            <w:r w:rsidRPr="005A477C">
              <w:rPr>
                <w:rFonts w:ascii="PT Astra Serif" w:hAnsi="PT Astra Serif" w:cs="PT Astra Serif"/>
                <w:sz w:val="22"/>
                <w:szCs w:val="22"/>
              </w:rPr>
              <w:t>паводкоопасный</w:t>
            </w:r>
            <w:proofErr w:type="spellEnd"/>
            <w:r w:rsidRPr="005A477C">
              <w:rPr>
                <w:rFonts w:ascii="PT Astra Serif" w:hAnsi="PT Astra Serif" w:cs="PT Astra Serif"/>
                <w:sz w:val="22"/>
                <w:szCs w:val="22"/>
              </w:rPr>
              <w:t xml:space="preserve"> период на территории </w:t>
            </w:r>
            <w:r w:rsidRPr="005A477C">
              <w:rPr>
                <w:rFonts w:ascii="PT Astra Serif" w:hAnsi="PT Astra Serif"/>
                <w:sz w:val="22"/>
                <w:szCs w:val="22"/>
              </w:rPr>
              <w:t>Миасского городского округа Челябинской области»</w:t>
            </w:r>
          </w:p>
        </w:tc>
      </w:tr>
      <w:tr w:rsidR="00901B37" w:rsidRPr="005A477C" w:rsidTr="00CF3E63">
        <w:trPr>
          <w:trHeight w:val="82"/>
        </w:trPr>
        <w:tc>
          <w:tcPr>
            <w:tcW w:w="7150" w:type="dxa"/>
            <w:gridSpan w:val="4"/>
            <w:vAlign w:val="center"/>
          </w:tcPr>
          <w:p w:rsidR="00901B37" w:rsidRPr="005A477C" w:rsidRDefault="00901B37" w:rsidP="00CF3E63">
            <w:pPr>
              <w:jc w:val="both"/>
              <w:rPr>
                <w:rFonts w:ascii="PT Astra Serif" w:hAnsi="PT Astra Serif"/>
              </w:rPr>
            </w:pPr>
            <w:r w:rsidRPr="005A477C">
              <w:rPr>
                <w:rFonts w:ascii="PT Astra Serif" w:hAnsi="PT Astra Serif"/>
                <w:sz w:val="22"/>
                <w:szCs w:val="22"/>
              </w:rPr>
              <w:t>Ответственный за реализацию МКУ «Управление ГОЧС»</w:t>
            </w:r>
          </w:p>
        </w:tc>
        <w:tc>
          <w:tcPr>
            <w:tcW w:w="8788" w:type="dxa"/>
            <w:gridSpan w:val="2"/>
            <w:vAlign w:val="center"/>
          </w:tcPr>
          <w:p w:rsidR="00901B37" w:rsidRPr="005A477C" w:rsidRDefault="00901B37" w:rsidP="00CF3E63">
            <w:pPr>
              <w:jc w:val="both"/>
              <w:rPr>
                <w:rFonts w:ascii="PT Astra Serif" w:hAnsi="PT Astra Serif"/>
              </w:rPr>
            </w:pPr>
            <w:r w:rsidRPr="005A477C">
              <w:rPr>
                <w:rFonts w:ascii="PT Astra Serif" w:hAnsi="PT Astra Serif"/>
                <w:sz w:val="22"/>
                <w:szCs w:val="22"/>
              </w:rPr>
              <w:t>Срок реализации (2026-2028)</w:t>
            </w:r>
          </w:p>
        </w:tc>
      </w:tr>
      <w:tr w:rsidR="00901B37" w:rsidRPr="005A477C" w:rsidTr="00CF3E63">
        <w:trPr>
          <w:trHeight w:val="881"/>
        </w:trPr>
        <w:tc>
          <w:tcPr>
            <w:tcW w:w="830" w:type="dxa"/>
            <w:gridSpan w:val="3"/>
            <w:vAlign w:val="center"/>
          </w:tcPr>
          <w:p w:rsidR="00901B37" w:rsidRPr="005A477C" w:rsidRDefault="00901B37" w:rsidP="00CF3E63">
            <w:pPr>
              <w:jc w:val="both"/>
              <w:rPr>
                <w:rFonts w:ascii="PT Astra Serif" w:hAnsi="PT Astra Serif"/>
              </w:rPr>
            </w:pPr>
            <w:r w:rsidRPr="005A477C">
              <w:rPr>
                <w:rFonts w:ascii="PT Astra Serif" w:hAnsi="PT Astra Serif"/>
                <w:sz w:val="22"/>
                <w:szCs w:val="22"/>
              </w:rPr>
              <w:t>2.1.</w:t>
            </w:r>
          </w:p>
        </w:tc>
        <w:tc>
          <w:tcPr>
            <w:tcW w:w="6320" w:type="dxa"/>
            <w:vAlign w:val="center"/>
          </w:tcPr>
          <w:p w:rsidR="00901B37" w:rsidRDefault="00901B37" w:rsidP="00CF3E63">
            <w:pPr>
              <w:jc w:val="both"/>
              <w:rPr>
                <w:rFonts w:ascii="PT Astra Serif" w:hAnsi="PT Astra Serif"/>
              </w:rPr>
            </w:pPr>
            <w:r w:rsidRPr="005A477C">
              <w:rPr>
                <w:rFonts w:ascii="PT Astra Serif" w:hAnsi="PT Astra Serif"/>
                <w:sz w:val="22"/>
                <w:szCs w:val="22"/>
              </w:rPr>
              <w:t>Задача</w:t>
            </w:r>
            <w:r>
              <w:rPr>
                <w:rFonts w:ascii="PT Astra Serif" w:hAnsi="PT Astra Serif"/>
                <w:sz w:val="22"/>
                <w:szCs w:val="22"/>
              </w:rPr>
              <w:t xml:space="preserve"> </w:t>
            </w:r>
            <w:r w:rsidRPr="005A477C">
              <w:rPr>
                <w:rFonts w:ascii="PT Astra Serif" w:hAnsi="PT Astra Serif"/>
                <w:sz w:val="22"/>
                <w:szCs w:val="22"/>
              </w:rPr>
              <w:t xml:space="preserve">1: Выполнение предписаний Ростехнадзора по устранению нарушений требований безопасности </w:t>
            </w:r>
            <w:r>
              <w:rPr>
                <w:rFonts w:ascii="PT Astra Serif" w:hAnsi="PT Astra Serif"/>
                <w:sz w:val="22"/>
                <w:szCs w:val="22"/>
              </w:rPr>
              <w:t>ГТС</w:t>
            </w:r>
          </w:p>
          <w:p w:rsidR="00901B37" w:rsidRPr="005A477C" w:rsidRDefault="00901B37" w:rsidP="00CF3E63">
            <w:pPr>
              <w:jc w:val="both"/>
              <w:rPr>
                <w:rFonts w:ascii="PT Astra Serif" w:hAnsi="PT Astra Serif"/>
              </w:rPr>
            </w:pPr>
            <w:r w:rsidRPr="005A477C">
              <w:rPr>
                <w:rFonts w:ascii="PT Astra Serif" w:hAnsi="PT Astra Serif"/>
                <w:sz w:val="22"/>
                <w:szCs w:val="22"/>
              </w:rPr>
              <w:t xml:space="preserve">Задача 2: Выполнение Плана мероприятий по предотвращению негативного воздействия паводковых вод и его последствий в </w:t>
            </w:r>
            <w:proofErr w:type="spellStart"/>
            <w:r w:rsidRPr="005A477C">
              <w:rPr>
                <w:rFonts w:ascii="PT Astra Serif" w:hAnsi="PT Astra Serif"/>
                <w:sz w:val="22"/>
                <w:szCs w:val="22"/>
              </w:rPr>
              <w:t>паводкоопасный</w:t>
            </w:r>
            <w:proofErr w:type="spellEnd"/>
            <w:r w:rsidRPr="005A477C">
              <w:rPr>
                <w:rFonts w:ascii="PT Astra Serif" w:hAnsi="PT Astra Serif"/>
                <w:sz w:val="22"/>
                <w:szCs w:val="22"/>
              </w:rPr>
              <w:t xml:space="preserve"> период на территории Округа</w:t>
            </w:r>
          </w:p>
          <w:p w:rsidR="00901B37" w:rsidRPr="005A477C" w:rsidRDefault="00901B37" w:rsidP="00CF3E63">
            <w:pPr>
              <w:jc w:val="both"/>
              <w:rPr>
                <w:rFonts w:ascii="PT Astra Serif" w:hAnsi="PT Astra Serif"/>
              </w:rPr>
            </w:pPr>
            <w:r w:rsidRPr="005A477C">
              <w:rPr>
                <w:rFonts w:ascii="PT Astra Serif" w:hAnsi="PT Astra Serif"/>
                <w:sz w:val="22"/>
                <w:szCs w:val="22"/>
              </w:rPr>
              <w:t>Задача 3: Организация эксплуатации и текущего ремонта гидротехнических сооружений МГО, подго</w:t>
            </w:r>
            <w:r>
              <w:rPr>
                <w:rFonts w:ascii="PT Astra Serif" w:hAnsi="PT Astra Serif"/>
                <w:sz w:val="22"/>
                <w:szCs w:val="22"/>
              </w:rPr>
              <w:t xml:space="preserve">товка к </w:t>
            </w:r>
            <w:proofErr w:type="spellStart"/>
            <w:r>
              <w:rPr>
                <w:rFonts w:ascii="PT Astra Serif" w:hAnsi="PT Astra Serif"/>
                <w:sz w:val="22"/>
                <w:szCs w:val="22"/>
              </w:rPr>
              <w:t>паводкоопасному</w:t>
            </w:r>
            <w:proofErr w:type="spellEnd"/>
            <w:r>
              <w:rPr>
                <w:rFonts w:ascii="PT Astra Serif" w:hAnsi="PT Astra Serif"/>
                <w:sz w:val="22"/>
                <w:szCs w:val="22"/>
              </w:rPr>
              <w:t xml:space="preserve"> периоду</w:t>
            </w:r>
          </w:p>
          <w:p w:rsidR="00901B37" w:rsidRPr="005A477C" w:rsidRDefault="00901B37" w:rsidP="00CF3E63">
            <w:pPr>
              <w:jc w:val="both"/>
              <w:rPr>
                <w:rFonts w:ascii="PT Astra Serif" w:hAnsi="PT Astra Serif"/>
              </w:rPr>
            </w:pPr>
            <w:r w:rsidRPr="005A477C">
              <w:rPr>
                <w:rFonts w:ascii="PT Astra Serif" w:hAnsi="PT Astra Serif"/>
                <w:sz w:val="22"/>
                <w:szCs w:val="22"/>
              </w:rPr>
              <w:t>Задача 4: Разработка деклараций безопасности ГТС, в том числе Государственная экспертиза деклараций безопасности</w:t>
            </w:r>
          </w:p>
          <w:p w:rsidR="00901B37" w:rsidRPr="005A477C" w:rsidRDefault="00901B37" w:rsidP="00CF3E63">
            <w:pPr>
              <w:jc w:val="both"/>
              <w:rPr>
                <w:rFonts w:ascii="PT Astra Serif" w:hAnsi="PT Astra Serif"/>
              </w:rPr>
            </w:pPr>
            <w:r w:rsidRPr="005A477C">
              <w:rPr>
                <w:rFonts w:ascii="PT Astra Serif" w:hAnsi="PT Astra Serif"/>
                <w:sz w:val="22"/>
                <w:szCs w:val="22"/>
              </w:rPr>
              <w:t xml:space="preserve">Задача 5: Обязательное страхование гражданской ответственности владельца опасных объектов за причинение </w:t>
            </w:r>
            <w:r w:rsidRPr="005A477C">
              <w:rPr>
                <w:rFonts w:ascii="PT Astra Serif" w:hAnsi="PT Astra Serif"/>
                <w:sz w:val="22"/>
                <w:szCs w:val="22"/>
              </w:rPr>
              <w:lastRenderedPageBreak/>
              <w:t>вреда в результате аварии на опасных объектах (гидротехнических сооружениях)</w:t>
            </w:r>
          </w:p>
          <w:p w:rsidR="00901B37" w:rsidRPr="005A477C" w:rsidRDefault="00901B37" w:rsidP="00CF3E63">
            <w:pPr>
              <w:jc w:val="both"/>
              <w:rPr>
                <w:rFonts w:ascii="PT Astra Serif" w:hAnsi="PT Astra Serif"/>
              </w:rPr>
            </w:pPr>
            <w:r w:rsidRPr="005A477C">
              <w:rPr>
                <w:rFonts w:ascii="PT Astra Serif" w:hAnsi="PT Astra Serif"/>
                <w:sz w:val="22"/>
                <w:szCs w:val="22"/>
              </w:rPr>
              <w:t>Задача 6: Проведение реконструкции или капитального ремонта ГТС в целях обеспечения безопасности ГТС</w:t>
            </w:r>
          </w:p>
          <w:p w:rsidR="00901B37" w:rsidRPr="005A477C" w:rsidRDefault="00901B37" w:rsidP="00CF3E63">
            <w:pPr>
              <w:jc w:val="both"/>
              <w:rPr>
                <w:rFonts w:ascii="PT Astra Serif" w:hAnsi="PT Astra Serif"/>
              </w:rPr>
            </w:pPr>
            <w:r w:rsidRPr="005A477C">
              <w:rPr>
                <w:rFonts w:ascii="PT Astra Serif" w:hAnsi="PT Astra Serif"/>
                <w:sz w:val="22"/>
                <w:szCs w:val="22"/>
              </w:rPr>
              <w:t>Задача 7: Разработка проектной документации на реконструкцию или капитальный ремонт ГТС в целях обеспечения безопасности ГТС, находящихся в муниципальной собственности</w:t>
            </w:r>
          </w:p>
          <w:p w:rsidR="00901B37" w:rsidRPr="005A477C" w:rsidRDefault="00901B37" w:rsidP="00CF3E63">
            <w:pPr>
              <w:jc w:val="both"/>
              <w:rPr>
                <w:rFonts w:ascii="PT Astra Serif" w:hAnsi="PT Astra Serif"/>
              </w:rPr>
            </w:pPr>
            <w:r w:rsidRPr="005A477C">
              <w:rPr>
                <w:rFonts w:ascii="PT Astra Serif" w:hAnsi="PT Astra Serif"/>
                <w:sz w:val="22"/>
                <w:szCs w:val="22"/>
              </w:rPr>
              <w:t>Задача 8: Приведение в безопасное техническое состояние</w:t>
            </w:r>
          </w:p>
          <w:p w:rsidR="00901B37" w:rsidRPr="005A477C" w:rsidRDefault="00901B37" w:rsidP="00CF3E63">
            <w:pPr>
              <w:jc w:val="both"/>
              <w:rPr>
                <w:rFonts w:ascii="PT Astra Serif" w:hAnsi="PT Astra Serif"/>
              </w:rPr>
            </w:pPr>
            <w:r w:rsidRPr="005A477C">
              <w:rPr>
                <w:rFonts w:ascii="PT Astra Serif" w:hAnsi="PT Astra Serif"/>
                <w:sz w:val="22"/>
                <w:szCs w:val="22"/>
              </w:rPr>
              <w:t xml:space="preserve">ГТС </w:t>
            </w:r>
          </w:p>
          <w:p w:rsidR="00901B37" w:rsidRPr="005A477C" w:rsidRDefault="00901B37" w:rsidP="00CF3E63">
            <w:pPr>
              <w:jc w:val="both"/>
              <w:rPr>
                <w:rFonts w:ascii="PT Astra Serif" w:hAnsi="PT Astra Serif"/>
              </w:rPr>
            </w:pPr>
          </w:p>
        </w:tc>
        <w:tc>
          <w:tcPr>
            <w:tcW w:w="4678" w:type="dxa"/>
          </w:tcPr>
          <w:p w:rsidR="00901B37" w:rsidRPr="005A477C" w:rsidRDefault="00901B37" w:rsidP="00CF3E63">
            <w:pPr>
              <w:jc w:val="both"/>
              <w:rPr>
                <w:rFonts w:ascii="PT Astra Serif" w:hAnsi="PT Astra Serif" w:cs="PT Astra Serif"/>
              </w:rPr>
            </w:pPr>
            <w:r w:rsidRPr="005A477C">
              <w:rPr>
                <w:rFonts w:ascii="PT Astra Serif" w:hAnsi="PT Astra Serif" w:cs="PT Astra Serif"/>
                <w:sz w:val="22"/>
                <w:szCs w:val="22"/>
              </w:rPr>
              <w:lastRenderedPageBreak/>
              <w:t>Устранены нарушения требований безопасности ГТС.</w:t>
            </w:r>
          </w:p>
          <w:p w:rsidR="00901B37" w:rsidRPr="005A477C" w:rsidRDefault="00901B37" w:rsidP="00CF3E63">
            <w:pPr>
              <w:jc w:val="both"/>
              <w:rPr>
                <w:rFonts w:ascii="PT Astra Serif" w:hAnsi="PT Astra Serif" w:cs="PT Astra Serif"/>
              </w:rPr>
            </w:pPr>
            <w:r w:rsidRPr="005A477C">
              <w:rPr>
                <w:rFonts w:ascii="PT Astra Serif" w:hAnsi="PT Astra Serif" w:cs="PT Astra Serif"/>
                <w:sz w:val="22"/>
                <w:szCs w:val="22"/>
              </w:rPr>
              <w:t xml:space="preserve">Выполнен План мероприятий по предотвращению негативного воздействия паводковых вод и его последствий в </w:t>
            </w:r>
            <w:proofErr w:type="spellStart"/>
            <w:r w:rsidRPr="005A477C">
              <w:rPr>
                <w:rFonts w:ascii="PT Astra Serif" w:hAnsi="PT Astra Serif" w:cs="PT Astra Serif"/>
                <w:sz w:val="22"/>
                <w:szCs w:val="22"/>
              </w:rPr>
              <w:t>паводкоопасный</w:t>
            </w:r>
            <w:proofErr w:type="spellEnd"/>
            <w:r w:rsidRPr="005A477C">
              <w:rPr>
                <w:rFonts w:ascii="PT Astra Serif" w:hAnsi="PT Astra Serif" w:cs="PT Astra Serif"/>
                <w:sz w:val="22"/>
                <w:szCs w:val="22"/>
              </w:rPr>
              <w:t xml:space="preserve"> период на территории Миасского городского округа.</w:t>
            </w:r>
          </w:p>
          <w:p w:rsidR="00901B37" w:rsidRPr="005A477C" w:rsidRDefault="00901B37" w:rsidP="00CF3E63">
            <w:pPr>
              <w:jc w:val="both"/>
              <w:rPr>
                <w:rFonts w:ascii="PT Astra Serif" w:hAnsi="PT Astra Serif" w:cs="PT Astra Serif"/>
              </w:rPr>
            </w:pPr>
            <w:r w:rsidRPr="005A477C">
              <w:rPr>
                <w:rFonts w:ascii="PT Astra Serif" w:hAnsi="PT Astra Serif" w:cs="PT Astra Serif"/>
                <w:sz w:val="22"/>
                <w:szCs w:val="22"/>
              </w:rPr>
              <w:t xml:space="preserve">Проведена эксплуатация и текущий ремонт ГТС. </w:t>
            </w:r>
          </w:p>
          <w:p w:rsidR="00901B37" w:rsidRPr="005A477C" w:rsidRDefault="00901B37" w:rsidP="00CF3E63">
            <w:pPr>
              <w:jc w:val="both"/>
              <w:rPr>
                <w:rFonts w:ascii="PT Astra Serif" w:hAnsi="PT Astra Serif" w:cs="PT Astra Serif"/>
              </w:rPr>
            </w:pPr>
            <w:r w:rsidRPr="005A477C">
              <w:rPr>
                <w:rFonts w:ascii="PT Astra Serif" w:hAnsi="PT Astra Serif" w:cs="PT Astra Serif"/>
                <w:sz w:val="22"/>
                <w:szCs w:val="22"/>
              </w:rPr>
              <w:t>Разработаны декларации безопасности ГТС, в том числе проведена Государственная экспертиза деклараций безопасности.</w:t>
            </w:r>
          </w:p>
          <w:p w:rsidR="00901B37" w:rsidRPr="005A477C" w:rsidRDefault="00901B37" w:rsidP="00CF3E63">
            <w:pPr>
              <w:jc w:val="both"/>
              <w:rPr>
                <w:rFonts w:ascii="PT Astra Serif" w:hAnsi="PT Astra Serif" w:cs="PT Astra Serif"/>
              </w:rPr>
            </w:pPr>
            <w:r w:rsidRPr="005A477C">
              <w:rPr>
                <w:rFonts w:ascii="PT Astra Serif" w:hAnsi="PT Astra Serif" w:cs="PT Astra Serif"/>
                <w:sz w:val="22"/>
                <w:szCs w:val="22"/>
              </w:rPr>
              <w:lastRenderedPageBreak/>
              <w:t>Осуществлено обязательное страхование гражданской ответственности владельца опасных объектов за причинение вреда в результате аварии на опасных объектах (гидротехнических сооружениях).</w:t>
            </w:r>
          </w:p>
          <w:p w:rsidR="00901B37" w:rsidRPr="005A477C" w:rsidRDefault="00901B37" w:rsidP="00CF3E63">
            <w:pPr>
              <w:jc w:val="both"/>
              <w:rPr>
                <w:rFonts w:ascii="PT Astra Serif" w:hAnsi="PT Astra Serif" w:cs="PT Astra Serif"/>
              </w:rPr>
            </w:pPr>
            <w:r w:rsidRPr="005A477C">
              <w:rPr>
                <w:rFonts w:ascii="PT Astra Serif" w:hAnsi="PT Astra Serif" w:cs="PT Astra Serif"/>
                <w:sz w:val="22"/>
                <w:szCs w:val="22"/>
              </w:rPr>
              <w:t xml:space="preserve">Проведена </w:t>
            </w:r>
            <w:r w:rsidRPr="005A477C">
              <w:rPr>
                <w:rFonts w:ascii="PT Astra Serif" w:hAnsi="PT Astra Serif"/>
                <w:sz w:val="22"/>
                <w:szCs w:val="22"/>
              </w:rPr>
              <w:t>реконструкция или капитальный ремонт ГТС в целях обеспечения безопасности ГТС.</w:t>
            </w:r>
          </w:p>
          <w:p w:rsidR="00901B37" w:rsidRPr="005A477C" w:rsidRDefault="00901B37" w:rsidP="00CF3E63">
            <w:pPr>
              <w:jc w:val="both"/>
              <w:rPr>
                <w:rFonts w:ascii="PT Astra Serif" w:hAnsi="PT Astra Serif" w:cs="PT Astra Serif"/>
              </w:rPr>
            </w:pPr>
            <w:r w:rsidRPr="005A477C">
              <w:rPr>
                <w:rFonts w:ascii="PT Astra Serif" w:hAnsi="PT Astra Serif"/>
                <w:sz w:val="22"/>
                <w:szCs w:val="22"/>
              </w:rPr>
              <w:t>Разработана проектная документация на реконструкцию или капитальный ремонт ГТС в целях обеспечения безопасности ГТС, находящихся в муниципальной собственности.</w:t>
            </w:r>
          </w:p>
          <w:p w:rsidR="00901B37" w:rsidRPr="005A477C" w:rsidRDefault="00901B37" w:rsidP="00CF3E63">
            <w:pPr>
              <w:jc w:val="both"/>
              <w:rPr>
                <w:rFonts w:ascii="PT Astra Serif" w:hAnsi="PT Astra Serif" w:cs="PT Astra Serif"/>
              </w:rPr>
            </w:pPr>
            <w:proofErr w:type="gramStart"/>
            <w:r w:rsidRPr="005A477C">
              <w:rPr>
                <w:rFonts w:ascii="PT Astra Serif" w:hAnsi="PT Astra Serif" w:cs="PT Astra Serif"/>
                <w:sz w:val="22"/>
                <w:szCs w:val="22"/>
              </w:rPr>
              <w:t>П</w:t>
            </w:r>
            <w:r w:rsidRPr="005A477C">
              <w:rPr>
                <w:rFonts w:ascii="PT Astra Serif" w:hAnsi="PT Astra Serif"/>
                <w:sz w:val="22"/>
                <w:szCs w:val="22"/>
              </w:rPr>
              <w:t>риведены</w:t>
            </w:r>
            <w:proofErr w:type="gramEnd"/>
            <w:r w:rsidRPr="005A477C">
              <w:rPr>
                <w:rFonts w:ascii="PT Astra Serif" w:hAnsi="PT Astra Serif"/>
                <w:sz w:val="22"/>
                <w:szCs w:val="22"/>
              </w:rPr>
              <w:t xml:space="preserve"> в безопасное техническое состояние ГТС</w:t>
            </w:r>
          </w:p>
          <w:p w:rsidR="00901B37" w:rsidRPr="005A477C" w:rsidRDefault="00901B37" w:rsidP="00CF3E63">
            <w:pPr>
              <w:jc w:val="both"/>
              <w:rPr>
                <w:rFonts w:ascii="PT Astra Serif" w:hAnsi="PT Astra Serif" w:cs="PT Astra Serif"/>
              </w:rPr>
            </w:pPr>
          </w:p>
        </w:tc>
        <w:tc>
          <w:tcPr>
            <w:tcW w:w="4110" w:type="dxa"/>
          </w:tcPr>
          <w:p w:rsidR="00901B37" w:rsidRPr="005A477C" w:rsidRDefault="00901B37" w:rsidP="00CF3E63">
            <w:pPr>
              <w:jc w:val="both"/>
              <w:rPr>
                <w:rFonts w:ascii="PT Astra Serif" w:hAnsi="PT Astra Serif" w:cs="PT Astra Serif"/>
              </w:rPr>
            </w:pPr>
            <w:r w:rsidRPr="005A477C">
              <w:rPr>
                <w:rFonts w:ascii="PT Astra Serif" w:hAnsi="PT Astra Serif" w:cs="PT Astra Serif"/>
                <w:sz w:val="22"/>
                <w:szCs w:val="22"/>
              </w:rPr>
              <w:lastRenderedPageBreak/>
              <w:t>Выполнение предписаний Ростехнадзора по устранению нарушений требований безопасности ГТС,%</w:t>
            </w:r>
          </w:p>
          <w:p w:rsidR="00901B37" w:rsidRPr="005A477C" w:rsidRDefault="00901B37" w:rsidP="00CF3E63">
            <w:pPr>
              <w:jc w:val="both"/>
              <w:rPr>
                <w:rFonts w:ascii="PT Astra Serif" w:hAnsi="PT Astra Serif" w:cs="PT Astra Serif"/>
              </w:rPr>
            </w:pPr>
            <w:r w:rsidRPr="005A477C">
              <w:rPr>
                <w:rFonts w:ascii="PT Astra Serif" w:hAnsi="PT Astra Serif" w:cs="PT Astra Serif"/>
                <w:sz w:val="22"/>
                <w:szCs w:val="22"/>
              </w:rPr>
              <w:t xml:space="preserve">Выполнение Плана мероприятий по предотвращению негативного воздействия паводковых вод и его последствий в </w:t>
            </w:r>
            <w:proofErr w:type="spellStart"/>
            <w:r w:rsidRPr="005A477C">
              <w:rPr>
                <w:rFonts w:ascii="PT Astra Serif" w:hAnsi="PT Astra Serif" w:cs="PT Astra Serif"/>
                <w:sz w:val="22"/>
                <w:szCs w:val="22"/>
              </w:rPr>
              <w:t>паводкоопасный</w:t>
            </w:r>
            <w:proofErr w:type="spellEnd"/>
            <w:r w:rsidRPr="005A477C">
              <w:rPr>
                <w:rFonts w:ascii="PT Astra Serif" w:hAnsi="PT Astra Serif" w:cs="PT Astra Serif"/>
                <w:sz w:val="22"/>
                <w:szCs w:val="22"/>
              </w:rPr>
              <w:t xml:space="preserve"> период на территории Округа,%</w:t>
            </w:r>
          </w:p>
          <w:p w:rsidR="00901B37" w:rsidRPr="005A477C" w:rsidRDefault="00901B37" w:rsidP="00CF3E63">
            <w:pPr>
              <w:jc w:val="both"/>
              <w:rPr>
                <w:rFonts w:ascii="PT Astra Serif" w:hAnsi="PT Astra Serif" w:cs="PT Astra Serif"/>
              </w:rPr>
            </w:pPr>
            <w:r w:rsidRPr="005A477C">
              <w:rPr>
                <w:rFonts w:ascii="PT Astra Serif" w:hAnsi="PT Astra Serif" w:cs="PT Astra Serif"/>
                <w:sz w:val="22"/>
                <w:szCs w:val="22"/>
              </w:rPr>
              <w:t>Эксплуатация и текущий ремонт ГТС, ед. Разработка деклараций безопасности ГТС, в том числе Государственная экспертиза деклараций безопасности, ед.</w:t>
            </w:r>
          </w:p>
          <w:p w:rsidR="00901B37" w:rsidRPr="001217F7" w:rsidRDefault="00901B37" w:rsidP="00CF3E63">
            <w:pPr>
              <w:jc w:val="both"/>
              <w:rPr>
                <w:rFonts w:ascii="PT Astra Serif" w:hAnsi="PT Astra Serif"/>
                <w:sz w:val="21"/>
                <w:szCs w:val="21"/>
              </w:rPr>
            </w:pPr>
            <w:r w:rsidRPr="001217F7">
              <w:rPr>
                <w:rFonts w:ascii="PT Astra Serif" w:hAnsi="PT Astra Serif"/>
                <w:sz w:val="21"/>
                <w:szCs w:val="21"/>
              </w:rPr>
              <w:lastRenderedPageBreak/>
              <w:t>Осуществлено обязательное страхование гражданской ответственности владельца опасных объектов за причинение вреда в результате аварии на опасных объектах (гидротехнических сооружениях), ед.</w:t>
            </w:r>
          </w:p>
          <w:p w:rsidR="00901B37" w:rsidRPr="001217F7" w:rsidRDefault="00901B37" w:rsidP="00CF3E63">
            <w:pPr>
              <w:jc w:val="both"/>
              <w:rPr>
                <w:rFonts w:ascii="PT Astra Serif" w:hAnsi="PT Astra Serif"/>
                <w:sz w:val="21"/>
                <w:szCs w:val="21"/>
              </w:rPr>
            </w:pPr>
            <w:r w:rsidRPr="001217F7">
              <w:rPr>
                <w:rFonts w:ascii="PT Astra Serif" w:hAnsi="PT Astra Serif"/>
                <w:sz w:val="21"/>
                <w:szCs w:val="21"/>
              </w:rPr>
              <w:t>Проведена реконструкция или капитальный ремонт ГТС в целях обеспечения безопасности ГТС, ед. Количество ГТС, для которых разработана проектная документация на реконструкцию или капитальный ремонт ГТС в целях обеспечения безопасности ГТС, находящихся в муниципальной собственности, ед.</w:t>
            </w:r>
          </w:p>
          <w:p w:rsidR="00901B37" w:rsidRPr="005A477C" w:rsidRDefault="00901B37" w:rsidP="00CF3E63">
            <w:pPr>
              <w:jc w:val="both"/>
              <w:rPr>
                <w:rFonts w:ascii="PT Astra Serif" w:hAnsi="PT Astra Serif" w:cs="PT Astra Serif"/>
              </w:rPr>
            </w:pPr>
            <w:r w:rsidRPr="001217F7">
              <w:rPr>
                <w:rFonts w:ascii="PT Astra Serif" w:hAnsi="PT Astra Serif"/>
                <w:sz w:val="21"/>
                <w:szCs w:val="21"/>
              </w:rPr>
              <w:t xml:space="preserve">Количество ГТС с неудовлетворительным и опасным уровнем безопасности, </w:t>
            </w:r>
            <w:proofErr w:type="gramStart"/>
            <w:r w:rsidRPr="001217F7">
              <w:rPr>
                <w:rFonts w:ascii="PT Astra Serif" w:hAnsi="PT Astra Serif"/>
                <w:sz w:val="21"/>
                <w:szCs w:val="21"/>
              </w:rPr>
              <w:t>приведенных</w:t>
            </w:r>
            <w:proofErr w:type="gramEnd"/>
            <w:r w:rsidRPr="001217F7">
              <w:rPr>
                <w:rFonts w:ascii="PT Astra Serif" w:hAnsi="PT Astra Serif"/>
                <w:sz w:val="21"/>
                <w:szCs w:val="21"/>
              </w:rPr>
              <w:t xml:space="preserve"> в безопасное техническое состояние, ед.</w:t>
            </w:r>
            <w:r w:rsidRPr="005A477C">
              <w:rPr>
                <w:rFonts w:ascii="PT Astra Serif" w:hAnsi="PT Astra Serif"/>
                <w:sz w:val="22"/>
                <w:szCs w:val="22"/>
              </w:rPr>
              <w:t xml:space="preserve"> </w:t>
            </w:r>
          </w:p>
        </w:tc>
      </w:tr>
    </w:tbl>
    <w:p w:rsidR="00901B37" w:rsidRPr="001217F7" w:rsidRDefault="00901B37" w:rsidP="00901B37">
      <w:pPr>
        <w:widowControl w:val="0"/>
        <w:autoSpaceDE w:val="0"/>
        <w:autoSpaceDN w:val="0"/>
        <w:jc w:val="center"/>
        <w:outlineLvl w:val="2"/>
        <w:rPr>
          <w:rFonts w:ascii="PT Astra Serif" w:hAnsi="PT Astra Serif"/>
          <w:sz w:val="10"/>
          <w:szCs w:val="10"/>
        </w:rPr>
      </w:pPr>
    </w:p>
    <w:p w:rsidR="00901B37" w:rsidRPr="005A477C" w:rsidRDefault="00901B37" w:rsidP="00901B37">
      <w:pPr>
        <w:widowControl w:val="0"/>
        <w:autoSpaceDE w:val="0"/>
        <w:autoSpaceDN w:val="0"/>
        <w:jc w:val="center"/>
        <w:outlineLvl w:val="2"/>
        <w:rPr>
          <w:rFonts w:ascii="PT Astra Serif" w:hAnsi="PT Astra Serif"/>
          <w:sz w:val="22"/>
          <w:szCs w:val="22"/>
        </w:rPr>
      </w:pPr>
      <w:r w:rsidRPr="005A477C">
        <w:rPr>
          <w:rFonts w:ascii="PT Astra Serif" w:hAnsi="PT Astra Serif"/>
          <w:sz w:val="22"/>
          <w:szCs w:val="22"/>
        </w:rPr>
        <w:t>4. Финансовое обеспечение муниципальной программы</w:t>
      </w:r>
    </w:p>
    <w:p w:rsidR="00901B37" w:rsidRPr="001217F7" w:rsidRDefault="00901B37" w:rsidP="00901B37">
      <w:pPr>
        <w:widowControl w:val="0"/>
        <w:autoSpaceDE w:val="0"/>
        <w:autoSpaceDN w:val="0"/>
        <w:jc w:val="center"/>
        <w:outlineLvl w:val="2"/>
        <w:rPr>
          <w:rFonts w:ascii="PT Astra Serif" w:hAnsi="PT Astra Serif"/>
          <w:sz w:val="10"/>
          <w:szCs w:val="10"/>
        </w:rPr>
      </w:pPr>
    </w:p>
    <w:tbl>
      <w:tblPr>
        <w:tblW w:w="1587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8709"/>
        <w:gridCol w:w="1736"/>
        <w:gridCol w:w="1736"/>
        <w:gridCol w:w="1737"/>
        <w:gridCol w:w="1958"/>
      </w:tblGrid>
      <w:tr w:rsidR="00901B37" w:rsidRPr="005A477C" w:rsidTr="00CF3E63">
        <w:tc>
          <w:tcPr>
            <w:tcW w:w="8709" w:type="dxa"/>
          </w:tcPr>
          <w:p w:rsidR="00901B37" w:rsidRPr="005A477C" w:rsidRDefault="00901B37" w:rsidP="00CF3E63">
            <w:pPr>
              <w:jc w:val="center"/>
              <w:rPr>
                <w:rFonts w:ascii="PT Astra Serif" w:hAnsi="PT Astra Serif"/>
              </w:rPr>
            </w:pPr>
            <w:r w:rsidRPr="005A477C">
              <w:rPr>
                <w:rFonts w:ascii="PT Astra Serif" w:hAnsi="PT Astra Serif"/>
                <w:sz w:val="22"/>
                <w:szCs w:val="22"/>
              </w:rPr>
              <w:t>Источник финансового обеспечения</w:t>
            </w:r>
          </w:p>
        </w:tc>
        <w:tc>
          <w:tcPr>
            <w:tcW w:w="7167" w:type="dxa"/>
            <w:gridSpan w:val="4"/>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Объем финансового обеспечения по годам реализации, тыс. рублей</w:t>
            </w:r>
          </w:p>
        </w:tc>
      </w:tr>
      <w:tr w:rsidR="00901B37" w:rsidRPr="005A477C" w:rsidTr="00CF3E63">
        <w:tc>
          <w:tcPr>
            <w:tcW w:w="8709"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Всего, в т.ч.:</w:t>
            </w:r>
          </w:p>
        </w:tc>
        <w:tc>
          <w:tcPr>
            <w:tcW w:w="1736"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2026</w:t>
            </w:r>
            <w:r w:rsidRPr="005A477C">
              <w:rPr>
                <w:rFonts w:ascii="PT Astra Serif" w:eastAsiaTheme="minorEastAsia" w:hAnsi="PT Astra Serif"/>
                <w:sz w:val="22"/>
                <w:szCs w:val="22"/>
              </w:rPr>
              <w:t xml:space="preserve"> год</w:t>
            </w:r>
          </w:p>
        </w:tc>
        <w:tc>
          <w:tcPr>
            <w:tcW w:w="1736"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2027</w:t>
            </w:r>
            <w:r w:rsidRPr="005A477C">
              <w:rPr>
                <w:rFonts w:ascii="PT Astra Serif" w:eastAsiaTheme="minorEastAsia" w:hAnsi="PT Astra Serif"/>
                <w:sz w:val="22"/>
                <w:szCs w:val="22"/>
              </w:rPr>
              <w:t xml:space="preserve"> год</w:t>
            </w:r>
          </w:p>
        </w:tc>
        <w:tc>
          <w:tcPr>
            <w:tcW w:w="1737"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2028</w:t>
            </w:r>
            <w:r w:rsidRPr="005A477C">
              <w:rPr>
                <w:rFonts w:ascii="PT Astra Serif" w:eastAsiaTheme="minorEastAsia" w:hAnsi="PT Astra Serif"/>
                <w:sz w:val="22"/>
                <w:szCs w:val="22"/>
              </w:rPr>
              <w:t xml:space="preserve"> год</w:t>
            </w:r>
          </w:p>
        </w:tc>
        <w:tc>
          <w:tcPr>
            <w:tcW w:w="1958"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Всего:</w:t>
            </w:r>
          </w:p>
        </w:tc>
      </w:tr>
      <w:tr w:rsidR="00901B37" w:rsidRPr="005A477C" w:rsidTr="00CF3E63">
        <w:trPr>
          <w:trHeight w:val="210"/>
        </w:trPr>
        <w:tc>
          <w:tcPr>
            <w:tcW w:w="8709"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1</w:t>
            </w:r>
          </w:p>
        </w:tc>
        <w:tc>
          <w:tcPr>
            <w:tcW w:w="1736"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2</w:t>
            </w:r>
          </w:p>
        </w:tc>
        <w:tc>
          <w:tcPr>
            <w:tcW w:w="1736"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3</w:t>
            </w:r>
          </w:p>
        </w:tc>
        <w:tc>
          <w:tcPr>
            <w:tcW w:w="1737"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4</w:t>
            </w:r>
          </w:p>
        </w:tc>
        <w:tc>
          <w:tcPr>
            <w:tcW w:w="1958"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5</w:t>
            </w:r>
          </w:p>
        </w:tc>
      </w:tr>
      <w:tr w:rsidR="00901B37" w:rsidRPr="005A477C" w:rsidTr="00CF3E63">
        <w:tc>
          <w:tcPr>
            <w:tcW w:w="8709" w:type="dxa"/>
          </w:tcPr>
          <w:p w:rsidR="00901B37" w:rsidRPr="005A477C" w:rsidRDefault="00901B37" w:rsidP="00CF3E63">
            <w:pPr>
              <w:rPr>
                <w:rFonts w:ascii="PT Astra Serif" w:hAnsi="PT Astra Serif"/>
              </w:rPr>
            </w:pPr>
            <w:r w:rsidRPr="005A477C">
              <w:rPr>
                <w:rFonts w:ascii="PT Astra Serif" w:hAnsi="PT Astra Serif"/>
                <w:sz w:val="22"/>
                <w:szCs w:val="22"/>
              </w:rPr>
              <w:t>Всего, в т.ч.:</w:t>
            </w:r>
          </w:p>
        </w:tc>
        <w:tc>
          <w:tcPr>
            <w:tcW w:w="1736"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46 993,4</w:t>
            </w:r>
          </w:p>
        </w:tc>
        <w:tc>
          <w:tcPr>
            <w:tcW w:w="1736"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26 077,2</w:t>
            </w:r>
          </w:p>
        </w:tc>
        <w:tc>
          <w:tcPr>
            <w:tcW w:w="1737"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14 815,3</w:t>
            </w:r>
          </w:p>
        </w:tc>
        <w:tc>
          <w:tcPr>
            <w:tcW w:w="1958"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87 885,9</w:t>
            </w:r>
          </w:p>
        </w:tc>
      </w:tr>
      <w:tr w:rsidR="00901B37" w:rsidRPr="005A477C" w:rsidTr="00CF3E63">
        <w:tc>
          <w:tcPr>
            <w:tcW w:w="8709" w:type="dxa"/>
          </w:tcPr>
          <w:p w:rsidR="00901B37" w:rsidRPr="005A477C" w:rsidRDefault="00901B37" w:rsidP="00CF3E63">
            <w:pPr>
              <w:widowControl w:val="0"/>
              <w:autoSpaceDE w:val="0"/>
              <w:autoSpaceDN w:val="0"/>
              <w:rPr>
                <w:rFonts w:ascii="PT Astra Serif" w:hAnsi="PT Astra Serif"/>
              </w:rPr>
            </w:pPr>
            <w:r w:rsidRPr="005A477C">
              <w:rPr>
                <w:rFonts w:ascii="PT Astra Serif" w:hAnsi="PT Astra Serif"/>
                <w:sz w:val="22"/>
                <w:szCs w:val="22"/>
              </w:rPr>
              <w:t>Областной бюджет, всего, в т.ч.</w:t>
            </w:r>
          </w:p>
        </w:tc>
        <w:tc>
          <w:tcPr>
            <w:tcW w:w="1736" w:type="dxa"/>
            <w:vAlign w:val="center"/>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5 206,8</w:t>
            </w:r>
          </w:p>
        </w:tc>
        <w:tc>
          <w:tcPr>
            <w:tcW w:w="1736"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5 206,8</w:t>
            </w:r>
          </w:p>
        </w:tc>
        <w:tc>
          <w:tcPr>
            <w:tcW w:w="1737" w:type="dxa"/>
            <w:vAlign w:val="center"/>
          </w:tcPr>
          <w:p w:rsidR="00901B37" w:rsidRPr="005A477C" w:rsidRDefault="00901B37" w:rsidP="00CF3E63">
            <w:pPr>
              <w:jc w:val="center"/>
              <w:rPr>
                <w:rFonts w:ascii="PT Astra Serif" w:hAnsi="PT Astra Serif"/>
              </w:rPr>
            </w:pPr>
            <w:r>
              <w:rPr>
                <w:rFonts w:ascii="PT Astra Serif" w:hAnsi="PT Astra Serif"/>
                <w:sz w:val="22"/>
                <w:szCs w:val="22"/>
              </w:rPr>
              <w:t>0,0</w:t>
            </w:r>
          </w:p>
        </w:tc>
        <w:tc>
          <w:tcPr>
            <w:tcW w:w="1958" w:type="dxa"/>
            <w:vAlign w:val="center"/>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10 413,6</w:t>
            </w:r>
          </w:p>
        </w:tc>
      </w:tr>
      <w:tr w:rsidR="00901B37" w:rsidRPr="005A477C" w:rsidTr="00CF3E63">
        <w:tc>
          <w:tcPr>
            <w:tcW w:w="8709" w:type="dxa"/>
          </w:tcPr>
          <w:p w:rsidR="00901B37" w:rsidRPr="005A477C" w:rsidRDefault="00901B37" w:rsidP="00CF3E63">
            <w:pPr>
              <w:rPr>
                <w:rFonts w:ascii="PT Astra Serif" w:hAnsi="PT Astra Serif"/>
              </w:rPr>
            </w:pPr>
            <w:r w:rsidRPr="005A477C">
              <w:rPr>
                <w:rFonts w:ascii="PT Astra Serif" w:hAnsi="PT Astra Serif"/>
                <w:sz w:val="22"/>
                <w:szCs w:val="22"/>
              </w:rPr>
              <w:t>Ответственный исполнитель МКУ «Управление ГОЧС»</w:t>
            </w:r>
          </w:p>
        </w:tc>
        <w:tc>
          <w:tcPr>
            <w:tcW w:w="1736" w:type="dxa"/>
            <w:vAlign w:val="center"/>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41 786,6</w:t>
            </w:r>
          </w:p>
        </w:tc>
        <w:tc>
          <w:tcPr>
            <w:tcW w:w="1736"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20 870,4</w:t>
            </w:r>
          </w:p>
        </w:tc>
        <w:tc>
          <w:tcPr>
            <w:tcW w:w="1737"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14 815,3</w:t>
            </w:r>
          </w:p>
        </w:tc>
        <w:tc>
          <w:tcPr>
            <w:tcW w:w="1958"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77 472,3</w:t>
            </w:r>
          </w:p>
        </w:tc>
      </w:tr>
      <w:tr w:rsidR="00901B37" w:rsidRPr="005A477C" w:rsidTr="00CF3E63">
        <w:tc>
          <w:tcPr>
            <w:tcW w:w="8709" w:type="dxa"/>
          </w:tcPr>
          <w:p w:rsidR="00901B37" w:rsidRPr="005A477C" w:rsidRDefault="00901B37" w:rsidP="00CF3E63">
            <w:pPr>
              <w:rPr>
                <w:rFonts w:ascii="PT Astra Serif" w:hAnsi="PT Astra Serif"/>
              </w:rPr>
            </w:pPr>
            <w:r w:rsidRPr="005A477C">
              <w:rPr>
                <w:rFonts w:ascii="PT Astra Serif" w:hAnsi="PT Astra Serif"/>
                <w:sz w:val="22"/>
                <w:szCs w:val="22"/>
              </w:rPr>
              <w:t xml:space="preserve">бюджет Округа </w:t>
            </w:r>
          </w:p>
        </w:tc>
        <w:tc>
          <w:tcPr>
            <w:tcW w:w="1736" w:type="dxa"/>
            <w:vAlign w:val="center"/>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41 786,6</w:t>
            </w:r>
          </w:p>
        </w:tc>
        <w:tc>
          <w:tcPr>
            <w:tcW w:w="1736"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20 870,4</w:t>
            </w:r>
          </w:p>
        </w:tc>
        <w:tc>
          <w:tcPr>
            <w:tcW w:w="1737"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14 815,3</w:t>
            </w:r>
          </w:p>
        </w:tc>
        <w:tc>
          <w:tcPr>
            <w:tcW w:w="1958"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77 472,3</w:t>
            </w:r>
          </w:p>
        </w:tc>
      </w:tr>
      <w:tr w:rsidR="00901B37" w:rsidRPr="005A477C" w:rsidTr="00CF3E63">
        <w:tc>
          <w:tcPr>
            <w:tcW w:w="15876" w:type="dxa"/>
            <w:gridSpan w:val="5"/>
          </w:tcPr>
          <w:p w:rsidR="00901B37" w:rsidRPr="005A477C" w:rsidRDefault="00901B37" w:rsidP="00CF3E63">
            <w:pPr>
              <w:widowControl w:val="0"/>
              <w:autoSpaceDE w:val="0"/>
              <w:autoSpaceDN w:val="0"/>
              <w:jc w:val="both"/>
              <w:rPr>
                <w:rFonts w:ascii="PT Astra Serif" w:hAnsi="PT Astra Serif"/>
              </w:rPr>
            </w:pPr>
            <w:r w:rsidRPr="005A477C">
              <w:rPr>
                <w:rFonts w:ascii="PT Astra Serif" w:hAnsi="PT Astra Serif"/>
                <w:sz w:val="22"/>
                <w:szCs w:val="22"/>
              </w:rPr>
              <w:t>1.Региональный проект «Защита от наводнений и иных негативных воздействий вод и обеспечение безопасности гидротехнический сооружений»</w:t>
            </w:r>
          </w:p>
        </w:tc>
      </w:tr>
      <w:tr w:rsidR="00901B37" w:rsidRPr="005A477C" w:rsidTr="00CF3E63">
        <w:tc>
          <w:tcPr>
            <w:tcW w:w="8709" w:type="dxa"/>
          </w:tcPr>
          <w:p w:rsidR="00901B37" w:rsidRPr="005A477C" w:rsidRDefault="00901B37" w:rsidP="00CF3E63">
            <w:pPr>
              <w:widowControl w:val="0"/>
              <w:autoSpaceDE w:val="0"/>
              <w:autoSpaceDN w:val="0"/>
              <w:rPr>
                <w:rFonts w:ascii="PT Astra Serif" w:hAnsi="PT Astra Serif"/>
              </w:rPr>
            </w:pPr>
            <w:r w:rsidRPr="005A477C">
              <w:rPr>
                <w:rFonts w:ascii="PT Astra Serif" w:hAnsi="PT Astra Serif"/>
                <w:sz w:val="22"/>
                <w:szCs w:val="22"/>
              </w:rPr>
              <w:t>Областной бюджет, всего, в т.ч.</w:t>
            </w:r>
          </w:p>
        </w:tc>
        <w:tc>
          <w:tcPr>
            <w:tcW w:w="1736" w:type="dxa"/>
            <w:vAlign w:val="center"/>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5 206,8</w:t>
            </w:r>
          </w:p>
        </w:tc>
        <w:tc>
          <w:tcPr>
            <w:tcW w:w="1736"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5 206,8</w:t>
            </w:r>
          </w:p>
        </w:tc>
        <w:tc>
          <w:tcPr>
            <w:tcW w:w="1737" w:type="dxa"/>
            <w:vAlign w:val="center"/>
          </w:tcPr>
          <w:p w:rsidR="00901B37" w:rsidRPr="005A477C" w:rsidRDefault="00901B37" w:rsidP="00CF3E63">
            <w:pPr>
              <w:jc w:val="center"/>
              <w:rPr>
                <w:rFonts w:ascii="PT Astra Serif" w:hAnsi="PT Astra Serif"/>
              </w:rPr>
            </w:pPr>
            <w:r>
              <w:rPr>
                <w:rFonts w:ascii="PT Astra Serif" w:hAnsi="PT Astra Serif"/>
                <w:sz w:val="22"/>
                <w:szCs w:val="22"/>
              </w:rPr>
              <w:t>0,0</w:t>
            </w:r>
          </w:p>
        </w:tc>
        <w:tc>
          <w:tcPr>
            <w:tcW w:w="1958" w:type="dxa"/>
            <w:vAlign w:val="center"/>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10 413,6</w:t>
            </w:r>
          </w:p>
        </w:tc>
      </w:tr>
      <w:tr w:rsidR="00901B37" w:rsidRPr="005A477C" w:rsidTr="00CF3E63">
        <w:tc>
          <w:tcPr>
            <w:tcW w:w="8709" w:type="dxa"/>
          </w:tcPr>
          <w:p w:rsidR="00901B37" w:rsidRPr="005A477C" w:rsidRDefault="00901B37" w:rsidP="00CF3E63">
            <w:pPr>
              <w:widowControl w:val="0"/>
              <w:autoSpaceDE w:val="0"/>
              <w:autoSpaceDN w:val="0"/>
              <w:rPr>
                <w:rFonts w:ascii="PT Astra Serif" w:hAnsi="PT Astra Serif"/>
              </w:rPr>
            </w:pPr>
            <w:r w:rsidRPr="005A477C">
              <w:rPr>
                <w:rFonts w:ascii="PT Astra Serif" w:hAnsi="PT Astra Serif"/>
                <w:sz w:val="22"/>
                <w:szCs w:val="22"/>
              </w:rPr>
              <w:t>1. Ответственный исполнитель МКУ «Управление ГОЧС»</w:t>
            </w:r>
          </w:p>
        </w:tc>
        <w:tc>
          <w:tcPr>
            <w:tcW w:w="1736" w:type="dxa"/>
            <w:vAlign w:val="center"/>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5,2</w:t>
            </w:r>
          </w:p>
        </w:tc>
        <w:tc>
          <w:tcPr>
            <w:tcW w:w="1736"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5,2</w:t>
            </w:r>
          </w:p>
        </w:tc>
        <w:tc>
          <w:tcPr>
            <w:tcW w:w="1737" w:type="dxa"/>
            <w:vAlign w:val="center"/>
          </w:tcPr>
          <w:p w:rsidR="00901B37" w:rsidRPr="005A477C" w:rsidRDefault="00901B37" w:rsidP="00CF3E63">
            <w:pPr>
              <w:jc w:val="center"/>
              <w:rPr>
                <w:rFonts w:ascii="PT Astra Serif" w:hAnsi="PT Astra Serif"/>
              </w:rPr>
            </w:pPr>
            <w:r>
              <w:rPr>
                <w:rFonts w:ascii="PT Astra Serif" w:hAnsi="PT Astra Serif"/>
                <w:sz w:val="22"/>
                <w:szCs w:val="22"/>
              </w:rPr>
              <w:t>0,0</w:t>
            </w:r>
          </w:p>
        </w:tc>
        <w:tc>
          <w:tcPr>
            <w:tcW w:w="1958" w:type="dxa"/>
            <w:vAlign w:val="center"/>
          </w:tcPr>
          <w:p w:rsidR="00901B37" w:rsidRPr="005A477C" w:rsidRDefault="00901B37" w:rsidP="00CF3E63">
            <w:pPr>
              <w:widowControl w:val="0"/>
              <w:autoSpaceDE w:val="0"/>
              <w:autoSpaceDN w:val="0"/>
              <w:jc w:val="center"/>
              <w:rPr>
                <w:rFonts w:ascii="PT Astra Serif" w:hAnsi="PT Astra Serif"/>
              </w:rPr>
            </w:pPr>
            <w:r w:rsidRPr="005A477C">
              <w:rPr>
                <w:rFonts w:ascii="PT Astra Serif" w:hAnsi="PT Astra Serif"/>
                <w:sz w:val="22"/>
                <w:szCs w:val="22"/>
              </w:rPr>
              <w:t>10,4</w:t>
            </w:r>
          </w:p>
        </w:tc>
      </w:tr>
      <w:tr w:rsidR="00901B37" w:rsidRPr="005A477C" w:rsidTr="001217F7">
        <w:trPr>
          <w:trHeight w:val="674"/>
        </w:trPr>
        <w:tc>
          <w:tcPr>
            <w:tcW w:w="15876" w:type="dxa"/>
            <w:gridSpan w:val="5"/>
          </w:tcPr>
          <w:p w:rsidR="00901B37" w:rsidRPr="005A477C" w:rsidRDefault="00901B37" w:rsidP="00CF3E63">
            <w:pPr>
              <w:rPr>
                <w:rFonts w:ascii="PT Astra Serif" w:hAnsi="PT Astra Serif"/>
              </w:rPr>
            </w:pPr>
            <w:r w:rsidRPr="005A477C">
              <w:rPr>
                <w:rFonts w:ascii="PT Astra Serif" w:hAnsi="PT Astra Serif"/>
                <w:sz w:val="22"/>
                <w:szCs w:val="22"/>
              </w:rPr>
              <w:t xml:space="preserve">2. Комплекс процессных мероприятий «Обеспечение безопасности гидротехнических сооружений Миасского городского округа Челябинской области», выполнение Плана мероприятий по предотвращению негативного воздействия паводковых вод и его последствий в </w:t>
            </w:r>
            <w:proofErr w:type="spellStart"/>
            <w:r w:rsidRPr="005A477C">
              <w:rPr>
                <w:rFonts w:ascii="PT Astra Serif" w:hAnsi="PT Astra Serif"/>
                <w:sz w:val="22"/>
                <w:szCs w:val="22"/>
              </w:rPr>
              <w:t>паводкоопасный</w:t>
            </w:r>
            <w:proofErr w:type="spellEnd"/>
            <w:r w:rsidRPr="005A477C">
              <w:rPr>
                <w:rFonts w:ascii="PT Astra Serif" w:hAnsi="PT Astra Serif"/>
                <w:sz w:val="22"/>
                <w:szCs w:val="22"/>
              </w:rPr>
              <w:t xml:space="preserve"> период на территории Миасского городского округа Челябинской области»</w:t>
            </w:r>
          </w:p>
        </w:tc>
      </w:tr>
      <w:tr w:rsidR="00901B37" w:rsidRPr="005A477C" w:rsidTr="00CF3E63">
        <w:tc>
          <w:tcPr>
            <w:tcW w:w="8709" w:type="dxa"/>
          </w:tcPr>
          <w:p w:rsidR="00901B37" w:rsidRPr="005A477C" w:rsidRDefault="00901B37" w:rsidP="00CF3E63">
            <w:pPr>
              <w:widowControl w:val="0"/>
              <w:autoSpaceDE w:val="0"/>
              <w:autoSpaceDN w:val="0"/>
              <w:rPr>
                <w:rFonts w:ascii="PT Astra Serif" w:hAnsi="PT Astra Serif"/>
              </w:rPr>
            </w:pPr>
            <w:r w:rsidRPr="005A477C">
              <w:rPr>
                <w:rFonts w:ascii="PT Astra Serif" w:hAnsi="PT Astra Serif"/>
                <w:sz w:val="22"/>
                <w:szCs w:val="22"/>
              </w:rPr>
              <w:t>1.Ответственный исполнитель МКУ «Управление ГОЧС»</w:t>
            </w:r>
          </w:p>
        </w:tc>
        <w:tc>
          <w:tcPr>
            <w:tcW w:w="1736"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41 781,4</w:t>
            </w:r>
          </w:p>
        </w:tc>
        <w:tc>
          <w:tcPr>
            <w:tcW w:w="1736"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20 865,2</w:t>
            </w:r>
          </w:p>
        </w:tc>
        <w:tc>
          <w:tcPr>
            <w:tcW w:w="1737"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14 815,3</w:t>
            </w:r>
          </w:p>
        </w:tc>
        <w:tc>
          <w:tcPr>
            <w:tcW w:w="1958" w:type="dxa"/>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77 461,9</w:t>
            </w:r>
          </w:p>
        </w:tc>
      </w:tr>
    </w:tbl>
    <w:p w:rsidR="00901B37" w:rsidRPr="001217F7" w:rsidRDefault="00901B37" w:rsidP="00901B37">
      <w:pPr>
        <w:jc w:val="both"/>
        <w:rPr>
          <w:rFonts w:ascii="PT Astra Serif" w:hAnsi="PT Astra Serif"/>
          <w:sz w:val="21"/>
          <w:szCs w:val="21"/>
        </w:rPr>
      </w:pPr>
      <w:r w:rsidRPr="001217F7">
        <w:rPr>
          <w:rFonts w:ascii="PT Astra Serif" w:hAnsi="PT Astra Serif"/>
          <w:sz w:val="21"/>
          <w:szCs w:val="21"/>
        </w:rPr>
        <w:t>*Суммы финансирования по источникам будут уточнены после утверждения  Закона Челябинской области об областном бюджете на 2026 год и плановый период 2027-2028 годы и Решения Собрания депутатов Миасского городского округа Челябинской области  о бюджете на 2026  год и плановый период 2027-2028годы.</w:t>
      </w:r>
    </w:p>
    <w:p w:rsidR="00901B37" w:rsidRPr="005A477C" w:rsidRDefault="00901B37" w:rsidP="00901B37">
      <w:pPr>
        <w:widowControl w:val="0"/>
        <w:autoSpaceDE w:val="0"/>
        <w:jc w:val="center"/>
        <w:rPr>
          <w:rFonts w:ascii="PT Astra Serif" w:hAnsi="PT Astra Serif"/>
          <w:sz w:val="22"/>
          <w:szCs w:val="22"/>
        </w:rPr>
      </w:pPr>
      <w:r w:rsidRPr="005A477C">
        <w:rPr>
          <w:rFonts w:ascii="PT Astra Serif" w:hAnsi="PT Astra Serif" w:cs="PT Astra Serif"/>
          <w:sz w:val="22"/>
          <w:szCs w:val="22"/>
        </w:rPr>
        <w:lastRenderedPageBreak/>
        <w:t>10.  ПРОЕКТ ПАСПОРТА</w:t>
      </w:r>
    </w:p>
    <w:p w:rsidR="00901B37" w:rsidRPr="005A477C" w:rsidRDefault="00901B37" w:rsidP="00901B37">
      <w:pPr>
        <w:jc w:val="center"/>
        <w:rPr>
          <w:rFonts w:ascii="PT Astra Serif" w:hAnsi="PT Astra Serif" w:cs="PT Astra Serif"/>
          <w:sz w:val="22"/>
          <w:szCs w:val="22"/>
        </w:rPr>
      </w:pPr>
      <w:r w:rsidRPr="005A477C">
        <w:rPr>
          <w:rFonts w:ascii="PT Astra Serif" w:hAnsi="PT Astra Serif" w:cs="PT Astra Serif"/>
          <w:sz w:val="22"/>
          <w:szCs w:val="22"/>
        </w:rPr>
        <w:t xml:space="preserve">Муниципальной программы  </w:t>
      </w:r>
    </w:p>
    <w:p w:rsidR="00901B37" w:rsidRPr="005A477C" w:rsidRDefault="00901B37" w:rsidP="00901B37">
      <w:pPr>
        <w:jc w:val="center"/>
        <w:rPr>
          <w:rFonts w:ascii="PT Astra Serif" w:hAnsi="PT Astra Serif"/>
          <w:sz w:val="22"/>
          <w:szCs w:val="22"/>
        </w:rPr>
      </w:pPr>
      <w:r w:rsidRPr="005A477C">
        <w:rPr>
          <w:rFonts w:ascii="PT Astra Serif" w:hAnsi="PT Astra Serif" w:cs="PT Astra Serif"/>
          <w:sz w:val="22"/>
          <w:szCs w:val="22"/>
        </w:rPr>
        <w:t>«Обеспечение безопасности жизнедеятельности населения Миасского городского округа Челябинской области»</w:t>
      </w:r>
    </w:p>
    <w:p w:rsidR="00901B37" w:rsidRPr="005A477C" w:rsidRDefault="00901B37" w:rsidP="00901B37">
      <w:pPr>
        <w:widowControl w:val="0"/>
        <w:autoSpaceDE w:val="0"/>
        <w:jc w:val="center"/>
        <w:rPr>
          <w:rFonts w:ascii="PT Astra Serif" w:hAnsi="PT Astra Serif" w:cs="PT Astra Serif"/>
          <w:sz w:val="22"/>
          <w:szCs w:val="22"/>
        </w:rPr>
      </w:pPr>
    </w:p>
    <w:p w:rsidR="00901B37" w:rsidRPr="005A477C" w:rsidRDefault="00901B37" w:rsidP="00901B37">
      <w:pPr>
        <w:widowControl w:val="0"/>
        <w:autoSpaceDE w:val="0"/>
        <w:jc w:val="center"/>
        <w:rPr>
          <w:rFonts w:ascii="PT Astra Serif" w:hAnsi="PT Astra Serif"/>
          <w:sz w:val="22"/>
          <w:szCs w:val="22"/>
        </w:rPr>
      </w:pPr>
      <w:r w:rsidRPr="005A477C">
        <w:rPr>
          <w:rFonts w:ascii="PT Astra Serif" w:hAnsi="PT Astra Serif" w:cs="PT Astra Serif"/>
          <w:sz w:val="22"/>
          <w:szCs w:val="22"/>
        </w:rPr>
        <w:t>1. Основные положения</w:t>
      </w:r>
    </w:p>
    <w:p w:rsidR="00901B37" w:rsidRPr="005A477C" w:rsidRDefault="00901B37" w:rsidP="00901B37">
      <w:pPr>
        <w:widowControl w:val="0"/>
        <w:autoSpaceDE w:val="0"/>
        <w:jc w:val="both"/>
        <w:rPr>
          <w:rFonts w:ascii="PT Astra Serif" w:hAnsi="PT Astra Serif" w:cs="PT Astra Serif"/>
          <w:sz w:val="22"/>
          <w:szCs w:val="22"/>
        </w:rPr>
      </w:pPr>
    </w:p>
    <w:tbl>
      <w:tblPr>
        <w:tblW w:w="15593" w:type="dxa"/>
        <w:tblInd w:w="204" w:type="dxa"/>
        <w:tblLayout w:type="fixed"/>
        <w:tblCellMar>
          <w:top w:w="28" w:type="dxa"/>
          <w:left w:w="62" w:type="dxa"/>
          <w:bottom w:w="28" w:type="dxa"/>
          <w:right w:w="62" w:type="dxa"/>
        </w:tblCellMar>
        <w:tblLook w:val="0000" w:firstRow="0" w:lastRow="0" w:firstColumn="0" w:lastColumn="0" w:noHBand="0" w:noVBand="0"/>
      </w:tblPr>
      <w:tblGrid>
        <w:gridCol w:w="3261"/>
        <w:gridCol w:w="4111"/>
        <w:gridCol w:w="8221"/>
      </w:tblGrid>
      <w:tr w:rsidR="00901B37" w:rsidRPr="005A477C" w:rsidTr="00CF3E63">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both"/>
              <w:rPr>
                <w:rFonts w:ascii="PT Astra Serif" w:hAnsi="PT Astra Serif"/>
                <w:sz w:val="22"/>
                <w:szCs w:val="22"/>
              </w:rPr>
            </w:pPr>
            <w:r w:rsidRPr="005A477C">
              <w:rPr>
                <w:rFonts w:ascii="PT Astra Serif" w:hAnsi="PT Astra Serif" w:cs="PT Astra Serif"/>
                <w:sz w:val="22"/>
                <w:szCs w:val="22"/>
              </w:rPr>
              <w:t>Ответственный исполнитель муниципальной программы</w:t>
            </w:r>
          </w:p>
        </w:tc>
        <w:tc>
          <w:tcPr>
            <w:tcW w:w="12332" w:type="dxa"/>
            <w:gridSpan w:val="2"/>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pStyle w:val="af0"/>
              <w:jc w:val="both"/>
              <w:rPr>
                <w:rFonts w:ascii="PT Astra Serif" w:hAnsi="PT Astra Serif"/>
                <w:sz w:val="22"/>
                <w:szCs w:val="22"/>
              </w:rPr>
            </w:pPr>
            <w:r w:rsidRPr="005A477C">
              <w:rPr>
                <w:rFonts w:ascii="PT Astra Serif" w:hAnsi="PT Astra Serif" w:cs="PT Astra Serif"/>
                <w:sz w:val="22"/>
                <w:szCs w:val="22"/>
              </w:rPr>
              <w:t>Муниципальное казенное учреждение «Управление по делам гражданской обороны и чрезвычайным ситуациям  Миасского городского округа» (далее - МКУ «Управление ГОЧС»)</w:t>
            </w:r>
          </w:p>
        </w:tc>
      </w:tr>
      <w:tr w:rsidR="00901B37" w:rsidRPr="005A477C" w:rsidTr="00CF3E63">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both"/>
              <w:rPr>
                <w:rFonts w:ascii="PT Astra Serif" w:hAnsi="PT Astra Serif"/>
                <w:sz w:val="22"/>
                <w:szCs w:val="22"/>
              </w:rPr>
            </w:pPr>
            <w:r w:rsidRPr="005A477C">
              <w:rPr>
                <w:rFonts w:ascii="PT Astra Serif" w:hAnsi="PT Astra Serif" w:cs="PT Astra Serif"/>
                <w:sz w:val="22"/>
                <w:szCs w:val="22"/>
              </w:rPr>
              <w:t>Соисполнители муниципальной программы</w:t>
            </w:r>
          </w:p>
        </w:tc>
        <w:tc>
          <w:tcPr>
            <w:tcW w:w="12332" w:type="dxa"/>
            <w:gridSpan w:val="2"/>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pStyle w:val="af0"/>
              <w:jc w:val="both"/>
              <w:rPr>
                <w:rFonts w:ascii="PT Astra Serif" w:hAnsi="PT Astra Serif"/>
                <w:sz w:val="22"/>
                <w:szCs w:val="22"/>
              </w:rPr>
            </w:pPr>
            <w:r w:rsidRPr="005A477C">
              <w:rPr>
                <w:rFonts w:ascii="PT Astra Serif" w:hAnsi="PT Astra Serif" w:cs="PT Astra Serif"/>
                <w:sz w:val="22"/>
                <w:szCs w:val="22"/>
              </w:rPr>
              <w:t>Управление имущественных отношений Администрации Миасского городского округа Челябинской области</w:t>
            </w:r>
          </w:p>
        </w:tc>
      </w:tr>
      <w:tr w:rsidR="00901B37" w:rsidRPr="005A477C" w:rsidTr="00F2375B">
        <w:trPr>
          <w:trHeight w:val="565"/>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both"/>
              <w:rPr>
                <w:rFonts w:ascii="PT Astra Serif" w:hAnsi="PT Astra Serif"/>
                <w:sz w:val="22"/>
                <w:szCs w:val="22"/>
              </w:rPr>
            </w:pPr>
            <w:r w:rsidRPr="005A477C">
              <w:rPr>
                <w:rFonts w:ascii="PT Astra Serif" w:hAnsi="PT Astra Serif" w:cs="PT Astra Serif"/>
                <w:sz w:val="22"/>
                <w:szCs w:val="22"/>
              </w:rPr>
              <w:t>Участники муниципальной программы</w:t>
            </w:r>
          </w:p>
        </w:tc>
        <w:tc>
          <w:tcPr>
            <w:tcW w:w="12332" w:type="dxa"/>
            <w:gridSpan w:val="2"/>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pStyle w:val="af0"/>
              <w:rPr>
                <w:rFonts w:ascii="PT Astra Serif" w:hAnsi="PT Astra Serif"/>
                <w:sz w:val="22"/>
                <w:szCs w:val="22"/>
              </w:rPr>
            </w:pPr>
            <w:r w:rsidRPr="005A477C">
              <w:rPr>
                <w:rFonts w:ascii="PT Astra Serif" w:hAnsi="PT Astra Serif" w:cs="PT Astra Serif"/>
                <w:sz w:val="22"/>
                <w:szCs w:val="22"/>
              </w:rPr>
              <w:t>Отсутствуют</w:t>
            </w:r>
          </w:p>
        </w:tc>
      </w:tr>
      <w:tr w:rsidR="00901B37" w:rsidRPr="005A477C" w:rsidTr="00CF3E63">
        <w:tc>
          <w:tcPr>
            <w:tcW w:w="3261" w:type="dxa"/>
            <w:tcBorders>
              <w:top w:val="single" w:sz="4" w:space="0" w:color="000000"/>
              <w:left w:val="single" w:sz="4" w:space="0" w:color="000000"/>
              <w:bottom w:val="single" w:sz="4" w:space="0" w:color="auto"/>
              <w:right w:val="single" w:sz="4" w:space="0" w:color="000000"/>
            </w:tcBorders>
            <w:shd w:val="clear" w:color="auto" w:fill="auto"/>
            <w:vAlign w:val="center"/>
          </w:tcPr>
          <w:p w:rsidR="00901B37" w:rsidRPr="005A477C" w:rsidRDefault="00901B37" w:rsidP="00CF3E63">
            <w:pPr>
              <w:pStyle w:val="af0"/>
              <w:jc w:val="both"/>
              <w:rPr>
                <w:rFonts w:ascii="PT Astra Serif" w:hAnsi="PT Astra Serif"/>
                <w:sz w:val="22"/>
                <w:szCs w:val="22"/>
              </w:rPr>
            </w:pPr>
            <w:r w:rsidRPr="005A477C">
              <w:rPr>
                <w:rFonts w:ascii="PT Astra Serif" w:hAnsi="PT Astra Serif" w:cs="PT Astra Serif"/>
                <w:sz w:val="22"/>
                <w:szCs w:val="22"/>
              </w:rPr>
              <w:t>Период реализации муниципальной программы</w:t>
            </w:r>
          </w:p>
        </w:tc>
        <w:tc>
          <w:tcPr>
            <w:tcW w:w="12332"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901B37" w:rsidRPr="005A477C" w:rsidRDefault="00901B37" w:rsidP="00F2375B">
            <w:pPr>
              <w:pStyle w:val="af0"/>
              <w:rPr>
                <w:rFonts w:ascii="PT Astra Serif" w:hAnsi="PT Astra Serif" w:cs="PT Astra Serif"/>
                <w:sz w:val="22"/>
                <w:szCs w:val="22"/>
              </w:rPr>
            </w:pPr>
            <w:r w:rsidRPr="005A477C">
              <w:rPr>
                <w:rFonts w:ascii="PT Astra Serif" w:hAnsi="PT Astra Serif" w:cs="PT Astra Serif"/>
                <w:sz w:val="22"/>
                <w:szCs w:val="22"/>
              </w:rPr>
              <w:t>2026-2028 годы</w:t>
            </w:r>
          </w:p>
        </w:tc>
      </w:tr>
      <w:tr w:rsidR="00901B37" w:rsidRPr="005A477C" w:rsidTr="00CF3E63">
        <w:trPr>
          <w:trHeight w:val="1164"/>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901B37" w:rsidRPr="005A477C" w:rsidRDefault="00901B37" w:rsidP="00CF3E63">
            <w:pPr>
              <w:pStyle w:val="af0"/>
              <w:jc w:val="both"/>
              <w:rPr>
                <w:rFonts w:ascii="PT Astra Serif" w:hAnsi="PT Astra Serif"/>
                <w:sz w:val="22"/>
                <w:szCs w:val="22"/>
              </w:rPr>
            </w:pPr>
            <w:r w:rsidRPr="005A477C">
              <w:rPr>
                <w:rFonts w:ascii="PT Astra Serif" w:hAnsi="PT Astra Serif" w:cs="PT Astra Serif"/>
                <w:sz w:val="22"/>
                <w:szCs w:val="22"/>
              </w:rPr>
              <w:t>Цели/задачи муниципальной программы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01B37" w:rsidRPr="005A477C" w:rsidRDefault="00901B37" w:rsidP="00CF3E63">
            <w:pPr>
              <w:pStyle w:val="af0"/>
              <w:jc w:val="both"/>
              <w:rPr>
                <w:rFonts w:ascii="PT Astra Serif" w:hAnsi="PT Astra Serif"/>
                <w:sz w:val="22"/>
                <w:szCs w:val="22"/>
              </w:rPr>
            </w:pPr>
            <w:r w:rsidRPr="005A477C">
              <w:rPr>
                <w:rFonts w:ascii="PT Astra Serif" w:hAnsi="PT Astra Serif" w:cs="PT Astra Serif"/>
                <w:sz w:val="22"/>
                <w:szCs w:val="22"/>
              </w:rPr>
              <w:t>Цель: Повышение уровня безопасности жизнедеятельности населения Миасского городского округа Челябинской области (далее –</w:t>
            </w:r>
            <w:r>
              <w:rPr>
                <w:rFonts w:ascii="PT Astra Serif" w:hAnsi="PT Astra Serif" w:cs="PT Astra Serif"/>
                <w:sz w:val="22"/>
                <w:szCs w:val="22"/>
              </w:rPr>
              <w:t xml:space="preserve"> </w:t>
            </w:r>
            <w:r w:rsidRPr="005A477C">
              <w:rPr>
                <w:rFonts w:ascii="PT Astra Serif" w:hAnsi="PT Astra Serif" w:cs="PT Astra Serif"/>
                <w:sz w:val="22"/>
                <w:szCs w:val="22"/>
              </w:rPr>
              <w:t>Округ)</w:t>
            </w:r>
          </w:p>
        </w:tc>
        <w:tc>
          <w:tcPr>
            <w:tcW w:w="8221" w:type="dxa"/>
            <w:tcBorders>
              <w:top w:val="single" w:sz="4" w:space="0" w:color="auto"/>
              <w:left w:val="single" w:sz="4" w:space="0" w:color="auto"/>
              <w:bottom w:val="single" w:sz="4" w:space="0" w:color="auto"/>
              <w:right w:val="single" w:sz="4" w:space="0" w:color="auto"/>
            </w:tcBorders>
            <w:shd w:val="clear" w:color="auto" w:fill="auto"/>
          </w:tcPr>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Задача 1: Обеспечение дея</w:t>
            </w:r>
            <w:r>
              <w:rPr>
                <w:rFonts w:ascii="PT Astra Serif" w:hAnsi="PT Astra Serif"/>
                <w:sz w:val="22"/>
                <w:szCs w:val="22"/>
              </w:rPr>
              <w:t>тельности МКУ «Управление ГОЧС»</w:t>
            </w:r>
          </w:p>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 xml:space="preserve">Задача 2: Организация мероприятий в области гражданской </w:t>
            </w:r>
            <w:r>
              <w:rPr>
                <w:rFonts w:ascii="PT Astra Serif" w:hAnsi="PT Astra Serif"/>
                <w:sz w:val="22"/>
                <w:szCs w:val="22"/>
              </w:rPr>
              <w:t>обороны, чрезвычайных ситуаций</w:t>
            </w:r>
          </w:p>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Задача 3: Приведение в нормативное состояние защитных</w:t>
            </w:r>
            <w:r>
              <w:rPr>
                <w:rFonts w:ascii="PT Astra Serif" w:hAnsi="PT Astra Serif"/>
                <w:sz w:val="22"/>
                <w:szCs w:val="22"/>
              </w:rPr>
              <w:t xml:space="preserve"> сооружений гражданской обороны</w:t>
            </w:r>
          </w:p>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 xml:space="preserve">Задача 4: Обеспечение первичных мер пожарной безопасности в границах </w:t>
            </w:r>
            <w:r w:rsidRPr="005A477C">
              <w:rPr>
                <w:rFonts w:ascii="PT Astra Serif" w:hAnsi="PT Astra Serif" w:cs="PT Astra Serif"/>
                <w:sz w:val="22"/>
                <w:szCs w:val="22"/>
              </w:rPr>
              <w:t>Округа</w:t>
            </w:r>
            <w:r w:rsidRPr="005A477C">
              <w:rPr>
                <w:rFonts w:ascii="PT Astra Serif" w:hAnsi="PT Astra Serif"/>
                <w:sz w:val="22"/>
                <w:szCs w:val="22"/>
              </w:rPr>
              <w:t>.</w:t>
            </w:r>
          </w:p>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 xml:space="preserve">Задача 5: Организация и проведение мероприятий по гражданской обороне, защите населения и территории </w:t>
            </w:r>
            <w:r w:rsidRPr="005A477C">
              <w:rPr>
                <w:rFonts w:ascii="PT Astra Serif" w:hAnsi="PT Astra Serif" w:cs="PT Astra Serif"/>
                <w:sz w:val="22"/>
                <w:szCs w:val="22"/>
              </w:rPr>
              <w:t>Округа</w:t>
            </w:r>
            <w:r w:rsidRPr="005A477C">
              <w:rPr>
                <w:rFonts w:ascii="PT Astra Serif" w:hAnsi="PT Astra Serif"/>
                <w:sz w:val="22"/>
                <w:szCs w:val="22"/>
              </w:rPr>
              <w:t xml:space="preserve"> от чрезвычайных ситуаций прир</w:t>
            </w:r>
            <w:r>
              <w:rPr>
                <w:rFonts w:ascii="PT Astra Serif" w:hAnsi="PT Astra Serif"/>
                <w:sz w:val="22"/>
                <w:szCs w:val="22"/>
              </w:rPr>
              <w:t>одного и техногенного характера</w:t>
            </w:r>
          </w:p>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Задача 6: Организация и проведение  мероприятий по обеспечению безопасности людей на водных объек</w:t>
            </w:r>
            <w:r>
              <w:rPr>
                <w:rFonts w:ascii="PT Astra Serif" w:hAnsi="PT Astra Serif"/>
                <w:sz w:val="22"/>
                <w:szCs w:val="22"/>
              </w:rPr>
              <w:t>тах, охране их жизни и здоровья</w:t>
            </w:r>
          </w:p>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Задача 7: Организация  мероприятий по обеспечению устойчивого функционирования и обслуживания комплексной системы экстренного оповещения и информирования населения  об угрозе возникновения или о возникновении чрезвычайных ситуаций, в том числе по созданию локальных систем оповещения</w:t>
            </w:r>
          </w:p>
        </w:tc>
      </w:tr>
      <w:tr w:rsidR="00901B37" w:rsidRPr="005A477C" w:rsidTr="00CF3E63">
        <w:tc>
          <w:tcPr>
            <w:tcW w:w="3261" w:type="dxa"/>
            <w:tcBorders>
              <w:top w:val="single" w:sz="4" w:space="0" w:color="auto"/>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both"/>
              <w:rPr>
                <w:rFonts w:ascii="PT Astra Serif" w:hAnsi="PT Astra Serif"/>
                <w:sz w:val="22"/>
                <w:szCs w:val="22"/>
              </w:rPr>
            </w:pPr>
            <w:r w:rsidRPr="005A477C">
              <w:rPr>
                <w:rFonts w:ascii="PT Astra Serif" w:hAnsi="PT Astra Serif" w:cs="PT Astra Serif"/>
                <w:sz w:val="22"/>
                <w:szCs w:val="22"/>
              </w:rPr>
              <w:t>Объемы финансового обеспечения за весь период реализации (тыс. руб.)</w:t>
            </w:r>
          </w:p>
        </w:tc>
        <w:tc>
          <w:tcPr>
            <w:tcW w:w="12332" w:type="dxa"/>
            <w:gridSpan w:val="2"/>
            <w:tcBorders>
              <w:top w:val="single" w:sz="4" w:space="0" w:color="auto"/>
              <w:left w:val="single" w:sz="4" w:space="0" w:color="000000"/>
              <w:bottom w:val="single" w:sz="4" w:space="0" w:color="000000"/>
              <w:right w:val="single" w:sz="4" w:space="0" w:color="000000"/>
            </w:tcBorders>
            <w:shd w:val="clear" w:color="auto" w:fill="auto"/>
          </w:tcPr>
          <w:p w:rsidR="00901B37" w:rsidRPr="005A477C" w:rsidRDefault="00901B37" w:rsidP="00CF3E63">
            <w:pPr>
              <w:pStyle w:val="af0"/>
              <w:rPr>
                <w:rFonts w:ascii="PT Astra Serif" w:hAnsi="PT Astra Serif"/>
                <w:sz w:val="22"/>
                <w:szCs w:val="22"/>
              </w:rPr>
            </w:pPr>
            <w:r>
              <w:rPr>
                <w:rFonts w:ascii="PT Astra Serif" w:hAnsi="PT Astra Serif" w:cs="PT Astra Serif"/>
                <w:sz w:val="22"/>
                <w:szCs w:val="22"/>
              </w:rPr>
              <w:t>О</w:t>
            </w:r>
            <w:r w:rsidRPr="005A477C">
              <w:rPr>
                <w:rFonts w:ascii="PT Astra Serif" w:hAnsi="PT Astra Serif" w:cs="PT Astra Serif"/>
                <w:sz w:val="22"/>
                <w:szCs w:val="22"/>
              </w:rPr>
              <w:t xml:space="preserve">бщий объем финансирования муниципальной программы составляет 609 071,2 тыс. рублей, в том числе по годам: </w:t>
            </w:r>
          </w:p>
          <w:p w:rsidR="00901B37" w:rsidRPr="005A477C" w:rsidRDefault="00901B37" w:rsidP="00CF3E63">
            <w:pPr>
              <w:pStyle w:val="af0"/>
              <w:rPr>
                <w:rFonts w:ascii="PT Astra Serif" w:hAnsi="PT Astra Serif"/>
                <w:sz w:val="22"/>
                <w:szCs w:val="22"/>
              </w:rPr>
            </w:pPr>
            <w:r>
              <w:rPr>
                <w:rFonts w:ascii="PT Astra Serif" w:hAnsi="PT Astra Serif" w:cs="PT Astra Serif"/>
                <w:sz w:val="22"/>
                <w:szCs w:val="22"/>
              </w:rPr>
              <w:t xml:space="preserve">2026год  - 490 791,0 </w:t>
            </w:r>
            <w:r w:rsidRPr="005A477C">
              <w:rPr>
                <w:rFonts w:ascii="PT Astra Serif" w:hAnsi="PT Astra Serif" w:cs="PT Astra Serif"/>
                <w:sz w:val="22"/>
                <w:szCs w:val="22"/>
              </w:rPr>
              <w:t>тыс. рублей</w:t>
            </w:r>
          </w:p>
          <w:p w:rsidR="00901B37" w:rsidRPr="005A477C" w:rsidRDefault="00901B37" w:rsidP="00CF3E63">
            <w:pPr>
              <w:pStyle w:val="af0"/>
              <w:rPr>
                <w:rFonts w:ascii="PT Astra Serif" w:hAnsi="PT Astra Serif"/>
                <w:sz w:val="22"/>
                <w:szCs w:val="22"/>
              </w:rPr>
            </w:pPr>
            <w:r w:rsidRPr="005A477C">
              <w:rPr>
                <w:rFonts w:ascii="PT Astra Serif" w:hAnsi="PT Astra Serif" w:cs="PT Astra Serif"/>
                <w:sz w:val="22"/>
                <w:szCs w:val="22"/>
              </w:rPr>
              <w:t>2027 год – 59 089,6тыс. рублей</w:t>
            </w:r>
          </w:p>
          <w:p w:rsidR="00901B37" w:rsidRPr="005A477C" w:rsidRDefault="00901B37" w:rsidP="00CF3E63">
            <w:pPr>
              <w:pStyle w:val="af0"/>
              <w:rPr>
                <w:rFonts w:ascii="PT Astra Serif" w:hAnsi="PT Astra Serif"/>
                <w:sz w:val="22"/>
                <w:szCs w:val="22"/>
              </w:rPr>
            </w:pPr>
            <w:r w:rsidRPr="005A477C">
              <w:rPr>
                <w:rFonts w:ascii="PT Astra Serif" w:hAnsi="PT Astra Serif" w:cs="PT Astra Serif"/>
                <w:sz w:val="22"/>
                <w:szCs w:val="22"/>
              </w:rPr>
              <w:t>2028 год – 59 190,6тыс. рублей</w:t>
            </w:r>
          </w:p>
        </w:tc>
      </w:tr>
      <w:tr w:rsidR="00901B37" w:rsidRPr="005A477C" w:rsidTr="00CF3E63">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both"/>
              <w:rPr>
                <w:rFonts w:ascii="PT Astra Serif" w:hAnsi="PT Astra Serif"/>
                <w:sz w:val="22"/>
                <w:szCs w:val="22"/>
              </w:rPr>
            </w:pPr>
            <w:r w:rsidRPr="005A477C">
              <w:rPr>
                <w:rFonts w:ascii="PT Astra Serif" w:hAnsi="PT Astra Serif" w:cs="PT Astra Serif"/>
                <w:sz w:val="22"/>
                <w:szCs w:val="22"/>
              </w:rPr>
              <w:t>Связь с национальными целями развития Российской Федерации/государственной программой</w:t>
            </w:r>
          </w:p>
        </w:tc>
        <w:tc>
          <w:tcPr>
            <w:tcW w:w="12332" w:type="dxa"/>
            <w:gridSpan w:val="2"/>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pStyle w:val="af0"/>
              <w:jc w:val="both"/>
              <w:rPr>
                <w:rFonts w:ascii="PT Astra Serif" w:hAnsi="PT Astra Serif"/>
                <w:sz w:val="22"/>
                <w:szCs w:val="22"/>
              </w:rPr>
            </w:pPr>
            <w:r w:rsidRPr="005A477C">
              <w:rPr>
                <w:rFonts w:ascii="PT Astra Serif" w:hAnsi="PT Astra Serif" w:cs="PT Astra Serif"/>
                <w:sz w:val="22"/>
                <w:szCs w:val="22"/>
              </w:rPr>
              <w:t>Государственная программа Челябинской области «Обеспечение общественной безопасности в Челябинской области»</w:t>
            </w:r>
          </w:p>
        </w:tc>
      </w:tr>
    </w:tbl>
    <w:p w:rsidR="00901B37" w:rsidRPr="005A477C" w:rsidRDefault="00901B37" w:rsidP="00901B37">
      <w:pPr>
        <w:widowControl w:val="0"/>
        <w:autoSpaceDE w:val="0"/>
        <w:jc w:val="center"/>
        <w:rPr>
          <w:rFonts w:ascii="PT Astra Serif" w:hAnsi="PT Astra Serif" w:cs="PT Astra Serif"/>
          <w:sz w:val="22"/>
          <w:szCs w:val="22"/>
        </w:rPr>
      </w:pPr>
      <w:r w:rsidRPr="005A477C">
        <w:rPr>
          <w:rFonts w:ascii="PT Astra Serif" w:hAnsi="PT Astra Serif" w:cs="PT Astra Serif"/>
          <w:sz w:val="22"/>
          <w:szCs w:val="22"/>
        </w:rPr>
        <w:lastRenderedPageBreak/>
        <w:t>2. Показатели муниципальной программы</w:t>
      </w:r>
    </w:p>
    <w:tbl>
      <w:tblPr>
        <w:tblW w:w="15807" w:type="dxa"/>
        <w:tblInd w:w="-5" w:type="dxa"/>
        <w:tblLayout w:type="fixed"/>
        <w:tblCellMar>
          <w:top w:w="28" w:type="dxa"/>
          <w:left w:w="62" w:type="dxa"/>
          <w:bottom w:w="28" w:type="dxa"/>
          <w:right w:w="62" w:type="dxa"/>
        </w:tblCellMar>
        <w:tblLook w:val="0000" w:firstRow="0" w:lastRow="0" w:firstColumn="0" w:lastColumn="0" w:noHBand="0" w:noVBand="0"/>
      </w:tblPr>
      <w:tblGrid>
        <w:gridCol w:w="793"/>
        <w:gridCol w:w="4094"/>
        <w:gridCol w:w="1255"/>
        <w:gridCol w:w="1727"/>
        <w:gridCol w:w="1701"/>
        <w:gridCol w:w="1701"/>
        <w:gridCol w:w="1701"/>
        <w:gridCol w:w="14"/>
        <w:gridCol w:w="2821"/>
      </w:tblGrid>
      <w:tr w:rsidR="00901B37" w:rsidRPr="005A477C" w:rsidTr="00CF3E63">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N п/п</w:t>
            </w:r>
          </w:p>
        </w:tc>
        <w:tc>
          <w:tcPr>
            <w:tcW w:w="40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Наименование показателя</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Единица измерения</w:t>
            </w:r>
          </w:p>
        </w:tc>
        <w:tc>
          <w:tcPr>
            <w:tcW w:w="1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Default="00901B37" w:rsidP="00CF3E63">
            <w:pPr>
              <w:widowControl w:val="0"/>
              <w:autoSpaceDE w:val="0"/>
              <w:jc w:val="center"/>
              <w:rPr>
                <w:rFonts w:ascii="PT Astra Serif" w:hAnsi="PT Astra Serif" w:cs="PT Astra Serif"/>
              </w:rPr>
            </w:pPr>
            <w:r w:rsidRPr="005A477C">
              <w:rPr>
                <w:rFonts w:ascii="PT Astra Serif" w:hAnsi="PT Astra Serif" w:cs="PT Astra Serif"/>
                <w:sz w:val="22"/>
                <w:szCs w:val="22"/>
              </w:rPr>
              <w:t xml:space="preserve">Базовое значение </w:t>
            </w:r>
            <w:proofErr w:type="gramStart"/>
            <w:r w:rsidRPr="005A477C">
              <w:rPr>
                <w:rFonts w:ascii="PT Astra Serif" w:hAnsi="PT Astra Serif" w:cs="PT Astra Serif"/>
                <w:sz w:val="22"/>
                <w:szCs w:val="22"/>
              </w:rPr>
              <w:t>за</w:t>
            </w:r>
            <w:proofErr w:type="gramEnd"/>
            <w:r w:rsidRPr="005A477C">
              <w:rPr>
                <w:rFonts w:ascii="PT Astra Serif" w:hAnsi="PT Astra Serif" w:cs="PT Astra Serif"/>
                <w:sz w:val="22"/>
                <w:szCs w:val="22"/>
              </w:rPr>
              <w:t xml:space="preserve"> </w:t>
            </w:r>
          </w:p>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2024 год</w:t>
            </w:r>
          </w:p>
        </w:tc>
        <w:tc>
          <w:tcPr>
            <w:tcW w:w="51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Значение показателя по годам</w:t>
            </w:r>
          </w:p>
        </w:tc>
        <w:tc>
          <w:tcPr>
            <w:tcW w:w="2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 xml:space="preserve">Ответственный за достижение показателя </w:t>
            </w:r>
          </w:p>
        </w:tc>
      </w:tr>
      <w:tr w:rsidR="00901B37" w:rsidRPr="005A477C" w:rsidTr="00CF3E63">
        <w:tc>
          <w:tcPr>
            <w:tcW w:w="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snapToGrid w:val="0"/>
              <w:rPr>
                <w:rFonts w:ascii="PT Astra Serif" w:hAnsi="PT Astra Serif" w:cs="PT Astra Serif"/>
              </w:rPr>
            </w:pPr>
          </w:p>
        </w:tc>
        <w:tc>
          <w:tcPr>
            <w:tcW w:w="40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snapToGrid w:val="0"/>
              <w:rPr>
                <w:rFonts w:ascii="PT Astra Serif" w:hAnsi="PT Astra Serif" w:cs="PT Astra Serif"/>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snapToGrid w:val="0"/>
              <w:rPr>
                <w:rFonts w:ascii="PT Astra Serif" w:hAnsi="PT Astra Serif" w:cs="PT Astra Serif"/>
              </w:rPr>
            </w:pPr>
          </w:p>
        </w:tc>
        <w:tc>
          <w:tcPr>
            <w:tcW w:w="1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snapToGrid w:val="0"/>
              <w:rPr>
                <w:rFonts w:ascii="PT Astra Serif" w:hAnsi="PT Astra Serif" w:cs="PT Astra Serif"/>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2026</w:t>
            </w:r>
            <w:r w:rsidRPr="005A477C">
              <w:rPr>
                <w:rFonts w:ascii="PT Astra Serif" w:eastAsiaTheme="minorEastAsia" w:hAnsi="PT Astra Serif"/>
                <w:sz w:val="22"/>
                <w:szCs w:val="22"/>
              </w:rPr>
              <w:t xml:space="preserve">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2027</w:t>
            </w:r>
            <w:r w:rsidRPr="005A477C">
              <w:rPr>
                <w:rFonts w:ascii="PT Astra Serif" w:eastAsiaTheme="minorEastAsia" w:hAnsi="PT Astra Serif"/>
                <w:sz w:val="22"/>
                <w:szCs w:val="22"/>
              </w:rPr>
              <w:t xml:space="preserve">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2028</w:t>
            </w:r>
            <w:r w:rsidRPr="005A477C">
              <w:rPr>
                <w:rFonts w:ascii="PT Astra Serif" w:eastAsiaTheme="minorEastAsia" w:hAnsi="PT Astra Serif"/>
                <w:sz w:val="22"/>
                <w:szCs w:val="22"/>
              </w:rPr>
              <w:t xml:space="preserve"> год</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snapToGrid w:val="0"/>
              <w:rPr>
                <w:rFonts w:ascii="PT Astra Serif" w:hAnsi="PT Astra Serif" w:cs="PT Astra Serif"/>
              </w:rPr>
            </w:pPr>
          </w:p>
        </w:tc>
      </w:tr>
      <w:tr w:rsidR="00901B37" w:rsidRPr="005A477C" w:rsidTr="00CF3E63">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w:t>
            </w:r>
          </w:p>
        </w:tc>
        <w:tc>
          <w:tcPr>
            <w:tcW w:w="4094"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2</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3</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7</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8</w:t>
            </w:r>
          </w:p>
        </w:tc>
      </w:tr>
      <w:tr w:rsidR="00901B37" w:rsidRPr="005A477C" w:rsidTr="00CF3E63">
        <w:tc>
          <w:tcPr>
            <w:tcW w:w="15807" w:type="dxa"/>
            <w:gridSpan w:val="9"/>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jc w:val="both"/>
              <w:rPr>
                <w:rFonts w:ascii="PT Astra Serif" w:hAnsi="PT Astra Serif"/>
              </w:rPr>
            </w:pPr>
            <w:r w:rsidRPr="005A477C">
              <w:rPr>
                <w:rFonts w:ascii="PT Astra Serif" w:hAnsi="PT Astra Serif" w:cs="PT Astra Serif"/>
                <w:sz w:val="22"/>
                <w:szCs w:val="22"/>
              </w:rPr>
              <w:t>1. Цель муниципальной программы  «Повышение уровня безопасности жизнедеятельности населения Миасского городского округа Челябинской области»</w:t>
            </w:r>
          </w:p>
        </w:tc>
      </w:tr>
      <w:tr w:rsidR="00901B37" w:rsidRPr="005A477C" w:rsidTr="00CF3E63">
        <w:trPr>
          <w:trHeight w:val="768"/>
        </w:trPr>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pStyle w:val="af0"/>
              <w:rPr>
                <w:rFonts w:ascii="PT Astra Serif" w:hAnsi="PT Astra Serif"/>
                <w:sz w:val="22"/>
                <w:szCs w:val="22"/>
              </w:rPr>
            </w:pPr>
            <w:r w:rsidRPr="005A477C">
              <w:rPr>
                <w:rFonts w:ascii="PT Astra Serif" w:hAnsi="PT Astra Serif"/>
                <w:sz w:val="22"/>
                <w:szCs w:val="22"/>
              </w:rPr>
              <w:t>1.1.</w:t>
            </w:r>
          </w:p>
        </w:tc>
        <w:tc>
          <w:tcPr>
            <w:tcW w:w="4094"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Доля граждан, удовлетворенных качеством муниципальных услуг, имеющих основание для их получения, от количества обращений</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center"/>
              <w:rPr>
                <w:rFonts w:ascii="PT Astra Serif" w:hAnsi="PT Astra Serif"/>
                <w:sz w:val="22"/>
                <w:szCs w:val="22"/>
              </w:rPr>
            </w:pPr>
            <w:r w:rsidRPr="005A477C">
              <w:rPr>
                <w:rFonts w:ascii="PT Astra Serif" w:hAnsi="PT Astra Serif"/>
                <w:sz w:val="22"/>
                <w:szCs w:val="22"/>
              </w:rPr>
              <w:t>Процентов</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center"/>
              <w:rPr>
                <w:rFonts w:ascii="PT Astra Serif" w:hAnsi="PT Astra Serif"/>
                <w:sz w:val="22"/>
                <w:szCs w:val="22"/>
              </w:rPr>
            </w:pPr>
            <w:r w:rsidRPr="005A477C">
              <w:rPr>
                <w:rFonts w:ascii="PT Astra Serif" w:hAnsi="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center"/>
              <w:rPr>
                <w:rFonts w:ascii="PT Astra Serif" w:hAnsi="PT Astra Serif"/>
                <w:sz w:val="22"/>
                <w:szCs w:val="22"/>
              </w:rPr>
            </w:pPr>
            <w:r w:rsidRPr="005A477C">
              <w:rPr>
                <w:rFonts w:ascii="PT Astra Serif" w:hAnsi="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center"/>
              <w:rPr>
                <w:rFonts w:ascii="PT Astra Serif" w:hAnsi="PT Astra Serif"/>
                <w:sz w:val="22"/>
                <w:szCs w:val="22"/>
              </w:rPr>
            </w:pPr>
            <w:r w:rsidRPr="005A477C">
              <w:rPr>
                <w:rFonts w:ascii="PT Astra Serif" w:hAnsi="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center"/>
              <w:rPr>
                <w:rFonts w:ascii="PT Astra Serif" w:hAnsi="PT Astra Serif"/>
                <w:sz w:val="22"/>
                <w:szCs w:val="22"/>
              </w:rPr>
            </w:pPr>
            <w:r w:rsidRPr="005A477C">
              <w:rPr>
                <w:rFonts w:ascii="PT Astra Serif" w:hAnsi="PT Astra Serif"/>
                <w:sz w:val="22"/>
                <w:szCs w:val="22"/>
              </w:rPr>
              <w:t>100</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pStyle w:val="af0"/>
              <w:rPr>
                <w:rFonts w:ascii="PT Astra Serif" w:hAnsi="PT Astra Serif"/>
                <w:sz w:val="22"/>
                <w:szCs w:val="22"/>
              </w:rPr>
            </w:pPr>
            <w:r w:rsidRPr="005A477C">
              <w:rPr>
                <w:rFonts w:ascii="PT Astra Serif" w:hAnsi="PT Astra Serif"/>
                <w:sz w:val="22"/>
                <w:szCs w:val="22"/>
              </w:rPr>
              <w:t>МКУ «Управление ГОЧС»</w:t>
            </w:r>
          </w:p>
        </w:tc>
      </w:tr>
      <w:tr w:rsidR="00901B37" w:rsidRPr="005A477C" w:rsidTr="00CF3E63">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pStyle w:val="af0"/>
              <w:rPr>
                <w:rFonts w:ascii="PT Astra Serif" w:hAnsi="PT Astra Serif"/>
                <w:sz w:val="22"/>
                <w:szCs w:val="22"/>
              </w:rPr>
            </w:pPr>
            <w:r w:rsidRPr="005A477C">
              <w:rPr>
                <w:rFonts w:ascii="PT Astra Serif" w:hAnsi="PT Astra Serif"/>
                <w:sz w:val="22"/>
                <w:szCs w:val="22"/>
              </w:rPr>
              <w:t>1.2.</w:t>
            </w:r>
          </w:p>
        </w:tc>
        <w:tc>
          <w:tcPr>
            <w:tcW w:w="4094"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Выполнение Плана общегородских мероприятий в области гражданской обороны и чрезвычайных ситуаций</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center"/>
              <w:rPr>
                <w:rFonts w:ascii="PT Astra Serif" w:hAnsi="PT Astra Serif"/>
                <w:sz w:val="22"/>
                <w:szCs w:val="22"/>
              </w:rPr>
            </w:pPr>
            <w:r w:rsidRPr="005A477C">
              <w:rPr>
                <w:rFonts w:ascii="PT Astra Serif" w:hAnsi="PT Astra Serif"/>
                <w:sz w:val="22"/>
                <w:szCs w:val="22"/>
              </w:rPr>
              <w:t>Процентов</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center"/>
              <w:rPr>
                <w:rFonts w:ascii="PT Astra Serif" w:hAnsi="PT Astra Serif"/>
                <w:sz w:val="22"/>
                <w:szCs w:val="22"/>
              </w:rPr>
            </w:pPr>
            <w:r w:rsidRPr="005A477C">
              <w:rPr>
                <w:rFonts w:ascii="PT Astra Serif" w:hAnsi="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center"/>
              <w:rPr>
                <w:rFonts w:ascii="PT Astra Serif" w:hAnsi="PT Astra Serif"/>
                <w:sz w:val="22"/>
                <w:szCs w:val="22"/>
              </w:rPr>
            </w:pPr>
            <w:r w:rsidRPr="005A477C">
              <w:rPr>
                <w:rFonts w:ascii="PT Astra Serif" w:hAnsi="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center"/>
              <w:rPr>
                <w:rFonts w:ascii="PT Astra Serif" w:hAnsi="PT Astra Serif"/>
                <w:sz w:val="22"/>
                <w:szCs w:val="22"/>
              </w:rPr>
            </w:pPr>
            <w:r w:rsidRPr="005A477C">
              <w:rPr>
                <w:rFonts w:ascii="PT Astra Serif" w:hAnsi="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center"/>
              <w:rPr>
                <w:rFonts w:ascii="PT Astra Serif" w:hAnsi="PT Astra Serif"/>
                <w:sz w:val="22"/>
                <w:szCs w:val="22"/>
              </w:rPr>
            </w:pPr>
            <w:r w:rsidRPr="005A477C">
              <w:rPr>
                <w:rFonts w:ascii="PT Astra Serif" w:hAnsi="PT Astra Serif"/>
                <w:sz w:val="22"/>
                <w:szCs w:val="22"/>
              </w:rPr>
              <w:t>100</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pStyle w:val="af0"/>
              <w:rPr>
                <w:rFonts w:ascii="PT Astra Serif" w:hAnsi="PT Astra Serif"/>
                <w:sz w:val="22"/>
                <w:szCs w:val="22"/>
              </w:rPr>
            </w:pPr>
            <w:r w:rsidRPr="005A477C">
              <w:rPr>
                <w:rFonts w:ascii="PT Astra Serif" w:hAnsi="PT Astra Serif"/>
                <w:sz w:val="22"/>
                <w:szCs w:val="22"/>
              </w:rPr>
              <w:t xml:space="preserve">МКУ «Управление ГОЧС» </w:t>
            </w:r>
          </w:p>
        </w:tc>
      </w:tr>
      <w:tr w:rsidR="00901B37" w:rsidRPr="005A477C" w:rsidTr="00CF3E63">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pStyle w:val="af0"/>
              <w:rPr>
                <w:rFonts w:ascii="PT Astra Serif" w:hAnsi="PT Astra Serif"/>
                <w:sz w:val="22"/>
                <w:szCs w:val="22"/>
              </w:rPr>
            </w:pPr>
            <w:r w:rsidRPr="005A477C">
              <w:rPr>
                <w:rFonts w:ascii="PT Astra Serif" w:hAnsi="PT Astra Serif"/>
                <w:sz w:val="22"/>
                <w:szCs w:val="22"/>
              </w:rPr>
              <w:t>1.3.</w:t>
            </w:r>
          </w:p>
        </w:tc>
        <w:tc>
          <w:tcPr>
            <w:tcW w:w="4094"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pStyle w:val="af0"/>
              <w:jc w:val="both"/>
              <w:rPr>
                <w:rFonts w:ascii="PT Astra Serif" w:hAnsi="PT Astra Serif"/>
                <w:sz w:val="22"/>
                <w:szCs w:val="22"/>
              </w:rPr>
            </w:pPr>
            <w:r w:rsidRPr="005A477C">
              <w:rPr>
                <w:rFonts w:ascii="PT Astra Serif" w:hAnsi="PT Astra Serif"/>
                <w:sz w:val="22"/>
                <w:szCs w:val="22"/>
              </w:rPr>
              <w:t xml:space="preserve">Выполнение Плана комплектования слушателями курсов ГО Миасского городского округа Челябинской области на текущий год  </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center"/>
              <w:rPr>
                <w:rFonts w:ascii="PT Astra Serif" w:hAnsi="PT Astra Serif"/>
                <w:sz w:val="22"/>
                <w:szCs w:val="22"/>
              </w:rPr>
            </w:pPr>
            <w:r w:rsidRPr="005A477C">
              <w:rPr>
                <w:rFonts w:ascii="PT Astra Serif" w:hAnsi="PT Astra Serif"/>
                <w:sz w:val="22"/>
                <w:szCs w:val="22"/>
              </w:rPr>
              <w:t>Процентов</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center"/>
              <w:rPr>
                <w:rFonts w:ascii="PT Astra Serif" w:hAnsi="PT Astra Serif"/>
                <w:sz w:val="22"/>
                <w:szCs w:val="22"/>
              </w:rPr>
            </w:pPr>
            <w:r w:rsidRPr="005A477C">
              <w:rPr>
                <w:rFonts w:ascii="PT Astra Serif" w:hAnsi="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center"/>
              <w:rPr>
                <w:rFonts w:ascii="PT Astra Serif" w:hAnsi="PT Astra Serif"/>
                <w:sz w:val="22"/>
                <w:szCs w:val="22"/>
              </w:rPr>
            </w:pPr>
            <w:r w:rsidRPr="005A477C">
              <w:rPr>
                <w:rFonts w:ascii="PT Astra Serif" w:hAnsi="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center"/>
              <w:rPr>
                <w:rFonts w:ascii="PT Astra Serif" w:hAnsi="PT Astra Serif"/>
                <w:sz w:val="22"/>
                <w:szCs w:val="22"/>
              </w:rPr>
            </w:pPr>
            <w:r w:rsidRPr="005A477C">
              <w:rPr>
                <w:rFonts w:ascii="PT Astra Serif" w:hAnsi="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center"/>
              <w:rPr>
                <w:rFonts w:ascii="PT Astra Serif" w:hAnsi="PT Astra Serif"/>
                <w:sz w:val="22"/>
                <w:szCs w:val="22"/>
              </w:rPr>
            </w:pPr>
            <w:r w:rsidRPr="005A477C">
              <w:rPr>
                <w:rFonts w:ascii="PT Astra Serif" w:hAnsi="PT Astra Serif"/>
                <w:sz w:val="22"/>
                <w:szCs w:val="22"/>
              </w:rPr>
              <w:t>100</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pStyle w:val="af0"/>
              <w:rPr>
                <w:rFonts w:ascii="PT Astra Serif" w:hAnsi="PT Astra Serif"/>
                <w:sz w:val="22"/>
                <w:szCs w:val="22"/>
              </w:rPr>
            </w:pPr>
            <w:r w:rsidRPr="005A477C">
              <w:rPr>
                <w:rFonts w:ascii="PT Astra Serif" w:hAnsi="PT Astra Serif"/>
                <w:sz w:val="22"/>
                <w:szCs w:val="22"/>
              </w:rPr>
              <w:t>МКУ «Управление ГОЧС»</w:t>
            </w:r>
          </w:p>
        </w:tc>
      </w:tr>
      <w:tr w:rsidR="00901B37" w:rsidRPr="005A477C" w:rsidTr="00CF3E63">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1.4.</w:t>
            </w:r>
          </w:p>
        </w:tc>
        <w:tc>
          <w:tcPr>
            <w:tcW w:w="4094"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jc w:val="both"/>
              <w:rPr>
                <w:rFonts w:ascii="PT Astra Serif" w:hAnsi="PT Astra Serif"/>
              </w:rPr>
            </w:pPr>
            <w:r w:rsidRPr="005A477C">
              <w:rPr>
                <w:rFonts w:ascii="PT Astra Serif" w:hAnsi="PT Astra Serif" w:cs="PT Astra Serif"/>
                <w:sz w:val="22"/>
                <w:szCs w:val="22"/>
              </w:rPr>
              <w:t>Выполнение предписаний надзорных органов по устранению нарушений требований пожарной безопасности в населенных пунктах</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Процентов</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100</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rPr>
                <w:rFonts w:ascii="PT Astra Serif" w:hAnsi="PT Astra Serif"/>
              </w:rPr>
            </w:pPr>
            <w:r w:rsidRPr="005A477C">
              <w:rPr>
                <w:rFonts w:ascii="PT Astra Serif" w:hAnsi="PT Astra Serif" w:cs="PT Astra Serif"/>
                <w:sz w:val="22"/>
                <w:szCs w:val="22"/>
              </w:rPr>
              <w:t>МКУ «Управление ГОЧС»</w:t>
            </w:r>
          </w:p>
        </w:tc>
      </w:tr>
      <w:tr w:rsidR="00901B37" w:rsidRPr="005A477C" w:rsidTr="00CF3E63">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1.5.</w:t>
            </w:r>
          </w:p>
        </w:tc>
        <w:tc>
          <w:tcPr>
            <w:tcW w:w="4094"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jc w:val="both"/>
              <w:rPr>
                <w:rFonts w:ascii="PT Astra Serif" w:hAnsi="PT Astra Serif"/>
              </w:rPr>
            </w:pPr>
            <w:r w:rsidRPr="005A477C">
              <w:rPr>
                <w:rFonts w:ascii="PT Astra Serif" w:hAnsi="PT Astra Serif" w:cs="PT Astra Serif"/>
                <w:sz w:val="22"/>
                <w:szCs w:val="22"/>
              </w:rPr>
              <w:t>Оснащение мест, запрещенных к купанию, информационными знаками о запрете купания</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Процентов</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100</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rPr>
                <w:rFonts w:ascii="PT Astra Serif" w:hAnsi="PT Astra Serif"/>
              </w:rPr>
            </w:pPr>
            <w:r w:rsidRPr="005A477C">
              <w:rPr>
                <w:rFonts w:ascii="PT Astra Serif" w:hAnsi="PT Astra Serif" w:cs="PT Astra Serif"/>
                <w:sz w:val="22"/>
                <w:szCs w:val="22"/>
              </w:rPr>
              <w:t>МКУ «Управление ГОЧС»</w:t>
            </w:r>
          </w:p>
        </w:tc>
      </w:tr>
      <w:tr w:rsidR="00901B37" w:rsidRPr="005A477C" w:rsidTr="00CF3E63">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1.6.</w:t>
            </w:r>
          </w:p>
        </w:tc>
        <w:tc>
          <w:tcPr>
            <w:tcW w:w="4094"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jc w:val="both"/>
              <w:rPr>
                <w:rFonts w:ascii="PT Astra Serif" w:hAnsi="PT Astra Serif"/>
              </w:rPr>
            </w:pPr>
            <w:r w:rsidRPr="005A477C">
              <w:rPr>
                <w:rFonts w:ascii="PT Astra Serif" w:hAnsi="PT Astra Serif" w:cs="PT Astra Serif"/>
                <w:sz w:val="22"/>
                <w:szCs w:val="22"/>
              </w:rPr>
              <w:t>Обеспеченность материальными ресурсами для выполнения мероприятий гражданской обороны и ликвидации чрезвычайных ситуаций на территории Миасского городского округа Челябинской области</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Процентов</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100</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rPr>
                <w:rFonts w:ascii="PT Astra Serif" w:hAnsi="PT Astra Serif"/>
              </w:rPr>
            </w:pPr>
            <w:r w:rsidRPr="005A477C">
              <w:rPr>
                <w:rFonts w:ascii="PT Astra Serif" w:hAnsi="PT Astra Serif" w:cs="PT Astra Serif"/>
                <w:sz w:val="22"/>
                <w:szCs w:val="22"/>
              </w:rPr>
              <w:t>МКУ «Управление ГОЧС»</w:t>
            </w:r>
          </w:p>
        </w:tc>
      </w:tr>
      <w:tr w:rsidR="00901B37" w:rsidRPr="005A477C" w:rsidTr="00CF3E63">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1.7.</w:t>
            </w:r>
          </w:p>
        </w:tc>
        <w:tc>
          <w:tcPr>
            <w:tcW w:w="4094"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jc w:val="both"/>
              <w:rPr>
                <w:rFonts w:ascii="PT Astra Serif" w:hAnsi="PT Astra Serif"/>
              </w:rPr>
            </w:pPr>
            <w:r w:rsidRPr="005A477C">
              <w:rPr>
                <w:rFonts w:ascii="PT Astra Serif" w:hAnsi="PT Astra Serif" w:cs="PT Astra Serif"/>
                <w:sz w:val="22"/>
                <w:szCs w:val="22"/>
              </w:rPr>
              <w:t>Обеспечение работоспособности комплексной системы экстренного оповещения населения (КСЭОН)</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Процентов</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100</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rPr>
                <w:rFonts w:ascii="PT Astra Serif" w:hAnsi="PT Astra Serif"/>
              </w:rPr>
            </w:pPr>
            <w:r w:rsidRPr="005A477C">
              <w:rPr>
                <w:rFonts w:ascii="PT Astra Serif" w:hAnsi="PT Astra Serif" w:cs="PT Astra Serif"/>
                <w:sz w:val="22"/>
                <w:szCs w:val="22"/>
              </w:rPr>
              <w:t>МКУ «Управление ГОЧС»</w:t>
            </w:r>
          </w:p>
        </w:tc>
      </w:tr>
      <w:tr w:rsidR="00901B37" w:rsidRPr="005A477C" w:rsidTr="00CF3E63">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 xml:space="preserve">1.8. </w:t>
            </w:r>
          </w:p>
        </w:tc>
        <w:tc>
          <w:tcPr>
            <w:tcW w:w="4094"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jc w:val="both"/>
              <w:rPr>
                <w:rFonts w:ascii="PT Astra Serif" w:hAnsi="PT Astra Serif"/>
              </w:rPr>
            </w:pPr>
            <w:r w:rsidRPr="005A477C">
              <w:rPr>
                <w:rFonts w:ascii="PT Astra Serif" w:hAnsi="PT Astra Serif" w:cs="PT Astra Serif"/>
                <w:sz w:val="22"/>
                <w:szCs w:val="22"/>
              </w:rPr>
              <w:t xml:space="preserve">Приведение в нормативное состояние защитных сооружений гражданской обороны </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Процентов</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widowControl w:val="0"/>
              <w:autoSpaceDE w:val="0"/>
              <w:jc w:val="center"/>
              <w:rPr>
                <w:rFonts w:ascii="PT Astra Serif" w:hAnsi="PT Astra Serif"/>
              </w:rPr>
            </w:pPr>
            <w:r w:rsidRPr="005A477C">
              <w:rPr>
                <w:rFonts w:ascii="PT Astra Serif" w:hAnsi="PT Astra Serif" w:cs="PT Astra Serif"/>
                <w:sz w:val="22"/>
                <w:szCs w:val="22"/>
              </w:rPr>
              <w:t>100</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widowControl w:val="0"/>
              <w:autoSpaceDE w:val="0"/>
              <w:rPr>
                <w:rFonts w:ascii="PT Astra Serif" w:hAnsi="PT Astra Serif"/>
              </w:rPr>
            </w:pPr>
            <w:r w:rsidRPr="005A477C">
              <w:rPr>
                <w:rFonts w:ascii="PT Astra Serif" w:hAnsi="PT Astra Serif" w:cs="PT Astra Serif"/>
                <w:sz w:val="22"/>
                <w:szCs w:val="22"/>
              </w:rPr>
              <w:t>МКУ «Управление ГОЧС»</w:t>
            </w:r>
          </w:p>
        </w:tc>
      </w:tr>
    </w:tbl>
    <w:p w:rsidR="00901B37" w:rsidRPr="005A477C" w:rsidRDefault="00901B37" w:rsidP="00901B37">
      <w:pPr>
        <w:pageBreakBefore/>
        <w:spacing w:after="200" w:line="276" w:lineRule="auto"/>
        <w:jc w:val="center"/>
        <w:rPr>
          <w:rFonts w:ascii="PT Astra Serif" w:hAnsi="PT Astra Serif"/>
          <w:sz w:val="22"/>
          <w:szCs w:val="22"/>
        </w:rPr>
      </w:pPr>
      <w:r w:rsidRPr="005A477C">
        <w:rPr>
          <w:rFonts w:ascii="PT Astra Serif" w:hAnsi="PT Astra Serif" w:cs="PT Astra Serif"/>
          <w:sz w:val="22"/>
          <w:szCs w:val="22"/>
        </w:rPr>
        <w:lastRenderedPageBreak/>
        <w:t>3. Структура муниципальной программы</w:t>
      </w:r>
    </w:p>
    <w:tbl>
      <w:tblPr>
        <w:tblW w:w="15734" w:type="dxa"/>
        <w:tblInd w:w="204" w:type="dxa"/>
        <w:tblLayout w:type="fixed"/>
        <w:tblCellMar>
          <w:top w:w="28" w:type="dxa"/>
          <w:left w:w="62" w:type="dxa"/>
          <w:bottom w:w="28" w:type="dxa"/>
          <w:right w:w="62" w:type="dxa"/>
        </w:tblCellMar>
        <w:tblLook w:val="0000" w:firstRow="0" w:lastRow="0" w:firstColumn="0" w:lastColumn="0" w:noHBand="0" w:noVBand="0"/>
      </w:tblPr>
      <w:tblGrid>
        <w:gridCol w:w="803"/>
        <w:gridCol w:w="27"/>
        <w:gridCol w:w="5675"/>
        <w:gridCol w:w="4520"/>
        <w:gridCol w:w="19"/>
        <w:gridCol w:w="4690"/>
      </w:tblGrid>
      <w:tr w:rsidR="00901B37" w:rsidRPr="005A477C" w:rsidTr="00CF3E63">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 xml:space="preserve">N </w:t>
            </w:r>
            <w:proofErr w:type="gramStart"/>
            <w:r w:rsidRPr="005A477C">
              <w:rPr>
                <w:rFonts w:ascii="PT Astra Serif" w:hAnsi="PT Astra Serif" w:cs="PT Astra Serif"/>
                <w:sz w:val="22"/>
                <w:szCs w:val="22"/>
              </w:rPr>
              <w:t>п</w:t>
            </w:r>
            <w:proofErr w:type="gramEnd"/>
            <w:r w:rsidRPr="005A477C">
              <w:rPr>
                <w:rFonts w:ascii="PT Astra Serif" w:hAnsi="PT Astra Serif" w:cs="PT Astra Serif"/>
                <w:sz w:val="22"/>
                <w:szCs w:val="22"/>
              </w:rPr>
              <w:t>/п</w:t>
            </w:r>
          </w:p>
        </w:tc>
        <w:tc>
          <w:tcPr>
            <w:tcW w:w="5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Задачи структурного элемента</w:t>
            </w:r>
          </w:p>
        </w:tc>
        <w:tc>
          <w:tcPr>
            <w:tcW w:w="45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Краткое описание ожидаемых эффектов от реализации задачи структурного элемента</w:t>
            </w:r>
          </w:p>
        </w:tc>
        <w:tc>
          <w:tcPr>
            <w:tcW w:w="4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Связь с показателями</w:t>
            </w:r>
          </w:p>
        </w:tc>
      </w:tr>
      <w:tr w:rsidR="00901B37" w:rsidRPr="005A477C" w:rsidTr="00CF3E63">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1</w:t>
            </w:r>
          </w:p>
        </w:tc>
        <w:tc>
          <w:tcPr>
            <w:tcW w:w="5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2</w:t>
            </w:r>
          </w:p>
        </w:tc>
        <w:tc>
          <w:tcPr>
            <w:tcW w:w="45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3</w:t>
            </w:r>
          </w:p>
        </w:tc>
        <w:tc>
          <w:tcPr>
            <w:tcW w:w="4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4</w:t>
            </w:r>
          </w:p>
        </w:tc>
      </w:tr>
      <w:tr w:rsidR="00901B37" w:rsidRPr="005A477C" w:rsidTr="00CF3E63">
        <w:trPr>
          <w:trHeight w:val="42"/>
        </w:trPr>
        <w:tc>
          <w:tcPr>
            <w:tcW w:w="1573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a"/>
              <w:widowControl w:val="0"/>
              <w:numPr>
                <w:ilvl w:val="1"/>
                <w:numId w:val="7"/>
              </w:numPr>
              <w:autoSpaceDE w:val="0"/>
              <w:ind w:left="0" w:firstLine="0"/>
              <w:jc w:val="both"/>
              <w:rPr>
                <w:rFonts w:ascii="PT Astra Serif" w:hAnsi="PT Astra Serif"/>
              </w:rPr>
            </w:pPr>
            <w:r w:rsidRPr="005A477C">
              <w:rPr>
                <w:rFonts w:ascii="PT Astra Serif" w:hAnsi="PT Astra Serif" w:cs="PT Astra Serif"/>
                <w:sz w:val="22"/>
                <w:szCs w:val="22"/>
              </w:rPr>
              <w:t xml:space="preserve">Комплекс процессных мероприятий «Обеспечение деятельности МКУ «Управление ГОЧС» </w:t>
            </w:r>
          </w:p>
        </w:tc>
      </w:tr>
      <w:tr w:rsidR="00901B37" w:rsidRPr="005A477C" w:rsidTr="00CF3E63">
        <w:trPr>
          <w:trHeight w:val="42"/>
        </w:trPr>
        <w:tc>
          <w:tcPr>
            <w:tcW w:w="6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Ответственный за реализацию (МКУ «Управление ГОЧС»)</w:t>
            </w:r>
          </w:p>
        </w:tc>
        <w:tc>
          <w:tcPr>
            <w:tcW w:w="92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Срок реализации (2026-2028)</w:t>
            </w:r>
          </w:p>
        </w:tc>
      </w:tr>
      <w:tr w:rsidR="00901B37" w:rsidRPr="005A477C" w:rsidTr="00CF3E63">
        <w:trPr>
          <w:trHeight w:val="641"/>
        </w:trPr>
        <w:tc>
          <w:tcPr>
            <w:tcW w:w="8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rPr>
                <w:sz w:val="22"/>
                <w:szCs w:val="22"/>
              </w:rPr>
            </w:pPr>
            <w:r w:rsidRPr="005A477C">
              <w:rPr>
                <w:sz w:val="22"/>
                <w:szCs w:val="22"/>
              </w:rPr>
              <w:t>1.1.1.</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both"/>
              <w:rPr>
                <w:sz w:val="22"/>
                <w:szCs w:val="22"/>
              </w:rPr>
            </w:pPr>
            <w:r w:rsidRPr="005A477C">
              <w:rPr>
                <w:sz w:val="22"/>
                <w:szCs w:val="22"/>
              </w:rPr>
              <w:t>Задача 1: Обеспечение деятельности МКУ «Управление ГОЧС»</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both"/>
              <w:rPr>
                <w:sz w:val="22"/>
                <w:szCs w:val="22"/>
              </w:rPr>
            </w:pPr>
            <w:r w:rsidRPr="005A477C">
              <w:rPr>
                <w:sz w:val="22"/>
                <w:szCs w:val="22"/>
              </w:rPr>
              <w:t>Обеспечена деятельность МКУ «Управление ГОЧС»  Миасского городского округа</w:t>
            </w:r>
          </w:p>
          <w:p w:rsidR="00901B37" w:rsidRPr="005A477C" w:rsidRDefault="00901B37" w:rsidP="00CF3E63">
            <w:pPr>
              <w:pStyle w:val="af0"/>
              <w:jc w:val="both"/>
              <w:rPr>
                <w:sz w:val="22"/>
                <w:szCs w:val="22"/>
              </w:rPr>
            </w:pPr>
          </w:p>
        </w:tc>
        <w:tc>
          <w:tcPr>
            <w:tcW w:w="4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pStyle w:val="af0"/>
              <w:jc w:val="both"/>
              <w:rPr>
                <w:sz w:val="22"/>
                <w:szCs w:val="22"/>
              </w:rPr>
            </w:pPr>
            <w:r w:rsidRPr="005A477C">
              <w:rPr>
                <w:sz w:val="22"/>
                <w:szCs w:val="22"/>
              </w:rPr>
              <w:t>Доля граждан, удовлетворенных качеством муниципальных услуг, имеющих основание для их получения, от количества обращений, %</w:t>
            </w:r>
          </w:p>
        </w:tc>
      </w:tr>
      <w:tr w:rsidR="00901B37" w:rsidRPr="005A477C" w:rsidTr="00CF3E63">
        <w:tc>
          <w:tcPr>
            <w:tcW w:w="1573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 xml:space="preserve">1.2. Комплекс процессных мероприятий «Организация основных мероприятий в области гражданской обороны, предупреждения и ликвидации чрезвычайных ситуаций» </w:t>
            </w:r>
          </w:p>
        </w:tc>
      </w:tr>
      <w:tr w:rsidR="00901B37" w:rsidRPr="005A477C" w:rsidTr="00CF3E63">
        <w:trPr>
          <w:trHeight w:val="264"/>
        </w:trPr>
        <w:tc>
          <w:tcPr>
            <w:tcW w:w="6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Ответственный за реализацию (МКУ «Управление ГОЧС»)</w:t>
            </w:r>
          </w:p>
        </w:tc>
        <w:tc>
          <w:tcPr>
            <w:tcW w:w="92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Срок реализации (2026-2028)</w:t>
            </w:r>
          </w:p>
        </w:tc>
      </w:tr>
      <w:tr w:rsidR="00901B37" w:rsidRPr="005A477C" w:rsidTr="00CF3E63">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rPr>
                <w:rFonts w:ascii="PT Astra Serif" w:hAnsi="PT Astra Serif"/>
              </w:rPr>
            </w:pPr>
            <w:r w:rsidRPr="005A477C">
              <w:rPr>
                <w:rFonts w:ascii="PT Astra Serif" w:hAnsi="PT Astra Serif" w:cs="PT Astra Serif"/>
                <w:sz w:val="22"/>
                <w:szCs w:val="22"/>
              </w:rPr>
              <w:t>1.2.1.</w:t>
            </w:r>
          </w:p>
        </w:tc>
        <w:tc>
          <w:tcPr>
            <w:tcW w:w="5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both"/>
              <w:rPr>
                <w:rFonts w:ascii="PT Astra Serif" w:hAnsi="PT Astra Serif"/>
              </w:rPr>
            </w:pPr>
            <w:bookmarkStart w:id="7" w:name="OLE_LINK12"/>
            <w:bookmarkStart w:id="8" w:name="OLE_LINK13"/>
            <w:bookmarkStart w:id="9" w:name="OLE_LINK14"/>
            <w:r w:rsidRPr="005A477C">
              <w:rPr>
                <w:rFonts w:ascii="PT Astra Serif" w:hAnsi="PT Astra Serif" w:cs="PT Astra Serif"/>
                <w:sz w:val="22"/>
                <w:szCs w:val="22"/>
              </w:rPr>
              <w:t>Задача 1: Организация мероприятий в области гражданской обороны, чрезвычайных ситуаций</w:t>
            </w:r>
          </w:p>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Задача 2: Приведение в нормативное состояние защитных сооружений гражданской обороны</w:t>
            </w:r>
          </w:p>
          <w:bookmarkEnd w:id="7"/>
          <w:bookmarkEnd w:id="8"/>
          <w:bookmarkEnd w:id="9"/>
          <w:p w:rsidR="00901B37" w:rsidRPr="005A477C" w:rsidRDefault="00901B37" w:rsidP="00CF3E63">
            <w:pPr>
              <w:rPr>
                <w:rFonts w:ascii="PT Astra Serif" w:hAnsi="PT Astra Serif" w:cs="PT Astra Serif"/>
              </w:rPr>
            </w:pPr>
          </w:p>
        </w:tc>
        <w:tc>
          <w:tcPr>
            <w:tcW w:w="45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both"/>
              <w:rPr>
                <w:rFonts w:ascii="PT Astra Serif" w:hAnsi="PT Astra Serif" w:cs="PT Astra Serif"/>
              </w:rPr>
            </w:pPr>
            <w:r w:rsidRPr="005A477C">
              <w:rPr>
                <w:rFonts w:ascii="PT Astra Serif" w:hAnsi="PT Astra Serif" w:cs="PT Astra Serif"/>
                <w:sz w:val="22"/>
                <w:szCs w:val="22"/>
              </w:rPr>
              <w:t>Выполнение Плана  общегородских мероприятий в области гражданской обороны и чрезвычайных ситуаций – 100% ежегодно;</w:t>
            </w:r>
          </w:p>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Выполнение Плана комплектования слушателями курсов ГО Округа на текущий год  - 100 %</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Выполнение Плана общегородских мероприятий в области гражданской обороны и чрезвычайных ситуаций, %</w:t>
            </w:r>
          </w:p>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 xml:space="preserve">Выполнение Плана комплектования слушателями курсов ГО Округа на текущий год  </w:t>
            </w:r>
          </w:p>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Приведение в нормативное состояние защитных сооружений гражданской обороны,%</w:t>
            </w:r>
          </w:p>
        </w:tc>
      </w:tr>
      <w:tr w:rsidR="00901B37" w:rsidRPr="005A477C" w:rsidTr="00CF3E63">
        <w:tc>
          <w:tcPr>
            <w:tcW w:w="1573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1.3. Комплекс процессных мероприятий «Защита населения и территории Миасского городского округа Челябинской области от чрезвычайных ситуаций, обеспечение пожарной безопасности и безопасности людей на водных объектах»</w:t>
            </w:r>
          </w:p>
        </w:tc>
      </w:tr>
      <w:tr w:rsidR="00901B37" w:rsidRPr="005A477C" w:rsidTr="00CF3E63">
        <w:tc>
          <w:tcPr>
            <w:tcW w:w="6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Ответственный за реализацию (МКУ «Управление ГОЧС»)</w:t>
            </w:r>
          </w:p>
        </w:tc>
        <w:tc>
          <w:tcPr>
            <w:tcW w:w="92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Срок реализации (2026-2028)</w:t>
            </w:r>
          </w:p>
        </w:tc>
      </w:tr>
      <w:tr w:rsidR="00901B37" w:rsidRPr="005A477C" w:rsidTr="00CF3E63">
        <w:trPr>
          <w:trHeight w:val="103"/>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rPr>
                <w:rFonts w:ascii="PT Astra Serif" w:hAnsi="PT Astra Serif"/>
              </w:rPr>
            </w:pPr>
            <w:r w:rsidRPr="005A477C">
              <w:rPr>
                <w:rFonts w:ascii="PT Astra Serif" w:hAnsi="PT Astra Serif" w:cs="PT Astra Serif"/>
                <w:sz w:val="22"/>
                <w:szCs w:val="22"/>
              </w:rPr>
              <w:t>1.3.1.</w:t>
            </w:r>
          </w:p>
        </w:tc>
        <w:tc>
          <w:tcPr>
            <w:tcW w:w="5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Задача 1: Обеспечение первичных мер пожарной безопасности в границах Миасского городского округа Челябинской области</w:t>
            </w:r>
          </w:p>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Задача 2: Организация и проведение мероприятий по гражданской обороне, защите населения и территории Миасского городского округа Челябинской области от чрезвычайных ситуаций природного и техногенного характера</w:t>
            </w:r>
          </w:p>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Задача 3: Организация и проведение  мероприятий по обеспечению безопасности людей на водных объектах, охране их жизни и здоровья</w:t>
            </w:r>
          </w:p>
          <w:p w:rsidR="00901B37" w:rsidRPr="005A477C" w:rsidRDefault="00901B37" w:rsidP="00CF3E63">
            <w:pPr>
              <w:jc w:val="both"/>
              <w:rPr>
                <w:rFonts w:ascii="PT Astra Serif" w:hAnsi="PT Astra Serif" w:cs="PT Astra Serif"/>
              </w:rPr>
            </w:pPr>
          </w:p>
        </w:tc>
        <w:tc>
          <w:tcPr>
            <w:tcW w:w="4539" w:type="dxa"/>
            <w:gridSpan w:val="2"/>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pStyle w:val="ConsPlusNormal"/>
              <w:jc w:val="both"/>
              <w:rPr>
                <w:rFonts w:ascii="PT Astra Serif" w:hAnsi="PT Astra Serif"/>
                <w:sz w:val="22"/>
                <w:szCs w:val="22"/>
              </w:rPr>
            </w:pPr>
            <w:r w:rsidRPr="005A477C">
              <w:rPr>
                <w:rFonts w:ascii="PT Astra Serif" w:hAnsi="PT Astra Serif" w:cs="PT Astra Serif"/>
                <w:sz w:val="22"/>
                <w:szCs w:val="22"/>
              </w:rPr>
              <w:t>Выполнение предписаний надзорных органов по устранению нарушений требований пожарной безопасности в населенных пунктах (</w:t>
            </w:r>
            <w:proofErr w:type="spellStart"/>
            <w:proofErr w:type="gramStart"/>
            <w:r w:rsidRPr="005A477C">
              <w:rPr>
                <w:rFonts w:ascii="PT Astra Serif" w:hAnsi="PT Astra Serif" w:cs="PT Astra Serif"/>
                <w:sz w:val="22"/>
                <w:szCs w:val="22"/>
              </w:rPr>
              <w:t>ед</w:t>
            </w:r>
            <w:proofErr w:type="spellEnd"/>
            <w:proofErr w:type="gramEnd"/>
            <w:r w:rsidRPr="005A477C">
              <w:rPr>
                <w:rFonts w:ascii="PT Astra Serif" w:hAnsi="PT Astra Serif" w:cs="PT Astra Serif"/>
                <w:sz w:val="22"/>
                <w:szCs w:val="22"/>
              </w:rPr>
              <w:t>) – 100% в 2028 году;</w:t>
            </w:r>
          </w:p>
          <w:p w:rsidR="00901B37" w:rsidRPr="005A477C" w:rsidRDefault="00901B37" w:rsidP="00CF3E63">
            <w:pPr>
              <w:pStyle w:val="ConsPlusNormal"/>
              <w:jc w:val="both"/>
              <w:rPr>
                <w:rFonts w:ascii="PT Astra Serif" w:hAnsi="PT Astra Serif"/>
                <w:sz w:val="22"/>
                <w:szCs w:val="22"/>
              </w:rPr>
            </w:pPr>
            <w:r w:rsidRPr="005A477C">
              <w:rPr>
                <w:rFonts w:ascii="PT Astra Serif" w:hAnsi="PT Astra Serif" w:cs="PT Astra Serif"/>
                <w:sz w:val="22"/>
                <w:szCs w:val="22"/>
              </w:rPr>
              <w:t>Оснащение мест, запрещенных к купанию, информационными знаками о запрете купания – в 2028 году 100%;</w:t>
            </w:r>
          </w:p>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Обеспеченность материальными ресурсами для выполнения мероприятий гражданской обороны и ликвидации чрезвычайных ситуаций на терри</w:t>
            </w:r>
            <w:r>
              <w:rPr>
                <w:rFonts w:ascii="PT Astra Serif" w:hAnsi="PT Astra Serif" w:cs="PT Astra Serif"/>
                <w:sz w:val="22"/>
                <w:szCs w:val="22"/>
              </w:rPr>
              <w:t>тории Округа - в 2028 году 100%</w:t>
            </w:r>
          </w:p>
        </w:tc>
        <w:tc>
          <w:tcPr>
            <w:tcW w:w="4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Выполнение предписаний надзорных органов по устранению нарушений требований пожарной безопасности в населенных пунктах,%</w:t>
            </w:r>
          </w:p>
          <w:p w:rsidR="00901B37" w:rsidRDefault="00901B37" w:rsidP="00CF3E63">
            <w:pPr>
              <w:jc w:val="both"/>
              <w:rPr>
                <w:rFonts w:ascii="PT Astra Serif" w:hAnsi="PT Astra Serif" w:cs="PT Astra Serif"/>
              </w:rPr>
            </w:pPr>
            <w:r w:rsidRPr="005A477C">
              <w:rPr>
                <w:rFonts w:ascii="PT Astra Serif" w:hAnsi="PT Astra Serif" w:cs="PT Astra Serif"/>
                <w:sz w:val="22"/>
                <w:szCs w:val="22"/>
              </w:rPr>
              <w:t>Оснащение мест, запрещенных к купанию, информационными знаками о запрете купания, %</w:t>
            </w:r>
          </w:p>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Обеспеченность материальными ресурсами для выполнения мероприятий гражданской обороны и ликвидации чрезвычайных ситуаций на территории Округа,%</w:t>
            </w:r>
          </w:p>
        </w:tc>
      </w:tr>
      <w:tr w:rsidR="00901B37" w:rsidRPr="005A477C" w:rsidTr="00CF3E63">
        <w:trPr>
          <w:trHeight w:val="365"/>
        </w:trPr>
        <w:tc>
          <w:tcPr>
            <w:tcW w:w="1573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tabs>
                <w:tab w:val="left" w:pos="4536"/>
              </w:tabs>
              <w:jc w:val="both"/>
              <w:rPr>
                <w:rFonts w:ascii="PT Astra Serif" w:hAnsi="PT Astra Serif"/>
              </w:rPr>
            </w:pPr>
            <w:r w:rsidRPr="005A477C">
              <w:rPr>
                <w:rFonts w:ascii="PT Astra Serif" w:hAnsi="PT Astra Serif" w:cs="PT Astra Serif"/>
                <w:sz w:val="22"/>
                <w:szCs w:val="22"/>
              </w:rPr>
              <w:lastRenderedPageBreak/>
              <w:t>1.4. Комплекс процессных мероприятий «Обеспечение работоспособности комплексной системы экстренного оповещения населения Миасского городского округа Челябинской области»</w:t>
            </w:r>
          </w:p>
        </w:tc>
      </w:tr>
      <w:tr w:rsidR="00901B37" w:rsidRPr="005A477C" w:rsidTr="00CF3E63">
        <w:trPr>
          <w:trHeight w:val="561"/>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rPr>
                <w:rFonts w:ascii="PT Astra Serif" w:hAnsi="PT Astra Serif"/>
              </w:rPr>
            </w:pPr>
            <w:r w:rsidRPr="005A477C">
              <w:rPr>
                <w:rFonts w:ascii="PT Astra Serif" w:hAnsi="PT Astra Serif" w:cs="PT Astra Serif"/>
                <w:sz w:val="22"/>
                <w:szCs w:val="22"/>
              </w:rPr>
              <w:t>1.4.1.</w:t>
            </w:r>
          </w:p>
        </w:tc>
        <w:tc>
          <w:tcPr>
            <w:tcW w:w="5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Задача 1: Организация мероприятий по обеспечению устойчивого функционирования и обслуживания комплексной системы экстренного оповещения и информирования населения об угрозе возникновения или о возникновении чрезвычайных ситуаций, в том числе по созданию локальных систем оповещения</w:t>
            </w:r>
          </w:p>
        </w:tc>
        <w:tc>
          <w:tcPr>
            <w:tcW w:w="45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Обеспечение работоспособности комплексной системы экстренного оповещения населения (КСЭОН) к 2028 году не менее 95%</w:t>
            </w:r>
          </w:p>
        </w:tc>
        <w:tc>
          <w:tcPr>
            <w:tcW w:w="4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Обеспечение работоспособности комплексной системы экстренного оповещения населения (КСЭОН),%</w:t>
            </w:r>
          </w:p>
        </w:tc>
      </w:tr>
    </w:tbl>
    <w:p w:rsidR="00901B37" w:rsidRPr="005A477C" w:rsidRDefault="00901B37" w:rsidP="00901B37">
      <w:pPr>
        <w:widowControl w:val="0"/>
        <w:autoSpaceDE w:val="0"/>
        <w:rPr>
          <w:rFonts w:ascii="PT Astra Serif" w:hAnsi="PT Astra Serif" w:cs="PT Astra Serif"/>
          <w:sz w:val="22"/>
          <w:szCs w:val="22"/>
        </w:rPr>
      </w:pPr>
    </w:p>
    <w:p w:rsidR="00901B37" w:rsidRPr="005A477C" w:rsidRDefault="00901B37" w:rsidP="00901B37">
      <w:pPr>
        <w:widowControl w:val="0"/>
        <w:autoSpaceDE w:val="0"/>
        <w:jc w:val="center"/>
        <w:rPr>
          <w:rFonts w:ascii="PT Astra Serif" w:hAnsi="PT Astra Serif" w:cs="PT Astra Serif"/>
          <w:sz w:val="22"/>
          <w:szCs w:val="22"/>
        </w:rPr>
      </w:pPr>
      <w:r w:rsidRPr="005A477C">
        <w:rPr>
          <w:rFonts w:ascii="PT Astra Serif" w:hAnsi="PT Astra Serif" w:cs="PT Astra Serif"/>
          <w:sz w:val="22"/>
          <w:szCs w:val="22"/>
        </w:rPr>
        <w:t>4. Финансовое обеспечение муниципальной программы</w:t>
      </w:r>
    </w:p>
    <w:p w:rsidR="00901B37" w:rsidRPr="005A477C" w:rsidRDefault="00901B37" w:rsidP="00901B37">
      <w:pPr>
        <w:widowControl w:val="0"/>
        <w:autoSpaceDE w:val="0"/>
        <w:jc w:val="center"/>
        <w:rPr>
          <w:rFonts w:ascii="PT Astra Serif" w:hAnsi="PT Astra Serif" w:cs="PT Astra Serif"/>
          <w:sz w:val="22"/>
          <w:szCs w:val="22"/>
        </w:rPr>
      </w:pPr>
    </w:p>
    <w:tbl>
      <w:tblPr>
        <w:tblW w:w="15652" w:type="dxa"/>
        <w:tblInd w:w="204" w:type="dxa"/>
        <w:tblLayout w:type="fixed"/>
        <w:tblCellMar>
          <w:top w:w="28" w:type="dxa"/>
          <w:left w:w="62" w:type="dxa"/>
          <w:bottom w:w="28" w:type="dxa"/>
          <w:right w:w="62" w:type="dxa"/>
        </w:tblCellMar>
        <w:tblLook w:val="0000" w:firstRow="0" w:lastRow="0" w:firstColumn="0" w:lastColumn="0" w:noHBand="0" w:noVBand="0"/>
      </w:tblPr>
      <w:tblGrid>
        <w:gridCol w:w="8930"/>
        <w:gridCol w:w="1701"/>
        <w:gridCol w:w="1701"/>
        <w:gridCol w:w="1701"/>
        <w:gridCol w:w="1619"/>
      </w:tblGrid>
      <w:tr w:rsidR="00901B37" w:rsidRPr="005A477C" w:rsidTr="00CF3E63">
        <w:tc>
          <w:tcPr>
            <w:tcW w:w="8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Источник финансового обеспечения</w:t>
            </w:r>
          </w:p>
        </w:tc>
        <w:tc>
          <w:tcPr>
            <w:tcW w:w="67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cs="PT Astra Serif"/>
              </w:rPr>
            </w:pPr>
            <w:r w:rsidRPr="005A477C">
              <w:rPr>
                <w:rFonts w:ascii="PT Astra Serif" w:hAnsi="PT Astra Serif" w:cs="PT Astra Serif"/>
                <w:sz w:val="22"/>
                <w:szCs w:val="22"/>
              </w:rPr>
              <w:t>Объем финансового обеспечения по годам реализации, тыс. рублей</w:t>
            </w:r>
          </w:p>
        </w:tc>
      </w:tr>
      <w:tr w:rsidR="00901B37" w:rsidRPr="005A477C" w:rsidTr="00CF3E63">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snapToGrid w:val="0"/>
              <w:rPr>
                <w:rFonts w:ascii="PT Astra Serif" w:hAnsi="PT Astra Serif" w:cs="PT Astra Serif"/>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2026</w:t>
            </w:r>
            <w:r w:rsidRPr="005A477C">
              <w:rPr>
                <w:rFonts w:ascii="PT Astra Serif" w:eastAsiaTheme="minorEastAsia" w:hAnsi="PT Astra Serif"/>
                <w:sz w:val="22"/>
                <w:szCs w:val="22"/>
              </w:rPr>
              <w:t xml:space="preserve">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2027</w:t>
            </w:r>
            <w:r w:rsidRPr="005A477C">
              <w:rPr>
                <w:rFonts w:ascii="PT Astra Serif" w:eastAsiaTheme="minorEastAsia" w:hAnsi="PT Astra Serif"/>
                <w:sz w:val="22"/>
                <w:szCs w:val="22"/>
              </w:rPr>
              <w:t xml:space="preserve">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2028</w:t>
            </w:r>
            <w:r w:rsidRPr="005A477C">
              <w:rPr>
                <w:rFonts w:ascii="PT Astra Serif" w:eastAsiaTheme="minorEastAsia" w:hAnsi="PT Astra Serif"/>
                <w:sz w:val="22"/>
                <w:szCs w:val="22"/>
              </w:rPr>
              <w:t xml:space="preserve"> год</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Всего:</w:t>
            </w:r>
          </w:p>
        </w:tc>
      </w:tr>
      <w:tr w:rsidR="00901B37" w:rsidRPr="005A477C" w:rsidTr="00CF3E63">
        <w:trPr>
          <w:trHeight w:val="210"/>
        </w:trPr>
        <w:tc>
          <w:tcPr>
            <w:tcW w:w="8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4</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5</w:t>
            </w:r>
          </w:p>
        </w:tc>
      </w:tr>
      <w:tr w:rsidR="00901B37" w:rsidRPr="005A477C" w:rsidTr="00CF3E63">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rPr>
                <w:rFonts w:ascii="PT Astra Serif" w:hAnsi="PT Astra Serif"/>
              </w:rPr>
            </w:pPr>
            <w:r w:rsidRPr="005A477C">
              <w:rPr>
                <w:rFonts w:ascii="PT Astra Serif" w:hAnsi="PT Astra Serif" w:cs="PT Astra Serif"/>
                <w:sz w:val="22"/>
                <w:szCs w:val="22"/>
              </w:rPr>
              <w:t>Всего, в т.ч.: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490 791,00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59 089,6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59 190,6</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609 071,2</w:t>
            </w:r>
          </w:p>
        </w:tc>
      </w:tr>
      <w:tr w:rsidR="00901B37" w:rsidRPr="005A477C" w:rsidTr="00CF3E63">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rPr>
                <w:rFonts w:ascii="PT Astra Serif" w:hAnsi="PT Astra Serif"/>
              </w:rPr>
            </w:pPr>
            <w:r w:rsidRPr="005A477C">
              <w:rPr>
                <w:rFonts w:ascii="PT Astra Serif" w:hAnsi="PT Astra Serif" w:cs="PT Astra Serif"/>
                <w:sz w:val="22"/>
                <w:szCs w:val="22"/>
              </w:rPr>
              <w:t>Бюджет Округа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490 791,00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59 089,6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59 190,6</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609 071,2</w:t>
            </w:r>
          </w:p>
        </w:tc>
      </w:tr>
      <w:tr w:rsidR="00901B37" w:rsidRPr="005A477C" w:rsidTr="00CF3E63">
        <w:tc>
          <w:tcPr>
            <w:tcW w:w="15652" w:type="dxa"/>
            <w:gridSpan w:val="5"/>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pStyle w:val="aa"/>
              <w:ind w:left="0"/>
              <w:jc w:val="both"/>
              <w:rPr>
                <w:rFonts w:ascii="PT Astra Serif" w:hAnsi="PT Astra Serif"/>
              </w:rPr>
            </w:pPr>
            <w:r w:rsidRPr="005A477C">
              <w:rPr>
                <w:rFonts w:ascii="PT Astra Serif" w:hAnsi="PT Astra Serif" w:cs="PT Astra Serif"/>
                <w:sz w:val="22"/>
                <w:szCs w:val="22"/>
              </w:rPr>
              <w:t>1. Комплекс процессных мероприятий «Обеспечение деятельности МКУ «Управление ГОЧС»</w:t>
            </w:r>
          </w:p>
          <w:p w:rsidR="00901B37" w:rsidRPr="005A477C" w:rsidRDefault="00901B37" w:rsidP="00CF3E63">
            <w:pPr>
              <w:pStyle w:val="aa"/>
              <w:ind w:left="0"/>
              <w:jc w:val="both"/>
              <w:rPr>
                <w:rFonts w:ascii="PT Astra Serif" w:hAnsi="PT Astra Serif"/>
              </w:rPr>
            </w:pPr>
          </w:p>
        </w:tc>
      </w:tr>
      <w:tr w:rsidR="00901B37" w:rsidRPr="005A477C" w:rsidTr="00CF3E63">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rPr>
                <w:rFonts w:ascii="PT Astra Serif" w:hAnsi="PT Astra Serif"/>
              </w:rPr>
            </w:pPr>
            <w:r w:rsidRPr="005A477C">
              <w:rPr>
                <w:rFonts w:ascii="PT Astra Serif" w:hAnsi="PT Astra Serif" w:cs="PT Astra Serif"/>
                <w:sz w:val="22"/>
                <w:szCs w:val="22"/>
              </w:rPr>
              <w:t>Бюджет Округа всего, в т.ч.</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64 949,4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51 397,8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51 495,1</w:t>
            </w:r>
          </w:p>
        </w:tc>
        <w:tc>
          <w:tcPr>
            <w:tcW w:w="1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167 842,3</w:t>
            </w:r>
          </w:p>
        </w:tc>
      </w:tr>
      <w:tr w:rsidR="00901B37" w:rsidRPr="005A477C" w:rsidTr="00CF3E63">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rPr>
                <w:rFonts w:ascii="PT Astra Serif" w:hAnsi="PT Astra Serif"/>
              </w:rPr>
            </w:pPr>
            <w:r w:rsidRPr="005A477C">
              <w:rPr>
                <w:rFonts w:ascii="PT Astra Serif" w:hAnsi="PT Astra Serif" w:cs="PT Astra Serif"/>
                <w:sz w:val="22"/>
                <w:szCs w:val="22"/>
              </w:rPr>
              <w:t>1.Ответственный исполнитель МКУ «Управление ГОЧС»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64 949,4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51 397,8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51 495,1</w:t>
            </w:r>
          </w:p>
        </w:tc>
        <w:tc>
          <w:tcPr>
            <w:tcW w:w="1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167 842,3</w:t>
            </w:r>
          </w:p>
        </w:tc>
      </w:tr>
      <w:tr w:rsidR="00901B37" w:rsidRPr="005A477C" w:rsidTr="00CF3E63">
        <w:tc>
          <w:tcPr>
            <w:tcW w:w="15652" w:type="dxa"/>
            <w:gridSpan w:val="5"/>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pStyle w:val="aa"/>
              <w:ind w:left="0"/>
              <w:jc w:val="both"/>
              <w:rPr>
                <w:rFonts w:ascii="PT Astra Serif" w:hAnsi="PT Astra Serif"/>
              </w:rPr>
            </w:pPr>
            <w:r w:rsidRPr="005A477C">
              <w:rPr>
                <w:rFonts w:ascii="PT Astra Serif" w:hAnsi="PT Astra Serif" w:cs="PT Astra Serif"/>
                <w:sz w:val="22"/>
                <w:szCs w:val="22"/>
              </w:rPr>
              <w:t>2. Комплекс процессных мероприятий «Организация основных мероприятий в области гражданской обороны, чрезвычайных ситуаций»</w:t>
            </w:r>
          </w:p>
        </w:tc>
      </w:tr>
      <w:tr w:rsidR="00901B37" w:rsidRPr="005A477C" w:rsidTr="00CF3E63">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rPr>
                <w:rFonts w:ascii="PT Astra Serif" w:hAnsi="PT Astra Serif"/>
              </w:rPr>
            </w:pPr>
            <w:r w:rsidRPr="005A477C">
              <w:rPr>
                <w:rFonts w:ascii="PT Astra Serif" w:hAnsi="PT Astra Serif" w:cs="PT Astra Serif"/>
                <w:sz w:val="22"/>
                <w:szCs w:val="22"/>
              </w:rPr>
              <w:t>Бюджет Округа всего, в т.ч.</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322 459,9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224,7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225,0</w:t>
            </w:r>
          </w:p>
        </w:tc>
        <w:tc>
          <w:tcPr>
            <w:tcW w:w="1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322 909,6</w:t>
            </w:r>
          </w:p>
        </w:tc>
      </w:tr>
      <w:tr w:rsidR="00901B37" w:rsidRPr="005A477C" w:rsidTr="00CF3E63">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rPr>
                <w:rFonts w:ascii="PT Astra Serif" w:hAnsi="PT Astra Serif"/>
              </w:rPr>
            </w:pPr>
            <w:r w:rsidRPr="005A477C">
              <w:rPr>
                <w:rFonts w:ascii="PT Astra Serif" w:hAnsi="PT Astra Serif" w:cs="PT Astra Serif"/>
                <w:sz w:val="22"/>
                <w:szCs w:val="22"/>
              </w:rPr>
              <w:t>1. Ответственный исполнитель МКУ «Управление ГОЧС»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322 459,9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224,7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225,0</w:t>
            </w:r>
          </w:p>
        </w:tc>
        <w:tc>
          <w:tcPr>
            <w:tcW w:w="1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322 909,6</w:t>
            </w:r>
          </w:p>
        </w:tc>
      </w:tr>
      <w:tr w:rsidR="00901B37" w:rsidRPr="005A477C" w:rsidTr="00CF3E63">
        <w:tc>
          <w:tcPr>
            <w:tcW w:w="15652" w:type="dxa"/>
            <w:gridSpan w:val="5"/>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3. Комплекс процессных мероприятий «Защита населения и территории Миасского городского округа  Челябинской области от чрезвычайных ситуаций, обеспечение пожарной безопасности и безопасности людей на водных объектах»</w:t>
            </w:r>
          </w:p>
        </w:tc>
      </w:tr>
      <w:tr w:rsidR="00901B37" w:rsidRPr="005A477C" w:rsidTr="00CF3E63">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jc w:val="both"/>
              <w:rPr>
                <w:rFonts w:ascii="PT Astra Serif" w:hAnsi="PT Astra Serif"/>
              </w:rPr>
            </w:pPr>
            <w:r w:rsidRPr="005A477C">
              <w:rPr>
                <w:rFonts w:ascii="PT Astra Serif" w:hAnsi="PT Astra Serif" w:cs="PT Astra Serif"/>
                <w:sz w:val="22"/>
                <w:szCs w:val="22"/>
              </w:rPr>
              <w:t>Бюджет Округа, всего, в т.ч.</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72 581,0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7 139,5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7 140,9</w:t>
            </w:r>
          </w:p>
        </w:tc>
        <w:tc>
          <w:tcPr>
            <w:tcW w:w="1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86 861,4</w:t>
            </w:r>
          </w:p>
        </w:tc>
      </w:tr>
      <w:tr w:rsidR="00901B37" w:rsidRPr="005A477C" w:rsidTr="00CF3E63">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rPr>
                <w:rFonts w:ascii="PT Astra Serif" w:hAnsi="PT Astra Serif"/>
              </w:rPr>
            </w:pPr>
            <w:r w:rsidRPr="005A477C">
              <w:rPr>
                <w:rFonts w:ascii="PT Astra Serif" w:hAnsi="PT Astra Serif" w:cs="PT Astra Serif"/>
                <w:sz w:val="22"/>
                <w:szCs w:val="22"/>
              </w:rPr>
              <w:t>1. Ответственный исполнитель МКУ «Управление ГОЧС»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72 581,0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7 139,5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7 140,9</w:t>
            </w:r>
          </w:p>
        </w:tc>
        <w:tc>
          <w:tcPr>
            <w:tcW w:w="1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sz w:val="22"/>
                <w:szCs w:val="22"/>
              </w:rPr>
              <w:t>86 861,4</w:t>
            </w:r>
          </w:p>
        </w:tc>
      </w:tr>
      <w:tr w:rsidR="00901B37" w:rsidRPr="005A477C" w:rsidTr="00CF3E63">
        <w:tc>
          <w:tcPr>
            <w:tcW w:w="15652" w:type="dxa"/>
            <w:gridSpan w:val="5"/>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tabs>
                <w:tab w:val="left" w:pos="4536"/>
              </w:tabs>
              <w:jc w:val="both"/>
              <w:rPr>
                <w:rFonts w:ascii="PT Astra Serif" w:hAnsi="PT Astra Serif"/>
              </w:rPr>
            </w:pPr>
            <w:r w:rsidRPr="005A477C">
              <w:rPr>
                <w:rFonts w:ascii="PT Astra Serif" w:hAnsi="PT Astra Serif" w:cs="PT Astra Serif"/>
                <w:sz w:val="22"/>
                <w:szCs w:val="22"/>
              </w:rPr>
              <w:t>4. Комплекс процессных мероприятий «Обеспечение работоспособности комплексной системы экстренного оповещения населения Миасского городского округа Челябинской области»</w:t>
            </w:r>
          </w:p>
        </w:tc>
      </w:tr>
      <w:tr w:rsidR="00901B37" w:rsidRPr="005A477C" w:rsidTr="00CF3E63">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rPr>
                <w:rFonts w:ascii="PT Astra Serif" w:hAnsi="PT Astra Serif"/>
              </w:rPr>
            </w:pPr>
            <w:r w:rsidRPr="005A477C">
              <w:rPr>
                <w:rFonts w:ascii="PT Astra Serif" w:hAnsi="PT Astra Serif" w:cs="PT Astra Serif"/>
                <w:sz w:val="22"/>
                <w:szCs w:val="22"/>
              </w:rPr>
              <w:t>Бюджет Округа всего, в т.ч.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30 800,7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327,6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329,6</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31 457,9</w:t>
            </w:r>
          </w:p>
        </w:tc>
      </w:tr>
      <w:tr w:rsidR="00901B37" w:rsidRPr="005A477C" w:rsidTr="00CF3E63">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901B37" w:rsidRPr="005A477C" w:rsidRDefault="00901B37" w:rsidP="00CF3E63">
            <w:pPr>
              <w:rPr>
                <w:rFonts w:ascii="PT Astra Serif" w:hAnsi="PT Astra Serif"/>
              </w:rPr>
            </w:pPr>
            <w:r w:rsidRPr="005A477C">
              <w:rPr>
                <w:rFonts w:ascii="PT Astra Serif" w:hAnsi="PT Astra Serif" w:cs="PT Astra Serif"/>
                <w:sz w:val="22"/>
                <w:szCs w:val="22"/>
              </w:rPr>
              <w:t>1. Ответственный исполнитель МКУ «Управление ГОЧС»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30 800,7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327,6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329,6</w:t>
            </w:r>
          </w:p>
        </w:tc>
        <w:tc>
          <w:tcPr>
            <w:tcW w:w="1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B37" w:rsidRPr="005A477C" w:rsidRDefault="00901B37" w:rsidP="00CF3E63">
            <w:pPr>
              <w:jc w:val="center"/>
              <w:rPr>
                <w:rFonts w:ascii="PT Astra Serif" w:hAnsi="PT Astra Serif"/>
              </w:rPr>
            </w:pPr>
            <w:r w:rsidRPr="005A477C">
              <w:rPr>
                <w:rFonts w:ascii="PT Astra Serif" w:hAnsi="PT Astra Serif" w:cs="PT Astra Serif"/>
                <w:sz w:val="22"/>
                <w:szCs w:val="22"/>
              </w:rPr>
              <w:t>31 457,9</w:t>
            </w:r>
          </w:p>
        </w:tc>
      </w:tr>
    </w:tbl>
    <w:p w:rsidR="00901B37" w:rsidRPr="005A477C" w:rsidRDefault="00901B37" w:rsidP="00901B37">
      <w:pPr>
        <w:jc w:val="both"/>
        <w:rPr>
          <w:rFonts w:ascii="PT Astra Serif" w:hAnsi="PT Astra Serif"/>
          <w:sz w:val="22"/>
          <w:szCs w:val="22"/>
        </w:rPr>
      </w:pPr>
      <w:r w:rsidRPr="005A477C">
        <w:rPr>
          <w:rFonts w:ascii="PT Astra Serif" w:hAnsi="PT Astra Serif"/>
          <w:sz w:val="22"/>
          <w:szCs w:val="22"/>
        </w:rPr>
        <w:t>*Суммы финансирования по источникам будут уточнены после утверждения  Закона Челябинской области об областном бюджете на 2026 год и плановый период 2027-2028 годы и Решения Собрания депутатов Миасского городского округа Челябинской области  о бюджете на 2026  год и плановый период 2027-2028годы.</w:t>
      </w:r>
    </w:p>
    <w:p w:rsidR="00CA01E9" w:rsidRPr="005A477C" w:rsidRDefault="00CA01E9" w:rsidP="00685EC9">
      <w:pPr>
        <w:widowControl w:val="0"/>
        <w:autoSpaceDE w:val="0"/>
        <w:jc w:val="right"/>
        <w:rPr>
          <w:rFonts w:ascii="PT Astra Serif" w:hAnsi="PT Astra Serif"/>
          <w:sz w:val="22"/>
          <w:szCs w:val="22"/>
        </w:rPr>
      </w:pPr>
    </w:p>
    <w:p w:rsidR="00B96BBC" w:rsidRDefault="00B96BBC" w:rsidP="00B96BBC">
      <w:pPr>
        <w:pStyle w:val="af0"/>
        <w:jc w:val="center"/>
        <w:rPr>
          <w:rFonts w:ascii="PT Astra Serif" w:hAnsi="PT Astra Serif"/>
          <w:sz w:val="22"/>
          <w:szCs w:val="22"/>
        </w:rPr>
      </w:pPr>
      <w:r w:rsidRPr="005A477C">
        <w:rPr>
          <w:rFonts w:ascii="PT Astra Serif" w:hAnsi="PT Astra Serif"/>
          <w:sz w:val="22"/>
          <w:szCs w:val="22"/>
        </w:rPr>
        <w:lastRenderedPageBreak/>
        <w:t>11.  ПРОЕКТ ПАСПОРТА</w:t>
      </w:r>
    </w:p>
    <w:p w:rsidR="00B96BBC" w:rsidRPr="005A477C" w:rsidRDefault="00B96BBC" w:rsidP="00B96BBC">
      <w:pPr>
        <w:pStyle w:val="af0"/>
        <w:jc w:val="center"/>
        <w:rPr>
          <w:rFonts w:ascii="PT Astra Serif" w:hAnsi="PT Astra Serif"/>
          <w:sz w:val="22"/>
          <w:szCs w:val="22"/>
        </w:rPr>
      </w:pPr>
      <w:r w:rsidRPr="005A477C">
        <w:rPr>
          <w:rFonts w:ascii="PT Astra Serif" w:hAnsi="PT Astra Serif"/>
          <w:sz w:val="22"/>
          <w:szCs w:val="22"/>
        </w:rPr>
        <w:t>Муниципальной программы</w:t>
      </w:r>
    </w:p>
    <w:p w:rsidR="00B96BBC" w:rsidRPr="005A477C" w:rsidRDefault="00B96BBC" w:rsidP="00B96BBC">
      <w:pPr>
        <w:pStyle w:val="af0"/>
        <w:jc w:val="center"/>
        <w:rPr>
          <w:rFonts w:ascii="PT Astra Serif" w:hAnsi="PT Astra Serif"/>
          <w:sz w:val="22"/>
          <w:szCs w:val="22"/>
        </w:rPr>
      </w:pPr>
      <w:r w:rsidRPr="005A477C">
        <w:rPr>
          <w:rFonts w:ascii="PT Astra Serif" w:hAnsi="PT Astra Serif"/>
          <w:sz w:val="22"/>
          <w:szCs w:val="22"/>
        </w:rPr>
        <w:t>«Капитальное строительство и реконструкция объектов муниципальной собственности Миасского городского округа Челябинской области»</w:t>
      </w:r>
    </w:p>
    <w:p w:rsidR="00B96BBC" w:rsidRPr="008B35E7" w:rsidRDefault="00B96BBC" w:rsidP="00B96BBC">
      <w:pPr>
        <w:pStyle w:val="af0"/>
        <w:rPr>
          <w:rFonts w:ascii="PT Astra Serif" w:hAnsi="PT Astra Serif"/>
          <w:sz w:val="20"/>
          <w:szCs w:val="20"/>
        </w:rPr>
      </w:pPr>
    </w:p>
    <w:p w:rsidR="00B96BBC" w:rsidRPr="005A477C" w:rsidRDefault="00B96BBC" w:rsidP="00B96BBC">
      <w:pPr>
        <w:pStyle w:val="af0"/>
        <w:jc w:val="center"/>
        <w:rPr>
          <w:rFonts w:ascii="PT Astra Serif" w:hAnsi="PT Astra Serif"/>
          <w:sz w:val="22"/>
          <w:szCs w:val="22"/>
        </w:rPr>
      </w:pPr>
      <w:r w:rsidRPr="005A477C">
        <w:rPr>
          <w:rFonts w:ascii="PT Astra Serif" w:hAnsi="PT Astra Serif"/>
          <w:sz w:val="22"/>
          <w:szCs w:val="22"/>
        </w:rPr>
        <w:t>1. Основные положения</w:t>
      </w:r>
    </w:p>
    <w:p w:rsidR="00B96BBC" w:rsidRPr="005A477C" w:rsidRDefault="00B96BBC" w:rsidP="00B96BBC">
      <w:pPr>
        <w:pStyle w:val="af0"/>
        <w:rPr>
          <w:rFonts w:ascii="PT Astra Serif" w:hAnsi="PT Astra Serif"/>
          <w:sz w:val="22"/>
          <w:szCs w:val="22"/>
        </w:rPr>
      </w:pPr>
    </w:p>
    <w:tbl>
      <w:tblPr>
        <w:tblOverlap w:val="never"/>
        <w:tblW w:w="1545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77"/>
        <w:gridCol w:w="5407"/>
        <w:gridCol w:w="7067"/>
      </w:tblGrid>
      <w:tr w:rsidR="00B96BBC" w:rsidRPr="005A477C" w:rsidTr="00CF3E63">
        <w:trPr>
          <w:trHeight w:hRule="exact" w:val="576"/>
        </w:trPr>
        <w:tc>
          <w:tcPr>
            <w:tcW w:w="2977" w:type="dxa"/>
            <w:shd w:val="clear" w:color="auto" w:fill="FFFFFF"/>
            <w:vAlign w:val="center"/>
          </w:tcPr>
          <w:p w:rsidR="00B96BBC" w:rsidRPr="005A477C" w:rsidRDefault="00B96BBC" w:rsidP="00CF3E63">
            <w:pPr>
              <w:pStyle w:val="af0"/>
              <w:ind w:left="132" w:right="132"/>
              <w:jc w:val="both"/>
              <w:rPr>
                <w:rFonts w:ascii="PT Astra Serif" w:hAnsi="PT Astra Serif"/>
                <w:sz w:val="22"/>
                <w:szCs w:val="22"/>
              </w:rPr>
            </w:pPr>
            <w:r w:rsidRPr="005A477C">
              <w:rPr>
                <w:rFonts w:ascii="PT Astra Serif" w:hAnsi="PT Astra Serif"/>
                <w:sz w:val="22"/>
                <w:szCs w:val="22"/>
              </w:rPr>
              <w:t>Ответственный исполнитель муниципальной программы</w:t>
            </w:r>
          </w:p>
        </w:tc>
        <w:tc>
          <w:tcPr>
            <w:tcW w:w="12474" w:type="dxa"/>
            <w:gridSpan w:val="2"/>
            <w:shd w:val="clear" w:color="auto" w:fill="FFFFFF"/>
            <w:vAlign w:val="center"/>
          </w:tcPr>
          <w:p w:rsidR="00B96BBC" w:rsidRPr="005A477C" w:rsidRDefault="00B96BBC" w:rsidP="00CF3E63">
            <w:pPr>
              <w:pStyle w:val="af0"/>
              <w:ind w:left="132"/>
              <w:jc w:val="both"/>
              <w:rPr>
                <w:rFonts w:ascii="PT Astra Serif" w:hAnsi="PT Astra Serif"/>
                <w:sz w:val="22"/>
                <w:szCs w:val="22"/>
              </w:rPr>
            </w:pPr>
            <w:r w:rsidRPr="005A477C">
              <w:rPr>
                <w:rFonts w:ascii="PT Astra Serif" w:hAnsi="PT Astra Serif"/>
                <w:sz w:val="22"/>
                <w:szCs w:val="22"/>
              </w:rPr>
              <w:t>Муниципальное казенное учреждение «Комитет по строительству» (далее - МКУ «Комитет по строительству»)</w:t>
            </w:r>
          </w:p>
        </w:tc>
      </w:tr>
      <w:tr w:rsidR="00B96BBC" w:rsidRPr="005A477C" w:rsidTr="00CF3E63">
        <w:trPr>
          <w:trHeight w:hRule="exact" w:val="566"/>
        </w:trPr>
        <w:tc>
          <w:tcPr>
            <w:tcW w:w="2977" w:type="dxa"/>
            <w:shd w:val="clear" w:color="auto" w:fill="FFFFFF"/>
            <w:vAlign w:val="center"/>
          </w:tcPr>
          <w:p w:rsidR="00B96BBC" w:rsidRPr="005A477C" w:rsidRDefault="00B96BBC" w:rsidP="00CF3E63">
            <w:pPr>
              <w:pStyle w:val="af0"/>
              <w:ind w:left="132" w:right="132"/>
              <w:jc w:val="both"/>
              <w:rPr>
                <w:rFonts w:ascii="PT Astra Serif" w:hAnsi="PT Astra Serif"/>
                <w:sz w:val="22"/>
                <w:szCs w:val="22"/>
              </w:rPr>
            </w:pPr>
            <w:r w:rsidRPr="005A477C">
              <w:rPr>
                <w:rFonts w:ascii="PT Astra Serif" w:hAnsi="PT Astra Serif"/>
                <w:sz w:val="22"/>
                <w:szCs w:val="22"/>
              </w:rPr>
              <w:t>Соисполнители муниципальной программы</w:t>
            </w:r>
          </w:p>
        </w:tc>
        <w:tc>
          <w:tcPr>
            <w:tcW w:w="12474" w:type="dxa"/>
            <w:gridSpan w:val="2"/>
            <w:shd w:val="clear" w:color="auto" w:fill="FFFFFF"/>
            <w:vAlign w:val="center"/>
          </w:tcPr>
          <w:p w:rsidR="00B96BBC" w:rsidRPr="005A477C" w:rsidRDefault="00B96BBC" w:rsidP="00CF3E63">
            <w:pPr>
              <w:pStyle w:val="af0"/>
              <w:ind w:left="132"/>
              <w:jc w:val="both"/>
              <w:rPr>
                <w:rFonts w:ascii="PT Astra Serif" w:hAnsi="PT Astra Serif"/>
                <w:sz w:val="22"/>
                <w:szCs w:val="22"/>
              </w:rPr>
            </w:pPr>
            <w:r w:rsidRPr="005A477C">
              <w:rPr>
                <w:rFonts w:ascii="PT Astra Serif" w:hAnsi="PT Astra Serif"/>
                <w:sz w:val="22"/>
                <w:szCs w:val="22"/>
              </w:rPr>
              <w:t>Администрация Миасского городского округа Челябинской области</w:t>
            </w:r>
          </w:p>
        </w:tc>
      </w:tr>
      <w:tr w:rsidR="00B96BBC" w:rsidRPr="005A477C" w:rsidTr="00CF3E63">
        <w:trPr>
          <w:trHeight w:hRule="exact" w:val="571"/>
        </w:trPr>
        <w:tc>
          <w:tcPr>
            <w:tcW w:w="2977" w:type="dxa"/>
            <w:shd w:val="clear" w:color="auto" w:fill="FFFFFF"/>
            <w:vAlign w:val="center"/>
          </w:tcPr>
          <w:p w:rsidR="00B96BBC" w:rsidRPr="005A477C" w:rsidRDefault="00B96BBC" w:rsidP="00CF3E63">
            <w:pPr>
              <w:pStyle w:val="af0"/>
              <w:ind w:left="132" w:right="132"/>
              <w:jc w:val="both"/>
              <w:rPr>
                <w:rFonts w:ascii="PT Astra Serif" w:hAnsi="PT Astra Serif"/>
                <w:sz w:val="22"/>
                <w:szCs w:val="22"/>
              </w:rPr>
            </w:pPr>
            <w:r w:rsidRPr="005A477C">
              <w:rPr>
                <w:rFonts w:ascii="PT Astra Serif" w:hAnsi="PT Astra Serif"/>
                <w:sz w:val="22"/>
                <w:szCs w:val="22"/>
              </w:rPr>
              <w:t>Участники муниципальной программы</w:t>
            </w:r>
          </w:p>
        </w:tc>
        <w:tc>
          <w:tcPr>
            <w:tcW w:w="12474" w:type="dxa"/>
            <w:gridSpan w:val="2"/>
            <w:shd w:val="clear" w:color="auto" w:fill="FFFFFF"/>
            <w:vAlign w:val="center"/>
          </w:tcPr>
          <w:p w:rsidR="00B96BBC" w:rsidRPr="005A477C" w:rsidRDefault="00B96BBC" w:rsidP="00CF3E63">
            <w:pPr>
              <w:pStyle w:val="af0"/>
              <w:ind w:left="132"/>
              <w:jc w:val="both"/>
              <w:rPr>
                <w:rFonts w:ascii="PT Astra Serif" w:hAnsi="PT Astra Serif"/>
                <w:sz w:val="22"/>
                <w:szCs w:val="22"/>
              </w:rPr>
            </w:pPr>
            <w:r w:rsidRPr="005A477C">
              <w:rPr>
                <w:rFonts w:ascii="PT Astra Serif" w:hAnsi="PT Astra Serif"/>
                <w:sz w:val="22"/>
                <w:szCs w:val="22"/>
              </w:rPr>
              <w:t>Отсутствуют</w:t>
            </w:r>
          </w:p>
        </w:tc>
      </w:tr>
      <w:tr w:rsidR="00B96BBC" w:rsidRPr="005A477C" w:rsidTr="00CF3E63">
        <w:trPr>
          <w:trHeight w:hRule="exact" w:val="607"/>
        </w:trPr>
        <w:tc>
          <w:tcPr>
            <w:tcW w:w="2977" w:type="dxa"/>
            <w:shd w:val="clear" w:color="auto" w:fill="FFFFFF"/>
            <w:vAlign w:val="center"/>
          </w:tcPr>
          <w:p w:rsidR="00B96BBC" w:rsidRPr="005A477C" w:rsidRDefault="00B96BBC" w:rsidP="00CF3E63">
            <w:pPr>
              <w:pStyle w:val="af0"/>
              <w:ind w:left="132" w:right="132"/>
              <w:jc w:val="both"/>
              <w:rPr>
                <w:rFonts w:ascii="PT Astra Serif" w:hAnsi="PT Astra Serif"/>
                <w:sz w:val="22"/>
                <w:szCs w:val="22"/>
              </w:rPr>
            </w:pPr>
            <w:r w:rsidRPr="005A477C">
              <w:rPr>
                <w:rFonts w:ascii="PT Astra Serif" w:hAnsi="PT Astra Serif"/>
                <w:sz w:val="22"/>
                <w:szCs w:val="22"/>
              </w:rPr>
              <w:t xml:space="preserve">Период реализации муниципальной программы </w:t>
            </w:r>
          </w:p>
        </w:tc>
        <w:tc>
          <w:tcPr>
            <w:tcW w:w="12474" w:type="dxa"/>
            <w:gridSpan w:val="2"/>
            <w:shd w:val="clear" w:color="auto" w:fill="FFFFFF"/>
            <w:vAlign w:val="center"/>
          </w:tcPr>
          <w:p w:rsidR="00B96BBC" w:rsidRPr="005A477C" w:rsidRDefault="00B96BBC" w:rsidP="00CF3E63">
            <w:pPr>
              <w:pStyle w:val="af0"/>
              <w:ind w:left="132"/>
              <w:jc w:val="both"/>
              <w:rPr>
                <w:rFonts w:ascii="PT Astra Serif" w:hAnsi="PT Astra Serif"/>
                <w:sz w:val="22"/>
                <w:szCs w:val="22"/>
              </w:rPr>
            </w:pPr>
            <w:r w:rsidRPr="005A477C">
              <w:rPr>
                <w:rFonts w:ascii="PT Astra Serif" w:hAnsi="PT Astra Serif"/>
                <w:sz w:val="22"/>
                <w:szCs w:val="22"/>
              </w:rPr>
              <w:t>2026 - 2028 год</w:t>
            </w:r>
          </w:p>
        </w:tc>
      </w:tr>
      <w:tr w:rsidR="00B96BBC" w:rsidRPr="005A477C" w:rsidTr="00CF3E63">
        <w:trPr>
          <w:trHeight w:hRule="exact" w:val="1281"/>
        </w:trPr>
        <w:tc>
          <w:tcPr>
            <w:tcW w:w="2977" w:type="dxa"/>
            <w:vMerge w:val="restart"/>
            <w:shd w:val="clear" w:color="auto" w:fill="FFFFFF"/>
            <w:vAlign w:val="center"/>
          </w:tcPr>
          <w:p w:rsidR="00B96BBC" w:rsidRPr="005A477C" w:rsidRDefault="00B96BBC" w:rsidP="00CF3E63">
            <w:pPr>
              <w:pStyle w:val="af0"/>
              <w:ind w:left="132" w:right="132"/>
              <w:jc w:val="both"/>
              <w:rPr>
                <w:rFonts w:ascii="PT Astra Serif" w:hAnsi="PT Astra Serif"/>
                <w:sz w:val="22"/>
                <w:szCs w:val="22"/>
              </w:rPr>
            </w:pPr>
            <w:r w:rsidRPr="005A477C">
              <w:rPr>
                <w:rFonts w:ascii="PT Astra Serif" w:eastAsia="Calibri" w:hAnsi="PT Astra Serif" w:cs="Calibri"/>
                <w:sz w:val="22"/>
                <w:szCs w:val="22"/>
              </w:rPr>
              <w:t>Цели/задачи муниципальной программы</w:t>
            </w:r>
          </w:p>
        </w:tc>
        <w:tc>
          <w:tcPr>
            <w:tcW w:w="5407" w:type="dxa"/>
            <w:shd w:val="clear" w:color="auto" w:fill="FFFFFF"/>
            <w:vAlign w:val="center"/>
          </w:tcPr>
          <w:p w:rsidR="00B96BBC" w:rsidRPr="005A477C" w:rsidRDefault="00B96BBC" w:rsidP="00CF3E63">
            <w:pPr>
              <w:pStyle w:val="af0"/>
              <w:ind w:left="132" w:right="152"/>
              <w:jc w:val="both"/>
              <w:rPr>
                <w:rFonts w:ascii="PT Astra Serif" w:hAnsi="PT Astra Serif"/>
                <w:sz w:val="22"/>
                <w:szCs w:val="22"/>
              </w:rPr>
            </w:pPr>
            <w:r w:rsidRPr="005A477C">
              <w:rPr>
                <w:rFonts w:ascii="PT Astra Serif" w:hAnsi="PT Astra Serif"/>
                <w:sz w:val="22"/>
                <w:szCs w:val="22"/>
              </w:rPr>
              <w:t>Цель</w:t>
            </w:r>
            <w:r>
              <w:rPr>
                <w:rFonts w:ascii="PT Astra Serif" w:hAnsi="PT Astra Serif"/>
                <w:sz w:val="22"/>
                <w:szCs w:val="22"/>
              </w:rPr>
              <w:t xml:space="preserve"> </w:t>
            </w:r>
            <w:r w:rsidRPr="005A477C">
              <w:rPr>
                <w:rFonts w:ascii="PT Astra Serif" w:hAnsi="PT Astra Serif"/>
                <w:sz w:val="22"/>
                <w:szCs w:val="22"/>
              </w:rPr>
              <w:t>- повышение качества жизни жителей Миасского городского округа Челябинской области посредством ввода в эксплуатацию объектов коммунальной инфраструктуры и социальной сферы</w:t>
            </w:r>
          </w:p>
        </w:tc>
        <w:tc>
          <w:tcPr>
            <w:tcW w:w="7067" w:type="dxa"/>
            <w:shd w:val="clear" w:color="auto" w:fill="FFFFFF"/>
            <w:vAlign w:val="center"/>
          </w:tcPr>
          <w:p w:rsidR="00B96BBC" w:rsidRPr="005A477C" w:rsidRDefault="00B96BBC" w:rsidP="008B21EA">
            <w:pPr>
              <w:pStyle w:val="af0"/>
              <w:ind w:left="111" w:right="132"/>
              <w:jc w:val="both"/>
              <w:rPr>
                <w:rFonts w:ascii="PT Astra Serif" w:hAnsi="PT Astra Serif"/>
                <w:sz w:val="22"/>
                <w:szCs w:val="22"/>
              </w:rPr>
            </w:pPr>
            <w:r w:rsidRPr="005A477C">
              <w:rPr>
                <w:rFonts w:ascii="PT Astra Serif" w:hAnsi="PT Astra Serif"/>
                <w:sz w:val="22"/>
                <w:szCs w:val="22"/>
              </w:rPr>
              <w:t>Задача - осуществление проектирования, строительства, реконструкции и ввод в эксплуатацию объектов отраслей коммунальной инфраструктуры, образования, культуры, физической культуры и спорта (далее именуются объекты капитального строительства) муниципальной собственности Миасского городского округа Челябинской области</w:t>
            </w:r>
          </w:p>
        </w:tc>
      </w:tr>
      <w:tr w:rsidR="00B96BBC" w:rsidRPr="005A477C" w:rsidTr="00CF3E63">
        <w:trPr>
          <w:trHeight w:hRule="exact" w:val="1226"/>
        </w:trPr>
        <w:tc>
          <w:tcPr>
            <w:tcW w:w="2977" w:type="dxa"/>
            <w:vMerge/>
            <w:shd w:val="clear" w:color="auto" w:fill="FFFFFF"/>
            <w:vAlign w:val="center"/>
          </w:tcPr>
          <w:p w:rsidR="00B96BBC" w:rsidRPr="005A477C" w:rsidRDefault="00B96BBC" w:rsidP="00CF3E63">
            <w:pPr>
              <w:pStyle w:val="af0"/>
              <w:rPr>
                <w:rFonts w:ascii="PT Astra Serif" w:hAnsi="PT Astra Serif"/>
                <w:sz w:val="22"/>
                <w:szCs w:val="22"/>
              </w:rPr>
            </w:pPr>
          </w:p>
        </w:tc>
        <w:tc>
          <w:tcPr>
            <w:tcW w:w="5407" w:type="dxa"/>
            <w:shd w:val="clear" w:color="auto" w:fill="FFFFFF"/>
            <w:vAlign w:val="center"/>
          </w:tcPr>
          <w:p w:rsidR="00B96BBC" w:rsidRPr="005A477C" w:rsidRDefault="00B96BBC" w:rsidP="00CF3E63">
            <w:pPr>
              <w:pStyle w:val="af0"/>
              <w:ind w:left="132" w:right="152"/>
              <w:jc w:val="both"/>
              <w:rPr>
                <w:rFonts w:ascii="PT Astra Serif" w:hAnsi="PT Astra Serif"/>
                <w:sz w:val="22"/>
                <w:szCs w:val="22"/>
              </w:rPr>
            </w:pPr>
            <w:r w:rsidRPr="005A477C">
              <w:rPr>
                <w:rFonts w:ascii="PT Astra Serif" w:hAnsi="PT Astra Serif"/>
                <w:sz w:val="22"/>
                <w:szCs w:val="22"/>
              </w:rPr>
              <w:t>Цель - создание благоприятных и комфортных условий проживания населения Миасского городского округа Челябинской области; - повышение доступности жилья для отдельных категорий граждан</w:t>
            </w:r>
          </w:p>
        </w:tc>
        <w:tc>
          <w:tcPr>
            <w:tcW w:w="7067" w:type="dxa"/>
            <w:shd w:val="clear" w:color="auto" w:fill="FFFFFF"/>
            <w:vAlign w:val="center"/>
          </w:tcPr>
          <w:p w:rsidR="00B96BBC" w:rsidRPr="005A477C" w:rsidRDefault="00B96BBC" w:rsidP="008B21EA">
            <w:pPr>
              <w:pStyle w:val="af0"/>
              <w:ind w:left="111" w:right="132"/>
              <w:jc w:val="both"/>
              <w:rPr>
                <w:rFonts w:ascii="PT Astra Serif" w:hAnsi="PT Astra Serif"/>
                <w:sz w:val="22"/>
                <w:szCs w:val="22"/>
              </w:rPr>
            </w:pPr>
            <w:r w:rsidRPr="005A477C">
              <w:rPr>
                <w:rFonts w:ascii="PT Astra Serif" w:hAnsi="PT Astra Serif"/>
                <w:sz w:val="22"/>
                <w:szCs w:val="22"/>
              </w:rPr>
              <w:t>Задача - оказание государственной поддержки развитию коммунальной инфраструктуры, в том числе развитию газификации частного сектора и населенных пунктов Миасского городского округа Челябинской области</w:t>
            </w:r>
          </w:p>
        </w:tc>
      </w:tr>
      <w:tr w:rsidR="00B96BBC" w:rsidRPr="005A477C" w:rsidTr="00CF3E63">
        <w:trPr>
          <w:trHeight w:val="1737"/>
        </w:trPr>
        <w:tc>
          <w:tcPr>
            <w:tcW w:w="2977" w:type="dxa"/>
            <w:vMerge/>
            <w:shd w:val="clear" w:color="auto" w:fill="FFFFFF"/>
            <w:vAlign w:val="center"/>
          </w:tcPr>
          <w:p w:rsidR="00B96BBC" w:rsidRPr="005A477C" w:rsidRDefault="00B96BBC" w:rsidP="00CF3E63">
            <w:pPr>
              <w:pStyle w:val="af0"/>
              <w:rPr>
                <w:rFonts w:ascii="PT Astra Serif" w:hAnsi="PT Astra Serif"/>
                <w:sz w:val="22"/>
                <w:szCs w:val="22"/>
              </w:rPr>
            </w:pPr>
          </w:p>
        </w:tc>
        <w:tc>
          <w:tcPr>
            <w:tcW w:w="5407" w:type="dxa"/>
            <w:shd w:val="clear" w:color="auto" w:fill="FFFFFF"/>
            <w:vAlign w:val="center"/>
          </w:tcPr>
          <w:p w:rsidR="00B96BBC" w:rsidRPr="005A477C" w:rsidRDefault="00B96BBC" w:rsidP="00CF3E63">
            <w:pPr>
              <w:pStyle w:val="af0"/>
              <w:ind w:left="132" w:right="152"/>
              <w:jc w:val="both"/>
              <w:rPr>
                <w:rFonts w:ascii="PT Astra Serif" w:hAnsi="PT Astra Serif"/>
                <w:sz w:val="22"/>
                <w:szCs w:val="22"/>
              </w:rPr>
            </w:pPr>
            <w:r w:rsidRPr="005A477C">
              <w:rPr>
                <w:rFonts w:ascii="PT Astra Serif" w:hAnsi="PT Astra Serif"/>
                <w:sz w:val="22"/>
                <w:szCs w:val="22"/>
              </w:rPr>
              <w:t xml:space="preserve">Цель - обеспечение дорожной деятельности в отношении автомобильных дорог местного значения в границах городского округа, осуществление муниципального </w:t>
            </w:r>
            <w:proofErr w:type="gramStart"/>
            <w:r w:rsidRPr="005A477C">
              <w:rPr>
                <w:rFonts w:ascii="PT Astra Serif" w:hAnsi="PT Astra Serif"/>
                <w:sz w:val="22"/>
                <w:szCs w:val="22"/>
              </w:rPr>
              <w:t>контроля за</w:t>
            </w:r>
            <w:proofErr w:type="gramEnd"/>
            <w:r w:rsidRPr="005A477C">
              <w:rPr>
                <w:rFonts w:ascii="PT Astra Serif" w:hAnsi="PT Astra Serif"/>
                <w:sz w:val="22"/>
                <w:szCs w:val="22"/>
              </w:rPr>
              <w:t xml:space="preserve"> сохранностью автомобильных дорог местного значен</w:t>
            </w:r>
            <w:r>
              <w:rPr>
                <w:rFonts w:ascii="PT Astra Serif" w:hAnsi="PT Astra Serif"/>
                <w:sz w:val="22"/>
                <w:szCs w:val="22"/>
              </w:rPr>
              <w:t>ия в границах городского округа</w:t>
            </w:r>
          </w:p>
        </w:tc>
        <w:tc>
          <w:tcPr>
            <w:tcW w:w="7067" w:type="dxa"/>
            <w:shd w:val="clear" w:color="auto" w:fill="FFFFFF"/>
            <w:vAlign w:val="center"/>
          </w:tcPr>
          <w:p w:rsidR="00B96BBC" w:rsidRPr="005A477C" w:rsidRDefault="00B96BBC" w:rsidP="008B21EA">
            <w:pPr>
              <w:pStyle w:val="af0"/>
              <w:ind w:left="111" w:right="132"/>
              <w:jc w:val="both"/>
              <w:rPr>
                <w:rFonts w:ascii="PT Astra Serif" w:hAnsi="PT Astra Serif"/>
                <w:sz w:val="22"/>
                <w:szCs w:val="22"/>
              </w:rPr>
            </w:pPr>
            <w:r w:rsidRPr="005A477C">
              <w:rPr>
                <w:rFonts w:ascii="PT Astra Serif" w:hAnsi="PT Astra Serif"/>
                <w:sz w:val="22"/>
                <w:szCs w:val="22"/>
              </w:rPr>
              <w:t xml:space="preserve">Задача - развитие улично-дорожной сети (далее УДС) Миасского городского округа Челябинской области посредством проектирования и </w:t>
            </w:r>
            <w:proofErr w:type="gramStart"/>
            <w:r w:rsidRPr="005A477C">
              <w:rPr>
                <w:rFonts w:ascii="PT Astra Serif" w:hAnsi="PT Astra Serif"/>
                <w:sz w:val="22"/>
                <w:szCs w:val="22"/>
              </w:rPr>
              <w:t>строительства</w:t>
            </w:r>
            <w:proofErr w:type="gramEnd"/>
            <w:r w:rsidRPr="005A477C">
              <w:rPr>
                <w:rFonts w:ascii="PT Astra Serif" w:hAnsi="PT Astra Serif"/>
                <w:sz w:val="22"/>
                <w:szCs w:val="22"/>
              </w:rPr>
              <w:t xml:space="preserve"> автомобильных дорог, мостов и путепроводов муниципального значения в Миасском городском округе Челябинской области. </w:t>
            </w:r>
          </w:p>
          <w:p w:rsidR="00B96BBC" w:rsidRPr="005A477C" w:rsidRDefault="00B96BBC" w:rsidP="008B21EA">
            <w:pPr>
              <w:pStyle w:val="af0"/>
              <w:ind w:left="111" w:right="132"/>
              <w:jc w:val="both"/>
              <w:rPr>
                <w:rFonts w:ascii="PT Astra Serif" w:hAnsi="PT Astra Serif"/>
                <w:sz w:val="22"/>
                <w:szCs w:val="22"/>
              </w:rPr>
            </w:pPr>
            <w:r w:rsidRPr="005A477C">
              <w:rPr>
                <w:rFonts w:ascii="PT Astra Serif" w:hAnsi="PT Astra Serif"/>
                <w:sz w:val="22"/>
                <w:szCs w:val="22"/>
              </w:rPr>
              <w:t>Задача - проектирование и строител</w:t>
            </w:r>
            <w:r>
              <w:rPr>
                <w:rFonts w:ascii="PT Astra Serif" w:hAnsi="PT Astra Serif"/>
                <w:sz w:val="22"/>
                <w:szCs w:val="22"/>
              </w:rPr>
              <w:t>ьство линий наружного освещения</w:t>
            </w:r>
          </w:p>
        </w:tc>
      </w:tr>
      <w:tr w:rsidR="00B96BBC" w:rsidRPr="005A477C" w:rsidTr="00CF3E63">
        <w:trPr>
          <w:trHeight w:hRule="exact" w:val="861"/>
        </w:trPr>
        <w:tc>
          <w:tcPr>
            <w:tcW w:w="2977" w:type="dxa"/>
            <w:vMerge/>
            <w:shd w:val="clear" w:color="auto" w:fill="FFFFFF"/>
            <w:vAlign w:val="center"/>
          </w:tcPr>
          <w:p w:rsidR="00B96BBC" w:rsidRPr="005A477C" w:rsidRDefault="00B96BBC" w:rsidP="00CF3E63">
            <w:pPr>
              <w:pStyle w:val="af0"/>
              <w:rPr>
                <w:rFonts w:ascii="PT Astra Serif" w:hAnsi="PT Astra Serif"/>
                <w:sz w:val="22"/>
                <w:szCs w:val="22"/>
              </w:rPr>
            </w:pPr>
          </w:p>
        </w:tc>
        <w:tc>
          <w:tcPr>
            <w:tcW w:w="5407" w:type="dxa"/>
            <w:shd w:val="clear" w:color="auto" w:fill="FFFFFF"/>
            <w:vAlign w:val="center"/>
          </w:tcPr>
          <w:p w:rsidR="00B96BBC" w:rsidRPr="005A477C" w:rsidRDefault="00B96BBC" w:rsidP="00CF3E63">
            <w:pPr>
              <w:pStyle w:val="af0"/>
              <w:ind w:left="132" w:right="152"/>
              <w:jc w:val="both"/>
              <w:rPr>
                <w:rFonts w:ascii="PT Astra Serif" w:hAnsi="PT Astra Serif"/>
                <w:sz w:val="22"/>
                <w:szCs w:val="22"/>
              </w:rPr>
            </w:pPr>
            <w:r w:rsidRPr="005A477C">
              <w:rPr>
                <w:rFonts w:ascii="PT Astra Serif" w:hAnsi="PT Astra Serif"/>
                <w:sz w:val="22"/>
                <w:szCs w:val="22"/>
              </w:rPr>
              <w:t>Цель - повышение качества питьевой воды для населения Миасского городс</w:t>
            </w:r>
            <w:r>
              <w:rPr>
                <w:rFonts w:ascii="PT Astra Serif" w:hAnsi="PT Astra Serif"/>
                <w:sz w:val="22"/>
                <w:szCs w:val="22"/>
              </w:rPr>
              <w:t>кого округа Челябинской области</w:t>
            </w:r>
          </w:p>
        </w:tc>
        <w:tc>
          <w:tcPr>
            <w:tcW w:w="7067" w:type="dxa"/>
            <w:shd w:val="clear" w:color="auto" w:fill="FFFFFF"/>
            <w:vAlign w:val="center"/>
          </w:tcPr>
          <w:p w:rsidR="00B96BBC" w:rsidRPr="005A477C" w:rsidRDefault="00B96BBC" w:rsidP="008B21EA">
            <w:pPr>
              <w:pStyle w:val="af0"/>
              <w:ind w:left="111" w:right="132"/>
              <w:jc w:val="both"/>
              <w:rPr>
                <w:rFonts w:ascii="PT Astra Serif" w:hAnsi="PT Astra Serif"/>
                <w:sz w:val="22"/>
                <w:szCs w:val="22"/>
              </w:rPr>
            </w:pPr>
            <w:r w:rsidRPr="005A477C">
              <w:rPr>
                <w:rFonts w:ascii="PT Astra Serif" w:hAnsi="PT Astra Serif"/>
                <w:sz w:val="22"/>
                <w:szCs w:val="22"/>
              </w:rPr>
              <w:t>Задача - повышение качества питьевой воды посредством строительства и реконструкции систе</w:t>
            </w:r>
            <w:r>
              <w:rPr>
                <w:rFonts w:ascii="PT Astra Serif" w:hAnsi="PT Astra Serif"/>
                <w:sz w:val="22"/>
                <w:szCs w:val="22"/>
              </w:rPr>
              <w:t>м водоснабжения и водоотведения</w:t>
            </w:r>
          </w:p>
        </w:tc>
      </w:tr>
      <w:tr w:rsidR="00B96BBC" w:rsidRPr="005A477C" w:rsidTr="00CF3E63">
        <w:trPr>
          <w:trHeight w:hRule="exact" w:val="1104"/>
        </w:trPr>
        <w:tc>
          <w:tcPr>
            <w:tcW w:w="2977" w:type="dxa"/>
            <w:vMerge/>
            <w:shd w:val="clear" w:color="auto" w:fill="FFFFFF"/>
            <w:vAlign w:val="center"/>
          </w:tcPr>
          <w:p w:rsidR="00B96BBC" w:rsidRPr="005A477C" w:rsidRDefault="00B96BBC" w:rsidP="00CF3E63">
            <w:pPr>
              <w:pStyle w:val="af0"/>
              <w:rPr>
                <w:rFonts w:ascii="PT Astra Serif" w:hAnsi="PT Astra Serif"/>
                <w:sz w:val="22"/>
                <w:szCs w:val="22"/>
              </w:rPr>
            </w:pPr>
          </w:p>
        </w:tc>
        <w:tc>
          <w:tcPr>
            <w:tcW w:w="5407" w:type="dxa"/>
            <w:shd w:val="clear" w:color="auto" w:fill="FFFFFF"/>
            <w:vAlign w:val="center"/>
          </w:tcPr>
          <w:p w:rsidR="00B96BBC" w:rsidRPr="005A477C" w:rsidRDefault="00B96BBC" w:rsidP="00CF3E63">
            <w:pPr>
              <w:pStyle w:val="af0"/>
              <w:ind w:left="132" w:right="152"/>
              <w:jc w:val="both"/>
              <w:rPr>
                <w:rFonts w:ascii="PT Astra Serif" w:hAnsi="PT Astra Serif"/>
                <w:sz w:val="22"/>
                <w:szCs w:val="22"/>
              </w:rPr>
            </w:pPr>
            <w:r w:rsidRPr="005A477C">
              <w:rPr>
                <w:rFonts w:ascii="PT Astra Serif" w:hAnsi="PT Astra Serif"/>
                <w:sz w:val="22"/>
                <w:szCs w:val="22"/>
              </w:rPr>
              <w:t>Цель -</w:t>
            </w:r>
            <w:r>
              <w:rPr>
                <w:rFonts w:ascii="PT Astra Serif" w:hAnsi="PT Astra Serif"/>
                <w:sz w:val="22"/>
                <w:szCs w:val="22"/>
              </w:rPr>
              <w:t xml:space="preserve"> </w:t>
            </w:r>
            <w:r w:rsidRPr="005A477C">
              <w:rPr>
                <w:rFonts w:ascii="PT Astra Serif" w:hAnsi="PT Astra Serif"/>
                <w:sz w:val="22"/>
                <w:szCs w:val="22"/>
              </w:rPr>
              <w:t>сохранение историко-культурного наследия Миасского городского округа Челябинской области, объектов культурного наследия, пере</w:t>
            </w:r>
            <w:r>
              <w:rPr>
                <w:rFonts w:ascii="PT Astra Serif" w:hAnsi="PT Astra Serif"/>
                <w:sz w:val="22"/>
                <w:szCs w:val="22"/>
              </w:rPr>
              <w:t>данных в оперативное управление</w:t>
            </w:r>
          </w:p>
        </w:tc>
        <w:tc>
          <w:tcPr>
            <w:tcW w:w="7067" w:type="dxa"/>
            <w:shd w:val="clear" w:color="auto" w:fill="FFFFFF"/>
            <w:vAlign w:val="center"/>
          </w:tcPr>
          <w:p w:rsidR="00B96BBC" w:rsidRPr="005A477C" w:rsidRDefault="00B96BBC" w:rsidP="008B21EA">
            <w:pPr>
              <w:pStyle w:val="af0"/>
              <w:ind w:left="111" w:right="132"/>
              <w:jc w:val="both"/>
              <w:rPr>
                <w:rFonts w:ascii="PT Astra Serif" w:hAnsi="PT Astra Serif"/>
                <w:sz w:val="22"/>
                <w:szCs w:val="22"/>
              </w:rPr>
            </w:pPr>
            <w:r w:rsidRPr="005A477C">
              <w:rPr>
                <w:rFonts w:ascii="PT Astra Serif" w:hAnsi="PT Astra Serif"/>
                <w:sz w:val="22"/>
                <w:szCs w:val="22"/>
              </w:rPr>
              <w:t>Задача - содержание объектов культурного наследия и памятников Миасского городского округа Челябинской области, закрепленных за</w:t>
            </w:r>
            <w:r>
              <w:rPr>
                <w:rFonts w:ascii="PT Astra Serif" w:hAnsi="PT Astra Serif"/>
                <w:sz w:val="22"/>
                <w:szCs w:val="22"/>
              </w:rPr>
              <w:t xml:space="preserve"> МКУ «Комитет по строительству»</w:t>
            </w:r>
          </w:p>
        </w:tc>
      </w:tr>
      <w:tr w:rsidR="00B96BBC" w:rsidRPr="005A477C" w:rsidTr="00CF3E63">
        <w:trPr>
          <w:trHeight w:hRule="exact" w:val="1569"/>
        </w:trPr>
        <w:tc>
          <w:tcPr>
            <w:tcW w:w="2977" w:type="dxa"/>
            <w:vMerge/>
            <w:shd w:val="clear" w:color="auto" w:fill="FFFFFF"/>
            <w:vAlign w:val="center"/>
          </w:tcPr>
          <w:p w:rsidR="00B96BBC" w:rsidRPr="005A477C" w:rsidRDefault="00B96BBC" w:rsidP="00CF3E63">
            <w:pPr>
              <w:pStyle w:val="af0"/>
              <w:rPr>
                <w:rFonts w:ascii="PT Astra Serif" w:hAnsi="PT Astra Serif"/>
                <w:sz w:val="22"/>
                <w:szCs w:val="22"/>
              </w:rPr>
            </w:pPr>
          </w:p>
        </w:tc>
        <w:tc>
          <w:tcPr>
            <w:tcW w:w="5407" w:type="dxa"/>
            <w:shd w:val="clear" w:color="auto" w:fill="FFFFFF"/>
            <w:vAlign w:val="center"/>
          </w:tcPr>
          <w:p w:rsidR="00B96BBC" w:rsidRPr="005A477C" w:rsidRDefault="00B96BBC" w:rsidP="00CF3E63">
            <w:pPr>
              <w:pStyle w:val="af0"/>
              <w:ind w:left="132" w:right="152"/>
              <w:jc w:val="both"/>
              <w:rPr>
                <w:rFonts w:ascii="PT Astra Serif" w:hAnsi="PT Astra Serif"/>
                <w:sz w:val="22"/>
                <w:szCs w:val="22"/>
              </w:rPr>
            </w:pPr>
            <w:r w:rsidRPr="005A477C">
              <w:rPr>
                <w:rFonts w:ascii="PT Astra Serif" w:hAnsi="PT Astra Serif"/>
                <w:sz w:val="22"/>
                <w:szCs w:val="22"/>
              </w:rPr>
              <w:t>Цель - создание благоприятных и комфортных условий проживания населения Миасского городского округа Челябинской области; - повыше</w:t>
            </w:r>
            <w:r>
              <w:rPr>
                <w:rFonts w:ascii="PT Astra Serif" w:hAnsi="PT Astra Serif"/>
                <w:sz w:val="22"/>
                <w:szCs w:val="22"/>
              </w:rPr>
              <w:t>ние качества коммунальной сферы</w:t>
            </w:r>
          </w:p>
        </w:tc>
        <w:tc>
          <w:tcPr>
            <w:tcW w:w="7067" w:type="dxa"/>
            <w:shd w:val="clear" w:color="auto" w:fill="FFFFFF"/>
            <w:vAlign w:val="center"/>
          </w:tcPr>
          <w:p w:rsidR="00B96BBC" w:rsidRPr="005A477C" w:rsidRDefault="00B96BBC" w:rsidP="00CF3E63">
            <w:pPr>
              <w:pStyle w:val="af0"/>
              <w:ind w:left="111" w:right="132"/>
              <w:jc w:val="both"/>
              <w:rPr>
                <w:rFonts w:ascii="PT Astra Serif" w:hAnsi="PT Astra Serif"/>
                <w:sz w:val="22"/>
                <w:szCs w:val="22"/>
              </w:rPr>
            </w:pPr>
            <w:r w:rsidRPr="005A477C">
              <w:rPr>
                <w:rFonts w:ascii="PT Astra Serif" w:hAnsi="PT Astra Serif"/>
                <w:sz w:val="22"/>
                <w:szCs w:val="22"/>
              </w:rPr>
              <w:t>Задача-повышение качества жизни населения округа, в том числе, в части доступности инфраструктурной среды.</w:t>
            </w:r>
          </w:p>
          <w:p w:rsidR="00B96BBC" w:rsidRPr="005A477C" w:rsidRDefault="00B96BBC" w:rsidP="00CF3E63">
            <w:pPr>
              <w:pStyle w:val="af0"/>
              <w:ind w:left="111" w:right="132"/>
              <w:jc w:val="both"/>
              <w:rPr>
                <w:rFonts w:ascii="PT Astra Serif" w:hAnsi="PT Astra Serif"/>
                <w:sz w:val="22"/>
                <w:szCs w:val="22"/>
              </w:rPr>
            </w:pPr>
            <w:r w:rsidRPr="005A477C">
              <w:rPr>
                <w:rFonts w:ascii="PT Astra Serif" w:hAnsi="PT Astra Serif"/>
                <w:sz w:val="22"/>
                <w:szCs w:val="22"/>
              </w:rPr>
              <w:t>Оказание государственной поддержки развитию коммунальной инфраструктуры, в том числе развитию газификации частного сектора и населенных пунктов Миасского городс</w:t>
            </w:r>
            <w:r>
              <w:rPr>
                <w:rFonts w:ascii="PT Astra Serif" w:hAnsi="PT Astra Serif"/>
                <w:sz w:val="22"/>
                <w:szCs w:val="22"/>
              </w:rPr>
              <w:t>кого округа Челябинской области</w:t>
            </w:r>
          </w:p>
        </w:tc>
      </w:tr>
      <w:tr w:rsidR="00B96BBC" w:rsidRPr="005A477C" w:rsidTr="00CF3E63">
        <w:trPr>
          <w:trHeight w:hRule="exact" w:val="1418"/>
        </w:trPr>
        <w:tc>
          <w:tcPr>
            <w:tcW w:w="2977" w:type="dxa"/>
            <w:vMerge/>
            <w:shd w:val="clear" w:color="auto" w:fill="FFFFFF"/>
            <w:vAlign w:val="center"/>
          </w:tcPr>
          <w:p w:rsidR="00B96BBC" w:rsidRPr="005A477C" w:rsidRDefault="00B96BBC" w:rsidP="00CF3E63">
            <w:pPr>
              <w:pStyle w:val="af0"/>
              <w:rPr>
                <w:rFonts w:ascii="PT Astra Serif" w:hAnsi="PT Astra Serif"/>
                <w:sz w:val="22"/>
                <w:szCs w:val="22"/>
              </w:rPr>
            </w:pPr>
          </w:p>
        </w:tc>
        <w:tc>
          <w:tcPr>
            <w:tcW w:w="5407" w:type="dxa"/>
            <w:shd w:val="clear" w:color="auto" w:fill="FFFFFF"/>
            <w:vAlign w:val="center"/>
          </w:tcPr>
          <w:p w:rsidR="00B96BBC" w:rsidRPr="005A477C" w:rsidRDefault="00B96BBC" w:rsidP="00CF3E63">
            <w:pPr>
              <w:pStyle w:val="af0"/>
              <w:ind w:left="132" w:right="152"/>
              <w:jc w:val="both"/>
              <w:rPr>
                <w:rFonts w:ascii="PT Astra Serif" w:hAnsi="PT Astra Serif"/>
                <w:sz w:val="22"/>
                <w:szCs w:val="22"/>
              </w:rPr>
            </w:pPr>
            <w:r w:rsidRPr="005A477C">
              <w:rPr>
                <w:rFonts w:ascii="PT Astra Serif" w:hAnsi="PT Astra Serif"/>
                <w:sz w:val="22"/>
                <w:szCs w:val="22"/>
              </w:rPr>
              <w:t>Цель - создание благоприятных и комфортных условий проживания населения Миасского городского округа Челябинской области; - развитие спортивной индустрии Миасского городс</w:t>
            </w:r>
            <w:r>
              <w:rPr>
                <w:rFonts w:ascii="PT Astra Serif" w:hAnsi="PT Astra Serif"/>
                <w:sz w:val="22"/>
                <w:szCs w:val="22"/>
              </w:rPr>
              <w:t>кого округа Челябинской области</w:t>
            </w:r>
          </w:p>
        </w:tc>
        <w:tc>
          <w:tcPr>
            <w:tcW w:w="7067" w:type="dxa"/>
            <w:shd w:val="clear" w:color="auto" w:fill="FFFFFF"/>
            <w:vAlign w:val="center"/>
          </w:tcPr>
          <w:p w:rsidR="00B96BBC" w:rsidRPr="005A477C" w:rsidRDefault="00B96BBC" w:rsidP="00CF3E63">
            <w:pPr>
              <w:pStyle w:val="af0"/>
              <w:ind w:left="111" w:right="132"/>
              <w:jc w:val="both"/>
              <w:rPr>
                <w:rFonts w:ascii="PT Astra Serif" w:hAnsi="PT Astra Serif"/>
                <w:sz w:val="22"/>
                <w:szCs w:val="22"/>
              </w:rPr>
            </w:pPr>
            <w:r w:rsidRPr="005A477C">
              <w:rPr>
                <w:rFonts w:ascii="PT Astra Serif" w:hAnsi="PT Astra Serif"/>
                <w:sz w:val="22"/>
                <w:szCs w:val="22"/>
              </w:rPr>
              <w:t>Задача - повышение качества здорового образа жизни населения округа, а в целом развитие физической инфраструктуры посредством проектирования, строительства, реконструкции и ввода в эксплуатацию объектов физической культуры и спорта муниципальной собственности Миасского городс</w:t>
            </w:r>
            <w:r>
              <w:rPr>
                <w:rFonts w:ascii="PT Astra Serif" w:hAnsi="PT Astra Serif"/>
                <w:sz w:val="22"/>
                <w:szCs w:val="22"/>
              </w:rPr>
              <w:t>кого округа Челябинской области</w:t>
            </w:r>
          </w:p>
        </w:tc>
      </w:tr>
      <w:tr w:rsidR="00B96BBC" w:rsidRPr="005A477C" w:rsidTr="00CF3E63">
        <w:trPr>
          <w:trHeight w:hRule="exact" w:val="1681"/>
        </w:trPr>
        <w:tc>
          <w:tcPr>
            <w:tcW w:w="2977" w:type="dxa"/>
            <w:vMerge/>
            <w:shd w:val="clear" w:color="auto" w:fill="FFFFFF"/>
            <w:vAlign w:val="center"/>
          </w:tcPr>
          <w:p w:rsidR="00B96BBC" w:rsidRPr="005A477C" w:rsidRDefault="00B96BBC" w:rsidP="00CF3E63">
            <w:pPr>
              <w:pStyle w:val="af0"/>
              <w:rPr>
                <w:rFonts w:ascii="PT Astra Serif" w:hAnsi="PT Astra Serif"/>
                <w:sz w:val="22"/>
                <w:szCs w:val="22"/>
              </w:rPr>
            </w:pPr>
          </w:p>
        </w:tc>
        <w:tc>
          <w:tcPr>
            <w:tcW w:w="5407" w:type="dxa"/>
            <w:shd w:val="clear" w:color="auto" w:fill="FFFFFF"/>
            <w:vAlign w:val="center"/>
          </w:tcPr>
          <w:p w:rsidR="00B96BBC" w:rsidRPr="005A477C" w:rsidRDefault="00B96BBC" w:rsidP="00CF3E63">
            <w:pPr>
              <w:pStyle w:val="af0"/>
              <w:ind w:left="132" w:right="152"/>
              <w:jc w:val="both"/>
              <w:rPr>
                <w:rFonts w:ascii="PT Astra Serif" w:hAnsi="PT Astra Serif"/>
                <w:sz w:val="22"/>
                <w:szCs w:val="22"/>
              </w:rPr>
            </w:pPr>
            <w:r w:rsidRPr="005A477C">
              <w:rPr>
                <w:rFonts w:ascii="PT Astra Serif" w:hAnsi="PT Astra Serif"/>
                <w:sz w:val="22"/>
                <w:szCs w:val="22"/>
              </w:rPr>
              <w:t>Цель - создание благоприятных и комфортных условий проживания населения Миасского городского округа Челябинской области; - повыше</w:t>
            </w:r>
            <w:r>
              <w:rPr>
                <w:rFonts w:ascii="PT Astra Serif" w:hAnsi="PT Astra Serif"/>
                <w:sz w:val="22"/>
                <w:szCs w:val="22"/>
              </w:rPr>
              <w:t>ние качества коммунальной сферы</w:t>
            </w:r>
          </w:p>
        </w:tc>
        <w:tc>
          <w:tcPr>
            <w:tcW w:w="7067" w:type="dxa"/>
            <w:shd w:val="clear" w:color="auto" w:fill="FFFFFF"/>
            <w:vAlign w:val="center"/>
          </w:tcPr>
          <w:p w:rsidR="00B96BBC" w:rsidRPr="005A477C" w:rsidRDefault="00B96BBC" w:rsidP="00CF3E63">
            <w:pPr>
              <w:pStyle w:val="af0"/>
              <w:ind w:left="111" w:right="132"/>
              <w:jc w:val="both"/>
              <w:rPr>
                <w:rFonts w:ascii="PT Astra Serif" w:hAnsi="PT Astra Serif"/>
                <w:sz w:val="22"/>
                <w:szCs w:val="22"/>
              </w:rPr>
            </w:pPr>
            <w:r w:rsidRPr="005A477C">
              <w:rPr>
                <w:rFonts w:ascii="PT Astra Serif" w:hAnsi="PT Astra Serif"/>
                <w:sz w:val="22"/>
                <w:szCs w:val="22"/>
              </w:rPr>
              <w:t>Задача - повышение энергетической эффективности коммунальной сферы жизнедеятельности посредством проектирования, строительства, реконструкции и ввод в эксплуатацию объектов отраслей инженерной инфраструктуры, муниципальной собственности Миасского городского округа Челябинской области». Проектирование и строител</w:t>
            </w:r>
            <w:r>
              <w:rPr>
                <w:rFonts w:ascii="PT Astra Serif" w:hAnsi="PT Astra Serif"/>
                <w:sz w:val="22"/>
                <w:szCs w:val="22"/>
              </w:rPr>
              <w:t>ьство линий наружного освещения</w:t>
            </w:r>
          </w:p>
        </w:tc>
      </w:tr>
      <w:tr w:rsidR="00B96BBC" w:rsidRPr="005A477C" w:rsidTr="00CF3E63">
        <w:trPr>
          <w:trHeight w:hRule="exact" w:val="1313"/>
        </w:trPr>
        <w:tc>
          <w:tcPr>
            <w:tcW w:w="2977" w:type="dxa"/>
            <w:vMerge/>
            <w:shd w:val="clear" w:color="auto" w:fill="FFFFFF"/>
            <w:vAlign w:val="center"/>
          </w:tcPr>
          <w:p w:rsidR="00B96BBC" w:rsidRPr="005A477C" w:rsidRDefault="00B96BBC" w:rsidP="00CF3E63">
            <w:pPr>
              <w:pStyle w:val="af0"/>
              <w:rPr>
                <w:rFonts w:ascii="PT Astra Serif" w:hAnsi="PT Astra Serif"/>
                <w:sz w:val="22"/>
                <w:szCs w:val="22"/>
              </w:rPr>
            </w:pPr>
          </w:p>
        </w:tc>
        <w:tc>
          <w:tcPr>
            <w:tcW w:w="5407" w:type="dxa"/>
            <w:shd w:val="clear" w:color="auto" w:fill="FFFFFF"/>
            <w:vAlign w:val="center"/>
          </w:tcPr>
          <w:p w:rsidR="00B96BBC" w:rsidRPr="005A477C" w:rsidRDefault="00B96BBC" w:rsidP="00CF3E63">
            <w:pPr>
              <w:pStyle w:val="af0"/>
              <w:ind w:left="132" w:right="152"/>
              <w:jc w:val="both"/>
              <w:rPr>
                <w:rFonts w:ascii="PT Astra Serif" w:hAnsi="PT Astra Serif"/>
                <w:sz w:val="22"/>
                <w:szCs w:val="22"/>
              </w:rPr>
            </w:pPr>
            <w:r w:rsidRPr="005A477C">
              <w:rPr>
                <w:rFonts w:ascii="PT Astra Serif" w:hAnsi="PT Astra Serif"/>
                <w:sz w:val="22"/>
                <w:szCs w:val="22"/>
              </w:rPr>
              <w:t>Цель - обеспечение деятельности органов местного самоуправления по управлению вопросами строительства и реконструкция объектов муниципальной собственности Миасского городс</w:t>
            </w:r>
            <w:r>
              <w:rPr>
                <w:rFonts w:ascii="PT Astra Serif" w:hAnsi="PT Astra Serif"/>
                <w:sz w:val="22"/>
                <w:szCs w:val="22"/>
              </w:rPr>
              <w:t>кого округа Челябинской области</w:t>
            </w:r>
          </w:p>
        </w:tc>
        <w:tc>
          <w:tcPr>
            <w:tcW w:w="7067" w:type="dxa"/>
            <w:shd w:val="clear" w:color="auto" w:fill="FFFFFF"/>
            <w:vAlign w:val="center"/>
          </w:tcPr>
          <w:p w:rsidR="00B96BBC" w:rsidRPr="005A477C" w:rsidRDefault="00B96BBC" w:rsidP="00CF3E63">
            <w:pPr>
              <w:pStyle w:val="af0"/>
              <w:ind w:left="111" w:right="132"/>
              <w:jc w:val="both"/>
              <w:rPr>
                <w:rFonts w:ascii="PT Astra Serif" w:hAnsi="PT Astra Serif"/>
                <w:sz w:val="22"/>
                <w:szCs w:val="22"/>
              </w:rPr>
            </w:pPr>
            <w:r w:rsidRPr="005A477C">
              <w:rPr>
                <w:rFonts w:ascii="PT Astra Serif" w:hAnsi="PT Astra Serif"/>
                <w:sz w:val="22"/>
                <w:szCs w:val="22"/>
              </w:rPr>
              <w:t>Задача - обеспечение деятельности МКУ «Комитет по строительст</w:t>
            </w:r>
            <w:r>
              <w:rPr>
                <w:rFonts w:ascii="PT Astra Serif" w:hAnsi="PT Astra Serif"/>
                <w:sz w:val="22"/>
                <w:szCs w:val="22"/>
              </w:rPr>
              <w:t>ву»</w:t>
            </w:r>
          </w:p>
        </w:tc>
      </w:tr>
      <w:tr w:rsidR="00B96BBC" w:rsidRPr="005A477C" w:rsidTr="00CF3E63">
        <w:trPr>
          <w:trHeight w:hRule="exact" w:val="824"/>
        </w:trPr>
        <w:tc>
          <w:tcPr>
            <w:tcW w:w="2977" w:type="dxa"/>
            <w:shd w:val="clear" w:color="auto" w:fill="FFFFFF"/>
            <w:vAlign w:val="center"/>
          </w:tcPr>
          <w:p w:rsidR="00B96BBC" w:rsidRPr="005A477C" w:rsidRDefault="00B96BBC" w:rsidP="00CF3E63">
            <w:pPr>
              <w:pStyle w:val="af0"/>
              <w:ind w:left="132" w:right="132"/>
              <w:jc w:val="both"/>
              <w:rPr>
                <w:rFonts w:ascii="PT Astra Serif" w:hAnsi="PT Astra Serif"/>
                <w:sz w:val="22"/>
                <w:szCs w:val="22"/>
              </w:rPr>
            </w:pPr>
            <w:r w:rsidRPr="008B35E7">
              <w:rPr>
                <w:rFonts w:ascii="PT Astra Serif" w:hAnsi="PT Astra Serif"/>
                <w:sz w:val="21"/>
                <w:szCs w:val="21"/>
              </w:rPr>
              <w:t>Направления (подпрограммы)</w:t>
            </w:r>
            <w:r w:rsidRPr="005A477C">
              <w:rPr>
                <w:rFonts w:ascii="PT Astra Serif" w:hAnsi="PT Astra Serif"/>
                <w:sz w:val="22"/>
                <w:szCs w:val="22"/>
              </w:rPr>
              <w:t xml:space="preserve"> муниципальной программы</w:t>
            </w:r>
          </w:p>
        </w:tc>
        <w:tc>
          <w:tcPr>
            <w:tcW w:w="12474" w:type="dxa"/>
            <w:gridSpan w:val="2"/>
            <w:shd w:val="clear" w:color="auto" w:fill="FFFFFF"/>
            <w:vAlign w:val="center"/>
          </w:tcPr>
          <w:p w:rsidR="00B96BBC" w:rsidRPr="005A477C" w:rsidRDefault="00B96BBC" w:rsidP="00CF3E63">
            <w:pPr>
              <w:pStyle w:val="af0"/>
              <w:ind w:left="132"/>
              <w:jc w:val="both"/>
              <w:rPr>
                <w:rFonts w:ascii="PT Astra Serif" w:hAnsi="PT Astra Serif"/>
                <w:sz w:val="22"/>
                <w:szCs w:val="22"/>
              </w:rPr>
            </w:pPr>
            <w:r w:rsidRPr="005A477C">
              <w:rPr>
                <w:rFonts w:ascii="PT Astra Serif" w:hAnsi="PT Astra Serif"/>
                <w:sz w:val="22"/>
                <w:szCs w:val="22"/>
              </w:rPr>
              <w:t>Отсутствуют</w:t>
            </w:r>
          </w:p>
        </w:tc>
      </w:tr>
      <w:tr w:rsidR="00B96BBC" w:rsidRPr="005A477C" w:rsidTr="00CF3E63">
        <w:trPr>
          <w:trHeight w:hRule="exact" w:val="1106"/>
        </w:trPr>
        <w:tc>
          <w:tcPr>
            <w:tcW w:w="2977" w:type="dxa"/>
            <w:tcBorders>
              <w:bottom w:val="single" w:sz="4" w:space="0" w:color="auto"/>
            </w:tcBorders>
            <w:shd w:val="clear" w:color="auto" w:fill="FFFFFF"/>
            <w:vAlign w:val="center"/>
          </w:tcPr>
          <w:p w:rsidR="00B96BBC" w:rsidRPr="005A477C" w:rsidRDefault="00B96BBC" w:rsidP="00CF3E63">
            <w:pPr>
              <w:pStyle w:val="af0"/>
              <w:ind w:left="132" w:right="132"/>
              <w:jc w:val="both"/>
              <w:rPr>
                <w:rFonts w:ascii="PT Astra Serif" w:hAnsi="PT Astra Serif"/>
                <w:sz w:val="22"/>
                <w:szCs w:val="22"/>
              </w:rPr>
            </w:pPr>
            <w:r w:rsidRPr="005A477C">
              <w:rPr>
                <w:rFonts w:ascii="PT Astra Serif" w:hAnsi="PT Astra Serif"/>
                <w:sz w:val="22"/>
                <w:szCs w:val="22"/>
              </w:rPr>
              <w:t>Объемы финансового обеспечения за весь период реализации муниципальной программы, тыс. рублей</w:t>
            </w:r>
          </w:p>
        </w:tc>
        <w:tc>
          <w:tcPr>
            <w:tcW w:w="12474" w:type="dxa"/>
            <w:gridSpan w:val="2"/>
            <w:tcBorders>
              <w:bottom w:val="single" w:sz="4" w:space="0" w:color="auto"/>
            </w:tcBorders>
            <w:shd w:val="clear" w:color="auto" w:fill="FFFFFF"/>
            <w:vAlign w:val="center"/>
          </w:tcPr>
          <w:p w:rsidR="00B96BBC" w:rsidRPr="005A477C" w:rsidRDefault="00B96BBC" w:rsidP="00CF3E63">
            <w:pPr>
              <w:pStyle w:val="af0"/>
              <w:ind w:left="132"/>
              <w:jc w:val="both"/>
              <w:rPr>
                <w:rFonts w:ascii="PT Astra Serif" w:hAnsi="PT Astra Serif"/>
                <w:sz w:val="22"/>
                <w:szCs w:val="22"/>
              </w:rPr>
            </w:pPr>
            <w:r w:rsidRPr="005A477C">
              <w:rPr>
                <w:rFonts w:ascii="PT Astra Serif" w:hAnsi="PT Astra Serif"/>
                <w:sz w:val="22"/>
                <w:szCs w:val="22"/>
              </w:rPr>
              <w:t>1 857 003,3 тыс. рублей</w:t>
            </w:r>
          </w:p>
        </w:tc>
      </w:tr>
      <w:tr w:rsidR="00B96BBC" w:rsidRPr="005A477C" w:rsidTr="00CF3E63">
        <w:trPr>
          <w:trHeight w:hRule="exact" w:val="3412"/>
        </w:trPr>
        <w:tc>
          <w:tcPr>
            <w:tcW w:w="2977" w:type="dxa"/>
            <w:tcBorders>
              <w:bottom w:val="single" w:sz="4" w:space="0" w:color="auto"/>
            </w:tcBorders>
            <w:shd w:val="clear" w:color="auto" w:fill="FFFFFF"/>
            <w:vAlign w:val="center"/>
          </w:tcPr>
          <w:p w:rsidR="00B96BBC" w:rsidRPr="005A477C" w:rsidRDefault="00B96BBC" w:rsidP="00CF3E63">
            <w:pPr>
              <w:pStyle w:val="af0"/>
              <w:ind w:left="132"/>
              <w:rPr>
                <w:rFonts w:ascii="PT Astra Serif" w:hAnsi="PT Astra Serif"/>
                <w:sz w:val="22"/>
                <w:szCs w:val="22"/>
              </w:rPr>
            </w:pPr>
            <w:r w:rsidRPr="005A477C">
              <w:rPr>
                <w:rFonts w:ascii="PT Astra Serif" w:hAnsi="PT Astra Serif"/>
                <w:sz w:val="22"/>
                <w:szCs w:val="22"/>
              </w:rPr>
              <w:lastRenderedPageBreak/>
              <w:t>Связь с национальными целями развития Российской Федерации/государственной программой</w:t>
            </w:r>
          </w:p>
        </w:tc>
        <w:tc>
          <w:tcPr>
            <w:tcW w:w="12474" w:type="dxa"/>
            <w:gridSpan w:val="2"/>
            <w:tcBorders>
              <w:bottom w:val="single" w:sz="4" w:space="0" w:color="auto"/>
            </w:tcBorders>
            <w:shd w:val="clear" w:color="auto" w:fill="FFFFFF"/>
            <w:vAlign w:val="center"/>
          </w:tcPr>
          <w:p w:rsidR="00B96BBC" w:rsidRPr="005A477C" w:rsidRDefault="00B96BBC" w:rsidP="00CF3E63">
            <w:pPr>
              <w:pStyle w:val="af0"/>
              <w:ind w:left="132" w:right="131"/>
              <w:jc w:val="both"/>
              <w:rPr>
                <w:rFonts w:ascii="PT Astra Serif" w:hAnsi="PT Astra Serif"/>
                <w:sz w:val="22"/>
                <w:szCs w:val="22"/>
              </w:rPr>
            </w:pPr>
            <w:r w:rsidRPr="005A477C">
              <w:rPr>
                <w:rFonts w:ascii="PT Astra Serif" w:hAnsi="PT Astra Serif"/>
                <w:sz w:val="22"/>
                <w:szCs w:val="22"/>
              </w:rPr>
              <w:t>Национальная цель: «Комфортная и безопасная среда для жизни» (показатель «Улучшение качества городской среды в полтора раза»).</w:t>
            </w:r>
          </w:p>
          <w:p w:rsidR="00B96BBC" w:rsidRPr="005A477C" w:rsidRDefault="00B96BBC" w:rsidP="00CF3E63">
            <w:pPr>
              <w:pStyle w:val="af0"/>
              <w:ind w:left="132" w:right="131"/>
              <w:jc w:val="both"/>
              <w:rPr>
                <w:rFonts w:ascii="PT Astra Serif" w:hAnsi="PT Astra Serif"/>
                <w:sz w:val="22"/>
                <w:szCs w:val="22"/>
              </w:rPr>
            </w:pPr>
            <w:r w:rsidRPr="005A477C">
              <w:rPr>
                <w:rFonts w:ascii="PT Astra Serif" w:hAnsi="PT Astra Serif"/>
                <w:sz w:val="22"/>
                <w:szCs w:val="22"/>
              </w:rPr>
              <w:t>Государственная программа Челябинской области «Капитальное строительство в Челябинской области, утвержденная постановлением Правительства Челябинской области от 25 декабря 2020 года № 732-П;</w:t>
            </w:r>
          </w:p>
          <w:p w:rsidR="00B96BBC" w:rsidRPr="005A477C" w:rsidRDefault="00B96BBC" w:rsidP="00CF3E63">
            <w:pPr>
              <w:pStyle w:val="af0"/>
              <w:ind w:left="132" w:right="131"/>
              <w:jc w:val="both"/>
              <w:rPr>
                <w:rFonts w:ascii="PT Astra Serif" w:hAnsi="PT Astra Serif"/>
                <w:sz w:val="22"/>
                <w:szCs w:val="22"/>
              </w:rPr>
            </w:pPr>
            <w:r w:rsidRPr="005A477C">
              <w:rPr>
                <w:rFonts w:ascii="PT Astra Serif" w:hAnsi="PT Astra Serif"/>
                <w:sz w:val="22"/>
                <w:szCs w:val="22"/>
              </w:rPr>
              <w:t>Государственная программа Челябинской области «Обеспечение доступным и комфортным жильем граждан Российской Федерации в Челябинской области», утвержденная постановлением Правительства Челябинской области от 21 декабря 2020 года № 700-П;</w:t>
            </w:r>
          </w:p>
          <w:p w:rsidR="00B96BBC" w:rsidRPr="005A477C" w:rsidRDefault="00B96BBC" w:rsidP="00CF3E63">
            <w:pPr>
              <w:pStyle w:val="af0"/>
              <w:ind w:left="132" w:right="131"/>
              <w:jc w:val="both"/>
              <w:rPr>
                <w:rFonts w:ascii="PT Astra Serif" w:hAnsi="PT Astra Serif"/>
                <w:sz w:val="22"/>
                <w:szCs w:val="22"/>
              </w:rPr>
            </w:pPr>
            <w:r w:rsidRPr="005A477C">
              <w:rPr>
                <w:rFonts w:ascii="PT Astra Serif" w:hAnsi="PT Astra Serif"/>
                <w:sz w:val="22"/>
                <w:szCs w:val="22"/>
              </w:rPr>
              <w:t>Государственная программа Челябинской области «Поддержка и развитие дошкольного образования в Челябинской области», утвержденная постановлением Правительства Челябинской области от 29 октября 2014 года № 522-П;</w:t>
            </w:r>
          </w:p>
          <w:p w:rsidR="00B96BBC" w:rsidRPr="005A477C" w:rsidRDefault="00B96BBC" w:rsidP="00CF3E63">
            <w:pPr>
              <w:pStyle w:val="af0"/>
              <w:ind w:left="132" w:right="131"/>
              <w:jc w:val="both"/>
              <w:rPr>
                <w:rFonts w:ascii="PT Astra Serif" w:hAnsi="PT Astra Serif"/>
                <w:sz w:val="22"/>
                <w:szCs w:val="22"/>
              </w:rPr>
            </w:pPr>
            <w:r w:rsidRPr="005A477C">
              <w:rPr>
                <w:rFonts w:ascii="PT Astra Serif" w:hAnsi="PT Astra Serif"/>
                <w:sz w:val="22"/>
                <w:szCs w:val="22"/>
              </w:rPr>
              <w:t>Государственная программа Челябинской области «Чистая вода» на территории Челябинской области», утвержденная постановлением Правительства Челябинской области от 22 октября 2013 года № 350-П;</w:t>
            </w:r>
          </w:p>
          <w:p w:rsidR="00B96BBC" w:rsidRPr="005A477C" w:rsidRDefault="00B96BBC" w:rsidP="00CF3E63">
            <w:pPr>
              <w:pStyle w:val="af0"/>
              <w:ind w:left="132" w:right="131"/>
              <w:rPr>
                <w:rFonts w:ascii="PT Astra Serif" w:hAnsi="PT Astra Serif"/>
                <w:sz w:val="22"/>
                <w:szCs w:val="22"/>
              </w:rPr>
            </w:pPr>
            <w:r w:rsidRPr="005A477C">
              <w:rPr>
                <w:rFonts w:ascii="PT Astra Serif" w:hAnsi="PT Astra Serif"/>
                <w:sz w:val="22"/>
                <w:szCs w:val="22"/>
              </w:rPr>
              <w:t>Государственная программа Челябинской области «Развитие физической культуры и спорта в Челябинской области», утвержденная постановлением Правительства Челябинской области от 25 декабря 2020 года № 733-П.</w:t>
            </w:r>
          </w:p>
        </w:tc>
      </w:tr>
    </w:tbl>
    <w:p w:rsidR="00B96BBC" w:rsidRPr="00412A40" w:rsidRDefault="00B96BBC" w:rsidP="00B96BBC">
      <w:pPr>
        <w:pStyle w:val="af0"/>
        <w:jc w:val="center"/>
        <w:rPr>
          <w:rFonts w:ascii="PT Astra Serif" w:hAnsi="PT Astra Serif"/>
          <w:sz w:val="10"/>
          <w:szCs w:val="10"/>
        </w:rPr>
      </w:pPr>
    </w:p>
    <w:p w:rsidR="00B96BBC" w:rsidRPr="005A477C" w:rsidRDefault="00B96BBC" w:rsidP="00B96BBC">
      <w:pPr>
        <w:pStyle w:val="af0"/>
        <w:jc w:val="center"/>
        <w:rPr>
          <w:rFonts w:ascii="PT Astra Serif" w:hAnsi="PT Astra Serif"/>
          <w:sz w:val="22"/>
          <w:szCs w:val="22"/>
        </w:rPr>
      </w:pPr>
      <w:r w:rsidRPr="005A477C">
        <w:rPr>
          <w:rFonts w:ascii="PT Astra Serif" w:hAnsi="PT Astra Serif"/>
          <w:sz w:val="22"/>
          <w:szCs w:val="22"/>
        </w:rPr>
        <w:t>2. Показатели муниципальной программы</w:t>
      </w:r>
    </w:p>
    <w:p w:rsidR="00B96BBC" w:rsidRPr="00412A40" w:rsidRDefault="00B96BBC" w:rsidP="00B96BBC">
      <w:pPr>
        <w:pStyle w:val="af0"/>
        <w:rPr>
          <w:rFonts w:ascii="PT Astra Serif" w:hAnsi="PT Astra Serif"/>
          <w:sz w:val="10"/>
          <w:szCs w:val="10"/>
        </w:rPr>
      </w:pPr>
    </w:p>
    <w:tbl>
      <w:tblPr>
        <w:tblW w:w="15451" w:type="dxa"/>
        <w:tblInd w:w="152" w:type="dxa"/>
        <w:tblLayout w:type="fixed"/>
        <w:tblCellMar>
          <w:left w:w="10" w:type="dxa"/>
          <w:right w:w="10" w:type="dxa"/>
        </w:tblCellMar>
        <w:tblLook w:val="0000" w:firstRow="0" w:lastRow="0" w:firstColumn="0" w:lastColumn="0" w:noHBand="0" w:noVBand="0"/>
      </w:tblPr>
      <w:tblGrid>
        <w:gridCol w:w="710"/>
        <w:gridCol w:w="5549"/>
        <w:gridCol w:w="1560"/>
        <w:gridCol w:w="1714"/>
        <w:gridCol w:w="1277"/>
        <w:gridCol w:w="1277"/>
        <w:gridCol w:w="1133"/>
        <w:gridCol w:w="2231"/>
      </w:tblGrid>
      <w:tr w:rsidR="00B96BBC" w:rsidRPr="005A477C" w:rsidTr="00CF3E63">
        <w:trPr>
          <w:trHeight w:hRule="exact" w:val="411"/>
        </w:trPr>
        <w:tc>
          <w:tcPr>
            <w:tcW w:w="710" w:type="dxa"/>
            <w:vMerge w:val="restart"/>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lang w:eastAsia="en-US" w:bidi="en-US"/>
              </w:rPr>
              <w:t>№</w:t>
            </w:r>
          </w:p>
          <w:p w:rsidR="00B96BBC" w:rsidRPr="005A477C" w:rsidRDefault="00B96BBC" w:rsidP="00CF3E63">
            <w:pPr>
              <w:pStyle w:val="af0"/>
              <w:jc w:val="center"/>
              <w:rPr>
                <w:rFonts w:ascii="PT Astra Serif" w:hAnsi="PT Astra Serif"/>
                <w:sz w:val="22"/>
                <w:szCs w:val="22"/>
              </w:rPr>
            </w:pPr>
            <w:proofErr w:type="gramStart"/>
            <w:r w:rsidRPr="005A477C">
              <w:rPr>
                <w:rFonts w:ascii="PT Astra Serif" w:hAnsi="PT Astra Serif"/>
                <w:sz w:val="22"/>
                <w:szCs w:val="22"/>
              </w:rPr>
              <w:t>п</w:t>
            </w:r>
            <w:proofErr w:type="gramEnd"/>
            <w:r w:rsidRPr="005A477C">
              <w:rPr>
                <w:rFonts w:ascii="PT Astra Serif" w:hAnsi="PT Astra Serif"/>
                <w:sz w:val="22"/>
                <w:szCs w:val="22"/>
              </w:rPr>
              <w:t>/п</w:t>
            </w:r>
          </w:p>
        </w:tc>
        <w:tc>
          <w:tcPr>
            <w:tcW w:w="5549" w:type="dxa"/>
            <w:vMerge w:val="restart"/>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Наименование показателя</w:t>
            </w:r>
          </w:p>
        </w:tc>
        <w:tc>
          <w:tcPr>
            <w:tcW w:w="1560" w:type="dxa"/>
            <w:vMerge w:val="restart"/>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Единица измерения</w:t>
            </w:r>
          </w:p>
        </w:tc>
        <w:tc>
          <w:tcPr>
            <w:tcW w:w="1714" w:type="dxa"/>
            <w:vMerge w:val="restart"/>
            <w:tcBorders>
              <w:top w:val="single" w:sz="4" w:space="0" w:color="auto"/>
              <w:left w:val="single" w:sz="4" w:space="0" w:color="auto"/>
            </w:tcBorders>
            <w:shd w:val="clear" w:color="auto" w:fill="FFFFFF"/>
            <w:vAlign w:val="center"/>
          </w:tcPr>
          <w:p w:rsidR="00B96BBC" w:rsidRDefault="00B96BBC" w:rsidP="00CF3E63">
            <w:pPr>
              <w:pStyle w:val="af0"/>
              <w:ind w:left="109"/>
              <w:jc w:val="center"/>
              <w:rPr>
                <w:rFonts w:ascii="PT Astra Serif" w:hAnsi="PT Astra Serif"/>
                <w:sz w:val="22"/>
                <w:szCs w:val="22"/>
              </w:rPr>
            </w:pPr>
            <w:r w:rsidRPr="005A477C">
              <w:rPr>
                <w:rFonts w:ascii="PT Astra Serif" w:hAnsi="PT Astra Serif"/>
                <w:sz w:val="22"/>
                <w:szCs w:val="22"/>
              </w:rPr>
              <w:t xml:space="preserve">Базовое значение </w:t>
            </w:r>
            <w:proofErr w:type="gramStart"/>
            <w:r w:rsidRPr="005A477C">
              <w:rPr>
                <w:rFonts w:ascii="PT Astra Serif" w:hAnsi="PT Astra Serif"/>
                <w:sz w:val="22"/>
                <w:szCs w:val="22"/>
              </w:rPr>
              <w:t>за</w:t>
            </w:r>
            <w:proofErr w:type="gramEnd"/>
            <w:r w:rsidRPr="005A477C">
              <w:rPr>
                <w:rFonts w:ascii="PT Astra Serif" w:hAnsi="PT Astra Serif"/>
                <w:sz w:val="22"/>
                <w:szCs w:val="22"/>
              </w:rPr>
              <w:t xml:space="preserve"> </w:t>
            </w:r>
          </w:p>
          <w:p w:rsidR="00B96BBC" w:rsidRPr="005A477C" w:rsidRDefault="00B96BBC" w:rsidP="00CF3E63">
            <w:pPr>
              <w:pStyle w:val="af0"/>
              <w:ind w:left="109"/>
              <w:jc w:val="center"/>
              <w:rPr>
                <w:rFonts w:ascii="PT Astra Serif" w:hAnsi="PT Astra Serif"/>
                <w:sz w:val="22"/>
                <w:szCs w:val="22"/>
              </w:rPr>
            </w:pPr>
            <w:r w:rsidRPr="005A477C">
              <w:rPr>
                <w:rFonts w:ascii="PT Astra Serif" w:hAnsi="PT Astra Serif"/>
                <w:sz w:val="22"/>
                <w:szCs w:val="22"/>
              </w:rPr>
              <w:t>2024 год.</w:t>
            </w:r>
          </w:p>
        </w:tc>
        <w:tc>
          <w:tcPr>
            <w:tcW w:w="3687" w:type="dxa"/>
            <w:gridSpan w:val="3"/>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Значение показателя по годам</w:t>
            </w:r>
          </w:p>
        </w:tc>
        <w:tc>
          <w:tcPr>
            <w:tcW w:w="2231" w:type="dxa"/>
            <w:vMerge w:val="restart"/>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Ответственный за достижение показателя</w:t>
            </w:r>
          </w:p>
        </w:tc>
      </w:tr>
      <w:tr w:rsidR="00B96BBC" w:rsidRPr="005A477C" w:rsidTr="00CF3E63">
        <w:trPr>
          <w:trHeight w:hRule="exact" w:val="416"/>
        </w:trPr>
        <w:tc>
          <w:tcPr>
            <w:tcW w:w="710" w:type="dxa"/>
            <w:vMerge/>
            <w:tcBorders>
              <w:left w:val="single" w:sz="4" w:space="0" w:color="auto"/>
            </w:tcBorders>
            <w:shd w:val="clear" w:color="auto" w:fill="FFFFFF"/>
            <w:vAlign w:val="center"/>
          </w:tcPr>
          <w:p w:rsidR="00B96BBC" w:rsidRPr="005A477C" w:rsidRDefault="00B96BBC" w:rsidP="00CF3E63">
            <w:pPr>
              <w:pStyle w:val="af0"/>
              <w:rPr>
                <w:rFonts w:ascii="PT Astra Serif" w:hAnsi="PT Astra Serif"/>
                <w:sz w:val="22"/>
                <w:szCs w:val="22"/>
              </w:rPr>
            </w:pPr>
          </w:p>
        </w:tc>
        <w:tc>
          <w:tcPr>
            <w:tcW w:w="5549" w:type="dxa"/>
            <w:vMerge/>
            <w:tcBorders>
              <w:left w:val="single" w:sz="4" w:space="0" w:color="auto"/>
            </w:tcBorders>
            <w:shd w:val="clear" w:color="auto" w:fill="FFFFFF"/>
            <w:vAlign w:val="center"/>
          </w:tcPr>
          <w:p w:rsidR="00B96BBC" w:rsidRPr="005A477C" w:rsidRDefault="00B96BBC" w:rsidP="00CF3E63">
            <w:pPr>
              <w:pStyle w:val="af0"/>
              <w:rPr>
                <w:rFonts w:ascii="PT Astra Serif" w:hAnsi="PT Astra Serif"/>
                <w:sz w:val="22"/>
                <w:szCs w:val="22"/>
              </w:rPr>
            </w:pPr>
          </w:p>
        </w:tc>
        <w:tc>
          <w:tcPr>
            <w:tcW w:w="1560" w:type="dxa"/>
            <w:vMerge/>
            <w:tcBorders>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p>
        </w:tc>
        <w:tc>
          <w:tcPr>
            <w:tcW w:w="1714" w:type="dxa"/>
            <w:vMerge/>
            <w:tcBorders>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p>
        </w:tc>
        <w:tc>
          <w:tcPr>
            <w:tcW w:w="1277"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2026</w:t>
            </w:r>
            <w:r w:rsidRPr="005A477C">
              <w:rPr>
                <w:rFonts w:ascii="PT Astra Serif" w:eastAsiaTheme="minorEastAsia" w:hAnsi="PT Astra Serif"/>
                <w:sz w:val="22"/>
                <w:szCs w:val="22"/>
              </w:rPr>
              <w:t xml:space="preserve"> год</w:t>
            </w:r>
          </w:p>
        </w:tc>
        <w:tc>
          <w:tcPr>
            <w:tcW w:w="1277"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2027</w:t>
            </w:r>
            <w:r w:rsidRPr="005A477C">
              <w:rPr>
                <w:rFonts w:ascii="PT Astra Serif" w:eastAsiaTheme="minorEastAsia" w:hAnsi="PT Astra Serif"/>
                <w:sz w:val="22"/>
                <w:szCs w:val="22"/>
              </w:rPr>
              <w:t xml:space="preserve"> год</w:t>
            </w:r>
          </w:p>
        </w:tc>
        <w:tc>
          <w:tcPr>
            <w:tcW w:w="1133"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2028</w:t>
            </w:r>
            <w:r w:rsidRPr="005A477C">
              <w:rPr>
                <w:rFonts w:ascii="PT Astra Serif" w:eastAsiaTheme="minorEastAsia" w:hAnsi="PT Astra Serif"/>
                <w:sz w:val="22"/>
                <w:szCs w:val="22"/>
              </w:rPr>
              <w:t xml:space="preserve"> год</w:t>
            </w:r>
          </w:p>
        </w:tc>
        <w:tc>
          <w:tcPr>
            <w:tcW w:w="2231" w:type="dxa"/>
            <w:vMerge/>
            <w:tcBorders>
              <w:left w:val="single" w:sz="4" w:space="0" w:color="auto"/>
              <w:right w:val="single" w:sz="4" w:space="0" w:color="auto"/>
            </w:tcBorders>
            <w:shd w:val="clear" w:color="auto" w:fill="FFFFFF"/>
          </w:tcPr>
          <w:p w:rsidR="00B96BBC" w:rsidRPr="005A477C" w:rsidRDefault="00B96BBC" w:rsidP="00CF3E63">
            <w:pPr>
              <w:pStyle w:val="af0"/>
              <w:jc w:val="center"/>
              <w:rPr>
                <w:rFonts w:ascii="PT Astra Serif" w:hAnsi="PT Astra Serif"/>
                <w:sz w:val="22"/>
                <w:szCs w:val="22"/>
              </w:rPr>
            </w:pPr>
          </w:p>
        </w:tc>
      </w:tr>
      <w:tr w:rsidR="00B96BBC" w:rsidRPr="005A477C" w:rsidTr="00CF3E63">
        <w:trPr>
          <w:trHeight w:hRule="exact" w:val="688"/>
        </w:trPr>
        <w:tc>
          <w:tcPr>
            <w:tcW w:w="15451" w:type="dxa"/>
            <w:gridSpan w:val="8"/>
            <w:tcBorders>
              <w:top w:val="single" w:sz="4" w:space="0" w:color="auto"/>
              <w:left w:val="single" w:sz="4" w:space="0" w:color="auto"/>
              <w:right w:val="single" w:sz="4" w:space="0" w:color="auto"/>
            </w:tcBorders>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Цель - повышение качества жизни жителей Миасского городского округа Челябинской области посредством ввода в эксплуатацию объектов коммунальной инфраструктуры и социальной сферы</w:t>
            </w:r>
          </w:p>
        </w:tc>
      </w:tr>
      <w:tr w:rsidR="00B96BBC" w:rsidRPr="005A477C" w:rsidTr="00CF3E63">
        <w:trPr>
          <w:trHeight w:hRule="exact" w:val="840"/>
        </w:trPr>
        <w:tc>
          <w:tcPr>
            <w:tcW w:w="15451" w:type="dxa"/>
            <w:gridSpan w:val="8"/>
            <w:tcBorders>
              <w:top w:val="single" w:sz="4" w:space="0" w:color="auto"/>
              <w:left w:val="single" w:sz="4" w:space="0" w:color="auto"/>
              <w:right w:val="single" w:sz="4" w:space="0" w:color="auto"/>
            </w:tcBorders>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Задача - осуществление проектирования, строительства, реконструкции и ввод в эксплуатацию объектов отраслей социальной инфраструктуры, образования, культуры, физической культуры и спорта (далее именуются объекты капитального строительства) муниципальной собственности Миасского городского округа Челябинской области</w:t>
            </w:r>
          </w:p>
        </w:tc>
      </w:tr>
      <w:tr w:rsidR="00B96BBC" w:rsidRPr="005A477C" w:rsidTr="00CF3E63">
        <w:trPr>
          <w:trHeight w:hRule="exact" w:val="557"/>
        </w:trPr>
        <w:tc>
          <w:tcPr>
            <w:tcW w:w="6259" w:type="dxa"/>
            <w:gridSpan w:val="2"/>
            <w:tcBorders>
              <w:top w:val="single" w:sz="4" w:space="0" w:color="auto"/>
              <w:left w:val="single" w:sz="4" w:space="0" w:color="auto"/>
            </w:tcBorders>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Количество объектов, по которым выполнены проектно-изыскательские работы</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Единиц</w:t>
            </w:r>
          </w:p>
        </w:tc>
        <w:tc>
          <w:tcPr>
            <w:tcW w:w="1714"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1</w:t>
            </w:r>
          </w:p>
        </w:tc>
        <w:tc>
          <w:tcPr>
            <w:tcW w:w="1277"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8</w:t>
            </w:r>
          </w:p>
        </w:tc>
        <w:tc>
          <w:tcPr>
            <w:tcW w:w="1277"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w:t>
            </w:r>
          </w:p>
        </w:tc>
        <w:tc>
          <w:tcPr>
            <w:tcW w:w="1133"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w:t>
            </w:r>
          </w:p>
        </w:tc>
        <w:tc>
          <w:tcPr>
            <w:tcW w:w="223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МКУ «Комитет по строительству»</w:t>
            </w:r>
          </w:p>
        </w:tc>
      </w:tr>
      <w:tr w:rsidR="00B96BBC" w:rsidRPr="005A477C" w:rsidTr="00CF3E63">
        <w:trPr>
          <w:trHeight w:hRule="exact" w:val="566"/>
        </w:trPr>
        <w:tc>
          <w:tcPr>
            <w:tcW w:w="15451" w:type="dxa"/>
            <w:gridSpan w:val="8"/>
            <w:tcBorders>
              <w:top w:val="single" w:sz="4" w:space="0" w:color="auto"/>
              <w:left w:val="single" w:sz="4" w:space="0" w:color="auto"/>
              <w:right w:val="single" w:sz="4" w:space="0" w:color="auto"/>
            </w:tcBorders>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Цель - создание благоприятных и комфортных условий проживания населения Миасского городского округа; - повышение доступности жилья для отдельных категорий граждан</w:t>
            </w:r>
          </w:p>
        </w:tc>
      </w:tr>
      <w:tr w:rsidR="00B96BBC" w:rsidRPr="005A477C" w:rsidTr="00CF3E63">
        <w:trPr>
          <w:trHeight w:hRule="exact" w:val="586"/>
        </w:trPr>
        <w:tc>
          <w:tcPr>
            <w:tcW w:w="15451" w:type="dxa"/>
            <w:gridSpan w:val="8"/>
            <w:tcBorders>
              <w:top w:val="single" w:sz="4" w:space="0" w:color="auto"/>
              <w:left w:val="single" w:sz="4" w:space="0" w:color="auto"/>
              <w:right w:val="single" w:sz="4" w:space="0" w:color="auto"/>
            </w:tcBorders>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Задача - оказание государственной поддержки развитию коммунальной инфраструктуры, в том числе развитию газификации частного сектора и населенных пунктов Миасского городского округа Челябинской области</w:t>
            </w:r>
          </w:p>
        </w:tc>
      </w:tr>
      <w:tr w:rsidR="00B96BBC" w:rsidRPr="005A477C" w:rsidTr="00CF3E63">
        <w:trPr>
          <w:trHeight w:hRule="exact" w:val="493"/>
        </w:trPr>
        <w:tc>
          <w:tcPr>
            <w:tcW w:w="6259" w:type="dxa"/>
            <w:gridSpan w:val="2"/>
            <w:tcBorders>
              <w:top w:val="single" w:sz="4" w:space="0" w:color="auto"/>
              <w:left w:val="single" w:sz="4" w:space="0" w:color="auto"/>
            </w:tcBorders>
            <w:shd w:val="clear" w:color="auto" w:fill="FFFFFF"/>
            <w:vAlign w:val="center"/>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Строительство газораспределительных сетей</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Километр</w:t>
            </w:r>
          </w:p>
        </w:tc>
        <w:tc>
          <w:tcPr>
            <w:tcW w:w="1714"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0,5</w:t>
            </w:r>
          </w:p>
        </w:tc>
        <w:tc>
          <w:tcPr>
            <w:tcW w:w="1277"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50,069</w:t>
            </w:r>
          </w:p>
        </w:tc>
        <w:tc>
          <w:tcPr>
            <w:tcW w:w="1277"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w:t>
            </w:r>
          </w:p>
        </w:tc>
        <w:tc>
          <w:tcPr>
            <w:tcW w:w="1133"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w:t>
            </w:r>
          </w:p>
        </w:tc>
        <w:tc>
          <w:tcPr>
            <w:tcW w:w="223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МКУ «Комитет по строительству»</w:t>
            </w:r>
          </w:p>
        </w:tc>
      </w:tr>
      <w:tr w:rsidR="00B96BBC" w:rsidRPr="005A477C" w:rsidTr="00CF3E63">
        <w:trPr>
          <w:trHeight w:hRule="exact" w:val="566"/>
        </w:trPr>
        <w:tc>
          <w:tcPr>
            <w:tcW w:w="15451"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 xml:space="preserve">Цель - обеспечение дорожной деятельности в отношении автомобильных дорог местного значения в границах городского округа, осуществление муниципального </w:t>
            </w:r>
            <w:proofErr w:type="gramStart"/>
            <w:r w:rsidRPr="005A477C">
              <w:rPr>
                <w:rFonts w:ascii="PT Astra Serif" w:hAnsi="PT Astra Serif"/>
                <w:sz w:val="22"/>
                <w:szCs w:val="22"/>
              </w:rPr>
              <w:t>контроля за</w:t>
            </w:r>
            <w:proofErr w:type="gramEnd"/>
            <w:r w:rsidRPr="005A477C">
              <w:rPr>
                <w:rFonts w:ascii="PT Astra Serif" w:hAnsi="PT Astra Serif"/>
                <w:sz w:val="22"/>
                <w:szCs w:val="22"/>
              </w:rPr>
              <w:t xml:space="preserve"> сохранностью автомобильных дорог местного значения в границах городского округа</w:t>
            </w:r>
          </w:p>
        </w:tc>
      </w:tr>
      <w:tr w:rsidR="00B96BBC" w:rsidRPr="005A477C" w:rsidTr="00CF3E63">
        <w:trPr>
          <w:trHeight w:hRule="exact" w:val="818"/>
        </w:trPr>
        <w:tc>
          <w:tcPr>
            <w:tcW w:w="15451"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 xml:space="preserve">Задача - Развитие улично-дорожной сети (далее УДС) Миасского городского округа Челябинской области посредством проектирования и </w:t>
            </w:r>
            <w:proofErr w:type="gramStart"/>
            <w:r w:rsidRPr="005A477C">
              <w:rPr>
                <w:rFonts w:ascii="PT Astra Serif" w:hAnsi="PT Astra Serif"/>
                <w:sz w:val="22"/>
                <w:szCs w:val="22"/>
              </w:rPr>
              <w:t>строительства</w:t>
            </w:r>
            <w:proofErr w:type="gramEnd"/>
            <w:r w:rsidRPr="005A477C">
              <w:rPr>
                <w:rFonts w:ascii="PT Astra Serif" w:hAnsi="PT Astra Serif"/>
                <w:sz w:val="22"/>
                <w:szCs w:val="22"/>
              </w:rPr>
              <w:t xml:space="preserve"> автомобильных дорог в Миасском городском округе Челябинской области, мостов и путепроводов муниципального значения в Миасском город</w:t>
            </w:r>
            <w:r>
              <w:rPr>
                <w:rFonts w:ascii="PT Astra Serif" w:hAnsi="PT Astra Serif"/>
                <w:sz w:val="22"/>
                <w:szCs w:val="22"/>
              </w:rPr>
              <w:t>ском округе Челябинской области</w:t>
            </w:r>
          </w:p>
        </w:tc>
      </w:tr>
      <w:tr w:rsidR="00B96BBC" w:rsidRPr="005A477C" w:rsidTr="00CF3E63">
        <w:trPr>
          <w:trHeight w:hRule="exact" w:val="566"/>
        </w:trPr>
        <w:tc>
          <w:tcPr>
            <w:tcW w:w="6259" w:type="dxa"/>
            <w:gridSpan w:val="2"/>
            <w:tcBorders>
              <w:top w:val="single" w:sz="4" w:space="0" w:color="auto"/>
              <w:left w:val="single" w:sz="4" w:space="0" w:color="auto"/>
            </w:tcBorders>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lastRenderedPageBreak/>
              <w:t>Протяженность построенных автомобильных дорог, мостов и путепроводов</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Километр</w:t>
            </w:r>
          </w:p>
        </w:tc>
        <w:tc>
          <w:tcPr>
            <w:tcW w:w="1714"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0</w:t>
            </w:r>
          </w:p>
        </w:tc>
        <w:tc>
          <w:tcPr>
            <w:tcW w:w="1277"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2,0</w:t>
            </w:r>
          </w:p>
        </w:tc>
        <w:tc>
          <w:tcPr>
            <w:tcW w:w="1277"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w:t>
            </w:r>
          </w:p>
        </w:tc>
        <w:tc>
          <w:tcPr>
            <w:tcW w:w="1133"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w:t>
            </w:r>
          </w:p>
        </w:tc>
        <w:tc>
          <w:tcPr>
            <w:tcW w:w="223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МКУ «Комитет по строительству»</w:t>
            </w:r>
          </w:p>
        </w:tc>
      </w:tr>
      <w:tr w:rsidR="00B96BBC" w:rsidRPr="005A477C" w:rsidTr="00CF3E63">
        <w:trPr>
          <w:trHeight w:hRule="exact" w:val="293"/>
        </w:trPr>
        <w:tc>
          <w:tcPr>
            <w:tcW w:w="15451" w:type="dxa"/>
            <w:gridSpan w:val="8"/>
            <w:tcBorders>
              <w:top w:val="single" w:sz="4" w:space="0" w:color="auto"/>
              <w:left w:val="single" w:sz="4" w:space="0" w:color="auto"/>
              <w:right w:val="single" w:sz="4" w:space="0" w:color="auto"/>
            </w:tcBorders>
            <w:shd w:val="clear" w:color="auto" w:fill="FFFFFF"/>
            <w:vAlign w:val="bottom"/>
          </w:tcPr>
          <w:p w:rsidR="00B96BBC" w:rsidRPr="005A477C" w:rsidRDefault="00B96BBC" w:rsidP="00CF3E63">
            <w:pPr>
              <w:pStyle w:val="af0"/>
              <w:ind w:left="132" w:right="154"/>
              <w:rPr>
                <w:rFonts w:ascii="PT Astra Serif" w:hAnsi="PT Astra Serif"/>
                <w:sz w:val="22"/>
                <w:szCs w:val="22"/>
              </w:rPr>
            </w:pPr>
            <w:r w:rsidRPr="005A477C">
              <w:rPr>
                <w:rFonts w:ascii="PT Astra Serif" w:hAnsi="PT Astra Serif"/>
                <w:sz w:val="22"/>
                <w:szCs w:val="22"/>
              </w:rPr>
              <w:t>Задача - проектирование и строительство линий наружного освещения</w:t>
            </w:r>
          </w:p>
        </w:tc>
      </w:tr>
      <w:tr w:rsidR="00B96BBC" w:rsidRPr="005A477C" w:rsidTr="00CF3E63">
        <w:trPr>
          <w:trHeight w:hRule="exact" w:val="566"/>
        </w:trPr>
        <w:tc>
          <w:tcPr>
            <w:tcW w:w="6259" w:type="dxa"/>
            <w:gridSpan w:val="2"/>
            <w:tcBorders>
              <w:top w:val="single" w:sz="4" w:space="0" w:color="auto"/>
              <w:left w:val="single" w:sz="4" w:space="0" w:color="auto"/>
            </w:tcBorders>
            <w:shd w:val="clear" w:color="auto" w:fill="FFFFFF"/>
            <w:vAlign w:val="center"/>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Протяженность линий наружного освещения</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Километр</w:t>
            </w:r>
          </w:p>
        </w:tc>
        <w:tc>
          <w:tcPr>
            <w:tcW w:w="1714"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3,3</w:t>
            </w:r>
          </w:p>
        </w:tc>
        <w:tc>
          <w:tcPr>
            <w:tcW w:w="1277"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8,0</w:t>
            </w:r>
          </w:p>
        </w:tc>
        <w:tc>
          <w:tcPr>
            <w:tcW w:w="1277"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w:t>
            </w:r>
          </w:p>
        </w:tc>
        <w:tc>
          <w:tcPr>
            <w:tcW w:w="1133"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w:t>
            </w:r>
          </w:p>
        </w:tc>
        <w:tc>
          <w:tcPr>
            <w:tcW w:w="223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МКУ «Комитет по строительству»</w:t>
            </w:r>
          </w:p>
        </w:tc>
      </w:tr>
      <w:tr w:rsidR="00B96BBC" w:rsidRPr="005A477C" w:rsidTr="00CF3E63">
        <w:trPr>
          <w:trHeight w:hRule="exact" w:val="288"/>
        </w:trPr>
        <w:tc>
          <w:tcPr>
            <w:tcW w:w="15451" w:type="dxa"/>
            <w:gridSpan w:val="8"/>
            <w:tcBorders>
              <w:top w:val="single" w:sz="4" w:space="0" w:color="auto"/>
              <w:left w:val="single" w:sz="4" w:space="0" w:color="auto"/>
              <w:right w:val="single" w:sz="4" w:space="0" w:color="auto"/>
            </w:tcBorders>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Цель - повышение качества питьевой воды для населения Миасского городского округа Челябинской области</w:t>
            </w:r>
          </w:p>
        </w:tc>
      </w:tr>
      <w:tr w:rsidR="00B96BBC" w:rsidRPr="005A477C" w:rsidTr="00CF3E63">
        <w:trPr>
          <w:trHeight w:hRule="exact" w:val="372"/>
        </w:trPr>
        <w:tc>
          <w:tcPr>
            <w:tcW w:w="15451" w:type="dxa"/>
            <w:gridSpan w:val="8"/>
            <w:tcBorders>
              <w:top w:val="single" w:sz="4" w:space="0" w:color="auto"/>
              <w:left w:val="single" w:sz="4" w:space="0" w:color="auto"/>
              <w:right w:val="single" w:sz="4" w:space="0" w:color="auto"/>
            </w:tcBorders>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Задача - повышение качества питьевой воды посредством строительства и реконструкции систем водоснабжения и водоотведения</w:t>
            </w:r>
          </w:p>
        </w:tc>
      </w:tr>
      <w:tr w:rsidR="00B96BBC" w:rsidRPr="005A477C" w:rsidTr="00CF3E63">
        <w:trPr>
          <w:trHeight w:hRule="exact" w:val="610"/>
        </w:trPr>
        <w:tc>
          <w:tcPr>
            <w:tcW w:w="6259" w:type="dxa"/>
            <w:gridSpan w:val="2"/>
            <w:tcBorders>
              <w:top w:val="single" w:sz="4" w:space="0" w:color="auto"/>
              <w:left w:val="single" w:sz="4" w:space="0" w:color="auto"/>
            </w:tcBorders>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 xml:space="preserve">Количество объектов, по которым выполнены </w:t>
            </w:r>
            <w:proofErr w:type="spellStart"/>
            <w:r w:rsidRPr="005A477C">
              <w:rPr>
                <w:rFonts w:ascii="PT Astra Serif" w:hAnsi="PT Astra Serif"/>
                <w:sz w:val="22"/>
                <w:szCs w:val="22"/>
              </w:rPr>
              <w:t>проектно</w:t>
            </w:r>
            <w:r w:rsidRPr="005A477C">
              <w:rPr>
                <w:rFonts w:ascii="PT Astra Serif" w:hAnsi="PT Astra Serif"/>
                <w:sz w:val="22"/>
                <w:szCs w:val="22"/>
              </w:rPr>
              <w:softHyphen/>
              <w:t>изыскательские</w:t>
            </w:r>
            <w:proofErr w:type="spellEnd"/>
            <w:r w:rsidRPr="005A477C">
              <w:rPr>
                <w:rFonts w:ascii="PT Astra Serif" w:hAnsi="PT Astra Serif"/>
                <w:sz w:val="22"/>
                <w:szCs w:val="22"/>
              </w:rPr>
              <w:t xml:space="preserve"> работы по водоснабжению и водоотведению</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Единиц</w:t>
            </w:r>
          </w:p>
        </w:tc>
        <w:tc>
          <w:tcPr>
            <w:tcW w:w="1714"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p>
        </w:tc>
        <w:tc>
          <w:tcPr>
            <w:tcW w:w="1277"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2</w:t>
            </w:r>
          </w:p>
        </w:tc>
        <w:tc>
          <w:tcPr>
            <w:tcW w:w="1277"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p>
        </w:tc>
        <w:tc>
          <w:tcPr>
            <w:tcW w:w="1133"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p>
        </w:tc>
        <w:tc>
          <w:tcPr>
            <w:tcW w:w="223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МКУ «Комитет по строительству»</w:t>
            </w:r>
          </w:p>
        </w:tc>
      </w:tr>
      <w:tr w:rsidR="00B96BBC" w:rsidRPr="005A477C" w:rsidTr="00CF3E63">
        <w:trPr>
          <w:trHeight w:hRule="exact" w:val="822"/>
        </w:trPr>
        <w:tc>
          <w:tcPr>
            <w:tcW w:w="6259" w:type="dxa"/>
            <w:gridSpan w:val="2"/>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Количество объектов, по которым выполнены строительно- монтажные работы и осуществлен (планируется) ввод в эксплуатацию по водоснабжению и водоотведению</w:t>
            </w:r>
          </w:p>
        </w:tc>
        <w:tc>
          <w:tcPr>
            <w:tcW w:w="1560"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Единиц</w:t>
            </w:r>
          </w:p>
        </w:tc>
        <w:tc>
          <w:tcPr>
            <w:tcW w:w="1714"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w:t>
            </w:r>
          </w:p>
        </w:tc>
        <w:tc>
          <w:tcPr>
            <w:tcW w:w="1277"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1</w:t>
            </w:r>
          </w:p>
        </w:tc>
        <w:tc>
          <w:tcPr>
            <w:tcW w:w="1277"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w:t>
            </w:r>
          </w:p>
        </w:tc>
        <w:tc>
          <w:tcPr>
            <w:tcW w:w="1133"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w:t>
            </w:r>
          </w:p>
        </w:tc>
        <w:tc>
          <w:tcPr>
            <w:tcW w:w="2231" w:type="dxa"/>
            <w:tcBorders>
              <w:top w:val="single" w:sz="4" w:space="0" w:color="auto"/>
              <w:left w:val="single" w:sz="4" w:space="0" w:color="auto"/>
              <w:bottom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МКУ «Комитет по строительству»</w:t>
            </w:r>
          </w:p>
        </w:tc>
      </w:tr>
      <w:tr w:rsidR="00B96BBC" w:rsidRPr="005A477C" w:rsidTr="00CF3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6"/>
        </w:trPr>
        <w:tc>
          <w:tcPr>
            <w:tcW w:w="15451" w:type="dxa"/>
            <w:gridSpan w:val="8"/>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Цель - сохранение историко-культурного наследия Миасского городского округа Челябинской области, объектов культурного наследия, переданных в оперативное управление</w:t>
            </w:r>
          </w:p>
        </w:tc>
      </w:tr>
      <w:tr w:rsidR="00B96BBC" w:rsidRPr="005A477C" w:rsidTr="00CF3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15451" w:type="dxa"/>
            <w:gridSpan w:val="8"/>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Задача - содержание объектов культурного наследия и памятников Миасского городского округа Челябинской области, закрепленных за</w:t>
            </w:r>
            <w:r>
              <w:rPr>
                <w:rFonts w:ascii="PT Astra Serif" w:hAnsi="PT Astra Serif"/>
                <w:sz w:val="22"/>
                <w:szCs w:val="22"/>
              </w:rPr>
              <w:t xml:space="preserve"> МКУ «Комитет по строительству»</w:t>
            </w:r>
          </w:p>
        </w:tc>
      </w:tr>
      <w:tr w:rsidR="00B96BBC" w:rsidRPr="005A477C" w:rsidTr="00CF3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30"/>
        </w:trPr>
        <w:tc>
          <w:tcPr>
            <w:tcW w:w="6259" w:type="dxa"/>
            <w:gridSpan w:val="2"/>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Количество объектов, на которых осуществляется ежегодное проведение мероприятий, направленных на сохранение объектов культурного наследия и памятников</w:t>
            </w:r>
          </w:p>
        </w:tc>
        <w:tc>
          <w:tcPr>
            <w:tcW w:w="1560"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Единиц</w:t>
            </w:r>
          </w:p>
        </w:tc>
        <w:tc>
          <w:tcPr>
            <w:tcW w:w="1714"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2</w:t>
            </w:r>
          </w:p>
        </w:tc>
        <w:tc>
          <w:tcPr>
            <w:tcW w:w="1277"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2</w:t>
            </w:r>
          </w:p>
        </w:tc>
        <w:tc>
          <w:tcPr>
            <w:tcW w:w="1277"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1</w:t>
            </w:r>
          </w:p>
        </w:tc>
        <w:tc>
          <w:tcPr>
            <w:tcW w:w="1133"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5</w:t>
            </w:r>
          </w:p>
        </w:tc>
        <w:tc>
          <w:tcPr>
            <w:tcW w:w="2231"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МКУ «Комитет по строительству»</w:t>
            </w:r>
          </w:p>
        </w:tc>
      </w:tr>
      <w:tr w:rsidR="00B96BBC" w:rsidRPr="005A477C" w:rsidTr="00CF3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9"/>
        </w:trPr>
        <w:tc>
          <w:tcPr>
            <w:tcW w:w="15451" w:type="dxa"/>
            <w:gridSpan w:val="8"/>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3606A9">
              <w:rPr>
                <w:rFonts w:ascii="PT Astra Serif" w:hAnsi="PT Astra Serif"/>
                <w:sz w:val="22"/>
                <w:szCs w:val="22"/>
              </w:rPr>
              <w:t>Цель - создание благоприятных и комфортных условий проживания населения Миасского городского округа</w:t>
            </w:r>
            <w:r>
              <w:rPr>
                <w:rFonts w:ascii="PT Astra Serif" w:hAnsi="PT Astra Serif"/>
                <w:sz w:val="22"/>
                <w:szCs w:val="22"/>
              </w:rPr>
              <w:t xml:space="preserve"> Челябинской области</w:t>
            </w:r>
            <w:r w:rsidRPr="003606A9">
              <w:rPr>
                <w:rFonts w:ascii="PT Astra Serif" w:hAnsi="PT Astra Serif"/>
                <w:sz w:val="22"/>
                <w:szCs w:val="22"/>
              </w:rPr>
              <w:t>;  развитие спортивной индустрии Миасского городского округа</w:t>
            </w:r>
            <w:r>
              <w:rPr>
                <w:rFonts w:ascii="PT Astra Serif" w:hAnsi="PT Astra Serif"/>
                <w:sz w:val="22"/>
                <w:szCs w:val="22"/>
              </w:rPr>
              <w:t xml:space="preserve"> Челябинской области</w:t>
            </w:r>
          </w:p>
        </w:tc>
      </w:tr>
      <w:tr w:rsidR="00B96BBC" w:rsidRPr="005A477C" w:rsidTr="00CF3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37"/>
        </w:trPr>
        <w:tc>
          <w:tcPr>
            <w:tcW w:w="15451" w:type="dxa"/>
            <w:gridSpan w:val="8"/>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Задача - повышение качества здорового образа жизни населения округа, а в целом развитие физической инфраструктуры посредством проектирования, строительства, реконструкции и ввода в эксплуатацию объектов физической культуры и спорта муниципальной собственности Миасского городс</w:t>
            </w:r>
            <w:r>
              <w:rPr>
                <w:rFonts w:ascii="PT Astra Serif" w:hAnsi="PT Astra Serif"/>
                <w:sz w:val="22"/>
                <w:szCs w:val="22"/>
              </w:rPr>
              <w:t>кого округа Челябинской области</w:t>
            </w:r>
          </w:p>
        </w:tc>
      </w:tr>
      <w:tr w:rsidR="00B96BBC" w:rsidRPr="005A477C" w:rsidTr="00CF3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6"/>
        </w:trPr>
        <w:tc>
          <w:tcPr>
            <w:tcW w:w="6259" w:type="dxa"/>
            <w:gridSpan w:val="2"/>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Количество объектов, по которым выполне</w:t>
            </w:r>
            <w:r>
              <w:rPr>
                <w:rFonts w:ascii="PT Astra Serif" w:hAnsi="PT Astra Serif"/>
                <w:sz w:val="22"/>
                <w:szCs w:val="22"/>
              </w:rPr>
              <w:t>ны строительно-монтажные работы</w:t>
            </w:r>
          </w:p>
        </w:tc>
        <w:tc>
          <w:tcPr>
            <w:tcW w:w="1560"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Единиц</w:t>
            </w:r>
          </w:p>
        </w:tc>
        <w:tc>
          <w:tcPr>
            <w:tcW w:w="1714"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1</w:t>
            </w:r>
          </w:p>
        </w:tc>
        <w:tc>
          <w:tcPr>
            <w:tcW w:w="1277"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2</w:t>
            </w:r>
          </w:p>
        </w:tc>
        <w:tc>
          <w:tcPr>
            <w:tcW w:w="1277"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w:t>
            </w:r>
          </w:p>
        </w:tc>
        <w:tc>
          <w:tcPr>
            <w:tcW w:w="1133"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w:t>
            </w:r>
          </w:p>
        </w:tc>
        <w:tc>
          <w:tcPr>
            <w:tcW w:w="2231"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МКУ «Комитет по строительству»</w:t>
            </w:r>
          </w:p>
        </w:tc>
      </w:tr>
      <w:tr w:rsidR="00B96BBC" w:rsidRPr="005A477C" w:rsidTr="00CF3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6"/>
        </w:trPr>
        <w:tc>
          <w:tcPr>
            <w:tcW w:w="15451" w:type="dxa"/>
            <w:gridSpan w:val="8"/>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Цель - создание благоприятных и комфортных условий проживания населения Миасского городского округа Челябинской области;  повыше</w:t>
            </w:r>
            <w:r>
              <w:rPr>
                <w:rFonts w:ascii="PT Astra Serif" w:hAnsi="PT Astra Serif"/>
                <w:sz w:val="22"/>
                <w:szCs w:val="22"/>
              </w:rPr>
              <w:t>ние качества коммунальной сферы</w:t>
            </w:r>
          </w:p>
        </w:tc>
      </w:tr>
      <w:tr w:rsidR="00B96BBC" w:rsidRPr="005A477C" w:rsidTr="00CF3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2"/>
        </w:trPr>
        <w:tc>
          <w:tcPr>
            <w:tcW w:w="15451" w:type="dxa"/>
            <w:gridSpan w:val="8"/>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Задача - повышение энергетической эффективности коммунальной сферы жизнедеятельности посредством проектирования, строительства, реконструкции ввод в эксплуатацию объектов отраслей инженерной инфраструктуры, муниципальной собственности Миасского городс</w:t>
            </w:r>
            <w:r>
              <w:rPr>
                <w:rFonts w:ascii="PT Astra Serif" w:hAnsi="PT Astra Serif"/>
                <w:sz w:val="22"/>
                <w:szCs w:val="22"/>
              </w:rPr>
              <w:t>кого округа Челябинской области</w:t>
            </w:r>
          </w:p>
        </w:tc>
      </w:tr>
      <w:tr w:rsidR="00B96BBC" w:rsidRPr="005A477C" w:rsidTr="00412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08"/>
        </w:trPr>
        <w:tc>
          <w:tcPr>
            <w:tcW w:w="6259" w:type="dxa"/>
            <w:gridSpan w:val="2"/>
            <w:shd w:val="clear" w:color="auto" w:fill="FFFFFF"/>
            <w:vAlign w:val="center"/>
          </w:tcPr>
          <w:p w:rsidR="00B96BBC" w:rsidRPr="00412A40" w:rsidRDefault="00B96BBC" w:rsidP="00412A40">
            <w:pPr>
              <w:pStyle w:val="af0"/>
              <w:ind w:left="132" w:right="154"/>
              <w:jc w:val="both"/>
              <w:rPr>
                <w:rFonts w:ascii="PT Astra Serif" w:hAnsi="PT Astra Serif"/>
                <w:sz w:val="22"/>
                <w:szCs w:val="22"/>
              </w:rPr>
            </w:pPr>
            <w:r w:rsidRPr="00412A40">
              <w:rPr>
                <w:rFonts w:ascii="PT Astra Serif" w:hAnsi="PT Astra Serif"/>
                <w:sz w:val="22"/>
                <w:szCs w:val="22"/>
              </w:rPr>
              <w:lastRenderedPageBreak/>
              <w:t>Проектно-изыскательские работы на объектах коммунального хозяйства и систем инженерной инфраструктуры, находящихся в муниципальной собственности, в целях энергосбережения и повышения энергетической эффективности</w:t>
            </w:r>
          </w:p>
        </w:tc>
        <w:tc>
          <w:tcPr>
            <w:tcW w:w="1560"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Единиц</w:t>
            </w:r>
          </w:p>
        </w:tc>
        <w:tc>
          <w:tcPr>
            <w:tcW w:w="1714"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1</w:t>
            </w:r>
          </w:p>
        </w:tc>
        <w:tc>
          <w:tcPr>
            <w:tcW w:w="1277"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Pr>
                <w:rFonts w:ascii="PT Astra Serif" w:hAnsi="PT Astra Serif"/>
                <w:sz w:val="22"/>
                <w:szCs w:val="22"/>
              </w:rPr>
              <w:t>-</w:t>
            </w:r>
          </w:p>
        </w:tc>
        <w:tc>
          <w:tcPr>
            <w:tcW w:w="1277"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1</w:t>
            </w:r>
          </w:p>
        </w:tc>
        <w:tc>
          <w:tcPr>
            <w:tcW w:w="1133"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1</w:t>
            </w:r>
          </w:p>
        </w:tc>
        <w:tc>
          <w:tcPr>
            <w:tcW w:w="2231"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МКУ «Комитет по строительству»</w:t>
            </w:r>
          </w:p>
        </w:tc>
      </w:tr>
      <w:tr w:rsidR="00B96BBC" w:rsidRPr="005A477C" w:rsidTr="00CF3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6"/>
        </w:trPr>
        <w:tc>
          <w:tcPr>
            <w:tcW w:w="15451" w:type="dxa"/>
            <w:gridSpan w:val="8"/>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Цель - обеспечение деятельности органов местного самоуправления по управлению вопросами строительства и реконструкция объектов муниципальной собственности Миасского городского округа Челябинской области</w:t>
            </w:r>
          </w:p>
        </w:tc>
      </w:tr>
      <w:tr w:rsidR="00B96BBC" w:rsidRPr="005A477C" w:rsidTr="00CF3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3"/>
        </w:trPr>
        <w:tc>
          <w:tcPr>
            <w:tcW w:w="15451" w:type="dxa"/>
            <w:gridSpan w:val="8"/>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Задача - обеспечение деятельности МКУ «Комитет по строительству»</w:t>
            </w:r>
          </w:p>
        </w:tc>
      </w:tr>
      <w:tr w:rsidR="00B96BBC" w:rsidRPr="005A477C" w:rsidTr="00CF3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6259" w:type="dxa"/>
            <w:gridSpan w:val="2"/>
            <w:shd w:val="clear" w:color="auto" w:fill="FFFFFF"/>
            <w:vAlign w:val="bottom"/>
          </w:tcPr>
          <w:p w:rsidR="00B96BBC" w:rsidRPr="005A477C" w:rsidRDefault="00B96BBC" w:rsidP="00CF3E63">
            <w:pPr>
              <w:pStyle w:val="af0"/>
              <w:ind w:left="132" w:right="154"/>
              <w:jc w:val="both"/>
              <w:rPr>
                <w:rFonts w:ascii="PT Astra Serif" w:hAnsi="PT Astra Serif"/>
                <w:sz w:val="22"/>
                <w:szCs w:val="22"/>
              </w:rPr>
            </w:pPr>
            <w:r w:rsidRPr="005A477C">
              <w:rPr>
                <w:rFonts w:ascii="PT Astra Serif" w:hAnsi="PT Astra Serif"/>
                <w:sz w:val="22"/>
                <w:szCs w:val="22"/>
              </w:rPr>
              <w:t>Выполнение плана мероприятий по обеспечению деятельности МКУ «Комитет по строительству»</w:t>
            </w:r>
          </w:p>
        </w:tc>
        <w:tc>
          <w:tcPr>
            <w:tcW w:w="1560"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Процент</w:t>
            </w:r>
          </w:p>
        </w:tc>
        <w:tc>
          <w:tcPr>
            <w:tcW w:w="1714"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100</w:t>
            </w:r>
          </w:p>
        </w:tc>
        <w:tc>
          <w:tcPr>
            <w:tcW w:w="1277"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100</w:t>
            </w:r>
          </w:p>
        </w:tc>
        <w:tc>
          <w:tcPr>
            <w:tcW w:w="1277"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100</w:t>
            </w:r>
          </w:p>
        </w:tc>
        <w:tc>
          <w:tcPr>
            <w:tcW w:w="1133"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100</w:t>
            </w:r>
          </w:p>
        </w:tc>
        <w:tc>
          <w:tcPr>
            <w:tcW w:w="2231" w:type="dxa"/>
            <w:shd w:val="clear" w:color="auto" w:fill="FFFFFF"/>
            <w:vAlign w:val="center"/>
          </w:tcPr>
          <w:p w:rsidR="00B96BBC" w:rsidRPr="005A477C" w:rsidRDefault="00B96BBC" w:rsidP="00CF3E63">
            <w:pPr>
              <w:pStyle w:val="af0"/>
              <w:ind w:left="132" w:right="154"/>
              <w:jc w:val="center"/>
              <w:rPr>
                <w:rFonts w:ascii="PT Astra Serif" w:hAnsi="PT Astra Serif"/>
                <w:sz w:val="22"/>
                <w:szCs w:val="22"/>
              </w:rPr>
            </w:pPr>
            <w:r w:rsidRPr="005A477C">
              <w:rPr>
                <w:rFonts w:ascii="PT Astra Serif" w:hAnsi="PT Astra Serif"/>
                <w:sz w:val="22"/>
                <w:szCs w:val="22"/>
              </w:rPr>
              <w:t>МКУ «Комитет по строительству»</w:t>
            </w:r>
          </w:p>
        </w:tc>
      </w:tr>
    </w:tbl>
    <w:p w:rsidR="00B96BBC" w:rsidRPr="00412A40" w:rsidRDefault="00B96BBC" w:rsidP="00B96BBC">
      <w:pPr>
        <w:pStyle w:val="af0"/>
        <w:jc w:val="center"/>
        <w:rPr>
          <w:rFonts w:ascii="PT Astra Serif" w:hAnsi="PT Astra Serif"/>
          <w:sz w:val="10"/>
          <w:szCs w:val="10"/>
        </w:rPr>
      </w:pPr>
    </w:p>
    <w:p w:rsidR="00B96BBC" w:rsidRDefault="00B96BBC" w:rsidP="00B96BBC">
      <w:pPr>
        <w:pStyle w:val="af0"/>
        <w:jc w:val="center"/>
        <w:rPr>
          <w:rFonts w:ascii="PT Astra Serif" w:hAnsi="PT Astra Serif"/>
          <w:sz w:val="22"/>
          <w:szCs w:val="22"/>
        </w:rPr>
      </w:pPr>
      <w:r w:rsidRPr="005A477C">
        <w:rPr>
          <w:rFonts w:ascii="PT Astra Serif" w:hAnsi="PT Astra Serif"/>
          <w:sz w:val="22"/>
          <w:szCs w:val="22"/>
        </w:rPr>
        <w:t>3. Структура муниципальной программы</w:t>
      </w:r>
    </w:p>
    <w:p w:rsidR="00B96BBC" w:rsidRPr="00412A40" w:rsidRDefault="00B96BBC" w:rsidP="00B96BBC">
      <w:pPr>
        <w:pStyle w:val="af0"/>
        <w:jc w:val="center"/>
        <w:rPr>
          <w:rFonts w:ascii="PT Astra Serif" w:hAnsi="PT Astra Serif"/>
          <w:sz w:val="10"/>
          <w:szCs w:val="10"/>
        </w:rPr>
      </w:pPr>
    </w:p>
    <w:tbl>
      <w:tblPr>
        <w:tblW w:w="1545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10"/>
        <w:gridCol w:w="33"/>
        <w:gridCol w:w="10"/>
        <w:gridCol w:w="14"/>
        <w:gridCol w:w="4378"/>
        <w:gridCol w:w="9"/>
        <w:gridCol w:w="24"/>
        <w:gridCol w:w="7780"/>
        <w:gridCol w:w="24"/>
        <w:gridCol w:w="2669"/>
      </w:tblGrid>
      <w:tr w:rsidR="00B96BBC" w:rsidRPr="005A477C" w:rsidTr="00CF3E63">
        <w:trPr>
          <w:trHeight w:hRule="exact" w:val="553"/>
        </w:trPr>
        <w:tc>
          <w:tcPr>
            <w:tcW w:w="543" w:type="dxa"/>
            <w:gridSpan w:val="2"/>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lang w:eastAsia="en-US" w:bidi="en-US"/>
              </w:rPr>
              <w:t>№</w:t>
            </w:r>
            <w:r w:rsidRPr="005A477C">
              <w:rPr>
                <w:rFonts w:ascii="PT Astra Serif" w:hAnsi="PT Astra Serif"/>
                <w:sz w:val="22"/>
                <w:szCs w:val="22"/>
                <w:lang w:val="en-US" w:eastAsia="en-US" w:bidi="en-US"/>
              </w:rPr>
              <w:t xml:space="preserve"> </w:t>
            </w:r>
            <w:proofErr w:type="gramStart"/>
            <w:r w:rsidRPr="005A477C">
              <w:rPr>
                <w:rFonts w:ascii="PT Astra Serif" w:hAnsi="PT Astra Serif"/>
                <w:sz w:val="22"/>
                <w:szCs w:val="22"/>
              </w:rPr>
              <w:t>п</w:t>
            </w:r>
            <w:proofErr w:type="gramEnd"/>
            <w:r w:rsidRPr="005A477C">
              <w:rPr>
                <w:rFonts w:ascii="PT Astra Serif" w:hAnsi="PT Astra Serif"/>
                <w:sz w:val="22"/>
                <w:szCs w:val="22"/>
              </w:rPr>
              <w:t>/п</w:t>
            </w:r>
          </w:p>
        </w:tc>
        <w:tc>
          <w:tcPr>
            <w:tcW w:w="4411" w:type="dxa"/>
            <w:gridSpan w:val="4"/>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Задачи структурного элемента</w:t>
            </w:r>
          </w:p>
        </w:tc>
        <w:tc>
          <w:tcPr>
            <w:tcW w:w="7804" w:type="dxa"/>
            <w:gridSpan w:val="2"/>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Краткое описание ожидаемых эффектов от реализации задачи структурного элемента</w:t>
            </w:r>
          </w:p>
        </w:tc>
        <w:tc>
          <w:tcPr>
            <w:tcW w:w="2693" w:type="dxa"/>
            <w:gridSpan w:val="2"/>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 xml:space="preserve">Связь </w:t>
            </w:r>
            <w:proofErr w:type="gramStart"/>
            <w:r w:rsidRPr="005A477C">
              <w:rPr>
                <w:rFonts w:ascii="PT Astra Serif" w:hAnsi="PT Astra Serif"/>
                <w:sz w:val="22"/>
                <w:szCs w:val="22"/>
              </w:rPr>
              <w:t>с</w:t>
            </w:r>
            <w:proofErr w:type="gramEnd"/>
          </w:p>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показателями</w:t>
            </w:r>
          </w:p>
        </w:tc>
      </w:tr>
      <w:tr w:rsidR="00B96BBC" w:rsidRPr="005A477C" w:rsidTr="00CF3E63">
        <w:trPr>
          <w:trHeight w:hRule="exact" w:val="293"/>
        </w:trPr>
        <w:tc>
          <w:tcPr>
            <w:tcW w:w="543" w:type="dxa"/>
            <w:gridSpan w:val="2"/>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1</w:t>
            </w:r>
          </w:p>
        </w:tc>
        <w:tc>
          <w:tcPr>
            <w:tcW w:w="4411" w:type="dxa"/>
            <w:gridSpan w:val="4"/>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2</w:t>
            </w:r>
          </w:p>
        </w:tc>
        <w:tc>
          <w:tcPr>
            <w:tcW w:w="7804" w:type="dxa"/>
            <w:gridSpan w:val="2"/>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3</w:t>
            </w:r>
          </w:p>
        </w:tc>
        <w:tc>
          <w:tcPr>
            <w:tcW w:w="2693" w:type="dxa"/>
            <w:gridSpan w:val="2"/>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4</w:t>
            </w:r>
          </w:p>
        </w:tc>
      </w:tr>
      <w:tr w:rsidR="00B96BBC" w:rsidRPr="005A477C" w:rsidTr="00CF3E63">
        <w:trPr>
          <w:trHeight w:hRule="exact" w:val="293"/>
        </w:trPr>
        <w:tc>
          <w:tcPr>
            <w:tcW w:w="15451" w:type="dxa"/>
            <w:gridSpan w:val="10"/>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МУНИЦИПАЛЬНЫЕ ПРОЕКТЫ</w:t>
            </w:r>
          </w:p>
        </w:tc>
      </w:tr>
      <w:tr w:rsidR="00B96BBC" w:rsidRPr="005A477C" w:rsidTr="00CF3E63">
        <w:trPr>
          <w:trHeight w:hRule="exact" w:val="418"/>
        </w:trPr>
        <w:tc>
          <w:tcPr>
            <w:tcW w:w="15451" w:type="dxa"/>
            <w:gridSpan w:val="10"/>
            <w:shd w:val="clear" w:color="auto" w:fill="FFFFFF"/>
            <w:vAlign w:val="center"/>
          </w:tcPr>
          <w:p w:rsidR="00B96BBC" w:rsidRPr="005A477C" w:rsidRDefault="00B96BBC" w:rsidP="00CF3E63">
            <w:pPr>
              <w:pStyle w:val="af0"/>
              <w:ind w:right="-152"/>
              <w:rPr>
                <w:rFonts w:ascii="PT Astra Serif" w:hAnsi="PT Astra Serif"/>
                <w:sz w:val="22"/>
                <w:szCs w:val="22"/>
              </w:rPr>
            </w:pPr>
            <w:r w:rsidRPr="005A477C">
              <w:rPr>
                <w:rFonts w:ascii="PT Astra Serif" w:hAnsi="PT Astra Serif"/>
                <w:bCs/>
                <w:sz w:val="22"/>
                <w:szCs w:val="22"/>
              </w:rPr>
              <w:t>1. Проект «Бюджетные инвестиции в объекты социальной сферы Миасского городского округа Челябинской области»</w:t>
            </w:r>
          </w:p>
        </w:tc>
      </w:tr>
      <w:tr w:rsidR="00B96BBC" w:rsidRPr="005A477C" w:rsidTr="00CF3E63">
        <w:trPr>
          <w:trHeight w:hRule="exact" w:val="566"/>
        </w:trPr>
        <w:tc>
          <w:tcPr>
            <w:tcW w:w="4978" w:type="dxa"/>
            <w:gridSpan w:val="7"/>
            <w:shd w:val="clear" w:color="auto" w:fill="FFFFFF"/>
            <w:vAlign w:val="center"/>
          </w:tcPr>
          <w:p w:rsidR="00B96BBC" w:rsidRPr="005A477C" w:rsidRDefault="00B96BBC" w:rsidP="00CF3E63">
            <w:pPr>
              <w:pStyle w:val="af0"/>
              <w:ind w:left="157" w:right="148"/>
              <w:rPr>
                <w:rFonts w:ascii="PT Astra Serif" w:hAnsi="PT Astra Serif"/>
                <w:sz w:val="22"/>
                <w:szCs w:val="22"/>
              </w:rPr>
            </w:pPr>
            <w:r w:rsidRPr="005A477C">
              <w:rPr>
                <w:rFonts w:ascii="PT Astra Serif" w:hAnsi="PT Astra Serif"/>
                <w:sz w:val="22"/>
                <w:szCs w:val="22"/>
              </w:rPr>
              <w:t>Ответственный за реализацию: МКУ «Комитет по строительству»</w:t>
            </w:r>
          </w:p>
        </w:tc>
        <w:tc>
          <w:tcPr>
            <w:tcW w:w="10473" w:type="dxa"/>
            <w:gridSpan w:val="3"/>
            <w:shd w:val="clear" w:color="auto" w:fill="FFFFFF"/>
            <w:vAlign w:val="center"/>
          </w:tcPr>
          <w:p w:rsidR="00B96BBC" w:rsidRPr="005A477C" w:rsidRDefault="00B96BBC" w:rsidP="00CF3E63">
            <w:pPr>
              <w:pStyle w:val="af0"/>
              <w:ind w:left="115" w:right="156"/>
              <w:rPr>
                <w:rFonts w:ascii="PT Astra Serif" w:hAnsi="PT Astra Serif"/>
                <w:sz w:val="22"/>
                <w:szCs w:val="22"/>
              </w:rPr>
            </w:pPr>
            <w:r w:rsidRPr="005A477C">
              <w:rPr>
                <w:rFonts w:ascii="PT Astra Serif" w:hAnsi="PT Astra Serif"/>
                <w:sz w:val="22"/>
                <w:szCs w:val="22"/>
              </w:rPr>
              <w:t>Срок реализации: 2026 год</w:t>
            </w:r>
          </w:p>
        </w:tc>
      </w:tr>
      <w:tr w:rsidR="00B96BBC" w:rsidRPr="005A477C" w:rsidTr="00CF3E63">
        <w:trPr>
          <w:trHeight w:hRule="exact" w:val="3160"/>
        </w:trPr>
        <w:tc>
          <w:tcPr>
            <w:tcW w:w="567" w:type="dxa"/>
            <w:gridSpan w:val="4"/>
            <w:shd w:val="clear" w:color="auto" w:fill="FFFFFF"/>
            <w:vAlign w:val="center"/>
          </w:tcPr>
          <w:p w:rsidR="00B96BBC" w:rsidRPr="005A477C" w:rsidRDefault="00B96BBC" w:rsidP="00CF3E63">
            <w:pPr>
              <w:pStyle w:val="af0"/>
              <w:ind w:right="-152"/>
              <w:rPr>
                <w:rFonts w:ascii="PT Astra Serif" w:hAnsi="PT Astra Serif"/>
                <w:sz w:val="22"/>
                <w:szCs w:val="22"/>
              </w:rPr>
            </w:pPr>
            <w:r w:rsidRPr="005A477C">
              <w:rPr>
                <w:rFonts w:ascii="PT Astra Serif" w:hAnsi="PT Astra Serif"/>
                <w:sz w:val="22"/>
                <w:szCs w:val="22"/>
              </w:rPr>
              <w:t>1.1.</w:t>
            </w:r>
          </w:p>
        </w:tc>
        <w:tc>
          <w:tcPr>
            <w:tcW w:w="4411" w:type="dxa"/>
            <w:gridSpan w:val="3"/>
            <w:shd w:val="clear" w:color="auto" w:fill="FFFFFF"/>
            <w:vAlign w:val="center"/>
          </w:tcPr>
          <w:p w:rsidR="00B96BBC" w:rsidRPr="005A477C" w:rsidRDefault="00B96BBC" w:rsidP="00CF3E63">
            <w:pPr>
              <w:pStyle w:val="af0"/>
              <w:ind w:right="148"/>
              <w:jc w:val="both"/>
              <w:rPr>
                <w:rFonts w:ascii="PT Astra Serif" w:hAnsi="PT Astra Serif"/>
                <w:sz w:val="22"/>
                <w:szCs w:val="22"/>
              </w:rPr>
            </w:pPr>
            <w:r w:rsidRPr="005A477C">
              <w:rPr>
                <w:rFonts w:ascii="PT Astra Serif" w:hAnsi="PT Astra Serif"/>
                <w:sz w:val="22"/>
                <w:szCs w:val="22"/>
              </w:rPr>
              <w:t>Задача - осуществление проектирования, строительства, реконструкции и ввод в эксплуатацию объектов отраслей коммунальной инфраструктуры, образования, культуры, физической культуры и спорта (далее именуются - объекты капитального строительства) муниципальной собственности Миасского городс</w:t>
            </w:r>
            <w:r>
              <w:rPr>
                <w:rFonts w:ascii="PT Astra Serif" w:hAnsi="PT Astra Serif"/>
                <w:sz w:val="22"/>
                <w:szCs w:val="22"/>
              </w:rPr>
              <w:t>кого округа Челябинской области</w:t>
            </w:r>
          </w:p>
        </w:tc>
        <w:tc>
          <w:tcPr>
            <w:tcW w:w="7804" w:type="dxa"/>
            <w:gridSpan w:val="2"/>
            <w:shd w:val="clear" w:color="auto" w:fill="FFFFFF"/>
            <w:vAlign w:val="center"/>
          </w:tcPr>
          <w:p w:rsidR="00B96BBC" w:rsidRPr="005A477C" w:rsidRDefault="00B96BBC" w:rsidP="00CF3E63">
            <w:pPr>
              <w:pStyle w:val="af0"/>
              <w:tabs>
                <w:tab w:val="left" w:pos="7890"/>
                <w:tab w:val="left" w:pos="8205"/>
              </w:tabs>
              <w:ind w:left="115" w:right="156"/>
              <w:jc w:val="both"/>
              <w:rPr>
                <w:rFonts w:ascii="PT Astra Serif" w:hAnsi="PT Astra Serif"/>
                <w:sz w:val="22"/>
                <w:szCs w:val="22"/>
              </w:rPr>
            </w:pPr>
            <w:r w:rsidRPr="005A477C">
              <w:rPr>
                <w:rFonts w:ascii="PT Astra Serif" w:hAnsi="PT Astra Serif"/>
                <w:sz w:val="22"/>
                <w:szCs w:val="22"/>
              </w:rPr>
              <w:t xml:space="preserve">Проведение </w:t>
            </w:r>
            <w:r>
              <w:rPr>
                <w:rFonts w:ascii="PT Astra Serif" w:hAnsi="PT Astra Serif"/>
                <w:sz w:val="22"/>
                <w:szCs w:val="22"/>
              </w:rPr>
              <w:t xml:space="preserve">проектно-изыскательских работ (далее -  </w:t>
            </w:r>
            <w:r w:rsidRPr="005A477C">
              <w:rPr>
                <w:rFonts w:ascii="PT Astra Serif" w:hAnsi="PT Astra Serif"/>
                <w:sz w:val="22"/>
                <w:szCs w:val="22"/>
              </w:rPr>
              <w:t>ПИР</w:t>
            </w:r>
            <w:r>
              <w:rPr>
                <w:rFonts w:ascii="PT Astra Serif" w:hAnsi="PT Astra Serif"/>
                <w:sz w:val="22"/>
                <w:szCs w:val="22"/>
              </w:rPr>
              <w:t>)</w:t>
            </w:r>
            <w:r w:rsidRPr="005A477C">
              <w:rPr>
                <w:rFonts w:ascii="PT Astra Serif" w:hAnsi="PT Astra Serif"/>
                <w:sz w:val="22"/>
                <w:szCs w:val="22"/>
              </w:rPr>
              <w:t xml:space="preserve"> на строительство общеобразовательной школы №8;</w:t>
            </w:r>
            <w:r>
              <w:rPr>
                <w:rFonts w:ascii="PT Astra Serif" w:hAnsi="PT Astra Serif"/>
                <w:sz w:val="22"/>
                <w:szCs w:val="22"/>
              </w:rPr>
              <w:t xml:space="preserve"> </w:t>
            </w:r>
            <w:r w:rsidRPr="005A477C">
              <w:rPr>
                <w:rFonts w:ascii="PT Astra Serif" w:hAnsi="PT Astra Serif"/>
                <w:sz w:val="22"/>
                <w:szCs w:val="22"/>
              </w:rPr>
              <w:t>Проведение ПИР на строительство модульного бассейна в Северной части города;</w:t>
            </w:r>
          </w:p>
          <w:p w:rsidR="00B96BBC" w:rsidRPr="005A477C" w:rsidRDefault="00B96BBC" w:rsidP="00CF3E63">
            <w:pPr>
              <w:pStyle w:val="af0"/>
              <w:tabs>
                <w:tab w:val="left" w:pos="7890"/>
                <w:tab w:val="left" w:pos="8205"/>
              </w:tabs>
              <w:ind w:left="115" w:right="156"/>
              <w:jc w:val="both"/>
              <w:rPr>
                <w:rFonts w:ascii="PT Astra Serif" w:hAnsi="PT Astra Serif"/>
                <w:sz w:val="22"/>
                <w:szCs w:val="22"/>
              </w:rPr>
            </w:pPr>
            <w:r w:rsidRPr="005A477C">
              <w:rPr>
                <w:rFonts w:ascii="PT Astra Serif" w:hAnsi="PT Astra Serif"/>
                <w:sz w:val="22"/>
                <w:szCs w:val="22"/>
              </w:rPr>
              <w:t>Проведение ПИР на строительство модульного бассейна в Южной части города;</w:t>
            </w:r>
          </w:p>
          <w:p w:rsidR="00B96BBC" w:rsidRPr="005A477C" w:rsidRDefault="00B96BBC" w:rsidP="00CF3E63">
            <w:pPr>
              <w:pStyle w:val="af0"/>
              <w:tabs>
                <w:tab w:val="left" w:pos="7890"/>
                <w:tab w:val="left" w:pos="8205"/>
              </w:tabs>
              <w:ind w:left="115" w:right="156"/>
              <w:jc w:val="both"/>
              <w:rPr>
                <w:rFonts w:ascii="PT Astra Serif" w:hAnsi="PT Astra Serif"/>
                <w:sz w:val="22"/>
                <w:szCs w:val="22"/>
              </w:rPr>
            </w:pPr>
            <w:r w:rsidRPr="005A477C">
              <w:rPr>
                <w:rFonts w:ascii="PT Astra Serif" w:hAnsi="PT Astra Serif"/>
                <w:sz w:val="22"/>
                <w:szCs w:val="22"/>
              </w:rPr>
              <w:t>Проведение ПИР на строительство физкультурно-оздоровительного комплекса по  адаптивным видам спорта;</w:t>
            </w:r>
          </w:p>
          <w:p w:rsidR="00B96BBC" w:rsidRPr="005A477C" w:rsidRDefault="00B96BBC" w:rsidP="00CF3E63">
            <w:pPr>
              <w:pStyle w:val="af0"/>
              <w:tabs>
                <w:tab w:val="left" w:pos="7890"/>
                <w:tab w:val="left" w:pos="8205"/>
              </w:tabs>
              <w:ind w:left="115" w:right="156"/>
              <w:jc w:val="both"/>
              <w:rPr>
                <w:rFonts w:ascii="PT Astra Serif" w:hAnsi="PT Astra Serif"/>
                <w:sz w:val="22"/>
                <w:szCs w:val="22"/>
              </w:rPr>
            </w:pPr>
            <w:r w:rsidRPr="005A477C">
              <w:rPr>
                <w:rFonts w:ascii="PT Astra Serif" w:hAnsi="PT Astra Serif"/>
                <w:sz w:val="22"/>
                <w:szCs w:val="22"/>
              </w:rPr>
              <w:t>Проведение ПИР на строительство Физкультурно-оздоровительный комплекс на стадионе в Южной части г. Миасса;</w:t>
            </w:r>
          </w:p>
          <w:p w:rsidR="00B96BBC" w:rsidRPr="005A477C" w:rsidRDefault="00B96BBC" w:rsidP="00CF3E63">
            <w:pPr>
              <w:pStyle w:val="af0"/>
              <w:tabs>
                <w:tab w:val="left" w:pos="7890"/>
                <w:tab w:val="left" w:pos="8205"/>
              </w:tabs>
              <w:ind w:left="115" w:right="156"/>
              <w:jc w:val="both"/>
              <w:rPr>
                <w:rFonts w:ascii="PT Astra Serif" w:hAnsi="PT Astra Serif"/>
                <w:sz w:val="22"/>
                <w:szCs w:val="22"/>
              </w:rPr>
            </w:pPr>
            <w:r w:rsidRPr="005A477C">
              <w:rPr>
                <w:rFonts w:ascii="PT Astra Serif" w:hAnsi="PT Astra Serif"/>
                <w:sz w:val="22"/>
                <w:szCs w:val="22"/>
              </w:rPr>
              <w:t xml:space="preserve">Проведение ПИР на строительство детского сада </w:t>
            </w:r>
            <w:proofErr w:type="gramStart"/>
            <w:r w:rsidRPr="005A477C">
              <w:rPr>
                <w:rFonts w:ascii="PT Astra Serif" w:hAnsi="PT Astra Serif"/>
                <w:sz w:val="22"/>
                <w:szCs w:val="22"/>
              </w:rPr>
              <w:t>в</w:t>
            </w:r>
            <w:proofErr w:type="gramEnd"/>
            <w:r w:rsidRPr="005A477C">
              <w:rPr>
                <w:rFonts w:ascii="PT Astra Serif" w:hAnsi="PT Astra Serif"/>
                <w:sz w:val="22"/>
                <w:szCs w:val="22"/>
              </w:rPr>
              <w:t xml:space="preserve"> с. Сыростан на 75 </w:t>
            </w:r>
            <w:proofErr w:type="gramStart"/>
            <w:r w:rsidRPr="005A477C">
              <w:rPr>
                <w:rFonts w:ascii="PT Astra Serif" w:hAnsi="PT Astra Serif"/>
                <w:sz w:val="22"/>
                <w:szCs w:val="22"/>
              </w:rPr>
              <w:t>мест</w:t>
            </w:r>
            <w:proofErr w:type="gramEnd"/>
            <w:r w:rsidRPr="005A477C">
              <w:rPr>
                <w:rFonts w:ascii="PT Astra Serif" w:hAnsi="PT Astra Serif"/>
                <w:sz w:val="22"/>
                <w:szCs w:val="22"/>
              </w:rPr>
              <w:t>; Проведение ПИР на строительство детского сада в п. Тургояк на 45 мест; Проведение ПИ</w:t>
            </w:r>
            <w:r>
              <w:rPr>
                <w:rFonts w:ascii="PT Astra Serif" w:hAnsi="PT Astra Serif"/>
                <w:sz w:val="22"/>
                <w:szCs w:val="22"/>
              </w:rPr>
              <w:t>Р Центра спортивных единоборств</w:t>
            </w:r>
          </w:p>
        </w:tc>
        <w:tc>
          <w:tcPr>
            <w:tcW w:w="2669" w:type="dxa"/>
            <w:shd w:val="clear" w:color="auto" w:fill="FFFFFF"/>
            <w:vAlign w:val="center"/>
          </w:tcPr>
          <w:p w:rsidR="00B96BBC" w:rsidRPr="005A477C" w:rsidRDefault="00B96BBC" w:rsidP="00CF3E63">
            <w:pPr>
              <w:pStyle w:val="af0"/>
              <w:tabs>
                <w:tab w:val="left" w:pos="7890"/>
                <w:tab w:val="left" w:pos="8205"/>
              </w:tabs>
              <w:ind w:left="107" w:right="155"/>
              <w:jc w:val="both"/>
              <w:rPr>
                <w:rFonts w:ascii="PT Astra Serif" w:hAnsi="PT Astra Serif"/>
                <w:sz w:val="22"/>
                <w:szCs w:val="22"/>
              </w:rPr>
            </w:pPr>
            <w:r w:rsidRPr="005A477C">
              <w:rPr>
                <w:rFonts w:ascii="PT Astra Serif" w:hAnsi="PT Astra Serif"/>
                <w:sz w:val="22"/>
                <w:szCs w:val="22"/>
              </w:rPr>
              <w:t>Количество объектов</w:t>
            </w:r>
            <w:r>
              <w:rPr>
                <w:rFonts w:ascii="PT Astra Serif" w:hAnsi="PT Astra Serif"/>
                <w:sz w:val="22"/>
                <w:szCs w:val="22"/>
              </w:rPr>
              <w:t xml:space="preserve"> </w:t>
            </w:r>
            <w:proofErr w:type="gramStart"/>
            <w:r w:rsidRPr="005A477C">
              <w:rPr>
                <w:rFonts w:ascii="PT Astra Serif" w:hAnsi="PT Astra Serif"/>
                <w:sz w:val="22"/>
                <w:szCs w:val="22"/>
              </w:rPr>
              <w:t>по</w:t>
            </w:r>
            <w:proofErr w:type="gramEnd"/>
            <w:r w:rsidRPr="005A477C">
              <w:rPr>
                <w:rFonts w:ascii="PT Astra Serif" w:hAnsi="PT Astra Serif"/>
                <w:sz w:val="22"/>
                <w:szCs w:val="22"/>
              </w:rPr>
              <w:t xml:space="preserve"> которым выполнены </w:t>
            </w:r>
            <w:proofErr w:type="spellStart"/>
            <w:r>
              <w:rPr>
                <w:rFonts w:ascii="PT Astra Serif" w:hAnsi="PT Astra Serif"/>
                <w:sz w:val="22"/>
                <w:szCs w:val="22"/>
              </w:rPr>
              <w:t>ПИРы</w:t>
            </w:r>
            <w:proofErr w:type="spellEnd"/>
            <w:r w:rsidRPr="005A477C">
              <w:rPr>
                <w:rFonts w:ascii="PT Astra Serif" w:hAnsi="PT Astra Serif"/>
                <w:sz w:val="22"/>
                <w:szCs w:val="22"/>
              </w:rPr>
              <w:t>,</w:t>
            </w:r>
          </w:p>
          <w:p w:rsidR="00B96BBC" w:rsidRPr="005A477C" w:rsidRDefault="00B96BBC" w:rsidP="00CF3E63">
            <w:pPr>
              <w:pStyle w:val="af0"/>
              <w:tabs>
                <w:tab w:val="left" w:pos="7890"/>
                <w:tab w:val="left" w:pos="8205"/>
              </w:tabs>
              <w:ind w:left="107" w:right="155"/>
              <w:jc w:val="both"/>
              <w:rPr>
                <w:rFonts w:ascii="PT Astra Serif" w:hAnsi="PT Astra Serif"/>
                <w:sz w:val="22"/>
                <w:szCs w:val="22"/>
              </w:rPr>
            </w:pPr>
            <w:r w:rsidRPr="005A477C">
              <w:rPr>
                <w:rFonts w:ascii="PT Astra Serif" w:hAnsi="PT Astra Serif"/>
                <w:sz w:val="22"/>
                <w:szCs w:val="22"/>
              </w:rPr>
              <w:t xml:space="preserve">Количество объектов, выполнение </w:t>
            </w:r>
            <w:proofErr w:type="spellStart"/>
            <w:r w:rsidRPr="005A477C">
              <w:rPr>
                <w:rFonts w:ascii="PT Astra Serif" w:hAnsi="PT Astra Serif"/>
                <w:sz w:val="22"/>
                <w:szCs w:val="22"/>
              </w:rPr>
              <w:t>строительно</w:t>
            </w:r>
            <w:r w:rsidRPr="005A477C">
              <w:rPr>
                <w:rFonts w:ascii="PT Astra Serif" w:hAnsi="PT Astra Serif"/>
                <w:sz w:val="22"/>
                <w:szCs w:val="22"/>
              </w:rPr>
              <w:softHyphen/>
              <w:t>монтажных</w:t>
            </w:r>
            <w:proofErr w:type="spellEnd"/>
            <w:r w:rsidRPr="005A477C">
              <w:rPr>
                <w:rFonts w:ascii="PT Astra Serif" w:hAnsi="PT Astra Serif"/>
                <w:sz w:val="22"/>
                <w:szCs w:val="22"/>
              </w:rPr>
              <w:t xml:space="preserve"> работ (</w:t>
            </w:r>
            <w:r>
              <w:rPr>
                <w:rFonts w:ascii="PT Astra Serif" w:hAnsi="PT Astra Serif"/>
                <w:sz w:val="22"/>
                <w:szCs w:val="22"/>
              </w:rPr>
              <w:t>далее - СМР</w:t>
            </w:r>
            <w:r w:rsidRPr="005A477C">
              <w:rPr>
                <w:rFonts w:ascii="PT Astra Serif" w:hAnsi="PT Astra Serif"/>
                <w:sz w:val="22"/>
                <w:szCs w:val="22"/>
              </w:rPr>
              <w:t>)</w:t>
            </w:r>
          </w:p>
        </w:tc>
      </w:tr>
      <w:tr w:rsidR="00B96BBC" w:rsidRPr="005A477C" w:rsidTr="00CF3E63">
        <w:trPr>
          <w:trHeight w:hRule="exact" w:val="279"/>
        </w:trPr>
        <w:tc>
          <w:tcPr>
            <w:tcW w:w="15451" w:type="dxa"/>
            <w:gridSpan w:val="10"/>
            <w:shd w:val="clear" w:color="auto" w:fill="FFFFFF"/>
            <w:vAlign w:val="center"/>
          </w:tcPr>
          <w:p w:rsidR="00B96BBC" w:rsidRPr="005A477C" w:rsidRDefault="00B96BBC" w:rsidP="00CF3E63">
            <w:pPr>
              <w:pStyle w:val="af0"/>
              <w:tabs>
                <w:tab w:val="left" w:pos="7890"/>
                <w:tab w:val="left" w:pos="8205"/>
              </w:tabs>
              <w:ind w:left="115" w:right="156"/>
              <w:rPr>
                <w:rFonts w:ascii="PT Astra Serif" w:hAnsi="PT Astra Serif"/>
                <w:bCs/>
                <w:sz w:val="22"/>
                <w:szCs w:val="22"/>
              </w:rPr>
            </w:pPr>
            <w:r w:rsidRPr="005A477C">
              <w:rPr>
                <w:rFonts w:ascii="PT Astra Serif" w:hAnsi="PT Astra Serif"/>
                <w:bCs/>
                <w:sz w:val="22"/>
                <w:szCs w:val="22"/>
              </w:rPr>
              <w:t xml:space="preserve">2. Проект «Бюджетные инвестиции в объекты коммунального хозяйства Миасского городского округа Челябинской области» </w:t>
            </w:r>
          </w:p>
        </w:tc>
      </w:tr>
      <w:tr w:rsidR="00B96BBC" w:rsidRPr="00E04FAE" w:rsidTr="00CF3E63">
        <w:trPr>
          <w:trHeight w:hRule="exact" w:val="569"/>
        </w:trPr>
        <w:tc>
          <w:tcPr>
            <w:tcW w:w="4978" w:type="dxa"/>
            <w:gridSpan w:val="7"/>
            <w:shd w:val="clear" w:color="auto" w:fill="FFFFFF"/>
            <w:vAlign w:val="center"/>
          </w:tcPr>
          <w:p w:rsidR="00B96BBC" w:rsidRPr="005A477C" w:rsidRDefault="00B96BBC" w:rsidP="00CF3E63">
            <w:pPr>
              <w:pStyle w:val="af0"/>
              <w:ind w:left="157" w:right="-152"/>
              <w:rPr>
                <w:rFonts w:ascii="PT Astra Serif" w:hAnsi="PT Astra Serif"/>
                <w:sz w:val="22"/>
                <w:szCs w:val="22"/>
              </w:rPr>
            </w:pPr>
            <w:r w:rsidRPr="005A477C">
              <w:rPr>
                <w:rFonts w:ascii="PT Astra Serif" w:hAnsi="PT Astra Serif"/>
                <w:sz w:val="22"/>
                <w:szCs w:val="22"/>
              </w:rPr>
              <w:t>Ответственный за реализацию: МКУ «Комитет по строительству»</w:t>
            </w:r>
          </w:p>
        </w:tc>
        <w:tc>
          <w:tcPr>
            <w:tcW w:w="10473" w:type="dxa"/>
            <w:gridSpan w:val="3"/>
            <w:shd w:val="clear" w:color="auto" w:fill="FFFFFF"/>
            <w:vAlign w:val="center"/>
          </w:tcPr>
          <w:p w:rsidR="00B96BBC" w:rsidRPr="005A477C" w:rsidRDefault="00B96BBC" w:rsidP="00CF3E63">
            <w:pPr>
              <w:pStyle w:val="af0"/>
              <w:ind w:right="-152"/>
              <w:rPr>
                <w:rFonts w:ascii="PT Astra Serif" w:hAnsi="PT Astra Serif"/>
                <w:sz w:val="22"/>
                <w:szCs w:val="22"/>
              </w:rPr>
            </w:pPr>
            <w:r w:rsidRPr="005A477C">
              <w:rPr>
                <w:rFonts w:ascii="PT Astra Serif" w:hAnsi="PT Astra Serif"/>
                <w:sz w:val="22"/>
                <w:szCs w:val="22"/>
              </w:rPr>
              <w:t>Срок реализации: 2026 год</w:t>
            </w:r>
          </w:p>
        </w:tc>
      </w:tr>
      <w:tr w:rsidR="00B96BBC" w:rsidRPr="005A477C" w:rsidTr="00412A40">
        <w:trPr>
          <w:trHeight w:hRule="exact" w:val="1710"/>
        </w:trPr>
        <w:tc>
          <w:tcPr>
            <w:tcW w:w="567" w:type="dxa"/>
            <w:gridSpan w:val="4"/>
            <w:shd w:val="clear" w:color="auto" w:fill="FFFFFF"/>
            <w:vAlign w:val="center"/>
          </w:tcPr>
          <w:p w:rsidR="00B96BBC" w:rsidRPr="00AF0AF4" w:rsidRDefault="00B96BBC" w:rsidP="00CF3E63">
            <w:pPr>
              <w:pStyle w:val="af0"/>
              <w:ind w:left="132" w:right="124"/>
              <w:rPr>
                <w:rFonts w:ascii="PT Astra Serif" w:hAnsi="PT Astra Serif"/>
                <w:sz w:val="21"/>
                <w:szCs w:val="21"/>
              </w:rPr>
            </w:pPr>
            <w:r w:rsidRPr="00AF0AF4">
              <w:rPr>
                <w:rFonts w:ascii="PT Astra Serif" w:hAnsi="PT Astra Serif"/>
                <w:sz w:val="21"/>
                <w:szCs w:val="21"/>
              </w:rPr>
              <w:lastRenderedPageBreak/>
              <w:t>2.1</w:t>
            </w:r>
          </w:p>
        </w:tc>
        <w:tc>
          <w:tcPr>
            <w:tcW w:w="4411" w:type="dxa"/>
            <w:gridSpan w:val="3"/>
            <w:shd w:val="clear" w:color="auto" w:fill="FFFFFF"/>
            <w:vAlign w:val="center"/>
          </w:tcPr>
          <w:p w:rsidR="00B96BBC" w:rsidRPr="005A477C" w:rsidRDefault="00B96BBC" w:rsidP="00CF3E63">
            <w:pPr>
              <w:pStyle w:val="af0"/>
              <w:ind w:left="157" w:right="124"/>
              <w:jc w:val="both"/>
              <w:rPr>
                <w:rFonts w:ascii="PT Astra Serif" w:hAnsi="PT Astra Serif"/>
                <w:sz w:val="22"/>
                <w:szCs w:val="22"/>
              </w:rPr>
            </w:pPr>
            <w:r w:rsidRPr="005A477C">
              <w:rPr>
                <w:rFonts w:ascii="PT Astra Serif" w:hAnsi="PT Astra Serif"/>
                <w:sz w:val="22"/>
                <w:szCs w:val="22"/>
              </w:rPr>
              <w:t>Задача - оказание государственной поддержки развитию коммунальной инфраструктуры, в том числе развитию газификации частного сектора и населенных пунк</w:t>
            </w:r>
            <w:r>
              <w:rPr>
                <w:rFonts w:ascii="PT Astra Serif" w:hAnsi="PT Astra Serif"/>
                <w:sz w:val="22"/>
                <w:szCs w:val="22"/>
              </w:rPr>
              <w:t>тов Миасского городского округа</w:t>
            </w:r>
          </w:p>
        </w:tc>
        <w:tc>
          <w:tcPr>
            <w:tcW w:w="7804" w:type="dxa"/>
            <w:gridSpan w:val="2"/>
            <w:shd w:val="clear" w:color="auto" w:fill="FFFFFF"/>
            <w:vAlign w:val="center"/>
          </w:tcPr>
          <w:p w:rsidR="00B96BBC" w:rsidRPr="005A477C" w:rsidRDefault="00B96BBC" w:rsidP="00412A40">
            <w:pPr>
              <w:pStyle w:val="af0"/>
              <w:ind w:left="157" w:right="124"/>
              <w:jc w:val="both"/>
              <w:rPr>
                <w:rFonts w:ascii="PT Astra Serif" w:hAnsi="PT Astra Serif"/>
                <w:sz w:val="22"/>
                <w:szCs w:val="22"/>
              </w:rPr>
            </w:pPr>
            <w:proofErr w:type="spellStart"/>
            <w:r w:rsidRPr="005A477C">
              <w:rPr>
                <w:rFonts w:ascii="PT Astra Serif" w:hAnsi="PT Astra Serif"/>
                <w:sz w:val="22"/>
                <w:szCs w:val="22"/>
              </w:rPr>
              <w:t>ПИР</w:t>
            </w:r>
            <w:proofErr w:type="gramStart"/>
            <w:r w:rsidRPr="005A477C">
              <w:rPr>
                <w:rFonts w:ascii="PT Astra Serif" w:hAnsi="PT Astra Serif"/>
                <w:sz w:val="22"/>
                <w:szCs w:val="22"/>
              </w:rPr>
              <w:t>:С</w:t>
            </w:r>
            <w:proofErr w:type="gramEnd"/>
            <w:r w:rsidRPr="005A477C">
              <w:rPr>
                <w:rFonts w:ascii="PT Astra Serif" w:hAnsi="PT Astra Serif"/>
                <w:sz w:val="22"/>
                <w:szCs w:val="22"/>
              </w:rPr>
              <w:t>троительство</w:t>
            </w:r>
            <w:proofErr w:type="spellEnd"/>
            <w:r w:rsidRPr="005A477C">
              <w:rPr>
                <w:rFonts w:ascii="PT Astra Serif" w:hAnsi="PT Astra Serif"/>
                <w:sz w:val="22"/>
                <w:szCs w:val="22"/>
              </w:rPr>
              <w:t xml:space="preserve"> газораспределительной станции в районе поселка Нижний Атлян ;</w:t>
            </w:r>
            <w:r>
              <w:rPr>
                <w:rFonts w:ascii="PT Astra Serif" w:hAnsi="PT Astra Serif"/>
                <w:sz w:val="22"/>
                <w:szCs w:val="22"/>
              </w:rPr>
              <w:t xml:space="preserve"> </w:t>
            </w:r>
            <w:r w:rsidRPr="005A477C">
              <w:rPr>
                <w:rFonts w:ascii="PT Astra Serif" w:hAnsi="PT Astra Serif"/>
                <w:sz w:val="22"/>
                <w:szCs w:val="22"/>
              </w:rPr>
              <w:t xml:space="preserve">Строительство котельной в районе Миассмебель; Инженерные сети котельной в районе Миассмебель ; Распределительный газопровод с. Новоандреевка - с. </w:t>
            </w:r>
            <w:proofErr w:type="spellStart"/>
            <w:r w:rsidRPr="005A477C">
              <w:rPr>
                <w:rFonts w:ascii="PT Astra Serif" w:hAnsi="PT Astra Serif"/>
                <w:sz w:val="22"/>
                <w:szCs w:val="22"/>
              </w:rPr>
              <w:t>Селянкино</w:t>
            </w:r>
            <w:proofErr w:type="spellEnd"/>
            <w:r w:rsidRPr="005A477C">
              <w:rPr>
                <w:rFonts w:ascii="PT Astra Serif" w:hAnsi="PT Astra Serif"/>
                <w:sz w:val="22"/>
                <w:szCs w:val="22"/>
              </w:rPr>
              <w:t xml:space="preserve"> Миасского городского округа, 1 этап до поселка </w:t>
            </w:r>
            <w:proofErr w:type="spellStart"/>
            <w:r w:rsidRPr="005A477C">
              <w:rPr>
                <w:rFonts w:ascii="PT Astra Serif" w:hAnsi="PT Astra Serif"/>
                <w:sz w:val="22"/>
                <w:szCs w:val="22"/>
              </w:rPr>
              <w:t>Новотагилка</w:t>
            </w:r>
            <w:proofErr w:type="spellEnd"/>
            <w:r w:rsidRPr="005A477C">
              <w:rPr>
                <w:rFonts w:ascii="PT Astra Serif" w:hAnsi="PT Astra Serif"/>
                <w:sz w:val="22"/>
                <w:szCs w:val="22"/>
              </w:rPr>
              <w:t>;</w:t>
            </w:r>
            <w:r>
              <w:rPr>
                <w:rFonts w:ascii="PT Astra Serif" w:hAnsi="PT Astra Serif"/>
                <w:sz w:val="22"/>
                <w:szCs w:val="22"/>
              </w:rPr>
              <w:t xml:space="preserve"> </w:t>
            </w:r>
            <w:r w:rsidRPr="005A477C">
              <w:rPr>
                <w:rFonts w:ascii="PT Astra Serif" w:hAnsi="PT Astra Serif"/>
                <w:sz w:val="22"/>
                <w:szCs w:val="22"/>
              </w:rPr>
              <w:t>Строительство газопровода-закольцовки по ул. Ивановской, пер. Ивановский, ул. Туристов</w:t>
            </w:r>
            <w:r>
              <w:rPr>
                <w:rFonts w:ascii="PT Astra Serif" w:hAnsi="PT Astra Serif"/>
                <w:sz w:val="22"/>
                <w:szCs w:val="22"/>
              </w:rPr>
              <w:t xml:space="preserve"> в г. Миасс Челябинской области</w:t>
            </w:r>
          </w:p>
        </w:tc>
        <w:tc>
          <w:tcPr>
            <w:tcW w:w="2669" w:type="dxa"/>
            <w:shd w:val="clear" w:color="auto" w:fill="FFFFFF"/>
            <w:vAlign w:val="center"/>
          </w:tcPr>
          <w:p w:rsidR="00B96BBC" w:rsidRPr="005A477C" w:rsidRDefault="00B96BBC" w:rsidP="00CF3E63">
            <w:pPr>
              <w:pStyle w:val="af0"/>
              <w:ind w:left="157" w:right="124"/>
              <w:jc w:val="both"/>
              <w:rPr>
                <w:rFonts w:ascii="PT Astra Serif" w:hAnsi="PT Astra Serif"/>
                <w:sz w:val="22"/>
                <w:szCs w:val="22"/>
              </w:rPr>
            </w:pPr>
            <w:r w:rsidRPr="005A477C">
              <w:rPr>
                <w:rFonts w:ascii="PT Astra Serif" w:hAnsi="PT Astra Serif"/>
                <w:sz w:val="22"/>
                <w:szCs w:val="22"/>
              </w:rPr>
              <w:t>Строительство газораспредели</w:t>
            </w:r>
            <w:r>
              <w:rPr>
                <w:rFonts w:ascii="PT Astra Serif" w:hAnsi="PT Astra Serif"/>
                <w:sz w:val="22"/>
                <w:szCs w:val="22"/>
              </w:rPr>
              <w:t>т</w:t>
            </w:r>
            <w:r w:rsidRPr="005A477C">
              <w:rPr>
                <w:rFonts w:ascii="PT Astra Serif" w:hAnsi="PT Astra Serif"/>
                <w:sz w:val="22"/>
                <w:szCs w:val="22"/>
              </w:rPr>
              <w:t>ельных сетей</w:t>
            </w:r>
          </w:p>
        </w:tc>
      </w:tr>
      <w:tr w:rsidR="00B96BBC" w:rsidRPr="005A477C" w:rsidTr="00CF3E63">
        <w:trPr>
          <w:trHeight w:hRule="exact" w:val="562"/>
        </w:trPr>
        <w:tc>
          <w:tcPr>
            <w:tcW w:w="15451" w:type="dxa"/>
            <w:gridSpan w:val="10"/>
            <w:shd w:val="clear" w:color="auto" w:fill="FFFFFF"/>
            <w:vAlign w:val="center"/>
          </w:tcPr>
          <w:p w:rsidR="00B96BBC" w:rsidRPr="005A477C" w:rsidRDefault="00B96BBC" w:rsidP="00CF3E63">
            <w:pPr>
              <w:pStyle w:val="af0"/>
              <w:ind w:left="157" w:right="124"/>
              <w:jc w:val="both"/>
              <w:rPr>
                <w:rFonts w:ascii="PT Astra Serif" w:hAnsi="PT Astra Serif"/>
                <w:sz w:val="22"/>
                <w:szCs w:val="22"/>
              </w:rPr>
            </w:pPr>
            <w:r w:rsidRPr="005A477C">
              <w:rPr>
                <w:rFonts w:ascii="PT Astra Serif" w:hAnsi="PT Astra Serif"/>
                <w:bCs/>
                <w:sz w:val="22"/>
                <w:szCs w:val="22"/>
              </w:rPr>
              <w:t>3. Проект «Проектирование и строительство объектов улично-дорожной сети и транспортной инфраструктуры муниципального значения в Миасском городском округе Челябинской области»</w:t>
            </w:r>
          </w:p>
        </w:tc>
      </w:tr>
      <w:tr w:rsidR="00B96BBC" w:rsidRPr="005A477C" w:rsidTr="00CF3E63">
        <w:trPr>
          <w:trHeight w:hRule="exact" w:val="571"/>
        </w:trPr>
        <w:tc>
          <w:tcPr>
            <w:tcW w:w="4954" w:type="dxa"/>
            <w:gridSpan w:val="6"/>
            <w:shd w:val="clear" w:color="auto" w:fill="FFFFFF"/>
            <w:vAlign w:val="center"/>
          </w:tcPr>
          <w:p w:rsidR="00B96BBC" w:rsidRPr="005A477C" w:rsidRDefault="00B96BBC" w:rsidP="00CF3E63">
            <w:pPr>
              <w:pStyle w:val="af0"/>
              <w:ind w:left="157" w:right="124"/>
              <w:rPr>
                <w:rFonts w:ascii="PT Astra Serif" w:hAnsi="PT Astra Serif"/>
                <w:sz w:val="22"/>
                <w:szCs w:val="22"/>
              </w:rPr>
            </w:pPr>
            <w:r w:rsidRPr="005A477C">
              <w:rPr>
                <w:rFonts w:ascii="PT Astra Serif" w:hAnsi="PT Astra Serif"/>
                <w:sz w:val="22"/>
                <w:szCs w:val="22"/>
              </w:rPr>
              <w:t>Ответственный за реализацию: МКУ «Комитет по строительству»</w:t>
            </w:r>
          </w:p>
        </w:tc>
        <w:tc>
          <w:tcPr>
            <w:tcW w:w="10497" w:type="dxa"/>
            <w:gridSpan w:val="4"/>
            <w:shd w:val="clear" w:color="auto" w:fill="FFFFFF"/>
            <w:vAlign w:val="center"/>
          </w:tcPr>
          <w:p w:rsidR="00B96BBC" w:rsidRPr="005A477C" w:rsidRDefault="00B96BBC" w:rsidP="00CF3E63">
            <w:pPr>
              <w:pStyle w:val="af0"/>
              <w:ind w:left="157" w:right="124"/>
              <w:rPr>
                <w:rFonts w:ascii="PT Astra Serif" w:hAnsi="PT Astra Serif"/>
                <w:sz w:val="22"/>
                <w:szCs w:val="22"/>
              </w:rPr>
            </w:pPr>
            <w:r w:rsidRPr="005A477C">
              <w:rPr>
                <w:rFonts w:ascii="PT Astra Serif" w:hAnsi="PT Astra Serif"/>
                <w:sz w:val="22"/>
                <w:szCs w:val="22"/>
              </w:rPr>
              <w:t>Срок реализации: 2026 год</w:t>
            </w:r>
          </w:p>
        </w:tc>
      </w:tr>
      <w:tr w:rsidR="00B96BBC" w:rsidRPr="005A477C" w:rsidTr="00CF3E63">
        <w:trPr>
          <w:trHeight w:hRule="exact" w:val="3838"/>
        </w:trPr>
        <w:tc>
          <w:tcPr>
            <w:tcW w:w="543" w:type="dxa"/>
            <w:gridSpan w:val="2"/>
            <w:shd w:val="clear" w:color="auto" w:fill="FFFFFF"/>
            <w:vAlign w:val="center"/>
          </w:tcPr>
          <w:p w:rsidR="00B96BBC" w:rsidRPr="00AF0AF4" w:rsidRDefault="00B96BBC" w:rsidP="00CF3E63">
            <w:pPr>
              <w:pStyle w:val="af0"/>
              <w:ind w:left="132" w:right="124"/>
              <w:rPr>
                <w:rFonts w:ascii="PT Astra Serif" w:hAnsi="PT Astra Serif"/>
                <w:sz w:val="21"/>
                <w:szCs w:val="21"/>
              </w:rPr>
            </w:pPr>
            <w:r w:rsidRPr="00AF0AF4">
              <w:rPr>
                <w:rFonts w:ascii="PT Astra Serif" w:hAnsi="PT Astra Serif"/>
                <w:sz w:val="21"/>
                <w:szCs w:val="21"/>
              </w:rPr>
              <w:t>3.1</w:t>
            </w:r>
          </w:p>
        </w:tc>
        <w:tc>
          <w:tcPr>
            <w:tcW w:w="4411" w:type="dxa"/>
            <w:gridSpan w:val="4"/>
            <w:shd w:val="clear" w:color="auto" w:fill="FFFFFF"/>
            <w:vAlign w:val="center"/>
          </w:tcPr>
          <w:p w:rsidR="00B96BBC" w:rsidRPr="005A477C" w:rsidRDefault="00B96BBC" w:rsidP="00CF3E63">
            <w:pPr>
              <w:pStyle w:val="af0"/>
              <w:ind w:left="157" w:right="124"/>
              <w:jc w:val="both"/>
              <w:rPr>
                <w:rFonts w:ascii="PT Astra Serif" w:hAnsi="PT Astra Serif"/>
                <w:sz w:val="22"/>
                <w:szCs w:val="22"/>
              </w:rPr>
            </w:pPr>
            <w:r w:rsidRPr="005A477C">
              <w:rPr>
                <w:rFonts w:ascii="PT Astra Serif" w:hAnsi="PT Astra Serif"/>
                <w:sz w:val="22"/>
                <w:szCs w:val="22"/>
              </w:rPr>
              <w:t>Задача</w:t>
            </w:r>
            <w:r>
              <w:rPr>
                <w:rFonts w:ascii="PT Astra Serif" w:hAnsi="PT Astra Serif"/>
                <w:sz w:val="22"/>
                <w:szCs w:val="22"/>
              </w:rPr>
              <w:t xml:space="preserve"> </w:t>
            </w:r>
            <w:r w:rsidRPr="005A477C">
              <w:rPr>
                <w:rFonts w:ascii="PT Astra Serif" w:hAnsi="PT Astra Serif"/>
                <w:sz w:val="22"/>
                <w:szCs w:val="22"/>
              </w:rPr>
              <w:t xml:space="preserve">- развитие улично-дорожной сети (далее УДС) Миасского городского округа посредством проектирования и </w:t>
            </w:r>
            <w:proofErr w:type="gramStart"/>
            <w:r w:rsidRPr="005A477C">
              <w:rPr>
                <w:rFonts w:ascii="PT Astra Serif" w:hAnsi="PT Astra Serif"/>
                <w:sz w:val="22"/>
                <w:szCs w:val="22"/>
              </w:rPr>
              <w:t>строительства</w:t>
            </w:r>
            <w:proofErr w:type="gramEnd"/>
            <w:r w:rsidRPr="005A477C">
              <w:rPr>
                <w:rFonts w:ascii="PT Astra Serif" w:hAnsi="PT Astra Serif"/>
                <w:sz w:val="22"/>
                <w:szCs w:val="22"/>
              </w:rPr>
              <w:t xml:space="preserve"> автомобильных дорог, мостов и путепроводов муниципального значения в Миасском городском округе </w:t>
            </w:r>
            <w:r w:rsidRPr="005A477C">
              <w:rPr>
                <w:rFonts w:ascii="PT Astra Serif" w:hAnsi="PT Astra Serif"/>
                <w:bCs/>
                <w:sz w:val="22"/>
                <w:szCs w:val="22"/>
              </w:rPr>
              <w:t>Челябинской области</w:t>
            </w:r>
          </w:p>
        </w:tc>
        <w:tc>
          <w:tcPr>
            <w:tcW w:w="7804" w:type="dxa"/>
            <w:gridSpan w:val="2"/>
            <w:shd w:val="clear" w:color="auto" w:fill="FFFFFF"/>
            <w:vAlign w:val="center"/>
          </w:tcPr>
          <w:p w:rsidR="00B96BBC" w:rsidRPr="005A477C" w:rsidRDefault="00B96BBC" w:rsidP="00CF3E63">
            <w:pPr>
              <w:pStyle w:val="af0"/>
              <w:ind w:left="157" w:right="124"/>
              <w:jc w:val="both"/>
              <w:rPr>
                <w:rFonts w:ascii="PT Astra Serif" w:hAnsi="PT Astra Serif"/>
                <w:sz w:val="22"/>
                <w:szCs w:val="22"/>
              </w:rPr>
            </w:pPr>
            <w:r w:rsidRPr="005A477C">
              <w:rPr>
                <w:rFonts w:ascii="PT Astra Serif" w:hAnsi="PT Astra Serif"/>
                <w:sz w:val="22"/>
                <w:szCs w:val="22"/>
              </w:rPr>
              <w:t>СМР автомобильной дороги от ул. Олимпийской до автодороги Миас</w:t>
            </w:r>
            <w:proofErr w:type="gramStart"/>
            <w:r w:rsidRPr="005A477C">
              <w:rPr>
                <w:rFonts w:ascii="PT Astra Serif" w:hAnsi="PT Astra Serif"/>
                <w:sz w:val="22"/>
                <w:szCs w:val="22"/>
              </w:rPr>
              <w:t>с-</w:t>
            </w:r>
            <w:proofErr w:type="gramEnd"/>
            <w:r w:rsidRPr="005A477C">
              <w:rPr>
                <w:rFonts w:ascii="PT Astra Serif" w:hAnsi="PT Astra Serif"/>
                <w:sz w:val="22"/>
                <w:szCs w:val="22"/>
              </w:rPr>
              <w:t xml:space="preserve"> Карабаш;</w:t>
            </w:r>
          </w:p>
          <w:p w:rsidR="00B96BBC" w:rsidRPr="005A477C" w:rsidRDefault="00B96BBC" w:rsidP="00CF3E63">
            <w:pPr>
              <w:pStyle w:val="af0"/>
              <w:ind w:left="157" w:right="124"/>
              <w:jc w:val="both"/>
              <w:rPr>
                <w:rFonts w:ascii="PT Astra Serif" w:hAnsi="PT Astra Serif"/>
                <w:sz w:val="22"/>
                <w:szCs w:val="22"/>
              </w:rPr>
            </w:pPr>
            <w:r w:rsidRPr="005A477C">
              <w:rPr>
                <w:rFonts w:ascii="PT Astra Serif" w:hAnsi="PT Astra Serif"/>
                <w:sz w:val="22"/>
                <w:szCs w:val="22"/>
              </w:rPr>
              <w:t>ПИР реконструкции участка автодороги пр. Макеева (на север от бульвара Седова) с устройством разворотного кольца и строительством контактной сети электротранспорта в Северной части;</w:t>
            </w:r>
          </w:p>
          <w:p w:rsidR="00B96BBC" w:rsidRPr="005A477C" w:rsidRDefault="00B96BBC" w:rsidP="00CF3E63">
            <w:pPr>
              <w:pStyle w:val="af0"/>
              <w:ind w:left="157" w:right="124"/>
              <w:jc w:val="both"/>
              <w:rPr>
                <w:rFonts w:ascii="PT Astra Serif" w:hAnsi="PT Astra Serif"/>
                <w:sz w:val="22"/>
                <w:szCs w:val="22"/>
              </w:rPr>
            </w:pPr>
            <w:r w:rsidRPr="005A477C">
              <w:rPr>
                <w:rFonts w:ascii="PT Astra Serif" w:hAnsi="PT Astra Serif"/>
                <w:sz w:val="22"/>
                <w:szCs w:val="22"/>
              </w:rPr>
              <w:t>ПИР Автобусный парк МУП УПП МГО</w:t>
            </w:r>
          </w:p>
          <w:p w:rsidR="00B96BBC" w:rsidRPr="005A477C" w:rsidRDefault="00B96BBC" w:rsidP="00CF3E63">
            <w:pPr>
              <w:pStyle w:val="af0"/>
              <w:ind w:left="157" w:right="124"/>
              <w:jc w:val="both"/>
              <w:rPr>
                <w:rFonts w:ascii="PT Astra Serif" w:hAnsi="PT Astra Serif"/>
                <w:sz w:val="22"/>
                <w:szCs w:val="22"/>
              </w:rPr>
            </w:pPr>
            <w:r w:rsidRPr="005A477C">
              <w:rPr>
                <w:rFonts w:ascii="PT Astra Serif" w:hAnsi="PT Astra Serif"/>
                <w:sz w:val="22"/>
                <w:szCs w:val="22"/>
              </w:rPr>
              <w:t>ПИР строительства путепровода с подъездными путями по ул. Ломоносова; Строительный контроль/Авторский надзор строительства дороги по ул. Колесова от ул. 8 Июля до ул. Набережная;</w:t>
            </w:r>
          </w:p>
          <w:p w:rsidR="00B96BBC" w:rsidRPr="005A477C" w:rsidRDefault="00B96BBC" w:rsidP="00CF3E63">
            <w:pPr>
              <w:pStyle w:val="af0"/>
              <w:ind w:left="157" w:right="124"/>
              <w:jc w:val="both"/>
              <w:rPr>
                <w:rFonts w:ascii="PT Astra Serif" w:hAnsi="PT Astra Serif"/>
                <w:sz w:val="22"/>
                <w:szCs w:val="22"/>
              </w:rPr>
            </w:pPr>
            <w:r w:rsidRPr="005A477C">
              <w:rPr>
                <w:rFonts w:ascii="PT Astra Serif" w:hAnsi="PT Astra Serif"/>
                <w:sz w:val="22"/>
                <w:szCs w:val="22"/>
              </w:rPr>
              <w:t xml:space="preserve">СМР - строительство автомобильной дороги ул. </w:t>
            </w:r>
            <w:proofErr w:type="gramStart"/>
            <w:r w:rsidRPr="005A477C">
              <w:rPr>
                <w:rFonts w:ascii="PT Astra Serif" w:hAnsi="PT Astra Serif"/>
                <w:sz w:val="22"/>
                <w:szCs w:val="22"/>
              </w:rPr>
              <w:t>Индустриальная</w:t>
            </w:r>
            <w:proofErr w:type="gramEnd"/>
            <w:r w:rsidRPr="005A477C">
              <w:rPr>
                <w:rFonts w:ascii="PT Astra Serif" w:hAnsi="PT Astra Serif"/>
                <w:sz w:val="22"/>
                <w:szCs w:val="22"/>
              </w:rPr>
              <w:t xml:space="preserve"> от Динамовского шоссе до границ земельного участка с кадастровым номером 74:340702155:53</w:t>
            </w:r>
          </w:p>
          <w:p w:rsidR="00B96BBC" w:rsidRPr="005A477C" w:rsidRDefault="00B96BBC" w:rsidP="00CF3E63">
            <w:pPr>
              <w:pStyle w:val="af0"/>
              <w:ind w:left="157" w:right="124"/>
              <w:jc w:val="both"/>
              <w:rPr>
                <w:rFonts w:ascii="PT Astra Serif" w:hAnsi="PT Astra Serif"/>
                <w:sz w:val="22"/>
                <w:szCs w:val="22"/>
              </w:rPr>
            </w:pPr>
            <w:r w:rsidRPr="005A477C">
              <w:rPr>
                <w:rFonts w:ascii="PT Astra Serif" w:hAnsi="PT Astra Serif"/>
                <w:sz w:val="22"/>
                <w:szCs w:val="22"/>
              </w:rPr>
              <w:t xml:space="preserve">Госэкспертиза реконструкции пересечения ул. Ак. Павлова и ул. Лихачева. СМР Ливневых канализаций по ул. </w:t>
            </w:r>
            <w:proofErr w:type="gramStart"/>
            <w:r w:rsidRPr="005A477C">
              <w:rPr>
                <w:rFonts w:ascii="PT Astra Serif" w:hAnsi="PT Astra Serif"/>
                <w:sz w:val="22"/>
                <w:szCs w:val="22"/>
              </w:rPr>
              <w:t>Уральской</w:t>
            </w:r>
            <w:proofErr w:type="gramEnd"/>
            <w:r w:rsidRPr="005A477C">
              <w:rPr>
                <w:rFonts w:ascii="PT Astra Serif" w:hAnsi="PT Astra Serif"/>
                <w:sz w:val="22"/>
                <w:szCs w:val="22"/>
              </w:rPr>
              <w:t>, от ул. Добролюбова до ул. Циолковского</w:t>
            </w:r>
          </w:p>
        </w:tc>
        <w:tc>
          <w:tcPr>
            <w:tcW w:w="2693" w:type="dxa"/>
            <w:gridSpan w:val="2"/>
            <w:shd w:val="clear" w:color="auto" w:fill="FFFFFF"/>
            <w:vAlign w:val="center"/>
          </w:tcPr>
          <w:p w:rsidR="00B96BBC" w:rsidRPr="005A477C" w:rsidRDefault="00B96BBC" w:rsidP="00CF3E63">
            <w:pPr>
              <w:pStyle w:val="af0"/>
              <w:ind w:left="157" w:right="124"/>
              <w:jc w:val="both"/>
              <w:rPr>
                <w:rFonts w:ascii="PT Astra Serif" w:hAnsi="PT Astra Serif"/>
                <w:sz w:val="22"/>
                <w:szCs w:val="22"/>
              </w:rPr>
            </w:pPr>
            <w:r w:rsidRPr="005A477C">
              <w:rPr>
                <w:rFonts w:ascii="PT Astra Serif" w:hAnsi="PT Astra Serif"/>
                <w:sz w:val="22"/>
                <w:szCs w:val="22"/>
              </w:rPr>
              <w:t>Протяженность построенных автомобильных дорог, мостов и путепроводов</w:t>
            </w:r>
          </w:p>
        </w:tc>
      </w:tr>
      <w:tr w:rsidR="00B96BBC" w:rsidRPr="005A477C" w:rsidTr="00CF3E63">
        <w:trPr>
          <w:trHeight w:hRule="exact" w:val="568"/>
        </w:trPr>
        <w:tc>
          <w:tcPr>
            <w:tcW w:w="543" w:type="dxa"/>
            <w:gridSpan w:val="2"/>
            <w:shd w:val="clear" w:color="auto" w:fill="FFFFFF"/>
            <w:vAlign w:val="center"/>
          </w:tcPr>
          <w:p w:rsidR="00B96BBC" w:rsidRPr="00AF0AF4" w:rsidRDefault="00B96BBC" w:rsidP="00CF3E63">
            <w:pPr>
              <w:pStyle w:val="af0"/>
              <w:ind w:left="132" w:right="124"/>
              <w:rPr>
                <w:rFonts w:ascii="PT Astra Serif" w:hAnsi="PT Astra Serif"/>
                <w:sz w:val="21"/>
                <w:szCs w:val="21"/>
              </w:rPr>
            </w:pPr>
            <w:r w:rsidRPr="00AF0AF4">
              <w:rPr>
                <w:rFonts w:ascii="PT Astra Serif" w:hAnsi="PT Astra Serif"/>
                <w:sz w:val="21"/>
                <w:szCs w:val="21"/>
              </w:rPr>
              <w:t>3.2</w:t>
            </w:r>
          </w:p>
        </w:tc>
        <w:tc>
          <w:tcPr>
            <w:tcW w:w="4411" w:type="dxa"/>
            <w:gridSpan w:val="4"/>
            <w:shd w:val="clear" w:color="auto" w:fill="FFFFFF"/>
            <w:vAlign w:val="center"/>
          </w:tcPr>
          <w:p w:rsidR="00B96BBC" w:rsidRPr="005A477C" w:rsidRDefault="00B96BBC" w:rsidP="00CF3E63">
            <w:pPr>
              <w:pStyle w:val="af0"/>
              <w:ind w:left="157" w:right="124"/>
              <w:rPr>
                <w:rFonts w:ascii="PT Astra Serif" w:hAnsi="PT Astra Serif"/>
                <w:sz w:val="22"/>
                <w:szCs w:val="22"/>
              </w:rPr>
            </w:pPr>
            <w:r w:rsidRPr="005A477C">
              <w:rPr>
                <w:rFonts w:ascii="PT Astra Serif" w:hAnsi="PT Astra Serif"/>
                <w:sz w:val="22"/>
                <w:szCs w:val="22"/>
              </w:rPr>
              <w:t>Задача - проектирование и строител</w:t>
            </w:r>
            <w:r>
              <w:rPr>
                <w:rFonts w:ascii="PT Astra Serif" w:hAnsi="PT Astra Serif"/>
                <w:sz w:val="22"/>
                <w:szCs w:val="22"/>
              </w:rPr>
              <w:t>ьство линий наружного освещения</w:t>
            </w:r>
          </w:p>
        </w:tc>
        <w:tc>
          <w:tcPr>
            <w:tcW w:w="7804" w:type="dxa"/>
            <w:gridSpan w:val="2"/>
            <w:shd w:val="clear" w:color="auto" w:fill="FFFFFF"/>
            <w:vAlign w:val="center"/>
          </w:tcPr>
          <w:p w:rsidR="00B96BBC" w:rsidRPr="005A477C" w:rsidRDefault="00B96BBC" w:rsidP="00CF3E63">
            <w:pPr>
              <w:pStyle w:val="af0"/>
              <w:ind w:left="157" w:right="124"/>
              <w:jc w:val="both"/>
              <w:rPr>
                <w:rFonts w:ascii="PT Astra Serif" w:hAnsi="PT Astra Serif"/>
                <w:sz w:val="22"/>
                <w:szCs w:val="22"/>
              </w:rPr>
            </w:pPr>
            <w:r w:rsidRPr="005A477C">
              <w:rPr>
                <w:rFonts w:ascii="PT Astra Serif" w:hAnsi="PT Astra Serif"/>
                <w:sz w:val="22"/>
                <w:szCs w:val="22"/>
              </w:rPr>
              <w:t>ПИР строительства линии наружного освещения автомобильной объездной дороги Тургоякского шоссе</w:t>
            </w:r>
          </w:p>
        </w:tc>
        <w:tc>
          <w:tcPr>
            <w:tcW w:w="2693" w:type="dxa"/>
            <w:gridSpan w:val="2"/>
            <w:shd w:val="clear" w:color="auto" w:fill="FFFFFF"/>
            <w:vAlign w:val="center"/>
          </w:tcPr>
          <w:p w:rsidR="00B96BBC" w:rsidRPr="005A477C" w:rsidRDefault="00B96BBC" w:rsidP="00CF3E63">
            <w:pPr>
              <w:pStyle w:val="af0"/>
              <w:ind w:left="157" w:right="124"/>
              <w:jc w:val="both"/>
              <w:rPr>
                <w:rFonts w:ascii="PT Astra Serif" w:hAnsi="PT Astra Serif"/>
                <w:sz w:val="22"/>
                <w:szCs w:val="22"/>
              </w:rPr>
            </w:pPr>
            <w:r w:rsidRPr="005A477C">
              <w:rPr>
                <w:rFonts w:ascii="PT Astra Serif" w:hAnsi="PT Astra Serif"/>
                <w:sz w:val="22"/>
                <w:szCs w:val="22"/>
              </w:rPr>
              <w:t>Протяженность линий наружного освещения</w:t>
            </w:r>
          </w:p>
        </w:tc>
      </w:tr>
      <w:tr w:rsidR="00B96BBC" w:rsidRPr="005A477C" w:rsidTr="00CF3E63">
        <w:trPr>
          <w:trHeight w:hRule="exact" w:val="490"/>
        </w:trPr>
        <w:tc>
          <w:tcPr>
            <w:tcW w:w="15451" w:type="dxa"/>
            <w:gridSpan w:val="10"/>
            <w:shd w:val="clear" w:color="auto" w:fill="FFFFFF"/>
            <w:vAlign w:val="center"/>
          </w:tcPr>
          <w:p w:rsidR="00B96BBC" w:rsidRPr="005A477C" w:rsidRDefault="00B96BBC" w:rsidP="00CF3E63">
            <w:pPr>
              <w:pStyle w:val="af0"/>
              <w:ind w:left="157" w:right="124"/>
              <w:jc w:val="both"/>
              <w:rPr>
                <w:rFonts w:ascii="PT Astra Serif" w:hAnsi="PT Astra Serif"/>
                <w:sz w:val="22"/>
                <w:szCs w:val="22"/>
              </w:rPr>
            </w:pPr>
            <w:r w:rsidRPr="005A477C">
              <w:rPr>
                <w:rFonts w:ascii="PT Astra Serif" w:hAnsi="PT Astra Serif"/>
                <w:bCs/>
                <w:sz w:val="22"/>
                <w:szCs w:val="22"/>
              </w:rPr>
              <w:t>4. Проект «Чистая вода» на территории Миасского городс</w:t>
            </w:r>
            <w:r>
              <w:rPr>
                <w:rFonts w:ascii="PT Astra Serif" w:hAnsi="PT Astra Serif"/>
                <w:bCs/>
                <w:sz w:val="22"/>
                <w:szCs w:val="22"/>
              </w:rPr>
              <w:t>кого округа Челябинской области</w:t>
            </w:r>
          </w:p>
        </w:tc>
      </w:tr>
      <w:tr w:rsidR="00B96BBC" w:rsidRPr="005A477C" w:rsidTr="00CF3E63">
        <w:trPr>
          <w:trHeight w:hRule="exact" w:val="562"/>
        </w:trPr>
        <w:tc>
          <w:tcPr>
            <w:tcW w:w="4954" w:type="dxa"/>
            <w:gridSpan w:val="6"/>
            <w:shd w:val="clear" w:color="auto" w:fill="FFFFFF"/>
            <w:vAlign w:val="center"/>
          </w:tcPr>
          <w:p w:rsidR="00B96BBC" w:rsidRPr="005A477C" w:rsidRDefault="00B96BBC" w:rsidP="00CF3E63">
            <w:pPr>
              <w:pStyle w:val="af0"/>
              <w:ind w:left="157" w:right="124"/>
              <w:rPr>
                <w:rFonts w:ascii="PT Astra Serif" w:hAnsi="PT Astra Serif"/>
                <w:sz w:val="22"/>
                <w:szCs w:val="22"/>
              </w:rPr>
            </w:pPr>
            <w:r w:rsidRPr="005A477C">
              <w:rPr>
                <w:rFonts w:ascii="PT Astra Serif" w:hAnsi="PT Astra Serif"/>
                <w:sz w:val="22"/>
                <w:szCs w:val="22"/>
              </w:rPr>
              <w:t>Ответственный за реализацию: МКУ «Комитет по строительству»</w:t>
            </w:r>
          </w:p>
        </w:tc>
        <w:tc>
          <w:tcPr>
            <w:tcW w:w="10497" w:type="dxa"/>
            <w:gridSpan w:val="4"/>
            <w:shd w:val="clear" w:color="auto" w:fill="FFFFFF"/>
            <w:vAlign w:val="center"/>
          </w:tcPr>
          <w:p w:rsidR="00B96BBC" w:rsidRPr="005A477C" w:rsidRDefault="00B96BBC" w:rsidP="00CF3E63">
            <w:pPr>
              <w:pStyle w:val="af0"/>
              <w:ind w:left="157" w:right="124"/>
              <w:rPr>
                <w:rFonts w:ascii="PT Astra Serif" w:hAnsi="PT Astra Serif"/>
                <w:sz w:val="22"/>
                <w:szCs w:val="22"/>
              </w:rPr>
            </w:pPr>
            <w:r w:rsidRPr="005A477C">
              <w:rPr>
                <w:rFonts w:ascii="PT Astra Serif" w:hAnsi="PT Astra Serif"/>
                <w:sz w:val="22"/>
                <w:szCs w:val="22"/>
              </w:rPr>
              <w:t>Срок реализации: 2026 год</w:t>
            </w:r>
          </w:p>
        </w:tc>
      </w:tr>
      <w:tr w:rsidR="00B96BBC" w:rsidRPr="005A477C" w:rsidTr="008B21EA">
        <w:trPr>
          <w:trHeight w:hRule="exact" w:val="2136"/>
        </w:trPr>
        <w:tc>
          <w:tcPr>
            <w:tcW w:w="543" w:type="dxa"/>
            <w:gridSpan w:val="2"/>
            <w:shd w:val="clear" w:color="auto" w:fill="FFFFFF"/>
            <w:vAlign w:val="center"/>
          </w:tcPr>
          <w:p w:rsidR="00B96BBC" w:rsidRPr="005A477C" w:rsidRDefault="00B96BBC" w:rsidP="00CF3E63">
            <w:pPr>
              <w:pStyle w:val="af0"/>
              <w:tabs>
                <w:tab w:val="left" w:pos="810"/>
              </w:tabs>
              <w:ind w:left="157"/>
              <w:rPr>
                <w:rFonts w:ascii="PT Astra Serif" w:hAnsi="PT Astra Serif"/>
                <w:sz w:val="22"/>
                <w:szCs w:val="22"/>
              </w:rPr>
            </w:pPr>
            <w:r w:rsidRPr="005A477C">
              <w:rPr>
                <w:rFonts w:ascii="PT Astra Serif" w:hAnsi="PT Astra Serif"/>
                <w:sz w:val="22"/>
                <w:szCs w:val="22"/>
              </w:rPr>
              <w:lastRenderedPageBreak/>
              <w:t>4.1.</w:t>
            </w:r>
          </w:p>
        </w:tc>
        <w:tc>
          <w:tcPr>
            <w:tcW w:w="4411" w:type="dxa"/>
            <w:gridSpan w:val="4"/>
            <w:shd w:val="clear" w:color="auto" w:fill="FFFFFF"/>
            <w:vAlign w:val="center"/>
          </w:tcPr>
          <w:p w:rsidR="00B96BBC" w:rsidRPr="005A477C" w:rsidRDefault="00B96BBC" w:rsidP="00CF3E63">
            <w:pPr>
              <w:pStyle w:val="af0"/>
              <w:tabs>
                <w:tab w:val="left" w:pos="810"/>
              </w:tabs>
              <w:ind w:left="157"/>
              <w:rPr>
                <w:rFonts w:ascii="PT Astra Serif" w:hAnsi="PT Astra Serif"/>
                <w:sz w:val="22"/>
                <w:szCs w:val="22"/>
              </w:rPr>
            </w:pPr>
            <w:r w:rsidRPr="005A477C">
              <w:rPr>
                <w:rFonts w:ascii="PT Astra Serif" w:hAnsi="PT Astra Serif"/>
                <w:sz w:val="22"/>
                <w:szCs w:val="22"/>
              </w:rPr>
              <w:t>Задача-повышение качества питьевой воды посредством строительства и реконструкции систе</w:t>
            </w:r>
            <w:r>
              <w:rPr>
                <w:rFonts w:ascii="PT Astra Serif" w:hAnsi="PT Astra Serif"/>
                <w:sz w:val="22"/>
                <w:szCs w:val="22"/>
              </w:rPr>
              <w:t>м водоснабжения и водоотведения</w:t>
            </w:r>
          </w:p>
        </w:tc>
        <w:tc>
          <w:tcPr>
            <w:tcW w:w="7804" w:type="dxa"/>
            <w:gridSpan w:val="2"/>
            <w:shd w:val="clear" w:color="auto" w:fill="FFFFFF"/>
            <w:vAlign w:val="center"/>
          </w:tcPr>
          <w:p w:rsidR="00B96BBC" w:rsidRPr="005A477C" w:rsidRDefault="00B96BBC" w:rsidP="00CF3E63">
            <w:pPr>
              <w:pStyle w:val="af0"/>
              <w:tabs>
                <w:tab w:val="left" w:pos="810"/>
              </w:tabs>
              <w:ind w:left="157" w:right="132"/>
              <w:jc w:val="both"/>
              <w:rPr>
                <w:rFonts w:ascii="PT Astra Serif" w:hAnsi="PT Astra Serif"/>
                <w:sz w:val="22"/>
                <w:szCs w:val="22"/>
              </w:rPr>
            </w:pPr>
            <w:r w:rsidRPr="005A477C">
              <w:rPr>
                <w:rFonts w:ascii="PT Astra Serif" w:hAnsi="PT Astra Serif"/>
                <w:sz w:val="22"/>
                <w:szCs w:val="22"/>
              </w:rPr>
              <w:t>ПИР на строительство системы водоснабжения в поселке Мелентьевка; Актуализация ПИР на строительство второй нитки водовода Иремельского водохранилища до моста чер</w:t>
            </w:r>
            <w:r>
              <w:rPr>
                <w:rFonts w:ascii="PT Astra Serif" w:hAnsi="PT Astra Serif"/>
                <w:sz w:val="22"/>
                <w:szCs w:val="22"/>
              </w:rPr>
              <w:t>ез железную дорогу города Миасс</w:t>
            </w:r>
          </w:p>
        </w:tc>
        <w:tc>
          <w:tcPr>
            <w:tcW w:w="2693" w:type="dxa"/>
            <w:gridSpan w:val="2"/>
            <w:shd w:val="clear" w:color="auto" w:fill="FFFFFF"/>
            <w:vAlign w:val="center"/>
          </w:tcPr>
          <w:p w:rsidR="00B96BBC" w:rsidRPr="005A477C" w:rsidRDefault="00B96BBC" w:rsidP="008B21EA">
            <w:pPr>
              <w:pStyle w:val="af0"/>
              <w:tabs>
                <w:tab w:val="left" w:pos="810"/>
              </w:tabs>
              <w:ind w:left="157" w:right="132"/>
              <w:jc w:val="both"/>
              <w:rPr>
                <w:rFonts w:ascii="PT Astra Serif" w:hAnsi="PT Astra Serif"/>
                <w:sz w:val="22"/>
                <w:szCs w:val="22"/>
              </w:rPr>
            </w:pPr>
            <w:r w:rsidRPr="005A477C">
              <w:rPr>
                <w:rFonts w:ascii="PT Astra Serif" w:hAnsi="PT Astra Serif"/>
                <w:sz w:val="22"/>
                <w:szCs w:val="22"/>
              </w:rPr>
              <w:t xml:space="preserve">Количество объектов, по которым </w:t>
            </w:r>
            <w:proofErr w:type="gramStart"/>
            <w:r w:rsidRPr="005A477C">
              <w:rPr>
                <w:rFonts w:ascii="PT Astra Serif" w:hAnsi="PT Astra Serif"/>
                <w:sz w:val="22"/>
                <w:szCs w:val="22"/>
              </w:rPr>
              <w:t>выполнены</w:t>
            </w:r>
            <w:proofErr w:type="gramEnd"/>
            <w:r w:rsidRPr="005A477C">
              <w:rPr>
                <w:rFonts w:ascii="PT Astra Serif" w:hAnsi="PT Astra Serif"/>
                <w:sz w:val="22"/>
                <w:szCs w:val="22"/>
              </w:rPr>
              <w:t xml:space="preserve"> </w:t>
            </w:r>
            <w:proofErr w:type="spellStart"/>
            <w:r>
              <w:rPr>
                <w:rFonts w:ascii="PT Astra Serif" w:hAnsi="PT Astra Serif"/>
                <w:sz w:val="22"/>
                <w:szCs w:val="22"/>
              </w:rPr>
              <w:t>ПИРы</w:t>
            </w:r>
            <w:proofErr w:type="spellEnd"/>
            <w:r w:rsidR="008B21EA">
              <w:rPr>
                <w:rFonts w:ascii="PT Astra Serif" w:hAnsi="PT Astra Serif"/>
                <w:sz w:val="22"/>
                <w:szCs w:val="22"/>
              </w:rPr>
              <w:t xml:space="preserve">, </w:t>
            </w:r>
            <w:r>
              <w:rPr>
                <w:rFonts w:ascii="PT Astra Serif" w:hAnsi="PT Astra Serif"/>
                <w:sz w:val="22"/>
                <w:szCs w:val="22"/>
              </w:rPr>
              <w:t xml:space="preserve">СМР </w:t>
            </w:r>
            <w:r w:rsidRPr="005A477C">
              <w:rPr>
                <w:rFonts w:ascii="PT Astra Serif" w:hAnsi="PT Astra Serif"/>
                <w:sz w:val="22"/>
                <w:szCs w:val="22"/>
              </w:rPr>
              <w:t>и осуществлен (планируется) ввод в эксплуатацию по водоснабжению и водоотведению</w:t>
            </w:r>
          </w:p>
        </w:tc>
      </w:tr>
      <w:tr w:rsidR="00B96BBC" w:rsidRPr="005A477C" w:rsidTr="00CF3E63">
        <w:trPr>
          <w:trHeight w:hRule="exact" w:val="562"/>
        </w:trPr>
        <w:tc>
          <w:tcPr>
            <w:tcW w:w="15451" w:type="dxa"/>
            <w:gridSpan w:val="10"/>
            <w:shd w:val="clear" w:color="auto" w:fill="FFFFFF"/>
            <w:vAlign w:val="center"/>
          </w:tcPr>
          <w:p w:rsidR="00B96BBC" w:rsidRPr="005A477C" w:rsidRDefault="00B96BBC" w:rsidP="00CF3E63">
            <w:pPr>
              <w:pStyle w:val="af0"/>
              <w:tabs>
                <w:tab w:val="left" w:pos="810"/>
              </w:tabs>
              <w:ind w:left="157"/>
              <w:jc w:val="both"/>
              <w:rPr>
                <w:rFonts w:ascii="PT Astra Serif" w:hAnsi="PT Astra Serif"/>
                <w:sz w:val="22"/>
                <w:szCs w:val="22"/>
              </w:rPr>
            </w:pPr>
            <w:r w:rsidRPr="005A477C">
              <w:rPr>
                <w:rFonts w:ascii="PT Astra Serif" w:hAnsi="PT Astra Serif"/>
                <w:bCs/>
                <w:sz w:val="22"/>
                <w:szCs w:val="22"/>
              </w:rPr>
              <w:t>5. Проект «Сохранение, использование и популяризация историко-культурного наследия и объектов культурного наследия (памятников истории и культуры), находящихся в собственности Миасского городского округа Челябинской области»</w:t>
            </w:r>
          </w:p>
        </w:tc>
      </w:tr>
      <w:tr w:rsidR="00B96BBC" w:rsidRPr="005A477C" w:rsidTr="00CF3E63">
        <w:trPr>
          <w:trHeight w:hRule="exact" w:val="571"/>
        </w:trPr>
        <w:tc>
          <w:tcPr>
            <w:tcW w:w="4954" w:type="dxa"/>
            <w:gridSpan w:val="6"/>
            <w:tcBorders>
              <w:bottom w:val="single" w:sz="4" w:space="0" w:color="auto"/>
            </w:tcBorders>
            <w:shd w:val="clear" w:color="auto" w:fill="FFFFFF"/>
            <w:vAlign w:val="center"/>
          </w:tcPr>
          <w:p w:rsidR="00B96BBC" w:rsidRPr="005A477C" w:rsidRDefault="00B96BBC" w:rsidP="00CF3E63">
            <w:pPr>
              <w:pStyle w:val="af0"/>
              <w:tabs>
                <w:tab w:val="left" w:pos="810"/>
              </w:tabs>
              <w:ind w:left="157"/>
              <w:rPr>
                <w:rFonts w:ascii="PT Astra Serif" w:hAnsi="PT Astra Serif"/>
                <w:sz w:val="22"/>
                <w:szCs w:val="22"/>
              </w:rPr>
            </w:pPr>
            <w:r w:rsidRPr="005A477C">
              <w:rPr>
                <w:rFonts w:ascii="PT Astra Serif" w:hAnsi="PT Astra Serif"/>
                <w:sz w:val="22"/>
                <w:szCs w:val="22"/>
              </w:rPr>
              <w:t>Ответственный за реализацию: МКУ «Комитет по строительству»</w:t>
            </w:r>
          </w:p>
        </w:tc>
        <w:tc>
          <w:tcPr>
            <w:tcW w:w="10497" w:type="dxa"/>
            <w:gridSpan w:val="4"/>
            <w:tcBorders>
              <w:bottom w:val="single" w:sz="4" w:space="0" w:color="auto"/>
            </w:tcBorders>
            <w:shd w:val="clear" w:color="auto" w:fill="FFFFFF"/>
            <w:vAlign w:val="center"/>
          </w:tcPr>
          <w:p w:rsidR="00B96BBC" w:rsidRPr="005A477C" w:rsidRDefault="00B96BBC" w:rsidP="00CF3E63">
            <w:pPr>
              <w:pStyle w:val="af0"/>
              <w:tabs>
                <w:tab w:val="left" w:pos="810"/>
              </w:tabs>
              <w:ind w:left="157"/>
              <w:rPr>
                <w:rFonts w:ascii="PT Astra Serif" w:hAnsi="PT Astra Serif"/>
                <w:sz w:val="22"/>
                <w:szCs w:val="22"/>
              </w:rPr>
            </w:pPr>
            <w:r w:rsidRPr="005A477C">
              <w:rPr>
                <w:rFonts w:ascii="PT Astra Serif" w:hAnsi="PT Astra Serif"/>
                <w:sz w:val="22"/>
                <w:szCs w:val="22"/>
              </w:rPr>
              <w:t>Срок реализации: 2026-2028годы</w:t>
            </w:r>
          </w:p>
        </w:tc>
      </w:tr>
      <w:tr w:rsidR="00B96BBC" w:rsidRPr="005A477C" w:rsidTr="00CF3E63">
        <w:trPr>
          <w:trHeight w:val="5661"/>
        </w:trPr>
        <w:tc>
          <w:tcPr>
            <w:tcW w:w="543" w:type="dxa"/>
            <w:gridSpan w:val="2"/>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5.1</w:t>
            </w:r>
          </w:p>
        </w:tc>
        <w:tc>
          <w:tcPr>
            <w:tcW w:w="4411" w:type="dxa"/>
            <w:gridSpan w:val="4"/>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56" w:right="124"/>
              <w:jc w:val="both"/>
              <w:rPr>
                <w:rFonts w:ascii="PT Astra Serif" w:hAnsi="PT Astra Serif"/>
                <w:sz w:val="22"/>
                <w:szCs w:val="22"/>
              </w:rPr>
            </w:pPr>
            <w:r w:rsidRPr="005A477C">
              <w:rPr>
                <w:rFonts w:ascii="PT Astra Serif" w:hAnsi="PT Astra Serif"/>
                <w:sz w:val="22"/>
                <w:szCs w:val="22"/>
              </w:rPr>
              <w:t>Задача - содержание объектов культурного наследия и памятников Миасского городского округа Челябинской области, закрепленных за</w:t>
            </w:r>
            <w:r>
              <w:rPr>
                <w:rFonts w:ascii="PT Astra Serif" w:hAnsi="PT Astra Serif"/>
                <w:sz w:val="22"/>
                <w:szCs w:val="22"/>
              </w:rPr>
              <w:t xml:space="preserve"> МКУ «Комитет по строительству»</w:t>
            </w:r>
          </w:p>
        </w:tc>
        <w:tc>
          <w:tcPr>
            <w:tcW w:w="7804" w:type="dxa"/>
            <w:gridSpan w:val="2"/>
            <w:tcBorders>
              <w:top w:val="single" w:sz="4" w:space="0" w:color="auto"/>
              <w:left w:val="single" w:sz="4" w:space="0" w:color="auto"/>
              <w:right w:val="single" w:sz="4" w:space="0" w:color="auto"/>
            </w:tcBorders>
            <w:shd w:val="clear" w:color="auto" w:fill="FFFFFF"/>
            <w:vAlign w:val="center"/>
          </w:tcPr>
          <w:p w:rsidR="00B96BBC" w:rsidRPr="000A5478" w:rsidRDefault="00B96BBC" w:rsidP="00CF3E63">
            <w:pPr>
              <w:pStyle w:val="af0"/>
              <w:ind w:left="139" w:right="132"/>
              <w:jc w:val="both"/>
              <w:rPr>
                <w:rFonts w:ascii="PT Astra Serif" w:hAnsi="PT Astra Serif"/>
                <w:sz w:val="21"/>
                <w:szCs w:val="21"/>
              </w:rPr>
            </w:pPr>
            <w:proofErr w:type="gramStart"/>
            <w:r w:rsidRPr="000A5478">
              <w:rPr>
                <w:rFonts w:ascii="PT Astra Serif" w:hAnsi="PT Astra Serif"/>
                <w:sz w:val="21"/>
                <w:szCs w:val="21"/>
              </w:rPr>
              <w:t xml:space="preserve">Разработка научно-проектной документации (далее - НПД) для проведения противоаварийных мероприятий по ремонту стен, перекрытий холодного </w:t>
            </w:r>
            <w:proofErr w:type="spellStart"/>
            <w:r w:rsidRPr="000A5478">
              <w:rPr>
                <w:rFonts w:ascii="PT Astra Serif" w:hAnsi="PT Astra Serif"/>
                <w:sz w:val="21"/>
                <w:szCs w:val="21"/>
              </w:rPr>
              <w:t>пристроя</w:t>
            </w:r>
            <w:proofErr w:type="spellEnd"/>
            <w:r w:rsidRPr="000A5478">
              <w:rPr>
                <w:rFonts w:ascii="PT Astra Serif" w:hAnsi="PT Astra Serif"/>
                <w:sz w:val="21"/>
                <w:szCs w:val="21"/>
              </w:rPr>
              <w:t xml:space="preserve"> (Дом купеческий каменный двухэтажный с торговыми помещениями на первом этаже, проведение противоаварийных работ на ОКН, разработка научно-проектной документации на выполнение работ сохранению ОКН, проведение ремонтно-реставрационных работ на ОКН, установка информационной надписи и обозначения ОКН (г. Миасс, ул. Ленина, дом 11);</w:t>
            </w:r>
            <w:proofErr w:type="gramEnd"/>
          </w:p>
          <w:p w:rsidR="00B96BBC" w:rsidRPr="000A5478" w:rsidRDefault="00B96BBC" w:rsidP="00CF3E63">
            <w:pPr>
              <w:pStyle w:val="af0"/>
              <w:ind w:left="139" w:right="132"/>
              <w:jc w:val="both"/>
              <w:rPr>
                <w:rFonts w:ascii="PT Astra Serif" w:hAnsi="PT Astra Serif"/>
                <w:sz w:val="21"/>
                <w:szCs w:val="21"/>
              </w:rPr>
            </w:pPr>
            <w:proofErr w:type="gramStart"/>
            <w:r w:rsidRPr="000A5478">
              <w:rPr>
                <w:rFonts w:ascii="PT Astra Serif" w:hAnsi="PT Astra Serif"/>
                <w:sz w:val="21"/>
                <w:szCs w:val="21"/>
              </w:rPr>
              <w:t>Разработка НПД на выполнение работ сохранению ОКН, проведения обследования технического состояния ОКН, проведение ремонтно-реставрационных работ на ОКН, установка информационной надписи и обозначения ОКН (Дом жилой двухэтажный Каменный (г. Миасс, ул. Свердлова, дом 9);</w:t>
            </w:r>
            <w:proofErr w:type="gramEnd"/>
          </w:p>
          <w:p w:rsidR="00B96BBC" w:rsidRPr="000A5478" w:rsidRDefault="00B96BBC" w:rsidP="00CF3E63">
            <w:pPr>
              <w:pStyle w:val="af0"/>
              <w:ind w:left="139" w:right="132"/>
              <w:jc w:val="both"/>
              <w:rPr>
                <w:rFonts w:ascii="PT Astra Serif" w:hAnsi="PT Astra Serif"/>
                <w:sz w:val="21"/>
                <w:szCs w:val="21"/>
              </w:rPr>
            </w:pPr>
            <w:r w:rsidRPr="000A5478">
              <w:rPr>
                <w:rFonts w:ascii="PT Astra Serif" w:hAnsi="PT Astra Serif"/>
                <w:sz w:val="21"/>
                <w:szCs w:val="21"/>
              </w:rPr>
              <w:t>Проведение ремонтно-реставрационных работ (Памятник воинам, погибшим в годы Великой Отечественной войны (мемориал славы «Скорбящая мать»);</w:t>
            </w:r>
          </w:p>
          <w:p w:rsidR="00B96BBC" w:rsidRPr="000A5478" w:rsidRDefault="00B96BBC" w:rsidP="00CF3E63">
            <w:pPr>
              <w:pStyle w:val="af0"/>
              <w:ind w:left="139" w:right="132"/>
              <w:jc w:val="both"/>
              <w:rPr>
                <w:rFonts w:ascii="PT Astra Serif" w:hAnsi="PT Astra Serif"/>
                <w:sz w:val="21"/>
                <w:szCs w:val="21"/>
              </w:rPr>
            </w:pPr>
            <w:proofErr w:type="gramStart"/>
            <w:r w:rsidRPr="000A5478">
              <w:rPr>
                <w:rFonts w:ascii="PT Astra Serif" w:hAnsi="PT Astra Serif"/>
                <w:sz w:val="21"/>
                <w:szCs w:val="21"/>
              </w:rPr>
              <w:t>Разработка НПД на выполнение работ по сохранению ОКН (Братская могила и памятник у завода «Динамо», где похоронены жертвы гражданской войны в 1918 г. (г. Миасс, ул. Павших борцов; Братская могила борцов за Советскую власть, погибших в 1918 г. (село Новоандреевка, центральная часть кладбища);</w:t>
            </w:r>
            <w:proofErr w:type="gramEnd"/>
          </w:p>
          <w:p w:rsidR="00B96BBC" w:rsidRPr="005A477C" w:rsidRDefault="00B96BBC" w:rsidP="00CF3E63">
            <w:pPr>
              <w:pStyle w:val="af0"/>
              <w:ind w:left="139" w:right="132"/>
              <w:jc w:val="both"/>
              <w:rPr>
                <w:rFonts w:ascii="PT Astra Serif" w:hAnsi="PT Astra Serif"/>
                <w:sz w:val="22"/>
                <w:szCs w:val="22"/>
              </w:rPr>
            </w:pPr>
            <w:r w:rsidRPr="000A5478">
              <w:rPr>
                <w:rFonts w:ascii="PT Astra Serif" w:hAnsi="PT Astra Serif"/>
                <w:sz w:val="21"/>
                <w:szCs w:val="21"/>
              </w:rPr>
              <w:t xml:space="preserve">Разработка НПД на выполнение работ по сохранению ОКН и проведение ремонтно-реставрационных работ на ОКН: </w:t>
            </w:r>
            <w:proofErr w:type="gramStart"/>
            <w:r w:rsidRPr="000A5478">
              <w:rPr>
                <w:rFonts w:ascii="PT Astra Serif" w:hAnsi="PT Astra Serif"/>
                <w:sz w:val="21"/>
                <w:szCs w:val="21"/>
              </w:rPr>
              <w:t>(Братская могила Героев Гражданской войны (с. Сыростан); могила Феди Горелова, народного героя г. Миасса, повешенного белогвардейцами 31 мая 1918 г. (г. Миасс, старое городское кладбище)</w:t>
            </w:r>
            <w:proofErr w:type="gramEnd"/>
          </w:p>
        </w:tc>
        <w:tc>
          <w:tcPr>
            <w:tcW w:w="2693" w:type="dxa"/>
            <w:gridSpan w:val="2"/>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31" w:right="132"/>
              <w:jc w:val="both"/>
              <w:rPr>
                <w:rFonts w:ascii="PT Astra Serif" w:hAnsi="PT Astra Serif"/>
                <w:sz w:val="22"/>
                <w:szCs w:val="22"/>
              </w:rPr>
            </w:pPr>
            <w:r w:rsidRPr="005A477C">
              <w:rPr>
                <w:rFonts w:ascii="PT Astra Serif" w:hAnsi="PT Astra Serif"/>
                <w:sz w:val="22"/>
                <w:szCs w:val="22"/>
              </w:rPr>
              <w:t>Количество объектов, на которых осуществляется ежегодное проведение мероприятий, направленных на сохранение объектов ку</w:t>
            </w:r>
            <w:r>
              <w:rPr>
                <w:rFonts w:ascii="PT Astra Serif" w:hAnsi="PT Astra Serif"/>
                <w:sz w:val="22"/>
                <w:szCs w:val="22"/>
              </w:rPr>
              <w:t>льтурного наследия и памятников</w:t>
            </w:r>
          </w:p>
        </w:tc>
      </w:tr>
      <w:tr w:rsidR="00B96BBC" w:rsidRPr="005A477C" w:rsidTr="00CF3E63">
        <w:trPr>
          <w:trHeight w:hRule="exact" w:val="346"/>
        </w:trPr>
        <w:tc>
          <w:tcPr>
            <w:tcW w:w="15451" w:type="dxa"/>
            <w:gridSpan w:val="10"/>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bCs/>
                <w:sz w:val="22"/>
                <w:szCs w:val="22"/>
              </w:rPr>
              <w:t>РЕГИОНАЛЬНЫЕ ПРОЕКТЫ, РЕАЛИЗУЕМЫЕ ВНЕ НАЦИОНАЛЬНЫХ ПРОЕКТОВ</w:t>
            </w:r>
          </w:p>
        </w:tc>
      </w:tr>
      <w:tr w:rsidR="00B96BBC" w:rsidRPr="005A477C" w:rsidTr="00CF3E63">
        <w:trPr>
          <w:trHeight w:hRule="exact" w:val="355"/>
        </w:trPr>
        <w:tc>
          <w:tcPr>
            <w:tcW w:w="15451" w:type="dxa"/>
            <w:gridSpan w:val="10"/>
            <w:shd w:val="clear" w:color="auto" w:fill="FFFFFF"/>
            <w:vAlign w:val="center"/>
          </w:tcPr>
          <w:p w:rsidR="00B96BBC" w:rsidRPr="005A477C" w:rsidRDefault="00B96BBC" w:rsidP="00CF3E63">
            <w:pPr>
              <w:pStyle w:val="af0"/>
              <w:ind w:left="157"/>
              <w:jc w:val="both"/>
              <w:rPr>
                <w:rFonts w:ascii="PT Astra Serif" w:hAnsi="PT Astra Serif"/>
                <w:sz w:val="22"/>
                <w:szCs w:val="22"/>
              </w:rPr>
            </w:pPr>
            <w:r w:rsidRPr="005A477C">
              <w:rPr>
                <w:rFonts w:ascii="PT Astra Serif" w:hAnsi="PT Astra Serif"/>
                <w:bCs/>
                <w:sz w:val="22"/>
                <w:szCs w:val="22"/>
              </w:rPr>
              <w:t xml:space="preserve">6. </w:t>
            </w:r>
            <w:proofErr w:type="gramStart"/>
            <w:r w:rsidRPr="005A477C">
              <w:rPr>
                <w:rFonts w:ascii="PT Astra Serif" w:hAnsi="PT Astra Serif"/>
                <w:bCs/>
                <w:sz w:val="22"/>
                <w:szCs w:val="22"/>
              </w:rPr>
              <w:t>Региональные проект «Модернизация объектов коммунальной инфраструктуры»</w:t>
            </w:r>
            <w:proofErr w:type="gramEnd"/>
          </w:p>
        </w:tc>
      </w:tr>
      <w:tr w:rsidR="00B96BBC" w:rsidRPr="005A477C" w:rsidTr="00CF3E63">
        <w:trPr>
          <w:trHeight w:hRule="exact" w:val="563"/>
        </w:trPr>
        <w:tc>
          <w:tcPr>
            <w:tcW w:w="4954" w:type="dxa"/>
            <w:gridSpan w:val="6"/>
            <w:shd w:val="clear" w:color="auto" w:fill="FFFFFF"/>
            <w:vAlign w:val="center"/>
          </w:tcPr>
          <w:p w:rsidR="00B96BBC" w:rsidRPr="005A477C" w:rsidRDefault="00B96BBC" w:rsidP="00CF3E63">
            <w:pPr>
              <w:pStyle w:val="af0"/>
              <w:ind w:left="157"/>
              <w:rPr>
                <w:rFonts w:ascii="PT Astra Serif" w:hAnsi="PT Astra Serif"/>
                <w:sz w:val="22"/>
                <w:szCs w:val="22"/>
              </w:rPr>
            </w:pPr>
            <w:r w:rsidRPr="005A477C">
              <w:rPr>
                <w:rFonts w:ascii="PT Astra Serif" w:hAnsi="PT Astra Serif"/>
                <w:sz w:val="22"/>
                <w:szCs w:val="22"/>
              </w:rPr>
              <w:lastRenderedPageBreak/>
              <w:t>Ответственный за реализацию: МКУ «Комитет по строительству»</w:t>
            </w:r>
          </w:p>
        </w:tc>
        <w:tc>
          <w:tcPr>
            <w:tcW w:w="10497" w:type="dxa"/>
            <w:gridSpan w:val="4"/>
            <w:shd w:val="clear" w:color="auto" w:fill="FFFFFF"/>
            <w:vAlign w:val="center"/>
          </w:tcPr>
          <w:p w:rsidR="00B96BBC" w:rsidRPr="005A477C" w:rsidRDefault="00B96BBC" w:rsidP="00CF3E63">
            <w:pPr>
              <w:pStyle w:val="af0"/>
              <w:ind w:left="139"/>
              <w:rPr>
                <w:rFonts w:ascii="PT Astra Serif" w:hAnsi="PT Astra Serif"/>
                <w:sz w:val="22"/>
                <w:szCs w:val="22"/>
              </w:rPr>
            </w:pPr>
            <w:r w:rsidRPr="005A477C">
              <w:rPr>
                <w:rFonts w:ascii="PT Astra Serif" w:hAnsi="PT Astra Serif"/>
                <w:sz w:val="22"/>
                <w:szCs w:val="22"/>
              </w:rPr>
              <w:t>Срок реализации: 2027-2028 годы</w:t>
            </w:r>
          </w:p>
        </w:tc>
      </w:tr>
      <w:tr w:rsidR="00B96BBC" w:rsidRPr="005A477C" w:rsidTr="00CF3E63">
        <w:trPr>
          <w:trHeight w:hRule="exact" w:val="2975"/>
        </w:trPr>
        <w:tc>
          <w:tcPr>
            <w:tcW w:w="543" w:type="dxa"/>
            <w:gridSpan w:val="2"/>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6.1</w:t>
            </w:r>
          </w:p>
        </w:tc>
        <w:tc>
          <w:tcPr>
            <w:tcW w:w="4411" w:type="dxa"/>
            <w:gridSpan w:val="4"/>
            <w:shd w:val="clear" w:color="auto" w:fill="FFFFFF"/>
            <w:vAlign w:val="center"/>
          </w:tcPr>
          <w:p w:rsidR="00B96BBC" w:rsidRPr="005A477C" w:rsidRDefault="00B96BBC" w:rsidP="00CF3E63">
            <w:pPr>
              <w:pStyle w:val="af0"/>
              <w:ind w:left="156" w:right="124"/>
              <w:jc w:val="both"/>
              <w:rPr>
                <w:rFonts w:ascii="PT Astra Serif" w:hAnsi="PT Astra Serif"/>
                <w:sz w:val="22"/>
                <w:szCs w:val="22"/>
              </w:rPr>
            </w:pPr>
            <w:r w:rsidRPr="005A477C">
              <w:rPr>
                <w:rFonts w:ascii="PT Astra Serif" w:hAnsi="PT Astra Serif"/>
                <w:sz w:val="22"/>
                <w:szCs w:val="22"/>
              </w:rPr>
              <w:t>Задача-повышение качества жизни населения округа, в том числе, в части доступности инфраструктурной среды. Оказание государственной поддержки развитию коммунальной инфраструктуры, в том числе развитию газификации частного сектора и населенных пунктов Миасского городского округа Челябинской области.</w:t>
            </w:r>
          </w:p>
        </w:tc>
        <w:tc>
          <w:tcPr>
            <w:tcW w:w="7804" w:type="dxa"/>
            <w:gridSpan w:val="2"/>
            <w:shd w:val="clear" w:color="auto" w:fill="FFFFFF"/>
            <w:vAlign w:val="center"/>
          </w:tcPr>
          <w:p w:rsidR="00B96BBC" w:rsidRPr="005A477C" w:rsidRDefault="00B96BBC" w:rsidP="00CF3E63">
            <w:pPr>
              <w:pStyle w:val="af0"/>
              <w:ind w:left="139" w:right="132"/>
              <w:rPr>
                <w:rFonts w:ascii="PT Astra Serif" w:hAnsi="PT Astra Serif"/>
                <w:sz w:val="22"/>
                <w:szCs w:val="22"/>
              </w:rPr>
            </w:pPr>
            <w:r w:rsidRPr="005A477C">
              <w:rPr>
                <w:rFonts w:ascii="PT Astra Serif" w:hAnsi="PT Astra Serif"/>
                <w:sz w:val="22"/>
                <w:szCs w:val="22"/>
              </w:rPr>
              <w:t>ПИР:</w:t>
            </w:r>
          </w:p>
          <w:p w:rsidR="00B96BBC" w:rsidRPr="005A477C" w:rsidRDefault="00B96BBC" w:rsidP="00CF3E63">
            <w:pPr>
              <w:pStyle w:val="af0"/>
              <w:ind w:left="139" w:right="132"/>
              <w:rPr>
                <w:rFonts w:ascii="PT Astra Serif" w:hAnsi="PT Astra Serif"/>
                <w:sz w:val="22"/>
                <w:szCs w:val="22"/>
              </w:rPr>
            </w:pPr>
            <w:r w:rsidRPr="005A477C">
              <w:rPr>
                <w:rFonts w:ascii="PT Astra Serif" w:hAnsi="PT Astra Serif"/>
                <w:sz w:val="22"/>
                <w:szCs w:val="22"/>
              </w:rPr>
              <w:t xml:space="preserve">Распределительный газопровод для поселков </w:t>
            </w:r>
            <w:proofErr w:type="spellStart"/>
            <w:r w:rsidRPr="005A477C">
              <w:rPr>
                <w:rFonts w:ascii="PT Astra Serif" w:hAnsi="PT Astra Serif"/>
                <w:sz w:val="22"/>
                <w:szCs w:val="22"/>
              </w:rPr>
              <w:t>Наилы</w:t>
            </w:r>
            <w:proofErr w:type="spellEnd"/>
            <w:r w:rsidRPr="005A477C">
              <w:rPr>
                <w:rFonts w:ascii="PT Astra Serif" w:hAnsi="PT Astra Serif"/>
                <w:sz w:val="22"/>
                <w:szCs w:val="22"/>
              </w:rPr>
              <w:t>, Новоандреевка и Тыелга 2 этап;</w:t>
            </w:r>
          </w:p>
        </w:tc>
        <w:tc>
          <w:tcPr>
            <w:tcW w:w="2693" w:type="dxa"/>
            <w:gridSpan w:val="2"/>
            <w:shd w:val="clear" w:color="auto" w:fill="FFFFFF"/>
            <w:vAlign w:val="center"/>
          </w:tcPr>
          <w:p w:rsidR="00B96BBC" w:rsidRPr="00F958A2" w:rsidRDefault="00B96BBC" w:rsidP="00CF3E63">
            <w:pPr>
              <w:pStyle w:val="af0"/>
              <w:ind w:left="131" w:right="132"/>
              <w:jc w:val="both"/>
              <w:rPr>
                <w:rFonts w:ascii="PT Astra Serif" w:hAnsi="PT Astra Serif"/>
                <w:sz w:val="22"/>
                <w:szCs w:val="22"/>
              </w:rPr>
            </w:pPr>
            <w:proofErr w:type="gramStart"/>
            <w:r w:rsidRPr="00F958A2">
              <w:rPr>
                <w:rFonts w:ascii="PT Astra Serif" w:hAnsi="PT Astra Serif"/>
                <w:sz w:val="22"/>
                <w:szCs w:val="22"/>
              </w:rPr>
              <w:t xml:space="preserve">Количество объектов, по которым выполнены </w:t>
            </w:r>
            <w:proofErr w:type="spellStart"/>
            <w:r w:rsidRPr="00F958A2">
              <w:rPr>
                <w:rFonts w:ascii="PT Astra Serif" w:hAnsi="PT Astra Serif"/>
                <w:sz w:val="22"/>
                <w:szCs w:val="22"/>
              </w:rPr>
              <w:t>ПИРы</w:t>
            </w:r>
            <w:proofErr w:type="spellEnd"/>
            <w:r w:rsidRPr="00F958A2">
              <w:rPr>
                <w:rFonts w:ascii="PT Astra Serif" w:hAnsi="PT Astra Serif"/>
                <w:sz w:val="22"/>
                <w:szCs w:val="22"/>
              </w:rPr>
              <w:t xml:space="preserve"> по строительству газопроводов и газовых сетей; Строительство газопроводов и газовых сетей, капитальные вложение в объекты государственной (муниципальной) собственности</w:t>
            </w:r>
            <w:proofErr w:type="gramEnd"/>
          </w:p>
        </w:tc>
      </w:tr>
      <w:tr w:rsidR="00B96BBC" w:rsidRPr="005A477C" w:rsidTr="00CF3E63">
        <w:trPr>
          <w:trHeight w:hRule="exact" w:val="562"/>
        </w:trPr>
        <w:tc>
          <w:tcPr>
            <w:tcW w:w="15451" w:type="dxa"/>
            <w:gridSpan w:val="10"/>
            <w:shd w:val="clear" w:color="auto" w:fill="FFFFFF"/>
            <w:vAlign w:val="center"/>
          </w:tcPr>
          <w:p w:rsidR="00B96BBC" w:rsidRPr="005A477C" w:rsidRDefault="00B96BBC" w:rsidP="00CF3E63">
            <w:pPr>
              <w:pStyle w:val="af0"/>
              <w:ind w:left="157" w:right="132"/>
              <w:jc w:val="both"/>
              <w:rPr>
                <w:rFonts w:ascii="PT Astra Serif" w:hAnsi="PT Astra Serif"/>
                <w:sz w:val="22"/>
                <w:szCs w:val="22"/>
              </w:rPr>
            </w:pPr>
            <w:r w:rsidRPr="005A477C">
              <w:rPr>
                <w:rFonts w:ascii="PT Astra Serif" w:hAnsi="PT Astra Serif"/>
                <w:bCs/>
                <w:sz w:val="22"/>
                <w:szCs w:val="22"/>
              </w:rPr>
              <w:t>7.Региональный проект «Осуществление строительства, модернизации, реконструкции и капитального ремонта объектов систем водоснабжения, водоотведения и очистки сточных вод, а также очистных сооружений канализации»</w:t>
            </w:r>
          </w:p>
        </w:tc>
      </w:tr>
      <w:tr w:rsidR="00B96BBC" w:rsidRPr="005A477C" w:rsidTr="00CF3E63">
        <w:trPr>
          <w:trHeight w:hRule="exact" w:val="584"/>
        </w:trPr>
        <w:tc>
          <w:tcPr>
            <w:tcW w:w="4954" w:type="dxa"/>
            <w:gridSpan w:val="6"/>
            <w:shd w:val="clear" w:color="auto" w:fill="FFFFFF"/>
            <w:vAlign w:val="center"/>
          </w:tcPr>
          <w:p w:rsidR="00B96BBC" w:rsidRPr="000A5478" w:rsidRDefault="00B96BBC" w:rsidP="00CF3E63">
            <w:pPr>
              <w:pStyle w:val="af0"/>
              <w:ind w:left="157"/>
              <w:rPr>
                <w:rFonts w:ascii="PT Astra Serif" w:hAnsi="PT Astra Serif"/>
                <w:sz w:val="21"/>
                <w:szCs w:val="21"/>
              </w:rPr>
            </w:pPr>
            <w:r w:rsidRPr="000A5478">
              <w:rPr>
                <w:rFonts w:ascii="PT Astra Serif" w:hAnsi="PT Astra Serif"/>
                <w:sz w:val="21"/>
                <w:szCs w:val="21"/>
              </w:rPr>
              <w:t>Ответственный за реализацию: МКУ «Комитет по строительству»</w:t>
            </w:r>
          </w:p>
        </w:tc>
        <w:tc>
          <w:tcPr>
            <w:tcW w:w="10497" w:type="dxa"/>
            <w:gridSpan w:val="4"/>
            <w:shd w:val="clear" w:color="auto" w:fill="FFFFFF"/>
            <w:vAlign w:val="center"/>
          </w:tcPr>
          <w:p w:rsidR="00B96BBC" w:rsidRPr="005A477C" w:rsidRDefault="00B96BBC" w:rsidP="00CF3E63">
            <w:pPr>
              <w:pStyle w:val="af0"/>
              <w:ind w:left="139"/>
              <w:jc w:val="both"/>
              <w:rPr>
                <w:rFonts w:ascii="PT Astra Serif" w:hAnsi="PT Astra Serif"/>
                <w:sz w:val="22"/>
                <w:szCs w:val="22"/>
              </w:rPr>
            </w:pPr>
            <w:r w:rsidRPr="005A477C">
              <w:rPr>
                <w:rFonts w:ascii="PT Astra Serif" w:hAnsi="PT Astra Serif"/>
                <w:sz w:val="22"/>
                <w:szCs w:val="22"/>
              </w:rPr>
              <w:t>Срок реализации: 2026 год</w:t>
            </w:r>
          </w:p>
        </w:tc>
      </w:tr>
      <w:tr w:rsidR="00B96BBC" w:rsidRPr="005A477C" w:rsidTr="00CF3E63">
        <w:trPr>
          <w:trHeight w:hRule="exact" w:val="3115"/>
        </w:trPr>
        <w:tc>
          <w:tcPr>
            <w:tcW w:w="543" w:type="dxa"/>
            <w:gridSpan w:val="2"/>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7.1</w:t>
            </w:r>
          </w:p>
        </w:tc>
        <w:tc>
          <w:tcPr>
            <w:tcW w:w="4411" w:type="dxa"/>
            <w:gridSpan w:val="4"/>
            <w:shd w:val="clear" w:color="auto" w:fill="FFFFFF"/>
            <w:vAlign w:val="center"/>
          </w:tcPr>
          <w:p w:rsidR="00B96BBC" w:rsidRPr="005A477C" w:rsidRDefault="00B96BBC" w:rsidP="00CF3E63">
            <w:pPr>
              <w:pStyle w:val="af0"/>
              <w:ind w:left="156" w:right="124"/>
              <w:jc w:val="both"/>
              <w:rPr>
                <w:rFonts w:ascii="PT Astra Serif" w:hAnsi="PT Astra Serif"/>
                <w:sz w:val="22"/>
                <w:szCs w:val="22"/>
              </w:rPr>
            </w:pPr>
            <w:r w:rsidRPr="005A477C">
              <w:rPr>
                <w:rFonts w:ascii="PT Astra Serif" w:hAnsi="PT Astra Serif"/>
                <w:sz w:val="22"/>
                <w:szCs w:val="22"/>
              </w:rPr>
              <w:t>Задача - осуществление проектирования, строительства, реконструкции и ввод в эксплуатацию объектов отраслей коммунальной инфраструктуры, муниципальной собственности Миасского городского округа Челябинской области.</w:t>
            </w:r>
          </w:p>
        </w:tc>
        <w:tc>
          <w:tcPr>
            <w:tcW w:w="7804" w:type="dxa"/>
            <w:gridSpan w:val="2"/>
            <w:shd w:val="clear" w:color="auto" w:fill="FFFFFF"/>
            <w:vAlign w:val="center"/>
          </w:tcPr>
          <w:p w:rsidR="00B96BBC" w:rsidRPr="005A477C" w:rsidRDefault="00B96BBC" w:rsidP="00CF3E63">
            <w:pPr>
              <w:pStyle w:val="af0"/>
              <w:rPr>
                <w:rFonts w:ascii="PT Astra Serif" w:hAnsi="PT Astra Serif"/>
                <w:sz w:val="22"/>
                <w:szCs w:val="22"/>
              </w:rPr>
            </w:pPr>
          </w:p>
        </w:tc>
        <w:tc>
          <w:tcPr>
            <w:tcW w:w="2693" w:type="dxa"/>
            <w:gridSpan w:val="2"/>
            <w:shd w:val="clear" w:color="auto" w:fill="FFFFFF"/>
            <w:vAlign w:val="center"/>
          </w:tcPr>
          <w:p w:rsidR="00B96BBC" w:rsidRPr="004917E0" w:rsidRDefault="00B96BBC" w:rsidP="00CF3E63">
            <w:pPr>
              <w:pStyle w:val="af0"/>
              <w:ind w:left="131" w:right="132"/>
              <w:jc w:val="both"/>
              <w:rPr>
                <w:rFonts w:ascii="PT Astra Serif" w:hAnsi="PT Astra Serif"/>
                <w:sz w:val="22"/>
                <w:szCs w:val="22"/>
              </w:rPr>
            </w:pPr>
            <w:r w:rsidRPr="004917E0">
              <w:rPr>
                <w:rFonts w:ascii="PT Astra Serif" w:hAnsi="PT Astra Serif"/>
                <w:sz w:val="22"/>
                <w:szCs w:val="22"/>
              </w:rPr>
              <w:t xml:space="preserve">Количество объектов, по которым выполнены </w:t>
            </w:r>
            <w:proofErr w:type="spellStart"/>
            <w:r w:rsidRPr="004917E0">
              <w:rPr>
                <w:rFonts w:ascii="PT Astra Serif" w:hAnsi="PT Astra Serif"/>
                <w:sz w:val="22"/>
                <w:szCs w:val="22"/>
              </w:rPr>
              <w:t>ПИРы</w:t>
            </w:r>
            <w:proofErr w:type="spellEnd"/>
            <w:r w:rsidRPr="004917E0">
              <w:rPr>
                <w:rFonts w:ascii="PT Astra Serif" w:hAnsi="PT Astra Serif"/>
                <w:sz w:val="22"/>
                <w:szCs w:val="22"/>
              </w:rPr>
              <w:t>, строительство, модернизация, реконструкция и капитальный ремонт объектов систем водоснабжения, водоотведения, очистки сточных вод, очистных сооружений канализации</w:t>
            </w:r>
          </w:p>
        </w:tc>
      </w:tr>
      <w:tr w:rsidR="00B96BBC" w:rsidRPr="005A477C" w:rsidTr="00CF3E63">
        <w:trPr>
          <w:trHeight w:hRule="exact" w:val="407"/>
        </w:trPr>
        <w:tc>
          <w:tcPr>
            <w:tcW w:w="15451" w:type="dxa"/>
            <w:gridSpan w:val="10"/>
            <w:shd w:val="clear" w:color="auto" w:fill="FFFFFF"/>
            <w:vAlign w:val="center"/>
          </w:tcPr>
          <w:p w:rsidR="00B96BBC" w:rsidRPr="005A477C" w:rsidRDefault="00B96BBC" w:rsidP="00CF3E63">
            <w:pPr>
              <w:pStyle w:val="af0"/>
              <w:ind w:left="157"/>
              <w:rPr>
                <w:rFonts w:ascii="PT Astra Serif" w:hAnsi="PT Astra Serif"/>
                <w:sz w:val="22"/>
                <w:szCs w:val="22"/>
              </w:rPr>
            </w:pPr>
            <w:r w:rsidRPr="005A477C">
              <w:rPr>
                <w:rFonts w:ascii="PT Astra Serif" w:hAnsi="PT Astra Serif"/>
                <w:bCs/>
                <w:sz w:val="22"/>
                <w:szCs w:val="22"/>
              </w:rPr>
              <w:t>8.Региональный проект «Обеспечение энергосбережения и повышения энергетической эффективности»</w:t>
            </w:r>
          </w:p>
        </w:tc>
      </w:tr>
      <w:tr w:rsidR="00B96BBC" w:rsidRPr="005A477C" w:rsidTr="00CF3E63">
        <w:trPr>
          <w:trHeight w:hRule="exact" w:val="587"/>
        </w:trPr>
        <w:tc>
          <w:tcPr>
            <w:tcW w:w="4954" w:type="dxa"/>
            <w:gridSpan w:val="6"/>
            <w:shd w:val="clear" w:color="auto" w:fill="FFFFFF"/>
            <w:vAlign w:val="center"/>
          </w:tcPr>
          <w:p w:rsidR="00B96BBC" w:rsidRPr="005A477C" w:rsidRDefault="00B96BBC" w:rsidP="00CF3E63">
            <w:pPr>
              <w:pStyle w:val="af0"/>
              <w:ind w:left="157"/>
              <w:rPr>
                <w:rFonts w:ascii="PT Astra Serif" w:hAnsi="PT Astra Serif"/>
                <w:sz w:val="22"/>
                <w:szCs w:val="22"/>
              </w:rPr>
            </w:pPr>
            <w:r w:rsidRPr="005A477C">
              <w:rPr>
                <w:rFonts w:ascii="PT Astra Serif" w:hAnsi="PT Astra Serif"/>
                <w:sz w:val="22"/>
                <w:szCs w:val="22"/>
              </w:rPr>
              <w:t>Ответственный за реализацию: МКУ «Комитет по строительству»</w:t>
            </w:r>
          </w:p>
        </w:tc>
        <w:tc>
          <w:tcPr>
            <w:tcW w:w="7804" w:type="dxa"/>
            <w:gridSpan w:val="2"/>
            <w:shd w:val="clear" w:color="auto" w:fill="FFFFFF"/>
            <w:vAlign w:val="center"/>
          </w:tcPr>
          <w:p w:rsidR="00B96BBC" w:rsidRPr="005A477C" w:rsidRDefault="00B96BBC" w:rsidP="00CF3E63">
            <w:pPr>
              <w:pStyle w:val="af0"/>
              <w:ind w:left="157"/>
              <w:rPr>
                <w:rFonts w:ascii="PT Astra Serif" w:hAnsi="PT Astra Serif"/>
                <w:sz w:val="22"/>
                <w:szCs w:val="22"/>
              </w:rPr>
            </w:pPr>
            <w:r w:rsidRPr="005A477C">
              <w:rPr>
                <w:rFonts w:ascii="PT Astra Serif" w:hAnsi="PT Astra Serif"/>
                <w:sz w:val="22"/>
                <w:szCs w:val="22"/>
              </w:rPr>
              <w:t>Срок реализации: 2027-2028 годы</w:t>
            </w:r>
          </w:p>
        </w:tc>
        <w:tc>
          <w:tcPr>
            <w:tcW w:w="2693" w:type="dxa"/>
            <w:gridSpan w:val="2"/>
            <w:shd w:val="clear" w:color="auto" w:fill="FFFFFF"/>
            <w:vAlign w:val="center"/>
          </w:tcPr>
          <w:p w:rsidR="00B96BBC" w:rsidRPr="005A477C" w:rsidRDefault="00B96BBC" w:rsidP="00CF3E63">
            <w:pPr>
              <w:pStyle w:val="af0"/>
              <w:rPr>
                <w:rFonts w:ascii="PT Astra Serif" w:hAnsi="PT Astra Serif"/>
                <w:sz w:val="22"/>
                <w:szCs w:val="22"/>
              </w:rPr>
            </w:pPr>
          </w:p>
        </w:tc>
      </w:tr>
      <w:tr w:rsidR="00B96BBC" w:rsidRPr="005A477C" w:rsidTr="00CF3E63">
        <w:trPr>
          <w:trHeight w:hRule="exact" w:val="3694"/>
        </w:trPr>
        <w:tc>
          <w:tcPr>
            <w:tcW w:w="510" w:type="dxa"/>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lastRenderedPageBreak/>
              <w:t>8.1.</w:t>
            </w:r>
          </w:p>
        </w:tc>
        <w:tc>
          <w:tcPr>
            <w:tcW w:w="4444" w:type="dxa"/>
            <w:gridSpan w:val="5"/>
            <w:shd w:val="clear" w:color="auto" w:fill="FFFFFF"/>
            <w:vAlign w:val="center"/>
          </w:tcPr>
          <w:p w:rsidR="00B96BBC" w:rsidRPr="005A477C" w:rsidRDefault="00B96BBC" w:rsidP="00CF3E63">
            <w:pPr>
              <w:pStyle w:val="af0"/>
              <w:ind w:left="47" w:right="124"/>
              <w:jc w:val="both"/>
              <w:rPr>
                <w:rFonts w:ascii="PT Astra Serif" w:hAnsi="PT Astra Serif"/>
                <w:sz w:val="22"/>
                <w:szCs w:val="22"/>
              </w:rPr>
            </w:pPr>
            <w:r w:rsidRPr="005A477C">
              <w:rPr>
                <w:rFonts w:ascii="PT Astra Serif" w:hAnsi="PT Astra Serif"/>
                <w:sz w:val="22"/>
                <w:szCs w:val="22"/>
              </w:rPr>
              <w:t>Задача - повышение энергетической эффективности коммунальной сферы жизнедеятельности посредством проектирования, строительства, реконструкции и ввод в эксплуатацию объектов отраслей инженерной инфраструктуры, муниципальной собственности Миасского городского округа Челябинской области.  Проектирование и строител</w:t>
            </w:r>
            <w:r>
              <w:rPr>
                <w:rFonts w:ascii="PT Astra Serif" w:hAnsi="PT Astra Serif"/>
                <w:sz w:val="22"/>
                <w:szCs w:val="22"/>
              </w:rPr>
              <w:t>ьство линий наружного освещения</w:t>
            </w:r>
          </w:p>
        </w:tc>
        <w:tc>
          <w:tcPr>
            <w:tcW w:w="7804" w:type="dxa"/>
            <w:gridSpan w:val="2"/>
            <w:shd w:val="clear" w:color="auto" w:fill="FFFFFF"/>
            <w:vAlign w:val="center"/>
          </w:tcPr>
          <w:p w:rsidR="00B96BBC" w:rsidRPr="005A477C" w:rsidRDefault="00B96BBC" w:rsidP="00CF3E63">
            <w:pPr>
              <w:pStyle w:val="af0"/>
              <w:ind w:left="139" w:right="132"/>
              <w:jc w:val="both"/>
              <w:rPr>
                <w:rFonts w:ascii="PT Astra Serif" w:hAnsi="PT Astra Serif"/>
                <w:sz w:val="22"/>
                <w:szCs w:val="22"/>
              </w:rPr>
            </w:pPr>
            <w:r w:rsidRPr="005A477C">
              <w:rPr>
                <w:rFonts w:ascii="PT Astra Serif" w:hAnsi="PT Astra Serif"/>
                <w:sz w:val="22"/>
                <w:szCs w:val="22"/>
              </w:rPr>
              <w:t>Мероприятия по проведению строительно-монтажных проектно</w:t>
            </w:r>
            <w:r w:rsidRPr="005A477C">
              <w:rPr>
                <w:rFonts w:ascii="PT Astra Serif" w:hAnsi="PT Astra Serif"/>
                <w:sz w:val="22"/>
                <w:szCs w:val="22"/>
              </w:rPr>
              <w:softHyphen/>
              <w:t>-изыскательских работ на объектах коммунального хозяйства и систем инженерной инфраструктуры, находящихся в муниципальной собственности, в целях энергосбережения и повышения энергетической эффективности в Миасском городском округе Челябинской области.</w:t>
            </w:r>
          </w:p>
        </w:tc>
        <w:tc>
          <w:tcPr>
            <w:tcW w:w="2693" w:type="dxa"/>
            <w:gridSpan w:val="2"/>
            <w:shd w:val="clear" w:color="auto" w:fill="FFFFFF"/>
            <w:vAlign w:val="center"/>
          </w:tcPr>
          <w:p w:rsidR="00B96BBC" w:rsidRPr="000A5478" w:rsidRDefault="00B96BBC" w:rsidP="00CF3E63">
            <w:pPr>
              <w:pStyle w:val="af0"/>
              <w:ind w:left="131" w:right="132"/>
              <w:jc w:val="both"/>
              <w:rPr>
                <w:rFonts w:ascii="PT Astra Serif" w:hAnsi="PT Astra Serif"/>
                <w:sz w:val="21"/>
                <w:szCs w:val="21"/>
              </w:rPr>
            </w:pPr>
            <w:r w:rsidRPr="000A5478">
              <w:rPr>
                <w:rFonts w:ascii="PT Astra Serif" w:hAnsi="PT Astra Serif"/>
                <w:sz w:val="21"/>
                <w:szCs w:val="21"/>
              </w:rPr>
              <w:t xml:space="preserve">Протяженность линий наружного освещения Количество объектов, по которым выполнены </w:t>
            </w:r>
            <w:proofErr w:type="spellStart"/>
            <w:r w:rsidRPr="000A5478">
              <w:rPr>
                <w:rFonts w:ascii="PT Astra Serif" w:hAnsi="PT Astra Serif"/>
                <w:sz w:val="21"/>
                <w:szCs w:val="21"/>
              </w:rPr>
              <w:t>ПИРы</w:t>
            </w:r>
            <w:proofErr w:type="spellEnd"/>
            <w:r w:rsidRPr="000A5478">
              <w:rPr>
                <w:rFonts w:ascii="PT Astra Serif" w:hAnsi="PT Astra Serif"/>
                <w:sz w:val="21"/>
                <w:szCs w:val="21"/>
              </w:rPr>
              <w:t xml:space="preserve"> на объектах коммунального хозяйства и систем инженерной инфраструктуры, находящихся в муниципальной собственности, в целях энергосбережения и повышения энергетической эффективности</w:t>
            </w:r>
          </w:p>
        </w:tc>
      </w:tr>
      <w:tr w:rsidR="00B96BBC" w:rsidRPr="005A477C" w:rsidTr="00CF3E63">
        <w:trPr>
          <w:trHeight w:hRule="exact" w:val="427"/>
        </w:trPr>
        <w:tc>
          <w:tcPr>
            <w:tcW w:w="15451" w:type="dxa"/>
            <w:gridSpan w:val="10"/>
            <w:shd w:val="clear" w:color="auto" w:fill="FFFFFF"/>
            <w:vAlign w:val="center"/>
          </w:tcPr>
          <w:p w:rsidR="00B96BBC" w:rsidRPr="005A477C" w:rsidRDefault="00B96BBC" w:rsidP="00CF3E63">
            <w:pPr>
              <w:pStyle w:val="af0"/>
              <w:ind w:left="157"/>
              <w:jc w:val="both"/>
              <w:rPr>
                <w:rFonts w:ascii="PT Astra Serif" w:hAnsi="PT Astra Serif"/>
                <w:sz w:val="22"/>
                <w:szCs w:val="22"/>
              </w:rPr>
            </w:pPr>
            <w:r w:rsidRPr="005A477C">
              <w:rPr>
                <w:rFonts w:ascii="PT Astra Serif" w:hAnsi="PT Astra Serif"/>
                <w:bCs/>
                <w:sz w:val="22"/>
                <w:szCs w:val="22"/>
              </w:rPr>
              <w:t>9.Региональный проект «Развитие спортивной инфраструктуры»</w:t>
            </w:r>
          </w:p>
        </w:tc>
      </w:tr>
      <w:tr w:rsidR="00B96BBC" w:rsidRPr="005A477C" w:rsidTr="00CF3E63">
        <w:trPr>
          <w:trHeight w:hRule="exact" w:val="561"/>
        </w:trPr>
        <w:tc>
          <w:tcPr>
            <w:tcW w:w="4954" w:type="dxa"/>
            <w:gridSpan w:val="6"/>
            <w:shd w:val="clear" w:color="auto" w:fill="FFFFFF"/>
            <w:vAlign w:val="center"/>
          </w:tcPr>
          <w:p w:rsidR="00B96BBC" w:rsidRPr="005A477C" w:rsidRDefault="00B96BBC" w:rsidP="00CF3E63">
            <w:pPr>
              <w:pStyle w:val="af0"/>
              <w:ind w:left="157"/>
              <w:rPr>
                <w:rFonts w:ascii="PT Astra Serif" w:hAnsi="PT Astra Serif"/>
                <w:sz w:val="22"/>
                <w:szCs w:val="22"/>
              </w:rPr>
            </w:pPr>
            <w:r w:rsidRPr="005A477C">
              <w:rPr>
                <w:rFonts w:ascii="PT Astra Serif" w:hAnsi="PT Astra Serif"/>
                <w:sz w:val="22"/>
                <w:szCs w:val="22"/>
              </w:rPr>
              <w:t>Ответственный за реализацию: МКУ «Комитет по строительству»</w:t>
            </w:r>
          </w:p>
        </w:tc>
        <w:tc>
          <w:tcPr>
            <w:tcW w:w="7804" w:type="dxa"/>
            <w:gridSpan w:val="2"/>
            <w:shd w:val="clear" w:color="auto" w:fill="FFFFFF"/>
            <w:vAlign w:val="center"/>
          </w:tcPr>
          <w:p w:rsidR="00B96BBC" w:rsidRPr="005A477C" w:rsidRDefault="00B96BBC" w:rsidP="00CF3E63">
            <w:pPr>
              <w:pStyle w:val="af0"/>
              <w:ind w:left="157"/>
              <w:rPr>
                <w:rFonts w:ascii="PT Astra Serif" w:hAnsi="PT Astra Serif"/>
                <w:sz w:val="22"/>
                <w:szCs w:val="22"/>
              </w:rPr>
            </w:pPr>
            <w:r w:rsidRPr="005A477C">
              <w:rPr>
                <w:rFonts w:ascii="PT Astra Serif" w:hAnsi="PT Astra Serif"/>
                <w:sz w:val="22"/>
                <w:szCs w:val="22"/>
              </w:rPr>
              <w:t>Срок реализации: 2026 год</w:t>
            </w:r>
          </w:p>
        </w:tc>
        <w:tc>
          <w:tcPr>
            <w:tcW w:w="2693" w:type="dxa"/>
            <w:gridSpan w:val="2"/>
            <w:shd w:val="clear" w:color="auto" w:fill="FFFFFF"/>
            <w:vAlign w:val="center"/>
          </w:tcPr>
          <w:p w:rsidR="00B96BBC" w:rsidRPr="005A477C" w:rsidRDefault="00B96BBC" w:rsidP="00CF3E63">
            <w:pPr>
              <w:pStyle w:val="af0"/>
              <w:jc w:val="both"/>
              <w:rPr>
                <w:rFonts w:ascii="PT Astra Serif" w:hAnsi="PT Astra Serif"/>
                <w:sz w:val="22"/>
                <w:szCs w:val="22"/>
              </w:rPr>
            </w:pPr>
          </w:p>
        </w:tc>
      </w:tr>
      <w:tr w:rsidR="00B96BBC" w:rsidRPr="005A477C" w:rsidTr="00CF3E63">
        <w:trPr>
          <w:trHeight w:hRule="exact" w:val="2273"/>
        </w:trPr>
        <w:tc>
          <w:tcPr>
            <w:tcW w:w="543" w:type="dxa"/>
            <w:gridSpan w:val="2"/>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9.1</w:t>
            </w:r>
          </w:p>
        </w:tc>
        <w:tc>
          <w:tcPr>
            <w:tcW w:w="4411" w:type="dxa"/>
            <w:gridSpan w:val="4"/>
            <w:shd w:val="clear" w:color="auto" w:fill="FFFFFF"/>
            <w:vAlign w:val="center"/>
          </w:tcPr>
          <w:p w:rsidR="00B96BBC" w:rsidRPr="005A477C" w:rsidRDefault="00B96BBC" w:rsidP="00CF3E63">
            <w:pPr>
              <w:pStyle w:val="af0"/>
              <w:ind w:left="156" w:right="124"/>
              <w:jc w:val="both"/>
              <w:rPr>
                <w:rFonts w:ascii="PT Astra Serif" w:hAnsi="PT Astra Serif"/>
                <w:sz w:val="22"/>
                <w:szCs w:val="22"/>
              </w:rPr>
            </w:pPr>
            <w:r w:rsidRPr="005A477C">
              <w:rPr>
                <w:rFonts w:ascii="PT Astra Serif" w:hAnsi="PT Astra Serif"/>
                <w:sz w:val="22"/>
                <w:szCs w:val="22"/>
              </w:rPr>
              <w:t>Задача - повышение качества здорового образа жизни населения округа, а в целом развитие физической инфраструктуры посредством проектирования, строительства, реконструкции и ввода в эксплуатацию объектов физической культуры и спорта муниципальной собственности Миасского городс</w:t>
            </w:r>
            <w:r>
              <w:rPr>
                <w:rFonts w:ascii="PT Astra Serif" w:hAnsi="PT Astra Serif"/>
                <w:sz w:val="22"/>
                <w:szCs w:val="22"/>
              </w:rPr>
              <w:t>кого округа Челябинской области</w:t>
            </w:r>
          </w:p>
        </w:tc>
        <w:tc>
          <w:tcPr>
            <w:tcW w:w="7804" w:type="dxa"/>
            <w:gridSpan w:val="2"/>
            <w:shd w:val="clear" w:color="auto" w:fill="FFFFFF"/>
            <w:vAlign w:val="center"/>
          </w:tcPr>
          <w:p w:rsidR="00B96BBC" w:rsidRPr="005A477C" w:rsidRDefault="00B96BBC" w:rsidP="00CF3E63">
            <w:pPr>
              <w:pStyle w:val="af0"/>
              <w:ind w:left="139"/>
              <w:rPr>
                <w:rFonts w:ascii="PT Astra Serif" w:hAnsi="PT Astra Serif"/>
                <w:sz w:val="22"/>
                <w:szCs w:val="22"/>
              </w:rPr>
            </w:pPr>
            <w:r w:rsidRPr="005A477C">
              <w:rPr>
                <w:rFonts w:ascii="PT Astra Serif" w:hAnsi="PT Astra Serif"/>
                <w:sz w:val="22"/>
                <w:szCs w:val="22"/>
              </w:rPr>
              <w:t>СМР</w:t>
            </w:r>
            <w:proofErr w:type="gramStart"/>
            <w:r w:rsidRPr="005A477C">
              <w:rPr>
                <w:rFonts w:ascii="PT Astra Serif" w:hAnsi="PT Astra Serif"/>
                <w:sz w:val="22"/>
                <w:szCs w:val="22"/>
              </w:rPr>
              <w:t xml:space="preserve"> :</w:t>
            </w:r>
            <w:proofErr w:type="gramEnd"/>
          </w:p>
          <w:p w:rsidR="00B96BBC" w:rsidRPr="005A477C" w:rsidRDefault="00B96BBC" w:rsidP="00CF3E63">
            <w:pPr>
              <w:pStyle w:val="af0"/>
              <w:ind w:left="139"/>
              <w:rPr>
                <w:rFonts w:ascii="PT Astra Serif" w:hAnsi="PT Astra Serif"/>
                <w:sz w:val="22"/>
                <w:szCs w:val="22"/>
              </w:rPr>
            </w:pPr>
            <w:r w:rsidRPr="005A477C">
              <w:rPr>
                <w:rFonts w:ascii="PT Astra Serif" w:hAnsi="PT Astra Serif"/>
                <w:sz w:val="22"/>
                <w:szCs w:val="22"/>
              </w:rPr>
              <w:t xml:space="preserve">Лыжная база в п. </w:t>
            </w:r>
            <w:proofErr w:type="gramStart"/>
            <w:r w:rsidRPr="005A477C">
              <w:rPr>
                <w:rFonts w:ascii="PT Astra Serif" w:hAnsi="PT Astra Serif"/>
                <w:sz w:val="22"/>
                <w:szCs w:val="22"/>
              </w:rPr>
              <w:t>Дачный</w:t>
            </w:r>
            <w:proofErr w:type="gramEnd"/>
            <w:r w:rsidRPr="005A477C">
              <w:rPr>
                <w:rFonts w:ascii="PT Astra Serif" w:hAnsi="PT Astra Serif"/>
                <w:sz w:val="22"/>
                <w:szCs w:val="22"/>
              </w:rPr>
              <w:t>;</w:t>
            </w:r>
          </w:p>
          <w:p w:rsidR="00B96BBC" w:rsidRPr="005A477C" w:rsidRDefault="00B96BBC" w:rsidP="00CF3E63">
            <w:pPr>
              <w:pStyle w:val="af0"/>
              <w:rPr>
                <w:rFonts w:ascii="PT Astra Serif" w:hAnsi="PT Astra Serif"/>
                <w:sz w:val="22"/>
                <w:szCs w:val="22"/>
              </w:rPr>
            </w:pPr>
          </w:p>
        </w:tc>
        <w:tc>
          <w:tcPr>
            <w:tcW w:w="2693" w:type="dxa"/>
            <w:gridSpan w:val="2"/>
            <w:shd w:val="clear" w:color="auto" w:fill="FFFFFF"/>
            <w:vAlign w:val="center"/>
          </w:tcPr>
          <w:p w:rsidR="00B96BBC" w:rsidRPr="005A477C" w:rsidRDefault="00B96BBC" w:rsidP="00CF3E63">
            <w:pPr>
              <w:pStyle w:val="af0"/>
              <w:ind w:left="131" w:right="132"/>
              <w:jc w:val="both"/>
              <w:rPr>
                <w:rFonts w:ascii="PT Astra Serif" w:hAnsi="PT Astra Serif"/>
                <w:sz w:val="22"/>
                <w:szCs w:val="22"/>
              </w:rPr>
            </w:pPr>
            <w:proofErr w:type="gramStart"/>
            <w:r w:rsidRPr="005A477C">
              <w:rPr>
                <w:rFonts w:ascii="PT Astra Serif" w:hAnsi="PT Astra Serif"/>
                <w:sz w:val="22"/>
                <w:szCs w:val="22"/>
              </w:rPr>
              <w:t xml:space="preserve">Количество объектов, по которым выполнены </w:t>
            </w:r>
            <w:r>
              <w:rPr>
                <w:rFonts w:ascii="PT Astra Serif" w:hAnsi="PT Astra Serif"/>
                <w:sz w:val="22"/>
                <w:szCs w:val="22"/>
              </w:rPr>
              <w:t xml:space="preserve">СМР </w:t>
            </w:r>
            <w:r w:rsidRPr="005A477C">
              <w:rPr>
                <w:rFonts w:ascii="PT Astra Serif" w:hAnsi="PT Astra Serif"/>
                <w:sz w:val="22"/>
                <w:szCs w:val="22"/>
              </w:rPr>
              <w:t xml:space="preserve">и </w:t>
            </w:r>
            <w:proofErr w:type="spellStart"/>
            <w:r>
              <w:rPr>
                <w:rFonts w:ascii="PT Astra Serif" w:hAnsi="PT Astra Serif"/>
                <w:sz w:val="22"/>
                <w:szCs w:val="22"/>
              </w:rPr>
              <w:t>ПИРы</w:t>
            </w:r>
            <w:proofErr w:type="spellEnd"/>
            <w:r w:rsidRPr="005A477C">
              <w:rPr>
                <w:rFonts w:ascii="PT Astra Serif" w:hAnsi="PT Astra Serif"/>
                <w:sz w:val="22"/>
                <w:szCs w:val="22"/>
              </w:rPr>
              <w:t xml:space="preserve"> на объект</w:t>
            </w:r>
            <w:r>
              <w:rPr>
                <w:rFonts w:ascii="PT Astra Serif" w:hAnsi="PT Astra Serif"/>
                <w:sz w:val="22"/>
                <w:szCs w:val="22"/>
              </w:rPr>
              <w:t>ах физической культуры и спорта</w:t>
            </w:r>
            <w:proofErr w:type="gramEnd"/>
          </w:p>
        </w:tc>
      </w:tr>
      <w:tr w:rsidR="00B96BBC" w:rsidRPr="005A477C" w:rsidTr="00CF3E63">
        <w:trPr>
          <w:trHeight w:hRule="exact" w:val="288"/>
        </w:trPr>
        <w:tc>
          <w:tcPr>
            <w:tcW w:w="15451" w:type="dxa"/>
            <w:gridSpan w:val="10"/>
            <w:shd w:val="clear" w:color="auto" w:fill="FFFFFF"/>
            <w:vAlign w:val="center"/>
          </w:tcPr>
          <w:p w:rsidR="00B96BBC" w:rsidRPr="005A477C" w:rsidRDefault="00B96BBC" w:rsidP="00CF3E63">
            <w:pPr>
              <w:pStyle w:val="af0"/>
              <w:ind w:left="157"/>
              <w:rPr>
                <w:rFonts w:ascii="PT Astra Serif" w:hAnsi="PT Astra Serif"/>
                <w:sz w:val="22"/>
                <w:szCs w:val="22"/>
              </w:rPr>
            </w:pPr>
            <w:r w:rsidRPr="005A477C">
              <w:rPr>
                <w:rFonts w:ascii="PT Astra Serif" w:hAnsi="PT Astra Serif"/>
                <w:bCs/>
                <w:sz w:val="22"/>
                <w:szCs w:val="22"/>
              </w:rPr>
              <w:t>10. Региональный проект «Развитие и совершенствование сети автомобильных дорог общего пользования»</w:t>
            </w:r>
          </w:p>
        </w:tc>
      </w:tr>
      <w:tr w:rsidR="00B96BBC" w:rsidRPr="005A477C" w:rsidTr="00CF3E63">
        <w:trPr>
          <w:trHeight w:hRule="exact" w:val="678"/>
        </w:trPr>
        <w:tc>
          <w:tcPr>
            <w:tcW w:w="4954" w:type="dxa"/>
            <w:gridSpan w:val="6"/>
            <w:shd w:val="clear" w:color="auto" w:fill="FFFFFF"/>
            <w:vAlign w:val="center"/>
          </w:tcPr>
          <w:p w:rsidR="00B96BBC" w:rsidRPr="005A477C" w:rsidRDefault="00B96BBC" w:rsidP="00CF3E63">
            <w:pPr>
              <w:pStyle w:val="af0"/>
              <w:ind w:left="157"/>
              <w:rPr>
                <w:rFonts w:ascii="PT Astra Serif" w:hAnsi="PT Astra Serif"/>
                <w:sz w:val="22"/>
                <w:szCs w:val="22"/>
              </w:rPr>
            </w:pPr>
            <w:r w:rsidRPr="005A477C">
              <w:rPr>
                <w:rFonts w:ascii="PT Astra Serif" w:hAnsi="PT Astra Serif"/>
                <w:sz w:val="22"/>
                <w:szCs w:val="22"/>
              </w:rPr>
              <w:t>Ответственный за реализацию: МКУ «Комитет по строительству»</w:t>
            </w:r>
          </w:p>
        </w:tc>
        <w:tc>
          <w:tcPr>
            <w:tcW w:w="7804" w:type="dxa"/>
            <w:gridSpan w:val="2"/>
            <w:shd w:val="clear" w:color="auto" w:fill="FFFFFF"/>
            <w:vAlign w:val="center"/>
          </w:tcPr>
          <w:p w:rsidR="00B96BBC" w:rsidRPr="005A477C" w:rsidRDefault="00B96BBC" w:rsidP="00CF3E63">
            <w:pPr>
              <w:pStyle w:val="af0"/>
              <w:ind w:left="139"/>
              <w:rPr>
                <w:rFonts w:ascii="PT Astra Serif" w:hAnsi="PT Astra Serif"/>
                <w:sz w:val="22"/>
                <w:szCs w:val="22"/>
              </w:rPr>
            </w:pPr>
            <w:r w:rsidRPr="005A477C">
              <w:rPr>
                <w:rFonts w:ascii="PT Astra Serif" w:hAnsi="PT Astra Serif"/>
                <w:sz w:val="22"/>
                <w:szCs w:val="22"/>
              </w:rPr>
              <w:t>Срок реализации: 2026 год</w:t>
            </w:r>
          </w:p>
        </w:tc>
        <w:tc>
          <w:tcPr>
            <w:tcW w:w="2693" w:type="dxa"/>
            <w:gridSpan w:val="2"/>
            <w:shd w:val="clear" w:color="auto" w:fill="FFFFFF"/>
            <w:vAlign w:val="center"/>
          </w:tcPr>
          <w:p w:rsidR="00B96BBC" w:rsidRPr="005A477C" w:rsidRDefault="00B96BBC" w:rsidP="00CF3E63">
            <w:pPr>
              <w:pStyle w:val="af0"/>
              <w:rPr>
                <w:rFonts w:ascii="PT Astra Serif" w:hAnsi="PT Astra Serif"/>
                <w:sz w:val="22"/>
                <w:szCs w:val="22"/>
              </w:rPr>
            </w:pPr>
          </w:p>
        </w:tc>
      </w:tr>
      <w:tr w:rsidR="00B96BBC" w:rsidRPr="005A477C" w:rsidTr="00412A40">
        <w:trPr>
          <w:trHeight w:hRule="exact" w:val="1994"/>
        </w:trPr>
        <w:tc>
          <w:tcPr>
            <w:tcW w:w="543" w:type="dxa"/>
            <w:gridSpan w:val="2"/>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10.1</w:t>
            </w:r>
          </w:p>
        </w:tc>
        <w:tc>
          <w:tcPr>
            <w:tcW w:w="4411" w:type="dxa"/>
            <w:gridSpan w:val="4"/>
            <w:shd w:val="clear" w:color="auto" w:fill="FFFFFF"/>
            <w:vAlign w:val="center"/>
          </w:tcPr>
          <w:p w:rsidR="00B96BBC" w:rsidRPr="00412A40" w:rsidRDefault="00B96BBC" w:rsidP="00CF3E63">
            <w:pPr>
              <w:pStyle w:val="af0"/>
              <w:ind w:left="156" w:right="124"/>
              <w:jc w:val="both"/>
              <w:rPr>
                <w:rFonts w:ascii="PT Astra Serif" w:hAnsi="PT Astra Serif"/>
                <w:sz w:val="21"/>
                <w:szCs w:val="21"/>
              </w:rPr>
            </w:pPr>
            <w:r w:rsidRPr="00412A40">
              <w:rPr>
                <w:rFonts w:ascii="PT Astra Serif" w:hAnsi="PT Astra Serif"/>
                <w:sz w:val="21"/>
                <w:szCs w:val="21"/>
              </w:rPr>
              <w:t xml:space="preserve">Задача - развитие улично-дорожной сети (далее УДС) Миасского городского округа Челябинской области посредством проектирования и </w:t>
            </w:r>
            <w:proofErr w:type="gramStart"/>
            <w:r w:rsidRPr="00412A40">
              <w:rPr>
                <w:rFonts w:ascii="PT Astra Serif" w:hAnsi="PT Astra Serif"/>
                <w:sz w:val="21"/>
                <w:szCs w:val="21"/>
              </w:rPr>
              <w:t>строительства</w:t>
            </w:r>
            <w:proofErr w:type="gramEnd"/>
            <w:r w:rsidRPr="00412A40">
              <w:rPr>
                <w:rFonts w:ascii="PT Astra Serif" w:hAnsi="PT Astra Serif"/>
                <w:sz w:val="21"/>
                <w:szCs w:val="21"/>
              </w:rPr>
              <w:t xml:space="preserve"> автомобильных дорог, мостов и путепроводов муниципального значения в Миасском городском округе Челябинской области</w:t>
            </w:r>
          </w:p>
        </w:tc>
        <w:tc>
          <w:tcPr>
            <w:tcW w:w="7804" w:type="dxa"/>
            <w:gridSpan w:val="2"/>
            <w:shd w:val="clear" w:color="auto" w:fill="FFFFFF"/>
            <w:vAlign w:val="center"/>
          </w:tcPr>
          <w:p w:rsidR="00B96BBC" w:rsidRPr="005A477C" w:rsidRDefault="00B96BBC" w:rsidP="00CF3E63">
            <w:pPr>
              <w:pStyle w:val="af0"/>
              <w:ind w:left="139" w:right="132"/>
              <w:jc w:val="both"/>
              <w:rPr>
                <w:rFonts w:ascii="PT Astra Serif" w:hAnsi="PT Astra Serif"/>
                <w:sz w:val="22"/>
                <w:szCs w:val="22"/>
              </w:rPr>
            </w:pPr>
            <w:r w:rsidRPr="005A477C">
              <w:rPr>
                <w:rFonts w:ascii="PT Astra Serif" w:hAnsi="PT Astra Serif"/>
                <w:sz w:val="22"/>
                <w:szCs w:val="22"/>
              </w:rPr>
              <w:t>СМР автомобильной дороги от ул. Олимпийской до автодороги Миас</w:t>
            </w:r>
            <w:proofErr w:type="gramStart"/>
            <w:r w:rsidRPr="005A477C">
              <w:rPr>
                <w:rFonts w:ascii="PT Astra Serif" w:hAnsi="PT Astra Serif"/>
                <w:sz w:val="22"/>
                <w:szCs w:val="22"/>
              </w:rPr>
              <w:t>с-</w:t>
            </w:r>
            <w:proofErr w:type="gramEnd"/>
            <w:r w:rsidRPr="005A477C">
              <w:rPr>
                <w:rFonts w:ascii="PT Astra Serif" w:hAnsi="PT Astra Serif"/>
                <w:sz w:val="22"/>
                <w:szCs w:val="22"/>
              </w:rPr>
              <w:t xml:space="preserve"> Карабаш</w:t>
            </w:r>
            <w:r>
              <w:rPr>
                <w:rFonts w:ascii="PT Astra Serif" w:hAnsi="PT Astra Serif"/>
                <w:sz w:val="22"/>
                <w:szCs w:val="22"/>
              </w:rPr>
              <w:t>-Кыштым</w:t>
            </w:r>
            <w:r w:rsidRPr="005A477C">
              <w:rPr>
                <w:rFonts w:ascii="PT Astra Serif" w:hAnsi="PT Astra Serif"/>
                <w:sz w:val="22"/>
                <w:szCs w:val="22"/>
              </w:rPr>
              <w:t>;</w:t>
            </w:r>
          </w:p>
          <w:p w:rsidR="00B96BBC" w:rsidRPr="005A477C" w:rsidRDefault="00B96BBC" w:rsidP="00CF3E63">
            <w:pPr>
              <w:pStyle w:val="af0"/>
              <w:ind w:left="139" w:right="132"/>
              <w:jc w:val="both"/>
              <w:rPr>
                <w:rFonts w:ascii="PT Astra Serif" w:hAnsi="PT Astra Serif"/>
                <w:sz w:val="22"/>
                <w:szCs w:val="22"/>
              </w:rPr>
            </w:pPr>
            <w:r w:rsidRPr="005A477C">
              <w:rPr>
                <w:rFonts w:ascii="PT Astra Serif" w:hAnsi="PT Astra Serif"/>
                <w:sz w:val="22"/>
                <w:szCs w:val="22"/>
              </w:rPr>
              <w:t>СМР автомобильной дороги по ул. Колесова от ул. 8 Июля до ул. Набережная</w:t>
            </w:r>
          </w:p>
        </w:tc>
        <w:tc>
          <w:tcPr>
            <w:tcW w:w="2693" w:type="dxa"/>
            <w:gridSpan w:val="2"/>
            <w:shd w:val="clear" w:color="auto" w:fill="FFFFFF"/>
            <w:vAlign w:val="center"/>
          </w:tcPr>
          <w:p w:rsidR="00B96BBC" w:rsidRPr="005A477C" w:rsidRDefault="00B96BBC" w:rsidP="00CF3E63">
            <w:pPr>
              <w:pStyle w:val="af0"/>
              <w:ind w:left="131" w:right="132"/>
              <w:jc w:val="both"/>
              <w:rPr>
                <w:rFonts w:ascii="PT Astra Serif" w:hAnsi="PT Astra Serif"/>
                <w:sz w:val="22"/>
                <w:szCs w:val="22"/>
              </w:rPr>
            </w:pPr>
            <w:r w:rsidRPr="005A477C">
              <w:rPr>
                <w:rFonts w:ascii="PT Astra Serif" w:hAnsi="PT Astra Serif"/>
                <w:sz w:val="22"/>
                <w:szCs w:val="22"/>
              </w:rPr>
              <w:t xml:space="preserve">Количество объектов автомобильных дорог общего пользования </w:t>
            </w:r>
            <w:proofErr w:type="gramStart"/>
            <w:r w:rsidRPr="005A477C">
              <w:rPr>
                <w:rFonts w:ascii="PT Astra Serif" w:hAnsi="PT Astra Serif"/>
                <w:sz w:val="22"/>
                <w:szCs w:val="22"/>
              </w:rPr>
              <w:t>по</w:t>
            </w:r>
            <w:proofErr w:type="gramEnd"/>
            <w:r>
              <w:rPr>
                <w:rFonts w:ascii="PT Astra Serif" w:hAnsi="PT Astra Serif"/>
                <w:sz w:val="22"/>
                <w:szCs w:val="22"/>
              </w:rPr>
              <w:t xml:space="preserve"> </w:t>
            </w:r>
            <w:r w:rsidRPr="005A477C">
              <w:rPr>
                <w:rFonts w:ascii="PT Astra Serif" w:hAnsi="PT Astra Serif"/>
                <w:sz w:val="22"/>
                <w:szCs w:val="22"/>
              </w:rPr>
              <w:t>которым выполнено строительство и рек</w:t>
            </w:r>
            <w:r>
              <w:rPr>
                <w:rFonts w:ascii="PT Astra Serif" w:hAnsi="PT Astra Serif"/>
                <w:sz w:val="22"/>
                <w:szCs w:val="22"/>
              </w:rPr>
              <w:t>онструкция</w:t>
            </w:r>
          </w:p>
        </w:tc>
      </w:tr>
      <w:tr w:rsidR="00B96BBC" w:rsidRPr="005A477C" w:rsidTr="00412A40">
        <w:trPr>
          <w:trHeight w:hRule="exact" w:val="435"/>
        </w:trPr>
        <w:tc>
          <w:tcPr>
            <w:tcW w:w="15451" w:type="dxa"/>
            <w:gridSpan w:val="10"/>
            <w:shd w:val="clear" w:color="auto" w:fill="FFFFFF"/>
            <w:vAlign w:val="center"/>
          </w:tcPr>
          <w:p w:rsidR="00B96BBC" w:rsidRPr="005A477C" w:rsidRDefault="00B96BBC" w:rsidP="00CF3E63">
            <w:pPr>
              <w:pStyle w:val="af0"/>
              <w:ind w:left="157"/>
              <w:jc w:val="both"/>
              <w:rPr>
                <w:rFonts w:ascii="PT Astra Serif" w:hAnsi="PT Astra Serif"/>
                <w:sz w:val="22"/>
                <w:szCs w:val="22"/>
              </w:rPr>
            </w:pPr>
            <w:r w:rsidRPr="005A477C">
              <w:rPr>
                <w:rFonts w:ascii="PT Astra Serif" w:hAnsi="PT Astra Serif"/>
                <w:bCs/>
                <w:sz w:val="22"/>
                <w:szCs w:val="22"/>
              </w:rPr>
              <w:lastRenderedPageBreak/>
              <w:t>КОМПЛЕКСЫ ПРОЦЕССНЫХ МЕРОПРИЯТИЙ</w:t>
            </w:r>
          </w:p>
        </w:tc>
      </w:tr>
      <w:tr w:rsidR="00B96BBC" w:rsidRPr="005A477C" w:rsidTr="00CF3E63">
        <w:trPr>
          <w:trHeight w:hRule="exact" w:val="284"/>
        </w:trPr>
        <w:tc>
          <w:tcPr>
            <w:tcW w:w="15451" w:type="dxa"/>
            <w:gridSpan w:val="10"/>
            <w:shd w:val="clear" w:color="auto" w:fill="FFFFFF"/>
            <w:vAlign w:val="center"/>
          </w:tcPr>
          <w:p w:rsidR="00B96BBC" w:rsidRPr="005A477C" w:rsidRDefault="00B96BBC" w:rsidP="00CF3E63">
            <w:pPr>
              <w:pStyle w:val="af0"/>
              <w:ind w:left="157"/>
              <w:jc w:val="both"/>
              <w:rPr>
                <w:rFonts w:ascii="PT Astra Serif" w:hAnsi="PT Astra Serif"/>
                <w:sz w:val="22"/>
                <w:szCs w:val="22"/>
              </w:rPr>
            </w:pPr>
            <w:r w:rsidRPr="005A477C">
              <w:rPr>
                <w:rFonts w:ascii="PT Astra Serif" w:hAnsi="PT Astra Serif"/>
                <w:bCs/>
                <w:sz w:val="22"/>
                <w:szCs w:val="22"/>
              </w:rPr>
              <w:t>11. Комплекс процессных мероприятий «Организация и осуществление деятельности МКУ «Комитет по строительству»</w:t>
            </w:r>
          </w:p>
        </w:tc>
      </w:tr>
      <w:tr w:rsidR="00B96BBC" w:rsidRPr="005A477C" w:rsidTr="00CF3E63">
        <w:trPr>
          <w:trHeight w:hRule="exact" w:val="571"/>
        </w:trPr>
        <w:tc>
          <w:tcPr>
            <w:tcW w:w="4945" w:type="dxa"/>
            <w:gridSpan w:val="5"/>
            <w:shd w:val="clear" w:color="auto" w:fill="FFFFFF"/>
            <w:vAlign w:val="center"/>
          </w:tcPr>
          <w:p w:rsidR="00B96BBC" w:rsidRPr="005A477C" w:rsidRDefault="00B96BBC" w:rsidP="00CF3E63">
            <w:pPr>
              <w:pStyle w:val="af0"/>
              <w:ind w:left="157" w:right="115"/>
              <w:rPr>
                <w:rFonts w:ascii="PT Astra Serif" w:hAnsi="PT Astra Serif"/>
                <w:sz w:val="22"/>
                <w:szCs w:val="22"/>
              </w:rPr>
            </w:pPr>
            <w:r w:rsidRPr="005A477C">
              <w:rPr>
                <w:rFonts w:ascii="PT Astra Serif" w:hAnsi="PT Astra Serif"/>
                <w:sz w:val="22"/>
                <w:szCs w:val="22"/>
              </w:rPr>
              <w:t>Ответственный за реализацию: МКУ «Комитет по строительству»</w:t>
            </w:r>
          </w:p>
        </w:tc>
        <w:tc>
          <w:tcPr>
            <w:tcW w:w="7813" w:type="dxa"/>
            <w:gridSpan w:val="3"/>
            <w:shd w:val="clear" w:color="auto" w:fill="FFFFFF"/>
            <w:vAlign w:val="center"/>
          </w:tcPr>
          <w:p w:rsidR="00B96BBC" w:rsidRPr="005A477C" w:rsidRDefault="00B96BBC" w:rsidP="00CF3E63">
            <w:pPr>
              <w:pStyle w:val="af0"/>
              <w:ind w:left="157"/>
              <w:rPr>
                <w:rFonts w:ascii="PT Astra Serif" w:hAnsi="PT Astra Serif"/>
                <w:sz w:val="22"/>
                <w:szCs w:val="22"/>
              </w:rPr>
            </w:pPr>
            <w:r w:rsidRPr="005A477C">
              <w:rPr>
                <w:rFonts w:ascii="PT Astra Serif" w:hAnsi="PT Astra Serif"/>
                <w:sz w:val="22"/>
                <w:szCs w:val="22"/>
              </w:rPr>
              <w:t>Срок реализации: 2026-2028 годы</w:t>
            </w:r>
          </w:p>
        </w:tc>
        <w:tc>
          <w:tcPr>
            <w:tcW w:w="2693" w:type="dxa"/>
            <w:gridSpan w:val="2"/>
            <w:shd w:val="clear" w:color="auto" w:fill="FFFFFF"/>
            <w:vAlign w:val="center"/>
          </w:tcPr>
          <w:p w:rsidR="00B96BBC" w:rsidRPr="005A477C" w:rsidRDefault="00B96BBC" w:rsidP="00CF3E63">
            <w:pPr>
              <w:pStyle w:val="af0"/>
              <w:ind w:left="157"/>
              <w:jc w:val="both"/>
              <w:rPr>
                <w:rFonts w:ascii="PT Astra Serif" w:hAnsi="PT Astra Serif"/>
                <w:sz w:val="22"/>
                <w:szCs w:val="22"/>
              </w:rPr>
            </w:pPr>
          </w:p>
        </w:tc>
      </w:tr>
      <w:tr w:rsidR="00B96BBC" w:rsidRPr="005A477C" w:rsidTr="00412A40">
        <w:trPr>
          <w:trHeight w:hRule="exact" w:val="1557"/>
        </w:trPr>
        <w:tc>
          <w:tcPr>
            <w:tcW w:w="553" w:type="dxa"/>
            <w:gridSpan w:val="3"/>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11.1</w:t>
            </w:r>
          </w:p>
        </w:tc>
        <w:tc>
          <w:tcPr>
            <w:tcW w:w="4392" w:type="dxa"/>
            <w:gridSpan w:val="2"/>
            <w:shd w:val="clear" w:color="auto" w:fill="FFFFFF"/>
            <w:vAlign w:val="center"/>
          </w:tcPr>
          <w:p w:rsidR="00B96BBC" w:rsidRPr="005A477C" w:rsidRDefault="00B96BBC" w:rsidP="00CF3E63">
            <w:pPr>
              <w:pStyle w:val="af0"/>
              <w:ind w:left="146" w:right="115"/>
              <w:jc w:val="both"/>
              <w:rPr>
                <w:rFonts w:ascii="PT Astra Serif" w:hAnsi="PT Astra Serif"/>
                <w:sz w:val="22"/>
                <w:szCs w:val="22"/>
              </w:rPr>
            </w:pPr>
            <w:r w:rsidRPr="005A477C">
              <w:rPr>
                <w:rFonts w:ascii="PT Astra Serif" w:hAnsi="PT Astra Serif"/>
                <w:sz w:val="22"/>
                <w:szCs w:val="22"/>
              </w:rPr>
              <w:t>Задача - обеспечение деятельности</w:t>
            </w:r>
            <w:r>
              <w:rPr>
                <w:rFonts w:ascii="PT Astra Serif" w:hAnsi="PT Astra Serif"/>
                <w:sz w:val="22"/>
                <w:szCs w:val="22"/>
              </w:rPr>
              <w:t xml:space="preserve"> МКУ «Комитет по строительству»</w:t>
            </w:r>
          </w:p>
        </w:tc>
        <w:tc>
          <w:tcPr>
            <w:tcW w:w="7813" w:type="dxa"/>
            <w:gridSpan w:val="3"/>
            <w:shd w:val="clear" w:color="auto" w:fill="FFFFFF"/>
            <w:vAlign w:val="center"/>
          </w:tcPr>
          <w:p w:rsidR="00B96BBC" w:rsidRPr="005A477C" w:rsidRDefault="00B96BBC" w:rsidP="00CF3E63">
            <w:pPr>
              <w:pStyle w:val="af0"/>
              <w:ind w:left="148"/>
              <w:rPr>
                <w:rFonts w:ascii="PT Astra Serif" w:hAnsi="PT Astra Serif"/>
                <w:sz w:val="22"/>
                <w:szCs w:val="22"/>
              </w:rPr>
            </w:pPr>
            <w:r w:rsidRPr="005A477C">
              <w:rPr>
                <w:rFonts w:ascii="PT Astra Serif" w:hAnsi="PT Astra Serif"/>
                <w:sz w:val="22"/>
                <w:szCs w:val="22"/>
              </w:rPr>
              <w:t>Обеспечение функционирования МКУ «Комитет по строительству»</w:t>
            </w:r>
          </w:p>
        </w:tc>
        <w:tc>
          <w:tcPr>
            <w:tcW w:w="2693" w:type="dxa"/>
            <w:gridSpan w:val="2"/>
            <w:shd w:val="clear" w:color="auto" w:fill="FFFFFF"/>
            <w:vAlign w:val="center"/>
          </w:tcPr>
          <w:p w:rsidR="00B96BBC" w:rsidRPr="00412A40" w:rsidRDefault="00B96BBC" w:rsidP="00CF3E63">
            <w:pPr>
              <w:pStyle w:val="af0"/>
              <w:ind w:left="131" w:right="132"/>
              <w:jc w:val="both"/>
              <w:rPr>
                <w:rFonts w:ascii="PT Astra Serif" w:hAnsi="PT Astra Serif"/>
                <w:sz w:val="22"/>
                <w:szCs w:val="22"/>
              </w:rPr>
            </w:pPr>
            <w:r w:rsidRPr="00412A40">
              <w:rPr>
                <w:rFonts w:ascii="PT Astra Serif" w:hAnsi="PT Astra Serif"/>
                <w:sz w:val="22"/>
                <w:szCs w:val="22"/>
              </w:rPr>
              <w:t>Выполнение плана мероприятий по обеспечению деятельности МКУ «Комитет по строительству»</w:t>
            </w:r>
          </w:p>
        </w:tc>
      </w:tr>
    </w:tbl>
    <w:p w:rsidR="00B96BBC" w:rsidRPr="000A5478" w:rsidRDefault="00B96BBC" w:rsidP="00B96BBC">
      <w:pPr>
        <w:pStyle w:val="af0"/>
        <w:rPr>
          <w:rFonts w:ascii="PT Astra Serif" w:hAnsi="PT Astra Serif"/>
          <w:sz w:val="10"/>
          <w:szCs w:val="10"/>
        </w:rPr>
      </w:pPr>
    </w:p>
    <w:p w:rsidR="00B96BBC" w:rsidRPr="005A477C" w:rsidRDefault="00B96BBC" w:rsidP="00B96BBC">
      <w:pPr>
        <w:pStyle w:val="af0"/>
        <w:jc w:val="center"/>
        <w:rPr>
          <w:rFonts w:ascii="PT Astra Serif" w:hAnsi="PT Astra Serif"/>
          <w:sz w:val="22"/>
          <w:szCs w:val="22"/>
        </w:rPr>
      </w:pPr>
      <w:r w:rsidRPr="005A477C">
        <w:rPr>
          <w:rFonts w:ascii="PT Astra Serif" w:hAnsi="PT Astra Serif"/>
          <w:sz w:val="22"/>
          <w:szCs w:val="22"/>
        </w:rPr>
        <w:t>4. Финансовое обеспечение муниципальной программы</w:t>
      </w:r>
    </w:p>
    <w:p w:rsidR="00B96BBC" w:rsidRPr="000A5478" w:rsidRDefault="00B96BBC" w:rsidP="00B96BBC">
      <w:pPr>
        <w:pStyle w:val="af0"/>
        <w:rPr>
          <w:rFonts w:ascii="PT Astra Serif" w:hAnsi="PT Astra Serif"/>
          <w:sz w:val="10"/>
          <w:szCs w:val="10"/>
        </w:rPr>
      </w:pPr>
    </w:p>
    <w:tbl>
      <w:tblPr>
        <w:tblW w:w="15451" w:type="dxa"/>
        <w:tblInd w:w="152" w:type="dxa"/>
        <w:tblLayout w:type="fixed"/>
        <w:tblCellMar>
          <w:left w:w="10" w:type="dxa"/>
          <w:right w:w="10" w:type="dxa"/>
        </w:tblCellMar>
        <w:tblLook w:val="0000" w:firstRow="0" w:lastRow="0" w:firstColumn="0" w:lastColumn="0" w:noHBand="0" w:noVBand="0"/>
      </w:tblPr>
      <w:tblGrid>
        <w:gridCol w:w="8930"/>
        <w:gridCol w:w="1701"/>
        <w:gridCol w:w="1560"/>
        <w:gridCol w:w="1559"/>
        <w:gridCol w:w="1701"/>
      </w:tblGrid>
      <w:tr w:rsidR="00B96BBC" w:rsidRPr="005A477C" w:rsidTr="00CF3E63">
        <w:trPr>
          <w:trHeight w:hRule="exact" w:val="495"/>
        </w:trPr>
        <w:tc>
          <w:tcPr>
            <w:tcW w:w="8930" w:type="dxa"/>
            <w:vMerge w:val="restart"/>
            <w:tcBorders>
              <w:top w:val="single" w:sz="4" w:space="0" w:color="auto"/>
              <w:left w:val="single" w:sz="4" w:space="0" w:color="auto"/>
            </w:tcBorders>
            <w:shd w:val="clear" w:color="auto" w:fill="FFFFFF"/>
            <w:vAlign w:val="center"/>
          </w:tcPr>
          <w:p w:rsidR="00B96BBC" w:rsidRPr="005A477C" w:rsidRDefault="00B96BBC" w:rsidP="00CF3E63">
            <w:pPr>
              <w:pStyle w:val="af0"/>
              <w:ind w:left="157"/>
              <w:jc w:val="center"/>
              <w:rPr>
                <w:rFonts w:ascii="PT Astra Serif" w:hAnsi="PT Astra Serif"/>
                <w:sz w:val="22"/>
                <w:szCs w:val="22"/>
              </w:rPr>
            </w:pPr>
            <w:r w:rsidRPr="005A477C">
              <w:rPr>
                <w:rFonts w:ascii="PT Astra Serif" w:hAnsi="PT Astra Serif"/>
                <w:sz w:val="22"/>
                <w:szCs w:val="22"/>
              </w:rPr>
              <w:t>Источник финансового обеспечения</w:t>
            </w:r>
          </w:p>
        </w:tc>
        <w:tc>
          <w:tcPr>
            <w:tcW w:w="6521" w:type="dxa"/>
            <w:gridSpan w:val="4"/>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32" w:right="132"/>
              <w:jc w:val="center"/>
              <w:rPr>
                <w:rFonts w:ascii="PT Astra Serif" w:hAnsi="PT Astra Serif"/>
                <w:sz w:val="22"/>
                <w:szCs w:val="22"/>
              </w:rPr>
            </w:pPr>
            <w:r w:rsidRPr="005A477C">
              <w:rPr>
                <w:rFonts w:ascii="PT Astra Serif" w:hAnsi="PT Astra Serif"/>
                <w:sz w:val="22"/>
                <w:szCs w:val="22"/>
              </w:rPr>
              <w:t>Объем финансового обеспечения по годам реализации, тыс. рублей</w:t>
            </w:r>
          </w:p>
        </w:tc>
      </w:tr>
      <w:tr w:rsidR="00B96BBC" w:rsidRPr="005A477C" w:rsidTr="00CF3E63">
        <w:trPr>
          <w:trHeight w:hRule="exact" w:val="264"/>
        </w:trPr>
        <w:tc>
          <w:tcPr>
            <w:tcW w:w="8930" w:type="dxa"/>
            <w:vMerge/>
            <w:tcBorders>
              <w:left w:val="single" w:sz="4" w:space="0" w:color="auto"/>
            </w:tcBorders>
            <w:shd w:val="clear" w:color="auto" w:fill="FFFFFF"/>
            <w:vAlign w:val="center"/>
          </w:tcPr>
          <w:p w:rsidR="00B96BBC" w:rsidRPr="005A477C" w:rsidRDefault="00B96BBC" w:rsidP="00CF3E63">
            <w:pPr>
              <w:pStyle w:val="af0"/>
              <w:rPr>
                <w:rFonts w:ascii="PT Astra Serif" w:hAnsi="PT Astra Serif"/>
                <w:sz w:val="22"/>
                <w:szCs w:val="22"/>
              </w:rPr>
            </w:pP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2026 год</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2027 год</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2028 год</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Всего</w:t>
            </w:r>
          </w:p>
        </w:tc>
      </w:tr>
      <w:tr w:rsidR="00B96BBC" w:rsidRPr="005A477C" w:rsidTr="00CF3E63">
        <w:trPr>
          <w:trHeight w:hRule="exact" w:val="259"/>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1</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2</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3</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4</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5</w:t>
            </w:r>
          </w:p>
        </w:tc>
      </w:tr>
      <w:tr w:rsidR="00B96BBC" w:rsidRPr="005A477C" w:rsidTr="00CF3E63">
        <w:trPr>
          <w:trHeight w:hRule="exact" w:val="264"/>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57"/>
              <w:rPr>
                <w:rFonts w:ascii="PT Astra Serif" w:hAnsi="PT Astra Serif"/>
                <w:sz w:val="22"/>
                <w:szCs w:val="22"/>
              </w:rPr>
            </w:pPr>
            <w:r w:rsidRPr="005A477C">
              <w:rPr>
                <w:rFonts w:ascii="PT Astra Serif" w:hAnsi="PT Astra Serif"/>
                <w:sz w:val="22"/>
                <w:szCs w:val="22"/>
              </w:rPr>
              <w:t>Всего, в т.ч.:</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1 857 003,3</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95016,9</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94068,9</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767184,1</w:t>
            </w:r>
          </w:p>
        </w:tc>
      </w:tr>
      <w:tr w:rsidR="00B96BBC" w:rsidRPr="005A477C" w:rsidTr="00CF3E63">
        <w:trPr>
          <w:trHeight w:hRule="exact" w:val="264"/>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57"/>
              <w:rPr>
                <w:rFonts w:ascii="PT Astra Serif" w:hAnsi="PT Astra Serif"/>
                <w:sz w:val="22"/>
                <w:szCs w:val="22"/>
              </w:rPr>
            </w:pPr>
            <w:r w:rsidRPr="005A477C">
              <w:rPr>
                <w:rFonts w:ascii="PT Astra Serif" w:hAnsi="PT Astra Serif"/>
                <w:sz w:val="22"/>
                <w:szCs w:val="22"/>
              </w:rPr>
              <w:t>Областной бюджет</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1 684 513,5</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22438,7</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21490,7</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422238,7</w:t>
            </w:r>
          </w:p>
        </w:tc>
      </w:tr>
      <w:tr w:rsidR="00B96BBC" w:rsidRPr="005A477C" w:rsidTr="00CF3E63">
        <w:trPr>
          <w:trHeight w:hRule="exact" w:val="264"/>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57"/>
              <w:rPr>
                <w:rFonts w:ascii="PT Astra Serif" w:hAnsi="PT Astra Serif"/>
                <w:sz w:val="22"/>
                <w:szCs w:val="22"/>
              </w:rPr>
            </w:pPr>
            <w:r w:rsidRPr="005A477C">
              <w:rPr>
                <w:rFonts w:ascii="PT Astra Serif" w:hAnsi="PT Astra Serif"/>
                <w:sz w:val="22"/>
                <w:szCs w:val="22"/>
              </w:rPr>
              <w:t>Бюджет Округа</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346 316,5</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72578,2</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72578,2</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344945,4</w:t>
            </w:r>
          </w:p>
        </w:tc>
      </w:tr>
      <w:tr w:rsidR="00B96BBC" w:rsidRPr="005A477C" w:rsidTr="00CF3E63">
        <w:trPr>
          <w:trHeight w:hRule="exact" w:val="323"/>
        </w:trPr>
        <w:tc>
          <w:tcPr>
            <w:tcW w:w="15451" w:type="dxa"/>
            <w:gridSpan w:val="5"/>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57"/>
              <w:jc w:val="both"/>
              <w:rPr>
                <w:rFonts w:ascii="PT Astra Serif" w:hAnsi="PT Astra Serif"/>
                <w:sz w:val="22"/>
                <w:szCs w:val="22"/>
              </w:rPr>
            </w:pPr>
            <w:r w:rsidRPr="005A477C">
              <w:rPr>
                <w:rFonts w:ascii="PT Astra Serif" w:hAnsi="PT Astra Serif"/>
                <w:bCs/>
                <w:sz w:val="22"/>
                <w:szCs w:val="22"/>
              </w:rPr>
              <w:t>1. Проект «Бюджетные инвестиции в объекты социальной сферы Миасского городского округа Челябинской области»</w:t>
            </w:r>
          </w:p>
        </w:tc>
      </w:tr>
      <w:tr w:rsidR="00B96BBC" w:rsidRPr="005A477C" w:rsidTr="00CF3E63">
        <w:trPr>
          <w:trHeight w:hRule="exact" w:val="264"/>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57"/>
              <w:rPr>
                <w:rFonts w:ascii="PT Astra Serif" w:hAnsi="PT Astra Serif"/>
                <w:sz w:val="22"/>
                <w:szCs w:val="22"/>
              </w:rPr>
            </w:pPr>
            <w:r w:rsidRPr="005A477C">
              <w:rPr>
                <w:rFonts w:ascii="PT Astra Serif" w:hAnsi="PT Astra Serif"/>
                <w:sz w:val="22"/>
                <w:szCs w:val="22"/>
              </w:rPr>
              <w:t>Бюджет Округа всего, в т.ч.:</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41820,0</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41820,0</w:t>
            </w:r>
          </w:p>
        </w:tc>
      </w:tr>
      <w:tr w:rsidR="00B96BBC" w:rsidRPr="005A477C" w:rsidTr="00CF3E63">
        <w:trPr>
          <w:trHeight w:hRule="exact" w:val="289"/>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57"/>
              <w:rPr>
                <w:rFonts w:ascii="PT Astra Serif" w:hAnsi="PT Astra Serif"/>
                <w:sz w:val="22"/>
                <w:szCs w:val="22"/>
              </w:rPr>
            </w:pPr>
            <w:r w:rsidRPr="005A477C">
              <w:rPr>
                <w:rFonts w:ascii="PT Astra Serif" w:hAnsi="PT Astra Serif"/>
                <w:sz w:val="22"/>
                <w:szCs w:val="22"/>
              </w:rPr>
              <w:t>ответственный исполнитель: МКУ «Комитет по строительству»</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41820,0</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41820,0</w:t>
            </w:r>
          </w:p>
        </w:tc>
      </w:tr>
      <w:tr w:rsidR="00B96BBC" w:rsidRPr="005A477C" w:rsidTr="00CF3E63">
        <w:trPr>
          <w:trHeight w:hRule="exact" w:val="475"/>
        </w:trPr>
        <w:tc>
          <w:tcPr>
            <w:tcW w:w="15451" w:type="dxa"/>
            <w:gridSpan w:val="5"/>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57"/>
              <w:jc w:val="both"/>
              <w:rPr>
                <w:rFonts w:ascii="PT Astra Serif" w:hAnsi="PT Astra Serif"/>
                <w:sz w:val="22"/>
                <w:szCs w:val="22"/>
              </w:rPr>
            </w:pPr>
            <w:r w:rsidRPr="005A477C">
              <w:rPr>
                <w:rFonts w:ascii="PT Astra Serif" w:hAnsi="PT Astra Serif"/>
                <w:bCs/>
                <w:sz w:val="22"/>
                <w:szCs w:val="22"/>
              </w:rPr>
              <w:t>2. Проект «Бюджетные инвестиции в объекты коммунального хозяйства Миасского городского округа Челябинской области»</w:t>
            </w:r>
          </w:p>
        </w:tc>
      </w:tr>
      <w:tr w:rsidR="00B96BBC" w:rsidRPr="005A477C" w:rsidTr="00CF3E63">
        <w:trPr>
          <w:trHeight w:hRule="exact" w:val="264"/>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57"/>
              <w:rPr>
                <w:rFonts w:ascii="PT Astra Serif" w:hAnsi="PT Astra Serif"/>
                <w:sz w:val="22"/>
                <w:szCs w:val="22"/>
              </w:rPr>
            </w:pPr>
            <w:r w:rsidRPr="005A477C">
              <w:rPr>
                <w:rFonts w:ascii="PT Astra Serif" w:hAnsi="PT Astra Serif"/>
                <w:sz w:val="22"/>
                <w:szCs w:val="22"/>
              </w:rPr>
              <w:t>Бюджет Округа всего, в т.ч.:</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5621,0</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5621,0</w:t>
            </w:r>
          </w:p>
        </w:tc>
      </w:tr>
      <w:tr w:rsidR="00B96BBC" w:rsidRPr="005A477C" w:rsidTr="00CF3E63">
        <w:trPr>
          <w:trHeight w:hRule="exact" w:val="294"/>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57"/>
              <w:rPr>
                <w:rFonts w:ascii="PT Astra Serif" w:hAnsi="PT Astra Serif"/>
                <w:sz w:val="22"/>
                <w:szCs w:val="22"/>
              </w:rPr>
            </w:pPr>
            <w:r w:rsidRPr="005A477C">
              <w:rPr>
                <w:rFonts w:ascii="PT Astra Serif" w:hAnsi="PT Astra Serif"/>
                <w:sz w:val="22"/>
                <w:szCs w:val="22"/>
              </w:rPr>
              <w:t>ответственный исполнитель: МКУ «Комитет по строительству»</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5621,0</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5621,0</w:t>
            </w:r>
          </w:p>
        </w:tc>
      </w:tr>
      <w:tr w:rsidR="00B96BBC" w:rsidRPr="005A477C" w:rsidTr="00CF3E63">
        <w:trPr>
          <w:trHeight w:hRule="exact" w:val="518"/>
        </w:trPr>
        <w:tc>
          <w:tcPr>
            <w:tcW w:w="15451" w:type="dxa"/>
            <w:gridSpan w:val="5"/>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57"/>
              <w:jc w:val="both"/>
              <w:rPr>
                <w:rFonts w:ascii="PT Astra Serif" w:hAnsi="PT Astra Serif"/>
                <w:sz w:val="22"/>
                <w:szCs w:val="22"/>
              </w:rPr>
            </w:pPr>
            <w:r w:rsidRPr="005A477C">
              <w:rPr>
                <w:rFonts w:ascii="PT Astra Serif" w:hAnsi="PT Astra Serif"/>
                <w:bCs/>
                <w:sz w:val="22"/>
                <w:szCs w:val="22"/>
              </w:rPr>
              <w:t>3. Проект «Проектирование и строительство объектов улично-дорожной сети и транспортной инфраструктуры муниципального значения в Миасском городском округе Челябинской области»</w:t>
            </w:r>
          </w:p>
        </w:tc>
      </w:tr>
      <w:tr w:rsidR="00B96BBC" w:rsidRPr="005A477C" w:rsidTr="00CF3E63">
        <w:trPr>
          <w:trHeight w:hRule="exact" w:val="264"/>
        </w:trPr>
        <w:tc>
          <w:tcPr>
            <w:tcW w:w="8930"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ind w:left="157"/>
              <w:rPr>
                <w:rFonts w:ascii="PT Astra Serif" w:hAnsi="PT Astra Serif"/>
                <w:sz w:val="22"/>
                <w:szCs w:val="22"/>
              </w:rPr>
            </w:pPr>
            <w:r w:rsidRPr="005A477C">
              <w:rPr>
                <w:rFonts w:ascii="PT Astra Serif" w:hAnsi="PT Astra Serif"/>
                <w:sz w:val="22"/>
                <w:szCs w:val="22"/>
              </w:rPr>
              <w:t>Бюджет Округа всего, в т.ч.:</w:t>
            </w:r>
          </w:p>
        </w:tc>
        <w:tc>
          <w:tcPr>
            <w:tcW w:w="1701"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106314,2</w:t>
            </w:r>
          </w:p>
        </w:tc>
        <w:tc>
          <w:tcPr>
            <w:tcW w:w="1560"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106314,2</w:t>
            </w:r>
          </w:p>
        </w:tc>
      </w:tr>
      <w:tr w:rsidR="00B96BBC" w:rsidRPr="005A477C" w:rsidTr="00CF3E63">
        <w:trPr>
          <w:trHeight w:hRule="exact" w:val="337"/>
        </w:trPr>
        <w:tc>
          <w:tcPr>
            <w:tcW w:w="8930"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ind w:left="157"/>
              <w:rPr>
                <w:rFonts w:ascii="PT Astra Serif" w:hAnsi="PT Astra Serif"/>
                <w:sz w:val="22"/>
                <w:szCs w:val="22"/>
              </w:rPr>
            </w:pPr>
            <w:r w:rsidRPr="005A477C">
              <w:rPr>
                <w:rFonts w:ascii="PT Astra Serif" w:hAnsi="PT Astra Serif"/>
                <w:sz w:val="22"/>
                <w:szCs w:val="22"/>
              </w:rPr>
              <w:t>ответственный исполнитель: МКУ «Комитет по строительству»</w:t>
            </w:r>
          </w:p>
        </w:tc>
        <w:tc>
          <w:tcPr>
            <w:tcW w:w="1701"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106314,2</w:t>
            </w:r>
          </w:p>
        </w:tc>
        <w:tc>
          <w:tcPr>
            <w:tcW w:w="1560"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106314,2</w:t>
            </w:r>
          </w:p>
        </w:tc>
      </w:tr>
      <w:tr w:rsidR="00B96BBC" w:rsidRPr="005A477C" w:rsidTr="00CF3E63">
        <w:trPr>
          <w:trHeight w:hRule="exact" w:val="264"/>
        </w:trPr>
        <w:tc>
          <w:tcPr>
            <w:tcW w:w="1545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96BBC" w:rsidRPr="005A477C" w:rsidRDefault="00B96BBC" w:rsidP="00CF3E63">
            <w:pPr>
              <w:pStyle w:val="af0"/>
              <w:ind w:left="157"/>
              <w:jc w:val="both"/>
              <w:rPr>
                <w:rFonts w:ascii="PT Astra Serif" w:hAnsi="PT Astra Serif"/>
                <w:sz w:val="22"/>
                <w:szCs w:val="22"/>
              </w:rPr>
            </w:pPr>
            <w:r w:rsidRPr="005A477C">
              <w:rPr>
                <w:rFonts w:ascii="PT Astra Serif" w:hAnsi="PT Astra Serif"/>
                <w:bCs/>
                <w:sz w:val="22"/>
                <w:szCs w:val="22"/>
              </w:rPr>
              <w:t>4. Проект «Чистая вода» на территории Миасского городского округа Челябинской области»</w:t>
            </w:r>
          </w:p>
        </w:tc>
      </w:tr>
      <w:tr w:rsidR="00B96BBC" w:rsidRPr="005A477C" w:rsidTr="00CF3E63">
        <w:trPr>
          <w:trHeight w:hRule="exact" w:val="264"/>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57"/>
              <w:rPr>
                <w:rFonts w:ascii="PT Astra Serif" w:hAnsi="PT Astra Serif"/>
                <w:sz w:val="22"/>
                <w:szCs w:val="22"/>
              </w:rPr>
            </w:pPr>
            <w:r w:rsidRPr="005A477C">
              <w:rPr>
                <w:rFonts w:ascii="PT Astra Serif" w:hAnsi="PT Astra Serif"/>
                <w:sz w:val="22"/>
                <w:szCs w:val="22"/>
              </w:rPr>
              <w:t>Бюджет Округа всего, в т.ч.:</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5242,0</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5242,0</w:t>
            </w:r>
          </w:p>
        </w:tc>
      </w:tr>
      <w:tr w:rsidR="00B96BBC" w:rsidRPr="005A477C" w:rsidTr="00CF3E63">
        <w:trPr>
          <w:trHeight w:hRule="exact" w:val="293"/>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57"/>
              <w:rPr>
                <w:rFonts w:ascii="PT Astra Serif" w:hAnsi="PT Astra Serif"/>
                <w:sz w:val="22"/>
                <w:szCs w:val="22"/>
              </w:rPr>
            </w:pPr>
            <w:r w:rsidRPr="005A477C">
              <w:rPr>
                <w:rFonts w:ascii="PT Astra Serif" w:hAnsi="PT Astra Serif"/>
                <w:sz w:val="22"/>
                <w:szCs w:val="22"/>
              </w:rPr>
              <w:t>ответственный исполнитель: МКУ «Комитет по строительству»</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5242,0</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5242,0</w:t>
            </w:r>
          </w:p>
        </w:tc>
      </w:tr>
      <w:tr w:rsidR="00B96BBC" w:rsidRPr="005A477C" w:rsidTr="00CF3E63">
        <w:trPr>
          <w:trHeight w:hRule="exact" w:val="629"/>
        </w:trPr>
        <w:tc>
          <w:tcPr>
            <w:tcW w:w="15451" w:type="dxa"/>
            <w:gridSpan w:val="5"/>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57"/>
              <w:jc w:val="both"/>
              <w:rPr>
                <w:rFonts w:ascii="PT Astra Serif" w:hAnsi="PT Astra Serif"/>
                <w:sz w:val="22"/>
                <w:szCs w:val="22"/>
              </w:rPr>
            </w:pPr>
            <w:r w:rsidRPr="005A477C">
              <w:rPr>
                <w:rFonts w:ascii="PT Astra Serif" w:hAnsi="PT Astra Serif"/>
                <w:bCs/>
                <w:sz w:val="22"/>
                <w:szCs w:val="22"/>
              </w:rPr>
              <w:t>5. Проект «Сохранение, использование и популяризация историко-культурного наследия и объектов культурного наследия (памятников истории и культуры), находящихся в собственности Миасского городского округа Челябинской области»</w:t>
            </w:r>
          </w:p>
        </w:tc>
      </w:tr>
      <w:tr w:rsidR="00B96BBC" w:rsidRPr="005A477C" w:rsidTr="00CF3E63">
        <w:trPr>
          <w:trHeight w:hRule="exact" w:val="264"/>
        </w:trPr>
        <w:tc>
          <w:tcPr>
            <w:tcW w:w="8930"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ind w:left="157"/>
              <w:rPr>
                <w:rFonts w:ascii="PT Astra Serif" w:hAnsi="PT Astra Serif"/>
                <w:sz w:val="22"/>
                <w:szCs w:val="22"/>
              </w:rPr>
            </w:pPr>
            <w:r w:rsidRPr="005A477C">
              <w:rPr>
                <w:rFonts w:ascii="PT Astra Serif" w:hAnsi="PT Astra Serif"/>
                <w:sz w:val="22"/>
                <w:szCs w:val="22"/>
              </w:rPr>
              <w:t>Бюджет Округа всего, в т.ч.:</w:t>
            </w:r>
          </w:p>
        </w:tc>
        <w:tc>
          <w:tcPr>
            <w:tcW w:w="1701"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22720,6</w:t>
            </w:r>
          </w:p>
        </w:tc>
        <w:tc>
          <w:tcPr>
            <w:tcW w:w="1560"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57550,0</w:t>
            </w:r>
          </w:p>
        </w:tc>
        <w:tc>
          <w:tcPr>
            <w:tcW w:w="1559"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57550,0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96BBC" w:rsidRPr="005A477C" w:rsidRDefault="00B96BBC" w:rsidP="00CF3E63">
            <w:pPr>
              <w:pStyle w:val="af0"/>
              <w:jc w:val="center"/>
              <w:rPr>
                <w:rFonts w:ascii="PT Astra Serif" w:hAnsi="PT Astra Serif"/>
                <w:sz w:val="22"/>
                <w:szCs w:val="22"/>
              </w:rPr>
            </w:pPr>
            <w:r w:rsidRPr="005A477C">
              <w:rPr>
                <w:rFonts w:ascii="PT Astra Serif" w:hAnsi="PT Astra Serif"/>
                <w:sz w:val="22"/>
                <w:szCs w:val="22"/>
              </w:rPr>
              <w:t>137820,6</w:t>
            </w:r>
          </w:p>
        </w:tc>
      </w:tr>
      <w:tr w:rsidR="00B96BBC" w:rsidRPr="005A477C" w:rsidTr="00CF3E63">
        <w:trPr>
          <w:trHeight w:hRule="exact" w:val="309"/>
        </w:trPr>
        <w:tc>
          <w:tcPr>
            <w:tcW w:w="8930"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lastRenderedPageBreak/>
              <w:t>ответственный исполнитель: МКУ «Комитет по строительству»</w:t>
            </w:r>
          </w:p>
        </w:tc>
        <w:tc>
          <w:tcPr>
            <w:tcW w:w="1701"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22720,6</w:t>
            </w:r>
          </w:p>
        </w:tc>
        <w:tc>
          <w:tcPr>
            <w:tcW w:w="1560"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57550,0</w:t>
            </w:r>
          </w:p>
        </w:tc>
        <w:tc>
          <w:tcPr>
            <w:tcW w:w="1559"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57550,0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137820,6</w:t>
            </w:r>
          </w:p>
        </w:tc>
      </w:tr>
      <w:tr w:rsidR="00B96BBC" w:rsidRPr="005A477C" w:rsidTr="00CF3E63">
        <w:trPr>
          <w:trHeight w:hRule="exact" w:val="259"/>
        </w:trPr>
        <w:tc>
          <w:tcPr>
            <w:tcW w:w="15451" w:type="dxa"/>
            <w:gridSpan w:val="5"/>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both"/>
              <w:rPr>
                <w:rFonts w:ascii="PT Astra Serif" w:hAnsi="PT Astra Serif"/>
                <w:sz w:val="22"/>
                <w:szCs w:val="22"/>
              </w:rPr>
            </w:pPr>
            <w:r w:rsidRPr="005A477C">
              <w:rPr>
                <w:rFonts w:ascii="PT Astra Serif" w:hAnsi="PT Astra Serif"/>
                <w:bCs/>
                <w:sz w:val="22"/>
                <w:szCs w:val="22"/>
              </w:rPr>
              <w:t>6. Региональный проект «Модернизация объектов коммунальной инфраструктуры»</w:t>
            </w:r>
          </w:p>
        </w:tc>
      </w:tr>
      <w:tr w:rsidR="00B96BBC" w:rsidRPr="005A477C" w:rsidTr="00CF3E63">
        <w:trPr>
          <w:trHeight w:hRule="exact" w:val="264"/>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Областной бюджет всего, в т.ч.:</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21885,6</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20937,6</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42823,2</w:t>
            </w:r>
          </w:p>
        </w:tc>
      </w:tr>
      <w:tr w:rsidR="00B96BBC" w:rsidRPr="005A477C" w:rsidTr="00CF3E63">
        <w:trPr>
          <w:trHeight w:hRule="exact" w:val="320"/>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ответственный исполнитель: МКУ «Комитет по строительству»</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21885,6</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20937,6</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42823,2</w:t>
            </w:r>
          </w:p>
        </w:tc>
      </w:tr>
      <w:tr w:rsidR="00B96BBC" w:rsidRPr="005A477C" w:rsidTr="00CF3E63">
        <w:trPr>
          <w:trHeight w:hRule="exact" w:val="259"/>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Бюджет Округа всего, в т.ч.:</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24,3</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24,3</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48,6</w:t>
            </w:r>
          </w:p>
        </w:tc>
      </w:tr>
      <w:tr w:rsidR="00B96BBC" w:rsidRPr="005A477C" w:rsidTr="00CF3E63">
        <w:trPr>
          <w:trHeight w:hRule="exact" w:val="313"/>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ответственный исполнитель: МКУ «Комитет по строительству»</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24,3</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24,3</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48,6</w:t>
            </w:r>
          </w:p>
        </w:tc>
      </w:tr>
      <w:tr w:rsidR="00B96BBC" w:rsidRPr="005A477C" w:rsidTr="00CF3E63">
        <w:trPr>
          <w:trHeight w:hRule="exact" w:val="573"/>
        </w:trPr>
        <w:tc>
          <w:tcPr>
            <w:tcW w:w="15451" w:type="dxa"/>
            <w:gridSpan w:val="5"/>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both"/>
              <w:rPr>
                <w:rFonts w:ascii="PT Astra Serif" w:hAnsi="PT Astra Serif"/>
                <w:sz w:val="22"/>
                <w:szCs w:val="22"/>
              </w:rPr>
            </w:pPr>
            <w:r w:rsidRPr="005A477C">
              <w:rPr>
                <w:rFonts w:ascii="PT Astra Serif" w:hAnsi="PT Astra Serif"/>
                <w:bCs/>
                <w:sz w:val="22"/>
                <w:szCs w:val="22"/>
              </w:rPr>
              <w:t>7. Региональный проект «Осуществление строительства, модернизации, реконструкции и капитального ремонта объектов системы водоснабжения, водоотведения и очистки сточных вод, а также очистных сооружений канализации»</w:t>
            </w:r>
          </w:p>
        </w:tc>
      </w:tr>
      <w:tr w:rsidR="00B96BBC" w:rsidRPr="005A477C" w:rsidTr="00CF3E63">
        <w:trPr>
          <w:trHeight w:hRule="exact" w:val="264"/>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Областной бюджет всего, в т.ч.:</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179981,5</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179981,5</w:t>
            </w:r>
          </w:p>
        </w:tc>
      </w:tr>
      <w:tr w:rsidR="00B96BBC" w:rsidRPr="005A477C" w:rsidTr="00CF3E63">
        <w:trPr>
          <w:trHeight w:hRule="exact" w:val="301"/>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ответственный исполнитель: МКУ «Комитет по строительству»</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179981,5</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179981,5</w:t>
            </w:r>
          </w:p>
        </w:tc>
      </w:tr>
      <w:tr w:rsidR="00B96BBC" w:rsidRPr="005A477C" w:rsidTr="00CF3E63">
        <w:trPr>
          <w:trHeight w:hRule="exact" w:val="264"/>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Бюджет Округа всего, в т.ч.:</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180,2</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180,2</w:t>
            </w:r>
          </w:p>
        </w:tc>
      </w:tr>
      <w:tr w:rsidR="00B96BBC" w:rsidRPr="005A477C" w:rsidTr="00CF3E63">
        <w:trPr>
          <w:trHeight w:hRule="exact" w:val="295"/>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ответственный исполнитель: МКУ «Комитет по строительству»</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180,2</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180,2</w:t>
            </w:r>
          </w:p>
        </w:tc>
      </w:tr>
      <w:tr w:rsidR="00B96BBC" w:rsidRPr="005A477C" w:rsidTr="00CF3E63">
        <w:trPr>
          <w:trHeight w:hRule="exact" w:val="272"/>
        </w:trPr>
        <w:tc>
          <w:tcPr>
            <w:tcW w:w="15451" w:type="dxa"/>
            <w:gridSpan w:val="5"/>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both"/>
              <w:rPr>
                <w:rFonts w:ascii="PT Astra Serif" w:hAnsi="PT Astra Serif"/>
                <w:sz w:val="22"/>
                <w:szCs w:val="22"/>
              </w:rPr>
            </w:pPr>
            <w:r w:rsidRPr="005A477C">
              <w:rPr>
                <w:rFonts w:ascii="PT Astra Serif" w:hAnsi="PT Astra Serif"/>
                <w:bCs/>
                <w:sz w:val="22"/>
                <w:szCs w:val="22"/>
              </w:rPr>
              <w:t>8.Региональный проект «Обеспечение энергосбережения и повышения энергетической эффективности»</w:t>
            </w:r>
          </w:p>
        </w:tc>
      </w:tr>
      <w:tr w:rsidR="00B96BBC" w:rsidRPr="005A477C" w:rsidTr="00CF3E63">
        <w:trPr>
          <w:trHeight w:hRule="exact" w:val="264"/>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Областной бюджет всего, в т.ч.:</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553,1</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553,1</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1106,2</w:t>
            </w:r>
          </w:p>
        </w:tc>
      </w:tr>
      <w:tr w:rsidR="00B96BBC" w:rsidRPr="005A477C" w:rsidTr="00CF3E63">
        <w:trPr>
          <w:trHeight w:hRule="exact" w:val="308"/>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ответственный исполнитель: МКУ «Комитет по строительству»</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553,1</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553,1</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1106,2</w:t>
            </w:r>
          </w:p>
        </w:tc>
      </w:tr>
      <w:tr w:rsidR="00B96BBC" w:rsidRPr="005A477C" w:rsidTr="00CF3E63">
        <w:trPr>
          <w:trHeight w:hRule="exact" w:val="274"/>
        </w:trPr>
        <w:tc>
          <w:tcPr>
            <w:tcW w:w="8930"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Бюджет Округа всего, в т.ч.:</w:t>
            </w:r>
          </w:p>
        </w:tc>
        <w:tc>
          <w:tcPr>
            <w:tcW w:w="1701"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60"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r>
      <w:tr w:rsidR="00B96BBC" w:rsidRPr="005A477C" w:rsidTr="00CF3E63">
        <w:trPr>
          <w:trHeight w:hRule="exact" w:val="274"/>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ответственный исполнитель: МКУ «Комитет по строительству»</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r>
      <w:tr w:rsidR="00B96BBC" w:rsidRPr="005A477C" w:rsidTr="00CF3E63">
        <w:trPr>
          <w:trHeight w:hRule="exact" w:val="259"/>
        </w:trPr>
        <w:tc>
          <w:tcPr>
            <w:tcW w:w="15451" w:type="dxa"/>
            <w:gridSpan w:val="5"/>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both"/>
              <w:rPr>
                <w:rFonts w:ascii="PT Astra Serif" w:hAnsi="PT Astra Serif"/>
                <w:sz w:val="22"/>
                <w:szCs w:val="22"/>
              </w:rPr>
            </w:pPr>
            <w:r w:rsidRPr="005A477C">
              <w:rPr>
                <w:rFonts w:ascii="PT Astra Serif" w:hAnsi="PT Astra Serif"/>
                <w:bCs/>
                <w:sz w:val="22"/>
                <w:szCs w:val="22"/>
              </w:rPr>
              <w:t>9. Региональный проект «Развитие спортивной инфраструктуры»</w:t>
            </w:r>
          </w:p>
        </w:tc>
      </w:tr>
      <w:tr w:rsidR="00B96BBC" w:rsidRPr="005A477C" w:rsidTr="00CF3E63">
        <w:trPr>
          <w:trHeight w:hRule="exact" w:val="264"/>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Областной бюджет всего, в т.ч.:</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112466,8</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112466,8</w:t>
            </w:r>
          </w:p>
        </w:tc>
      </w:tr>
      <w:tr w:rsidR="00B96BBC" w:rsidRPr="005A477C" w:rsidTr="00CF3E63">
        <w:trPr>
          <w:trHeight w:hRule="exact" w:val="327"/>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ответственный исполнитель: МКУ «Комитет по строительству»</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112466,8</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112466,8</w:t>
            </w:r>
          </w:p>
        </w:tc>
      </w:tr>
      <w:tr w:rsidR="00B96BBC" w:rsidRPr="005A477C" w:rsidTr="00CF3E63">
        <w:trPr>
          <w:trHeight w:hRule="exact" w:val="259"/>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Бюджет Округа всего, в т.ч.:</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2601,2</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2601,2</w:t>
            </w:r>
          </w:p>
        </w:tc>
      </w:tr>
      <w:tr w:rsidR="00B96BBC" w:rsidRPr="005A477C" w:rsidTr="00CF3E63">
        <w:trPr>
          <w:trHeight w:hRule="exact" w:val="307"/>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ответственный исполнитель: МКУ «Комитет по строительству»</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2601,2</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2601,2</w:t>
            </w:r>
          </w:p>
        </w:tc>
      </w:tr>
      <w:tr w:rsidR="00B96BBC" w:rsidRPr="005A477C" w:rsidTr="00CF3E63">
        <w:trPr>
          <w:trHeight w:hRule="exact" w:val="298"/>
        </w:trPr>
        <w:tc>
          <w:tcPr>
            <w:tcW w:w="15451" w:type="dxa"/>
            <w:gridSpan w:val="5"/>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both"/>
              <w:rPr>
                <w:rFonts w:ascii="PT Astra Serif" w:hAnsi="PT Astra Serif"/>
                <w:sz w:val="22"/>
                <w:szCs w:val="22"/>
              </w:rPr>
            </w:pPr>
            <w:r w:rsidRPr="005A477C">
              <w:rPr>
                <w:rFonts w:ascii="PT Astra Serif" w:hAnsi="PT Astra Serif"/>
                <w:bCs/>
                <w:sz w:val="22"/>
                <w:szCs w:val="22"/>
              </w:rPr>
              <w:t>10. Региональный проект «Развитие и совершенствование сети автомобильных дорог общего пользования»</w:t>
            </w:r>
          </w:p>
        </w:tc>
      </w:tr>
      <w:tr w:rsidR="00B96BBC" w:rsidRPr="005A477C" w:rsidTr="00CF3E63">
        <w:trPr>
          <w:trHeight w:hRule="exact" w:val="264"/>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Областной бюджет всего, в т.ч.:</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85861,0</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85946,9</w:t>
            </w:r>
          </w:p>
        </w:tc>
      </w:tr>
      <w:tr w:rsidR="00B96BBC" w:rsidRPr="005A477C" w:rsidTr="00CF3E63">
        <w:trPr>
          <w:trHeight w:hRule="exact" w:val="292"/>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ответственный исполнитель: МКУ «Комитет по строительству»</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85861,0</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85861,0</w:t>
            </w:r>
          </w:p>
        </w:tc>
      </w:tr>
      <w:tr w:rsidR="00B96BBC" w:rsidRPr="005A477C" w:rsidTr="00CF3E63">
        <w:trPr>
          <w:trHeight w:hRule="exact" w:val="259"/>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Бюджет Округа всего, в т.ч.:</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85,9</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85,9</w:t>
            </w:r>
          </w:p>
        </w:tc>
      </w:tr>
      <w:tr w:rsidR="00B96BBC" w:rsidRPr="005A477C" w:rsidTr="00CF3E63">
        <w:trPr>
          <w:trHeight w:hRule="exact" w:val="300"/>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ответственный исполнитель: МКУ «Комитет по строительству»</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85,9</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0,0</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85,9</w:t>
            </w:r>
          </w:p>
        </w:tc>
      </w:tr>
      <w:tr w:rsidR="00B96BBC" w:rsidRPr="005A477C" w:rsidTr="00CF3E63">
        <w:trPr>
          <w:trHeight w:hRule="exact" w:val="289"/>
        </w:trPr>
        <w:tc>
          <w:tcPr>
            <w:tcW w:w="15451" w:type="dxa"/>
            <w:gridSpan w:val="5"/>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both"/>
              <w:rPr>
                <w:rFonts w:ascii="PT Astra Serif" w:hAnsi="PT Astra Serif"/>
                <w:sz w:val="22"/>
                <w:szCs w:val="22"/>
              </w:rPr>
            </w:pPr>
            <w:r w:rsidRPr="005A477C">
              <w:rPr>
                <w:rFonts w:ascii="PT Astra Serif" w:hAnsi="PT Astra Serif"/>
                <w:bCs/>
                <w:sz w:val="22"/>
                <w:szCs w:val="22"/>
              </w:rPr>
              <w:t>11. Комплекс процессных мероприятий «Организация и осуществление деятельности МКУ «Комитет по строительству»</w:t>
            </w:r>
          </w:p>
        </w:tc>
      </w:tr>
      <w:tr w:rsidR="00B96BBC" w:rsidRPr="005A477C" w:rsidTr="00CF3E63">
        <w:trPr>
          <w:trHeight w:hRule="exact" w:val="264"/>
        </w:trPr>
        <w:tc>
          <w:tcPr>
            <w:tcW w:w="893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Бюджет Округа всего, в т.ч.:</w:t>
            </w:r>
          </w:p>
        </w:tc>
        <w:tc>
          <w:tcPr>
            <w:tcW w:w="1701"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15203,9</w:t>
            </w:r>
          </w:p>
        </w:tc>
        <w:tc>
          <w:tcPr>
            <w:tcW w:w="1560"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15003,9</w:t>
            </w:r>
          </w:p>
        </w:tc>
        <w:tc>
          <w:tcPr>
            <w:tcW w:w="1559" w:type="dxa"/>
            <w:tcBorders>
              <w:top w:val="single" w:sz="4" w:space="0" w:color="auto"/>
              <w:lef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15003,9</w:t>
            </w:r>
          </w:p>
        </w:tc>
        <w:tc>
          <w:tcPr>
            <w:tcW w:w="1701" w:type="dxa"/>
            <w:tcBorders>
              <w:top w:val="single" w:sz="4" w:space="0" w:color="auto"/>
              <w:left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45211,7</w:t>
            </w:r>
          </w:p>
        </w:tc>
      </w:tr>
      <w:tr w:rsidR="00B96BBC" w:rsidRPr="005A477C" w:rsidTr="00CF3E63">
        <w:trPr>
          <w:trHeight w:hRule="exact" w:val="297"/>
        </w:trPr>
        <w:tc>
          <w:tcPr>
            <w:tcW w:w="8930"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ind w:left="142"/>
              <w:rPr>
                <w:rFonts w:ascii="PT Astra Serif" w:hAnsi="PT Astra Serif"/>
                <w:sz w:val="22"/>
                <w:szCs w:val="22"/>
              </w:rPr>
            </w:pPr>
            <w:r w:rsidRPr="005A477C">
              <w:rPr>
                <w:rFonts w:ascii="PT Astra Serif" w:hAnsi="PT Astra Serif"/>
                <w:sz w:val="22"/>
                <w:szCs w:val="22"/>
              </w:rPr>
              <w:t>ответственный исполнитель: МКУ «Комитет по строительству»</w:t>
            </w:r>
          </w:p>
        </w:tc>
        <w:tc>
          <w:tcPr>
            <w:tcW w:w="1701"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15203,9</w:t>
            </w:r>
          </w:p>
        </w:tc>
        <w:tc>
          <w:tcPr>
            <w:tcW w:w="1560"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15003,9</w:t>
            </w:r>
          </w:p>
        </w:tc>
        <w:tc>
          <w:tcPr>
            <w:tcW w:w="1559" w:type="dxa"/>
            <w:tcBorders>
              <w:top w:val="single" w:sz="4" w:space="0" w:color="auto"/>
              <w:left w:val="single" w:sz="4" w:space="0" w:color="auto"/>
              <w:bottom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15003,9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96BBC" w:rsidRPr="005A477C" w:rsidRDefault="00B96BBC" w:rsidP="00CF3E63">
            <w:pPr>
              <w:pStyle w:val="af0"/>
              <w:ind w:left="142"/>
              <w:jc w:val="center"/>
              <w:rPr>
                <w:rFonts w:ascii="PT Astra Serif" w:hAnsi="PT Astra Serif"/>
                <w:sz w:val="22"/>
                <w:szCs w:val="22"/>
              </w:rPr>
            </w:pPr>
            <w:r w:rsidRPr="005A477C">
              <w:rPr>
                <w:rFonts w:ascii="PT Astra Serif" w:hAnsi="PT Astra Serif"/>
                <w:sz w:val="22"/>
                <w:szCs w:val="22"/>
              </w:rPr>
              <w:t>45211,7</w:t>
            </w:r>
          </w:p>
        </w:tc>
      </w:tr>
    </w:tbl>
    <w:p w:rsidR="00B96BBC" w:rsidRPr="005A477C" w:rsidRDefault="00412A40" w:rsidP="00B96BBC">
      <w:pPr>
        <w:ind w:left="142"/>
        <w:jc w:val="both"/>
        <w:rPr>
          <w:rFonts w:ascii="PT Astra Serif" w:eastAsiaTheme="minorEastAsia" w:hAnsi="PT Astra Serif"/>
          <w:sz w:val="22"/>
          <w:szCs w:val="22"/>
        </w:rPr>
      </w:pPr>
      <w:r>
        <w:rPr>
          <w:rFonts w:ascii="PT Astra Serif" w:hAnsi="PT Astra Serif"/>
          <w:sz w:val="22"/>
          <w:szCs w:val="22"/>
        </w:rPr>
        <w:t>*</w:t>
      </w:r>
      <w:r w:rsidR="00B96BBC" w:rsidRPr="005A477C">
        <w:rPr>
          <w:rFonts w:ascii="PT Astra Serif" w:hAnsi="PT Astra Serif"/>
          <w:sz w:val="22"/>
          <w:szCs w:val="22"/>
        </w:rPr>
        <w:t xml:space="preserve">Суммы финансирования по источникам </w:t>
      </w:r>
      <w:r w:rsidR="00B96BBC">
        <w:rPr>
          <w:rFonts w:ascii="PT Astra Serif" w:hAnsi="PT Astra Serif"/>
          <w:sz w:val="22"/>
          <w:szCs w:val="22"/>
        </w:rPr>
        <w:t xml:space="preserve">и перечень объектов </w:t>
      </w:r>
      <w:r w:rsidR="00B96BBC" w:rsidRPr="005A477C">
        <w:rPr>
          <w:rFonts w:ascii="PT Astra Serif" w:hAnsi="PT Astra Serif"/>
          <w:sz w:val="22"/>
          <w:szCs w:val="22"/>
        </w:rPr>
        <w:t>будут уточнены после утверждения  Закона Челябинской области об областном бюджете на 2026 год и плановый период 2027-2028 годы и Решения Собрания депутатов Миасского городского округа Челябинской области  о бюджете</w:t>
      </w:r>
      <w:r w:rsidR="00B96BBC">
        <w:rPr>
          <w:rFonts w:ascii="PT Astra Serif" w:hAnsi="PT Astra Serif"/>
          <w:sz w:val="22"/>
          <w:szCs w:val="22"/>
        </w:rPr>
        <w:t xml:space="preserve"> на 2026  год и плановый период </w:t>
      </w:r>
      <w:r w:rsidR="00B96BBC" w:rsidRPr="005A477C">
        <w:rPr>
          <w:rFonts w:ascii="PT Astra Serif" w:hAnsi="PT Astra Serif"/>
          <w:sz w:val="22"/>
          <w:szCs w:val="22"/>
        </w:rPr>
        <w:t>2027-2028 годы.</w:t>
      </w:r>
    </w:p>
    <w:p w:rsidR="00BC0CDF" w:rsidRPr="005A477C" w:rsidRDefault="00BC0CDF" w:rsidP="00685EC9">
      <w:pPr>
        <w:pStyle w:val="af0"/>
        <w:rPr>
          <w:rFonts w:ascii="PT Astra Serif" w:hAnsi="PT Astra Serif"/>
          <w:sz w:val="22"/>
          <w:szCs w:val="22"/>
        </w:rPr>
      </w:pPr>
    </w:p>
    <w:p w:rsidR="00412A40" w:rsidRDefault="00412A40" w:rsidP="00685EC9">
      <w:pPr>
        <w:widowControl w:val="0"/>
        <w:autoSpaceDE w:val="0"/>
        <w:autoSpaceDN w:val="0"/>
        <w:jc w:val="center"/>
        <w:rPr>
          <w:rFonts w:ascii="PT Astra Serif" w:eastAsiaTheme="minorEastAsia" w:hAnsi="PT Astra Serif"/>
          <w:sz w:val="22"/>
          <w:szCs w:val="22"/>
        </w:rPr>
      </w:pPr>
    </w:p>
    <w:p w:rsidR="00A63FDF" w:rsidRPr="005A477C" w:rsidRDefault="00A63FDF"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lastRenderedPageBreak/>
        <w:t>12.  ПРОЕКТ ПАСПОРТА</w:t>
      </w:r>
    </w:p>
    <w:p w:rsidR="00364BD1" w:rsidRPr="005A477C" w:rsidRDefault="00A63FDF"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 xml:space="preserve">Муниципальной программы  </w:t>
      </w:r>
    </w:p>
    <w:p w:rsidR="00A63FDF" w:rsidRPr="005A477C" w:rsidRDefault="00A63FDF"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w:t>
      </w:r>
      <w:r w:rsidRPr="005A477C">
        <w:rPr>
          <w:rFonts w:ascii="PT Astra Serif" w:hAnsi="PT Astra Serif"/>
          <w:sz w:val="22"/>
          <w:szCs w:val="22"/>
        </w:rPr>
        <w:t>Охрана окружающей среды на территории Миасского городского округа Челябинской области</w:t>
      </w:r>
      <w:r w:rsidRPr="005A477C">
        <w:rPr>
          <w:rFonts w:ascii="PT Astra Serif" w:eastAsiaTheme="minorEastAsia" w:hAnsi="PT Astra Serif"/>
          <w:sz w:val="22"/>
          <w:szCs w:val="22"/>
        </w:rPr>
        <w:t>»</w:t>
      </w:r>
    </w:p>
    <w:p w:rsidR="00A63FDF" w:rsidRPr="005A477C" w:rsidRDefault="00A63FDF" w:rsidP="00685EC9">
      <w:pPr>
        <w:widowControl w:val="0"/>
        <w:autoSpaceDE w:val="0"/>
        <w:autoSpaceDN w:val="0"/>
        <w:jc w:val="center"/>
        <w:outlineLvl w:val="2"/>
        <w:rPr>
          <w:rFonts w:ascii="PT Astra Serif" w:eastAsiaTheme="minorEastAsia" w:hAnsi="PT Astra Serif"/>
          <w:sz w:val="22"/>
          <w:szCs w:val="22"/>
        </w:rPr>
      </w:pPr>
    </w:p>
    <w:p w:rsidR="00A63FDF" w:rsidRPr="005A477C" w:rsidRDefault="00A63FDF"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1. Основные положения</w:t>
      </w:r>
    </w:p>
    <w:p w:rsidR="00A63FDF" w:rsidRPr="005A477C" w:rsidRDefault="00A63FDF" w:rsidP="00685EC9">
      <w:pPr>
        <w:widowControl w:val="0"/>
        <w:autoSpaceDE w:val="0"/>
        <w:autoSpaceDN w:val="0"/>
        <w:jc w:val="both"/>
        <w:rPr>
          <w:rFonts w:ascii="PT Astra Serif" w:eastAsiaTheme="minorEastAsia" w:hAnsi="PT Astra Serif"/>
          <w:sz w:val="22"/>
          <w:szCs w:val="22"/>
        </w:rPr>
      </w:pPr>
    </w:p>
    <w:tbl>
      <w:tblPr>
        <w:tblW w:w="1573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3828"/>
        <w:gridCol w:w="4111"/>
        <w:gridCol w:w="7796"/>
      </w:tblGrid>
      <w:tr w:rsidR="005A477C" w:rsidRPr="005A477C" w:rsidTr="00A63FDF">
        <w:tc>
          <w:tcPr>
            <w:tcW w:w="3828" w:type="dxa"/>
            <w:vAlign w:val="center"/>
          </w:tcPr>
          <w:p w:rsidR="00A63FDF" w:rsidRPr="005A477C" w:rsidRDefault="00A63FDF"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исполнитель муниципальной программы</w:t>
            </w:r>
          </w:p>
        </w:tc>
        <w:tc>
          <w:tcPr>
            <w:tcW w:w="11907" w:type="dxa"/>
            <w:gridSpan w:val="2"/>
          </w:tcPr>
          <w:p w:rsidR="00A63FDF" w:rsidRPr="005A477C" w:rsidRDefault="00A63FDF" w:rsidP="00685EC9">
            <w:pPr>
              <w:pStyle w:val="af0"/>
              <w:rPr>
                <w:rFonts w:ascii="PT Astra Serif" w:hAnsi="PT Astra Serif"/>
                <w:sz w:val="22"/>
                <w:szCs w:val="22"/>
              </w:rPr>
            </w:pPr>
            <w:r w:rsidRPr="005A477C">
              <w:rPr>
                <w:rFonts w:ascii="PT Astra Serif" w:hAnsi="PT Astra Serif"/>
                <w:sz w:val="22"/>
                <w:szCs w:val="22"/>
              </w:rPr>
              <w:t>Главный распорядитель бюджетных средств - Администрация Миасского городского округа Челябинской области</w:t>
            </w:r>
            <w:r w:rsidR="00C37D6C" w:rsidRPr="005A477C">
              <w:rPr>
                <w:rFonts w:ascii="PT Astra Serif" w:hAnsi="PT Astra Serif"/>
                <w:sz w:val="22"/>
                <w:szCs w:val="22"/>
              </w:rPr>
              <w:t xml:space="preserve">, </w:t>
            </w:r>
          </w:p>
          <w:p w:rsidR="00A63FDF" w:rsidRPr="005A477C" w:rsidRDefault="00A63FDF" w:rsidP="00685EC9">
            <w:pPr>
              <w:pStyle w:val="af0"/>
              <w:rPr>
                <w:rFonts w:ascii="PT Astra Serif" w:hAnsi="PT Astra Serif"/>
                <w:sz w:val="22"/>
                <w:szCs w:val="22"/>
              </w:rPr>
            </w:pPr>
            <w:r w:rsidRPr="005A477C">
              <w:rPr>
                <w:rFonts w:ascii="PT Astra Serif" w:hAnsi="PT Astra Serif"/>
                <w:sz w:val="22"/>
                <w:szCs w:val="22"/>
              </w:rPr>
              <w:t>МКУ «Управление по экологии и природопользованию Миасского городского округа»</w:t>
            </w:r>
            <w:r w:rsidR="00C37D6C" w:rsidRPr="005A477C">
              <w:rPr>
                <w:rFonts w:ascii="PT Astra Serif" w:hAnsi="PT Astra Serif"/>
                <w:sz w:val="22"/>
                <w:szCs w:val="22"/>
              </w:rPr>
              <w:t xml:space="preserve">  (сокращенное название - МКУ «УЭП МГО»)</w:t>
            </w:r>
          </w:p>
        </w:tc>
      </w:tr>
      <w:tr w:rsidR="005A477C" w:rsidRPr="005A477C" w:rsidTr="00A63FDF">
        <w:trPr>
          <w:trHeight w:val="433"/>
        </w:trPr>
        <w:tc>
          <w:tcPr>
            <w:tcW w:w="3828" w:type="dxa"/>
            <w:vAlign w:val="center"/>
          </w:tcPr>
          <w:p w:rsidR="00A63FDF" w:rsidRPr="005A477C" w:rsidRDefault="00A63FDF"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Соисполнители муниципальной программы</w:t>
            </w:r>
          </w:p>
        </w:tc>
        <w:tc>
          <w:tcPr>
            <w:tcW w:w="11907" w:type="dxa"/>
            <w:gridSpan w:val="2"/>
            <w:vAlign w:val="center"/>
          </w:tcPr>
          <w:p w:rsidR="00A63FDF" w:rsidRPr="005A477C" w:rsidRDefault="00A63FDF" w:rsidP="00685EC9">
            <w:pPr>
              <w:pStyle w:val="af0"/>
              <w:rPr>
                <w:rFonts w:ascii="PT Astra Serif" w:eastAsiaTheme="minorEastAsia" w:hAnsi="PT Astra Serif"/>
                <w:sz w:val="22"/>
                <w:szCs w:val="22"/>
              </w:rPr>
            </w:pPr>
            <w:r w:rsidRPr="005A477C">
              <w:rPr>
                <w:rFonts w:ascii="PT Astra Serif" w:hAnsi="PT Astra Serif"/>
                <w:sz w:val="22"/>
                <w:szCs w:val="22"/>
              </w:rPr>
              <w:t>МКУ «Управление ГОЧС»</w:t>
            </w:r>
          </w:p>
        </w:tc>
      </w:tr>
      <w:tr w:rsidR="005A477C" w:rsidRPr="005A477C" w:rsidTr="00A63FDF">
        <w:tc>
          <w:tcPr>
            <w:tcW w:w="3828" w:type="dxa"/>
            <w:vMerge w:val="restart"/>
            <w:vAlign w:val="center"/>
          </w:tcPr>
          <w:p w:rsidR="00A63FDF" w:rsidRPr="005A477C" w:rsidRDefault="00A63FDF"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Период реализации муниципальной программы</w:t>
            </w:r>
          </w:p>
        </w:tc>
        <w:tc>
          <w:tcPr>
            <w:tcW w:w="11907" w:type="dxa"/>
            <w:gridSpan w:val="2"/>
          </w:tcPr>
          <w:p w:rsidR="00A63FDF" w:rsidRPr="005A477C" w:rsidRDefault="00A63FDF" w:rsidP="00685EC9">
            <w:pPr>
              <w:rPr>
                <w:rFonts w:ascii="PT Astra Serif" w:hAnsi="PT Astra Serif"/>
              </w:rPr>
            </w:pPr>
            <w:r w:rsidRPr="005A477C">
              <w:rPr>
                <w:rFonts w:ascii="PT Astra Serif" w:eastAsiaTheme="minorEastAsia" w:hAnsi="PT Astra Serif"/>
                <w:sz w:val="22"/>
                <w:szCs w:val="22"/>
              </w:rPr>
              <w:t>Этап I:</w:t>
            </w:r>
            <w:r w:rsidRPr="005A477C">
              <w:rPr>
                <w:rFonts w:ascii="PT Astra Serif" w:hAnsi="PT Astra Serif"/>
                <w:sz w:val="22"/>
                <w:szCs w:val="22"/>
              </w:rPr>
              <w:t xml:space="preserve"> 2026 год;</w:t>
            </w:r>
          </w:p>
        </w:tc>
      </w:tr>
      <w:tr w:rsidR="005A477C" w:rsidRPr="005A477C" w:rsidTr="00A63FDF">
        <w:tc>
          <w:tcPr>
            <w:tcW w:w="3828" w:type="dxa"/>
            <w:vMerge/>
          </w:tcPr>
          <w:p w:rsidR="00A63FDF" w:rsidRPr="005A477C" w:rsidRDefault="00A63FDF" w:rsidP="00685EC9">
            <w:pPr>
              <w:pStyle w:val="af0"/>
              <w:rPr>
                <w:rFonts w:ascii="PT Astra Serif" w:eastAsiaTheme="minorEastAsia" w:hAnsi="PT Astra Serif"/>
                <w:sz w:val="22"/>
                <w:szCs w:val="22"/>
              </w:rPr>
            </w:pPr>
          </w:p>
        </w:tc>
        <w:tc>
          <w:tcPr>
            <w:tcW w:w="11907" w:type="dxa"/>
            <w:gridSpan w:val="2"/>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 xml:space="preserve">Этап II: </w:t>
            </w:r>
            <w:r w:rsidRPr="005A477C">
              <w:rPr>
                <w:rFonts w:ascii="PT Astra Serif" w:hAnsi="PT Astra Serif"/>
                <w:sz w:val="22"/>
                <w:szCs w:val="22"/>
              </w:rPr>
              <w:t>2027 год;</w:t>
            </w:r>
          </w:p>
        </w:tc>
      </w:tr>
      <w:tr w:rsidR="005A477C" w:rsidRPr="005A477C" w:rsidTr="00A63FDF">
        <w:tc>
          <w:tcPr>
            <w:tcW w:w="3828" w:type="dxa"/>
            <w:vMerge/>
          </w:tcPr>
          <w:p w:rsidR="00A63FDF" w:rsidRPr="005A477C" w:rsidRDefault="00A63FDF" w:rsidP="00685EC9">
            <w:pPr>
              <w:pStyle w:val="af0"/>
              <w:rPr>
                <w:rFonts w:ascii="PT Astra Serif" w:eastAsiaTheme="minorEastAsia" w:hAnsi="PT Astra Serif"/>
                <w:sz w:val="22"/>
                <w:szCs w:val="22"/>
              </w:rPr>
            </w:pPr>
          </w:p>
        </w:tc>
        <w:tc>
          <w:tcPr>
            <w:tcW w:w="11907" w:type="dxa"/>
            <w:gridSpan w:val="2"/>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Этап III:</w:t>
            </w:r>
            <w:r w:rsidRPr="005A477C">
              <w:rPr>
                <w:rFonts w:ascii="PT Astra Serif" w:hAnsi="PT Astra Serif"/>
                <w:sz w:val="22"/>
                <w:szCs w:val="22"/>
              </w:rPr>
              <w:t xml:space="preserve"> 2028 год.</w:t>
            </w:r>
          </w:p>
        </w:tc>
      </w:tr>
      <w:tr w:rsidR="005A477C" w:rsidRPr="005A477C" w:rsidTr="00A63FDF">
        <w:tc>
          <w:tcPr>
            <w:tcW w:w="3828" w:type="dxa"/>
            <w:vMerge/>
          </w:tcPr>
          <w:p w:rsidR="00A63FDF" w:rsidRPr="005A477C" w:rsidRDefault="00A63FDF" w:rsidP="00685EC9">
            <w:pPr>
              <w:pStyle w:val="af0"/>
              <w:rPr>
                <w:rFonts w:ascii="PT Astra Serif" w:eastAsiaTheme="minorEastAsia" w:hAnsi="PT Astra Serif"/>
                <w:sz w:val="22"/>
                <w:szCs w:val="22"/>
              </w:rPr>
            </w:pPr>
          </w:p>
        </w:tc>
        <w:tc>
          <w:tcPr>
            <w:tcW w:w="11907" w:type="dxa"/>
            <w:gridSpan w:val="2"/>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Этап I</w:t>
            </w:r>
            <w:r w:rsidRPr="005A477C">
              <w:rPr>
                <w:rFonts w:ascii="PT Astra Serif" w:eastAsiaTheme="minorEastAsia" w:hAnsi="PT Astra Serif"/>
                <w:sz w:val="22"/>
                <w:szCs w:val="22"/>
                <w:lang w:val="en-US"/>
              </w:rPr>
              <w:t>V</w:t>
            </w:r>
            <w:r w:rsidRPr="005A477C">
              <w:rPr>
                <w:rFonts w:ascii="PT Astra Serif" w:eastAsiaTheme="minorEastAsia" w:hAnsi="PT Astra Serif"/>
                <w:sz w:val="22"/>
                <w:szCs w:val="22"/>
              </w:rPr>
              <w:t xml:space="preserve">: </w:t>
            </w:r>
            <w:r w:rsidRPr="005A477C">
              <w:rPr>
                <w:rFonts w:ascii="PT Astra Serif" w:hAnsi="PT Astra Serif"/>
                <w:sz w:val="22"/>
                <w:szCs w:val="22"/>
              </w:rPr>
              <w:t>2029 год.</w:t>
            </w:r>
          </w:p>
        </w:tc>
      </w:tr>
      <w:tr w:rsidR="005A477C" w:rsidRPr="005A477C" w:rsidTr="00A63FDF">
        <w:tc>
          <w:tcPr>
            <w:tcW w:w="3828" w:type="dxa"/>
            <w:vMerge w:val="restart"/>
            <w:vAlign w:val="center"/>
          </w:tcPr>
          <w:p w:rsidR="00A63FDF" w:rsidRPr="005A477C" w:rsidRDefault="00A63FDF"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Цели/задачи муниципальной программы</w:t>
            </w:r>
          </w:p>
        </w:tc>
        <w:tc>
          <w:tcPr>
            <w:tcW w:w="4111" w:type="dxa"/>
            <w:vMerge w:val="restart"/>
          </w:tcPr>
          <w:p w:rsidR="00A63FDF" w:rsidRPr="005A477C" w:rsidRDefault="00A63FDF" w:rsidP="00E15D6B">
            <w:pPr>
              <w:jc w:val="both"/>
              <w:rPr>
                <w:rFonts w:ascii="PT Astra Serif" w:eastAsiaTheme="minorEastAsia" w:hAnsi="PT Astra Serif"/>
              </w:rPr>
            </w:pPr>
            <w:r w:rsidRPr="005A477C">
              <w:rPr>
                <w:rFonts w:ascii="PT Astra Serif" w:eastAsiaTheme="minorEastAsia" w:hAnsi="PT Astra Serif"/>
                <w:sz w:val="22"/>
                <w:szCs w:val="22"/>
              </w:rPr>
              <w:t>Обеспечение экологической безопасности, повышение качества окружающей среды в Миасском городском округе Челябинской области</w:t>
            </w:r>
          </w:p>
        </w:tc>
        <w:tc>
          <w:tcPr>
            <w:tcW w:w="7796" w:type="dxa"/>
          </w:tcPr>
          <w:p w:rsidR="00A63FDF" w:rsidRPr="005A477C" w:rsidRDefault="00A63FDF" w:rsidP="00E15D6B">
            <w:pPr>
              <w:widowControl w:val="0"/>
              <w:suppressAutoHyphens/>
              <w:jc w:val="both"/>
              <w:rPr>
                <w:rFonts w:ascii="PT Astra Serif" w:eastAsiaTheme="minorEastAsia" w:hAnsi="PT Astra Serif"/>
              </w:rPr>
            </w:pPr>
            <w:r w:rsidRPr="005A477C">
              <w:rPr>
                <w:rFonts w:ascii="PT Astra Serif" w:eastAsiaTheme="minorEastAsia" w:hAnsi="PT Astra Serif"/>
                <w:sz w:val="22"/>
                <w:szCs w:val="22"/>
              </w:rPr>
              <w:t>Задача 1 Ликвидация объектов накопленного экологического вреда в границах Миасского городского округа Челябинской области</w:t>
            </w:r>
          </w:p>
        </w:tc>
      </w:tr>
      <w:tr w:rsidR="005A477C" w:rsidRPr="005A477C" w:rsidTr="00A63FDF">
        <w:tc>
          <w:tcPr>
            <w:tcW w:w="3828" w:type="dxa"/>
            <w:vMerge/>
            <w:vAlign w:val="center"/>
          </w:tcPr>
          <w:p w:rsidR="00A63FDF" w:rsidRPr="005A477C" w:rsidRDefault="00A63FDF" w:rsidP="00685EC9">
            <w:pPr>
              <w:pStyle w:val="af0"/>
              <w:rPr>
                <w:rFonts w:ascii="PT Astra Serif" w:eastAsiaTheme="minorEastAsia" w:hAnsi="PT Astra Serif"/>
                <w:sz w:val="22"/>
                <w:szCs w:val="22"/>
              </w:rPr>
            </w:pPr>
          </w:p>
        </w:tc>
        <w:tc>
          <w:tcPr>
            <w:tcW w:w="4111" w:type="dxa"/>
            <w:vMerge/>
          </w:tcPr>
          <w:p w:rsidR="00A63FDF" w:rsidRPr="005A477C" w:rsidRDefault="00A63FDF" w:rsidP="00685EC9">
            <w:pPr>
              <w:rPr>
                <w:rFonts w:ascii="PT Astra Serif" w:eastAsiaTheme="minorEastAsia" w:hAnsi="PT Astra Serif"/>
              </w:rPr>
            </w:pPr>
          </w:p>
        </w:tc>
        <w:tc>
          <w:tcPr>
            <w:tcW w:w="7796" w:type="dxa"/>
          </w:tcPr>
          <w:p w:rsidR="00A63FDF" w:rsidRPr="005A477C" w:rsidRDefault="00A63FDF" w:rsidP="00E15D6B">
            <w:pPr>
              <w:jc w:val="both"/>
              <w:rPr>
                <w:rFonts w:ascii="PT Astra Serif" w:eastAsiaTheme="minorEastAsia" w:hAnsi="PT Astra Serif"/>
              </w:rPr>
            </w:pPr>
            <w:r w:rsidRPr="005A477C">
              <w:rPr>
                <w:rFonts w:ascii="PT Astra Serif" w:eastAsiaTheme="minorEastAsia" w:hAnsi="PT Astra Serif"/>
                <w:sz w:val="22"/>
                <w:szCs w:val="22"/>
              </w:rPr>
              <w:t>Задача 2 Обеспечение первичных мер пожарной безопасности на территории Миасского городского округа Челябинской области</w:t>
            </w:r>
          </w:p>
        </w:tc>
      </w:tr>
      <w:tr w:rsidR="005A477C" w:rsidRPr="005A477C" w:rsidTr="00A63FDF">
        <w:tc>
          <w:tcPr>
            <w:tcW w:w="3828" w:type="dxa"/>
            <w:vMerge/>
            <w:vAlign w:val="center"/>
          </w:tcPr>
          <w:p w:rsidR="00A63FDF" w:rsidRPr="005A477C" w:rsidRDefault="00A63FDF" w:rsidP="00685EC9">
            <w:pPr>
              <w:pStyle w:val="af0"/>
              <w:rPr>
                <w:rFonts w:ascii="PT Astra Serif" w:eastAsiaTheme="minorEastAsia" w:hAnsi="PT Astra Serif"/>
                <w:sz w:val="22"/>
                <w:szCs w:val="22"/>
              </w:rPr>
            </w:pPr>
          </w:p>
        </w:tc>
        <w:tc>
          <w:tcPr>
            <w:tcW w:w="4111" w:type="dxa"/>
            <w:vMerge/>
          </w:tcPr>
          <w:p w:rsidR="00A63FDF" w:rsidRPr="005A477C" w:rsidRDefault="00A63FDF" w:rsidP="00685EC9">
            <w:pPr>
              <w:rPr>
                <w:rFonts w:ascii="PT Astra Serif" w:eastAsiaTheme="minorEastAsia" w:hAnsi="PT Astra Serif"/>
              </w:rPr>
            </w:pPr>
          </w:p>
        </w:tc>
        <w:tc>
          <w:tcPr>
            <w:tcW w:w="7796" w:type="dxa"/>
          </w:tcPr>
          <w:p w:rsidR="00A63FDF" w:rsidRPr="005A477C" w:rsidRDefault="00A63FDF" w:rsidP="00E15D6B">
            <w:pPr>
              <w:jc w:val="both"/>
              <w:rPr>
                <w:rFonts w:ascii="PT Astra Serif" w:eastAsiaTheme="minorEastAsia" w:hAnsi="PT Astra Serif"/>
              </w:rPr>
            </w:pPr>
            <w:r w:rsidRPr="005A477C">
              <w:rPr>
                <w:rFonts w:ascii="PT Astra Serif" w:eastAsiaTheme="minorEastAsia" w:hAnsi="PT Astra Serif"/>
                <w:sz w:val="22"/>
                <w:szCs w:val="22"/>
              </w:rPr>
              <w:t>Задача 3 Охрана земельных ресурсов</w:t>
            </w:r>
          </w:p>
        </w:tc>
      </w:tr>
      <w:tr w:rsidR="005A477C" w:rsidRPr="005A477C" w:rsidTr="00A63FDF">
        <w:tc>
          <w:tcPr>
            <w:tcW w:w="3828" w:type="dxa"/>
            <w:vMerge/>
            <w:vAlign w:val="center"/>
          </w:tcPr>
          <w:p w:rsidR="00A63FDF" w:rsidRPr="005A477C" w:rsidRDefault="00A63FDF" w:rsidP="00685EC9">
            <w:pPr>
              <w:pStyle w:val="af0"/>
              <w:rPr>
                <w:rFonts w:ascii="PT Astra Serif" w:eastAsiaTheme="minorEastAsia" w:hAnsi="PT Astra Serif"/>
                <w:sz w:val="22"/>
                <w:szCs w:val="22"/>
              </w:rPr>
            </w:pPr>
          </w:p>
        </w:tc>
        <w:tc>
          <w:tcPr>
            <w:tcW w:w="4111" w:type="dxa"/>
            <w:vMerge/>
          </w:tcPr>
          <w:p w:rsidR="00A63FDF" w:rsidRPr="005A477C" w:rsidRDefault="00A63FDF" w:rsidP="00685EC9">
            <w:pPr>
              <w:rPr>
                <w:rFonts w:ascii="PT Astra Serif" w:eastAsiaTheme="minorEastAsia" w:hAnsi="PT Astra Serif"/>
              </w:rPr>
            </w:pPr>
          </w:p>
        </w:tc>
        <w:tc>
          <w:tcPr>
            <w:tcW w:w="7796" w:type="dxa"/>
          </w:tcPr>
          <w:p w:rsidR="00A63FDF" w:rsidRPr="005A477C" w:rsidRDefault="00A63FDF" w:rsidP="00E15D6B">
            <w:pPr>
              <w:jc w:val="both"/>
              <w:rPr>
                <w:rFonts w:ascii="PT Astra Serif" w:hAnsi="PT Astra Serif"/>
              </w:rPr>
            </w:pPr>
            <w:r w:rsidRPr="005A477C">
              <w:rPr>
                <w:rFonts w:ascii="PT Astra Serif" w:eastAsiaTheme="minorEastAsia" w:hAnsi="PT Astra Serif"/>
                <w:sz w:val="22"/>
                <w:szCs w:val="22"/>
              </w:rPr>
              <w:t xml:space="preserve">Задача 4 Охрана водных ресурсов </w:t>
            </w:r>
          </w:p>
        </w:tc>
      </w:tr>
      <w:tr w:rsidR="005A477C" w:rsidRPr="005A477C" w:rsidTr="00A63FDF">
        <w:tc>
          <w:tcPr>
            <w:tcW w:w="3828" w:type="dxa"/>
            <w:vMerge/>
            <w:vAlign w:val="center"/>
          </w:tcPr>
          <w:p w:rsidR="00A63FDF" w:rsidRPr="005A477C" w:rsidRDefault="00A63FDF" w:rsidP="00685EC9">
            <w:pPr>
              <w:pStyle w:val="af0"/>
              <w:rPr>
                <w:rFonts w:ascii="PT Astra Serif" w:eastAsiaTheme="minorEastAsia" w:hAnsi="PT Astra Serif"/>
                <w:sz w:val="22"/>
                <w:szCs w:val="22"/>
              </w:rPr>
            </w:pPr>
          </w:p>
        </w:tc>
        <w:tc>
          <w:tcPr>
            <w:tcW w:w="4111" w:type="dxa"/>
            <w:vMerge/>
          </w:tcPr>
          <w:p w:rsidR="00A63FDF" w:rsidRPr="005A477C" w:rsidRDefault="00A63FDF" w:rsidP="00685EC9">
            <w:pPr>
              <w:rPr>
                <w:rFonts w:ascii="PT Astra Serif" w:eastAsiaTheme="minorEastAsia" w:hAnsi="PT Astra Serif"/>
              </w:rPr>
            </w:pPr>
          </w:p>
        </w:tc>
        <w:tc>
          <w:tcPr>
            <w:tcW w:w="7796" w:type="dxa"/>
          </w:tcPr>
          <w:p w:rsidR="00A63FDF" w:rsidRPr="005A477C" w:rsidRDefault="00A63FDF" w:rsidP="00E15D6B">
            <w:pPr>
              <w:jc w:val="both"/>
              <w:rPr>
                <w:rFonts w:ascii="PT Astra Serif" w:hAnsi="PT Astra Serif"/>
              </w:rPr>
            </w:pPr>
            <w:r w:rsidRPr="005A477C">
              <w:rPr>
                <w:rFonts w:ascii="PT Astra Serif" w:eastAsiaTheme="minorEastAsia" w:hAnsi="PT Astra Serif"/>
                <w:sz w:val="22"/>
                <w:szCs w:val="22"/>
              </w:rPr>
              <w:t xml:space="preserve">Задача 5 Охрана атмосферного воздуха </w:t>
            </w:r>
          </w:p>
        </w:tc>
      </w:tr>
      <w:tr w:rsidR="005A477C" w:rsidRPr="005A477C" w:rsidTr="00A63FDF">
        <w:tc>
          <w:tcPr>
            <w:tcW w:w="3828" w:type="dxa"/>
            <w:vMerge/>
            <w:vAlign w:val="center"/>
          </w:tcPr>
          <w:p w:rsidR="00A63FDF" w:rsidRPr="005A477C" w:rsidRDefault="00A63FDF" w:rsidP="00685EC9">
            <w:pPr>
              <w:pStyle w:val="af0"/>
              <w:rPr>
                <w:rFonts w:ascii="PT Astra Serif" w:eastAsiaTheme="minorEastAsia" w:hAnsi="PT Astra Serif"/>
                <w:sz w:val="22"/>
                <w:szCs w:val="22"/>
              </w:rPr>
            </w:pPr>
          </w:p>
        </w:tc>
        <w:tc>
          <w:tcPr>
            <w:tcW w:w="4111" w:type="dxa"/>
            <w:vMerge/>
          </w:tcPr>
          <w:p w:rsidR="00A63FDF" w:rsidRPr="005A477C" w:rsidRDefault="00A63FDF" w:rsidP="00685EC9">
            <w:pPr>
              <w:rPr>
                <w:rFonts w:ascii="PT Astra Serif" w:eastAsiaTheme="minorEastAsia" w:hAnsi="PT Astra Serif"/>
              </w:rPr>
            </w:pPr>
          </w:p>
        </w:tc>
        <w:tc>
          <w:tcPr>
            <w:tcW w:w="7796" w:type="dxa"/>
          </w:tcPr>
          <w:p w:rsidR="00A63FDF" w:rsidRPr="005A477C" w:rsidRDefault="00A63FDF" w:rsidP="00E15D6B">
            <w:pPr>
              <w:jc w:val="both"/>
              <w:rPr>
                <w:rFonts w:ascii="PT Astra Serif" w:hAnsi="PT Astra Serif"/>
              </w:rPr>
            </w:pPr>
            <w:r w:rsidRPr="005A477C">
              <w:rPr>
                <w:rFonts w:ascii="PT Astra Serif" w:eastAsiaTheme="minorEastAsia" w:hAnsi="PT Astra Serif"/>
                <w:sz w:val="22"/>
                <w:szCs w:val="22"/>
              </w:rPr>
              <w:t>Задача 6 Охрана окружающей среды</w:t>
            </w:r>
          </w:p>
        </w:tc>
      </w:tr>
      <w:tr w:rsidR="005A477C" w:rsidRPr="005A477C" w:rsidTr="00A63FDF">
        <w:tc>
          <w:tcPr>
            <w:tcW w:w="3828" w:type="dxa"/>
            <w:vMerge/>
            <w:vAlign w:val="center"/>
          </w:tcPr>
          <w:p w:rsidR="00A63FDF" w:rsidRPr="005A477C" w:rsidRDefault="00A63FDF" w:rsidP="00685EC9">
            <w:pPr>
              <w:pStyle w:val="af0"/>
              <w:rPr>
                <w:rFonts w:ascii="PT Astra Serif" w:eastAsiaTheme="minorEastAsia" w:hAnsi="PT Astra Serif"/>
                <w:sz w:val="22"/>
                <w:szCs w:val="22"/>
              </w:rPr>
            </w:pPr>
          </w:p>
        </w:tc>
        <w:tc>
          <w:tcPr>
            <w:tcW w:w="4111" w:type="dxa"/>
            <w:vMerge/>
          </w:tcPr>
          <w:p w:rsidR="00A63FDF" w:rsidRPr="005A477C" w:rsidRDefault="00A63FDF" w:rsidP="00685EC9">
            <w:pPr>
              <w:rPr>
                <w:rFonts w:ascii="PT Astra Serif" w:eastAsiaTheme="minorEastAsia" w:hAnsi="PT Astra Serif"/>
              </w:rPr>
            </w:pPr>
          </w:p>
        </w:tc>
        <w:tc>
          <w:tcPr>
            <w:tcW w:w="7796" w:type="dxa"/>
          </w:tcPr>
          <w:p w:rsidR="00A63FDF" w:rsidRPr="005A477C" w:rsidRDefault="00A63FDF" w:rsidP="00E15D6B">
            <w:pPr>
              <w:jc w:val="both"/>
              <w:rPr>
                <w:rFonts w:ascii="PT Astra Serif" w:hAnsi="PT Astra Serif"/>
              </w:rPr>
            </w:pPr>
            <w:r w:rsidRPr="005A477C">
              <w:rPr>
                <w:rFonts w:ascii="PT Astra Serif" w:eastAsiaTheme="minorEastAsia" w:hAnsi="PT Astra Serif"/>
                <w:sz w:val="22"/>
                <w:szCs w:val="22"/>
              </w:rPr>
              <w:t>Задача 7 Сохранение зеленого фонда Миасского городского округа Челябинской области</w:t>
            </w:r>
          </w:p>
        </w:tc>
      </w:tr>
      <w:tr w:rsidR="005A477C" w:rsidRPr="005A477C" w:rsidTr="00A63FDF">
        <w:trPr>
          <w:trHeight w:val="487"/>
        </w:trPr>
        <w:tc>
          <w:tcPr>
            <w:tcW w:w="3828" w:type="dxa"/>
            <w:vMerge/>
          </w:tcPr>
          <w:p w:rsidR="00A63FDF" w:rsidRPr="005A477C" w:rsidRDefault="00A63FDF" w:rsidP="00685EC9">
            <w:pPr>
              <w:pStyle w:val="af0"/>
              <w:rPr>
                <w:rFonts w:ascii="PT Astra Serif" w:eastAsiaTheme="minorEastAsia" w:hAnsi="PT Astra Serif"/>
                <w:sz w:val="22"/>
                <w:szCs w:val="22"/>
              </w:rPr>
            </w:pPr>
          </w:p>
        </w:tc>
        <w:tc>
          <w:tcPr>
            <w:tcW w:w="4111" w:type="dxa"/>
            <w:vMerge/>
          </w:tcPr>
          <w:p w:rsidR="00A63FDF" w:rsidRPr="005A477C" w:rsidRDefault="00A63FDF" w:rsidP="00685EC9">
            <w:pPr>
              <w:rPr>
                <w:rFonts w:ascii="PT Astra Serif" w:eastAsiaTheme="minorEastAsia" w:hAnsi="PT Astra Serif"/>
              </w:rPr>
            </w:pPr>
          </w:p>
        </w:tc>
        <w:tc>
          <w:tcPr>
            <w:tcW w:w="7796" w:type="dxa"/>
          </w:tcPr>
          <w:p w:rsidR="00A63FDF" w:rsidRPr="005A477C" w:rsidRDefault="00A63FDF" w:rsidP="00E15D6B">
            <w:pPr>
              <w:jc w:val="both"/>
              <w:rPr>
                <w:rFonts w:ascii="PT Astra Serif" w:eastAsiaTheme="minorEastAsia" w:hAnsi="PT Astra Serif"/>
              </w:rPr>
            </w:pPr>
            <w:r w:rsidRPr="005A477C">
              <w:rPr>
                <w:rFonts w:ascii="PT Astra Serif" w:eastAsiaTheme="minorEastAsia" w:hAnsi="PT Astra Serif"/>
                <w:sz w:val="22"/>
                <w:szCs w:val="22"/>
              </w:rPr>
              <w:t xml:space="preserve">Задача 8 Обеспечение деятельности МКУ «Управление по экологии и природопользованию </w:t>
            </w:r>
            <w:r w:rsidRPr="005A477C">
              <w:rPr>
                <w:rFonts w:ascii="PT Astra Serif" w:hAnsi="PT Astra Serif"/>
                <w:sz w:val="22"/>
                <w:szCs w:val="22"/>
              </w:rPr>
              <w:t>Миасского городского округа»</w:t>
            </w:r>
          </w:p>
        </w:tc>
      </w:tr>
      <w:tr w:rsidR="005A477C" w:rsidRPr="005A477C" w:rsidTr="00A63FDF">
        <w:tc>
          <w:tcPr>
            <w:tcW w:w="3828" w:type="dxa"/>
            <w:vAlign w:val="center"/>
          </w:tcPr>
          <w:p w:rsidR="00A63FDF" w:rsidRPr="005A477C" w:rsidRDefault="00A63FDF" w:rsidP="00685EC9">
            <w:pPr>
              <w:pStyle w:val="af0"/>
              <w:rPr>
                <w:rFonts w:ascii="PT Astra Serif" w:hAnsi="PT Astra Serif"/>
                <w:sz w:val="22"/>
                <w:szCs w:val="22"/>
              </w:rPr>
            </w:pPr>
            <w:r w:rsidRPr="005A477C">
              <w:rPr>
                <w:rFonts w:ascii="PT Astra Serif" w:hAnsi="PT Astra Serif"/>
                <w:sz w:val="22"/>
                <w:szCs w:val="22"/>
              </w:rPr>
              <w:t>Объемы финансового обеспечения за весь период реализации (тыс. руб.)</w:t>
            </w:r>
          </w:p>
        </w:tc>
        <w:tc>
          <w:tcPr>
            <w:tcW w:w="11907" w:type="dxa"/>
            <w:gridSpan w:val="2"/>
          </w:tcPr>
          <w:p w:rsidR="00A63FDF" w:rsidRPr="005A477C" w:rsidRDefault="00A63FDF" w:rsidP="00685EC9">
            <w:pPr>
              <w:rPr>
                <w:rFonts w:ascii="PT Astra Serif" w:eastAsiaTheme="minorEastAsia" w:hAnsi="PT Astra Serif"/>
              </w:rPr>
            </w:pPr>
            <w:r w:rsidRPr="005A477C">
              <w:rPr>
                <w:rFonts w:ascii="PT Astra Serif" w:hAnsi="PT Astra Serif"/>
                <w:sz w:val="22"/>
                <w:szCs w:val="22"/>
              </w:rPr>
              <w:t xml:space="preserve">77 276,8 </w:t>
            </w:r>
            <w:r w:rsidRPr="005A477C">
              <w:rPr>
                <w:rFonts w:ascii="PT Astra Serif" w:eastAsiaTheme="minorEastAsia" w:hAnsi="PT Astra Serif"/>
                <w:sz w:val="22"/>
                <w:szCs w:val="22"/>
              </w:rPr>
              <w:t>тыс. руб.</w:t>
            </w:r>
          </w:p>
        </w:tc>
      </w:tr>
      <w:tr w:rsidR="00A63FDF" w:rsidRPr="005A477C" w:rsidTr="00A63FDF">
        <w:tc>
          <w:tcPr>
            <w:tcW w:w="3828" w:type="dxa"/>
            <w:vAlign w:val="center"/>
          </w:tcPr>
          <w:p w:rsidR="00A63FDF" w:rsidRPr="005A477C" w:rsidRDefault="00A63FDF" w:rsidP="00685EC9">
            <w:pPr>
              <w:pStyle w:val="af0"/>
              <w:rPr>
                <w:rFonts w:ascii="PT Astra Serif" w:hAnsi="PT Astra Serif"/>
                <w:sz w:val="22"/>
                <w:szCs w:val="22"/>
              </w:rPr>
            </w:pPr>
            <w:r w:rsidRPr="005A477C">
              <w:rPr>
                <w:rFonts w:ascii="PT Astra Serif" w:hAnsi="PT Astra Serif"/>
                <w:sz w:val="22"/>
                <w:szCs w:val="22"/>
              </w:rPr>
              <w:t>Связь с национальными целями развития Российской Федерации/государственной программой</w:t>
            </w:r>
          </w:p>
        </w:tc>
        <w:tc>
          <w:tcPr>
            <w:tcW w:w="11907" w:type="dxa"/>
            <w:gridSpan w:val="2"/>
          </w:tcPr>
          <w:p w:rsidR="00A63FDF" w:rsidRPr="005A477C" w:rsidRDefault="00A63FDF" w:rsidP="00E15D6B">
            <w:pPr>
              <w:jc w:val="both"/>
              <w:rPr>
                <w:rFonts w:ascii="PT Astra Serif" w:eastAsiaTheme="minorEastAsia" w:hAnsi="PT Astra Serif"/>
              </w:rPr>
            </w:pPr>
            <w:r w:rsidRPr="005A477C">
              <w:rPr>
                <w:rFonts w:ascii="PT Astra Serif" w:eastAsiaTheme="minorEastAsia" w:hAnsi="PT Astra Serif"/>
                <w:sz w:val="22"/>
                <w:szCs w:val="22"/>
              </w:rPr>
              <w:t>Национальная цель - «Экологическое благополучие»/</w:t>
            </w:r>
          </w:p>
          <w:p w:rsidR="00A63FDF" w:rsidRPr="005A477C" w:rsidRDefault="00A63FDF" w:rsidP="00E15D6B">
            <w:pPr>
              <w:jc w:val="both"/>
              <w:rPr>
                <w:rFonts w:ascii="PT Astra Serif" w:eastAsiaTheme="minorEastAsia" w:hAnsi="PT Astra Serif"/>
              </w:rPr>
            </w:pPr>
            <w:r w:rsidRPr="005A477C">
              <w:rPr>
                <w:rFonts w:ascii="PT Astra Serif" w:eastAsiaTheme="minorEastAsia" w:hAnsi="PT Astra Serif"/>
                <w:sz w:val="22"/>
                <w:szCs w:val="22"/>
              </w:rPr>
              <w:t>Государственная программа Челябинской области «Охрана окружающей среды Челябинской области», утвержденной постановлением Правительства Челябинской области от 30.12.2019 г. № 627-П;</w:t>
            </w:r>
          </w:p>
          <w:p w:rsidR="00A63FDF" w:rsidRPr="005A477C" w:rsidRDefault="00A63FDF" w:rsidP="00E15D6B">
            <w:pPr>
              <w:jc w:val="both"/>
              <w:rPr>
                <w:rFonts w:ascii="PT Astra Serif" w:eastAsiaTheme="minorEastAsia" w:hAnsi="PT Astra Serif"/>
              </w:rPr>
            </w:pPr>
            <w:r w:rsidRPr="005A477C">
              <w:rPr>
                <w:rFonts w:ascii="PT Astra Serif" w:eastAsiaTheme="minorEastAsia" w:hAnsi="PT Astra Serif"/>
                <w:sz w:val="22"/>
                <w:szCs w:val="22"/>
              </w:rPr>
              <w:t xml:space="preserve">Государственная программа Челябинской области «Обеспечение общественной безопасности в Челябинской области», утвержденной постановлением Правительства Челябинской области от 30.12.2019 г. </w:t>
            </w:r>
            <w:r w:rsidR="00E12466">
              <w:rPr>
                <w:rFonts w:ascii="PT Astra Serif" w:eastAsiaTheme="minorEastAsia" w:hAnsi="PT Astra Serif"/>
                <w:sz w:val="22"/>
                <w:szCs w:val="22"/>
              </w:rPr>
              <w:t>№</w:t>
            </w:r>
            <w:r w:rsidRPr="005A477C">
              <w:rPr>
                <w:rFonts w:ascii="PT Astra Serif" w:eastAsiaTheme="minorEastAsia" w:hAnsi="PT Astra Serif"/>
                <w:sz w:val="22"/>
                <w:szCs w:val="22"/>
              </w:rPr>
              <w:t> 628-П</w:t>
            </w:r>
          </w:p>
        </w:tc>
      </w:tr>
    </w:tbl>
    <w:p w:rsidR="00A63FDF" w:rsidRPr="005A477C" w:rsidRDefault="00A63FDF" w:rsidP="00685EC9">
      <w:pPr>
        <w:widowControl w:val="0"/>
        <w:autoSpaceDE w:val="0"/>
        <w:autoSpaceDN w:val="0"/>
        <w:jc w:val="center"/>
        <w:outlineLvl w:val="2"/>
        <w:rPr>
          <w:rFonts w:ascii="PT Astra Serif" w:eastAsiaTheme="minorEastAsia" w:hAnsi="PT Astra Serif"/>
          <w:sz w:val="22"/>
          <w:szCs w:val="22"/>
        </w:rPr>
      </w:pPr>
    </w:p>
    <w:p w:rsidR="00A63FDF" w:rsidRPr="005A477C" w:rsidRDefault="00A63FDF"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lastRenderedPageBreak/>
        <w:t>2. Показатели муниципальной программы</w:t>
      </w:r>
    </w:p>
    <w:p w:rsidR="00A63FDF" w:rsidRPr="005A477C" w:rsidRDefault="00A63FDF" w:rsidP="00685EC9">
      <w:pPr>
        <w:widowControl w:val="0"/>
        <w:autoSpaceDE w:val="0"/>
        <w:autoSpaceDN w:val="0"/>
        <w:jc w:val="both"/>
        <w:rPr>
          <w:rFonts w:ascii="PT Astra Serif" w:eastAsiaTheme="minorEastAsia" w:hAnsi="PT Astra Serif"/>
          <w:sz w:val="22"/>
          <w:szCs w:val="22"/>
        </w:rPr>
      </w:pPr>
    </w:p>
    <w:tbl>
      <w:tblPr>
        <w:tblW w:w="15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93"/>
        <w:gridCol w:w="5506"/>
        <w:gridCol w:w="1255"/>
        <w:gridCol w:w="1580"/>
        <w:gridCol w:w="1090"/>
        <w:gridCol w:w="1077"/>
        <w:gridCol w:w="1021"/>
        <w:gridCol w:w="1133"/>
        <w:gridCol w:w="2437"/>
      </w:tblGrid>
      <w:tr w:rsidR="005A477C" w:rsidRPr="005A477C" w:rsidTr="00713BD6">
        <w:tc>
          <w:tcPr>
            <w:tcW w:w="793" w:type="dxa"/>
            <w:vMerge w:val="restart"/>
            <w:vAlign w:val="center"/>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N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5506" w:type="dxa"/>
            <w:vMerge w:val="restart"/>
            <w:vAlign w:val="center"/>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Наименование показателя</w:t>
            </w:r>
          </w:p>
        </w:tc>
        <w:tc>
          <w:tcPr>
            <w:tcW w:w="1255" w:type="dxa"/>
            <w:vMerge w:val="restart"/>
            <w:vAlign w:val="center"/>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Единица измерения</w:t>
            </w:r>
          </w:p>
        </w:tc>
        <w:tc>
          <w:tcPr>
            <w:tcW w:w="1580" w:type="dxa"/>
            <w:vMerge w:val="restart"/>
            <w:vAlign w:val="center"/>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Базовое значение за 2024 год</w:t>
            </w:r>
          </w:p>
        </w:tc>
        <w:tc>
          <w:tcPr>
            <w:tcW w:w="4321" w:type="dxa"/>
            <w:gridSpan w:val="4"/>
            <w:vAlign w:val="center"/>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Значение показателя по годам</w:t>
            </w:r>
          </w:p>
        </w:tc>
        <w:tc>
          <w:tcPr>
            <w:tcW w:w="2437" w:type="dxa"/>
            <w:vMerge w:val="restart"/>
            <w:vAlign w:val="center"/>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Ответственный за достижение показателя</w:t>
            </w:r>
          </w:p>
        </w:tc>
      </w:tr>
      <w:tr w:rsidR="005A477C" w:rsidRPr="005A477C" w:rsidTr="00713BD6">
        <w:trPr>
          <w:trHeight w:val="32"/>
        </w:trPr>
        <w:tc>
          <w:tcPr>
            <w:tcW w:w="793" w:type="dxa"/>
            <w:vMerge/>
          </w:tcPr>
          <w:p w:rsidR="00A63FDF" w:rsidRPr="005A477C" w:rsidRDefault="00A63FDF" w:rsidP="00685EC9">
            <w:pPr>
              <w:widowControl w:val="0"/>
              <w:autoSpaceDE w:val="0"/>
              <w:autoSpaceDN w:val="0"/>
              <w:rPr>
                <w:rFonts w:ascii="PT Astra Serif" w:eastAsiaTheme="minorEastAsia" w:hAnsi="PT Astra Serif"/>
              </w:rPr>
            </w:pPr>
          </w:p>
        </w:tc>
        <w:tc>
          <w:tcPr>
            <w:tcW w:w="5506" w:type="dxa"/>
            <w:vMerge/>
          </w:tcPr>
          <w:p w:rsidR="00A63FDF" w:rsidRPr="005A477C" w:rsidRDefault="00A63FDF" w:rsidP="00685EC9">
            <w:pPr>
              <w:widowControl w:val="0"/>
              <w:autoSpaceDE w:val="0"/>
              <w:autoSpaceDN w:val="0"/>
              <w:rPr>
                <w:rFonts w:ascii="PT Astra Serif" w:eastAsiaTheme="minorEastAsia" w:hAnsi="PT Astra Serif"/>
              </w:rPr>
            </w:pPr>
          </w:p>
        </w:tc>
        <w:tc>
          <w:tcPr>
            <w:tcW w:w="1255" w:type="dxa"/>
            <w:vMerge/>
          </w:tcPr>
          <w:p w:rsidR="00A63FDF" w:rsidRPr="005A477C" w:rsidRDefault="00A63FDF" w:rsidP="00685EC9">
            <w:pPr>
              <w:widowControl w:val="0"/>
              <w:autoSpaceDE w:val="0"/>
              <w:autoSpaceDN w:val="0"/>
              <w:rPr>
                <w:rFonts w:ascii="PT Astra Serif" w:eastAsiaTheme="minorEastAsia" w:hAnsi="PT Astra Serif"/>
              </w:rPr>
            </w:pPr>
          </w:p>
        </w:tc>
        <w:tc>
          <w:tcPr>
            <w:tcW w:w="1580" w:type="dxa"/>
            <w:vMerge/>
          </w:tcPr>
          <w:p w:rsidR="00A63FDF" w:rsidRPr="005A477C" w:rsidRDefault="00A63FDF" w:rsidP="00685EC9">
            <w:pPr>
              <w:widowControl w:val="0"/>
              <w:autoSpaceDE w:val="0"/>
              <w:autoSpaceDN w:val="0"/>
              <w:rPr>
                <w:rFonts w:ascii="PT Astra Serif" w:eastAsiaTheme="minorEastAsia" w:hAnsi="PT Astra Serif"/>
              </w:rPr>
            </w:pPr>
          </w:p>
        </w:tc>
        <w:tc>
          <w:tcPr>
            <w:tcW w:w="1090" w:type="dxa"/>
            <w:vAlign w:val="center"/>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2026 год</w:t>
            </w:r>
          </w:p>
        </w:tc>
        <w:tc>
          <w:tcPr>
            <w:tcW w:w="1077" w:type="dxa"/>
            <w:vAlign w:val="center"/>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2027 год </w:t>
            </w:r>
          </w:p>
        </w:tc>
        <w:tc>
          <w:tcPr>
            <w:tcW w:w="1021" w:type="dxa"/>
            <w:vAlign w:val="center"/>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2028 год</w:t>
            </w:r>
          </w:p>
        </w:tc>
        <w:tc>
          <w:tcPr>
            <w:tcW w:w="1133" w:type="dxa"/>
            <w:vAlign w:val="center"/>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2029 год</w:t>
            </w:r>
          </w:p>
        </w:tc>
        <w:tc>
          <w:tcPr>
            <w:tcW w:w="2437" w:type="dxa"/>
            <w:vMerge/>
          </w:tcPr>
          <w:p w:rsidR="00A63FDF" w:rsidRPr="005A477C" w:rsidRDefault="00A63FDF" w:rsidP="00685EC9">
            <w:pPr>
              <w:widowControl w:val="0"/>
              <w:autoSpaceDE w:val="0"/>
              <w:autoSpaceDN w:val="0"/>
              <w:rPr>
                <w:rFonts w:ascii="PT Astra Serif" w:eastAsiaTheme="minorEastAsia" w:hAnsi="PT Astra Serif"/>
              </w:rPr>
            </w:pPr>
          </w:p>
        </w:tc>
      </w:tr>
      <w:tr w:rsidR="005A477C" w:rsidRPr="005A477C" w:rsidTr="00713BD6">
        <w:tc>
          <w:tcPr>
            <w:tcW w:w="793" w:type="dxa"/>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5506" w:type="dxa"/>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w:t>
            </w:r>
          </w:p>
        </w:tc>
        <w:tc>
          <w:tcPr>
            <w:tcW w:w="1255" w:type="dxa"/>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w:t>
            </w:r>
          </w:p>
        </w:tc>
        <w:tc>
          <w:tcPr>
            <w:tcW w:w="1580" w:type="dxa"/>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w:t>
            </w:r>
          </w:p>
        </w:tc>
        <w:tc>
          <w:tcPr>
            <w:tcW w:w="1090" w:type="dxa"/>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w:t>
            </w:r>
          </w:p>
        </w:tc>
        <w:tc>
          <w:tcPr>
            <w:tcW w:w="1077" w:type="dxa"/>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6</w:t>
            </w:r>
          </w:p>
        </w:tc>
        <w:tc>
          <w:tcPr>
            <w:tcW w:w="1021" w:type="dxa"/>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w:t>
            </w:r>
          </w:p>
        </w:tc>
        <w:tc>
          <w:tcPr>
            <w:tcW w:w="1133" w:type="dxa"/>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8</w:t>
            </w:r>
          </w:p>
        </w:tc>
        <w:tc>
          <w:tcPr>
            <w:tcW w:w="2437" w:type="dxa"/>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w:t>
            </w:r>
          </w:p>
        </w:tc>
      </w:tr>
      <w:tr w:rsidR="005A477C" w:rsidRPr="005A477C" w:rsidTr="00713BD6">
        <w:trPr>
          <w:trHeight w:val="227"/>
        </w:trPr>
        <w:tc>
          <w:tcPr>
            <w:tcW w:w="15892" w:type="dxa"/>
            <w:gridSpan w:val="9"/>
          </w:tcPr>
          <w:p w:rsidR="00A63FDF" w:rsidRPr="005A477C" w:rsidRDefault="00A63FDF"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 xml:space="preserve"> Цель муниципальной программы «Обеспечение экологической безопасности, повышение качества окружающей среды в Миасском городском округе Челябинской области»</w:t>
            </w:r>
          </w:p>
        </w:tc>
      </w:tr>
      <w:tr w:rsidR="005A477C" w:rsidRPr="005A477C" w:rsidTr="00713BD6">
        <w:trPr>
          <w:trHeight w:val="32"/>
        </w:trPr>
        <w:tc>
          <w:tcPr>
            <w:tcW w:w="793" w:type="dxa"/>
            <w:shd w:val="clear" w:color="auto" w:fill="auto"/>
            <w:vAlign w:val="center"/>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15099" w:type="dxa"/>
            <w:gridSpan w:val="8"/>
            <w:shd w:val="clear" w:color="auto" w:fill="auto"/>
          </w:tcPr>
          <w:p w:rsidR="00A63FDF" w:rsidRPr="005A477C" w:rsidRDefault="00A63FDF" w:rsidP="00685EC9">
            <w:pPr>
              <w:widowControl w:val="0"/>
              <w:suppressAutoHyphens/>
              <w:rPr>
                <w:rFonts w:ascii="PT Astra Serif" w:hAnsi="PT Astra Serif"/>
              </w:rPr>
            </w:pPr>
            <w:r w:rsidRPr="005A477C">
              <w:rPr>
                <w:rFonts w:ascii="PT Astra Serif" w:eastAsiaTheme="minorEastAsia" w:hAnsi="PT Astra Serif"/>
                <w:sz w:val="22"/>
                <w:szCs w:val="22"/>
              </w:rPr>
              <w:t>Ликвидация объекта накопленного экологического вреда в границах Миасского городского округа Челябинской области</w:t>
            </w:r>
          </w:p>
        </w:tc>
      </w:tr>
      <w:tr w:rsidR="005A477C" w:rsidRPr="005A477C" w:rsidTr="00713BD6">
        <w:trPr>
          <w:trHeight w:val="918"/>
        </w:trPr>
        <w:tc>
          <w:tcPr>
            <w:tcW w:w="793" w:type="dxa"/>
            <w:shd w:val="clear" w:color="auto" w:fill="auto"/>
            <w:vAlign w:val="center"/>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lang w:val="en-US"/>
              </w:rPr>
              <w:t>1</w:t>
            </w:r>
            <w:r w:rsidRPr="005A477C">
              <w:rPr>
                <w:rFonts w:ascii="PT Astra Serif" w:eastAsiaTheme="minorEastAsia" w:hAnsi="PT Astra Serif"/>
                <w:sz w:val="22"/>
                <w:szCs w:val="22"/>
              </w:rPr>
              <w:t>.1</w:t>
            </w:r>
          </w:p>
        </w:tc>
        <w:tc>
          <w:tcPr>
            <w:tcW w:w="5506" w:type="dxa"/>
            <w:shd w:val="clear" w:color="auto" w:fill="auto"/>
            <w:vAlign w:val="center"/>
          </w:tcPr>
          <w:p w:rsidR="00A63FDF" w:rsidRPr="005A477C" w:rsidRDefault="00A63FDF" w:rsidP="004F5F78">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Количество земельных участков, нарушенных размещением ТКО, либо объектами накопленного экологического вреда, в отношении которых разработаны проекты рекультивации или ликвидации объектов накопленного экологического вреда.</w:t>
            </w:r>
          </w:p>
        </w:tc>
        <w:tc>
          <w:tcPr>
            <w:tcW w:w="1255"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шт.</w:t>
            </w:r>
          </w:p>
        </w:tc>
        <w:tc>
          <w:tcPr>
            <w:tcW w:w="1580"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1090"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1077"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1021"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1133"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2437"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hAnsi="PT Astra Serif"/>
                <w:sz w:val="22"/>
                <w:szCs w:val="22"/>
              </w:rPr>
              <w:t>МКУ «УЭП МГО»</w:t>
            </w:r>
          </w:p>
        </w:tc>
      </w:tr>
      <w:tr w:rsidR="005A477C" w:rsidRPr="005A477C" w:rsidTr="00713BD6">
        <w:trPr>
          <w:trHeight w:val="1046"/>
        </w:trPr>
        <w:tc>
          <w:tcPr>
            <w:tcW w:w="793" w:type="dxa"/>
            <w:shd w:val="clear" w:color="auto" w:fill="auto"/>
            <w:vAlign w:val="center"/>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1.2</w:t>
            </w:r>
          </w:p>
        </w:tc>
        <w:tc>
          <w:tcPr>
            <w:tcW w:w="5506" w:type="dxa"/>
            <w:shd w:val="clear" w:color="auto" w:fill="auto"/>
            <w:vAlign w:val="center"/>
          </w:tcPr>
          <w:p w:rsidR="00A63FDF" w:rsidRPr="005A477C" w:rsidRDefault="00A63FDF" w:rsidP="004F5F78">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Численность населения, качество жизни которого улучшится в связи с ликвидацией и рекультивацией объектов накопленного вреда окружающей среде, от общего количества населения Челябинской области</w:t>
            </w:r>
          </w:p>
        </w:tc>
        <w:tc>
          <w:tcPr>
            <w:tcW w:w="1255"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процент</w:t>
            </w:r>
          </w:p>
        </w:tc>
        <w:tc>
          <w:tcPr>
            <w:tcW w:w="1580"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1090"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1077"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1021"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4,72</w:t>
            </w:r>
          </w:p>
        </w:tc>
        <w:tc>
          <w:tcPr>
            <w:tcW w:w="1133"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4,72</w:t>
            </w:r>
          </w:p>
        </w:tc>
        <w:tc>
          <w:tcPr>
            <w:tcW w:w="2437" w:type="dxa"/>
            <w:shd w:val="clear" w:color="auto" w:fill="auto"/>
          </w:tcPr>
          <w:p w:rsidR="00A63FDF" w:rsidRPr="005A477C" w:rsidRDefault="00A63FDF" w:rsidP="00685EC9">
            <w:pPr>
              <w:widowControl w:val="0"/>
              <w:autoSpaceDE w:val="0"/>
              <w:autoSpaceDN w:val="0"/>
              <w:jc w:val="center"/>
              <w:rPr>
                <w:rFonts w:ascii="PT Astra Serif" w:hAnsi="PT Astra Serif"/>
              </w:rPr>
            </w:pPr>
            <w:r w:rsidRPr="005A477C">
              <w:rPr>
                <w:rFonts w:ascii="PT Astra Serif" w:hAnsi="PT Astra Serif"/>
                <w:sz w:val="22"/>
                <w:szCs w:val="22"/>
              </w:rPr>
              <w:t>МКУ «УЭП МГО»</w:t>
            </w:r>
          </w:p>
        </w:tc>
      </w:tr>
      <w:tr w:rsidR="005A477C" w:rsidRPr="005A477C" w:rsidTr="00713BD6">
        <w:trPr>
          <w:trHeight w:val="32"/>
        </w:trPr>
        <w:tc>
          <w:tcPr>
            <w:tcW w:w="793" w:type="dxa"/>
            <w:shd w:val="clear" w:color="auto" w:fill="auto"/>
            <w:vAlign w:val="center"/>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1.3</w:t>
            </w:r>
          </w:p>
        </w:tc>
        <w:tc>
          <w:tcPr>
            <w:tcW w:w="5506" w:type="dxa"/>
            <w:shd w:val="clear" w:color="auto" w:fill="auto"/>
            <w:vAlign w:val="center"/>
          </w:tcPr>
          <w:p w:rsidR="00A63FDF" w:rsidRPr="005A477C" w:rsidRDefault="00A63FDF" w:rsidP="004F5F78">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Количество ликвидированных и </w:t>
            </w:r>
            <w:proofErr w:type="spellStart"/>
            <w:r w:rsidRPr="005A477C">
              <w:rPr>
                <w:rFonts w:ascii="PT Astra Serif" w:eastAsiaTheme="minorEastAsia" w:hAnsi="PT Astra Serif"/>
                <w:sz w:val="22"/>
                <w:szCs w:val="22"/>
              </w:rPr>
              <w:t>рекультивированных</w:t>
            </w:r>
            <w:proofErr w:type="spellEnd"/>
            <w:r w:rsidRPr="005A477C">
              <w:rPr>
                <w:rFonts w:ascii="PT Astra Serif" w:eastAsiaTheme="minorEastAsia" w:hAnsi="PT Astra Serif"/>
                <w:sz w:val="22"/>
                <w:szCs w:val="22"/>
              </w:rPr>
              <w:t xml:space="preserve"> объектов накопленного вреда окружающей среде</w:t>
            </w:r>
          </w:p>
        </w:tc>
        <w:tc>
          <w:tcPr>
            <w:tcW w:w="1255"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шт.</w:t>
            </w:r>
          </w:p>
        </w:tc>
        <w:tc>
          <w:tcPr>
            <w:tcW w:w="1580"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1090"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1077"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1021"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1133"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2437" w:type="dxa"/>
            <w:shd w:val="clear" w:color="auto" w:fill="auto"/>
          </w:tcPr>
          <w:p w:rsidR="00A63FDF" w:rsidRPr="005A477C" w:rsidRDefault="00A63FDF" w:rsidP="00685EC9">
            <w:pPr>
              <w:widowControl w:val="0"/>
              <w:autoSpaceDE w:val="0"/>
              <w:autoSpaceDN w:val="0"/>
              <w:jc w:val="center"/>
              <w:rPr>
                <w:rFonts w:ascii="PT Astra Serif" w:hAnsi="PT Astra Serif"/>
              </w:rPr>
            </w:pPr>
            <w:r w:rsidRPr="005A477C">
              <w:rPr>
                <w:rFonts w:ascii="PT Astra Serif" w:hAnsi="PT Astra Serif"/>
                <w:sz w:val="22"/>
                <w:szCs w:val="22"/>
              </w:rPr>
              <w:t>МКУ «УЭП МГО»</w:t>
            </w:r>
          </w:p>
        </w:tc>
      </w:tr>
      <w:tr w:rsidR="005A477C" w:rsidRPr="005A477C" w:rsidTr="00713BD6">
        <w:trPr>
          <w:trHeight w:val="32"/>
        </w:trPr>
        <w:tc>
          <w:tcPr>
            <w:tcW w:w="793" w:type="dxa"/>
            <w:shd w:val="clear" w:color="auto" w:fill="auto"/>
            <w:vAlign w:val="center"/>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1.4</w:t>
            </w:r>
          </w:p>
        </w:tc>
        <w:tc>
          <w:tcPr>
            <w:tcW w:w="5506" w:type="dxa"/>
            <w:shd w:val="clear" w:color="auto" w:fill="auto"/>
            <w:vAlign w:val="center"/>
          </w:tcPr>
          <w:p w:rsidR="00A63FDF" w:rsidRPr="005A477C" w:rsidRDefault="00A63FDF" w:rsidP="004F5F78">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Общая площадь восстановленных, в том числе </w:t>
            </w:r>
            <w:proofErr w:type="spellStart"/>
            <w:r w:rsidRPr="005A477C">
              <w:rPr>
                <w:rFonts w:ascii="PT Astra Serif" w:eastAsiaTheme="minorEastAsia" w:hAnsi="PT Astra Serif"/>
                <w:sz w:val="22"/>
                <w:szCs w:val="22"/>
              </w:rPr>
              <w:t>рекультивируемых</w:t>
            </w:r>
            <w:proofErr w:type="spellEnd"/>
            <w:r w:rsidRPr="005A477C">
              <w:rPr>
                <w:rFonts w:ascii="PT Astra Serif" w:eastAsiaTheme="minorEastAsia" w:hAnsi="PT Astra Serif"/>
                <w:sz w:val="22"/>
                <w:szCs w:val="22"/>
              </w:rPr>
              <w:t>, земель</w:t>
            </w:r>
          </w:p>
        </w:tc>
        <w:tc>
          <w:tcPr>
            <w:tcW w:w="1255"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га</w:t>
            </w:r>
          </w:p>
        </w:tc>
        <w:tc>
          <w:tcPr>
            <w:tcW w:w="1580"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1090"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1077"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1021"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9,7</w:t>
            </w:r>
          </w:p>
        </w:tc>
        <w:tc>
          <w:tcPr>
            <w:tcW w:w="1133"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9,7</w:t>
            </w:r>
          </w:p>
        </w:tc>
        <w:tc>
          <w:tcPr>
            <w:tcW w:w="2437" w:type="dxa"/>
            <w:shd w:val="clear" w:color="auto" w:fill="auto"/>
          </w:tcPr>
          <w:p w:rsidR="00A63FDF" w:rsidRPr="005A477C" w:rsidRDefault="00A63FDF" w:rsidP="00685EC9">
            <w:pPr>
              <w:widowControl w:val="0"/>
              <w:autoSpaceDE w:val="0"/>
              <w:autoSpaceDN w:val="0"/>
              <w:jc w:val="center"/>
              <w:rPr>
                <w:rFonts w:ascii="PT Astra Serif" w:hAnsi="PT Astra Serif"/>
              </w:rPr>
            </w:pPr>
            <w:r w:rsidRPr="005A477C">
              <w:rPr>
                <w:rFonts w:ascii="PT Astra Serif" w:hAnsi="PT Astra Serif"/>
                <w:sz w:val="22"/>
                <w:szCs w:val="22"/>
              </w:rPr>
              <w:t>МКУ «УЭП МГО»</w:t>
            </w:r>
          </w:p>
        </w:tc>
      </w:tr>
      <w:tr w:rsidR="005A477C" w:rsidRPr="005A477C" w:rsidTr="00713BD6">
        <w:trPr>
          <w:trHeight w:val="314"/>
        </w:trPr>
        <w:tc>
          <w:tcPr>
            <w:tcW w:w="793" w:type="dxa"/>
            <w:shd w:val="clear" w:color="auto" w:fill="auto"/>
            <w:vAlign w:val="center"/>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w:t>
            </w:r>
          </w:p>
        </w:tc>
        <w:tc>
          <w:tcPr>
            <w:tcW w:w="15099" w:type="dxa"/>
            <w:gridSpan w:val="8"/>
            <w:shd w:val="clear" w:color="auto" w:fill="auto"/>
            <w:vAlign w:val="center"/>
          </w:tcPr>
          <w:p w:rsidR="00A63FDF" w:rsidRPr="005A477C" w:rsidRDefault="00A63FDF" w:rsidP="00685EC9">
            <w:pPr>
              <w:widowControl w:val="0"/>
              <w:autoSpaceDE w:val="0"/>
              <w:autoSpaceDN w:val="0"/>
              <w:rPr>
                <w:rFonts w:ascii="PT Astra Serif" w:hAnsi="PT Astra Serif"/>
              </w:rPr>
            </w:pPr>
            <w:r w:rsidRPr="005A477C">
              <w:rPr>
                <w:rFonts w:ascii="PT Astra Serif" w:eastAsiaTheme="minorEastAsia" w:hAnsi="PT Astra Serif"/>
                <w:sz w:val="22"/>
                <w:szCs w:val="22"/>
              </w:rPr>
              <w:t>Обеспечение первичных мер пожарной безопасности на территории Миасского городского округа Челябинской области</w:t>
            </w:r>
          </w:p>
        </w:tc>
      </w:tr>
      <w:tr w:rsidR="005A477C" w:rsidRPr="005A477C" w:rsidTr="00713BD6">
        <w:trPr>
          <w:trHeight w:val="315"/>
        </w:trPr>
        <w:tc>
          <w:tcPr>
            <w:tcW w:w="793" w:type="dxa"/>
            <w:shd w:val="clear" w:color="auto" w:fill="auto"/>
            <w:vAlign w:val="center"/>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2.1.</w:t>
            </w:r>
          </w:p>
        </w:tc>
        <w:tc>
          <w:tcPr>
            <w:tcW w:w="5506" w:type="dxa"/>
            <w:shd w:val="clear" w:color="auto" w:fill="auto"/>
            <w:vAlign w:val="center"/>
          </w:tcPr>
          <w:p w:rsidR="00A63FDF" w:rsidRPr="005A477C" w:rsidRDefault="00A63FDF" w:rsidP="00685EC9">
            <w:pPr>
              <w:widowControl w:val="0"/>
              <w:autoSpaceDE w:val="0"/>
              <w:autoSpaceDN w:val="0"/>
              <w:rPr>
                <w:rFonts w:ascii="PT Astra Serif" w:eastAsiaTheme="minorEastAsia" w:hAnsi="PT Astra Serif"/>
              </w:rPr>
            </w:pPr>
            <w:r w:rsidRPr="005A477C">
              <w:rPr>
                <w:rFonts w:ascii="PT Astra Serif" w:hAnsi="PT Astra Serif"/>
                <w:sz w:val="22"/>
                <w:szCs w:val="22"/>
              </w:rPr>
              <w:t>Площадь ликвидированных  ландшафтных (природных) пожаров на территории Миасского городского округа</w:t>
            </w:r>
          </w:p>
        </w:tc>
        <w:tc>
          <w:tcPr>
            <w:tcW w:w="1255"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proofErr w:type="gramStart"/>
            <w:r w:rsidRPr="005A477C">
              <w:rPr>
                <w:rFonts w:ascii="PT Astra Serif" w:eastAsiaTheme="minorEastAsia" w:hAnsi="PT Astra Serif"/>
                <w:sz w:val="22"/>
                <w:szCs w:val="22"/>
              </w:rPr>
              <w:t>га</w:t>
            </w:r>
            <w:proofErr w:type="gramEnd"/>
            <w:r w:rsidRPr="005A477C">
              <w:rPr>
                <w:rFonts w:ascii="PT Astra Serif" w:eastAsiaTheme="minorEastAsia" w:hAnsi="PT Astra Serif"/>
                <w:sz w:val="22"/>
                <w:szCs w:val="22"/>
              </w:rPr>
              <w:t>.</w:t>
            </w:r>
          </w:p>
        </w:tc>
        <w:tc>
          <w:tcPr>
            <w:tcW w:w="1580"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50</w:t>
            </w:r>
          </w:p>
        </w:tc>
        <w:tc>
          <w:tcPr>
            <w:tcW w:w="1090"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50</w:t>
            </w:r>
          </w:p>
        </w:tc>
        <w:tc>
          <w:tcPr>
            <w:tcW w:w="1077"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50</w:t>
            </w:r>
          </w:p>
        </w:tc>
        <w:tc>
          <w:tcPr>
            <w:tcW w:w="1021"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50</w:t>
            </w:r>
          </w:p>
        </w:tc>
        <w:tc>
          <w:tcPr>
            <w:tcW w:w="1133"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50</w:t>
            </w:r>
          </w:p>
        </w:tc>
        <w:tc>
          <w:tcPr>
            <w:tcW w:w="2437" w:type="dxa"/>
            <w:shd w:val="clear" w:color="auto" w:fill="auto"/>
          </w:tcPr>
          <w:p w:rsidR="00A63FDF" w:rsidRPr="005A477C" w:rsidRDefault="00A63FDF" w:rsidP="00685EC9">
            <w:pPr>
              <w:widowControl w:val="0"/>
              <w:autoSpaceDE w:val="0"/>
              <w:autoSpaceDN w:val="0"/>
              <w:jc w:val="center"/>
              <w:rPr>
                <w:rFonts w:ascii="PT Astra Serif" w:hAnsi="PT Astra Serif"/>
              </w:rPr>
            </w:pPr>
            <w:r w:rsidRPr="005A477C">
              <w:rPr>
                <w:rFonts w:ascii="PT Astra Serif" w:hAnsi="PT Astra Serif"/>
                <w:sz w:val="22"/>
                <w:szCs w:val="22"/>
              </w:rPr>
              <w:t>МКУ «УЭП МГО»</w:t>
            </w:r>
          </w:p>
          <w:p w:rsidR="00A63FDF" w:rsidRPr="005A477C" w:rsidRDefault="00A63FDF" w:rsidP="00685EC9">
            <w:pPr>
              <w:widowControl w:val="0"/>
              <w:autoSpaceDE w:val="0"/>
              <w:autoSpaceDN w:val="0"/>
              <w:jc w:val="center"/>
              <w:rPr>
                <w:rFonts w:ascii="PT Astra Serif" w:hAnsi="PT Astra Serif"/>
              </w:rPr>
            </w:pPr>
            <w:r w:rsidRPr="005A477C">
              <w:rPr>
                <w:rFonts w:ascii="PT Astra Serif" w:hAnsi="PT Astra Serif"/>
                <w:sz w:val="22"/>
                <w:szCs w:val="22"/>
              </w:rPr>
              <w:t>МКУ «Управление ГОЧС</w:t>
            </w:r>
          </w:p>
        </w:tc>
      </w:tr>
      <w:tr w:rsidR="005A477C" w:rsidRPr="005A477C" w:rsidTr="00713BD6">
        <w:trPr>
          <w:trHeight w:val="307"/>
        </w:trPr>
        <w:tc>
          <w:tcPr>
            <w:tcW w:w="793"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w:t>
            </w:r>
          </w:p>
        </w:tc>
        <w:tc>
          <w:tcPr>
            <w:tcW w:w="15099" w:type="dxa"/>
            <w:gridSpan w:val="8"/>
            <w:shd w:val="clear" w:color="auto" w:fill="auto"/>
          </w:tcPr>
          <w:p w:rsidR="00A63FDF" w:rsidRPr="005A477C" w:rsidRDefault="00A63FDF"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Организация мероприятий по охране окружающей среды в границах Миасского городского округа Челябинской области</w:t>
            </w:r>
          </w:p>
        </w:tc>
      </w:tr>
      <w:tr w:rsidR="005A477C" w:rsidRPr="005A477C" w:rsidTr="00713BD6">
        <w:trPr>
          <w:trHeight w:val="32"/>
        </w:trPr>
        <w:tc>
          <w:tcPr>
            <w:tcW w:w="793"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3.1.</w:t>
            </w:r>
          </w:p>
        </w:tc>
        <w:tc>
          <w:tcPr>
            <w:tcW w:w="5506" w:type="dxa"/>
            <w:shd w:val="clear" w:color="auto" w:fill="auto"/>
          </w:tcPr>
          <w:p w:rsidR="00A63FDF" w:rsidRPr="005A477C" w:rsidRDefault="00A63FDF" w:rsidP="004F5F78">
            <w:pPr>
              <w:jc w:val="both"/>
              <w:rPr>
                <w:rFonts w:ascii="PT Astra Serif" w:hAnsi="PT Astra Serif"/>
              </w:rPr>
            </w:pPr>
            <w:r w:rsidRPr="005A477C">
              <w:rPr>
                <w:rFonts w:ascii="PT Astra Serif" w:hAnsi="PT Astra Serif"/>
                <w:sz w:val="22"/>
                <w:szCs w:val="22"/>
              </w:rPr>
              <w:t>Количество информационных стендов, плакатов, табличек, аншлагов содержащих экологическую информацию</w:t>
            </w:r>
          </w:p>
        </w:tc>
        <w:tc>
          <w:tcPr>
            <w:tcW w:w="1255"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шт.</w:t>
            </w:r>
          </w:p>
        </w:tc>
        <w:tc>
          <w:tcPr>
            <w:tcW w:w="1580"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w:t>
            </w:r>
          </w:p>
        </w:tc>
        <w:tc>
          <w:tcPr>
            <w:tcW w:w="1090"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5</w:t>
            </w:r>
          </w:p>
        </w:tc>
        <w:tc>
          <w:tcPr>
            <w:tcW w:w="1077"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6</w:t>
            </w:r>
          </w:p>
        </w:tc>
        <w:tc>
          <w:tcPr>
            <w:tcW w:w="1021"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6</w:t>
            </w:r>
          </w:p>
        </w:tc>
        <w:tc>
          <w:tcPr>
            <w:tcW w:w="1133"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6</w:t>
            </w:r>
          </w:p>
        </w:tc>
        <w:tc>
          <w:tcPr>
            <w:tcW w:w="2437" w:type="dxa"/>
            <w:shd w:val="clear" w:color="auto" w:fill="auto"/>
          </w:tcPr>
          <w:p w:rsidR="00A63FDF" w:rsidRPr="005A477C" w:rsidRDefault="00A63FDF" w:rsidP="00685EC9">
            <w:pPr>
              <w:widowControl w:val="0"/>
              <w:autoSpaceDE w:val="0"/>
              <w:autoSpaceDN w:val="0"/>
              <w:jc w:val="center"/>
              <w:rPr>
                <w:rFonts w:ascii="PT Astra Serif" w:hAnsi="PT Astra Serif"/>
              </w:rPr>
            </w:pPr>
            <w:r w:rsidRPr="005A477C">
              <w:rPr>
                <w:rFonts w:ascii="PT Astra Serif" w:hAnsi="PT Astra Serif"/>
                <w:sz w:val="22"/>
                <w:szCs w:val="22"/>
              </w:rPr>
              <w:t>МКУ «УЭП МГО»</w:t>
            </w:r>
          </w:p>
        </w:tc>
      </w:tr>
      <w:tr w:rsidR="005A477C" w:rsidRPr="005A477C" w:rsidTr="00713BD6">
        <w:trPr>
          <w:trHeight w:val="42"/>
        </w:trPr>
        <w:tc>
          <w:tcPr>
            <w:tcW w:w="793"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3.2.</w:t>
            </w:r>
          </w:p>
        </w:tc>
        <w:tc>
          <w:tcPr>
            <w:tcW w:w="5506" w:type="dxa"/>
            <w:shd w:val="clear" w:color="auto" w:fill="auto"/>
          </w:tcPr>
          <w:p w:rsidR="00A63FDF" w:rsidRPr="005A477C" w:rsidRDefault="00A63FDF" w:rsidP="004F5F78">
            <w:pPr>
              <w:jc w:val="both"/>
              <w:rPr>
                <w:rFonts w:ascii="PT Astra Serif" w:hAnsi="PT Astra Serif"/>
              </w:rPr>
            </w:pPr>
            <w:r w:rsidRPr="005A477C">
              <w:rPr>
                <w:rFonts w:ascii="PT Astra Serif" w:hAnsi="PT Astra Serif"/>
                <w:sz w:val="22"/>
                <w:szCs w:val="22"/>
              </w:rPr>
              <w:t>Количество ртутных ламп, накопленных от жителей частного сектора Миасского городского округа</w:t>
            </w:r>
          </w:p>
        </w:tc>
        <w:tc>
          <w:tcPr>
            <w:tcW w:w="1255"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шт.</w:t>
            </w:r>
          </w:p>
        </w:tc>
        <w:tc>
          <w:tcPr>
            <w:tcW w:w="1580"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395</w:t>
            </w:r>
          </w:p>
        </w:tc>
        <w:tc>
          <w:tcPr>
            <w:tcW w:w="1090"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396</w:t>
            </w:r>
          </w:p>
        </w:tc>
        <w:tc>
          <w:tcPr>
            <w:tcW w:w="1077"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397</w:t>
            </w:r>
          </w:p>
        </w:tc>
        <w:tc>
          <w:tcPr>
            <w:tcW w:w="1021"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397</w:t>
            </w:r>
          </w:p>
        </w:tc>
        <w:tc>
          <w:tcPr>
            <w:tcW w:w="1133"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397</w:t>
            </w:r>
          </w:p>
        </w:tc>
        <w:tc>
          <w:tcPr>
            <w:tcW w:w="2437" w:type="dxa"/>
            <w:shd w:val="clear" w:color="auto" w:fill="auto"/>
          </w:tcPr>
          <w:p w:rsidR="00A63FDF" w:rsidRPr="005A477C" w:rsidRDefault="00A63FDF" w:rsidP="00685EC9">
            <w:pPr>
              <w:widowControl w:val="0"/>
              <w:autoSpaceDE w:val="0"/>
              <w:autoSpaceDN w:val="0"/>
              <w:jc w:val="center"/>
              <w:rPr>
                <w:rFonts w:ascii="PT Astra Serif" w:hAnsi="PT Astra Serif"/>
              </w:rPr>
            </w:pPr>
            <w:r w:rsidRPr="005A477C">
              <w:rPr>
                <w:rFonts w:ascii="PT Astra Serif" w:hAnsi="PT Astra Serif"/>
                <w:sz w:val="22"/>
                <w:szCs w:val="22"/>
              </w:rPr>
              <w:t>МКУ «УЭП МГО»</w:t>
            </w:r>
          </w:p>
        </w:tc>
      </w:tr>
      <w:tr w:rsidR="005A477C" w:rsidRPr="005A477C" w:rsidTr="00713BD6">
        <w:trPr>
          <w:trHeight w:val="32"/>
        </w:trPr>
        <w:tc>
          <w:tcPr>
            <w:tcW w:w="793"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3.3</w:t>
            </w:r>
          </w:p>
        </w:tc>
        <w:tc>
          <w:tcPr>
            <w:tcW w:w="5506" w:type="dxa"/>
            <w:shd w:val="clear" w:color="auto" w:fill="auto"/>
          </w:tcPr>
          <w:p w:rsidR="00A63FDF" w:rsidRPr="005A477C" w:rsidRDefault="00A63FDF" w:rsidP="004F5F78">
            <w:pPr>
              <w:jc w:val="both"/>
              <w:rPr>
                <w:rFonts w:ascii="PT Astra Serif" w:hAnsi="PT Astra Serif"/>
              </w:rPr>
            </w:pPr>
            <w:r w:rsidRPr="005A477C">
              <w:rPr>
                <w:rFonts w:ascii="PT Astra Serif" w:hAnsi="PT Astra Serif"/>
                <w:sz w:val="22"/>
                <w:szCs w:val="22"/>
              </w:rPr>
              <w:t>Количество мероприятий по охране водных ресурсов</w:t>
            </w:r>
          </w:p>
        </w:tc>
        <w:tc>
          <w:tcPr>
            <w:tcW w:w="1255"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шт.</w:t>
            </w:r>
          </w:p>
        </w:tc>
        <w:tc>
          <w:tcPr>
            <w:tcW w:w="1580"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1</w:t>
            </w:r>
          </w:p>
        </w:tc>
        <w:tc>
          <w:tcPr>
            <w:tcW w:w="1090"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1</w:t>
            </w:r>
          </w:p>
        </w:tc>
        <w:tc>
          <w:tcPr>
            <w:tcW w:w="1077"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1</w:t>
            </w:r>
          </w:p>
        </w:tc>
        <w:tc>
          <w:tcPr>
            <w:tcW w:w="1021"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1</w:t>
            </w:r>
          </w:p>
        </w:tc>
        <w:tc>
          <w:tcPr>
            <w:tcW w:w="1133"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1</w:t>
            </w:r>
          </w:p>
        </w:tc>
        <w:tc>
          <w:tcPr>
            <w:tcW w:w="2437" w:type="dxa"/>
            <w:shd w:val="clear" w:color="auto" w:fill="auto"/>
          </w:tcPr>
          <w:p w:rsidR="00A63FDF" w:rsidRPr="005A477C" w:rsidRDefault="00A63FDF" w:rsidP="00685EC9">
            <w:pPr>
              <w:widowControl w:val="0"/>
              <w:autoSpaceDE w:val="0"/>
              <w:autoSpaceDN w:val="0"/>
              <w:jc w:val="center"/>
              <w:rPr>
                <w:rFonts w:ascii="PT Astra Serif" w:hAnsi="PT Astra Serif"/>
              </w:rPr>
            </w:pPr>
            <w:r w:rsidRPr="005A477C">
              <w:rPr>
                <w:rFonts w:ascii="PT Astra Serif" w:hAnsi="PT Astra Serif"/>
                <w:sz w:val="22"/>
                <w:szCs w:val="22"/>
              </w:rPr>
              <w:t>МКУ «УЭП МГО»</w:t>
            </w:r>
          </w:p>
        </w:tc>
      </w:tr>
      <w:tr w:rsidR="005A477C" w:rsidRPr="005A477C" w:rsidTr="00713BD6">
        <w:trPr>
          <w:trHeight w:val="388"/>
        </w:trPr>
        <w:tc>
          <w:tcPr>
            <w:tcW w:w="793"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3.4</w:t>
            </w:r>
          </w:p>
        </w:tc>
        <w:tc>
          <w:tcPr>
            <w:tcW w:w="5506" w:type="dxa"/>
            <w:shd w:val="clear" w:color="auto" w:fill="auto"/>
          </w:tcPr>
          <w:p w:rsidR="00A63FDF" w:rsidRPr="005A477C" w:rsidRDefault="00A63FDF" w:rsidP="004F5F78">
            <w:pPr>
              <w:jc w:val="both"/>
              <w:rPr>
                <w:rFonts w:ascii="PT Astra Serif" w:hAnsi="PT Astra Serif"/>
              </w:rPr>
            </w:pPr>
            <w:r w:rsidRPr="005A477C">
              <w:rPr>
                <w:rFonts w:ascii="PT Astra Serif" w:hAnsi="PT Astra Serif"/>
                <w:sz w:val="22"/>
                <w:szCs w:val="22"/>
              </w:rPr>
              <w:t xml:space="preserve">Количество человек, участвующих в экологических </w:t>
            </w:r>
            <w:r w:rsidRPr="005A477C">
              <w:rPr>
                <w:rFonts w:ascii="PT Astra Serif" w:hAnsi="PT Astra Serif"/>
                <w:sz w:val="22"/>
                <w:szCs w:val="22"/>
              </w:rPr>
              <w:lastRenderedPageBreak/>
              <w:t>акциях, субботниках, конкурсах и других  мероприятиях экологической направленности, (чел.)</w:t>
            </w:r>
          </w:p>
        </w:tc>
        <w:tc>
          <w:tcPr>
            <w:tcW w:w="1255"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lastRenderedPageBreak/>
              <w:t>чел.</w:t>
            </w:r>
          </w:p>
        </w:tc>
        <w:tc>
          <w:tcPr>
            <w:tcW w:w="1580"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780</w:t>
            </w:r>
          </w:p>
        </w:tc>
        <w:tc>
          <w:tcPr>
            <w:tcW w:w="1090"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781</w:t>
            </w:r>
          </w:p>
        </w:tc>
        <w:tc>
          <w:tcPr>
            <w:tcW w:w="1077"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782</w:t>
            </w:r>
          </w:p>
        </w:tc>
        <w:tc>
          <w:tcPr>
            <w:tcW w:w="1021"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782</w:t>
            </w:r>
          </w:p>
        </w:tc>
        <w:tc>
          <w:tcPr>
            <w:tcW w:w="1133"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782</w:t>
            </w:r>
          </w:p>
        </w:tc>
        <w:tc>
          <w:tcPr>
            <w:tcW w:w="2437" w:type="dxa"/>
            <w:shd w:val="clear" w:color="auto" w:fill="auto"/>
          </w:tcPr>
          <w:p w:rsidR="00A63FDF" w:rsidRPr="005A477C" w:rsidRDefault="00A63FDF" w:rsidP="00685EC9">
            <w:pPr>
              <w:widowControl w:val="0"/>
              <w:autoSpaceDE w:val="0"/>
              <w:autoSpaceDN w:val="0"/>
              <w:jc w:val="center"/>
              <w:rPr>
                <w:rFonts w:ascii="PT Astra Serif" w:hAnsi="PT Astra Serif"/>
              </w:rPr>
            </w:pPr>
            <w:r w:rsidRPr="005A477C">
              <w:rPr>
                <w:rFonts w:ascii="PT Astra Serif" w:hAnsi="PT Astra Serif"/>
                <w:sz w:val="22"/>
                <w:szCs w:val="22"/>
              </w:rPr>
              <w:t>МКУ «УЭП МГО»</w:t>
            </w:r>
          </w:p>
        </w:tc>
      </w:tr>
      <w:tr w:rsidR="005A477C" w:rsidRPr="005A477C" w:rsidTr="00713BD6">
        <w:trPr>
          <w:trHeight w:val="32"/>
        </w:trPr>
        <w:tc>
          <w:tcPr>
            <w:tcW w:w="793"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lastRenderedPageBreak/>
              <w:t>3.5</w:t>
            </w:r>
          </w:p>
        </w:tc>
        <w:tc>
          <w:tcPr>
            <w:tcW w:w="5506" w:type="dxa"/>
            <w:shd w:val="clear" w:color="auto" w:fill="auto"/>
          </w:tcPr>
          <w:p w:rsidR="00A63FDF" w:rsidRPr="005A477C" w:rsidRDefault="00A63FDF" w:rsidP="004F5F78">
            <w:pPr>
              <w:jc w:val="both"/>
              <w:rPr>
                <w:rFonts w:ascii="PT Astra Serif" w:hAnsi="PT Astra Serif"/>
              </w:rPr>
            </w:pPr>
            <w:r w:rsidRPr="005A477C">
              <w:rPr>
                <w:rFonts w:ascii="PT Astra Serif" w:hAnsi="PT Astra Serif"/>
                <w:sz w:val="22"/>
                <w:szCs w:val="22"/>
              </w:rPr>
              <w:t>Количество проведенных лабораторных исследований воды, почвы, воздуха</w:t>
            </w:r>
          </w:p>
        </w:tc>
        <w:tc>
          <w:tcPr>
            <w:tcW w:w="1255"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шт.</w:t>
            </w:r>
          </w:p>
        </w:tc>
        <w:tc>
          <w:tcPr>
            <w:tcW w:w="1580"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3</w:t>
            </w:r>
          </w:p>
        </w:tc>
        <w:tc>
          <w:tcPr>
            <w:tcW w:w="1090"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3</w:t>
            </w:r>
          </w:p>
        </w:tc>
        <w:tc>
          <w:tcPr>
            <w:tcW w:w="1077"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4</w:t>
            </w:r>
          </w:p>
        </w:tc>
        <w:tc>
          <w:tcPr>
            <w:tcW w:w="1021"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4</w:t>
            </w:r>
          </w:p>
        </w:tc>
        <w:tc>
          <w:tcPr>
            <w:tcW w:w="1133"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4</w:t>
            </w:r>
          </w:p>
        </w:tc>
        <w:tc>
          <w:tcPr>
            <w:tcW w:w="2437" w:type="dxa"/>
            <w:shd w:val="clear" w:color="auto" w:fill="auto"/>
          </w:tcPr>
          <w:p w:rsidR="00A63FDF" w:rsidRPr="005A477C" w:rsidRDefault="00A63FDF" w:rsidP="00685EC9">
            <w:pPr>
              <w:widowControl w:val="0"/>
              <w:autoSpaceDE w:val="0"/>
              <w:autoSpaceDN w:val="0"/>
              <w:jc w:val="center"/>
              <w:rPr>
                <w:rFonts w:ascii="PT Astra Serif" w:hAnsi="PT Astra Serif"/>
              </w:rPr>
            </w:pPr>
            <w:r w:rsidRPr="005A477C">
              <w:rPr>
                <w:rFonts w:ascii="PT Astra Serif" w:hAnsi="PT Astra Serif"/>
                <w:sz w:val="22"/>
                <w:szCs w:val="22"/>
              </w:rPr>
              <w:t>МКУ «УЭП МГО»</w:t>
            </w:r>
          </w:p>
        </w:tc>
      </w:tr>
      <w:tr w:rsidR="005A477C" w:rsidRPr="005A477C" w:rsidTr="00713BD6">
        <w:trPr>
          <w:trHeight w:val="875"/>
        </w:trPr>
        <w:tc>
          <w:tcPr>
            <w:tcW w:w="793"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3.6</w:t>
            </w:r>
          </w:p>
        </w:tc>
        <w:tc>
          <w:tcPr>
            <w:tcW w:w="5506" w:type="dxa"/>
            <w:shd w:val="clear" w:color="auto" w:fill="auto"/>
            <w:vAlign w:val="center"/>
          </w:tcPr>
          <w:p w:rsidR="00A63FDF" w:rsidRPr="005A477C" w:rsidRDefault="00A63FDF" w:rsidP="004F5F78">
            <w:pPr>
              <w:jc w:val="both"/>
              <w:rPr>
                <w:rFonts w:ascii="PT Astra Serif" w:hAnsi="PT Astra Serif"/>
              </w:rPr>
            </w:pPr>
            <w:r w:rsidRPr="005A477C">
              <w:rPr>
                <w:rFonts w:ascii="PT Astra Serif" w:hAnsi="PT Astra Serif"/>
                <w:sz w:val="22"/>
                <w:szCs w:val="22"/>
              </w:rPr>
              <w:t>Количество проведенных мероприятий по организации использования, охраны, защиты и воспроизводства городских лесов и зеленых насаждений Миасского городского округа</w:t>
            </w:r>
          </w:p>
        </w:tc>
        <w:tc>
          <w:tcPr>
            <w:tcW w:w="1255"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шт.</w:t>
            </w:r>
          </w:p>
        </w:tc>
        <w:tc>
          <w:tcPr>
            <w:tcW w:w="1580"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6</w:t>
            </w:r>
          </w:p>
        </w:tc>
        <w:tc>
          <w:tcPr>
            <w:tcW w:w="1090"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10</w:t>
            </w:r>
          </w:p>
        </w:tc>
        <w:tc>
          <w:tcPr>
            <w:tcW w:w="1077"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10</w:t>
            </w:r>
          </w:p>
        </w:tc>
        <w:tc>
          <w:tcPr>
            <w:tcW w:w="1021"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10</w:t>
            </w:r>
          </w:p>
        </w:tc>
        <w:tc>
          <w:tcPr>
            <w:tcW w:w="1133"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10</w:t>
            </w:r>
          </w:p>
        </w:tc>
        <w:tc>
          <w:tcPr>
            <w:tcW w:w="2437" w:type="dxa"/>
            <w:shd w:val="clear" w:color="auto" w:fill="auto"/>
          </w:tcPr>
          <w:p w:rsidR="00A63FDF" w:rsidRPr="005A477C" w:rsidRDefault="00A63FDF" w:rsidP="00685EC9">
            <w:pPr>
              <w:widowControl w:val="0"/>
              <w:autoSpaceDE w:val="0"/>
              <w:autoSpaceDN w:val="0"/>
              <w:jc w:val="center"/>
              <w:rPr>
                <w:rFonts w:ascii="PT Astra Serif" w:hAnsi="PT Astra Serif"/>
              </w:rPr>
            </w:pPr>
            <w:r w:rsidRPr="005A477C">
              <w:rPr>
                <w:rFonts w:ascii="PT Astra Serif" w:hAnsi="PT Astra Serif"/>
                <w:sz w:val="22"/>
                <w:szCs w:val="22"/>
              </w:rPr>
              <w:t>МКУ «УЭП МГО»</w:t>
            </w:r>
          </w:p>
        </w:tc>
      </w:tr>
      <w:tr w:rsidR="005A477C" w:rsidRPr="005A477C" w:rsidTr="00713BD6">
        <w:trPr>
          <w:trHeight w:val="918"/>
        </w:trPr>
        <w:tc>
          <w:tcPr>
            <w:tcW w:w="793"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3.7</w:t>
            </w:r>
          </w:p>
        </w:tc>
        <w:tc>
          <w:tcPr>
            <w:tcW w:w="5506" w:type="dxa"/>
            <w:shd w:val="clear" w:color="auto" w:fill="auto"/>
            <w:vAlign w:val="center"/>
          </w:tcPr>
          <w:p w:rsidR="00A63FDF" w:rsidRPr="005A477C" w:rsidRDefault="00A63FDF" w:rsidP="004F5F78">
            <w:pPr>
              <w:jc w:val="both"/>
              <w:rPr>
                <w:rFonts w:ascii="PT Astra Serif" w:hAnsi="PT Astra Serif"/>
              </w:rPr>
            </w:pPr>
            <w:r w:rsidRPr="005A477C">
              <w:rPr>
                <w:rFonts w:ascii="PT Astra Serif" w:hAnsi="PT Astra Serif"/>
                <w:sz w:val="22"/>
                <w:szCs w:val="22"/>
              </w:rPr>
              <w:t>Количество охранных и противопожарных мероприятий, осуществленных на территории земельного участка с кадастровым номером 74:34:0919001:3 («Васильевской свалке»)</w:t>
            </w:r>
          </w:p>
        </w:tc>
        <w:tc>
          <w:tcPr>
            <w:tcW w:w="1255"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шт.</w:t>
            </w:r>
          </w:p>
        </w:tc>
        <w:tc>
          <w:tcPr>
            <w:tcW w:w="1580"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2</w:t>
            </w:r>
          </w:p>
        </w:tc>
        <w:tc>
          <w:tcPr>
            <w:tcW w:w="1090"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2</w:t>
            </w:r>
          </w:p>
        </w:tc>
        <w:tc>
          <w:tcPr>
            <w:tcW w:w="1077"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2</w:t>
            </w:r>
          </w:p>
        </w:tc>
        <w:tc>
          <w:tcPr>
            <w:tcW w:w="1021"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2</w:t>
            </w:r>
          </w:p>
        </w:tc>
        <w:tc>
          <w:tcPr>
            <w:tcW w:w="1133"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2</w:t>
            </w:r>
          </w:p>
        </w:tc>
        <w:tc>
          <w:tcPr>
            <w:tcW w:w="2437" w:type="dxa"/>
            <w:shd w:val="clear" w:color="auto" w:fill="auto"/>
          </w:tcPr>
          <w:p w:rsidR="00A63FDF" w:rsidRPr="005A477C" w:rsidRDefault="00A63FDF" w:rsidP="00685EC9">
            <w:pPr>
              <w:widowControl w:val="0"/>
              <w:autoSpaceDE w:val="0"/>
              <w:autoSpaceDN w:val="0"/>
              <w:jc w:val="center"/>
              <w:rPr>
                <w:rFonts w:ascii="PT Astra Serif" w:hAnsi="PT Astra Serif"/>
              </w:rPr>
            </w:pPr>
            <w:r w:rsidRPr="005A477C">
              <w:rPr>
                <w:rFonts w:ascii="PT Astra Serif" w:hAnsi="PT Astra Serif"/>
                <w:sz w:val="22"/>
                <w:szCs w:val="22"/>
              </w:rPr>
              <w:t>МКУ «УЭП МГО»</w:t>
            </w:r>
          </w:p>
        </w:tc>
      </w:tr>
      <w:tr w:rsidR="005A477C" w:rsidRPr="005A477C" w:rsidTr="00713BD6">
        <w:trPr>
          <w:trHeight w:val="918"/>
        </w:trPr>
        <w:tc>
          <w:tcPr>
            <w:tcW w:w="793"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3.8</w:t>
            </w:r>
          </w:p>
        </w:tc>
        <w:tc>
          <w:tcPr>
            <w:tcW w:w="5506" w:type="dxa"/>
            <w:shd w:val="clear" w:color="auto" w:fill="auto"/>
            <w:vAlign w:val="center"/>
          </w:tcPr>
          <w:p w:rsidR="00A63FDF" w:rsidRPr="005A477C" w:rsidRDefault="00A63FDF" w:rsidP="004F5F78">
            <w:pPr>
              <w:snapToGrid w:val="0"/>
              <w:jc w:val="both"/>
              <w:rPr>
                <w:rFonts w:ascii="PT Astra Serif" w:hAnsi="PT Astra Serif"/>
              </w:rPr>
            </w:pPr>
            <w:r w:rsidRPr="005A477C">
              <w:rPr>
                <w:rFonts w:ascii="PT Astra Serif" w:hAnsi="PT Astra Serif"/>
                <w:sz w:val="22"/>
                <w:szCs w:val="22"/>
              </w:rPr>
              <w:t xml:space="preserve">Площадь ликвидированных возгораний в местах несанкционированного размещения отходов на территории Миасского городского округа </w:t>
            </w:r>
          </w:p>
        </w:tc>
        <w:tc>
          <w:tcPr>
            <w:tcW w:w="1255"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м</w:t>
            </w:r>
            <w:proofErr w:type="gramStart"/>
            <w:r w:rsidRPr="005A477C">
              <w:rPr>
                <w:rFonts w:ascii="PT Astra Serif" w:hAnsi="PT Astra Serif"/>
                <w:sz w:val="22"/>
                <w:szCs w:val="22"/>
              </w:rPr>
              <w:t>2</w:t>
            </w:r>
            <w:proofErr w:type="gramEnd"/>
          </w:p>
        </w:tc>
        <w:tc>
          <w:tcPr>
            <w:tcW w:w="1580"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250</w:t>
            </w:r>
          </w:p>
        </w:tc>
        <w:tc>
          <w:tcPr>
            <w:tcW w:w="1090"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250</w:t>
            </w:r>
          </w:p>
        </w:tc>
        <w:tc>
          <w:tcPr>
            <w:tcW w:w="1077"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250</w:t>
            </w:r>
          </w:p>
        </w:tc>
        <w:tc>
          <w:tcPr>
            <w:tcW w:w="1021"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250</w:t>
            </w:r>
          </w:p>
        </w:tc>
        <w:tc>
          <w:tcPr>
            <w:tcW w:w="1133"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250</w:t>
            </w:r>
          </w:p>
        </w:tc>
        <w:tc>
          <w:tcPr>
            <w:tcW w:w="2437" w:type="dxa"/>
            <w:shd w:val="clear" w:color="auto" w:fill="auto"/>
          </w:tcPr>
          <w:p w:rsidR="00A63FDF" w:rsidRPr="005A477C" w:rsidRDefault="00A63FDF" w:rsidP="00685EC9">
            <w:pPr>
              <w:widowControl w:val="0"/>
              <w:autoSpaceDE w:val="0"/>
              <w:autoSpaceDN w:val="0"/>
              <w:jc w:val="center"/>
              <w:rPr>
                <w:rFonts w:ascii="PT Astra Serif" w:hAnsi="PT Astra Serif"/>
              </w:rPr>
            </w:pPr>
            <w:r w:rsidRPr="005A477C">
              <w:rPr>
                <w:rFonts w:ascii="PT Astra Serif" w:hAnsi="PT Astra Serif"/>
                <w:sz w:val="22"/>
                <w:szCs w:val="22"/>
              </w:rPr>
              <w:t>МКУ «УЭП МГО»</w:t>
            </w:r>
          </w:p>
          <w:p w:rsidR="00A63FDF" w:rsidRPr="005A477C" w:rsidRDefault="00A63FDF" w:rsidP="00685EC9">
            <w:pPr>
              <w:widowControl w:val="0"/>
              <w:autoSpaceDE w:val="0"/>
              <w:autoSpaceDN w:val="0"/>
              <w:jc w:val="center"/>
              <w:rPr>
                <w:rFonts w:ascii="PT Astra Serif" w:hAnsi="PT Astra Serif"/>
              </w:rPr>
            </w:pPr>
          </w:p>
        </w:tc>
      </w:tr>
      <w:tr w:rsidR="005A477C" w:rsidRPr="005A477C" w:rsidTr="00713BD6">
        <w:trPr>
          <w:trHeight w:val="32"/>
        </w:trPr>
        <w:tc>
          <w:tcPr>
            <w:tcW w:w="793"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3.9</w:t>
            </w:r>
          </w:p>
        </w:tc>
        <w:tc>
          <w:tcPr>
            <w:tcW w:w="5506" w:type="dxa"/>
            <w:shd w:val="clear" w:color="auto" w:fill="auto"/>
            <w:vAlign w:val="center"/>
          </w:tcPr>
          <w:p w:rsidR="00A63FDF" w:rsidRPr="005A477C" w:rsidRDefault="00A63FDF" w:rsidP="004F5F78">
            <w:pPr>
              <w:snapToGrid w:val="0"/>
              <w:jc w:val="both"/>
              <w:rPr>
                <w:rFonts w:ascii="PT Astra Serif" w:hAnsi="PT Astra Serif"/>
              </w:rPr>
            </w:pPr>
            <w:r w:rsidRPr="005A477C">
              <w:rPr>
                <w:rFonts w:ascii="PT Astra Serif" w:hAnsi="PT Astra Serif"/>
                <w:sz w:val="22"/>
                <w:szCs w:val="22"/>
              </w:rPr>
              <w:t xml:space="preserve">Количество ликвидированного мусора при ликвидации несанкционированных свалок отходов </w:t>
            </w:r>
          </w:p>
        </w:tc>
        <w:tc>
          <w:tcPr>
            <w:tcW w:w="1255"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м3</w:t>
            </w:r>
          </w:p>
        </w:tc>
        <w:tc>
          <w:tcPr>
            <w:tcW w:w="1580"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45090</w:t>
            </w:r>
          </w:p>
        </w:tc>
        <w:tc>
          <w:tcPr>
            <w:tcW w:w="1090"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3000</w:t>
            </w:r>
          </w:p>
        </w:tc>
        <w:tc>
          <w:tcPr>
            <w:tcW w:w="1077"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1000</w:t>
            </w:r>
          </w:p>
        </w:tc>
        <w:tc>
          <w:tcPr>
            <w:tcW w:w="1021"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1000</w:t>
            </w:r>
          </w:p>
        </w:tc>
        <w:tc>
          <w:tcPr>
            <w:tcW w:w="1133"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1000</w:t>
            </w:r>
          </w:p>
        </w:tc>
        <w:tc>
          <w:tcPr>
            <w:tcW w:w="2437" w:type="dxa"/>
            <w:shd w:val="clear" w:color="auto" w:fill="auto"/>
          </w:tcPr>
          <w:p w:rsidR="00A63FDF" w:rsidRPr="005A477C" w:rsidRDefault="00A63FDF" w:rsidP="00685EC9">
            <w:pPr>
              <w:widowControl w:val="0"/>
              <w:autoSpaceDE w:val="0"/>
              <w:autoSpaceDN w:val="0"/>
              <w:jc w:val="center"/>
              <w:rPr>
                <w:rFonts w:ascii="PT Astra Serif" w:hAnsi="PT Astra Serif"/>
              </w:rPr>
            </w:pPr>
            <w:r w:rsidRPr="005A477C">
              <w:rPr>
                <w:rFonts w:ascii="PT Astra Serif" w:hAnsi="PT Astra Serif"/>
                <w:sz w:val="22"/>
                <w:szCs w:val="22"/>
              </w:rPr>
              <w:t>МКУ «УЭП МГО»</w:t>
            </w:r>
          </w:p>
          <w:p w:rsidR="00A63FDF" w:rsidRPr="005A477C" w:rsidRDefault="00A63FDF" w:rsidP="00685EC9">
            <w:pPr>
              <w:widowControl w:val="0"/>
              <w:autoSpaceDE w:val="0"/>
              <w:autoSpaceDN w:val="0"/>
              <w:snapToGrid w:val="0"/>
              <w:jc w:val="center"/>
              <w:rPr>
                <w:rFonts w:ascii="PT Astra Serif" w:hAnsi="PT Astra Serif"/>
              </w:rPr>
            </w:pPr>
          </w:p>
        </w:tc>
      </w:tr>
      <w:tr w:rsidR="005A477C" w:rsidRPr="005A477C" w:rsidTr="00713BD6">
        <w:trPr>
          <w:trHeight w:val="32"/>
        </w:trPr>
        <w:tc>
          <w:tcPr>
            <w:tcW w:w="793"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3.10</w:t>
            </w:r>
          </w:p>
        </w:tc>
        <w:tc>
          <w:tcPr>
            <w:tcW w:w="5506" w:type="dxa"/>
            <w:shd w:val="clear" w:color="auto" w:fill="auto"/>
            <w:vAlign w:val="center"/>
          </w:tcPr>
          <w:p w:rsidR="00A63FDF" w:rsidRPr="005A477C" w:rsidRDefault="00A63FDF" w:rsidP="004F5F78">
            <w:pPr>
              <w:jc w:val="both"/>
              <w:rPr>
                <w:rFonts w:ascii="PT Astra Serif" w:hAnsi="PT Astra Serif"/>
              </w:rPr>
            </w:pPr>
            <w:r w:rsidRPr="005A477C">
              <w:rPr>
                <w:rFonts w:ascii="PT Astra Serif" w:hAnsi="PT Astra Serif"/>
                <w:sz w:val="22"/>
                <w:szCs w:val="22"/>
              </w:rPr>
              <w:t>Количество сотрудников МКУ «УЭП МГО», прошедших повышение квалификации в области охраны окружающей среды</w:t>
            </w:r>
          </w:p>
        </w:tc>
        <w:tc>
          <w:tcPr>
            <w:tcW w:w="1255"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чел.</w:t>
            </w:r>
          </w:p>
        </w:tc>
        <w:tc>
          <w:tcPr>
            <w:tcW w:w="1580"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2</w:t>
            </w:r>
          </w:p>
        </w:tc>
        <w:tc>
          <w:tcPr>
            <w:tcW w:w="1090"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2</w:t>
            </w:r>
          </w:p>
        </w:tc>
        <w:tc>
          <w:tcPr>
            <w:tcW w:w="1077"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3</w:t>
            </w:r>
          </w:p>
        </w:tc>
        <w:tc>
          <w:tcPr>
            <w:tcW w:w="1021"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3</w:t>
            </w:r>
          </w:p>
        </w:tc>
        <w:tc>
          <w:tcPr>
            <w:tcW w:w="1133"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3</w:t>
            </w:r>
          </w:p>
        </w:tc>
        <w:tc>
          <w:tcPr>
            <w:tcW w:w="2437" w:type="dxa"/>
            <w:shd w:val="clear" w:color="auto" w:fill="auto"/>
          </w:tcPr>
          <w:p w:rsidR="00A63FDF" w:rsidRPr="005A477C" w:rsidRDefault="00A63FDF" w:rsidP="00685EC9">
            <w:pPr>
              <w:widowControl w:val="0"/>
              <w:autoSpaceDE w:val="0"/>
              <w:autoSpaceDN w:val="0"/>
              <w:jc w:val="center"/>
              <w:rPr>
                <w:rFonts w:ascii="PT Astra Serif" w:hAnsi="PT Astra Serif"/>
              </w:rPr>
            </w:pPr>
            <w:r w:rsidRPr="005A477C">
              <w:rPr>
                <w:rFonts w:ascii="PT Astra Serif" w:hAnsi="PT Astra Serif"/>
                <w:sz w:val="22"/>
                <w:szCs w:val="22"/>
              </w:rPr>
              <w:t>МКУ «УЭП МГО»</w:t>
            </w:r>
          </w:p>
        </w:tc>
      </w:tr>
      <w:tr w:rsidR="005A477C" w:rsidRPr="005A477C" w:rsidTr="00713BD6">
        <w:trPr>
          <w:trHeight w:val="32"/>
        </w:trPr>
        <w:tc>
          <w:tcPr>
            <w:tcW w:w="793"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3.11</w:t>
            </w:r>
          </w:p>
        </w:tc>
        <w:tc>
          <w:tcPr>
            <w:tcW w:w="5506" w:type="dxa"/>
            <w:shd w:val="clear" w:color="auto" w:fill="auto"/>
          </w:tcPr>
          <w:p w:rsidR="00A63FDF" w:rsidRPr="005A477C" w:rsidRDefault="00A63FDF" w:rsidP="004F5F78">
            <w:pPr>
              <w:jc w:val="both"/>
              <w:rPr>
                <w:rFonts w:ascii="PT Astra Serif" w:hAnsi="PT Astra Serif"/>
              </w:rPr>
            </w:pPr>
            <w:r w:rsidRPr="005A477C">
              <w:rPr>
                <w:rFonts w:ascii="PT Astra Serif" w:hAnsi="PT Astra Serif"/>
                <w:sz w:val="22"/>
                <w:szCs w:val="22"/>
              </w:rPr>
              <w:t>Количество публикаций по экологической тематике</w:t>
            </w:r>
          </w:p>
        </w:tc>
        <w:tc>
          <w:tcPr>
            <w:tcW w:w="1255"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шт.</w:t>
            </w:r>
          </w:p>
        </w:tc>
        <w:tc>
          <w:tcPr>
            <w:tcW w:w="1580"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3</w:t>
            </w:r>
          </w:p>
        </w:tc>
        <w:tc>
          <w:tcPr>
            <w:tcW w:w="1090"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35</w:t>
            </w:r>
          </w:p>
        </w:tc>
        <w:tc>
          <w:tcPr>
            <w:tcW w:w="1077"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40</w:t>
            </w:r>
          </w:p>
        </w:tc>
        <w:tc>
          <w:tcPr>
            <w:tcW w:w="1021"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40</w:t>
            </w:r>
          </w:p>
        </w:tc>
        <w:tc>
          <w:tcPr>
            <w:tcW w:w="1133"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40</w:t>
            </w:r>
          </w:p>
        </w:tc>
        <w:tc>
          <w:tcPr>
            <w:tcW w:w="2437" w:type="dxa"/>
            <w:shd w:val="clear" w:color="auto" w:fill="auto"/>
          </w:tcPr>
          <w:p w:rsidR="00A63FDF" w:rsidRPr="005A477C" w:rsidRDefault="00A63FDF" w:rsidP="00685EC9">
            <w:pPr>
              <w:widowControl w:val="0"/>
              <w:autoSpaceDE w:val="0"/>
              <w:autoSpaceDN w:val="0"/>
              <w:jc w:val="center"/>
              <w:rPr>
                <w:rFonts w:ascii="PT Astra Serif" w:hAnsi="PT Astra Serif"/>
              </w:rPr>
            </w:pPr>
            <w:r w:rsidRPr="005A477C">
              <w:rPr>
                <w:rFonts w:ascii="PT Astra Serif" w:hAnsi="PT Astra Serif"/>
                <w:sz w:val="22"/>
                <w:szCs w:val="22"/>
              </w:rPr>
              <w:t>МКУ «УЭП МГО»</w:t>
            </w:r>
          </w:p>
        </w:tc>
      </w:tr>
      <w:tr w:rsidR="005A477C" w:rsidRPr="005A477C" w:rsidTr="00713BD6">
        <w:trPr>
          <w:trHeight w:val="32"/>
        </w:trPr>
        <w:tc>
          <w:tcPr>
            <w:tcW w:w="793" w:type="dxa"/>
            <w:shd w:val="clear" w:color="auto" w:fill="auto"/>
          </w:tcPr>
          <w:p w:rsidR="00A63FDF" w:rsidRPr="005A477C" w:rsidRDefault="00A63FDF"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w:t>
            </w:r>
          </w:p>
        </w:tc>
        <w:tc>
          <w:tcPr>
            <w:tcW w:w="15099" w:type="dxa"/>
            <w:gridSpan w:val="8"/>
            <w:shd w:val="clear" w:color="auto" w:fill="auto"/>
            <w:vAlign w:val="center"/>
          </w:tcPr>
          <w:p w:rsidR="00A63FDF" w:rsidRPr="005A477C" w:rsidRDefault="00A63FDF" w:rsidP="004F5F78">
            <w:pPr>
              <w:widowControl w:val="0"/>
              <w:autoSpaceDE w:val="0"/>
              <w:autoSpaceDN w:val="0"/>
              <w:jc w:val="both"/>
              <w:rPr>
                <w:rFonts w:ascii="PT Astra Serif" w:hAnsi="PT Astra Serif"/>
              </w:rPr>
            </w:pPr>
            <w:r w:rsidRPr="005A477C">
              <w:rPr>
                <w:rFonts w:ascii="PT Astra Serif" w:eastAsiaTheme="minorEastAsia" w:hAnsi="PT Astra Serif"/>
                <w:sz w:val="22"/>
                <w:szCs w:val="22"/>
              </w:rPr>
              <w:t>Обеспечение деятельности МКУ «Управление по экологии и природопользованию МГО»</w:t>
            </w:r>
          </w:p>
        </w:tc>
      </w:tr>
      <w:tr w:rsidR="005A477C" w:rsidRPr="005A477C" w:rsidTr="00713BD6">
        <w:trPr>
          <w:trHeight w:val="32"/>
        </w:trPr>
        <w:tc>
          <w:tcPr>
            <w:tcW w:w="793"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4.1</w:t>
            </w:r>
          </w:p>
        </w:tc>
        <w:tc>
          <w:tcPr>
            <w:tcW w:w="5506" w:type="dxa"/>
            <w:shd w:val="clear" w:color="auto" w:fill="auto"/>
            <w:vAlign w:val="center"/>
          </w:tcPr>
          <w:p w:rsidR="00A63FDF" w:rsidRPr="005A477C" w:rsidRDefault="00A63FDF" w:rsidP="004F5F78">
            <w:pPr>
              <w:jc w:val="both"/>
              <w:rPr>
                <w:rFonts w:ascii="PT Astra Serif" w:hAnsi="PT Astra Serif"/>
              </w:rPr>
            </w:pPr>
            <w:r w:rsidRPr="005A477C">
              <w:rPr>
                <w:rFonts w:ascii="PT Astra Serif" w:hAnsi="PT Astra Serif"/>
                <w:sz w:val="22"/>
                <w:szCs w:val="22"/>
              </w:rPr>
              <w:t>Количество оформленных разрешений на вырубку зеленых насаждений</w:t>
            </w:r>
          </w:p>
        </w:tc>
        <w:tc>
          <w:tcPr>
            <w:tcW w:w="1255"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шт.</w:t>
            </w:r>
          </w:p>
        </w:tc>
        <w:tc>
          <w:tcPr>
            <w:tcW w:w="1580"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380</w:t>
            </w:r>
          </w:p>
        </w:tc>
        <w:tc>
          <w:tcPr>
            <w:tcW w:w="1090"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381</w:t>
            </w:r>
          </w:p>
        </w:tc>
        <w:tc>
          <w:tcPr>
            <w:tcW w:w="1077"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382</w:t>
            </w:r>
          </w:p>
        </w:tc>
        <w:tc>
          <w:tcPr>
            <w:tcW w:w="1021"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382</w:t>
            </w:r>
          </w:p>
        </w:tc>
        <w:tc>
          <w:tcPr>
            <w:tcW w:w="1133"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382</w:t>
            </w:r>
          </w:p>
        </w:tc>
        <w:tc>
          <w:tcPr>
            <w:tcW w:w="2437" w:type="dxa"/>
            <w:shd w:val="clear" w:color="auto" w:fill="auto"/>
          </w:tcPr>
          <w:p w:rsidR="00A63FDF" w:rsidRPr="005A477C" w:rsidRDefault="00A63FDF" w:rsidP="00685EC9">
            <w:pPr>
              <w:widowControl w:val="0"/>
              <w:autoSpaceDE w:val="0"/>
              <w:autoSpaceDN w:val="0"/>
              <w:jc w:val="center"/>
              <w:rPr>
                <w:rFonts w:ascii="PT Astra Serif" w:hAnsi="PT Astra Serif"/>
              </w:rPr>
            </w:pPr>
            <w:r w:rsidRPr="005A477C">
              <w:rPr>
                <w:rFonts w:ascii="PT Astra Serif" w:hAnsi="PT Astra Serif"/>
                <w:sz w:val="22"/>
                <w:szCs w:val="22"/>
              </w:rPr>
              <w:t>МКУ «УЭП МГО»</w:t>
            </w:r>
          </w:p>
        </w:tc>
      </w:tr>
      <w:tr w:rsidR="005A477C" w:rsidRPr="005A477C" w:rsidTr="00713BD6">
        <w:trPr>
          <w:trHeight w:val="240"/>
        </w:trPr>
        <w:tc>
          <w:tcPr>
            <w:tcW w:w="793"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4.2</w:t>
            </w:r>
          </w:p>
        </w:tc>
        <w:tc>
          <w:tcPr>
            <w:tcW w:w="5506" w:type="dxa"/>
            <w:shd w:val="clear" w:color="auto" w:fill="auto"/>
            <w:vAlign w:val="center"/>
          </w:tcPr>
          <w:p w:rsidR="00A63FDF" w:rsidRPr="005A477C" w:rsidRDefault="00A63FDF" w:rsidP="004F5F78">
            <w:pPr>
              <w:jc w:val="both"/>
              <w:rPr>
                <w:rFonts w:ascii="PT Astra Serif" w:hAnsi="PT Astra Serif"/>
              </w:rPr>
            </w:pPr>
            <w:r w:rsidRPr="005A477C">
              <w:rPr>
                <w:rFonts w:ascii="PT Astra Serif" w:hAnsi="PT Astra Serif"/>
                <w:sz w:val="22"/>
                <w:szCs w:val="22"/>
              </w:rPr>
              <w:t xml:space="preserve">Количество проведенных мероприятий по оценке состояния окружающей среды на территории Миасского городского округа </w:t>
            </w:r>
            <w:r w:rsidRPr="005A477C">
              <w:rPr>
                <w:rFonts w:ascii="PT Astra Serif" w:eastAsiaTheme="minorEastAsia" w:hAnsi="PT Astra Serif"/>
                <w:sz w:val="22"/>
                <w:szCs w:val="22"/>
              </w:rPr>
              <w:t>Челябинской области</w:t>
            </w:r>
          </w:p>
        </w:tc>
        <w:tc>
          <w:tcPr>
            <w:tcW w:w="1255"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шт.</w:t>
            </w:r>
          </w:p>
        </w:tc>
        <w:tc>
          <w:tcPr>
            <w:tcW w:w="1580"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306</w:t>
            </w:r>
          </w:p>
        </w:tc>
        <w:tc>
          <w:tcPr>
            <w:tcW w:w="1090"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350</w:t>
            </w:r>
          </w:p>
        </w:tc>
        <w:tc>
          <w:tcPr>
            <w:tcW w:w="1077"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400</w:t>
            </w:r>
          </w:p>
        </w:tc>
        <w:tc>
          <w:tcPr>
            <w:tcW w:w="1021"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400</w:t>
            </w:r>
          </w:p>
        </w:tc>
        <w:tc>
          <w:tcPr>
            <w:tcW w:w="1133"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400</w:t>
            </w:r>
          </w:p>
        </w:tc>
        <w:tc>
          <w:tcPr>
            <w:tcW w:w="2437" w:type="dxa"/>
            <w:shd w:val="clear" w:color="auto" w:fill="auto"/>
          </w:tcPr>
          <w:p w:rsidR="00A63FDF" w:rsidRPr="005A477C" w:rsidRDefault="00A63FDF" w:rsidP="00685EC9">
            <w:pPr>
              <w:widowControl w:val="0"/>
              <w:autoSpaceDE w:val="0"/>
              <w:autoSpaceDN w:val="0"/>
              <w:jc w:val="center"/>
              <w:rPr>
                <w:rFonts w:ascii="PT Astra Serif" w:hAnsi="PT Astra Serif"/>
              </w:rPr>
            </w:pPr>
            <w:r w:rsidRPr="005A477C">
              <w:rPr>
                <w:rFonts w:ascii="PT Astra Serif" w:hAnsi="PT Astra Serif"/>
                <w:sz w:val="22"/>
                <w:szCs w:val="22"/>
              </w:rPr>
              <w:t>МКУ «УЭП МГО»</w:t>
            </w:r>
          </w:p>
        </w:tc>
      </w:tr>
      <w:tr w:rsidR="005A477C" w:rsidRPr="005A477C" w:rsidTr="00713BD6">
        <w:trPr>
          <w:trHeight w:val="32"/>
        </w:trPr>
        <w:tc>
          <w:tcPr>
            <w:tcW w:w="793"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4.3</w:t>
            </w:r>
          </w:p>
        </w:tc>
        <w:tc>
          <w:tcPr>
            <w:tcW w:w="5506" w:type="dxa"/>
            <w:shd w:val="clear" w:color="auto" w:fill="auto"/>
          </w:tcPr>
          <w:p w:rsidR="00A63FDF" w:rsidRPr="005A477C" w:rsidRDefault="00A63FDF" w:rsidP="004F5F78">
            <w:pPr>
              <w:jc w:val="both"/>
              <w:rPr>
                <w:rFonts w:ascii="PT Astra Serif" w:hAnsi="PT Astra Serif"/>
              </w:rPr>
            </w:pPr>
            <w:r w:rsidRPr="005A477C">
              <w:rPr>
                <w:rFonts w:ascii="PT Astra Serif" w:hAnsi="PT Astra Serif"/>
                <w:sz w:val="22"/>
                <w:szCs w:val="22"/>
              </w:rPr>
              <w:t>Количество проведенных консультаций</w:t>
            </w:r>
          </w:p>
        </w:tc>
        <w:tc>
          <w:tcPr>
            <w:tcW w:w="1255"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шт.</w:t>
            </w:r>
          </w:p>
        </w:tc>
        <w:tc>
          <w:tcPr>
            <w:tcW w:w="1580"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330</w:t>
            </w:r>
          </w:p>
        </w:tc>
        <w:tc>
          <w:tcPr>
            <w:tcW w:w="1090"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331</w:t>
            </w:r>
          </w:p>
        </w:tc>
        <w:tc>
          <w:tcPr>
            <w:tcW w:w="1077"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332</w:t>
            </w:r>
          </w:p>
        </w:tc>
        <w:tc>
          <w:tcPr>
            <w:tcW w:w="1021"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332</w:t>
            </w:r>
          </w:p>
        </w:tc>
        <w:tc>
          <w:tcPr>
            <w:tcW w:w="1133"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332</w:t>
            </w:r>
          </w:p>
        </w:tc>
        <w:tc>
          <w:tcPr>
            <w:tcW w:w="2437" w:type="dxa"/>
            <w:shd w:val="clear" w:color="auto" w:fill="auto"/>
          </w:tcPr>
          <w:p w:rsidR="00A63FDF" w:rsidRPr="005A477C" w:rsidRDefault="00A63FDF" w:rsidP="00685EC9">
            <w:pPr>
              <w:widowControl w:val="0"/>
              <w:autoSpaceDE w:val="0"/>
              <w:autoSpaceDN w:val="0"/>
              <w:jc w:val="center"/>
              <w:rPr>
                <w:rFonts w:ascii="PT Astra Serif" w:hAnsi="PT Astra Serif"/>
              </w:rPr>
            </w:pPr>
            <w:r w:rsidRPr="005A477C">
              <w:rPr>
                <w:rFonts w:ascii="PT Astra Serif" w:hAnsi="PT Astra Serif"/>
                <w:sz w:val="22"/>
                <w:szCs w:val="22"/>
              </w:rPr>
              <w:t>МКУ «УЭП МГО»</w:t>
            </w:r>
          </w:p>
        </w:tc>
      </w:tr>
      <w:tr w:rsidR="00A63FDF" w:rsidRPr="005A477C" w:rsidTr="00713BD6">
        <w:tc>
          <w:tcPr>
            <w:tcW w:w="793"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4.4</w:t>
            </w:r>
          </w:p>
        </w:tc>
        <w:tc>
          <w:tcPr>
            <w:tcW w:w="5506" w:type="dxa"/>
            <w:shd w:val="clear" w:color="auto" w:fill="auto"/>
            <w:vAlign w:val="center"/>
          </w:tcPr>
          <w:p w:rsidR="00A63FDF" w:rsidRPr="005A477C" w:rsidRDefault="00A63FDF" w:rsidP="004F5F78">
            <w:pPr>
              <w:jc w:val="both"/>
              <w:rPr>
                <w:rFonts w:ascii="PT Astra Serif" w:hAnsi="PT Astra Serif"/>
              </w:rPr>
            </w:pPr>
            <w:r w:rsidRPr="005A477C">
              <w:rPr>
                <w:rFonts w:ascii="PT Astra Serif" w:hAnsi="PT Astra Serif"/>
                <w:sz w:val="22"/>
                <w:szCs w:val="22"/>
              </w:rPr>
              <w:t>Муниципальные функции и услуги в соответствии с Перечнем государственных и муниципальных функций и услуг</w:t>
            </w:r>
          </w:p>
        </w:tc>
        <w:tc>
          <w:tcPr>
            <w:tcW w:w="1255" w:type="dxa"/>
            <w:shd w:val="clear" w:color="auto" w:fill="auto"/>
          </w:tcPr>
          <w:p w:rsidR="00A63FDF" w:rsidRPr="005A477C" w:rsidRDefault="00A63FDF" w:rsidP="00685EC9">
            <w:pPr>
              <w:jc w:val="center"/>
              <w:rPr>
                <w:rFonts w:ascii="PT Astra Serif" w:hAnsi="PT Astra Serif"/>
              </w:rPr>
            </w:pPr>
            <w:r w:rsidRPr="005A477C">
              <w:rPr>
                <w:rFonts w:ascii="PT Astra Serif" w:hAnsi="PT Astra Serif"/>
                <w:sz w:val="22"/>
                <w:szCs w:val="22"/>
              </w:rPr>
              <w:t>ед.</w:t>
            </w:r>
          </w:p>
        </w:tc>
        <w:tc>
          <w:tcPr>
            <w:tcW w:w="1580"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1</w:t>
            </w:r>
          </w:p>
        </w:tc>
        <w:tc>
          <w:tcPr>
            <w:tcW w:w="1090"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1</w:t>
            </w:r>
          </w:p>
        </w:tc>
        <w:tc>
          <w:tcPr>
            <w:tcW w:w="1077"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1</w:t>
            </w:r>
          </w:p>
        </w:tc>
        <w:tc>
          <w:tcPr>
            <w:tcW w:w="1021"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1</w:t>
            </w:r>
          </w:p>
        </w:tc>
        <w:tc>
          <w:tcPr>
            <w:tcW w:w="1133" w:type="dxa"/>
            <w:shd w:val="clear" w:color="auto" w:fill="auto"/>
          </w:tcPr>
          <w:p w:rsidR="00A63FDF" w:rsidRPr="005A477C" w:rsidRDefault="00A63FDF" w:rsidP="00685EC9">
            <w:pPr>
              <w:snapToGrid w:val="0"/>
              <w:jc w:val="center"/>
              <w:rPr>
                <w:rFonts w:ascii="PT Astra Serif" w:hAnsi="PT Astra Serif"/>
              </w:rPr>
            </w:pPr>
            <w:r w:rsidRPr="005A477C">
              <w:rPr>
                <w:rFonts w:ascii="PT Astra Serif" w:hAnsi="PT Astra Serif"/>
                <w:sz w:val="22"/>
                <w:szCs w:val="22"/>
              </w:rPr>
              <w:t>1</w:t>
            </w:r>
          </w:p>
        </w:tc>
        <w:tc>
          <w:tcPr>
            <w:tcW w:w="2437" w:type="dxa"/>
            <w:shd w:val="clear" w:color="auto" w:fill="auto"/>
          </w:tcPr>
          <w:p w:rsidR="00A63FDF" w:rsidRPr="005A477C" w:rsidRDefault="00A63FDF" w:rsidP="00685EC9">
            <w:pPr>
              <w:widowControl w:val="0"/>
              <w:autoSpaceDE w:val="0"/>
              <w:autoSpaceDN w:val="0"/>
              <w:jc w:val="center"/>
              <w:rPr>
                <w:rFonts w:ascii="PT Astra Serif" w:hAnsi="PT Astra Serif"/>
              </w:rPr>
            </w:pPr>
            <w:r w:rsidRPr="005A477C">
              <w:rPr>
                <w:rFonts w:ascii="PT Astra Serif" w:hAnsi="PT Astra Serif"/>
                <w:sz w:val="22"/>
                <w:szCs w:val="22"/>
              </w:rPr>
              <w:t>МКУ «УЭП МГО»</w:t>
            </w:r>
          </w:p>
        </w:tc>
      </w:tr>
    </w:tbl>
    <w:p w:rsidR="00A63FDF" w:rsidRPr="005A477C" w:rsidRDefault="00A63FDF" w:rsidP="00685EC9">
      <w:pPr>
        <w:widowControl w:val="0"/>
        <w:autoSpaceDE w:val="0"/>
        <w:autoSpaceDN w:val="0"/>
        <w:jc w:val="center"/>
        <w:outlineLvl w:val="2"/>
        <w:rPr>
          <w:rFonts w:ascii="PT Astra Serif" w:eastAsiaTheme="minorEastAsia" w:hAnsi="PT Astra Serif"/>
          <w:sz w:val="22"/>
          <w:szCs w:val="22"/>
        </w:rPr>
      </w:pPr>
    </w:p>
    <w:p w:rsidR="00B67CF4" w:rsidRPr="005A477C" w:rsidRDefault="00B67CF4" w:rsidP="00685EC9">
      <w:pPr>
        <w:widowControl w:val="0"/>
        <w:autoSpaceDE w:val="0"/>
        <w:autoSpaceDN w:val="0"/>
        <w:jc w:val="center"/>
        <w:outlineLvl w:val="2"/>
        <w:rPr>
          <w:rFonts w:ascii="PT Astra Serif" w:eastAsiaTheme="minorEastAsia" w:hAnsi="PT Astra Serif"/>
          <w:sz w:val="22"/>
          <w:szCs w:val="22"/>
        </w:rPr>
      </w:pPr>
    </w:p>
    <w:p w:rsidR="00B67CF4" w:rsidRPr="005A477C" w:rsidRDefault="00B67CF4" w:rsidP="00685EC9">
      <w:pPr>
        <w:widowControl w:val="0"/>
        <w:autoSpaceDE w:val="0"/>
        <w:autoSpaceDN w:val="0"/>
        <w:jc w:val="center"/>
        <w:outlineLvl w:val="2"/>
        <w:rPr>
          <w:rFonts w:ascii="PT Astra Serif" w:eastAsiaTheme="minorEastAsia" w:hAnsi="PT Astra Serif"/>
          <w:sz w:val="22"/>
          <w:szCs w:val="22"/>
        </w:rPr>
      </w:pPr>
    </w:p>
    <w:p w:rsidR="00B67CF4" w:rsidRPr="005A477C" w:rsidRDefault="00B67CF4" w:rsidP="00685EC9">
      <w:pPr>
        <w:widowControl w:val="0"/>
        <w:autoSpaceDE w:val="0"/>
        <w:autoSpaceDN w:val="0"/>
        <w:jc w:val="center"/>
        <w:outlineLvl w:val="2"/>
        <w:rPr>
          <w:rFonts w:ascii="PT Astra Serif" w:eastAsiaTheme="minorEastAsia" w:hAnsi="PT Astra Serif"/>
          <w:sz w:val="22"/>
          <w:szCs w:val="22"/>
        </w:rPr>
      </w:pPr>
    </w:p>
    <w:p w:rsidR="00A63FDF" w:rsidRPr="005A477C" w:rsidRDefault="00A63FDF"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lastRenderedPageBreak/>
        <w:t>3. Структура муниципальной программы</w:t>
      </w:r>
    </w:p>
    <w:p w:rsidR="00A63FDF" w:rsidRPr="005A477C" w:rsidRDefault="00A63FDF" w:rsidP="00685EC9">
      <w:pPr>
        <w:widowControl w:val="0"/>
        <w:autoSpaceDE w:val="0"/>
        <w:autoSpaceDN w:val="0"/>
        <w:jc w:val="center"/>
        <w:outlineLvl w:val="2"/>
        <w:rPr>
          <w:rFonts w:ascii="PT Astra Serif" w:eastAsiaTheme="minorEastAsia" w:hAnsi="PT Astra Serif"/>
          <w:sz w:val="22"/>
          <w:szCs w:val="22"/>
        </w:rPr>
      </w:pPr>
    </w:p>
    <w:tbl>
      <w:tblPr>
        <w:tblW w:w="16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93"/>
        <w:gridCol w:w="4268"/>
        <w:gridCol w:w="5741"/>
        <w:gridCol w:w="5315"/>
      </w:tblGrid>
      <w:tr w:rsidR="005A477C" w:rsidRPr="005A477C" w:rsidTr="00B67CF4">
        <w:trPr>
          <w:jc w:val="center"/>
        </w:trPr>
        <w:tc>
          <w:tcPr>
            <w:tcW w:w="793" w:type="dxa"/>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 xml:space="preserve">N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4268" w:type="dxa"/>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Задачи структурного элемента</w:t>
            </w:r>
          </w:p>
        </w:tc>
        <w:tc>
          <w:tcPr>
            <w:tcW w:w="5741" w:type="dxa"/>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Краткое описание ожидаемых эффектов от реализации задачи структурного элемента</w:t>
            </w:r>
          </w:p>
        </w:tc>
        <w:tc>
          <w:tcPr>
            <w:tcW w:w="5315" w:type="dxa"/>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Связь с показателями</w:t>
            </w:r>
          </w:p>
        </w:tc>
      </w:tr>
      <w:tr w:rsidR="005A477C" w:rsidRPr="005A477C" w:rsidTr="00B67CF4">
        <w:trPr>
          <w:jc w:val="center"/>
        </w:trPr>
        <w:tc>
          <w:tcPr>
            <w:tcW w:w="793" w:type="dxa"/>
            <w:vAlign w:val="center"/>
          </w:tcPr>
          <w:p w:rsidR="00A63FDF" w:rsidRPr="005A477C" w:rsidRDefault="00A63FDF" w:rsidP="00685EC9">
            <w:pPr>
              <w:jc w:val="center"/>
              <w:rPr>
                <w:rFonts w:ascii="PT Astra Serif" w:eastAsiaTheme="minorEastAsia" w:hAnsi="PT Astra Serif"/>
              </w:rPr>
            </w:pPr>
            <w:r w:rsidRPr="005A477C">
              <w:rPr>
                <w:rFonts w:ascii="PT Astra Serif" w:eastAsiaTheme="minorEastAsia" w:hAnsi="PT Astra Serif"/>
                <w:sz w:val="22"/>
                <w:szCs w:val="22"/>
              </w:rPr>
              <w:t>1</w:t>
            </w:r>
          </w:p>
        </w:tc>
        <w:tc>
          <w:tcPr>
            <w:tcW w:w="4268" w:type="dxa"/>
            <w:vAlign w:val="center"/>
          </w:tcPr>
          <w:p w:rsidR="00A63FDF" w:rsidRPr="005A477C" w:rsidRDefault="00A63FDF" w:rsidP="00685EC9">
            <w:pPr>
              <w:jc w:val="center"/>
              <w:rPr>
                <w:rFonts w:ascii="PT Astra Serif" w:eastAsiaTheme="minorEastAsia" w:hAnsi="PT Astra Serif"/>
              </w:rPr>
            </w:pPr>
            <w:r w:rsidRPr="005A477C">
              <w:rPr>
                <w:rFonts w:ascii="PT Astra Serif" w:eastAsiaTheme="minorEastAsia" w:hAnsi="PT Astra Serif"/>
                <w:sz w:val="22"/>
                <w:szCs w:val="22"/>
              </w:rPr>
              <w:t>2</w:t>
            </w:r>
          </w:p>
        </w:tc>
        <w:tc>
          <w:tcPr>
            <w:tcW w:w="5741" w:type="dxa"/>
            <w:vAlign w:val="center"/>
          </w:tcPr>
          <w:p w:rsidR="00A63FDF" w:rsidRPr="005A477C" w:rsidRDefault="00A63FDF" w:rsidP="00685EC9">
            <w:pPr>
              <w:jc w:val="center"/>
              <w:rPr>
                <w:rFonts w:ascii="PT Astra Serif" w:eastAsiaTheme="minorEastAsia" w:hAnsi="PT Astra Serif"/>
              </w:rPr>
            </w:pPr>
            <w:r w:rsidRPr="005A477C">
              <w:rPr>
                <w:rFonts w:ascii="PT Astra Serif" w:eastAsiaTheme="minorEastAsia" w:hAnsi="PT Astra Serif"/>
                <w:sz w:val="22"/>
                <w:szCs w:val="22"/>
              </w:rPr>
              <w:t>3</w:t>
            </w:r>
          </w:p>
        </w:tc>
        <w:tc>
          <w:tcPr>
            <w:tcW w:w="5315" w:type="dxa"/>
            <w:vAlign w:val="center"/>
          </w:tcPr>
          <w:p w:rsidR="00A63FDF" w:rsidRPr="005A477C" w:rsidRDefault="00A63FDF" w:rsidP="00685EC9">
            <w:pPr>
              <w:jc w:val="center"/>
              <w:rPr>
                <w:rFonts w:ascii="PT Astra Serif" w:eastAsiaTheme="minorEastAsia" w:hAnsi="PT Astra Serif"/>
              </w:rPr>
            </w:pPr>
            <w:r w:rsidRPr="005A477C">
              <w:rPr>
                <w:rFonts w:ascii="PT Astra Serif" w:eastAsiaTheme="minorEastAsia" w:hAnsi="PT Astra Serif"/>
                <w:sz w:val="22"/>
                <w:szCs w:val="22"/>
              </w:rPr>
              <w:t>4</w:t>
            </w:r>
          </w:p>
        </w:tc>
      </w:tr>
      <w:tr w:rsidR="005A477C" w:rsidRPr="005A477C" w:rsidTr="00B67CF4">
        <w:trPr>
          <w:jc w:val="center"/>
        </w:trPr>
        <w:tc>
          <w:tcPr>
            <w:tcW w:w="16117" w:type="dxa"/>
            <w:gridSpan w:val="4"/>
            <w:vAlign w:val="center"/>
          </w:tcPr>
          <w:p w:rsidR="00A63FDF" w:rsidRPr="005A477C" w:rsidRDefault="00A63FDF" w:rsidP="00685EC9">
            <w:pPr>
              <w:spacing w:line="240" w:lineRule="atLeast"/>
              <w:jc w:val="both"/>
              <w:rPr>
                <w:rFonts w:ascii="PT Astra Serif" w:hAnsi="PT Astra Serif"/>
              </w:rPr>
            </w:pPr>
            <w:r w:rsidRPr="005A477C">
              <w:rPr>
                <w:rFonts w:ascii="PT Astra Serif" w:eastAsiaTheme="minorEastAsia" w:hAnsi="PT Astra Serif"/>
                <w:sz w:val="22"/>
                <w:szCs w:val="22"/>
              </w:rPr>
              <w:t>1. Региональный проект «Чистый регион -74»;</w:t>
            </w:r>
          </w:p>
        </w:tc>
      </w:tr>
      <w:tr w:rsidR="005A477C" w:rsidRPr="005A477C" w:rsidTr="00B67CF4">
        <w:trPr>
          <w:jc w:val="center"/>
        </w:trPr>
        <w:tc>
          <w:tcPr>
            <w:tcW w:w="5061" w:type="dxa"/>
            <w:gridSpan w:val="2"/>
            <w:vAlign w:val="center"/>
          </w:tcPr>
          <w:p w:rsidR="00A63FDF" w:rsidRPr="005A477C" w:rsidRDefault="00A63FDF" w:rsidP="00685EC9">
            <w:pPr>
              <w:rPr>
                <w:rFonts w:ascii="PT Astra Serif" w:eastAsiaTheme="minorEastAsia" w:hAnsi="PT Astra Serif"/>
              </w:rPr>
            </w:pPr>
            <w:r w:rsidRPr="005A477C">
              <w:rPr>
                <w:rFonts w:ascii="PT Astra Serif" w:hAnsi="PT Astra Serif"/>
                <w:sz w:val="22"/>
                <w:szCs w:val="22"/>
              </w:rPr>
              <w:t xml:space="preserve">Ответственный за реализацию - </w:t>
            </w:r>
            <w:r w:rsidR="00713BD6" w:rsidRPr="005A477C">
              <w:rPr>
                <w:rFonts w:ascii="PT Astra Serif" w:hAnsi="PT Astra Serif"/>
                <w:sz w:val="22"/>
                <w:szCs w:val="22"/>
              </w:rPr>
              <w:t>МКУ «УЭП МГО»</w:t>
            </w:r>
          </w:p>
        </w:tc>
        <w:tc>
          <w:tcPr>
            <w:tcW w:w="11056" w:type="dxa"/>
            <w:gridSpan w:val="2"/>
            <w:vAlign w:val="center"/>
          </w:tcPr>
          <w:p w:rsidR="00A63FDF" w:rsidRPr="005A477C" w:rsidRDefault="009173C9" w:rsidP="00685EC9">
            <w:pPr>
              <w:rPr>
                <w:rFonts w:ascii="PT Astra Serif" w:eastAsiaTheme="minorEastAsia" w:hAnsi="PT Astra Serif"/>
              </w:rPr>
            </w:pPr>
            <w:r w:rsidRPr="005A477C">
              <w:rPr>
                <w:rFonts w:ascii="PT Astra Serif" w:eastAsiaTheme="minorEastAsia" w:hAnsi="PT Astra Serif"/>
                <w:sz w:val="22"/>
                <w:szCs w:val="22"/>
              </w:rPr>
              <w:t>Срок реализации (2026 -2029</w:t>
            </w:r>
            <w:r w:rsidR="00A63FDF" w:rsidRPr="005A477C">
              <w:rPr>
                <w:rFonts w:ascii="PT Astra Serif" w:eastAsiaTheme="minorEastAsia" w:hAnsi="PT Astra Serif"/>
                <w:sz w:val="22"/>
                <w:szCs w:val="22"/>
              </w:rPr>
              <w:t xml:space="preserve"> год)</w:t>
            </w:r>
          </w:p>
        </w:tc>
      </w:tr>
      <w:tr w:rsidR="005A477C" w:rsidRPr="005A477C" w:rsidTr="00B67CF4">
        <w:trPr>
          <w:jc w:val="center"/>
        </w:trPr>
        <w:tc>
          <w:tcPr>
            <w:tcW w:w="793" w:type="dxa"/>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1.1</w:t>
            </w:r>
          </w:p>
        </w:tc>
        <w:tc>
          <w:tcPr>
            <w:tcW w:w="4268" w:type="dxa"/>
            <w:vAlign w:val="center"/>
          </w:tcPr>
          <w:p w:rsidR="00A63FDF" w:rsidRPr="005A477C" w:rsidRDefault="00A63FDF" w:rsidP="00685EC9">
            <w:pPr>
              <w:widowControl w:val="0"/>
              <w:suppressAutoHyphens/>
              <w:rPr>
                <w:rFonts w:ascii="PT Astra Serif" w:hAnsi="PT Astra Serif"/>
              </w:rPr>
            </w:pPr>
            <w:r w:rsidRPr="005A477C">
              <w:rPr>
                <w:rFonts w:ascii="PT Astra Serif" w:hAnsi="PT Astra Serif"/>
                <w:sz w:val="22"/>
                <w:szCs w:val="22"/>
              </w:rPr>
              <w:t>Задача 1 Ликвидация объектов накопленного экологического вреда в границах Миасского городского округа</w:t>
            </w:r>
            <w:r w:rsidR="00105DF5" w:rsidRPr="005A477C">
              <w:rPr>
                <w:rFonts w:ascii="PT Astra Serif" w:hAnsi="PT Astra Serif"/>
                <w:sz w:val="22"/>
                <w:szCs w:val="22"/>
              </w:rPr>
              <w:t xml:space="preserve"> Челябинской области</w:t>
            </w:r>
            <w:r w:rsidRPr="005A477C">
              <w:rPr>
                <w:rFonts w:ascii="PT Astra Serif" w:hAnsi="PT Astra Serif"/>
                <w:sz w:val="22"/>
                <w:szCs w:val="22"/>
              </w:rPr>
              <w:t>.</w:t>
            </w:r>
          </w:p>
          <w:p w:rsidR="00A63FDF" w:rsidRPr="005A477C" w:rsidRDefault="00A63FDF" w:rsidP="00685EC9">
            <w:pPr>
              <w:rPr>
                <w:rFonts w:ascii="PT Astra Serif" w:eastAsiaTheme="minorEastAsia" w:hAnsi="PT Astra Serif"/>
              </w:rPr>
            </w:pPr>
          </w:p>
        </w:tc>
        <w:tc>
          <w:tcPr>
            <w:tcW w:w="5741" w:type="dxa"/>
          </w:tcPr>
          <w:p w:rsidR="00A63FDF" w:rsidRPr="005A477C" w:rsidRDefault="00A63FDF" w:rsidP="004F5F78">
            <w:pPr>
              <w:jc w:val="both"/>
              <w:rPr>
                <w:rFonts w:ascii="PT Astra Serif" w:hAnsi="PT Astra Serif"/>
              </w:rPr>
            </w:pPr>
            <w:r w:rsidRPr="005A477C">
              <w:rPr>
                <w:rFonts w:ascii="PT Astra Serif" w:hAnsi="PT Astra Serif"/>
                <w:sz w:val="22"/>
                <w:szCs w:val="22"/>
              </w:rPr>
              <w:t>Рекультивация земельных участков, нарушенных размещением твердых коммунальных отходов, и ликвидация объектов накопленного экологического вреда:</w:t>
            </w:r>
          </w:p>
          <w:p w:rsidR="00A63FDF" w:rsidRPr="005A477C" w:rsidRDefault="00A63FDF" w:rsidP="004F5F78">
            <w:pPr>
              <w:jc w:val="both"/>
              <w:rPr>
                <w:rFonts w:ascii="PT Astra Serif" w:hAnsi="PT Astra Serif"/>
              </w:rPr>
            </w:pPr>
            <w:r w:rsidRPr="005A477C">
              <w:rPr>
                <w:rFonts w:ascii="PT Astra Serif" w:hAnsi="PT Astra Serif"/>
                <w:sz w:val="22"/>
                <w:szCs w:val="22"/>
              </w:rPr>
              <w:t>1.1.Корректировка проектной документации «Рекультивация земельного участка, занятого свалкой, в границах Миасского городского округа»;</w:t>
            </w:r>
          </w:p>
          <w:p w:rsidR="00A63FDF" w:rsidRPr="005A477C" w:rsidRDefault="00A63FDF" w:rsidP="004F5F78">
            <w:pPr>
              <w:widowControl w:val="0"/>
              <w:suppressAutoHyphens/>
              <w:jc w:val="both"/>
              <w:rPr>
                <w:rFonts w:ascii="PT Astra Serif" w:hAnsi="PT Astra Serif"/>
              </w:rPr>
            </w:pPr>
            <w:proofErr w:type="gramStart"/>
            <w:r w:rsidRPr="005A477C">
              <w:rPr>
                <w:rFonts w:ascii="PT Astra Serif" w:hAnsi="PT Astra Serif"/>
                <w:sz w:val="22"/>
                <w:szCs w:val="22"/>
              </w:rPr>
              <w:t xml:space="preserve">1.2 . Рекультивация  земельного участка, нарушенного размещением твердых коммунальных отходов, и ликвидация объекта накопленного экологического вреда в границах Миасского городского округа </w:t>
            </w:r>
            <w:r w:rsidRPr="005A477C">
              <w:rPr>
                <w:rFonts w:ascii="PT Astra Serif" w:eastAsiaTheme="minorEastAsia" w:hAnsi="PT Astra Serif"/>
                <w:sz w:val="22"/>
                <w:szCs w:val="22"/>
              </w:rPr>
              <w:t>Челябинской области</w:t>
            </w:r>
            <w:r w:rsidRPr="005A477C">
              <w:rPr>
                <w:rFonts w:ascii="PT Astra Serif" w:hAnsi="PT Astra Serif"/>
                <w:sz w:val="22"/>
                <w:szCs w:val="22"/>
              </w:rPr>
              <w:t>, путем реализации проекта ликвидации накопленного вреда окружающей среде в отношении объекта «Земельный участок, занятый свалкой, в границах Миасского городского округа (Челябинская область)», включенного в государственный реестр объектов накопленного вреда окружающей среде.</w:t>
            </w:r>
            <w:proofErr w:type="gramEnd"/>
          </w:p>
        </w:tc>
        <w:tc>
          <w:tcPr>
            <w:tcW w:w="5315" w:type="dxa"/>
          </w:tcPr>
          <w:p w:rsidR="00A63FDF" w:rsidRPr="005A477C" w:rsidRDefault="00A63FDF" w:rsidP="004F5F78">
            <w:pPr>
              <w:widowControl w:val="0"/>
              <w:suppressAutoHyphens/>
              <w:jc w:val="both"/>
              <w:rPr>
                <w:rFonts w:ascii="PT Astra Serif" w:hAnsi="PT Astra Serif"/>
              </w:rPr>
            </w:pPr>
            <w:r w:rsidRPr="005A477C">
              <w:rPr>
                <w:rFonts w:ascii="PT Astra Serif" w:hAnsi="PT Astra Serif"/>
                <w:sz w:val="22"/>
                <w:szCs w:val="22"/>
              </w:rPr>
              <w:t>«Количество земельных участков, нарушенных размещением ТКО либо объектами</w:t>
            </w:r>
          </w:p>
          <w:p w:rsidR="00A63FDF" w:rsidRPr="005A477C" w:rsidRDefault="00A63FDF" w:rsidP="004F5F78">
            <w:pPr>
              <w:widowControl w:val="0"/>
              <w:suppressAutoHyphens/>
              <w:jc w:val="both"/>
              <w:rPr>
                <w:rFonts w:ascii="PT Astra Serif" w:hAnsi="PT Astra Serif"/>
              </w:rPr>
            </w:pPr>
            <w:r w:rsidRPr="005A477C">
              <w:rPr>
                <w:rFonts w:ascii="PT Astra Serif" w:hAnsi="PT Astra Serif"/>
                <w:sz w:val="22"/>
                <w:szCs w:val="22"/>
              </w:rPr>
              <w:t xml:space="preserve">накопленного экологического вреда, в отношении </w:t>
            </w:r>
            <w:proofErr w:type="gramStart"/>
            <w:r w:rsidRPr="005A477C">
              <w:rPr>
                <w:rFonts w:ascii="PT Astra Serif" w:hAnsi="PT Astra Serif"/>
                <w:sz w:val="22"/>
                <w:szCs w:val="22"/>
              </w:rPr>
              <w:t>которых</w:t>
            </w:r>
            <w:proofErr w:type="gramEnd"/>
            <w:r w:rsidRPr="005A477C">
              <w:rPr>
                <w:rFonts w:ascii="PT Astra Serif" w:hAnsi="PT Astra Serif"/>
                <w:sz w:val="22"/>
                <w:szCs w:val="22"/>
              </w:rPr>
              <w:t xml:space="preserve"> разработаны проекты рекультивации</w:t>
            </w:r>
          </w:p>
          <w:p w:rsidR="00A63FDF" w:rsidRPr="005A477C" w:rsidRDefault="00A63FDF" w:rsidP="004F5F78">
            <w:pPr>
              <w:widowControl w:val="0"/>
              <w:suppressAutoHyphens/>
              <w:jc w:val="both"/>
              <w:rPr>
                <w:rFonts w:ascii="PT Astra Serif" w:hAnsi="PT Astra Serif"/>
              </w:rPr>
            </w:pPr>
            <w:r w:rsidRPr="005A477C">
              <w:rPr>
                <w:rFonts w:ascii="PT Astra Serif" w:hAnsi="PT Astra Serif"/>
                <w:sz w:val="22"/>
                <w:szCs w:val="22"/>
              </w:rPr>
              <w:t>земельных участков, нарушенных размещением ТКО, и ликвидации объектов накопленного экологического вреда»;</w:t>
            </w:r>
          </w:p>
          <w:p w:rsidR="00A63FDF" w:rsidRPr="005A477C" w:rsidRDefault="00A63FDF" w:rsidP="004F5F78">
            <w:pPr>
              <w:jc w:val="both"/>
              <w:rPr>
                <w:rFonts w:ascii="PT Astra Serif" w:eastAsiaTheme="minorEastAsia" w:hAnsi="PT Astra Serif"/>
              </w:rPr>
            </w:pPr>
            <w:r w:rsidRPr="005A477C">
              <w:rPr>
                <w:rFonts w:ascii="PT Astra Serif" w:eastAsiaTheme="minorEastAsia" w:hAnsi="PT Astra Serif"/>
                <w:sz w:val="22"/>
                <w:szCs w:val="22"/>
              </w:rPr>
              <w:t>«Численность населения, качество жизни которого улучшится в связи с ликвидацией и рекультивацией объектов накопленного вреда окружающей среде, от общего количества населения Челябинской области»;</w:t>
            </w:r>
          </w:p>
          <w:p w:rsidR="00A63FDF" w:rsidRPr="005A477C" w:rsidRDefault="00A63FDF" w:rsidP="004F5F78">
            <w:pPr>
              <w:jc w:val="both"/>
              <w:rPr>
                <w:rFonts w:ascii="PT Astra Serif" w:eastAsiaTheme="minorEastAsia" w:hAnsi="PT Astra Serif"/>
              </w:rPr>
            </w:pPr>
            <w:r w:rsidRPr="005A477C">
              <w:rPr>
                <w:rFonts w:ascii="PT Astra Serif" w:eastAsiaTheme="minorEastAsia" w:hAnsi="PT Astra Serif"/>
                <w:sz w:val="22"/>
                <w:szCs w:val="22"/>
              </w:rPr>
              <w:t xml:space="preserve">«Количество ликвидированных и </w:t>
            </w:r>
            <w:proofErr w:type="spellStart"/>
            <w:r w:rsidRPr="005A477C">
              <w:rPr>
                <w:rFonts w:ascii="PT Astra Serif" w:eastAsiaTheme="minorEastAsia" w:hAnsi="PT Astra Serif"/>
                <w:sz w:val="22"/>
                <w:szCs w:val="22"/>
              </w:rPr>
              <w:t>рекультивированных</w:t>
            </w:r>
            <w:proofErr w:type="spellEnd"/>
            <w:r w:rsidRPr="005A477C">
              <w:rPr>
                <w:rFonts w:ascii="PT Astra Serif" w:eastAsiaTheme="minorEastAsia" w:hAnsi="PT Astra Serif"/>
                <w:sz w:val="22"/>
                <w:szCs w:val="22"/>
              </w:rPr>
              <w:t xml:space="preserve"> объектов накопленного вреда окружающей среде»</w:t>
            </w:r>
            <w:r w:rsidR="009173C9" w:rsidRPr="005A477C">
              <w:rPr>
                <w:rFonts w:ascii="PT Astra Serif" w:eastAsiaTheme="minorEastAsia" w:hAnsi="PT Astra Serif"/>
                <w:sz w:val="22"/>
                <w:szCs w:val="22"/>
              </w:rPr>
              <w:t>;</w:t>
            </w:r>
          </w:p>
          <w:p w:rsidR="00A63FDF" w:rsidRPr="005A477C" w:rsidRDefault="00A63FDF" w:rsidP="004F5F78">
            <w:pPr>
              <w:jc w:val="both"/>
              <w:rPr>
                <w:rFonts w:ascii="PT Astra Serif" w:hAnsi="PT Astra Serif"/>
              </w:rPr>
            </w:pPr>
            <w:r w:rsidRPr="005A477C">
              <w:rPr>
                <w:rFonts w:ascii="PT Astra Serif" w:eastAsiaTheme="minorEastAsia" w:hAnsi="PT Astra Serif"/>
                <w:sz w:val="22"/>
                <w:szCs w:val="22"/>
              </w:rPr>
              <w:t xml:space="preserve">«Общая площадь восстановленных, в том числе </w:t>
            </w:r>
            <w:proofErr w:type="spellStart"/>
            <w:r w:rsidRPr="005A477C">
              <w:rPr>
                <w:rFonts w:ascii="PT Astra Serif" w:eastAsiaTheme="minorEastAsia" w:hAnsi="PT Astra Serif"/>
                <w:sz w:val="22"/>
                <w:szCs w:val="22"/>
              </w:rPr>
              <w:t>рекультивируемых</w:t>
            </w:r>
            <w:proofErr w:type="spellEnd"/>
            <w:r w:rsidRPr="005A477C">
              <w:rPr>
                <w:rFonts w:ascii="PT Astra Serif" w:eastAsiaTheme="minorEastAsia" w:hAnsi="PT Astra Serif"/>
                <w:sz w:val="22"/>
                <w:szCs w:val="22"/>
              </w:rPr>
              <w:t>, земель».</w:t>
            </w:r>
          </w:p>
        </w:tc>
      </w:tr>
      <w:tr w:rsidR="005A477C" w:rsidRPr="005A477C" w:rsidTr="00B67CF4">
        <w:trPr>
          <w:jc w:val="center"/>
        </w:trPr>
        <w:tc>
          <w:tcPr>
            <w:tcW w:w="16117" w:type="dxa"/>
            <w:gridSpan w:val="4"/>
            <w:vAlign w:val="center"/>
          </w:tcPr>
          <w:p w:rsidR="00A63FDF" w:rsidRPr="005A477C" w:rsidRDefault="00A63FDF" w:rsidP="00685EC9">
            <w:pPr>
              <w:widowControl w:val="0"/>
              <w:suppressAutoHyphens/>
              <w:rPr>
                <w:rFonts w:ascii="PT Astra Serif" w:hAnsi="PT Astra Serif"/>
              </w:rPr>
            </w:pPr>
            <w:r w:rsidRPr="005A477C">
              <w:rPr>
                <w:rFonts w:ascii="PT Astra Serif" w:eastAsiaTheme="minorEastAsia" w:hAnsi="PT Astra Serif"/>
                <w:sz w:val="22"/>
                <w:szCs w:val="22"/>
              </w:rPr>
              <w:t>2. Региональный проект «Обеспечение первичных мер пожарной безопасности на территории Челябинской области»</w:t>
            </w:r>
          </w:p>
        </w:tc>
      </w:tr>
      <w:tr w:rsidR="005A477C" w:rsidRPr="005A477C" w:rsidTr="00B67CF4">
        <w:trPr>
          <w:jc w:val="center"/>
        </w:trPr>
        <w:tc>
          <w:tcPr>
            <w:tcW w:w="793" w:type="dxa"/>
            <w:vAlign w:val="center"/>
          </w:tcPr>
          <w:p w:rsidR="00A63FDF" w:rsidRPr="005A477C" w:rsidRDefault="00A63FDF" w:rsidP="00685EC9">
            <w:pPr>
              <w:rPr>
                <w:rFonts w:ascii="PT Astra Serif" w:eastAsiaTheme="minorEastAsia" w:hAnsi="PT Astra Serif"/>
              </w:rPr>
            </w:pPr>
          </w:p>
        </w:tc>
        <w:tc>
          <w:tcPr>
            <w:tcW w:w="4268" w:type="dxa"/>
            <w:vAlign w:val="center"/>
          </w:tcPr>
          <w:p w:rsidR="00A63FDF" w:rsidRPr="005A477C" w:rsidRDefault="00A63FDF" w:rsidP="00685EC9">
            <w:pPr>
              <w:rPr>
                <w:rFonts w:ascii="PT Astra Serif" w:eastAsiaTheme="minorEastAsia" w:hAnsi="PT Astra Serif"/>
              </w:rPr>
            </w:pPr>
            <w:r w:rsidRPr="005A477C">
              <w:rPr>
                <w:rFonts w:ascii="PT Astra Serif" w:hAnsi="PT Astra Serif"/>
                <w:sz w:val="22"/>
                <w:szCs w:val="22"/>
              </w:rPr>
              <w:t xml:space="preserve">Ответственный за реализацию - </w:t>
            </w:r>
            <w:r w:rsidR="00713BD6" w:rsidRPr="005A477C">
              <w:rPr>
                <w:rFonts w:ascii="PT Astra Serif" w:hAnsi="PT Astra Serif"/>
                <w:sz w:val="22"/>
                <w:szCs w:val="22"/>
              </w:rPr>
              <w:t xml:space="preserve">МКУ «УЭП МГО», </w:t>
            </w:r>
            <w:r w:rsidRPr="005A477C">
              <w:rPr>
                <w:rFonts w:ascii="PT Astra Serif" w:hAnsi="PT Astra Serif"/>
                <w:sz w:val="22"/>
                <w:szCs w:val="22"/>
              </w:rPr>
              <w:t>МКУ «Управление ГОЧС»</w:t>
            </w:r>
          </w:p>
        </w:tc>
        <w:tc>
          <w:tcPr>
            <w:tcW w:w="11056" w:type="dxa"/>
            <w:gridSpan w:val="2"/>
            <w:vAlign w:val="center"/>
          </w:tcPr>
          <w:p w:rsidR="00A63FDF" w:rsidRPr="005A477C" w:rsidRDefault="009173C9" w:rsidP="00685EC9">
            <w:pPr>
              <w:rPr>
                <w:rFonts w:ascii="PT Astra Serif" w:eastAsiaTheme="minorEastAsia" w:hAnsi="PT Astra Serif"/>
              </w:rPr>
            </w:pPr>
            <w:r w:rsidRPr="005A477C">
              <w:rPr>
                <w:rFonts w:ascii="PT Astra Serif" w:eastAsiaTheme="minorEastAsia" w:hAnsi="PT Astra Serif"/>
                <w:sz w:val="22"/>
                <w:szCs w:val="22"/>
              </w:rPr>
              <w:t>Срок реализации (2026 -2029</w:t>
            </w:r>
            <w:r w:rsidR="00A63FDF" w:rsidRPr="005A477C">
              <w:rPr>
                <w:rFonts w:ascii="PT Astra Serif" w:eastAsiaTheme="minorEastAsia" w:hAnsi="PT Astra Serif"/>
                <w:sz w:val="22"/>
                <w:szCs w:val="22"/>
              </w:rPr>
              <w:t xml:space="preserve"> год)</w:t>
            </w:r>
          </w:p>
        </w:tc>
      </w:tr>
      <w:tr w:rsidR="005A477C" w:rsidRPr="005A477C" w:rsidTr="00B67CF4">
        <w:trPr>
          <w:trHeight w:val="42"/>
          <w:jc w:val="center"/>
        </w:trPr>
        <w:tc>
          <w:tcPr>
            <w:tcW w:w="793" w:type="dxa"/>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2.1</w:t>
            </w:r>
          </w:p>
        </w:tc>
        <w:tc>
          <w:tcPr>
            <w:tcW w:w="4268" w:type="dxa"/>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Задача 2 Обеспечение первичных мер пожарной безопасности на территории Миасского городского округа</w:t>
            </w:r>
          </w:p>
        </w:tc>
        <w:tc>
          <w:tcPr>
            <w:tcW w:w="5741" w:type="dxa"/>
            <w:vAlign w:val="center"/>
          </w:tcPr>
          <w:p w:rsidR="00A63FDF" w:rsidRPr="005A477C" w:rsidRDefault="00A63FDF" w:rsidP="00685EC9">
            <w:pPr>
              <w:widowControl w:val="0"/>
              <w:suppressAutoHyphens/>
              <w:rPr>
                <w:rFonts w:ascii="PT Astra Serif" w:hAnsi="PT Astra Serif"/>
              </w:rPr>
            </w:pPr>
            <w:r w:rsidRPr="005A477C">
              <w:rPr>
                <w:rFonts w:ascii="PT Astra Serif" w:hAnsi="PT Astra Serif"/>
                <w:sz w:val="22"/>
                <w:szCs w:val="22"/>
              </w:rPr>
              <w:t>Организация тушения ландшафтных (природных) пожаров на территории Миасского городского округа</w:t>
            </w:r>
            <w:r w:rsidR="009173C9" w:rsidRPr="005A477C">
              <w:rPr>
                <w:rFonts w:ascii="PT Astra Serif" w:hAnsi="PT Astra Serif"/>
                <w:sz w:val="22"/>
                <w:szCs w:val="22"/>
              </w:rPr>
              <w:t>.</w:t>
            </w:r>
          </w:p>
        </w:tc>
        <w:tc>
          <w:tcPr>
            <w:tcW w:w="5315" w:type="dxa"/>
          </w:tcPr>
          <w:p w:rsidR="00A63FDF" w:rsidRPr="005A477C" w:rsidRDefault="00A63FDF" w:rsidP="00685EC9">
            <w:pPr>
              <w:widowControl w:val="0"/>
              <w:suppressAutoHyphens/>
              <w:rPr>
                <w:rFonts w:ascii="PT Astra Serif" w:hAnsi="PT Astra Serif"/>
              </w:rPr>
            </w:pPr>
            <w:r w:rsidRPr="005A477C">
              <w:rPr>
                <w:rFonts w:ascii="PT Astra Serif" w:hAnsi="PT Astra Serif"/>
                <w:sz w:val="22"/>
                <w:szCs w:val="22"/>
              </w:rPr>
              <w:t>«Площадь ликвидированных ландшафтных (природных) пожаров на территории Миасского городского округа»</w:t>
            </w:r>
          </w:p>
        </w:tc>
      </w:tr>
      <w:tr w:rsidR="005A477C" w:rsidRPr="005A477C" w:rsidTr="00B67CF4">
        <w:trPr>
          <w:jc w:val="center"/>
        </w:trPr>
        <w:tc>
          <w:tcPr>
            <w:tcW w:w="16117" w:type="dxa"/>
            <w:gridSpan w:val="4"/>
            <w:vAlign w:val="center"/>
          </w:tcPr>
          <w:p w:rsidR="00A63FDF" w:rsidRPr="005A477C" w:rsidRDefault="00A63FDF" w:rsidP="00685EC9">
            <w:pPr>
              <w:rPr>
                <w:rFonts w:ascii="PT Astra Serif" w:hAnsi="PT Astra Serif"/>
              </w:rPr>
            </w:pPr>
            <w:r w:rsidRPr="005A477C">
              <w:rPr>
                <w:rFonts w:ascii="PT Astra Serif" w:hAnsi="PT Astra Serif"/>
                <w:sz w:val="22"/>
                <w:szCs w:val="22"/>
              </w:rPr>
              <w:t>3. Комплекс процессных мероприятий «Организация мероприятий по охране окружающей среды в границах Миасского городского округа</w:t>
            </w:r>
            <w:r w:rsidRPr="005A477C">
              <w:rPr>
                <w:rFonts w:ascii="PT Astra Serif" w:eastAsiaTheme="minorEastAsia" w:hAnsi="PT Astra Serif"/>
                <w:sz w:val="22"/>
                <w:szCs w:val="22"/>
              </w:rPr>
              <w:t xml:space="preserve"> Челябинской области</w:t>
            </w:r>
            <w:r w:rsidRPr="005A477C">
              <w:rPr>
                <w:rFonts w:ascii="PT Astra Serif" w:hAnsi="PT Astra Serif"/>
                <w:sz w:val="22"/>
                <w:szCs w:val="22"/>
              </w:rPr>
              <w:t>»</w:t>
            </w:r>
          </w:p>
        </w:tc>
      </w:tr>
      <w:tr w:rsidR="005A477C" w:rsidRPr="005A477C" w:rsidTr="00B67CF4">
        <w:trPr>
          <w:jc w:val="center"/>
        </w:trPr>
        <w:tc>
          <w:tcPr>
            <w:tcW w:w="5061" w:type="dxa"/>
            <w:gridSpan w:val="2"/>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 xml:space="preserve">Ответственный за реализацию </w:t>
            </w:r>
            <w:r w:rsidRPr="005A477C">
              <w:rPr>
                <w:rFonts w:ascii="PT Astra Serif" w:hAnsi="PT Astra Serif"/>
                <w:sz w:val="22"/>
                <w:szCs w:val="22"/>
              </w:rPr>
              <w:t xml:space="preserve">- </w:t>
            </w:r>
            <w:r w:rsidR="00713BD6" w:rsidRPr="005A477C">
              <w:rPr>
                <w:rFonts w:ascii="PT Astra Serif" w:hAnsi="PT Astra Serif"/>
                <w:sz w:val="22"/>
                <w:szCs w:val="22"/>
              </w:rPr>
              <w:t>МКУ «УЭП МГО»</w:t>
            </w:r>
          </w:p>
        </w:tc>
        <w:tc>
          <w:tcPr>
            <w:tcW w:w="11056" w:type="dxa"/>
            <w:gridSpan w:val="2"/>
            <w:vAlign w:val="center"/>
          </w:tcPr>
          <w:p w:rsidR="00A63FDF" w:rsidRPr="005A477C" w:rsidRDefault="009173C9" w:rsidP="00685EC9">
            <w:pPr>
              <w:rPr>
                <w:rFonts w:ascii="PT Astra Serif" w:eastAsiaTheme="minorEastAsia" w:hAnsi="PT Astra Serif"/>
              </w:rPr>
            </w:pPr>
            <w:r w:rsidRPr="005A477C">
              <w:rPr>
                <w:rFonts w:ascii="PT Astra Serif" w:eastAsiaTheme="minorEastAsia" w:hAnsi="PT Astra Serif"/>
                <w:sz w:val="22"/>
                <w:szCs w:val="22"/>
              </w:rPr>
              <w:t>Срок реализации (2026</w:t>
            </w:r>
            <w:r w:rsidR="00A63FDF" w:rsidRPr="005A477C">
              <w:rPr>
                <w:rFonts w:ascii="PT Astra Serif" w:eastAsiaTheme="minorEastAsia" w:hAnsi="PT Astra Serif"/>
                <w:sz w:val="22"/>
                <w:szCs w:val="22"/>
              </w:rPr>
              <w:t xml:space="preserve"> </w:t>
            </w:r>
            <w:r w:rsidRPr="005A477C">
              <w:rPr>
                <w:rFonts w:ascii="PT Astra Serif" w:eastAsiaTheme="minorEastAsia" w:hAnsi="PT Astra Serif"/>
                <w:sz w:val="22"/>
                <w:szCs w:val="22"/>
              </w:rPr>
              <w:t>-2029</w:t>
            </w:r>
            <w:r w:rsidR="00A63FDF" w:rsidRPr="005A477C">
              <w:rPr>
                <w:rFonts w:ascii="PT Astra Serif" w:eastAsiaTheme="minorEastAsia" w:hAnsi="PT Astra Serif"/>
                <w:sz w:val="22"/>
                <w:szCs w:val="22"/>
              </w:rPr>
              <w:t xml:space="preserve"> год)</w:t>
            </w:r>
          </w:p>
        </w:tc>
      </w:tr>
      <w:tr w:rsidR="005A477C" w:rsidRPr="005A477C" w:rsidTr="00B67CF4">
        <w:trPr>
          <w:trHeight w:val="812"/>
          <w:jc w:val="center"/>
        </w:trPr>
        <w:tc>
          <w:tcPr>
            <w:tcW w:w="793" w:type="dxa"/>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3.1</w:t>
            </w:r>
          </w:p>
        </w:tc>
        <w:tc>
          <w:tcPr>
            <w:tcW w:w="4268" w:type="dxa"/>
            <w:vAlign w:val="center"/>
          </w:tcPr>
          <w:p w:rsidR="00A63FDF" w:rsidRPr="005A477C" w:rsidRDefault="00A63FDF" w:rsidP="00685EC9">
            <w:pPr>
              <w:rPr>
                <w:rFonts w:ascii="PT Astra Serif" w:eastAsiaTheme="minorEastAsia" w:hAnsi="PT Astra Serif"/>
              </w:rPr>
            </w:pPr>
            <w:r w:rsidRPr="005A477C">
              <w:rPr>
                <w:rFonts w:ascii="PT Astra Serif" w:hAnsi="PT Astra Serif"/>
                <w:sz w:val="22"/>
                <w:szCs w:val="22"/>
              </w:rPr>
              <w:t>Задача 3 Охрана земельных ресурсов</w:t>
            </w:r>
          </w:p>
        </w:tc>
        <w:tc>
          <w:tcPr>
            <w:tcW w:w="5741" w:type="dxa"/>
          </w:tcPr>
          <w:p w:rsidR="00A63FDF" w:rsidRPr="005A477C" w:rsidRDefault="00A63FDF" w:rsidP="004F5F78">
            <w:pPr>
              <w:widowControl w:val="0"/>
              <w:suppressAutoHyphens/>
              <w:jc w:val="both"/>
              <w:rPr>
                <w:rFonts w:ascii="PT Astra Serif" w:hAnsi="PT Astra Serif"/>
              </w:rPr>
            </w:pPr>
            <w:r w:rsidRPr="005A477C">
              <w:rPr>
                <w:rFonts w:ascii="PT Astra Serif" w:hAnsi="PT Astra Serif"/>
                <w:sz w:val="22"/>
                <w:szCs w:val="22"/>
              </w:rPr>
              <w:t>Обеспечение противопожарных и охранных мероприятий на земельном участке с кадастровым номером: 74:34:09</w:t>
            </w:r>
            <w:r w:rsidR="00713BD6" w:rsidRPr="005A477C">
              <w:rPr>
                <w:rFonts w:ascii="PT Astra Serif" w:hAnsi="PT Astra Serif"/>
                <w:sz w:val="22"/>
                <w:szCs w:val="22"/>
              </w:rPr>
              <w:t>19001:3 («Васильевской свалке»)</w:t>
            </w:r>
          </w:p>
          <w:p w:rsidR="00A63FDF" w:rsidRPr="005A477C" w:rsidRDefault="00A63FDF" w:rsidP="004F5F78">
            <w:pPr>
              <w:jc w:val="both"/>
              <w:rPr>
                <w:rFonts w:ascii="PT Astra Serif" w:hAnsi="PT Astra Serif"/>
              </w:rPr>
            </w:pPr>
            <w:r w:rsidRPr="005A477C">
              <w:rPr>
                <w:rFonts w:ascii="PT Astra Serif" w:hAnsi="PT Astra Serif"/>
                <w:sz w:val="22"/>
                <w:szCs w:val="22"/>
              </w:rPr>
              <w:t xml:space="preserve">Организация мест накопления отработанных ртутьсодержащих ламп от жителей частного сектора </w:t>
            </w:r>
            <w:r w:rsidRPr="005A477C">
              <w:rPr>
                <w:rFonts w:ascii="PT Astra Serif" w:hAnsi="PT Astra Serif"/>
                <w:sz w:val="22"/>
                <w:szCs w:val="22"/>
              </w:rPr>
              <w:lastRenderedPageBreak/>
              <w:t>Миасского городского округа Челябинской области</w:t>
            </w:r>
            <w:r w:rsidR="009173C9" w:rsidRPr="005A477C">
              <w:rPr>
                <w:rFonts w:ascii="PT Astra Serif"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 xml:space="preserve">Ликвидация несанкционированных свалок отходов с территорий Миасского городского округа </w:t>
            </w:r>
            <w:r w:rsidRPr="005A477C">
              <w:rPr>
                <w:rFonts w:ascii="PT Astra Serif" w:eastAsiaTheme="minorEastAsia" w:hAnsi="PT Astra Serif"/>
                <w:sz w:val="22"/>
                <w:szCs w:val="22"/>
              </w:rPr>
              <w:t>Челябинской области</w:t>
            </w:r>
            <w:r w:rsidR="009173C9" w:rsidRPr="005A477C">
              <w:rPr>
                <w:rFonts w:ascii="PT Astra Serif" w:eastAsiaTheme="minorEastAsia" w:hAnsi="PT Astra Serif"/>
                <w:sz w:val="22"/>
                <w:szCs w:val="22"/>
              </w:rPr>
              <w:t>.</w:t>
            </w:r>
          </w:p>
        </w:tc>
        <w:tc>
          <w:tcPr>
            <w:tcW w:w="5315" w:type="dxa"/>
          </w:tcPr>
          <w:p w:rsidR="00A63FDF" w:rsidRPr="005A477C" w:rsidRDefault="00A63FDF" w:rsidP="004F5F78">
            <w:pPr>
              <w:pStyle w:val="af8"/>
              <w:rPr>
                <w:rFonts w:ascii="PT Astra Serif" w:hAnsi="PT Astra Serif"/>
                <w:sz w:val="22"/>
                <w:szCs w:val="22"/>
              </w:rPr>
            </w:pPr>
            <w:r w:rsidRPr="005A477C">
              <w:rPr>
                <w:rFonts w:ascii="PT Astra Serif" w:hAnsi="PT Astra Serif"/>
                <w:sz w:val="22"/>
                <w:szCs w:val="22"/>
              </w:rPr>
              <w:lastRenderedPageBreak/>
              <w:t>«Количество охранных и противопожарных мероприятий, осуществленных на территории земельного участка с кадастровым номером 74:34:0919</w:t>
            </w:r>
            <w:r w:rsidR="00713BD6" w:rsidRPr="005A477C">
              <w:rPr>
                <w:rFonts w:ascii="PT Astra Serif" w:hAnsi="PT Astra Serif"/>
                <w:sz w:val="22"/>
                <w:szCs w:val="22"/>
              </w:rPr>
              <w:t>001:3 («Васильевская свалка»)».</w:t>
            </w:r>
          </w:p>
          <w:p w:rsidR="00A63FDF" w:rsidRPr="005A477C" w:rsidRDefault="00A63FDF" w:rsidP="004F5F78">
            <w:pPr>
              <w:jc w:val="both"/>
              <w:rPr>
                <w:rFonts w:ascii="PT Astra Serif" w:hAnsi="PT Astra Serif"/>
              </w:rPr>
            </w:pPr>
            <w:r w:rsidRPr="005A477C">
              <w:rPr>
                <w:rFonts w:ascii="PT Astra Serif" w:hAnsi="PT Astra Serif"/>
                <w:sz w:val="22"/>
                <w:szCs w:val="22"/>
              </w:rPr>
              <w:t xml:space="preserve">«Количество ртутных ламп, накопленных от жителей </w:t>
            </w:r>
            <w:r w:rsidRPr="005A477C">
              <w:rPr>
                <w:rFonts w:ascii="PT Astra Serif" w:hAnsi="PT Astra Serif"/>
                <w:sz w:val="22"/>
                <w:szCs w:val="22"/>
              </w:rPr>
              <w:lastRenderedPageBreak/>
              <w:t>частного сектора Миасского городского округа Челябинской области»</w:t>
            </w:r>
            <w:r w:rsidR="009D0663" w:rsidRPr="005A477C">
              <w:rPr>
                <w:rFonts w:ascii="PT Astra Serif"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«Количество ликвидированных несанкционированных свалок отходов (шт.)»</w:t>
            </w:r>
            <w:r w:rsidR="009D0663" w:rsidRPr="005A477C">
              <w:rPr>
                <w:rFonts w:ascii="PT Astra Serif" w:hAnsi="PT Astra Serif"/>
                <w:sz w:val="22"/>
                <w:szCs w:val="22"/>
              </w:rPr>
              <w:t>.</w:t>
            </w:r>
          </w:p>
        </w:tc>
      </w:tr>
      <w:tr w:rsidR="005A477C" w:rsidRPr="005A477C" w:rsidTr="00B67CF4">
        <w:trPr>
          <w:trHeight w:val="32"/>
          <w:jc w:val="center"/>
        </w:trPr>
        <w:tc>
          <w:tcPr>
            <w:tcW w:w="793" w:type="dxa"/>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lastRenderedPageBreak/>
              <w:t>3.2</w:t>
            </w:r>
          </w:p>
        </w:tc>
        <w:tc>
          <w:tcPr>
            <w:tcW w:w="4268" w:type="dxa"/>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Задача 4 Охрана водных ресурсов</w:t>
            </w:r>
          </w:p>
        </w:tc>
        <w:tc>
          <w:tcPr>
            <w:tcW w:w="5741" w:type="dxa"/>
          </w:tcPr>
          <w:p w:rsidR="00A63FDF" w:rsidRPr="005A477C" w:rsidRDefault="00A63FDF" w:rsidP="00685EC9">
            <w:pPr>
              <w:widowControl w:val="0"/>
              <w:suppressAutoHyphens/>
              <w:rPr>
                <w:rFonts w:ascii="PT Astra Serif" w:hAnsi="PT Astra Serif"/>
              </w:rPr>
            </w:pPr>
            <w:r w:rsidRPr="005A477C">
              <w:rPr>
                <w:rFonts w:ascii="PT Astra Serif" w:hAnsi="PT Astra Serif"/>
                <w:sz w:val="22"/>
                <w:szCs w:val="22"/>
              </w:rPr>
              <w:t>Инвентаризация родников</w:t>
            </w:r>
          </w:p>
        </w:tc>
        <w:tc>
          <w:tcPr>
            <w:tcW w:w="5315" w:type="dxa"/>
          </w:tcPr>
          <w:p w:rsidR="00A63FDF" w:rsidRPr="005A477C" w:rsidRDefault="00A63FDF" w:rsidP="00685EC9">
            <w:pPr>
              <w:rPr>
                <w:rFonts w:ascii="PT Astra Serif" w:hAnsi="PT Astra Serif"/>
              </w:rPr>
            </w:pPr>
            <w:r w:rsidRPr="005A477C">
              <w:rPr>
                <w:rFonts w:ascii="PT Astra Serif" w:hAnsi="PT Astra Serif"/>
                <w:sz w:val="22"/>
                <w:szCs w:val="22"/>
              </w:rPr>
              <w:t>«Количество мероприятий по охране водных ресурсов»</w:t>
            </w:r>
            <w:r w:rsidR="009D0663" w:rsidRPr="005A477C">
              <w:rPr>
                <w:rFonts w:ascii="PT Astra Serif" w:hAnsi="PT Astra Serif"/>
                <w:sz w:val="22"/>
                <w:szCs w:val="22"/>
              </w:rPr>
              <w:t>.</w:t>
            </w:r>
          </w:p>
        </w:tc>
      </w:tr>
      <w:tr w:rsidR="005A477C" w:rsidRPr="005A477C" w:rsidTr="00B67CF4">
        <w:trPr>
          <w:jc w:val="center"/>
        </w:trPr>
        <w:tc>
          <w:tcPr>
            <w:tcW w:w="793" w:type="dxa"/>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3.3</w:t>
            </w:r>
          </w:p>
        </w:tc>
        <w:tc>
          <w:tcPr>
            <w:tcW w:w="4268" w:type="dxa"/>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Задача 5 Охрана атмосферного воздуха</w:t>
            </w:r>
          </w:p>
        </w:tc>
        <w:tc>
          <w:tcPr>
            <w:tcW w:w="5741" w:type="dxa"/>
          </w:tcPr>
          <w:p w:rsidR="00A63FDF" w:rsidRPr="005A477C" w:rsidRDefault="00A63FDF" w:rsidP="00685EC9">
            <w:pPr>
              <w:widowControl w:val="0"/>
              <w:suppressAutoHyphens/>
              <w:rPr>
                <w:rFonts w:ascii="PT Astra Serif" w:hAnsi="PT Astra Serif"/>
              </w:rPr>
            </w:pPr>
            <w:r w:rsidRPr="005A477C">
              <w:rPr>
                <w:rFonts w:ascii="PT Astra Serif" w:hAnsi="PT Astra Serif"/>
                <w:sz w:val="22"/>
                <w:szCs w:val="22"/>
              </w:rPr>
              <w:t xml:space="preserve">Проведение мероприятий по регулированию выбросов вредных (загрязняющих) веществ в атмосферный воздух на территории Миасского городского округа </w:t>
            </w:r>
            <w:r w:rsidRPr="005A477C">
              <w:rPr>
                <w:rFonts w:ascii="PT Astra Serif" w:eastAsiaTheme="minorEastAsia" w:hAnsi="PT Astra Serif"/>
                <w:sz w:val="22"/>
                <w:szCs w:val="22"/>
              </w:rPr>
              <w:t>Челябинской области</w:t>
            </w:r>
            <w:r w:rsidRPr="005A477C">
              <w:rPr>
                <w:rFonts w:ascii="PT Astra Serif" w:hAnsi="PT Astra Serif"/>
                <w:sz w:val="22"/>
                <w:szCs w:val="22"/>
              </w:rPr>
              <w:t xml:space="preserve"> в период НМУ</w:t>
            </w:r>
          </w:p>
        </w:tc>
        <w:tc>
          <w:tcPr>
            <w:tcW w:w="5315" w:type="dxa"/>
          </w:tcPr>
          <w:p w:rsidR="00A63FDF" w:rsidRPr="005A477C" w:rsidRDefault="00A63FDF" w:rsidP="00685EC9">
            <w:pPr>
              <w:widowControl w:val="0"/>
              <w:suppressAutoHyphens/>
              <w:autoSpaceDE w:val="0"/>
              <w:autoSpaceDN w:val="0"/>
              <w:adjustRightInd w:val="0"/>
              <w:rPr>
                <w:rFonts w:ascii="PT Astra Serif" w:hAnsi="PT Astra Serif"/>
              </w:rPr>
            </w:pPr>
            <w:r w:rsidRPr="005A477C">
              <w:rPr>
                <w:rFonts w:ascii="PT Astra Serif" w:hAnsi="PT Astra Serif"/>
                <w:sz w:val="22"/>
                <w:szCs w:val="22"/>
              </w:rPr>
              <w:t>«Количество проведенных мероприятий по оценке состояния окружающей среды на территории Миасского городского округа</w:t>
            </w:r>
            <w:r w:rsidRPr="005A477C">
              <w:rPr>
                <w:rFonts w:ascii="PT Astra Serif" w:eastAsiaTheme="minorEastAsia" w:hAnsi="PT Astra Serif"/>
                <w:sz w:val="22"/>
                <w:szCs w:val="22"/>
              </w:rPr>
              <w:t xml:space="preserve"> Челябинской области</w:t>
            </w:r>
            <w:r w:rsidRPr="005A477C">
              <w:rPr>
                <w:rFonts w:ascii="PT Astra Serif" w:hAnsi="PT Astra Serif"/>
                <w:sz w:val="22"/>
                <w:szCs w:val="22"/>
              </w:rPr>
              <w:t>».</w:t>
            </w:r>
          </w:p>
        </w:tc>
      </w:tr>
      <w:tr w:rsidR="005A477C" w:rsidRPr="005A477C" w:rsidTr="00B67CF4">
        <w:trPr>
          <w:jc w:val="center"/>
        </w:trPr>
        <w:tc>
          <w:tcPr>
            <w:tcW w:w="793" w:type="dxa"/>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3.4</w:t>
            </w:r>
          </w:p>
        </w:tc>
        <w:tc>
          <w:tcPr>
            <w:tcW w:w="4268" w:type="dxa"/>
            <w:vAlign w:val="center"/>
          </w:tcPr>
          <w:p w:rsidR="00A63FDF" w:rsidRPr="005A477C" w:rsidRDefault="00A63FDF" w:rsidP="00685EC9">
            <w:pPr>
              <w:widowControl w:val="0"/>
              <w:suppressAutoHyphens/>
              <w:rPr>
                <w:rFonts w:ascii="PT Astra Serif" w:hAnsi="PT Astra Serif"/>
              </w:rPr>
            </w:pPr>
            <w:r w:rsidRPr="005A477C">
              <w:rPr>
                <w:rFonts w:ascii="PT Astra Serif" w:eastAsiaTheme="minorEastAsia" w:hAnsi="PT Astra Serif"/>
                <w:sz w:val="22"/>
                <w:szCs w:val="22"/>
              </w:rPr>
              <w:t>Задача 6 Охрана окружающей среды</w:t>
            </w:r>
          </w:p>
        </w:tc>
        <w:tc>
          <w:tcPr>
            <w:tcW w:w="5741" w:type="dxa"/>
            <w:vAlign w:val="center"/>
          </w:tcPr>
          <w:p w:rsidR="00A63FDF" w:rsidRPr="005A477C" w:rsidRDefault="00A63FDF" w:rsidP="004F5F78">
            <w:pPr>
              <w:widowControl w:val="0"/>
              <w:suppressAutoHyphens/>
              <w:jc w:val="both"/>
              <w:rPr>
                <w:rFonts w:ascii="PT Astra Serif" w:hAnsi="PT Astra Serif"/>
              </w:rPr>
            </w:pPr>
            <w:r w:rsidRPr="005A477C">
              <w:rPr>
                <w:rFonts w:ascii="PT Astra Serif" w:hAnsi="PT Astra Serif"/>
                <w:sz w:val="22"/>
                <w:szCs w:val="22"/>
              </w:rPr>
              <w:t>Повышение квалификации</w:t>
            </w:r>
            <w:r w:rsidR="009173C9" w:rsidRPr="005A477C">
              <w:rPr>
                <w:rFonts w:ascii="PT Astra Serif" w:hAnsi="PT Astra Serif"/>
                <w:sz w:val="22"/>
                <w:szCs w:val="22"/>
              </w:rPr>
              <w:t>.</w:t>
            </w:r>
          </w:p>
          <w:p w:rsidR="00A63FDF" w:rsidRPr="005A477C" w:rsidRDefault="00A63FDF" w:rsidP="004F5F78">
            <w:pPr>
              <w:widowControl w:val="0"/>
              <w:suppressAutoHyphens/>
              <w:jc w:val="both"/>
              <w:rPr>
                <w:rFonts w:ascii="PT Astra Serif" w:hAnsi="PT Astra Serif"/>
              </w:rPr>
            </w:pPr>
            <w:r w:rsidRPr="005A477C">
              <w:rPr>
                <w:rFonts w:ascii="PT Astra Serif" w:hAnsi="PT Astra Serif"/>
                <w:sz w:val="22"/>
                <w:szCs w:val="22"/>
              </w:rPr>
              <w:t>Техническое оснащение МКУ «УЭП МГО» для выполнения муниципальных услуг</w:t>
            </w:r>
            <w:r w:rsidR="009173C9" w:rsidRPr="005A477C">
              <w:rPr>
                <w:rFonts w:ascii="PT Astra Serif" w:hAnsi="PT Astra Serif"/>
                <w:sz w:val="22"/>
                <w:szCs w:val="22"/>
              </w:rPr>
              <w:t>.</w:t>
            </w:r>
          </w:p>
          <w:p w:rsidR="00A63FDF" w:rsidRPr="005A477C" w:rsidRDefault="00A63FDF" w:rsidP="004F5F78">
            <w:pPr>
              <w:widowControl w:val="0"/>
              <w:suppressAutoHyphens/>
              <w:jc w:val="both"/>
              <w:rPr>
                <w:rFonts w:ascii="PT Astra Serif" w:hAnsi="PT Astra Serif"/>
              </w:rPr>
            </w:pPr>
            <w:r w:rsidRPr="005A477C">
              <w:rPr>
                <w:rFonts w:ascii="PT Astra Serif" w:hAnsi="PT Astra Serif"/>
                <w:sz w:val="22"/>
                <w:szCs w:val="22"/>
              </w:rPr>
              <w:t>Публикации по экологической тематике</w:t>
            </w:r>
            <w:r w:rsidR="009173C9" w:rsidRPr="005A477C">
              <w:rPr>
                <w:rFonts w:ascii="PT Astra Serif" w:hAnsi="PT Astra Serif"/>
                <w:sz w:val="22"/>
                <w:szCs w:val="22"/>
              </w:rPr>
              <w:t>.</w:t>
            </w:r>
          </w:p>
          <w:p w:rsidR="00A63FDF" w:rsidRPr="005A477C" w:rsidRDefault="00A63FDF" w:rsidP="004F5F78">
            <w:pPr>
              <w:widowControl w:val="0"/>
              <w:suppressAutoHyphens/>
              <w:jc w:val="both"/>
              <w:rPr>
                <w:rFonts w:ascii="PT Astra Serif" w:hAnsi="PT Astra Serif"/>
              </w:rPr>
            </w:pPr>
            <w:r w:rsidRPr="005A477C">
              <w:rPr>
                <w:rFonts w:ascii="PT Astra Serif" w:hAnsi="PT Astra Serif"/>
                <w:sz w:val="22"/>
                <w:szCs w:val="22"/>
              </w:rPr>
              <w:t>Информирование населения о состоянии окружающей среды и мерах по её охране</w:t>
            </w:r>
            <w:r w:rsidR="009173C9" w:rsidRPr="005A477C">
              <w:rPr>
                <w:rFonts w:ascii="PT Astra Serif"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Организация экологических акций (</w:t>
            </w:r>
            <w:proofErr w:type="spellStart"/>
            <w:r w:rsidRPr="005A477C">
              <w:rPr>
                <w:rFonts w:ascii="PT Astra Serif" w:hAnsi="PT Astra Serif"/>
                <w:sz w:val="22"/>
                <w:szCs w:val="22"/>
              </w:rPr>
              <w:t>флешмобов</w:t>
            </w:r>
            <w:proofErr w:type="spellEnd"/>
            <w:r w:rsidRPr="005A477C">
              <w:rPr>
                <w:rFonts w:ascii="PT Astra Serif" w:hAnsi="PT Astra Serif"/>
                <w:sz w:val="22"/>
                <w:szCs w:val="22"/>
              </w:rPr>
              <w:t>), конкурсов, субботников на территории Миасского городского округа</w:t>
            </w:r>
            <w:r w:rsidRPr="005A477C">
              <w:rPr>
                <w:rFonts w:ascii="PT Astra Serif" w:eastAsiaTheme="minorEastAsia" w:hAnsi="PT Astra Serif"/>
                <w:sz w:val="22"/>
                <w:szCs w:val="22"/>
              </w:rPr>
              <w:t xml:space="preserve"> Челябинской области</w:t>
            </w:r>
            <w:r w:rsidR="009173C9" w:rsidRPr="005A477C">
              <w:rPr>
                <w:rFonts w:ascii="PT Astra Serif" w:eastAsiaTheme="minorEastAsia"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Проведение лабораторных исследований воды, почвы, воздуха</w:t>
            </w:r>
            <w:r w:rsidR="009173C9" w:rsidRPr="005A477C">
              <w:rPr>
                <w:rFonts w:ascii="PT Astra Serif"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 xml:space="preserve">Организация мероприятий по ликвидации возгорания мест несанкционированного размещения отходов на территории Миасского городского округа </w:t>
            </w:r>
            <w:r w:rsidRPr="005A477C">
              <w:rPr>
                <w:rFonts w:ascii="PT Astra Serif" w:eastAsiaTheme="minorEastAsia" w:hAnsi="PT Astra Serif"/>
                <w:sz w:val="22"/>
                <w:szCs w:val="22"/>
              </w:rPr>
              <w:t>Челябинской области</w:t>
            </w:r>
            <w:r w:rsidR="009173C9" w:rsidRPr="005A477C">
              <w:rPr>
                <w:rFonts w:ascii="PT Astra Serif" w:eastAsiaTheme="minorEastAsia" w:hAnsi="PT Astra Serif"/>
                <w:sz w:val="22"/>
                <w:szCs w:val="22"/>
              </w:rPr>
              <w:t>.</w:t>
            </w:r>
          </w:p>
        </w:tc>
        <w:tc>
          <w:tcPr>
            <w:tcW w:w="5315" w:type="dxa"/>
            <w:vAlign w:val="center"/>
          </w:tcPr>
          <w:p w:rsidR="00A63FDF" w:rsidRPr="005A477C" w:rsidRDefault="00A63FDF" w:rsidP="004F5F78">
            <w:pPr>
              <w:jc w:val="both"/>
              <w:rPr>
                <w:rFonts w:ascii="PT Astra Serif" w:hAnsi="PT Astra Serif"/>
              </w:rPr>
            </w:pPr>
            <w:r w:rsidRPr="005A477C">
              <w:rPr>
                <w:rFonts w:ascii="PT Astra Serif" w:hAnsi="PT Astra Serif"/>
                <w:sz w:val="22"/>
                <w:szCs w:val="22"/>
              </w:rPr>
              <w:t>«Количество сотрудников МКУ «УЭП МГО», прошедших повышение квалификации в области охраны окружающей среды»</w:t>
            </w:r>
            <w:r w:rsidR="009D0663" w:rsidRPr="005A477C">
              <w:rPr>
                <w:rFonts w:ascii="PT Astra Serif"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«Количество публикаций по экол</w:t>
            </w:r>
            <w:r w:rsidR="009D0663" w:rsidRPr="005A477C">
              <w:rPr>
                <w:rFonts w:ascii="PT Astra Serif" w:hAnsi="PT Astra Serif"/>
                <w:sz w:val="22"/>
                <w:szCs w:val="22"/>
              </w:rPr>
              <w:t>огической тематике и количество</w:t>
            </w:r>
            <w:r w:rsidRPr="005A477C">
              <w:rPr>
                <w:rFonts w:ascii="PT Astra Serif" w:hAnsi="PT Astra Serif"/>
                <w:sz w:val="22"/>
                <w:szCs w:val="22"/>
              </w:rPr>
              <w:t>»</w:t>
            </w:r>
            <w:r w:rsidR="009D0663" w:rsidRPr="005A477C">
              <w:rPr>
                <w:rFonts w:ascii="PT Astra Serif"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«Количество аншлагов, табличек, листовок  и буклетов, содержащих экологическую информацию, распространенных на территории Миасского городского округа</w:t>
            </w:r>
            <w:r w:rsidRPr="005A477C">
              <w:rPr>
                <w:rFonts w:ascii="PT Astra Serif" w:eastAsiaTheme="minorEastAsia" w:hAnsi="PT Astra Serif"/>
                <w:sz w:val="22"/>
                <w:szCs w:val="22"/>
              </w:rPr>
              <w:t xml:space="preserve"> Челябинской области</w:t>
            </w:r>
            <w:r w:rsidRPr="005A477C">
              <w:rPr>
                <w:rFonts w:ascii="PT Astra Serif" w:hAnsi="PT Astra Serif"/>
                <w:sz w:val="22"/>
                <w:szCs w:val="22"/>
              </w:rPr>
              <w:t>»</w:t>
            </w:r>
            <w:r w:rsidR="009D0663" w:rsidRPr="005A477C">
              <w:rPr>
                <w:rFonts w:ascii="PT Astra Serif"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«Количество человек, участвующих в экологических акциях, субботниках, конкурсах и других мероприятиях</w:t>
            </w:r>
            <w:r w:rsidR="006B5C28" w:rsidRPr="005A477C">
              <w:rPr>
                <w:rFonts w:ascii="PT Astra Serif" w:hAnsi="PT Astra Serif"/>
                <w:sz w:val="22"/>
                <w:szCs w:val="22"/>
              </w:rPr>
              <w:t xml:space="preserve"> экологической направленности».</w:t>
            </w:r>
          </w:p>
          <w:p w:rsidR="00A63FDF" w:rsidRPr="005A477C" w:rsidRDefault="00A63FDF" w:rsidP="004F5F78">
            <w:pPr>
              <w:jc w:val="both"/>
              <w:rPr>
                <w:rFonts w:ascii="PT Astra Serif" w:hAnsi="PT Astra Serif"/>
              </w:rPr>
            </w:pPr>
            <w:r w:rsidRPr="005A477C">
              <w:rPr>
                <w:rFonts w:ascii="PT Astra Serif" w:hAnsi="PT Astra Serif"/>
                <w:sz w:val="22"/>
                <w:szCs w:val="22"/>
              </w:rPr>
              <w:t>«Количество проведенных лабораторных иссл</w:t>
            </w:r>
            <w:r w:rsidR="006B5C28" w:rsidRPr="005A477C">
              <w:rPr>
                <w:rFonts w:ascii="PT Astra Serif" w:hAnsi="PT Astra Serif"/>
                <w:sz w:val="22"/>
                <w:szCs w:val="22"/>
              </w:rPr>
              <w:t>едований воды, почвы, воздуха».</w:t>
            </w:r>
          </w:p>
          <w:p w:rsidR="00A63FDF" w:rsidRPr="005A477C" w:rsidRDefault="00A63FDF" w:rsidP="004F5F78">
            <w:pPr>
              <w:jc w:val="both"/>
              <w:rPr>
                <w:rFonts w:ascii="PT Astra Serif" w:hAnsi="PT Astra Serif"/>
              </w:rPr>
            </w:pPr>
            <w:r w:rsidRPr="005A477C">
              <w:rPr>
                <w:rFonts w:ascii="PT Astra Serif" w:hAnsi="PT Astra Serif"/>
                <w:sz w:val="22"/>
                <w:szCs w:val="22"/>
              </w:rPr>
              <w:t xml:space="preserve">«Площадь ликвидированных возгораний в местах несанкционированного размещения отходов на территории Миасского городского округа </w:t>
            </w:r>
            <w:r w:rsidRPr="005A477C">
              <w:rPr>
                <w:rFonts w:ascii="PT Astra Serif" w:eastAsiaTheme="minorEastAsia" w:hAnsi="PT Astra Serif"/>
                <w:sz w:val="22"/>
                <w:szCs w:val="22"/>
              </w:rPr>
              <w:t>Челябинской области</w:t>
            </w:r>
            <w:r w:rsidRPr="005A477C">
              <w:rPr>
                <w:rFonts w:ascii="PT Astra Serif" w:hAnsi="PT Astra Serif"/>
                <w:sz w:val="22"/>
                <w:szCs w:val="22"/>
              </w:rPr>
              <w:t>»</w:t>
            </w:r>
            <w:r w:rsidR="009D0663" w:rsidRPr="005A477C">
              <w:rPr>
                <w:rFonts w:ascii="PT Astra Serif" w:hAnsi="PT Astra Serif"/>
                <w:sz w:val="22"/>
                <w:szCs w:val="22"/>
              </w:rPr>
              <w:t>.</w:t>
            </w:r>
          </w:p>
        </w:tc>
      </w:tr>
      <w:tr w:rsidR="005A477C" w:rsidRPr="005A477C" w:rsidTr="00B67CF4">
        <w:trPr>
          <w:trHeight w:val="4371"/>
          <w:jc w:val="center"/>
        </w:trPr>
        <w:tc>
          <w:tcPr>
            <w:tcW w:w="793" w:type="dxa"/>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lastRenderedPageBreak/>
              <w:t>3.5</w:t>
            </w:r>
          </w:p>
        </w:tc>
        <w:tc>
          <w:tcPr>
            <w:tcW w:w="4268" w:type="dxa"/>
          </w:tcPr>
          <w:p w:rsidR="00A63FDF" w:rsidRPr="005A477C" w:rsidRDefault="00A63FDF" w:rsidP="00685EC9">
            <w:pPr>
              <w:widowControl w:val="0"/>
              <w:suppressAutoHyphens/>
              <w:rPr>
                <w:rFonts w:ascii="PT Astra Serif" w:hAnsi="PT Astra Serif"/>
              </w:rPr>
            </w:pPr>
            <w:r w:rsidRPr="005A477C">
              <w:rPr>
                <w:rFonts w:ascii="PT Astra Serif" w:eastAsiaTheme="minorEastAsia" w:hAnsi="PT Astra Serif"/>
                <w:sz w:val="22"/>
                <w:szCs w:val="22"/>
              </w:rPr>
              <w:t>Задача 7 Сохранение зеленого фонда Миасского городского округа</w:t>
            </w:r>
          </w:p>
        </w:tc>
        <w:tc>
          <w:tcPr>
            <w:tcW w:w="5741" w:type="dxa"/>
          </w:tcPr>
          <w:p w:rsidR="00A63FDF" w:rsidRPr="005A477C" w:rsidRDefault="00A63FDF" w:rsidP="004F5F78">
            <w:pPr>
              <w:widowControl w:val="0"/>
              <w:suppressAutoHyphens/>
              <w:jc w:val="both"/>
              <w:rPr>
                <w:rFonts w:ascii="PT Astra Serif" w:hAnsi="PT Astra Serif"/>
              </w:rPr>
            </w:pPr>
            <w:r w:rsidRPr="005A477C">
              <w:rPr>
                <w:rFonts w:ascii="PT Astra Serif" w:hAnsi="PT Astra Serif"/>
                <w:sz w:val="22"/>
                <w:szCs w:val="22"/>
              </w:rPr>
              <w:t>Мероприятия по предотвращению возникновения лесных пожаров в городских лесах</w:t>
            </w:r>
            <w:r w:rsidR="009173C9" w:rsidRPr="005A477C">
              <w:rPr>
                <w:rFonts w:ascii="PT Astra Serif"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 xml:space="preserve">Воспроизводство городских лесов и зеленых насаждений Миасского городского округа </w:t>
            </w:r>
            <w:r w:rsidRPr="005A477C">
              <w:rPr>
                <w:rFonts w:ascii="PT Astra Serif" w:eastAsiaTheme="minorEastAsia" w:hAnsi="PT Astra Serif"/>
                <w:sz w:val="22"/>
                <w:szCs w:val="22"/>
              </w:rPr>
              <w:t>Челябинской области</w:t>
            </w:r>
            <w:r w:rsidR="009173C9" w:rsidRPr="005A477C">
              <w:rPr>
                <w:rFonts w:ascii="PT Astra Serif" w:eastAsiaTheme="minorEastAsia"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Организация очистки и вывоза мусора из городских лесов</w:t>
            </w:r>
            <w:r w:rsidR="009173C9" w:rsidRPr="005A477C">
              <w:rPr>
                <w:rFonts w:ascii="PT Astra Serif"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Лесопатологическое обследование городских лесов и зеленых насаждений города Миасса</w:t>
            </w:r>
            <w:r w:rsidR="009173C9" w:rsidRPr="005A477C">
              <w:rPr>
                <w:rFonts w:ascii="PT Astra Serif"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 xml:space="preserve">Санитарно-оздоровительные мероприятия в городских лесах Миасского городского округа </w:t>
            </w:r>
            <w:r w:rsidRPr="005A477C">
              <w:rPr>
                <w:rFonts w:ascii="PT Astra Serif" w:eastAsiaTheme="minorEastAsia" w:hAnsi="PT Astra Serif"/>
                <w:sz w:val="22"/>
                <w:szCs w:val="22"/>
              </w:rPr>
              <w:t>Челябинской области</w:t>
            </w:r>
            <w:r w:rsidR="009173C9" w:rsidRPr="005A477C">
              <w:rPr>
                <w:rFonts w:ascii="PT Astra Serif" w:eastAsiaTheme="minorEastAsia"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Организация, охрана, использование особо охраняемых природных территорий (ООПТ) местного значения</w:t>
            </w:r>
            <w:r w:rsidR="009173C9" w:rsidRPr="005A477C">
              <w:rPr>
                <w:rFonts w:ascii="PT Astra Serif"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Межевание лесных участков  городских лесов и лесов, не входящих в Гослесфонд, парков, скверов</w:t>
            </w:r>
          </w:p>
          <w:p w:rsidR="00A63FDF" w:rsidRPr="005A477C" w:rsidRDefault="00A63FDF" w:rsidP="004F5F78">
            <w:pPr>
              <w:jc w:val="both"/>
              <w:rPr>
                <w:rFonts w:ascii="PT Astra Serif" w:hAnsi="PT Astra Serif"/>
              </w:rPr>
            </w:pPr>
            <w:r w:rsidRPr="005A477C">
              <w:rPr>
                <w:rFonts w:ascii="PT Astra Serif" w:hAnsi="PT Astra Serif"/>
                <w:sz w:val="22"/>
                <w:szCs w:val="22"/>
              </w:rPr>
              <w:t>Инвентаризация зеленых насаждений города Миасса</w:t>
            </w:r>
            <w:r w:rsidR="009173C9" w:rsidRPr="005A477C">
              <w:rPr>
                <w:rFonts w:ascii="PT Astra Serif"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Создание экологической тропы на территории ООПТ местного значения - Городской парк</w:t>
            </w:r>
          </w:p>
          <w:p w:rsidR="00A63FDF" w:rsidRPr="005A477C" w:rsidRDefault="00A63FDF" w:rsidP="004F5F78">
            <w:pPr>
              <w:jc w:val="both"/>
              <w:rPr>
                <w:rFonts w:ascii="PT Astra Serif" w:hAnsi="PT Astra Serif"/>
              </w:rPr>
            </w:pPr>
            <w:r w:rsidRPr="005A477C">
              <w:rPr>
                <w:rFonts w:ascii="PT Astra Serif" w:hAnsi="PT Astra Serif"/>
                <w:sz w:val="22"/>
                <w:szCs w:val="22"/>
              </w:rPr>
              <w:t>Лесоустройство городских лесов</w:t>
            </w:r>
            <w:r w:rsidR="009173C9" w:rsidRPr="005A477C">
              <w:rPr>
                <w:rFonts w:ascii="PT Astra Serif" w:hAnsi="PT Astra Serif"/>
                <w:sz w:val="22"/>
                <w:szCs w:val="22"/>
              </w:rPr>
              <w:t>.</w:t>
            </w:r>
          </w:p>
        </w:tc>
        <w:tc>
          <w:tcPr>
            <w:tcW w:w="5315" w:type="dxa"/>
          </w:tcPr>
          <w:p w:rsidR="00A63FDF" w:rsidRPr="005A477C" w:rsidRDefault="00A63FDF" w:rsidP="004F5F78">
            <w:pPr>
              <w:widowControl w:val="0"/>
              <w:suppressAutoHyphens/>
              <w:jc w:val="both"/>
              <w:rPr>
                <w:rFonts w:ascii="PT Astra Serif" w:hAnsi="PT Astra Serif"/>
              </w:rPr>
            </w:pPr>
            <w:r w:rsidRPr="005A477C">
              <w:rPr>
                <w:rFonts w:ascii="PT Astra Serif" w:hAnsi="PT Astra Serif"/>
                <w:sz w:val="22"/>
                <w:szCs w:val="22"/>
              </w:rPr>
              <w:t>«Количество проведенных мероприятий по организации использования, охраны, защиты и воспроизводства городских лесов и зеленых насаждений Миасского городского округа</w:t>
            </w:r>
            <w:r w:rsidRPr="005A477C">
              <w:rPr>
                <w:rFonts w:ascii="PT Astra Serif" w:eastAsiaTheme="minorEastAsia" w:hAnsi="PT Astra Serif"/>
                <w:sz w:val="22"/>
                <w:szCs w:val="22"/>
              </w:rPr>
              <w:t xml:space="preserve"> Челябинской области</w:t>
            </w:r>
            <w:r w:rsidRPr="005A477C">
              <w:rPr>
                <w:rFonts w:ascii="PT Astra Serif" w:hAnsi="PT Astra Serif"/>
                <w:sz w:val="22"/>
                <w:szCs w:val="22"/>
              </w:rPr>
              <w:t>».</w:t>
            </w:r>
          </w:p>
          <w:p w:rsidR="00A63FDF" w:rsidRPr="005A477C" w:rsidRDefault="00A63FDF" w:rsidP="004F5F78">
            <w:pPr>
              <w:widowControl w:val="0"/>
              <w:suppressAutoHyphens/>
              <w:jc w:val="both"/>
              <w:rPr>
                <w:rFonts w:ascii="PT Astra Serif" w:hAnsi="PT Astra Serif"/>
              </w:rPr>
            </w:pPr>
          </w:p>
          <w:p w:rsidR="00A63FDF" w:rsidRPr="005A477C" w:rsidRDefault="00A63FDF" w:rsidP="004F5F78">
            <w:pPr>
              <w:widowControl w:val="0"/>
              <w:suppressAutoHyphens/>
              <w:jc w:val="both"/>
              <w:rPr>
                <w:rFonts w:ascii="PT Astra Serif" w:hAnsi="PT Astra Serif"/>
              </w:rPr>
            </w:pPr>
          </w:p>
          <w:p w:rsidR="00A63FDF" w:rsidRPr="005A477C" w:rsidRDefault="00A63FDF" w:rsidP="004F5F78">
            <w:pPr>
              <w:widowControl w:val="0"/>
              <w:suppressAutoHyphens/>
              <w:jc w:val="both"/>
              <w:rPr>
                <w:rFonts w:ascii="PT Astra Serif" w:hAnsi="PT Astra Serif"/>
              </w:rPr>
            </w:pPr>
          </w:p>
          <w:p w:rsidR="00A63FDF" w:rsidRPr="005A477C" w:rsidRDefault="00A63FDF" w:rsidP="004F5F78">
            <w:pPr>
              <w:widowControl w:val="0"/>
              <w:suppressAutoHyphens/>
              <w:jc w:val="both"/>
              <w:rPr>
                <w:rFonts w:ascii="PT Astra Serif" w:hAnsi="PT Astra Serif"/>
              </w:rPr>
            </w:pPr>
          </w:p>
          <w:p w:rsidR="00A63FDF" w:rsidRPr="005A477C" w:rsidRDefault="00A63FDF" w:rsidP="004F5F78">
            <w:pPr>
              <w:widowControl w:val="0"/>
              <w:suppressAutoHyphens/>
              <w:jc w:val="both"/>
              <w:rPr>
                <w:rFonts w:ascii="PT Astra Serif" w:hAnsi="PT Astra Serif"/>
              </w:rPr>
            </w:pPr>
          </w:p>
          <w:p w:rsidR="00A63FDF" w:rsidRPr="005A477C" w:rsidRDefault="00A63FDF" w:rsidP="004F5F78">
            <w:pPr>
              <w:widowControl w:val="0"/>
              <w:suppressAutoHyphens/>
              <w:jc w:val="both"/>
              <w:rPr>
                <w:rFonts w:ascii="PT Astra Serif" w:hAnsi="PT Astra Serif"/>
              </w:rPr>
            </w:pPr>
          </w:p>
          <w:p w:rsidR="00A63FDF" w:rsidRPr="005A477C" w:rsidRDefault="00A63FDF" w:rsidP="004F5F78">
            <w:pPr>
              <w:widowControl w:val="0"/>
              <w:suppressAutoHyphens/>
              <w:jc w:val="both"/>
              <w:rPr>
                <w:rFonts w:ascii="PT Astra Serif" w:hAnsi="PT Astra Serif"/>
              </w:rPr>
            </w:pPr>
          </w:p>
          <w:p w:rsidR="00A63FDF" w:rsidRPr="005A477C" w:rsidRDefault="00A63FDF" w:rsidP="004F5F78">
            <w:pPr>
              <w:widowControl w:val="0"/>
              <w:suppressAutoHyphens/>
              <w:jc w:val="both"/>
              <w:rPr>
                <w:rFonts w:ascii="PT Astra Serif" w:hAnsi="PT Astra Serif"/>
              </w:rPr>
            </w:pPr>
          </w:p>
          <w:p w:rsidR="00A63FDF" w:rsidRPr="005A477C" w:rsidRDefault="00A63FDF" w:rsidP="004F5F78">
            <w:pPr>
              <w:widowControl w:val="0"/>
              <w:suppressAutoHyphens/>
              <w:jc w:val="both"/>
              <w:rPr>
                <w:rFonts w:ascii="PT Astra Serif" w:hAnsi="PT Astra Serif"/>
              </w:rPr>
            </w:pPr>
          </w:p>
          <w:p w:rsidR="00A63FDF" w:rsidRPr="005A477C" w:rsidRDefault="00A63FDF" w:rsidP="004F5F78">
            <w:pPr>
              <w:widowControl w:val="0"/>
              <w:suppressAutoHyphens/>
              <w:jc w:val="both"/>
              <w:rPr>
                <w:rFonts w:ascii="PT Astra Serif" w:hAnsi="PT Astra Serif"/>
              </w:rPr>
            </w:pPr>
          </w:p>
        </w:tc>
      </w:tr>
      <w:tr w:rsidR="005A477C" w:rsidRPr="005A477C" w:rsidTr="00B67CF4">
        <w:trPr>
          <w:jc w:val="center"/>
        </w:trPr>
        <w:tc>
          <w:tcPr>
            <w:tcW w:w="16117" w:type="dxa"/>
            <w:gridSpan w:val="4"/>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4.  Комплекс процессных мероприятий «Обеспечение деятельности МКУ «Управление по экологии и природопользованию Миасского городского округа»</w:t>
            </w:r>
          </w:p>
        </w:tc>
      </w:tr>
      <w:tr w:rsidR="005A477C" w:rsidRPr="005A477C" w:rsidTr="00B67CF4">
        <w:trPr>
          <w:trHeight w:val="42"/>
          <w:jc w:val="center"/>
        </w:trPr>
        <w:tc>
          <w:tcPr>
            <w:tcW w:w="5061" w:type="dxa"/>
            <w:gridSpan w:val="2"/>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Ответственный за реализацию</w:t>
            </w:r>
            <w:r w:rsidR="00713BD6" w:rsidRPr="005A477C">
              <w:rPr>
                <w:rFonts w:ascii="PT Astra Serif" w:eastAsiaTheme="minorEastAsia" w:hAnsi="PT Astra Serif"/>
                <w:sz w:val="22"/>
                <w:szCs w:val="22"/>
              </w:rPr>
              <w:t xml:space="preserve"> </w:t>
            </w:r>
            <w:r w:rsidRPr="005A477C">
              <w:rPr>
                <w:rFonts w:ascii="PT Astra Serif" w:hAnsi="PT Astra Serif"/>
                <w:sz w:val="22"/>
                <w:szCs w:val="22"/>
              </w:rPr>
              <w:t xml:space="preserve">- </w:t>
            </w:r>
            <w:r w:rsidR="00713BD6" w:rsidRPr="005A477C">
              <w:rPr>
                <w:rFonts w:ascii="PT Astra Serif" w:hAnsi="PT Astra Serif"/>
                <w:sz w:val="22"/>
                <w:szCs w:val="22"/>
              </w:rPr>
              <w:t>МКУ «УЭП МГО»</w:t>
            </w:r>
          </w:p>
        </w:tc>
        <w:tc>
          <w:tcPr>
            <w:tcW w:w="11056" w:type="dxa"/>
            <w:gridSpan w:val="2"/>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 xml:space="preserve">Срок </w:t>
            </w:r>
            <w:r w:rsidR="009173C9" w:rsidRPr="005A477C">
              <w:rPr>
                <w:rFonts w:ascii="PT Astra Serif" w:eastAsiaTheme="minorEastAsia" w:hAnsi="PT Astra Serif"/>
                <w:sz w:val="22"/>
                <w:szCs w:val="22"/>
              </w:rPr>
              <w:t>реализации (2026 -2029</w:t>
            </w:r>
            <w:r w:rsidRPr="005A477C">
              <w:rPr>
                <w:rFonts w:ascii="PT Astra Serif" w:eastAsiaTheme="minorEastAsia" w:hAnsi="PT Astra Serif"/>
                <w:sz w:val="22"/>
                <w:szCs w:val="22"/>
              </w:rPr>
              <w:t xml:space="preserve"> год)</w:t>
            </w:r>
          </w:p>
        </w:tc>
      </w:tr>
      <w:tr w:rsidR="009173C9" w:rsidRPr="005A477C" w:rsidTr="00B67CF4">
        <w:trPr>
          <w:jc w:val="center"/>
        </w:trPr>
        <w:tc>
          <w:tcPr>
            <w:tcW w:w="793" w:type="dxa"/>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4.1</w:t>
            </w:r>
          </w:p>
        </w:tc>
        <w:tc>
          <w:tcPr>
            <w:tcW w:w="4268" w:type="dxa"/>
            <w:vAlign w:val="center"/>
          </w:tcPr>
          <w:p w:rsidR="00A63FDF" w:rsidRPr="005A477C" w:rsidRDefault="00A63FDF" w:rsidP="00685EC9">
            <w:pPr>
              <w:widowControl w:val="0"/>
              <w:suppressAutoHyphens/>
              <w:rPr>
                <w:rFonts w:ascii="PT Astra Serif" w:eastAsiaTheme="minorEastAsia" w:hAnsi="PT Astra Serif"/>
              </w:rPr>
            </w:pPr>
            <w:r w:rsidRPr="005A477C">
              <w:rPr>
                <w:rFonts w:ascii="PT Astra Serif" w:hAnsi="PT Astra Serif"/>
                <w:sz w:val="22"/>
                <w:szCs w:val="22"/>
              </w:rPr>
              <w:t>Задача 8 Обеспечение деятельности МКУ «Управление по экологии и природопользованию Миасского городского округа</w:t>
            </w:r>
            <w:r w:rsidRPr="005A477C">
              <w:rPr>
                <w:rFonts w:ascii="PT Astra Serif" w:eastAsiaTheme="minorEastAsia" w:hAnsi="PT Astra Serif"/>
                <w:sz w:val="22"/>
                <w:szCs w:val="22"/>
              </w:rPr>
              <w:t>»</w:t>
            </w:r>
          </w:p>
        </w:tc>
        <w:tc>
          <w:tcPr>
            <w:tcW w:w="5741" w:type="dxa"/>
          </w:tcPr>
          <w:p w:rsidR="00A63FDF" w:rsidRPr="005A477C" w:rsidRDefault="00A63FDF" w:rsidP="004F5F78">
            <w:pPr>
              <w:widowControl w:val="0"/>
              <w:suppressAutoHyphens/>
              <w:jc w:val="both"/>
              <w:rPr>
                <w:rFonts w:ascii="PT Astra Serif" w:hAnsi="PT Astra Serif"/>
              </w:rPr>
            </w:pPr>
            <w:r w:rsidRPr="005A477C">
              <w:rPr>
                <w:rFonts w:ascii="PT Astra Serif" w:hAnsi="PT Astra Serif"/>
                <w:sz w:val="22"/>
                <w:szCs w:val="22"/>
              </w:rPr>
              <w:t>Своевременное выполнение обязательств, исполнение сметы, недопущение просрочек, отсутствие задолженности по заработной плате и обязательным платежам.</w:t>
            </w:r>
          </w:p>
          <w:p w:rsidR="00A63FDF" w:rsidRPr="005A477C" w:rsidRDefault="00A63FDF" w:rsidP="004F5F78">
            <w:pPr>
              <w:jc w:val="both"/>
              <w:rPr>
                <w:rFonts w:ascii="PT Astra Serif" w:hAnsi="PT Astra Serif"/>
              </w:rPr>
            </w:pPr>
            <w:r w:rsidRPr="005A477C">
              <w:rPr>
                <w:rFonts w:ascii="PT Astra Serif" w:hAnsi="PT Astra Serif"/>
                <w:sz w:val="22"/>
                <w:szCs w:val="22"/>
              </w:rPr>
              <w:t xml:space="preserve">Патрулирование городских лесов и особо охраняемых природных территорий (ООПТ) местного значения Миасского городского округа </w:t>
            </w:r>
            <w:r w:rsidRPr="005A477C">
              <w:rPr>
                <w:rFonts w:ascii="PT Astra Serif" w:eastAsiaTheme="minorEastAsia" w:hAnsi="PT Astra Serif"/>
                <w:sz w:val="22"/>
                <w:szCs w:val="22"/>
              </w:rPr>
              <w:t>Челябинской области</w:t>
            </w:r>
            <w:r w:rsidR="009D0663" w:rsidRPr="005A477C">
              <w:rPr>
                <w:rFonts w:ascii="PT Astra Serif" w:eastAsiaTheme="minorEastAsia"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Оформление разрешений на вырубку зеленых насаждений</w:t>
            </w:r>
            <w:r w:rsidR="009D0663" w:rsidRPr="005A477C">
              <w:rPr>
                <w:rFonts w:ascii="PT Astra Serif" w:hAnsi="PT Astra Serif"/>
                <w:sz w:val="22"/>
                <w:szCs w:val="22"/>
              </w:rPr>
              <w:t>.</w:t>
            </w:r>
          </w:p>
          <w:p w:rsidR="00A63FDF" w:rsidRPr="005A477C" w:rsidRDefault="00A63FDF" w:rsidP="004F5F78">
            <w:pPr>
              <w:widowControl w:val="0"/>
              <w:suppressAutoHyphens/>
              <w:jc w:val="both"/>
              <w:rPr>
                <w:rFonts w:ascii="PT Astra Serif" w:hAnsi="PT Astra Serif"/>
              </w:rPr>
            </w:pPr>
            <w:r w:rsidRPr="005A477C">
              <w:rPr>
                <w:rFonts w:ascii="PT Astra Serif" w:hAnsi="PT Astra Serif"/>
                <w:sz w:val="22"/>
                <w:szCs w:val="22"/>
              </w:rPr>
              <w:t>Осуществление мероприятий по оценке состояния окружающей среды на территории земельного участка с кадастровым номером: 74:34:0919001:3</w:t>
            </w:r>
            <w:r w:rsidR="009D0663" w:rsidRPr="005A477C">
              <w:rPr>
                <w:rFonts w:ascii="PT Astra Serif" w:hAnsi="PT Astra Serif"/>
                <w:sz w:val="22"/>
                <w:szCs w:val="22"/>
              </w:rPr>
              <w:t>.</w:t>
            </w:r>
          </w:p>
          <w:p w:rsidR="00A63FDF" w:rsidRPr="005A477C" w:rsidRDefault="00A63FDF" w:rsidP="004F5F78">
            <w:pPr>
              <w:widowControl w:val="0"/>
              <w:suppressAutoHyphens/>
              <w:jc w:val="both"/>
              <w:rPr>
                <w:rFonts w:ascii="PT Astra Serif" w:hAnsi="PT Astra Serif"/>
              </w:rPr>
            </w:pPr>
            <w:r w:rsidRPr="005A477C">
              <w:rPr>
                <w:rFonts w:ascii="PT Astra Serif" w:hAnsi="PT Astra Serif"/>
                <w:sz w:val="22"/>
                <w:szCs w:val="22"/>
              </w:rPr>
              <w:t>Осуществление мероприятий по оценке состояния окружающей среды на ООПТ местного значения</w:t>
            </w:r>
            <w:r w:rsidR="009D0663" w:rsidRPr="005A477C">
              <w:rPr>
                <w:rFonts w:ascii="PT Astra Serif"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Мониторинг экологического состояния мест несанкционированного размещения отходов на территории Миасского городского округа</w:t>
            </w:r>
            <w:r w:rsidRPr="005A477C">
              <w:rPr>
                <w:rFonts w:ascii="PT Astra Serif" w:eastAsiaTheme="minorEastAsia" w:hAnsi="PT Astra Serif"/>
                <w:sz w:val="22"/>
                <w:szCs w:val="22"/>
              </w:rPr>
              <w:t xml:space="preserve"> Челябинской области</w:t>
            </w:r>
            <w:r w:rsidR="009D0663" w:rsidRPr="005A477C">
              <w:rPr>
                <w:rFonts w:ascii="PT Astra Serif" w:eastAsiaTheme="minorEastAsia"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Проведение консультаций по вопросам охраны окружающей среды</w:t>
            </w:r>
            <w:r w:rsidR="009D0663" w:rsidRPr="005A477C">
              <w:rPr>
                <w:rFonts w:ascii="PT Astra Serif" w:hAnsi="PT Astra Serif"/>
                <w:sz w:val="22"/>
                <w:szCs w:val="22"/>
              </w:rPr>
              <w:t>.</w:t>
            </w:r>
          </w:p>
        </w:tc>
        <w:tc>
          <w:tcPr>
            <w:tcW w:w="5315" w:type="dxa"/>
          </w:tcPr>
          <w:p w:rsidR="00A63FDF" w:rsidRPr="005A477C" w:rsidRDefault="00A63FDF" w:rsidP="004F5F78">
            <w:pPr>
              <w:widowControl w:val="0"/>
              <w:suppressAutoHyphens/>
              <w:jc w:val="both"/>
              <w:rPr>
                <w:rFonts w:ascii="PT Astra Serif" w:hAnsi="PT Astra Serif"/>
              </w:rPr>
            </w:pPr>
            <w:r w:rsidRPr="005A477C">
              <w:rPr>
                <w:rFonts w:ascii="PT Astra Serif" w:hAnsi="PT Astra Serif"/>
                <w:sz w:val="22"/>
                <w:szCs w:val="22"/>
              </w:rPr>
              <w:t xml:space="preserve">«Муниципальные функции и услуги в соответствии с Перечнем государственных и </w:t>
            </w:r>
            <w:r w:rsidR="006B5C28" w:rsidRPr="005A477C">
              <w:rPr>
                <w:rFonts w:ascii="PT Astra Serif" w:hAnsi="PT Astra Serif"/>
                <w:sz w:val="22"/>
                <w:szCs w:val="22"/>
              </w:rPr>
              <w:t>муниципальных функций и услуг».</w:t>
            </w:r>
          </w:p>
          <w:p w:rsidR="00A63FDF" w:rsidRPr="005A477C" w:rsidRDefault="00A63FDF" w:rsidP="004F5F78">
            <w:pPr>
              <w:jc w:val="both"/>
              <w:rPr>
                <w:rFonts w:ascii="PT Astra Serif" w:hAnsi="PT Astra Serif"/>
              </w:rPr>
            </w:pPr>
            <w:r w:rsidRPr="005A477C">
              <w:rPr>
                <w:rFonts w:ascii="PT Astra Serif" w:hAnsi="PT Astra Serif"/>
                <w:sz w:val="22"/>
                <w:szCs w:val="22"/>
              </w:rPr>
              <w:t xml:space="preserve">«Количество проведенных мероприятий по оценке состояния окружающей среды на территории Миасского городского округа </w:t>
            </w:r>
            <w:r w:rsidRPr="005A477C">
              <w:rPr>
                <w:rFonts w:ascii="PT Astra Serif" w:eastAsiaTheme="minorEastAsia" w:hAnsi="PT Astra Serif"/>
                <w:sz w:val="22"/>
                <w:szCs w:val="22"/>
              </w:rPr>
              <w:t>Челябинской области</w:t>
            </w:r>
            <w:r w:rsidR="006B5C28" w:rsidRPr="005A477C">
              <w:rPr>
                <w:rFonts w:ascii="PT Astra Serif"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«Количество оформленных разрешений на вырубку зеленых насаждений».</w:t>
            </w:r>
          </w:p>
          <w:p w:rsidR="00A63FDF" w:rsidRPr="005A477C" w:rsidRDefault="00A63FDF" w:rsidP="004F5F78">
            <w:pPr>
              <w:jc w:val="both"/>
              <w:rPr>
                <w:rFonts w:ascii="PT Astra Serif" w:hAnsi="PT Astra Serif"/>
              </w:rPr>
            </w:pPr>
            <w:r w:rsidRPr="005A477C">
              <w:rPr>
                <w:rFonts w:ascii="PT Astra Serif" w:hAnsi="PT Astra Serif"/>
                <w:sz w:val="22"/>
                <w:szCs w:val="22"/>
              </w:rPr>
              <w:t xml:space="preserve">«Количество проведенных мероприятий по оценке состояния окружающей среды на территории Миасского городского округа </w:t>
            </w:r>
            <w:r w:rsidRPr="005A477C">
              <w:rPr>
                <w:rFonts w:ascii="PT Astra Serif" w:eastAsiaTheme="minorEastAsia" w:hAnsi="PT Astra Serif"/>
                <w:sz w:val="22"/>
                <w:szCs w:val="22"/>
              </w:rPr>
              <w:t>Челябинской области</w:t>
            </w:r>
            <w:r w:rsidR="006B5C28" w:rsidRPr="005A477C">
              <w:rPr>
                <w:rFonts w:ascii="PT Astra Serif"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 xml:space="preserve">«Количество проведенных мероприятий по оценке состояния окружающей среды на территории Миасского городского округа </w:t>
            </w:r>
            <w:r w:rsidRPr="005A477C">
              <w:rPr>
                <w:rFonts w:ascii="PT Astra Serif" w:eastAsiaTheme="minorEastAsia" w:hAnsi="PT Astra Serif"/>
                <w:sz w:val="22"/>
                <w:szCs w:val="22"/>
              </w:rPr>
              <w:t>Челябинской области</w:t>
            </w:r>
            <w:r w:rsidRPr="005A477C">
              <w:rPr>
                <w:rFonts w:ascii="PT Astra Serif"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 xml:space="preserve">«Количество проведенных мероприятий по оценке состояния окружающей среды на территории Миасского городского округа </w:t>
            </w:r>
            <w:r w:rsidRPr="005A477C">
              <w:rPr>
                <w:rFonts w:ascii="PT Astra Serif" w:eastAsiaTheme="minorEastAsia" w:hAnsi="PT Astra Serif"/>
                <w:sz w:val="22"/>
                <w:szCs w:val="22"/>
              </w:rPr>
              <w:t>Челябинской области</w:t>
            </w:r>
            <w:r w:rsidRPr="005A477C">
              <w:rPr>
                <w:rFonts w:ascii="PT Astra Serif" w:hAnsi="PT Astra Serif"/>
                <w:sz w:val="22"/>
                <w:szCs w:val="22"/>
              </w:rPr>
              <w:t>».</w:t>
            </w:r>
          </w:p>
          <w:p w:rsidR="00A63FDF" w:rsidRPr="005A477C" w:rsidRDefault="00A63FDF" w:rsidP="004F5F78">
            <w:pPr>
              <w:jc w:val="both"/>
              <w:rPr>
                <w:rFonts w:ascii="PT Astra Serif" w:hAnsi="PT Astra Serif"/>
              </w:rPr>
            </w:pPr>
            <w:r w:rsidRPr="005A477C">
              <w:rPr>
                <w:rFonts w:ascii="PT Astra Serif" w:hAnsi="PT Astra Serif"/>
                <w:sz w:val="22"/>
                <w:szCs w:val="22"/>
              </w:rPr>
              <w:t>«Количество проведенных консультаций»</w:t>
            </w:r>
            <w:r w:rsidR="009D0663" w:rsidRPr="005A477C">
              <w:rPr>
                <w:rFonts w:ascii="PT Astra Serif" w:hAnsi="PT Astra Serif"/>
                <w:sz w:val="22"/>
                <w:szCs w:val="22"/>
              </w:rPr>
              <w:t>.</w:t>
            </w:r>
          </w:p>
        </w:tc>
      </w:tr>
    </w:tbl>
    <w:p w:rsidR="00A63FDF" w:rsidRPr="005A477C" w:rsidRDefault="00A63FDF" w:rsidP="00685EC9">
      <w:pPr>
        <w:widowControl w:val="0"/>
        <w:autoSpaceDE w:val="0"/>
        <w:autoSpaceDN w:val="0"/>
        <w:jc w:val="center"/>
        <w:outlineLvl w:val="2"/>
        <w:rPr>
          <w:rFonts w:ascii="PT Astra Serif" w:eastAsiaTheme="minorEastAsia" w:hAnsi="PT Astra Serif"/>
          <w:sz w:val="22"/>
          <w:szCs w:val="22"/>
        </w:rPr>
      </w:pPr>
    </w:p>
    <w:p w:rsidR="00A63FDF" w:rsidRPr="005A477C" w:rsidRDefault="00A63FDF"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4. Финансовое обеспечение муниципальной программы</w:t>
      </w:r>
    </w:p>
    <w:p w:rsidR="00A63FDF" w:rsidRPr="005A477C" w:rsidRDefault="00A63FDF" w:rsidP="00685EC9">
      <w:pPr>
        <w:widowControl w:val="0"/>
        <w:autoSpaceDE w:val="0"/>
        <w:autoSpaceDN w:val="0"/>
        <w:jc w:val="center"/>
        <w:outlineLvl w:val="2"/>
        <w:rPr>
          <w:rFonts w:ascii="PT Astra Serif" w:eastAsiaTheme="minorEastAsia" w:hAnsi="PT Astra Serif"/>
          <w:sz w:val="22"/>
          <w:szCs w:val="22"/>
        </w:rPr>
      </w:pPr>
    </w:p>
    <w:tbl>
      <w:tblPr>
        <w:tblW w:w="1559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8789"/>
        <w:gridCol w:w="1417"/>
        <w:gridCol w:w="1418"/>
        <w:gridCol w:w="1276"/>
        <w:gridCol w:w="1276"/>
        <w:gridCol w:w="1417"/>
      </w:tblGrid>
      <w:tr w:rsidR="005A477C" w:rsidRPr="005A477C" w:rsidTr="009173C9">
        <w:tc>
          <w:tcPr>
            <w:tcW w:w="8789" w:type="dxa"/>
          </w:tcPr>
          <w:p w:rsidR="00A63FDF" w:rsidRPr="005A477C" w:rsidRDefault="00A63FDF" w:rsidP="00685EC9">
            <w:pPr>
              <w:rPr>
                <w:rFonts w:ascii="PT Astra Serif" w:eastAsiaTheme="minorEastAsia" w:hAnsi="PT Astra Serif"/>
              </w:rPr>
            </w:pPr>
            <w:bookmarkStart w:id="10" w:name="P1378"/>
            <w:bookmarkEnd w:id="10"/>
            <w:r w:rsidRPr="005A477C">
              <w:rPr>
                <w:rFonts w:ascii="PT Astra Serif" w:eastAsiaTheme="minorEastAsia" w:hAnsi="PT Astra Serif"/>
                <w:sz w:val="22"/>
                <w:szCs w:val="22"/>
              </w:rPr>
              <w:t>Источник финансового обеспечения</w:t>
            </w:r>
          </w:p>
        </w:tc>
        <w:tc>
          <w:tcPr>
            <w:tcW w:w="6804" w:type="dxa"/>
            <w:gridSpan w:val="5"/>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Объем финансового обеспечения по годам реализации, тыс. рублей</w:t>
            </w:r>
          </w:p>
        </w:tc>
      </w:tr>
      <w:tr w:rsidR="005A477C" w:rsidRPr="005A477C" w:rsidTr="009173C9">
        <w:tc>
          <w:tcPr>
            <w:tcW w:w="8789" w:type="dxa"/>
          </w:tcPr>
          <w:p w:rsidR="00A63FDF" w:rsidRPr="005A477C" w:rsidRDefault="00A63FDF" w:rsidP="00685EC9">
            <w:pPr>
              <w:rPr>
                <w:rFonts w:ascii="PT Astra Serif" w:eastAsiaTheme="minorEastAsia" w:hAnsi="PT Astra Serif"/>
              </w:rPr>
            </w:pPr>
          </w:p>
        </w:tc>
        <w:tc>
          <w:tcPr>
            <w:tcW w:w="1417" w:type="dxa"/>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2026 год</w:t>
            </w:r>
          </w:p>
        </w:tc>
        <w:tc>
          <w:tcPr>
            <w:tcW w:w="1418" w:type="dxa"/>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 xml:space="preserve">2027 год </w:t>
            </w:r>
          </w:p>
        </w:tc>
        <w:tc>
          <w:tcPr>
            <w:tcW w:w="1276" w:type="dxa"/>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2028 год</w:t>
            </w:r>
          </w:p>
        </w:tc>
        <w:tc>
          <w:tcPr>
            <w:tcW w:w="1276" w:type="dxa"/>
            <w:vAlign w:val="center"/>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 xml:space="preserve">2029 год </w:t>
            </w:r>
          </w:p>
        </w:tc>
        <w:tc>
          <w:tcPr>
            <w:tcW w:w="1417" w:type="dxa"/>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Всего:</w:t>
            </w:r>
          </w:p>
        </w:tc>
      </w:tr>
      <w:tr w:rsidR="005A477C" w:rsidRPr="005A477C" w:rsidTr="009173C9">
        <w:tc>
          <w:tcPr>
            <w:tcW w:w="8789" w:type="dxa"/>
            <w:vAlign w:val="center"/>
          </w:tcPr>
          <w:p w:rsidR="00A63FDF" w:rsidRPr="005A477C" w:rsidRDefault="00A63FDF" w:rsidP="00685EC9">
            <w:pPr>
              <w:jc w:val="center"/>
              <w:rPr>
                <w:rFonts w:ascii="PT Astra Serif" w:eastAsiaTheme="minorEastAsia" w:hAnsi="PT Astra Serif"/>
              </w:rPr>
            </w:pPr>
            <w:r w:rsidRPr="005A477C">
              <w:rPr>
                <w:rFonts w:ascii="PT Astra Serif" w:eastAsiaTheme="minorEastAsia" w:hAnsi="PT Astra Serif"/>
                <w:sz w:val="22"/>
                <w:szCs w:val="22"/>
              </w:rPr>
              <w:t>1</w:t>
            </w:r>
          </w:p>
        </w:tc>
        <w:tc>
          <w:tcPr>
            <w:tcW w:w="1417" w:type="dxa"/>
            <w:vAlign w:val="center"/>
          </w:tcPr>
          <w:p w:rsidR="00A63FDF" w:rsidRPr="005A477C" w:rsidRDefault="00A63FDF" w:rsidP="00685EC9">
            <w:pPr>
              <w:jc w:val="center"/>
              <w:rPr>
                <w:rFonts w:ascii="PT Astra Serif" w:eastAsiaTheme="minorEastAsia" w:hAnsi="PT Astra Serif"/>
              </w:rPr>
            </w:pPr>
            <w:r w:rsidRPr="005A477C">
              <w:rPr>
                <w:rFonts w:ascii="PT Astra Serif" w:eastAsiaTheme="minorEastAsia" w:hAnsi="PT Astra Serif"/>
                <w:sz w:val="22"/>
                <w:szCs w:val="22"/>
              </w:rPr>
              <w:t>2</w:t>
            </w:r>
          </w:p>
        </w:tc>
        <w:tc>
          <w:tcPr>
            <w:tcW w:w="1418" w:type="dxa"/>
            <w:vAlign w:val="center"/>
          </w:tcPr>
          <w:p w:rsidR="00A63FDF" w:rsidRPr="005A477C" w:rsidRDefault="00A63FDF" w:rsidP="00685EC9">
            <w:pPr>
              <w:jc w:val="center"/>
              <w:rPr>
                <w:rFonts w:ascii="PT Astra Serif" w:eastAsiaTheme="minorEastAsia" w:hAnsi="PT Astra Serif"/>
              </w:rPr>
            </w:pPr>
            <w:r w:rsidRPr="005A477C">
              <w:rPr>
                <w:rFonts w:ascii="PT Astra Serif" w:eastAsiaTheme="minorEastAsia" w:hAnsi="PT Astra Serif"/>
                <w:sz w:val="22"/>
                <w:szCs w:val="22"/>
              </w:rPr>
              <w:t>3</w:t>
            </w:r>
          </w:p>
        </w:tc>
        <w:tc>
          <w:tcPr>
            <w:tcW w:w="1276" w:type="dxa"/>
            <w:vAlign w:val="center"/>
          </w:tcPr>
          <w:p w:rsidR="00A63FDF" w:rsidRPr="005A477C" w:rsidRDefault="00A63FDF" w:rsidP="00685EC9">
            <w:pPr>
              <w:jc w:val="center"/>
              <w:rPr>
                <w:rFonts w:ascii="PT Astra Serif" w:eastAsiaTheme="minorEastAsia" w:hAnsi="PT Astra Serif"/>
              </w:rPr>
            </w:pPr>
            <w:r w:rsidRPr="005A477C">
              <w:rPr>
                <w:rFonts w:ascii="PT Astra Serif" w:eastAsiaTheme="minorEastAsia" w:hAnsi="PT Astra Serif"/>
                <w:sz w:val="22"/>
                <w:szCs w:val="22"/>
              </w:rPr>
              <w:t>4</w:t>
            </w:r>
          </w:p>
        </w:tc>
        <w:tc>
          <w:tcPr>
            <w:tcW w:w="1276" w:type="dxa"/>
            <w:vAlign w:val="center"/>
          </w:tcPr>
          <w:p w:rsidR="00A63FDF" w:rsidRPr="005A477C" w:rsidRDefault="00A63FDF" w:rsidP="00685EC9">
            <w:pPr>
              <w:jc w:val="center"/>
              <w:rPr>
                <w:rFonts w:ascii="PT Astra Serif" w:eastAsiaTheme="minorEastAsia" w:hAnsi="PT Astra Serif"/>
              </w:rPr>
            </w:pPr>
            <w:r w:rsidRPr="005A477C">
              <w:rPr>
                <w:rFonts w:ascii="PT Astra Serif" w:eastAsiaTheme="minorEastAsia" w:hAnsi="PT Astra Serif"/>
                <w:sz w:val="22"/>
                <w:szCs w:val="22"/>
              </w:rPr>
              <w:t>5</w:t>
            </w:r>
          </w:p>
        </w:tc>
        <w:tc>
          <w:tcPr>
            <w:tcW w:w="1417" w:type="dxa"/>
          </w:tcPr>
          <w:p w:rsidR="00A63FDF" w:rsidRPr="005A477C" w:rsidRDefault="00A63FDF" w:rsidP="00685EC9">
            <w:pPr>
              <w:jc w:val="center"/>
              <w:rPr>
                <w:rFonts w:ascii="PT Astra Serif" w:eastAsiaTheme="minorEastAsia" w:hAnsi="PT Astra Serif"/>
              </w:rPr>
            </w:pPr>
            <w:r w:rsidRPr="005A477C">
              <w:rPr>
                <w:rFonts w:ascii="PT Astra Serif" w:eastAsiaTheme="minorEastAsia" w:hAnsi="PT Astra Serif"/>
                <w:sz w:val="22"/>
                <w:szCs w:val="22"/>
              </w:rPr>
              <w:t>6</w:t>
            </w:r>
          </w:p>
        </w:tc>
      </w:tr>
      <w:tr w:rsidR="005A477C" w:rsidRPr="005A477C" w:rsidTr="009173C9">
        <w:tc>
          <w:tcPr>
            <w:tcW w:w="8789" w:type="dxa"/>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Всего, в т.ч.:</w:t>
            </w:r>
          </w:p>
        </w:tc>
        <w:tc>
          <w:tcPr>
            <w:tcW w:w="1417" w:type="dxa"/>
            <w:vAlign w:val="center"/>
          </w:tcPr>
          <w:p w:rsidR="00A63FDF" w:rsidRPr="005A477C" w:rsidRDefault="00A63FDF" w:rsidP="00685EC9">
            <w:pPr>
              <w:jc w:val="center"/>
              <w:rPr>
                <w:rFonts w:ascii="PT Astra Serif" w:hAnsi="PT Astra Serif"/>
              </w:rPr>
            </w:pPr>
            <w:r w:rsidRPr="005A477C">
              <w:rPr>
                <w:rFonts w:ascii="PT Astra Serif" w:hAnsi="PT Astra Serif"/>
                <w:sz w:val="22"/>
                <w:szCs w:val="22"/>
              </w:rPr>
              <w:t>19319,2</w:t>
            </w:r>
          </w:p>
        </w:tc>
        <w:tc>
          <w:tcPr>
            <w:tcW w:w="1418" w:type="dxa"/>
            <w:vAlign w:val="center"/>
          </w:tcPr>
          <w:p w:rsidR="00A63FDF" w:rsidRPr="005A477C" w:rsidRDefault="00A63FDF" w:rsidP="00685EC9">
            <w:pPr>
              <w:jc w:val="center"/>
              <w:rPr>
                <w:rFonts w:ascii="PT Astra Serif" w:hAnsi="PT Astra Serif"/>
              </w:rPr>
            </w:pPr>
            <w:r w:rsidRPr="005A477C">
              <w:rPr>
                <w:rFonts w:ascii="PT Astra Serif" w:hAnsi="PT Astra Serif"/>
                <w:sz w:val="22"/>
                <w:szCs w:val="22"/>
              </w:rPr>
              <w:t>19319,2</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19319,2</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19319,2</w:t>
            </w:r>
          </w:p>
        </w:tc>
        <w:tc>
          <w:tcPr>
            <w:tcW w:w="1417" w:type="dxa"/>
            <w:vAlign w:val="bottom"/>
          </w:tcPr>
          <w:p w:rsidR="00A63FDF" w:rsidRPr="005A477C" w:rsidRDefault="00A63FDF" w:rsidP="00685EC9">
            <w:pPr>
              <w:jc w:val="center"/>
              <w:rPr>
                <w:rFonts w:ascii="PT Astra Serif" w:hAnsi="PT Astra Serif"/>
              </w:rPr>
            </w:pPr>
            <w:r w:rsidRPr="005A477C">
              <w:rPr>
                <w:rFonts w:ascii="PT Astra Serif" w:hAnsi="PT Astra Serif"/>
                <w:sz w:val="22"/>
                <w:szCs w:val="22"/>
              </w:rPr>
              <w:t>77276,8</w:t>
            </w:r>
          </w:p>
        </w:tc>
      </w:tr>
      <w:tr w:rsidR="005A477C" w:rsidRPr="005A477C" w:rsidTr="009173C9">
        <w:tc>
          <w:tcPr>
            <w:tcW w:w="8789" w:type="dxa"/>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Федеральный бюджет</w:t>
            </w:r>
          </w:p>
        </w:tc>
        <w:tc>
          <w:tcPr>
            <w:tcW w:w="1417" w:type="dxa"/>
          </w:tcPr>
          <w:p w:rsidR="00A63FDF" w:rsidRPr="005A477C" w:rsidRDefault="00A63FDF" w:rsidP="00685EC9">
            <w:pPr>
              <w:jc w:val="center"/>
              <w:rPr>
                <w:rFonts w:ascii="PT Astra Serif" w:hAnsi="PT Astra Serif"/>
              </w:rPr>
            </w:pPr>
            <w:r w:rsidRPr="005A477C">
              <w:rPr>
                <w:rFonts w:ascii="PT Astra Serif" w:eastAsiaTheme="minorEastAsia" w:hAnsi="PT Astra Serif"/>
                <w:sz w:val="22"/>
                <w:szCs w:val="22"/>
              </w:rPr>
              <w:t>0,0</w:t>
            </w:r>
          </w:p>
        </w:tc>
        <w:tc>
          <w:tcPr>
            <w:tcW w:w="1418" w:type="dxa"/>
          </w:tcPr>
          <w:p w:rsidR="00A63FDF" w:rsidRPr="005A477C" w:rsidRDefault="00A63FDF" w:rsidP="00685EC9">
            <w:pPr>
              <w:jc w:val="center"/>
              <w:rPr>
                <w:rFonts w:ascii="PT Astra Serif" w:hAnsi="PT Astra Serif"/>
              </w:rPr>
            </w:pPr>
            <w:r w:rsidRPr="005A477C">
              <w:rPr>
                <w:rFonts w:ascii="PT Astra Serif" w:eastAsiaTheme="minorEastAsia" w:hAnsi="PT Astra Serif"/>
                <w:sz w:val="22"/>
                <w:szCs w:val="22"/>
              </w:rPr>
              <w:t>0,0</w:t>
            </w:r>
          </w:p>
        </w:tc>
        <w:tc>
          <w:tcPr>
            <w:tcW w:w="1276" w:type="dxa"/>
          </w:tcPr>
          <w:p w:rsidR="00A63FDF" w:rsidRPr="005A477C" w:rsidRDefault="00A63FDF" w:rsidP="00685EC9">
            <w:pPr>
              <w:jc w:val="center"/>
              <w:rPr>
                <w:rFonts w:ascii="PT Astra Serif" w:hAnsi="PT Astra Serif"/>
              </w:rPr>
            </w:pPr>
            <w:r w:rsidRPr="005A477C">
              <w:rPr>
                <w:rFonts w:ascii="PT Astra Serif" w:eastAsiaTheme="minorEastAsia" w:hAnsi="PT Astra Serif"/>
                <w:sz w:val="22"/>
                <w:szCs w:val="22"/>
              </w:rPr>
              <w:t>0,0</w:t>
            </w:r>
          </w:p>
        </w:tc>
        <w:tc>
          <w:tcPr>
            <w:tcW w:w="1276" w:type="dxa"/>
          </w:tcPr>
          <w:p w:rsidR="00A63FDF" w:rsidRPr="005A477C" w:rsidRDefault="00A63FDF" w:rsidP="00685EC9">
            <w:pPr>
              <w:jc w:val="center"/>
              <w:rPr>
                <w:rFonts w:ascii="PT Astra Serif" w:hAnsi="PT Astra Serif"/>
              </w:rPr>
            </w:pPr>
            <w:r w:rsidRPr="005A477C">
              <w:rPr>
                <w:rFonts w:ascii="PT Astra Serif" w:eastAsiaTheme="minorEastAsia" w:hAnsi="PT Astra Serif"/>
                <w:sz w:val="22"/>
                <w:szCs w:val="22"/>
              </w:rPr>
              <w:t>0,0</w:t>
            </w:r>
          </w:p>
        </w:tc>
        <w:tc>
          <w:tcPr>
            <w:tcW w:w="1417" w:type="dxa"/>
            <w:vAlign w:val="bottom"/>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r>
      <w:tr w:rsidR="005A477C" w:rsidRPr="005A477C" w:rsidTr="009173C9">
        <w:tc>
          <w:tcPr>
            <w:tcW w:w="8789" w:type="dxa"/>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Областной бюджет</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81,2</w:t>
            </w:r>
          </w:p>
        </w:tc>
        <w:tc>
          <w:tcPr>
            <w:tcW w:w="1418" w:type="dxa"/>
          </w:tcPr>
          <w:p w:rsidR="00A63FDF" w:rsidRPr="005A477C" w:rsidRDefault="00A63FDF" w:rsidP="00685EC9">
            <w:pPr>
              <w:jc w:val="center"/>
              <w:rPr>
                <w:rFonts w:ascii="PT Astra Serif" w:hAnsi="PT Astra Serif"/>
              </w:rPr>
            </w:pPr>
            <w:r w:rsidRPr="005A477C">
              <w:rPr>
                <w:rFonts w:ascii="PT Astra Serif" w:hAnsi="PT Astra Serif"/>
                <w:sz w:val="22"/>
                <w:szCs w:val="22"/>
              </w:rPr>
              <w:t>81,2</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81,2</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81,2</w:t>
            </w:r>
          </w:p>
        </w:tc>
        <w:tc>
          <w:tcPr>
            <w:tcW w:w="1417" w:type="dxa"/>
            <w:vAlign w:val="bottom"/>
          </w:tcPr>
          <w:p w:rsidR="00A63FDF" w:rsidRPr="005A477C" w:rsidRDefault="00A63FDF" w:rsidP="00685EC9">
            <w:pPr>
              <w:jc w:val="center"/>
              <w:rPr>
                <w:rFonts w:ascii="PT Astra Serif" w:hAnsi="PT Astra Serif"/>
              </w:rPr>
            </w:pPr>
            <w:r w:rsidRPr="005A477C">
              <w:rPr>
                <w:rFonts w:ascii="PT Astra Serif" w:hAnsi="PT Astra Serif"/>
                <w:sz w:val="22"/>
                <w:szCs w:val="22"/>
              </w:rPr>
              <w:t>324,8</w:t>
            </w:r>
          </w:p>
        </w:tc>
      </w:tr>
      <w:tr w:rsidR="005A477C" w:rsidRPr="005A477C" w:rsidTr="009173C9">
        <w:tc>
          <w:tcPr>
            <w:tcW w:w="8789" w:type="dxa"/>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Бюджет Округа</w:t>
            </w:r>
          </w:p>
        </w:tc>
        <w:tc>
          <w:tcPr>
            <w:tcW w:w="1417" w:type="dxa"/>
            <w:vAlign w:val="center"/>
          </w:tcPr>
          <w:p w:rsidR="00A63FDF" w:rsidRPr="005A477C" w:rsidRDefault="00A63FDF" w:rsidP="00685EC9">
            <w:pPr>
              <w:jc w:val="center"/>
              <w:rPr>
                <w:rFonts w:ascii="PT Astra Serif" w:hAnsi="PT Astra Serif"/>
              </w:rPr>
            </w:pPr>
            <w:r w:rsidRPr="005A477C">
              <w:rPr>
                <w:rFonts w:ascii="PT Astra Serif" w:hAnsi="PT Astra Serif"/>
                <w:sz w:val="22"/>
                <w:szCs w:val="22"/>
              </w:rPr>
              <w:t>19238,0</w:t>
            </w:r>
          </w:p>
        </w:tc>
        <w:tc>
          <w:tcPr>
            <w:tcW w:w="1418" w:type="dxa"/>
            <w:vAlign w:val="center"/>
          </w:tcPr>
          <w:p w:rsidR="00A63FDF" w:rsidRPr="005A477C" w:rsidRDefault="00A63FDF" w:rsidP="00685EC9">
            <w:pPr>
              <w:jc w:val="center"/>
              <w:rPr>
                <w:rFonts w:ascii="PT Astra Serif" w:hAnsi="PT Astra Serif"/>
              </w:rPr>
            </w:pPr>
            <w:r w:rsidRPr="005A477C">
              <w:rPr>
                <w:rFonts w:ascii="PT Astra Serif" w:hAnsi="PT Astra Serif"/>
                <w:sz w:val="22"/>
                <w:szCs w:val="22"/>
              </w:rPr>
              <w:t>19238,0</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19238,0</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19238,0</w:t>
            </w:r>
          </w:p>
        </w:tc>
        <w:tc>
          <w:tcPr>
            <w:tcW w:w="1417" w:type="dxa"/>
            <w:vAlign w:val="bottom"/>
          </w:tcPr>
          <w:p w:rsidR="00A63FDF" w:rsidRPr="005A477C" w:rsidRDefault="00A63FDF" w:rsidP="00685EC9">
            <w:pPr>
              <w:jc w:val="center"/>
              <w:rPr>
                <w:rFonts w:ascii="PT Astra Serif" w:hAnsi="PT Astra Serif"/>
              </w:rPr>
            </w:pPr>
            <w:r w:rsidRPr="005A477C">
              <w:rPr>
                <w:rFonts w:ascii="PT Astra Serif" w:hAnsi="PT Astra Serif"/>
                <w:sz w:val="22"/>
                <w:szCs w:val="22"/>
              </w:rPr>
              <w:t>76952,0</w:t>
            </w:r>
          </w:p>
        </w:tc>
      </w:tr>
      <w:tr w:rsidR="005A477C" w:rsidRPr="005A477C" w:rsidTr="009173C9">
        <w:tc>
          <w:tcPr>
            <w:tcW w:w="15593" w:type="dxa"/>
            <w:gridSpan w:val="6"/>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1. Региональный проект «Чистый регион -74»</w:t>
            </w:r>
          </w:p>
        </w:tc>
      </w:tr>
      <w:tr w:rsidR="005A477C" w:rsidRPr="005A477C" w:rsidTr="009173C9">
        <w:tc>
          <w:tcPr>
            <w:tcW w:w="8789" w:type="dxa"/>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Областной бюджет, всего, в т.ч.</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c>
          <w:tcPr>
            <w:tcW w:w="1418"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r>
      <w:tr w:rsidR="005A477C" w:rsidRPr="005A477C" w:rsidTr="009173C9">
        <w:trPr>
          <w:trHeight w:val="32"/>
        </w:trPr>
        <w:tc>
          <w:tcPr>
            <w:tcW w:w="8789" w:type="dxa"/>
          </w:tcPr>
          <w:p w:rsidR="00A63FDF" w:rsidRPr="005A477C" w:rsidRDefault="00A63FDF" w:rsidP="00685EC9">
            <w:pPr>
              <w:rPr>
                <w:rFonts w:ascii="PT Astra Serif" w:hAnsi="PT Astra Serif"/>
              </w:rPr>
            </w:pPr>
            <w:r w:rsidRPr="005A477C">
              <w:rPr>
                <w:rFonts w:ascii="PT Astra Serif" w:eastAsiaTheme="minorEastAsia" w:hAnsi="PT Astra Serif"/>
                <w:sz w:val="22"/>
                <w:szCs w:val="22"/>
              </w:rPr>
              <w:t xml:space="preserve">Ответственный исполнитель </w:t>
            </w:r>
            <w:r w:rsidR="009173C9" w:rsidRPr="005A477C">
              <w:rPr>
                <w:rFonts w:ascii="PT Astra Serif" w:hAnsi="PT Astra Serif"/>
                <w:sz w:val="22"/>
                <w:szCs w:val="22"/>
              </w:rPr>
              <w:t xml:space="preserve">  </w:t>
            </w:r>
            <w:r w:rsidRPr="005A477C">
              <w:rPr>
                <w:rFonts w:ascii="PT Astra Serif" w:hAnsi="PT Astra Serif"/>
                <w:sz w:val="22"/>
                <w:szCs w:val="22"/>
              </w:rPr>
              <w:t>МКУ «УЭП МГО»</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c>
          <w:tcPr>
            <w:tcW w:w="1418"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r>
      <w:tr w:rsidR="005A477C" w:rsidRPr="005A477C" w:rsidTr="009173C9">
        <w:tc>
          <w:tcPr>
            <w:tcW w:w="8789" w:type="dxa"/>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Бюджет Округа, всего, в т.ч.</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c>
          <w:tcPr>
            <w:tcW w:w="1418"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r>
      <w:tr w:rsidR="005A477C" w:rsidRPr="005A477C" w:rsidTr="009173C9">
        <w:trPr>
          <w:trHeight w:val="42"/>
        </w:trPr>
        <w:tc>
          <w:tcPr>
            <w:tcW w:w="8789" w:type="dxa"/>
          </w:tcPr>
          <w:p w:rsidR="00A63FDF" w:rsidRPr="005A477C" w:rsidRDefault="00A63FDF" w:rsidP="00685EC9">
            <w:pPr>
              <w:rPr>
                <w:rFonts w:ascii="PT Astra Serif" w:hAnsi="PT Astra Serif"/>
              </w:rPr>
            </w:pPr>
            <w:r w:rsidRPr="005A477C">
              <w:rPr>
                <w:rFonts w:ascii="PT Astra Serif" w:eastAsiaTheme="minorEastAsia" w:hAnsi="PT Astra Serif"/>
                <w:sz w:val="22"/>
                <w:szCs w:val="22"/>
              </w:rPr>
              <w:t xml:space="preserve">Ответственный исполнитель </w:t>
            </w:r>
            <w:r w:rsidR="009173C9" w:rsidRPr="005A477C">
              <w:rPr>
                <w:rFonts w:ascii="PT Astra Serif" w:hAnsi="PT Astra Serif"/>
                <w:sz w:val="22"/>
                <w:szCs w:val="22"/>
              </w:rPr>
              <w:t xml:space="preserve"> </w:t>
            </w:r>
            <w:r w:rsidRPr="005A477C">
              <w:rPr>
                <w:rFonts w:ascii="PT Astra Serif" w:hAnsi="PT Astra Serif"/>
                <w:sz w:val="22"/>
                <w:szCs w:val="22"/>
              </w:rPr>
              <w:t>МКУ «УЭП МГО»</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c>
          <w:tcPr>
            <w:tcW w:w="1418"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r>
      <w:tr w:rsidR="005A477C" w:rsidRPr="005A477C" w:rsidTr="009173C9">
        <w:trPr>
          <w:trHeight w:val="32"/>
        </w:trPr>
        <w:tc>
          <w:tcPr>
            <w:tcW w:w="15593" w:type="dxa"/>
            <w:gridSpan w:val="6"/>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2. Региональный проект «Обеспечение первичных мер пожарной безопасности на территории Челябинской области»</w:t>
            </w:r>
          </w:p>
        </w:tc>
      </w:tr>
      <w:tr w:rsidR="005A477C" w:rsidRPr="005A477C" w:rsidTr="009173C9">
        <w:trPr>
          <w:trHeight w:val="317"/>
        </w:trPr>
        <w:tc>
          <w:tcPr>
            <w:tcW w:w="8789" w:type="dxa"/>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Областной бюджет, всего, в т.ч.</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81,2</w:t>
            </w:r>
          </w:p>
        </w:tc>
        <w:tc>
          <w:tcPr>
            <w:tcW w:w="1418" w:type="dxa"/>
          </w:tcPr>
          <w:p w:rsidR="00A63FDF" w:rsidRPr="005A477C" w:rsidRDefault="00A63FDF" w:rsidP="00685EC9">
            <w:pPr>
              <w:jc w:val="center"/>
              <w:rPr>
                <w:rFonts w:ascii="PT Astra Serif" w:hAnsi="PT Astra Serif"/>
              </w:rPr>
            </w:pPr>
            <w:r w:rsidRPr="005A477C">
              <w:rPr>
                <w:rFonts w:ascii="PT Astra Serif" w:hAnsi="PT Astra Serif"/>
                <w:sz w:val="22"/>
                <w:szCs w:val="22"/>
              </w:rPr>
              <w:t>81,2</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81,2</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81,2</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324,8</w:t>
            </w:r>
          </w:p>
        </w:tc>
      </w:tr>
      <w:tr w:rsidR="005A477C" w:rsidRPr="005A477C" w:rsidTr="009173C9">
        <w:trPr>
          <w:trHeight w:val="367"/>
        </w:trPr>
        <w:tc>
          <w:tcPr>
            <w:tcW w:w="8789" w:type="dxa"/>
          </w:tcPr>
          <w:p w:rsidR="00A63FDF" w:rsidRPr="005A477C" w:rsidRDefault="00A63FDF" w:rsidP="00685EC9">
            <w:pPr>
              <w:rPr>
                <w:rFonts w:ascii="PT Astra Serif" w:hAnsi="PT Astra Serif"/>
              </w:rPr>
            </w:pPr>
            <w:r w:rsidRPr="005A477C">
              <w:rPr>
                <w:rFonts w:ascii="PT Astra Serif" w:eastAsiaTheme="minorEastAsia" w:hAnsi="PT Astra Serif"/>
                <w:sz w:val="22"/>
                <w:szCs w:val="22"/>
              </w:rPr>
              <w:t xml:space="preserve">Ответственный исполнитель </w:t>
            </w:r>
          </w:p>
          <w:p w:rsidR="00A63FDF" w:rsidRPr="005A477C" w:rsidRDefault="00A63FDF" w:rsidP="00685EC9">
            <w:pPr>
              <w:rPr>
                <w:rFonts w:ascii="PT Astra Serif" w:eastAsiaTheme="minorEastAsia" w:hAnsi="PT Astra Serif"/>
              </w:rPr>
            </w:pPr>
            <w:r w:rsidRPr="005A477C">
              <w:rPr>
                <w:rFonts w:ascii="PT Astra Serif" w:hAnsi="PT Astra Serif"/>
                <w:sz w:val="22"/>
                <w:szCs w:val="22"/>
              </w:rPr>
              <w:t>МКУ «УЭП МГО»</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69,2</w:t>
            </w:r>
          </w:p>
        </w:tc>
        <w:tc>
          <w:tcPr>
            <w:tcW w:w="1418" w:type="dxa"/>
          </w:tcPr>
          <w:p w:rsidR="00A63FDF" w:rsidRPr="005A477C" w:rsidRDefault="00A63FDF" w:rsidP="00685EC9">
            <w:pPr>
              <w:jc w:val="center"/>
              <w:rPr>
                <w:rFonts w:ascii="PT Astra Serif" w:hAnsi="PT Astra Serif"/>
              </w:rPr>
            </w:pPr>
            <w:r w:rsidRPr="005A477C">
              <w:rPr>
                <w:rFonts w:ascii="PT Astra Serif" w:hAnsi="PT Astra Serif"/>
                <w:sz w:val="22"/>
                <w:szCs w:val="22"/>
              </w:rPr>
              <w:t>69,2</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69,2</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69,2</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276,8</w:t>
            </w:r>
          </w:p>
        </w:tc>
      </w:tr>
      <w:tr w:rsidR="005A477C" w:rsidRPr="005A477C" w:rsidTr="009173C9">
        <w:trPr>
          <w:trHeight w:val="79"/>
        </w:trPr>
        <w:tc>
          <w:tcPr>
            <w:tcW w:w="8789" w:type="dxa"/>
          </w:tcPr>
          <w:p w:rsidR="00A63FDF" w:rsidRPr="005A477C" w:rsidRDefault="00A63FDF" w:rsidP="00685EC9">
            <w:pPr>
              <w:rPr>
                <w:rFonts w:ascii="PT Astra Serif" w:eastAsiaTheme="minorEastAsia" w:hAnsi="PT Astra Serif"/>
              </w:rPr>
            </w:pPr>
            <w:r w:rsidRPr="005A477C">
              <w:rPr>
                <w:rFonts w:ascii="PT Astra Serif" w:hAnsi="PT Astra Serif"/>
                <w:sz w:val="22"/>
                <w:szCs w:val="22"/>
              </w:rPr>
              <w:t>МКУ «Управление ГОЧС»</w:t>
            </w:r>
          </w:p>
        </w:tc>
        <w:tc>
          <w:tcPr>
            <w:tcW w:w="1417" w:type="dxa"/>
          </w:tcPr>
          <w:p w:rsidR="00A63FDF" w:rsidRPr="005A477C" w:rsidRDefault="00A63FDF" w:rsidP="00685EC9">
            <w:pPr>
              <w:jc w:val="center"/>
              <w:rPr>
                <w:rFonts w:ascii="PT Astra Serif" w:hAnsi="PT Astra Serif"/>
              </w:rPr>
            </w:pPr>
            <w:r w:rsidRPr="005A477C">
              <w:rPr>
                <w:rFonts w:ascii="PT Astra Serif" w:eastAsiaTheme="minorEastAsia" w:hAnsi="PT Astra Serif"/>
                <w:sz w:val="22"/>
                <w:szCs w:val="22"/>
              </w:rPr>
              <w:t>12,0</w:t>
            </w:r>
          </w:p>
        </w:tc>
        <w:tc>
          <w:tcPr>
            <w:tcW w:w="1418" w:type="dxa"/>
          </w:tcPr>
          <w:p w:rsidR="00A63FDF" w:rsidRPr="005A477C" w:rsidRDefault="00A63FDF" w:rsidP="00685EC9">
            <w:pPr>
              <w:jc w:val="center"/>
              <w:rPr>
                <w:rFonts w:ascii="PT Astra Serif" w:hAnsi="PT Astra Serif"/>
              </w:rPr>
            </w:pPr>
            <w:r w:rsidRPr="005A477C">
              <w:rPr>
                <w:rFonts w:ascii="PT Astra Serif" w:eastAsiaTheme="minorEastAsia" w:hAnsi="PT Astra Serif"/>
                <w:sz w:val="22"/>
                <w:szCs w:val="22"/>
              </w:rPr>
              <w:t>12,0</w:t>
            </w:r>
          </w:p>
        </w:tc>
        <w:tc>
          <w:tcPr>
            <w:tcW w:w="1276" w:type="dxa"/>
          </w:tcPr>
          <w:p w:rsidR="00A63FDF" w:rsidRPr="005A477C" w:rsidRDefault="00A63FDF" w:rsidP="00685EC9">
            <w:pPr>
              <w:jc w:val="center"/>
              <w:rPr>
                <w:rFonts w:ascii="PT Astra Serif" w:hAnsi="PT Astra Serif"/>
              </w:rPr>
            </w:pPr>
            <w:r w:rsidRPr="005A477C">
              <w:rPr>
                <w:rFonts w:ascii="PT Astra Serif" w:eastAsiaTheme="minorEastAsia" w:hAnsi="PT Astra Serif"/>
                <w:sz w:val="22"/>
                <w:szCs w:val="22"/>
              </w:rPr>
              <w:t>12,0</w:t>
            </w:r>
          </w:p>
        </w:tc>
        <w:tc>
          <w:tcPr>
            <w:tcW w:w="1276" w:type="dxa"/>
          </w:tcPr>
          <w:p w:rsidR="00A63FDF" w:rsidRPr="005A477C" w:rsidRDefault="00A63FDF" w:rsidP="00685EC9">
            <w:pPr>
              <w:jc w:val="center"/>
              <w:rPr>
                <w:rFonts w:ascii="PT Astra Serif" w:hAnsi="PT Astra Serif"/>
              </w:rPr>
            </w:pPr>
            <w:r w:rsidRPr="005A477C">
              <w:rPr>
                <w:rFonts w:ascii="PT Astra Serif" w:eastAsiaTheme="minorEastAsia" w:hAnsi="PT Astra Serif"/>
                <w:sz w:val="22"/>
                <w:szCs w:val="22"/>
              </w:rPr>
              <w:t>12,0</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48,0</w:t>
            </w:r>
          </w:p>
        </w:tc>
      </w:tr>
      <w:tr w:rsidR="005A477C" w:rsidRPr="005A477C" w:rsidTr="009173C9">
        <w:trPr>
          <w:trHeight w:val="32"/>
        </w:trPr>
        <w:tc>
          <w:tcPr>
            <w:tcW w:w="8789" w:type="dxa"/>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Бюджет Округа всего, в т.ч.</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c>
          <w:tcPr>
            <w:tcW w:w="1418"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0,0</w:t>
            </w:r>
          </w:p>
        </w:tc>
      </w:tr>
      <w:tr w:rsidR="005A477C" w:rsidRPr="005A477C" w:rsidTr="009173C9">
        <w:tc>
          <w:tcPr>
            <w:tcW w:w="15593" w:type="dxa"/>
            <w:gridSpan w:val="6"/>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3. Комплекс процессных мероприятий «Организация мероприятий по охране окружающей среды в границах Миасского городского округа Челябинской области»</w:t>
            </w:r>
          </w:p>
        </w:tc>
      </w:tr>
      <w:tr w:rsidR="005A477C" w:rsidRPr="005A477C" w:rsidTr="009173C9">
        <w:trPr>
          <w:trHeight w:val="32"/>
        </w:trPr>
        <w:tc>
          <w:tcPr>
            <w:tcW w:w="8789" w:type="dxa"/>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Бюджет Округа всего, в т.ч.</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8216,5</w:t>
            </w:r>
          </w:p>
        </w:tc>
        <w:tc>
          <w:tcPr>
            <w:tcW w:w="1418" w:type="dxa"/>
          </w:tcPr>
          <w:p w:rsidR="00A63FDF" w:rsidRPr="005A477C" w:rsidRDefault="00A63FDF" w:rsidP="00685EC9">
            <w:pPr>
              <w:jc w:val="center"/>
              <w:rPr>
                <w:rFonts w:ascii="PT Astra Serif" w:hAnsi="PT Astra Serif"/>
              </w:rPr>
            </w:pPr>
            <w:r w:rsidRPr="005A477C">
              <w:rPr>
                <w:rFonts w:ascii="PT Astra Serif" w:hAnsi="PT Astra Serif"/>
                <w:sz w:val="22"/>
                <w:szCs w:val="22"/>
              </w:rPr>
              <w:t>8216,5</w:t>
            </w:r>
          </w:p>
        </w:tc>
        <w:tc>
          <w:tcPr>
            <w:tcW w:w="1276" w:type="dxa"/>
            <w:vAlign w:val="center"/>
          </w:tcPr>
          <w:p w:rsidR="00A63FDF" w:rsidRPr="005A477C" w:rsidRDefault="00A63FDF" w:rsidP="00685EC9">
            <w:pPr>
              <w:jc w:val="center"/>
              <w:rPr>
                <w:rFonts w:ascii="PT Astra Serif" w:hAnsi="PT Astra Serif"/>
              </w:rPr>
            </w:pPr>
            <w:r w:rsidRPr="005A477C">
              <w:rPr>
                <w:rFonts w:ascii="PT Astra Serif" w:hAnsi="PT Astra Serif"/>
                <w:sz w:val="22"/>
                <w:szCs w:val="22"/>
              </w:rPr>
              <w:t>8216,5</w:t>
            </w:r>
          </w:p>
        </w:tc>
        <w:tc>
          <w:tcPr>
            <w:tcW w:w="1276" w:type="dxa"/>
            <w:vAlign w:val="center"/>
          </w:tcPr>
          <w:p w:rsidR="00A63FDF" w:rsidRPr="005A477C" w:rsidRDefault="00A63FDF" w:rsidP="00685EC9">
            <w:pPr>
              <w:jc w:val="center"/>
              <w:rPr>
                <w:rFonts w:ascii="PT Astra Serif" w:hAnsi="PT Astra Serif"/>
              </w:rPr>
            </w:pPr>
            <w:r w:rsidRPr="005A477C">
              <w:rPr>
                <w:rFonts w:ascii="PT Astra Serif" w:hAnsi="PT Astra Serif"/>
                <w:sz w:val="22"/>
                <w:szCs w:val="22"/>
              </w:rPr>
              <w:t>8216,5</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32866,0</w:t>
            </w:r>
          </w:p>
        </w:tc>
      </w:tr>
      <w:tr w:rsidR="005A477C" w:rsidRPr="005A477C" w:rsidTr="009173C9">
        <w:trPr>
          <w:trHeight w:val="32"/>
        </w:trPr>
        <w:tc>
          <w:tcPr>
            <w:tcW w:w="8789" w:type="dxa"/>
          </w:tcPr>
          <w:p w:rsidR="00A63FDF" w:rsidRPr="005A477C" w:rsidRDefault="00A63FDF" w:rsidP="00685EC9">
            <w:pPr>
              <w:rPr>
                <w:rFonts w:ascii="PT Astra Serif" w:hAnsi="PT Astra Serif"/>
              </w:rPr>
            </w:pPr>
            <w:r w:rsidRPr="005A477C">
              <w:rPr>
                <w:rFonts w:ascii="PT Astra Serif" w:eastAsiaTheme="minorEastAsia" w:hAnsi="PT Astra Serif"/>
                <w:sz w:val="22"/>
                <w:szCs w:val="22"/>
              </w:rPr>
              <w:t xml:space="preserve">Ответственный исполнитель </w:t>
            </w:r>
            <w:r w:rsidR="009173C9" w:rsidRPr="005A477C">
              <w:rPr>
                <w:rFonts w:ascii="PT Astra Serif" w:hAnsi="PT Astra Serif"/>
                <w:sz w:val="22"/>
                <w:szCs w:val="22"/>
              </w:rPr>
              <w:t xml:space="preserve"> </w:t>
            </w:r>
            <w:r w:rsidRPr="005A477C">
              <w:rPr>
                <w:rFonts w:ascii="PT Astra Serif" w:hAnsi="PT Astra Serif"/>
                <w:sz w:val="22"/>
                <w:szCs w:val="22"/>
              </w:rPr>
              <w:t>МКУ «УЭП МГО»</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8216,5</w:t>
            </w:r>
          </w:p>
        </w:tc>
        <w:tc>
          <w:tcPr>
            <w:tcW w:w="1418" w:type="dxa"/>
          </w:tcPr>
          <w:p w:rsidR="00A63FDF" w:rsidRPr="005A477C" w:rsidRDefault="00A63FDF" w:rsidP="00685EC9">
            <w:pPr>
              <w:jc w:val="center"/>
              <w:rPr>
                <w:rFonts w:ascii="PT Astra Serif" w:hAnsi="PT Astra Serif"/>
              </w:rPr>
            </w:pPr>
            <w:r w:rsidRPr="005A477C">
              <w:rPr>
                <w:rFonts w:ascii="PT Astra Serif" w:hAnsi="PT Astra Serif"/>
                <w:sz w:val="22"/>
                <w:szCs w:val="22"/>
              </w:rPr>
              <w:t>8216,5</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8216,5</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8216,5</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32866,0</w:t>
            </w:r>
          </w:p>
        </w:tc>
      </w:tr>
      <w:tr w:rsidR="005A477C" w:rsidRPr="005A477C" w:rsidTr="009173C9">
        <w:tc>
          <w:tcPr>
            <w:tcW w:w="15593" w:type="dxa"/>
            <w:gridSpan w:val="6"/>
          </w:tcPr>
          <w:p w:rsidR="00A63FDF" w:rsidRPr="005A477C" w:rsidRDefault="00A63FDF" w:rsidP="00685EC9">
            <w:pPr>
              <w:rPr>
                <w:rFonts w:ascii="PT Astra Serif" w:eastAsiaTheme="minorEastAsia" w:hAnsi="PT Astra Serif"/>
              </w:rPr>
            </w:pPr>
            <w:r w:rsidRPr="005A477C">
              <w:rPr>
                <w:rFonts w:ascii="PT Astra Serif" w:eastAsiaTheme="minorEastAsia" w:hAnsi="PT Astra Serif"/>
                <w:sz w:val="22"/>
                <w:szCs w:val="22"/>
              </w:rPr>
              <w:t>4.  Комплекс процессных мероприятий «Обеспечение деятельности МКУ «Управление по экологии и природопользованию Миасского городского округа»</w:t>
            </w:r>
          </w:p>
        </w:tc>
      </w:tr>
      <w:tr w:rsidR="005A477C" w:rsidRPr="005A477C" w:rsidTr="009173C9">
        <w:trPr>
          <w:trHeight w:val="375"/>
        </w:trPr>
        <w:tc>
          <w:tcPr>
            <w:tcW w:w="8789" w:type="dxa"/>
          </w:tcPr>
          <w:p w:rsidR="00A63FDF" w:rsidRPr="005A477C" w:rsidRDefault="00A63FDF" w:rsidP="00685EC9">
            <w:pPr>
              <w:rPr>
                <w:rFonts w:ascii="PT Astra Serif" w:hAnsi="PT Astra Serif"/>
              </w:rPr>
            </w:pPr>
            <w:r w:rsidRPr="005A477C">
              <w:rPr>
                <w:rFonts w:ascii="PT Astra Serif" w:eastAsiaTheme="minorEastAsia" w:hAnsi="PT Astra Serif"/>
                <w:sz w:val="22"/>
                <w:szCs w:val="22"/>
              </w:rPr>
              <w:t xml:space="preserve">Ответственный исполнитель </w:t>
            </w:r>
            <w:r w:rsidR="009173C9" w:rsidRPr="005A477C">
              <w:rPr>
                <w:rFonts w:ascii="PT Astra Serif" w:hAnsi="PT Astra Serif"/>
                <w:sz w:val="22"/>
                <w:szCs w:val="22"/>
              </w:rPr>
              <w:t xml:space="preserve"> </w:t>
            </w:r>
            <w:r w:rsidRPr="005A477C">
              <w:rPr>
                <w:rFonts w:ascii="PT Astra Serif" w:hAnsi="PT Astra Serif"/>
                <w:sz w:val="22"/>
                <w:szCs w:val="22"/>
              </w:rPr>
              <w:t>МКУ «УЭП МГО»</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11021,5</w:t>
            </w:r>
          </w:p>
        </w:tc>
        <w:tc>
          <w:tcPr>
            <w:tcW w:w="1418" w:type="dxa"/>
          </w:tcPr>
          <w:p w:rsidR="00A63FDF" w:rsidRPr="005A477C" w:rsidRDefault="00A63FDF" w:rsidP="00685EC9">
            <w:pPr>
              <w:jc w:val="center"/>
              <w:rPr>
                <w:rFonts w:ascii="PT Astra Serif" w:hAnsi="PT Astra Serif"/>
              </w:rPr>
            </w:pPr>
            <w:r w:rsidRPr="005A477C">
              <w:rPr>
                <w:rFonts w:ascii="PT Astra Serif" w:hAnsi="PT Astra Serif"/>
                <w:sz w:val="22"/>
                <w:szCs w:val="22"/>
              </w:rPr>
              <w:t>11021,5</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11021,5</w:t>
            </w:r>
          </w:p>
        </w:tc>
        <w:tc>
          <w:tcPr>
            <w:tcW w:w="1276" w:type="dxa"/>
          </w:tcPr>
          <w:p w:rsidR="00A63FDF" w:rsidRPr="005A477C" w:rsidRDefault="00A63FDF" w:rsidP="00685EC9">
            <w:pPr>
              <w:jc w:val="center"/>
              <w:rPr>
                <w:rFonts w:ascii="PT Astra Serif" w:hAnsi="PT Astra Serif"/>
              </w:rPr>
            </w:pPr>
            <w:r w:rsidRPr="005A477C">
              <w:rPr>
                <w:rFonts w:ascii="PT Astra Serif" w:hAnsi="PT Astra Serif"/>
                <w:sz w:val="22"/>
                <w:szCs w:val="22"/>
              </w:rPr>
              <w:t>11021,5</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44086,0</w:t>
            </w:r>
          </w:p>
        </w:tc>
      </w:tr>
      <w:tr w:rsidR="005A477C" w:rsidRPr="005A477C" w:rsidTr="009173C9">
        <w:tc>
          <w:tcPr>
            <w:tcW w:w="8789" w:type="dxa"/>
          </w:tcPr>
          <w:p w:rsidR="00A63FDF" w:rsidRPr="005A477C" w:rsidRDefault="00A63FDF" w:rsidP="00685EC9">
            <w:pPr>
              <w:jc w:val="both"/>
              <w:rPr>
                <w:rFonts w:ascii="PT Astra Serif" w:eastAsiaTheme="minorEastAsia" w:hAnsi="PT Astra Serif"/>
              </w:rPr>
            </w:pPr>
            <w:r w:rsidRPr="005A477C">
              <w:rPr>
                <w:rFonts w:ascii="PT Astra Serif" w:eastAsiaTheme="minorEastAsia" w:hAnsi="PT Astra Serif"/>
                <w:sz w:val="22"/>
                <w:szCs w:val="22"/>
              </w:rPr>
              <w:t>Бюджет Округа, всего, в т.ч.</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11021,5</w:t>
            </w:r>
          </w:p>
        </w:tc>
        <w:tc>
          <w:tcPr>
            <w:tcW w:w="1418" w:type="dxa"/>
          </w:tcPr>
          <w:p w:rsidR="00A63FDF" w:rsidRPr="005A477C" w:rsidRDefault="00A63FDF" w:rsidP="00685EC9">
            <w:pPr>
              <w:jc w:val="center"/>
              <w:rPr>
                <w:rFonts w:ascii="PT Astra Serif" w:hAnsi="PT Astra Serif"/>
              </w:rPr>
            </w:pPr>
            <w:r w:rsidRPr="005A477C">
              <w:rPr>
                <w:rFonts w:ascii="PT Astra Serif" w:hAnsi="PT Astra Serif"/>
                <w:sz w:val="22"/>
                <w:szCs w:val="22"/>
              </w:rPr>
              <w:t>11021,5</w:t>
            </w:r>
          </w:p>
        </w:tc>
        <w:tc>
          <w:tcPr>
            <w:tcW w:w="1276" w:type="dxa"/>
          </w:tcPr>
          <w:p w:rsidR="00A63FDF" w:rsidRPr="005A477C" w:rsidRDefault="00A63FDF" w:rsidP="00685EC9">
            <w:pPr>
              <w:rPr>
                <w:rFonts w:ascii="PT Astra Serif" w:hAnsi="PT Astra Serif"/>
              </w:rPr>
            </w:pPr>
            <w:r w:rsidRPr="005A477C">
              <w:rPr>
                <w:rFonts w:ascii="PT Astra Serif" w:hAnsi="PT Astra Serif"/>
                <w:sz w:val="22"/>
                <w:szCs w:val="22"/>
              </w:rPr>
              <w:t>11021,5</w:t>
            </w:r>
          </w:p>
        </w:tc>
        <w:tc>
          <w:tcPr>
            <w:tcW w:w="1276" w:type="dxa"/>
          </w:tcPr>
          <w:p w:rsidR="00A63FDF" w:rsidRPr="005A477C" w:rsidRDefault="00A63FDF" w:rsidP="00685EC9">
            <w:pPr>
              <w:rPr>
                <w:rFonts w:ascii="PT Astra Serif" w:hAnsi="PT Astra Serif"/>
              </w:rPr>
            </w:pPr>
            <w:r w:rsidRPr="005A477C">
              <w:rPr>
                <w:rFonts w:ascii="PT Astra Serif" w:hAnsi="PT Astra Serif"/>
                <w:sz w:val="22"/>
                <w:szCs w:val="22"/>
              </w:rPr>
              <w:t>11021,5</w:t>
            </w:r>
          </w:p>
        </w:tc>
        <w:tc>
          <w:tcPr>
            <w:tcW w:w="1417" w:type="dxa"/>
          </w:tcPr>
          <w:p w:rsidR="00A63FDF" w:rsidRPr="005A477C" w:rsidRDefault="00A63FDF" w:rsidP="00685EC9">
            <w:pPr>
              <w:jc w:val="center"/>
              <w:rPr>
                <w:rFonts w:ascii="PT Astra Serif" w:hAnsi="PT Astra Serif"/>
              </w:rPr>
            </w:pPr>
            <w:r w:rsidRPr="005A477C">
              <w:rPr>
                <w:rFonts w:ascii="PT Astra Serif" w:hAnsi="PT Astra Serif"/>
                <w:sz w:val="22"/>
                <w:szCs w:val="22"/>
              </w:rPr>
              <w:t>44086,0</w:t>
            </w:r>
          </w:p>
        </w:tc>
      </w:tr>
    </w:tbl>
    <w:p w:rsidR="00B67CF4" w:rsidRPr="005A477C" w:rsidRDefault="00B67CF4" w:rsidP="00B67CF4">
      <w:pPr>
        <w:jc w:val="both"/>
        <w:rPr>
          <w:rFonts w:ascii="PT Astra Serif" w:hAnsi="PT Astra Serif"/>
          <w:sz w:val="22"/>
          <w:szCs w:val="22"/>
        </w:rPr>
      </w:pPr>
      <w:r w:rsidRPr="005A477C">
        <w:rPr>
          <w:rFonts w:ascii="PT Astra Serif" w:hAnsi="PT Astra Serif"/>
          <w:sz w:val="22"/>
          <w:szCs w:val="22"/>
        </w:rPr>
        <w:t>*Суммы финансирования по источникам будут уточнены после утверждения  Закона Челябинской области об областном бюджете на 202</w:t>
      </w:r>
      <w:r w:rsidR="00540723" w:rsidRPr="005A477C">
        <w:rPr>
          <w:rFonts w:ascii="PT Astra Serif" w:hAnsi="PT Astra Serif"/>
          <w:sz w:val="22"/>
          <w:szCs w:val="22"/>
        </w:rPr>
        <w:t>6</w:t>
      </w:r>
      <w:r w:rsidRPr="005A477C">
        <w:rPr>
          <w:rFonts w:ascii="PT Astra Serif" w:hAnsi="PT Astra Serif"/>
          <w:sz w:val="22"/>
          <w:szCs w:val="22"/>
        </w:rPr>
        <w:t xml:space="preserve"> год и плановый период 202</w:t>
      </w:r>
      <w:r w:rsidR="00540723" w:rsidRPr="005A477C">
        <w:rPr>
          <w:rFonts w:ascii="PT Astra Serif" w:hAnsi="PT Astra Serif"/>
          <w:sz w:val="22"/>
          <w:szCs w:val="22"/>
        </w:rPr>
        <w:t>7</w:t>
      </w:r>
      <w:r w:rsidRPr="005A477C">
        <w:rPr>
          <w:rFonts w:ascii="PT Astra Serif" w:hAnsi="PT Astra Serif"/>
          <w:sz w:val="22"/>
          <w:szCs w:val="22"/>
        </w:rPr>
        <w:t>-</w:t>
      </w:r>
      <w:r w:rsidR="00540723" w:rsidRPr="005A477C">
        <w:rPr>
          <w:rFonts w:ascii="PT Astra Serif" w:hAnsi="PT Astra Serif"/>
          <w:sz w:val="22"/>
          <w:szCs w:val="22"/>
        </w:rPr>
        <w:t xml:space="preserve"> </w:t>
      </w:r>
      <w:r w:rsidRPr="005A477C">
        <w:rPr>
          <w:rFonts w:ascii="PT Astra Serif" w:hAnsi="PT Astra Serif"/>
          <w:sz w:val="22"/>
          <w:szCs w:val="22"/>
        </w:rPr>
        <w:t>2028 годы и Решения Собрания депутатов Миасского городского округа Челябинской области  о бюджете на 2026  год и плановый период 2027-2028</w:t>
      </w:r>
      <w:r w:rsidR="00540723" w:rsidRPr="005A477C">
        <w:rPr>
          <w:rFonts w:ascii="PT Astra Serif" w:hAnsi="PT Astra Serif"/>
          <w:sz w:val="22"/>
          <w:szCs w:val="22"/>
        </w:rPr>
        <w:t xml:space="preserve"> </w:t>
      </w:r>
      <w:r w:rsidRPr="005A477C">
        <w:rPr>
          <w:rFonts w:ascii="PT Astra Serif" w:hAnsi="PT Astra Serif"/>
          <w:sz w:val="22"/>
          <w:szCs w:val="22"/>
        </w:rPr>
        <w:t>годы.</w:t>
      </w:r>
    </w:p>
    <w:p w:rsidR="00A63FDF" w:rsidRPr="005A477C" w:rsidRDefault="00A63FDF" w:rsidP="00685EC9">
      <w:pPr>
        <w:rPr>
          <w:rFonts w:ascii="PT Astra Serif" w:hAnsi="PT Astra Serif"/>
          <w:sz w:val="22"/>
          <w:szCs w:val="22"/>
        </w:rPr>
      </w:pPr>
    </w:p>
    <w:p w:rsidR="00665ABB" w:rsidRPr="005A477C" w:rsidRDefault="00665ABB" w:rsidP="00B67CF4">
      <w:pPr>
        <w:widowControl w:val="0"/>
        <w:autoSpaceDE w:val="0"/>
        <w:autoSpaceDN w:val="0"/>
        <w:rPr>
          <w:rFonts w:ascii="PT Astra Serif" w:eastAsiaTheme="minorEastAsia" w:hAnsi="PT Astra Serif"/>
          <w:sz w:val="22"/>
          <w:szCs w:val="22"/>
        </w:rPr>
      </w:pPr>
    </w:p>
    <w:p w:rsidR="00665ABB" w:rsidRPr="005A477C" w:rsidRDefault="00665ABB" w:rsidP="00685EC9">
      <w:pPr>
        <w:widowControl w:val="0"/>
        <w:autoSpaceDE w:val="0"/>
        <w:autoSpaceDN w:val="0"/>
        <w:jc w:val="center"/>
        <w:rPr>
          <w:rFonts w:ascii="PT Astra Serif" w:eastAsiaTheme="minorEastAsia" w:hAnsi="PT Astra Serif"/>
          <w:sz w:val="22"/>
          <w:szCs w:val="22"/>
        </w:rPr>
      </w:pPr>
    </w:p>
    <w:p w:rsidR="00665ABB" w:rsidRPr="005A477C" w:rsidRDefault="00665ABB" w:rsidP="00685EC9">
      <w:pPr>
        <w:widowControl w:val="0"/>
        <w:autoSpaceDE w:val="0"/>
        <w:autoSpaceDN w:val="0"/>
        <w:jc w:val="center"/>
        <w:rPr>
          <w:rFonts w:ascii="PT Astra Serif" w:eastAsiaTheme="minorEastAsia" w:hAnsi="PT Astra Serif"/>
          <w:sz w:val="22"/>
          <w:szCs w:val="22"/>
        </w:rPr>
      </w:pPr>
    </w:p>
    <w:p w:rsidR="00665ABB" w:rsidRPr="005A477C" w:rsidRDefault="00665ABB"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13.  ПРОЕКТ ПАСПОРТА</w:t>
      </w:r>
    </w:p>
    <w:p w:rsidR="006B5C28" w:rsidRPr="005A477C" w:rsidRDefault="00665ABB"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 xml:space="preserve">Муниципальной программы  </w:t>
      </w:r>
    </w:p>
    <w:p w:rsidR="00665ABB" w:rsidRPr="005A477C" w:rsidRDefault="00665ABB"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«Повышение эффективности использования муниципального имущества в Миасском городском округе Челябинской области»</w:t>
      </w:r>
    </w:p>
    <w:p w:rsidR="00665ABB" w:rsidRPr="005A477C" w:rsidRDefault="00665ABB"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 xml:space="preserve">                                               </w:t>
      </w:r>
    </w:p>
    <w:p w:rsidR="00665ABB" w:rsidRPr="005A477C" w:rsidRDefault="00665ABB"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1. Основные положения</w:t>
      </w:r>
    </w:p>
    <w:p w:rsidR="00665ABB" w:rsidRPr="005A477C" w:rsidRDefault="00665ABB" w:rsidP="00685EC9">
      <w:pPr>
        <w:widowControl w:val="0"/>
        <w:autoSpaceDE w:val="0"/>
        <w:autoSpaceDN w:val="0"/>
        <w:jc w:val="both"/>
        <w:rPr>
          <w:rFonts w:ascii="PT Astra Serif" w:eastAsiaTheme="minorEastAsia" w:hAnsi="PT Astra Serif"/>
          <w:sz w:val="22"/>
          <w:szCs w:val="22"/>
        </w:rPr>
      </w:pPr>
    </w:p>
    <w:tbl>
      <w:tblPr>
        <w:tblW w:w="1587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3545"/>
        <w:gridCol w:w="5670"/>
        <w:gridCol w:w="6663"/>
      </w:tblGrid>
      <w:tr w:rsidR="005A477C" w:rsidRPr="005A477C" w:rsidTr="00665ABB">
        <w:trPr>
          <w:cantSplit/>
          <w:trHeight w:val="557"/>
        </w:trPr>
        <w:tc>
          <w:tcPr>
            <w:tcW w:w="3545" w:type="dxa"/>
            <w:vAlign w:val="center"/>
          </w:tcPr>
          <w:p w:rsidR="00665ABB" w:rsidRPr="005A477C" w:rsidRDefault="00665ABB"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исполнитель муниципальной программы</w:t>
            </w:r>
          </w:p>
        </w:tc>
        <w:tc>
          <w:tcPr>
            <w:tcW w:w="12333" w:type="dxa"/>
            <w:gridSpan w:val="2"/>
            <w:vAlign w:val="center"/>
          </w:tcPr>
          <w:p w:rsidR="00665ABB" w:rsidRPr="005A477C" w:rsidRDefault="00665ABB"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Управление имущественных отношений Администрации Миасского городского округа Челябинской области  (далее – Управление имущественных отношений)</w:t>
            </w:r>
          </w:p>
        </w:tc>
      </w:tr>
      <w:tr w:rsidR="005A477C" w:rsidRPr="005A477C" w:rsidTr="00665ABB">
        <w:trPr>
          <w:cantSplit/>
          <w:trHeight w:val="70"/>
        </w:trPr>
        <w:tc>
          <w:tcPr>
            <w:tcW w:w="3545" w:type="dxa"/>
            <w:vAlign w:val="center"/>
          </w:tcPr>
          <w:p w:rsidR="00665ABB" w:rsidRPr="005A477C" w:rsidRDefault="00665ABB"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Участники муниципальной программы</w:t>
            </w:r>
          </w:p>
        </w:tc>
        <w:tc>
          <w:tcPr>
            <w:tcW w:w="12333" w:type="dxa"/>
            <w:gridSpan w:val="2"/>
            <w:vAlign w:val="center"/>
          </w:tcPr>
          <w:p w:rsidR="00665ABB" w:rsidRPr="005A477C" w:rsidRDefault="00665ABB"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отсутствуют</w:t>
            </w:r>
          </w:p>
          <w:p w:rsidR="00665ABB" w:rsidRPr="005A477C" w:rsidRDefault="00665ABB" w:rsidP="00685EC9">
            <w:pPr>
              <w:pStyle w:val="af0"/>
              <w:rPr>
                <w:rFonts w:ascii="PT Astra Serif" w:eastAsiaTheme="minorEastAsia" w:hAnsi="PT Astra Serif"/>
                <w:sz w:val="22"/>
                <w:szCs w:val="22"/>
              </w:rPr>
            </w:pPr>
          </w:p>
        </w:tc>
      </w:tr>
      <w:tr w:rsidR="005A477C" w:rsidRPr="005A477C" w:rsidTr="00665ABB">
        <w:trPr>
          <w:trHeight w:val="223"/>
        </w:trPr>
        <w:tc>
          <w:tcPr>
            <w:tcW w:w="3545" w:type="dxa"/>
            <w:vMerge w:val="restart"/>
            <w:vAlign w:val="center"/>
          </w:tcPr>
          <w:p w:rsidR="00665ABB" w:rsidRPr="005A477C" w:rsidRDefault="00665ABB"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Период реализации муниципальной программы</w:t>
            </w:r>
          </w:p>
        </w:tc>
        <w:tc>
          <w:tcPr>
            <w:tcW w:w="12333" w:type="dxa"/>
            <w:gridSpan w:val="2"/>
          </w:tcPr>
          <w:p w:rsidR="00665ABB" w:rsidRPr="005A477C" w:rsidRDefault="00665ABB"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Этап I: 2026</w:t>
            </w:r>
            <w:r w:rsidR="00C05214" w:rsidRPr="005A477C">
              <w:rPr>
                <w:rFonts w:ascii="PT Astra Serif" w:eastAsiaTheme="minorEastAsia" w:hAnsi="PT Astra Serif"/>
                <w:sz w:val="22"/>
                <w:szCs w:val="22"/>
              </w:rPr>
              <w:t xml:space="preserve"> год</w:t>
            </w:r>
          </w:p>
        </w:tc>
      </w:tr>
      <w:tr w:rsidR="005A477C" w:rsidRPr="005A477C" w:rsidTr="00665ABB">
        <w:trPr>
          <w:trHeight w:val="173"/>
        </w:trPr>
        <w:tc>
          <w:tcPr>
            <w:tcW w:w="3545" w:type="dxa"/>
            <w:vMerge/>
          </w:tcPr>
          <w:p w:rsidR="00665ABB" w:rsidRPr="005A477C" w:rsidRDefault="00665ABB" w:rsidP="00685EC9">
            <w:pPr>
              <w:pStyle w:val="af0"/>
              <w:rPr>
                <w:rFonts w:ascii="PT Astra Serif" w:eastAsiaTheme="minorEastAsia" w:hAnsi="PT Astra Serif"/>
                <w:sz w:val="22"/>
                <w:szCs w:val="22"/>
              </w:rPr>
            </w:pPr>
          </w:p>
        </w:tc>
        <w:tc>
          <w:tcPr>
            <w:tcW w:w="12333" w:type="dxa"/>
            <w:gridSpan w:val="2"/>
          </w:tcPr>
          <w:p w:rsidR="00665ABB" w:rsidRPr="005A477C" w:rsidRDefault="00665ABB"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Этап II: 2027</w:t>
            </w:r>
            <w:r w:rsidR="00C05214" w:rsidRPr="005A477C">
              <w:rPr>
                <w:rFonts w:ascii="PT Astra Serif" w:eastAsiaTheme="minorEastAsia" w:hAnsi="PT Astra Serif"/>
                <w:sz w:val="22"/>
                <w:szCs w:val="22"/>
              </w:rPr>
              <w:t xml:space="preserve"> год</w:t>
            </w:r>
          </w:p>
        </w:tc>
      </w:tr>
      <w:tr w:rsidR="005A477C" w:rsidRPr="005A477C" w:rsidTr="00665ABB">
        <w:trPr>
          <w:trHeight w:val="251"/>
        </w:trPr>
        <w:tc>
          <w:tcPr>
            <w:tcW w:w="3545" w:type="dxa"/>
            <w:vMerge/>
          </w:tcPr>
          <w:p w:rsidR="00665ABB" w:rsidRPr="005A477C" w:rsidRDefault="00665ABB" w:rsidP="00685EC9">
            <w:pPr>
              <w:pStyle w:val="af0"/>
              <w:rPr>
                <w:rFonts w:ascii="PT Astra Serif" w:eastAsiaTheme="minorEastAsia" w:hAnsi="PT Astra Serif"/>
                <w:sz w:val="22"/>
                <w:szCs w:val="22"/>
              </w:rPr>
            </w:pPr>
          </w:p>
        </w:tc>
        <w:tc>
          <w:tcPr>
            <w:tcW w:w="12333" w:type="dxa"/>
            <w:gridSpan w:val="2"/>
          </w:tcPr>
          <w:p w:rsidR="00665ABB" w:rsidRPr="005A477C" w:rsidRDefault="00665ABB"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Этап III: 2028</w:t>
            </w:r>
            <w:r w:rsidR="00C05214" w:rsidRPr="005A477C">
              <w:rPr>
                <w:rFonts w:ascii="PT Astra Serif" w:eastAsiaTheme="minorEastAsia" w:hAnsi="PT Astra Serif"/>
                <w:sz w:val="22"/>
                <w:szCs w:val="22"/>
              </w:rPr>
              <w:t xml:space="preserve"> год</w:t>
            </w:r>
          </w:p>
        </w:tc>
      </w:tr>
      <w:tr w:rsidR="005A477C" w:rsidRPr="005A477C" w:rsidTr="00665ABB">
        <w:trPr>
          <w:trHeight w:val="586"/>
        </w:trPr>
        <w:tc>
          <w:tcPr>
            <w:tcW w:w="3545" w:type="dxa"/>
            <w:vMerge w:val="restart"/>
            <w:vAlign w:val="center"/>
          </w:tcPr>
          <w:p w:rsidR="00665ABB" w:rsidRPr="005A477C" w:rsidRDefault="00665ABB"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Цели/задачи муниципальной программы</w:t>
            </w:r>
          </w:p>
        </w:tc>
        <w:tc>
          <w:tcPr>
            <w:tcW w:w="5670" w:type="dxa"/>
          </w:tcPr>
          <w:p w:rsidR="00665ABB" w:rsidRPr="005A477C" w:rsidRDefault="00665ABB" w:rsidP="004F5F78">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Цель 1: Сохранение и развитие учреждений в сфере культуры</w:t>
            </w:r>
          </w:p>
        </w:tc>
        <w:tc>
          <w:tcPr>
            <w:tcW w:w="6663" w:type="dxa"/>
          </w:tcPr>
          <w:p w:rsidR="00665ABB" w:rsidRPr="005A477C" w:rsidRDefault="00665ABB" w:rsidP="004F5F78">
            <w:pPr>
              <w:pStyle w:val="af0"/>
              <w:jc w:val="both"/>
              <w:rPr>
                <w:rFonts w:ascii="PT Astra Serif" w:eastAsiaTheme="minorEastAsia" w:hAnsi="PT Astra Serif"/>
                <w:spacing w:val="-6"/>
                <w:sz w:val="22"/>
                <w:szCs w:val="22"/>
              </w:rPr>
            </w:pPr>
            <w:r w:rsidRPr="005A477C">
              <w:rPr>
                <w:rFonts w:ascii="PT Astra Serif" w:eastAsiaTheme="minorEastAsia" w:hAnsi="PT Astra Serif"/>
                <w:spacing w:val="-6"/>
                <w:sz w:val="22"/>
                <w:szCs w:val="22"/>
              </w:rPr>
              <w:t>Задача 1: Осуществление мероприятий, связанных с приобретением зданий для размещения муниципальных учреждений культуры, в том числе путем инвестирования в строительство, и приобретение основных сре</w:t>
            </w:r>
            <w:proofErr w:type="gramStart"/>
            <w:r w:rsidRPr="005A477C">
              <w:rPr>
                <w:rFonts w:ascii="PT Astra Serif" w:eastAsiaTheme="minorEastAsia" w:hAnsi="PT Astra Serif"/>
                <w:spacing w:val="-6"/>
                <w:sz w:val="22"/>
                <w:szCs w:val="22"/>
              </w:rPr>
              <w:t>дств дл</w:t>
            </w:r>
            <w:proofErr w:type="gramEnd"/>
            <w:r w:rsidRPr="005A477C">
              <w:rPr>
                <w:rFonts w:ascii="PT Astra Serif" w:eastAsiaTheme="minorEastAsia" w:hAnsi="PT Astra Serif"/>
                <w:spacing w:val="-6"/>
                <w:sz w:val="22"/>
                <w:szCs w:val="22"/>
              </w:rPr>
              <w:t>я указанных учреждений</w:t>
            </w:r>
          </w:p>
        </w:tc>
      </w:tr>
      <w:tr w:rsidR="005A477C" w:rsidRPr="005A477C" w:rsidTr="00665ABB">
        <w:trPr>
          <w:trHeight w:val="654"/>
        </w:trPr>
        <w:tc>
          <w:tcPr>
            <w:tcW w:w="3545" w:type="dxa"/>
            <w:vMerge/>
            <w:vAlign w:val="center"/>
          </w:tcPr>
          <w:p w:rsidR="00665ABB" w:rsidRPr="005A477C" w:rsidRDefault="00665ABB" w:rsidP="00685EC9">
            <w:pPr>
              <w:pStyle w:val="af0"/>
              <w:rPr>
                <w:rFonts w:ascii="PT Astra Serif" w:eastAsiaTheme="minorEastAsia" w:hAnsi="PT Astra Serif"/>
                <w:sz w:val="22"/>
                <w:szCs w:val="22"/>
              </w:rPr>
            </w:pPr>
          </w:p>
        </w:tc>
        <w:tc>
          <w:tcPr>
            <w:tcW w:w="5670" w:type="dxa"/>
          </w:tcPr>
          <w:p w:rsidR="00665ABB" w:rsidRPr="005A477C" w:rsidRDefault="00665ABB" w:rsidP="004F5F78">
            <w:pPr>
              <w:pStyle w:val="af0"/>
              <w:jc w:val="both"/>
              <w:rPr>
                <w:rFonts w:ascii="PT Astra Serif" w:eastAsiaTheme="minorEastAsia" w:hAnsi="PT Astra Serif"/>
                <w:spacing w:val="-6"/>
                <w:sz w:val="22"/>
                <w:szCs w:val="22"/>
              </w:rPr>
            </w:pPr>
            <w:r w:rsidRPr="005A477C">
              <w:rPr>
                <w:rFonts w:ascii="PT Astra Serif" w:eastAsiaTheme="minorEastAsia" w:hAnsi="PT Astra Serif"/>
                <w:spacing w:val="-6"/>
                <w:sz w:val="22"/>
                <w:szCs w:val="22"/>
              </w:rPr>
              <w:t xml:space="preserve">Цель 2: Организация и проведение работ по управлению, пользованию и распоряжению имуществом Миасского городского округа </w:t>
            </w:r>
            <w:r w:rsidRPr="005A477C">
              <w:rPr>
                <w:rFonts w:ascii="PT Astra Serif" w:eastAsiaTheme="minorEastAsia" w:hAnsi="PT Astra Serif"/>
                <w:sz w:val="22"/>
                <w:szCs w:val="22"/>
              </w:rPr>
              <w:t>Челябинской области</w:t>
            </w:r>
          </w:p>
        </w:tc>
        <w:tc>
          <w:tcPr>
            <w:tcW w:w="6663" w:type="dxa"/>
          </w:tcPr>
          <w:p w:rsidR="00665ABB" w:rsidRPr="005A477C" w:rsidRDefault="00665ABB" w:rsidP="004F5F78">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Задача 2: Осуществление мероприятий, связанных с управлением, пользованием, распоряжением имуществом для благоустройства и привлекательности города.</w:t>
            </w:r>
          </w:p>
        </w:tc>
      </w:tr>
      <w:tr w:rsidR="005A477C" w:rsidRPr="005A477C" w:rsidTr="00665ABB">
        <w:trPr>
          <w:trHeight w:val="760"/>
        </w:trPr>
        <w:tc>
          <w:tcPr>
            <w:tcW w:w="3545" w:type="dxa"/>
            <w:vMerge/>
          </w:tcPr>
          <w:p w:rsidR="00665ABB" w:rsidRPr="005A477C" w:rsidRDefault="00665ABB" w:rsidP="00685EC9">
            <w:pPr>
              <w:pStyle w:val="af0"/>
              <w:rPr>
                <w:rFonts w:ascii="PT Astra Serif" w:eastAsiaTheme="minorEastAsia" w:hAnsi="PT Astra Serif"/>
                <w:sz w:val="22"/>
                <w:szCs w:val="22"/>
              </w:rPr>
            </w:pPr>
          </w:p>
        </w:tc>
        <w:tc>
          <w:tcPr>
            <w:tcW w:w="5670" w:type="dxa"/>
          </w:tcPr>
          <w:p w:rsidR="00665ABB" w:rsidRPr="005A477C" w:rsidRDefault="00665ABB" w:rsidP="004F5F78">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Цель 3: Создание и управление организациями, учредителем которых выступает муниципальное образование  «Миасский городской округ Челябинской области»</w:t>
            </w:r>
          </w:p>
        </w:tc>
        <w:tc>
          <w:tcPr>
            <w:tcW w:w="6663" w:type="dxa"/>
          </w:tcPr>
          <w:p w:rsidR="00665ABB" w:rsidRPr="005A477C" w:rsidRDefault="00665ABB" w:rsidP="004F5F78">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Задача 3: Повышение эффективности управления муниципальными унитарными предприятиями и иными организациями, учредителем, участником или акционером которых является Миасский городской округ Челябинской области</w:t>
            </w:r>
          </w:p>
        </w:tc>
      </w:tr>
      <w:tr w:rsidR="005A477C" w:rsidRPr="005A477C" w:rsidTr="00665ABB">
        <w:trPr>
          <w:cantSplit/>
          <w:trHeight w:val="1134"/>
        </w:trPr>
        <w:tc>
          <w:tcPr>
            <w:tcW w:w="3545" w:type="dxa"/>
            <w:vAlign w:val="center"/>
          </w:tcPr>
          <w:p w:rsidR="00665ABB" w:rsidRPr="005A477C" w:rsidRDefault="00665ABB"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Объемы финансового обеспечения за весь период реализации (тыс. руб.)</w:t>
            </w:r>
          </w:p>
        </w:tc>
        <w:tc>
          <w:tcPr>
            <w:tcW w:w="12333" w:type="dxa"/>
            <w:gridSpan w:val="2"/>
          </w:tcPr>
          <w:p w:rsidR="00665ABB" w:rsidRPr="005A477C" w:rsidRDefault="00665ABB" w:rsidP="00685EC9">
            <w:pPr>
              <w:pStyle w:val="af0"/>
              <w:rPr>
                <w:rFonts w:ascii="PT Astra Serif" w:eastAsiaTheme="minorEastAsia" w:hAnsi="PT Astra Serif"/>
                <w:sz w:val="22"/>
                <w:szCs w:val="22"/>
              </w:rPr>
            </w:pPr>
            <w:r w:rsidRPr="005A477C">
              <w:rPr>
                <w:rFonts w:ascii="PT Astra Serif" w:hAnsi="PT Astra Serif"/>
                <w:sz w:val="22"/>
                <w:szCs w:val="22"/>
              </w:rPr>
              <w:t xml:space="preserve">1 427 315,2  </w:t>
            </w:r>
            <w:r w:rsidRPr="005A477C">
              <w:rPr>
                <w:rFonts w:ascii="PT Astra Serif" w:eastAsiaTheme="minorEastAsia" w:hAnsi="PT Astra Serif"/>
                <w:sz w:val="22"/>
                <w:szCs w:val="22"/>
              </w:rPr>
              <w:t>тыс. руб. в том числе:</w:t>
            </w:r>
          </w:p>
          <w:p w:rsidR="00665ABB" w:rsidRPr="005A477C" w:rsidRDefault="00665ABB"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Этап I: </w:t>
            </w:r>
            <w:r w:rsidRPr="005A477C">
              <w:rPr>
                <w:rFonts w:ascii="PT Astra Serif" w:hAnsi="PT Astra Serif"/>
                <w:sz w:val="22"/>
                <w:szCs w:val="22"/>
              </w:rPr>
              <w:t xml:space="preserve">576 294,3 </w:t>
            </w:r>
            <w:r w:rsidRPr="005A477C">
              <w:rPr>
                <w:rFonts w:ascii="PT Astra Serif" w:eastAsiaTheme="minorEastAsia" w:hAnsi="PT Astra Serif"/>
                <w:sz w:val="22"/>
                <w:szCs w:val="22"/>
              </w:rPr>
              <w:t>тыс. руб.</w:t>
            </w:r>
          </w:p>
          <w:p w:rsidR="00665ABB" w:rsidRPr="005A477C" w:rsidRDefault="00665ABB"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Этап II: </w:t>
            </w:r>
            <w:r w:rsidRPr="005A477C">
              <w:rPr>
                <w:rFonts w:ascii="PT Astra Serif" w:hAnsi="PT Astra Serif"/>
                <w:sz w:val="22"/>
                <w:szCs w:val="22"/>
              </w:rPr>
              <w:t xml:space="preserve">410 950,4 </w:t>
            </w:r>
            <w:r w:rsidRPr="005A477C">
              <w:rPr>
                <w:rFonts w:ascii="PT Astra Serif" w:eastAsiaTheme="minorEastAsia" w:hAnsi="PT Astra Serif"/>
                <w:sz w:val="22"/>
                <w:szCs w:val="22"/>
              </w:rPr>
              <w:t>тыс. руб.</w:t>
            </w:r>
          </w:p>
          <w:p w:rsidR="00665ABB" w:rsidRPr="005A477C" w:rsidRDefault="00665ABB"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Этап III: </w:t>
            </w:r>
            <w:r w:rsidRPr="005A477C">
              <w:rPr>
                <w:rFonts w:ascii="PT Astra Serif" w:hAnsi="PT Astra Serif"/>
                <w:sz w:val="22"/>
                <w:szCs w:val="22"/>
              </w:rPr>
              <w:t xml:space="preserve">440 070,5 </w:t>
            </w:r>
            <w:r w:rsidRPr="005A477C">
              <w:rPr>
                <w:rFonts w:ascii="PT Astra Serif" w:eastAsiaTheme="minorEastAsia" w:hAnsi="PT Astra Serif"/>
                <w:sz w:val="22"/>
                <w:szCs w:val="22"/>
              </w:rPr>
              <w:t>тыс. руб.</w:t>
            </w:r>
          </w:p>
        </w:tc>
      </w:tr>
      <w:tr w:rsidR="005A477C" w:rsidRPr="005A477C" w:rsidTr="00665ABB">
        <w:trPr>
          <w:cantSplit/>
          <w:trHeight w:val="1134"/>
        </w:trPr>
        <w:tc>
          <w:tcPr>
            <w:tcW w:w="3545" w:type="dxa"/>
            <w:vAlign w:val="center"/>
          </w:tcPr>
          <w:p w:rsidR="00665ABB" w:rsidRPr="005A477C" w:rsidRDefault="00665ABB"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Связь с национальными целями развития Российской Федерации/государственной программой</w:t>
            </w:r>
          </w:p>
        </w:tc>
        <w:tc>
          <w:tcPr>
            <w:tcW w:w="12333" w:type="dxa"/>
            <w:gridSpan w:val="2"/>
          </w:tcPr>
          <w:p w:rsidR="00665ABB" w:rsidRPr="005A477C" w:rsidRDefault="00665ABB"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Государственная программа Челябинской области по вопросам эффективности использования муниципального имущества отсутствует.</w:t>
            </w:r>
          </w:p>
        </w:tc>
      </w:tr>
    </w:tbl>
    <w:p w:rsidR="00665ABB" w:rsidRPr="005A477C" w:rsidRDefault="00665ABB" w:rsidP="00685EC9">
      <w:pPr>
        <w:widowControl w:val="0"/>
        <w:autoSpaceDE w:val="0"/>
        <w:autoSpaceDN w:val="0"/>
        <w:jc w:val="center"/>
        <w:outlineLvl w:val="2"/>
        <w:rPr>
          <w:rFonts w:ascii="PT Astra Serif" w:eastAsiaTheme="minorEastAsia" w:hAnsi="PT Astra Serif"/>
          <w:sz w:val="22"/>
          <w:szCs w:val="22"/>
        </w:rPr>
      </w:pPr>
    </w:p>
    <w:p w:rsidR="006B5C28" w:rsidRPr="005A477C" w:rsidRDefault="006B5C28" w:rsidP="00685EC9">
      <w:pPr>
        <w:widowControl w:val="0"/>
        <w:autoSpaceDE w:val="0"/>
        <w:autoSpaceDN w:val="0"/>
        <w:jc w:val="center"/>
        <w:outlineLvl w:val="2"/>
        <w:rPr>
          <w:rFonts w:ascii="PT Astra Serif" w:eastAsiaTheme="minorEastAsia" w:hAnsi="PT Astra Serif"/>
          <w:sz w:val="22"/>
          <w:szCs w:val="22"/>
        </w:rPr>
      </w:pPr>
    </w:p>
    <w:p w:rsidR="006B5C28" w:rsidRPr="005A477C" w:rsidRDefault="006B5C28" w:rsidP="00685EC9">
      <w:pPr>
        <w:widowControl w:val="0"/>
        <w:autoSpaceDE w:val="0"/>
        <w:autoSpaceDN w:val="0"/>
        <w:jc w:val="center"/>
        <w:outlineLvl w:val="2"/>
        <w:rPr>
          <w:rFonts w:ascii="PT Astra Serif" w:eastAsiaTheme="minorEastAsia" w:hAnsi="PT Astra Serif"/>
          <w:sz w:val="22"/>
          <w:szCs w:val="22"/>
        </w:rPr>
      </w:pPr>
    </w:p>
    <w:p w:rsidR="00665ABB" w:rsidRPr="005A477C" w:rsidRDefault="00665ABB"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2. Показатели муниципальной программы</w:t>
      </w:r>
    </w:p>
    <w:p w:rsidR="00665ABB" w:rsidRPr="005A477C" w:rsidRDefault="00665ABB" w:rsidP="00685EC9">
      <w:pPr>
        <w:widowControl w:val="0"/>
        <w:autoSpaceDE w:val="0"/>
        <w:autoSpaceDN w:val="0"/>
        <w:jc w:val="both"/>
        <w:rPr>
          <w:rFonts w:ascii="PT Astra Serif" w:eastAsiaTheme="minorEastAsia" w:hAnsi="PT Astra Serif"/>
          <w:sz w:val="22"/>
          <w:szCs w:val="22"/>
        </w:rPr>
      </w:pPr>
    </w:p>
    <w:tbl>
      <w:tblPr>
        <w:tblW w:w="1587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93"/>
        <w:gridCol w:w="58"/>
        <w:gridCol w:w="4536"/>
        <w:gridCol w:w="1255"/>
        <w:gridCol w:w="21"/>
        <w:gridCol w:w="1275"/>
        <w:gridCol w:w="1275"/>
        <w:gridCol w:w="1134"/>
        <w:gridCol w:w="1134"/>
        <w:gridCol w:w="4395"/>
      </w:tblGrid>
      <w:tr w:rsidR="005A477C" w:rsidRPr="005A477C" w:rsidTr="006B5C28">
        <w:tc>
          <w:tcPr>
            <w:tcW w:w="793" w:type="dxa"/>
            <w:vMerge w:val="restart"/>
            <w:vAlign w:val="center"/>
          </w:tcPr>
          <w:p w:rsidR="00665ABB" w:rsidRPr="005A477C" w:rsidRDefault="00665ABB"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N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4594" w:type="dxa"/>
            <w:gridSpan w:val="2"/>
            <w:vMerge w:val="restart"/>
            <w:vAlign w:val="center"/>
          </w:tcPr>
          <w:p w:rsidR="00665ABB" w:rsidRPr="005A477C" w:rsidRDefault="00665ABB"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Наименование показателя</w:t>
            </w:r>
          </w:p>
        </w:tc>
        <w:tc>
          <w:tcPr>
            <w:tcW w:w="1255" w:type="dxa"/>
            <w:vMerge w:val="restart"/>
            <w:vAlign w:val="center"/>
          </w:tcPr>
          <w:p w:rsidR="00665ABB" w:rsidRPr="005A477C" w:rsidRDefault="00665ABB"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Единица измерения</w:t>
            </w:r>
          </w:p>
        </w:tc>
        <w:tc>
          <w:tcPr>
            <w:tcW w:w="1296" w:type="dxa"/>
            <w:gridSpan w:val="2"/>
            <w:vMerge w:val="restart"/>
            <w:vAlign w:val="center"/>
          </w:tcPr>
          <w:p w:rsidR="00665ABB" w:rsidRPr="005A477C" w:rsidRDefault="00665ABB"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Базовое значение за 2024 год</w:t>
            </w:r>
          </w:p>
        </w:tc>
        <w:tc>
          <w:tcPr>
            <w:tcW w:w="3543" w:type="dxa"/>
            <w:gridSpan w:val="3"/>
            <w:vAlign w:val="center"/>
          </w:tcPr>
          <w:p w:rsidR="00665ABB" w:rsidRPr="005A477C" w:rsidRDefault="00665ABB"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Значение показателя по годам</w:t>
            </w:r>
          </w:p>
        </w:tc>
        <w:tc>
          <w:tcPr>
            <w:tcW w:w="4395" w:type="dxa"/>
            <w:vMerge w:val="restart"/>
            <w:vAlign w:val="center"/>
          </w:tcPr>
          <w:p w:rsidR="00665ABB" w:rsidRPr="005A477C" w:rsidRDefault="00665ABB"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Ответственный за достижение показателя </w:t>
            </w:r>
            <w:hyperlink w:anchor="P1378"/>
          </w:p>
        </w:tc>
      </w:tr>
      <w:tr w:rsidR="005A477C" w:rsidRPr="005A477C" w:rsidTr="006B5C28">
        <w:tc>
          <w:tcPr>
            <w:tcW w:w="793" w:type="dxa"/>
            <w:vMerge/>
          </w:tcPr>
          <w:p w:rsidR="00665ABB" w:rsidRPr="005A477C" w:rsidRDefault="00665ABB" w:rsidP="00685EC9">
            <w:pPr>
              <w:widowControl w:val="0"/>
              <w:autoSpaceDE w:val="0"/>
              <w:autoSpaceDN w:val="0"/>
              <w:rPr>
                <w:rFonts w:ascii="PT Astra Serif" w:eastAsiaTheme="minorEastAsia" w:hAnsi="PT Astra Serif"/>
              </w:rPr>
            </w:pPr>
          </w:p>
        </w:tc>
        <w:tc>
          <w:tcPr>
            <w:tcW w:w="4594" w:type="dxa"/>
            <w:gridSpan w:val="2"/>
            <w:vMerge/>
          </w:tcPr>
          <w:p w:rsidR="00665ABB" w:rsidRPr="005A477C" w:rsidRDefault="00665ABB" w:rsidP="00685EC9">
            <w:pPr>
              <w:widowControl w:val="0"/>
              <w:autoSpaceDE w:val="0"/>
              <w:autoSpaceDN w:val="0"/>
              <w:rPr>
                <w:rFonts w:ascii="PT Astra Serif" w:eastAsiaTheme="minorEastAsia" w:hAnsi="PT Astra Serif"/>
              </w:rPr>
            </w:pPr>
          </w:p>
        </w:tc>
        <w:tc>
          <w:tcPr>
            <w:tcW w:w="1255" w:type="dxa"/>
            <w:vMerge/>
          </w:tcPr>
          <w:p w:rsidR="00665ABB" w:rsidRPr="005A477C" w:rsidRDefault="00665ABB" w:rsidP="00685EC9">
            <w:pPr>
              <w:widowControl w:val="0"/>
              <w:autoSpaceDE w:val="0"/>
              <w:autoSpaceDN w:val="0"/>
              <w:rPr>
                <w:rFonts w:ascii="PT Astra Serif" w:eastAsiaTheme="minorEastAsia" w:hAnsi="PT Astra Serif"/>
              </w:rPr>
            </w:pPr>
          </w:p>
        </w:tc>
        <w:tc>
          <w:tcPr>
            <w:tcW w:w="1296" w:type="dxa"/>
            <w:gridSpan w:val="2"/>
            <w:vMerge/>
          </w:tcPr>
          <w:p w:rsidR="00665ABB" w:rsidRPr="005A477C" w:rsidRDefault="00665ABB" w:rsidP="00685EC9">
            <w:pPr>
              <w:widowControl w:val="0"/>
              <w:autoSpaceDE w:val="0"/>
              <w:autoSpaceDN w:val="0"/>
              <w:rPr>
                <w:rFonts w:ascii="PT Astra Serif" w:eastAsiaTheme="minorEastAsia" w:hAnsi="PT Astra Serif"/>
              </w:rPr>
            </w:pPr>
          </w:p>
        </w:tc>
        <w:tc>
          <w:tcPr>
            <w:tcW w:w="1275" w:type="dxa"/>
            <w:vAlign w:val="center"/>
          </w:tcPr>
          <w:p w:rsidR="00665ABB" w:rsidRPr="005A477C" w:rsidRDefault="00665ABB" w:rsidP="00685EC9">
            <w:pPr>
              <w:jc w:val="center"/>
              <w:rPr>
                <w:rFonts w:ascii="PT Astra Serif" w:eastAsiaTheme="minorEastAsia" w:hAnsi="PT Astra Serif"/>
              </w:rPr>
            </w:pPr>
            <w:r w:rsidRPr="005A477C">
              <w:rPr>
                <w:rFonts w:ascii="PT Astra Serif" w:eastAsiaTheme="minorEastAsia" w:hAnsi="PT Astra Serif"/>
                <w:sz w:val="22"/>
                <w:szCs w:val="22"/>
              </w:rPr>
              <w:t>2026 год</w:t>
            </w:r>
          </w:p>
        </w:tc>
        <w:tc>
          <w:tcPr>
            <w:tcW w:w="1134" w:type="dxa"/>
            <w:vAlign w:val="center"/>
          </w:tcPr>
          <w:p w:rsidR="00665ABB" w:rsidRPr="005A477C" w:rsidRDefault="00665ABB" w:rsidP="00685EC9">
            <w:pPr>
              <w:jc w:val="center"/>
              <w:rPr>
                <w:rFonts w:ascii="PT Astra Serif" w:eastAsiaTheme="minorEastAsia" w:hAnsi="PT Astra Serif"/>
              </w:rPr>
            </w:pPr>
            <w:r w:rsidRPr="005A477C">
              <w:rPr>
                <w:rFonts w:ascii="PT Astra Serif" w:eastAsiaTheme="minorEastAsia" w:hAnsi="PT Astra Serif"/>
                <w:sz w:val="22"/>
                <w:szCs w:val="22"/>
              </w:rPr>
              <w:t>2027 год</w:t>
            </w:r>
          </w:p>
        </w:tc>
        <w:tc>
          <w:tcPr>
            <w:tcW w:w="1134" w:type="dxa"/>
            <w:vAlign w:val="center"/>
          </w:tcPr>
          <w:p w:rsidR="00665ABB" w:rsidRPr="005A477C" w:rsidRDefault="00665ABB" w:rsidP="00685EC9">
            <w:pPr>
              <w:jc w:val="center"/>
              <w:rPr>
                <w:rFonts w:ascii="PT Astra Serif" w:eastAsiaTheme="minorEastAsia" w:hAnsi="PT Astra Serif"/>
              </w:rPr>
            </w:pPr>
            <w:r w:rsidRPr="005A477C">
              <w:rPr>
                <w:rFonts w:ascii="PT Astra Serif" w:eastAsiaTheme="minorEastAsia" w:hAnsi="PT Astra Serif"/>
                <w:sz w:val="22"/>
                <w:szCs w:val="22"/>
              </w:rPr>
              <w:t>2028 год</w:t>
            </w:r>
          </w:p>
        </w:tc>
        <w:tc>
          <w:tcPr>
            <w:tcW w:w="4395" w:type="dxa"/>
            <w:vMerge/>
          </w:tcPr>
          <w:p w:rsidR="00665ABB" w:rsidRPr="005A477C" w:rsidRDefault="00665ABB" w:rsidP="00685EC9">
            <w:pPr>
              <w:widowControl w:val="0"/>
              <w:autoSpaceDE w:val="0"/>
              <w:autoSpaceDN w:val="0"/>
              <w:rPr>
                <w:rFonts w:ascii="PT Astra Serif" w:eastAsiaTheme="minorEastAsia" w:hAnsi="PT Astra Serif"/>
              </w:rPr>
            </w:pPr>
          </w:p>
        </w:tc>
      </w:tr>
      <w:tr w:rsidR="005A477C" w:rsidRPr="005A477C" w:rsidTr="006B5C28">
        <w:trPr>
          <w:trHeight w:val="267"/>
        </w:trPr>
        <w:tc>
          <w:tcPr>
            <w:tcW w:w="793" w:type="dxa"/>
          </w:tcPr>
          <w:p w:rsidR="00665ABB" w:rsidRPr="005A477C" w:rsidRDefault="00665ABB"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4594" w:type="dxa"/>
            <w:gridSpan w:val="2"/>
          </w:tcPr>
          <w:p w:rsidR="00665ABB" w:rsidRPr="005A477C" w:rsidRDefault="00665ABB"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w:t>
            </w:r>
          </w:p>
        </w:tc>
        <w:tc>
          <w:tcPr>
            <w:tcW w:w="1255" w:type="dxa"/>
          </w:tcPr>
          <w:p w:rsidR="00665ABB" w:rsidRPr="005A477C" w:rsidRDefault="00665ABB"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w:t>
            </w:r>
          </w:p>
        </w:tc>
        <w:tc>
          <w:tcPr>
            <w:tcW w:w="1296" w:type="dxa"/>
            <w:gridSpan w:val="2"/>
          </w:tcPr>
          <w:p w:rsidR="00665ABB" w:rsidRPr="005A477C" w:rsidRDefault="00665ABB"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w:t>
            </w:r>
          </w:p>
        </w:tc>
        <w:tc>
          <w:tcPr>
            <w:tcW w:w="1275" w:type="dxa"/>
          </w:tcPr>
          <w:p w:rsidR="00665ABB" w:rsidRPr="005A477C" w:rsidRDefault="00665ABB"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w:t>
            </w:r>
          </w:p>
        </w:tc>
        <w:tc>
          <w:tcPr>
            <w:tcW w:w="1134" w:type="dxa"/>
          </w:tcPr>
          <w:p w:rsidR="00665ABB" w:rsidRPr="005A477C" w:rsidRDefault="00665ABB"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6</w:t>
            </w:r>
          </w:p>
        </w:tc>
        <w:tc>
          <w:tcPr>
            <w:tcW w:w="1134" w:type="dxa"/>
          </w:tcPr>
          <w:p w:rsidR="00665ABB" w:rsidRPr="005A477C" w:rsidRDefault="00665ABB"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w:t>
            </w:r>
          </w:p>
        </w:tc>
        <w:tc>
          <w:tcPr>
            <w:tcW w:w="4395" w:type="dxa"/>
          </w:tcPr>
          <w:p w:rsidR="00665ABB" w:rsidRPr="005A477C" w:rsidRDefault="00665ABB"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w:t>
            </w:r>
          </w:p>
        </w:tc>
      </w:tr>
      <w:tr w:rsidR="005A477C" w:rsidRPr="005A477C" w:rsidTr="006B5C28">
        <w:tc>
          <w:tcPr>
            <w:tcW w:w="15876" w:type="dxa"/>
            <w:gridSpan w:val="10"/>
          </w:tcPr>
          <w:p w:rsidR="00665ABB" w:rsidRPr="005A477C" w:rsidRDefault="00665ABB" w:rsidP="00685EC9">
            <w:pPr>
              <w:pStyle w:val="aa"/>
              <w:widowControl w:val="0"/>
              <w:numPr>
                <w:ilvl w:val="0"/>
                <w:numId w:val="10"/>
              </w:numPr>
              <w:tabs>
                <w:tab w:val="left" w:pos="364"/>
              </w:tabs>
              <w:autoSpaceDE w:val="0"/>
              <w:autoSpaceDN w:val="0"/>
              <w:ind w:left="0" w:firstLine="0"/>
              <w:rPr>
                <w:rFonts w:ascii="PT Astra Serif" w:eastAsiaTheme="minorEastAsia" w:hAnsi="PT Astra Serif"/>
              </w:rPr>
            </w:pPr>
            <w:r w:rsidRPr="005A477C">
              <w:rPr>
                <w:rFonts w:ascii="PT Astra Serif" w:eastAsiaTheme="minorEastAsia" w:hAnsi="PT Astra Serif"/>
                <w:sz w:val="22"/>
                <w:szCs w:val="22"/>
              </w:rPr>
              <w:t>Цель муниципальной программы «Сохранение и развитие учреждений в сфере культуры»</w:t>
            </w:r>
          </w:p>
        </w:tc>
      </w:tr>
      <w:tr w:rsidR="005A477C" w:rsidRPr="005A477C" w:rsidTr="001E03BA">
        <w:tc>
          <w:tcPr>
            <w:tcW w:w="851" w:type="dxa"/>
            <w:gridSpan w:val="2"/>
          </w:tcPr>
          <w:p w:rsidR="00665ABB" w:rsidRPr="005A477C" w:rsidRDefault="00665ABB" w:rsidP="00685EC9">
            <w:pPr>
              <w:pStyle w:val="aa"/>
              <w:widowControl w:val="0"/>
              <w:numPr>
                <w:ilvl w:val="1"/>
                <w:numId w:val="10"/>
              </w:numPr>
              <w:autoSpaceDE w:val="0"/>
              <w:autoSpaceDN w:val="0"/>
              <w:ind w:left="0" w:firstLine="0"/>
              <w:rPr>
                <w:rFonts w:ascii="PT Astra Serif" w:eastAsiaTheme="minorEastAsia" w:hAnsi="PT Astra Serif"/>
              </w:rPr>
            </w:pPr>
          </w:p>
        </w:tc>
        <w:tc>
          <w:tcPr>
            <w:tcW w:w="4536" w:type="dxa"/>
          </w:tcPr>
          <w:p w:rsidR="00665ABB" w:rsidRPr="005A477C" w:rsidRDefault="00665ABB"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Количество приобретенных зданий для размещения муниципальных учреждений культуры</w:t>
            </w:r>
          </w:p>
        </w:tc>
        <w:tc>
          <w:tcPr>
            <w:tcW w:w="1276" w:type="dxa"/>
            <w:gridSpan w:val="2"/>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Единиц</w:t>
            </w:r>
          </w:p>
        </w:tc>
        <w:tc>
          <w:tcPr>
            <w:tcW w:w="1275"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1275"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1134"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1134"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4395" w:type="dxa"/>
            <w:vAlign w:val="center"/>
          </w:tcPr>
          <w:p w:rsidR="00665ABB" w:rsidRPr="005A477C" w:rsidRDefault="00665ABB" w:rsidP="001E03BA">
            <w:pPr>
              <w:widowControl w:val="0"/>
              <w:autoSpaceDE w:val="0"/>
              <w:autoSpaceDN w:val="0"/>
              <w:jc w:val="center"/>
              <w:rPr>
                <w:rFonts w:ascii="PT Astra Serif" w:eastAsiaTheme="minorEastAsia" w:hAnsi="PT Astra Serif"/>
                <w:spacing w:val="-4"/>
              </w:rPr>
            </w:pPr>
            <w:r w:rsidRPr="005A477C">
              <w:rPr>
                <w:rFonts w:ascii="PT Astra Serif" w:eastAsiaTheme="minorEastAsia" w:hAnsi="PT Astra Serif"/>
                <w:sz w:val="22"/>
                <w:szCs w:val="22"/>
              </w:rPr>
              <w:t>Управление имущественных отношений</w:t>
            </w:r>
          </w:p>
        </w:tc>
      </w:tr>
      <w:tr w:rsidR="005A477C" w:rsidRPr="005A477C" w:rsidTr="001E03BA">
        <w:tc>
          <w:tcPr>
            <w:tcW w:w="15876" w:type="dxa"/>
            <w:gridSpan w:val="10"/>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 Цель муниципальной программы  «Организация и проведение работ по управлению, пользованию и распоряжению имуществом Миасского городского округа Челябинской области»</w:t>
            </w:r>
          </w:p>
        </w:tc>
      </w:tr>
      <w:tr w:rsidR="005A477C" w:rsidRPr="005A477C" w:rsidTr="001E03BA">
        <w:tc>
          <w:tcPr>
            <w:tcW w:w="793" w:type="dxa"/>
          </w:tcPr>
          <w:p w:rsidR="00665ABB" w:rsidRPr="005A477C" w:rsidRDefault="00665ABB"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2.1.</w:t>
            </w:r>
          </w:p>
        </w:tc>
        <w:tc>
          <w:tcPr>
            <w:tcW w:w="4594" w:type="dxa"/>
            <w:gridSpan w:val="2"/>
          </w:tcPr>
          <w:p w:rsidR="00665ABB" w:rsidRPr="005A477C" w:rsidRDefault="00665ABB" w:rsidP="00BD78C0">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Исполнение мероприятий по приобретению имущества, </w:t>
            </w:r>
            <w:proofErr w:type="gramStart"/>
            <w:r w:rsidRPr="005A477C">
              <w:rPr>
                <w:rFonts w:ascii="PT Astra Serif" w:eastAsiaTheme="minorEastAsia" w:hAnsi="PT Astra Serif"/>
                <w:sz w:val="22"/>
                <w:szCs w:val="22"/>
              </w:rPr>
              <w:t>от</w:t>
            </w:r>
            <w:proofErr w:type="gramEnd"/>
            <w:r w:rsidRPr="005A477C">
              <w:rPr>
                <w:rFonts w:ascii="PT Astra Serif" w:eastAsiaTheme="minorEastAsia" w:hAnsi="PT Astra Serif"/>
                <w:sz w:val="22"/>
                <w:szCs w:val="22"/>
              </w:rPr>
              <w:t xml:space="preserve"> запланированных</w:t>
            </w:r>
          </w:p>
        </w:tc>
        <w:tc>
          <w:tcPr>
            <w:tcW w:w="1255"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w:t>
            </w:r>
          </w:p>
        </w:tc>
        <w:tc>
          <w:tcPr>
            <w:tcW w:w="1296" w:type="dxa"/>
            <w:gridSpan w:val="2"/>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275"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4395"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Управление имущественных отношений</w:t>
            </w:r>
          </w:p>
        </w:tc>
      </w:tr>
      <w:tr w:rsidR="005A477C" w:rsidRPr="005A477C" w:rsidTr="001E03BA">
        <w:tc>
          <w:tcPr>
            <w:tcW w:w="793" w:type="dxa"/>
          </w:tcPr>
          <w:p w:rsidR="00665ABB" w:rsidRPr="005A477C" w:rsidRDefault="00665ABB"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2.2.</w:t>
            </w:r>
          </w:p>
        </w:tc>
        <w:tc>
          <w:tcPr>
            <w:tcW w:w="4594" w:type="dxa"/>
            <w:gridSpan w:val="2"/>
          </w:tcPr>
          <w:p w:rsidR="00665ABB" w:rsidRPr="005A477C" w:rsidRDefault="00665ABB" w:rsidP="00BD78C0">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Исполнение мероприятий по содержанию имущественного комплекса, </w:t>
            </w:r>
            <w:proofErr w:type="gramStart"/>
            <w:r w:rsidRPr="005A477C">
              <w:rPr>
                <w:rFonts w:ascii="PT Astra Serif" w:eastAsiaTheme="minorEastAsia" w:hAnsi="PT Astra Serif"/>
                <w:sz w:val="22"/>
                <w:szCs w:val="22"/>
              </w:rPr>
              <w:t>от</w:t>
            </w:r>
            <w:proofErr w:type="gramEnd"/>
            <w:r w:rsidRPr="005A477C">
              <w:rPr>
                <w:rFonts w:ascii="PT Astra Serif" w:eastAsiaTheme="minorEastAsia" w:hAnsi="PT Astra Serif"/>
                <w:sz w:val="22"/>
                <w:szCs w:val="22"/>
              </w:rPr>
              <w:t xml:space="preserve"> запланированных</w:t>
            </w:r>
          </w:p>
        </w:tc>
        <w:tc>
          <w:tcPr>
            <w:tcW w:w="1255"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w:t>
            </w:r>
          </w:p>
        </w:tc>
        <w:tc>
          <w:tcPr>
            <w:tcW w:w="1296" w:type="dxa"/>
            <w:gridSpan w:val="2"/>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275"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4395"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Управление имущественных отношений</w:t>
            </w:r>
          </w:p>
        </w:tc>
      </w:tr>
      <w:tr w:rsidR="005A477C" w:rsidRPr="005A477C" w:rsidTr="001E03BA">
        <w:tc>
          <w:tcPr>
            <w:tcW w:w="793" w:type="dxa"/>
          </w:tcPr>
          <w:p w:rsidR="00665ABB" w:rsidRPr="005A477C" w:rsidRDefault="00665ABB"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2.3.</w:t>
            </w:r>
          </w:p>
        </w:tc>
        <w:tc>
          <w:tcPr>
            <w:tcW w:w="4594" w:type="dxa"/>
            <w:gridSpan w:val="2"/>
          </w:tcPr>
          <w:p w:rsidR="00665ABB" w:rsidRPr="005A477C" w:rsidRDefault="00665ABB" w:rsidP="00BD78C0">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Количество объектов поставленных на бесхозяйный учет</w:t>
            </w:r>
          </w:p>
        </w:tc>
        <w:tc>
          <w:tcPr>
            <w:tcW w:w="1255"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Ед.</w:t>
            </w:r>
          </w:p>
        </w:tc>
        <w:tc>
          <w:tcPr>
            <w:tcW w:w="1296" w:type="dxa"/>
            <w:gridSpan w:val="2"/>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528</w:t>
            </w:r>
          </w:p>
        </w:tc>
        <w:tc>
          <w:tcPr>
            <w:tcW w:w="1275"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200</w:t>
            </w:r>
          </w:p>
        </w:tc>
        <w:tc>
          <w:tcPr>
            <w:tcW w:w="1134"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200</w:t>
            </w:r>
          </w:p>
        </w:tc>
        <w:tc>
          <w:tcPr>
            <w:tcW w:w="1134"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200</w:t>
            </w:r>
          </w:p>
        </w:tc>
        <w:tc>
          <w:tcPr>
            <w:tcW w:w="4395"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Управление имущественных отношений</w:t>
            </w:r>
          </w:p>
        </w:tc>
      </w:tr>
      <w:tr w:rsidR="005A477C" w:rsidRPr="005A477C" w:rsidTr="001E03BA">
        <w:tc>
          <w:tcPr>
            <w:tcW w:w="793" w:type="dxa"/>
          </w:tcPr>
          <w:p w:rsidR="00665ABB" w:rsidRPr="005A477C" w:rsidRDefault="00665ABB"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2.4.</w:t>
            </w:r>
          </w:p>
        </w:tc>
        <w:tc>
          <w:tcPr>
            <w:tcW w:w="4594" w:type="dxa"/>
            <w:gridSpan w:val="2"/>
          </w:tcPr>
          <w:p w:rsidR="00665ABB" w:rsidRPr="005A477C" w:rsidRDefault="00665ABB" w:rsidP="00BD78C0">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Объем доходов, полученных в результате продажи объектов муниципальной собственности или предоставлении в аренду</w:t>
            </w:r>
          </w:p>
        </w:tc>
        <w:tc>
          <w:tcPr>
            <w:tcW w:w="1255"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Тыс. руб.</w:t>
            </w:r>
          </w:p>
        </w:tc>
        <w:tc>
          <w:tcPr>
            <w:tcW w:w="1296" w:type="dxa"/>
            <w:gridSpan w:val="2"/>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21 050,2</w:t>
            </w:r>
          </w:p>
        </w:tc>
        <w:tc>
          <w:tcPr>
            <w:tcW w:w="1275"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18 219,0</w:t>
            </w:r>
          </w:p>
        </w:tc>
        <w:tc>
          <w:tcPr>
            <w:tcW w:w="1134"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11 648,6</w:t>
            </w:r>
          </w:p>
        </w:tc>
        <w:tc>
          <w:tcPr>
            <w:tcW w:w="1134"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10 524,3</w:t>
            </w:r>
          </w:p>
        </w:tc>
        <w:tc>
          <w:tcPr>
            <w:tcW w:w="4395"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Управление имущественных отношений</w:t>
            </w:r>
          </w:p>
        </w:tc>
      </w:tr>
      <w:tr w:rsidR="005A477C" w:rsidRPr="005A477C" w:rsidTr="001E03BA">
        <w:trPr>
          <w:trHeight w:val="215"/>
        </w:trPr>
        <w:tc>
          <w:tcPr>
            <w:tcW w:w="15876" w:type="dxa"/>
            <w:gridSpan w:val="10"/>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 Цель муниципальной программы  «Создание и управление организациями, учредителем которых выступает муниципальное образование «Миасский городской округ Челябинской области»</w:t>
            </w:r>
          </w:p>
        </w:tc>
      </w:tr>
      <w:tr w:rsidR="005A477C" w:rsidRPr="005A477C" w:rsidTr="001E03BA">
        <w:tc>
          <w:tcPr>
            <w:tcW w:w="793" w:type="dxa"/>
          </w:tcPr>
          <w:p w:rsidR="00665ABB" w:rsidRPr="005A477C" w:rsidRDefault="00665ABB"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3.1.</w:t>
            </w:r>
          </w:p>
        </w:tc>
        <w:tc>
          <w:tcPr>
            <w:tcW w:w="4594" w:type="dxa"/>
            <w:gridSpan w:val="2"/>
          </w:tcPr>
          <w:p w:rsidR="00665ABB" w:rsidRPr="005A477C" w:rsidRDefault="00665ABB" w:rsidP="004F5F78">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Количество организаций муниципальной формы собственности, находящихся в стадии ликвидации или банкротства</w:t>
            </w:r>
          </w:p>
        </w:tc>
        <w:tc>
          <w:tcPr>
            <w:tcW w:w="1255"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Ед.</w:t>
            </w:r>
          </w:p>
        </w:tc>
        <w:tc>
          <w:tcPr>
            <w:tcW w:w="1296" w:type="dxa"/>
            <w:gridSpan w:val="2"/>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1275"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1134"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1134"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0</w:t>
            </w:r>
          </w:p>
        </w:tc>
        <w:tc>
          <w:tcPr>
            <w:tcW w:w="4395"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Управление имущественных отношений</w:t>
            </w:r>
          </w:p>
        </w:tc>
      </w:tr>
      <w:tr w:rsidR="00665ABB" w:rsidRPr="005A477C" w:rsidTr="001E03BA">
        <w:tc>
          <w:tcPr>
            <w:tcW w:w="793" w:type="dxa"/>
          </w:tcPr>
          <w:p w:rsidR="00665ABB" w:rsidRPr="005A477C" w:rsidRDefault="00665ABB"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3.2.</w:t>
            </w:r>
          </w:p>
        </w:tc>
        <w:tc>
          <w:tcPr>
            <w:tcW w:w="4594" w:type="dxa"/>
            <w:gridSpan w:val="2"/>
          </w:tcPr>
          <w:p w:rsidR="00665ABB" w:rsidRPr="005A477C" w:rsidRDefault="00665ABB" w:rsidP="004F5F78">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Объем доходов от хозяйственной деятельности муниципальных унитарных предприятий и хозяйственных обществ, подлежащих перечислению в бюджет Миасского городского округа Челябинской области</w:t>
            </w:r>
          </w:p>
        </w:tc>
        <w:tc>
          <w:tcPr>
            <w:tcW w:w="1255"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Тыс. руб.</w:t>
            </w:r>
          </w:p>
        </w:tc>
        <w:tc>
          <w:tcPr>
            <w:tcW w:w="1296" w:type="dxa"/>
            <w:gridSpan w:val="2"/>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476,1</w:t>
            </w:r>
          </w:p>
        </w:tc>
        <w:tc>
          <w:tcPr>
            <w:tcW w:w="1275"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250,0</w:t>
            </w:r>
          </w:p>
        </w:tc>
        <w:tc>
          <w:tcPr>
            <w:tcW w:w="1134"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250,0</w:t>
            </w:r>
          </w:p>
        </w:tc>
        <w:tc>
          <w:tcPr>
            <w:tcW w:w="1134"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250,0</w:t>
            </w:r>
          </w:p>
        </w:tc>
        <w:tc>
          <w:tcPr>
            <w:tcW w:w="4395" w:type="dxa"/>
            <w:vAlign w:val="center"/>
          </w:tcPr>
          <w:p w:rsidR="00665ABB" w:rsidRPr="005A477C" w:rsidRDefault="00665ABB" w:rsidP="001E03B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Управление имущественных отношений</w:t>
            </w:r>
          </w:p>
        </w:tc>
      </w:tr>
    </w:tbl>
    <w:p w:rsidR="00665ABB" w:rsidRPr="005A477C" w:rsidRDefault="00665ABB" w:rsidP="00685EC9">
      <w:pPr>
        <w:widowControl w:val="0"/>
        <w:autoSpaceDE w:val="0"/>
        <w:autoSpaceDN w:val="0"/>
        <w:jc w:val="center"/>
        <w:outlineLvl w:val="2"/>
        <w:rPr>
          <w:rFonts w:ascii="PT Astra Serif" w:eastAsiaTheme="minorEastAsia" w:hAnsi="PT Astra Serif"/>
          <w:sz w:val="22"/>
          <w:szCs w:val="22"/>
        </w:rPr>
      </w:pPr>
    </w:p>
    <w:p w:rsidR="006B5C28" w:rsidRPr="005A477C" w:rsidRDefault="006B5C28" w:rsidP="00685EC9">
      <w:pPr>
        <w:widowControl w:val="0"/>
        <w:autoSpaceDE w:val="0"/>
        <w:autoSpaceDN w:val="0"/>
        <w:jc w:val="center"/>
        <w:outlineLvl w:val="2"/>
        <w:rPr>
          <w:rFonts w:ascii="PT Astra Serif" w:eastAsiaTheme="minorEastAsia" w:hAnsi="PT Astra Serif"/>
          <w:sz w:val="22"/>
          <w:szCs w:val="22"/>
        </w:rPr>
      </w:pPr>
    </w:p>
    <w:p w:rsidR="006B5C28" w:rsidRPr="005A477C" w:rsidRDefault="006B5C28" w:rsidP="00685EC9">
      <w:pPr>
        <w:widowControl w:val="0"/>
        <w:autoSpaceDE w:val="0"/>
        <w:autoSpaceDN w:val="0"/>
        <w:jc w:val="center"/>
        <w:outlineLvl w:val="2"/>
        <w:rPr>
          <w:rFonts w:ascii="PT Astra Serif" w:eastAsiaTheme="minorEastAsia" w:hAnsi="PT Astra Serif"/>
          <w:sz w:val="22"/>
          <w:szCs w:val="22"/>
        </w:rPr>
      </w:pPr>
    </w:p>
    <w:p w:rsidR="00665ABB" w:rsidRPr="005A477C" w:rsidRDefault="00665ABB"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3. Структура муниципальной программы</w:t>
      </w:r>
    </w:p>
    <w:p w:rsidR="00665ABB" w:rsidRPr="005A477C" w:rsidRDefault="00665ABB" w:rsidP="00685EC9">
      <w:pPr>
        <w:widowControl w:val="0"/>
        <w:autoSpaceDE w:val="0"/>
        <w:autoSpaceDN w:val="0"/>
        <w:jc w:val="center"/>
        <w:outlineLvl w:val="2"/>
        <w:rPr>
          <w:rFonts w:ascii="PT Astra Serif" w:eastAsiaTheme="minorEastAsia" w:hAnsi="PT Astra Serif"/>
          <w:sz w:val="22"/>
          <w:szCs w:val="22"/>
        </w:rPr>
      </w:pPr>
    </w:p>
    <w:tbl>
      <w:tblPr>
        <w:tblW w:w="16051" w:type="dxa"/>
        <w:jc w:val="center"/>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93"/>
        <w:gridCol w:w="5380"/>
        <w:gridCol w:w="4828"/>
        <w:gridCol w:w="5050"/>
      </w:tblGrid>
      <w:tr w:rsidR="005A477C" w:rsidRPr="005A477C" w:rsidTr="006B5C28">
        <w:trPr>
          <w:jc w:val="center"/>
        </w:trPr>
        <w:tc>
          <w:tcPr>
            <w:tcW w:w="793" w:type="dxa"/>
            <w:vAlign w:val="center"/>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 xml:space="preserve">N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5380" w:type="dxa"/>
            <w:vAlign w:val="center"/>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Задачи структурного элемента</w:t>
            </w:r>
          </w:p>
        </w:tc>
        <w:tc>
          <w:tcPr>
            <w:tcW w:w="4828" w:type="dxa"/>
            <w:vAlign w:val="center"/>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Краткое описание ожидаемых эффектов от реализации задачи структурного элемента</w:t>
            </w:r>
          </w:p>
        </w:tc>
        <w:tc>
          <w:tcPr>
            <w:tcW w:w="5050" w:type="dxa"/>
            <w:vAlign w:val="center"/>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Связь с показателями</w:t>
            </w:r>
          </w:p>
        </w:tc>
      </w:tr>
      <w:tr w:rsidR="005A477C" w:rsidRPr="005A477C" w:rsidTr="006B5C28">
        <w:trPr>
          <w:trHeight w:val="21"/>
          <w:jc w:val="center"/>
        </w:trPr>
        <w:tc>
          <w:tcPr>
            <w:tcW w:w="793" w:type="dxa"/>
            <w:vAlign w:val="center"/>
          </w:tcPr>
          <w:p w:rsidR="00665ABB" w:rsidRPr="005A477C" w:rsidRDefault="00665ABB" w:rsidP="00685EC9">
            <w:pPr>
              <w:jc w:val="center"/>
              <w:rPr>
                <w:rFonts w:ascii="PT Astra Serif" w:eastAsiaTheme="minorEastAsia" w:hAnsi="PT Astra Serif"/>
              </w:rPr>
            </w:pPr>
            <w:r w:rsidRPr="005A477C">
              <w:rPr>
                <w:rFonts w:ascii="PT Astra Serif" w:eastAsiaTheme="minorEastAsia" w:hAnsi="PT Astra Serif"/>
                <w:sz w:val="22"/>
                <w:szCs w:val="22"/>
              </w:rPr>
              <w:t>1</w:t>
            </w:r>
          </w:p>
        </w:tc>
        <w:tc>
          <w:tcPr>
            <w:tcW w:w="5380" w:type="dxa"/>
            <w:vAlign w:val="center"/>
          </w:tcPr>
          <w:p w:rsidR="00665ABB" w:rsidRPr="005A477C" w:rsidRDefault="00665ABB" w:rsidP="00685EC9">
            <w:pPr>
              <w:jc w:val="center"/>
              <w:rPr>
                <w:rFonts w:ascii="PT Astra Serif" w:eastAsiaTheme="minorEastAsia" w:hAnsi="PT Astra Serif"/>
              </w:rPr>
            </w:pPr>
            <w:r w:rsidRPr="005A477C">
              <w:rPr>
                <w:rFonts w:ascii="PT Astra Serif" w:eastAsiaTheme="minorEastAsia" w:hAnsi="PT Astra Serif"/>
                <w:sz w:val="22"/>
                <w:szCs w:val="22"/>
              </w:rPr>
              <w:t>2</w:t>
            </w:r>
          </w:p>
        </w:tc>
        <w:tc>
          <w:tcPr>
            <w:tcW w:w="4828" w:type="dxa"/>
            <w:vAlign w:val="center"/>
          </w:tcPr>
          <w:p w:rsidR="00665ABB" w:rsidRPr="005A477C" w:rsidRDefault="00665ABB" w:rsidP="00685EC9">
            <w:pPr>
              <w:jc w:val="center"/>
              <w:rPr>
                <w:rFonts w:ascii="PT Astra Serif" w:eastAsiaTheme="minorEastAsia" w:hAnsi="PT Astra Serif"/>
              </w:rPr>
            </w:pPr>
            <w:r w:rsidRPr="005A477C">
              <w:rPr>
                <w:rFonts w:ascii="PT Astra Serif" w:eastAsiaTheme="minorEastAsia" w:hAnsi="PT Astra Serif"/>
                <w:sz w:val="22"/>
                <w:szCs w:val="22"/>
              </w:rPr>
              <w:t>3</w:t>
            </w:r>
          </w:p>
        </w:tc>
        <w:tc>
          <w:tcPr>
            <w:tcW w:w="5050" w:type="dxa"/>
            <w:vAlign w:val="center"/>
          </w:tcPr>
          <w:p w:rsidR="00665ABB" w:rsidRPr="005A477C" w:rsidRDefault="00665ABB" w:rsidP="00685EC9">
            <w:pPr>
              <w:jc w:val="center"/>
              <w:rPr>
                <w:rFonts w:ascii="PT Astra Serif" w:eastAsiaTheme="minorEastAsia" w:hAnsi="PT Astra Serif"/>
              </w:rPr>
            </w:pPr>
            <w:r w:rsidRPr="005A477C">
              <w:rPr>
                <w:rFonts w:ascii="PT Astra Serif" w:eastAsiaTheme="minorEastAsia" w:hAnsi="PT Astra Serif"/>
                <w:sz w:val="22"/>
                <w:szCs w:val="22"/>
              </w:rPr>
              <w:t>4</w:t>
            </w:r>
          </w:p>
        </w:tc>
      </w:tr>
      <w:tr w:rsidR="005A477C" w:rsidRPr="005A477C" w:rsidTr="00BD78C0">
        <w:trPr>
          <w:trHeight w:val="219"/>
          <w:jc w:val="center"/>
        </w:trPr>
        <w:tc>
          <w:tcPr>
            <w:tcW w:w="16051" w:type="dxa"/>
            <w:gridSpan w:val="4"/>
            <w:vAlign w:val="center"/>
          </w:tcPr>
          <w:p w:rsidR="00665ABB" w:rsidRPr="00BD78C0" w:rsidRDefault="00665ABB" w:rsidP="00BD78C0">
            <w:pPr>
              <w:pStyle w:val="aa"/>
              <w:numPr>
                <w:ilvl w:val="1"/>
                <w:numId w:val="9"/>
              </w:numPr>
              <w:ind w:left="0" w:firstLine="0"/>
              <w:jc w:val="center"/>
              <w:rPr>
                <w:rFonts w:ascii="PT Astra Serif" w:eastAsiaTheme="minorEastAsia" w:hAnsi="PT Astra Serif"/>
              </w:rPr>
            </w:pPr>
            <w:r w:rsidRPr="00BD78C0">
              <w:rPr>
                <w:rFonts w:ascii="PT Astra Serif" w:eastAsiaTheme="minorEastAsia" w:hAnsi="PT Astra Serif"/>
                <w:sz w:val="22"/>
                <w:szCs w:val="22"/>
              </w:rPr>
              <w:t>Региональный проект «Сохранение и развитие учреждений в сфере культуры»</w:t>
            </w:r>
          </w:p>
        </w:tc>
      </w:tr>
      <w:tr w:rsidR="005A477C" w:rsidRPr="005A477C" w:rsidTr="00BD78C0">
        <w:trPr>
          <w:jc w:val="center"/>
        </w:trPr>
        <w:tc>
          <w:tcPr>
            <w:tcW w:w="6173" w:type="dxa"/>
            <w:gridSpan w:val="2"/>
            <w:vAlign w:val="center"/>
          </w:tcPr>
          <w:p w:rsidR="00665ABB" w:rsidRPr="00BD78C0" w:rsidRDefault="00665ABB" w:rsidP="00BD78C0">
            <w:pPr>
              <w:jc w:val="center"/>
              <w:rPr>
                <w:rFonts w:ascii="PT Astra Serif" w:eastAsiaTheme="minorEastAsia" w:hAnsi="PT Astra Serif"/>
              </w:rPr>
            </w:pPr>
            <w:r w:rsidRPr="00BD78C0">
              <w:rPr>
                <w:rFonts w:ascii="PT Astra Serif" w:eastAsiaTheme="minorEastAsia" w:hAnsi="PT Astra Serif"/>
                <w:sz w:val="22"/>
                <w:szCs w:val="22"/>
              </w:rPr>
              <w:t>Ответственный за реализацию - Управление имущественных отношений</w:t>
            </w:r>
          </w:p>
        </w:tc>
        <w:tc>
          <w:tcPr>
            <w:tcW w:w="9878" w:type="dxa"/>
            <w:gridSpan w:val="2"/>
            <w:vAlign w:val="center"/>
          </w:tcPr>
          <w:p w:rsidR="00665ABB" w:rsidRPr="00BD78C0" w:rsidRDefault="00665ABB" w:rsidP="00BD78C0">
            <w:pPr>
              <w:jc w:val="center"/>
              <w:rPr>
                <w:rFonts w:ascii="PT Astra Serif" w:eastAsiaTheme="minorEastAsia" w:hAnsi="PT Astra Serif"/>
              </w:rPr>
            </w:pPr>
            <w:r w:rsidRPr="00BD78C0">
              <w:rPr>
                <w:rFonts w:ascii="PT Astra Serif" w:eastAsiaTheme="minorEastAsia" w:hAnsi="PT Astra Serif"/>
                <w:sz w:val="22"/>
                <w:szCs w:val="22"/>
              </w:rPr>
              <w:t>Срок реализации:  2026г.</w:t>
            </w:r>
          </w:p>
        </w:tc>
      </w:tr>
      <w:tr w:rsidR="005A477C" w:rsidRPr="005A477C" w:rsidTr="00BD78C0">
        <w:trPr>
          <w:jc w:val="center"/>
        </w:trPr>
        <w:tc>
          <w:tcPr>
            <w:tcW w:w="793" w:type="dxa"/>
            <w:vAlign w:val="center"/>
          </w:tcPr>
          <w:p w:rsidR="00665ABB" w:rsidRPr="00BD78C0" w:rsidRDefault="00665ABB" w:rsidP="00BD78C0">
            <w:pPr>
              <w:jc w:val="center"/>
              <w:rPr>
                <w:rFonts w:ascii="PT Astra Serif" w:eastAsiaTheme="minorEastAsia" w:hAnsi="PT Astra Serif"/>
              </w:rPr>
            </w:pPr>
            <w:r w:rsidRPr="00BD78C0">
              <w:rPr>
                <w:rFonts w:ascii="PT Astra Serif" w:eastAsiaTheme="minorEastAsia" w:hAnsi="PT Astra Serif"/>
                <w:sz w:val="22"/>
                <w:szCs w:val="22"/>
              </w:rPr>
              <w:t>1.1.1.</w:t>
            </w:r>
          </w:p>
        </w:tc>
        <w:tc>
          <w:tcPr>
            <w:tcW w:w="5380" w:type="dxa"/>
            <w:vAlign w:val="center"/>
          </w:tcPr>
          <w:p w:rsidR="00665ABB" w:rsidRPr="00BD78C0" w:rsidRDefault="00665ABB" w:rsidP="00BD78C0">
            <w:pPr>
              <w:jc w:val="both"/>
              <w:rPr>
                <w:rFonts w:ascii="PT Astra Serif" w:eastAsiaTheme="minorEastAsia" w:hAnsi="PT Astra Serif"/>
              </w:rPr>
            </w:pPr>
            <w:r w:rsidRPr="00BD78C0">
              <w:rPr>
                <w:rFonts w:ascii="PT Astra Serif" w:eastAsiaTheme="minorEastAsia" w:hAnsi="PT Astra Serif"/>
                <w:sz w:val="22"/>
                <w:szCs w:val="22"/>
              </w:rPr>
              <w:t>Задача 1: Осуществление мероприятий, связанных с приобретением зданий для размещения муниципальных учреждений культуры, в том числе путем инвестирования в строительство, и приобретение основных сре</w:t>
            </w:r>
            <w:proofErr w:type="gramStart"/>
            <w:r w:rsidRPr="00BD78C0">
              <w:rPr>
                <w:rFonts w:ascii="PT Astra Serif" w:eastAsiaTheme="minorEastAsia" w:hAnsi="PT Astra Serif"/>
                <w:sz w:val="22"/>
                <w:szCs w:val="22"/>
              </w:rPr>
              <w:t>дств дл</w:t>
            </w:r>
            <w:proofErr w:type="gramEnd"/>
            <w:r w:rsidRPr="00BD78C0">
              <w:rPr>
                <w:rFonts w:ascii="PT Astra Serif" w:eastAsiaTheme="minorEastAsia" w:hAnsi="PT Astra Serif"/>
                <w:sz w:val="22"/>
                <w:szCs w:val="22"/>
              </w:rPr>
              <w:t>я указанных учреждений</w:t>
            </w:r>
          </w:p>
        </w:tc>
        <w:tc>
          <w:tcPr>
            <w:tcW w:w="4828" w:type="dxa"/>
            <w:vAlign w:val="center"/>
          </w:tcPr>
          <w:p w:rsidR="00665ABB" w:rsidRPr="00BD78C0" w:rsidRDefault="00665ABB" w:rsidP="00BD78C0">
            <w:pPr>
              <w:widowControl w:val="0"/>
              <w:autoSpaceDE w:val="0"/>
              <w:autoSpaceDN w:val="0"/>
              <w:jc w:val="both"/>
              <w:rPr>
                <w:rFonts w:ascii="PT Astra Serif" w:eastAsiaTheme="minorEastAsia" w:hAnsi="PT Astra Serif"/>
              </w:rPr>
            </w:pPr>
            <w:r w:rsidRPr="00BD78C0">
              <w:rPr>
                <w:rFonts w:ascii="PT Astra Serif" w:eastAsiaTheme="minorEastAsia" w:hAnsi="PT Astra Serif"/>
                <w:sz w:val="22"/>
                <w:szCs w:val="22"/>
              </w:rPr>
              <w:t>Приобретение объектов недвижимости для размещения муниципальных учреждений культуры</w:t>
            </w:r>
          </w:p>
        </w:tc>
        <w:tc>
          <w:tcPr>
            <w:tcW w:w="5050" w:type="dxa"/>
            <w:vAlign w:val="center"/>
          </w:tcPr>
          <w:p w:rsidR="00665ABB" w:rsidRPr="00BD78C0" w:rsidRDefault="00665ABB" w:rsidP="00BD78C0">
            <w:pPr>
              <w:widowControl w:val="0"/>
              <w:autoSpaceDE w:val="0"/>
              <w:autoSpaceDN w:val="0"/>
              <w:jc w:val="both"/>
              <w:rPr>
                <w:rFonts w:ascii="PT Astra Serif" w:eastAsiaTheme="minorEastAsia" w:hAnsi="PT Astra Serif"/>
              </w:rPr>
            </w:pPr>
            <w:r w:rsidRPr="00BD78C0">
              <w:rPr>
                <w:rFonts w:ascii="PT Astra Serif" w:eastAsiaTheme="minorEastAsia" w:hAnsi="PT Astra Serif"/>
                <w:sz w:val="22"/>
                <w:szCs w:val="22"/>
              </w:rPr>
              <w:t>Количество приобретенных зданий для размещения муниципальных учреждений культуры</w:t>
            </w:r>
          </w:p>
        </w:tc>
      </w:tr>
      <w:tr w:rsidR="005A477C" w:rsidRPr="005A477C" w:rsidTr="006B5C28">
        <w:trPr>
          <w:trHeight w:val="264"/>
          <w:jc w:val="center"/>
        </w:trPr>
        <w:tc>
          <w:tcPr>
            <w:tcW w:w="16051" w:type="dxa"/>
            <w:gridSpan w:val="4"/>
            <w:vAlign w:val="center"/>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1.2. Комплекс процессных мероприятий: «Организация и проведение работ по управлению, пользованию и распоряжению имуществом Миасского городского округа  Челябинской области».</w:t>
            </w:r>
          </w:p>
        </w:tc>
      </w:tr>
      <w:tr w:rsidR="005A477C" w:rsidRPr="005A477C" w:rsidTr="006B5C28">
        <w:trPr>
          <w:jc w:val="center"/>
        </w:trPr>
        <w:tc>
          <w:tcPr>
            <w:tcW w:w="6173" w:type="dxa"/>
            <w:gridSpan w:val="2"/>
            <w:vAlign w:val="center"/>
          </w:tcPr>
          <w:p w:rsidR="00665ABB" w:rsidRPr="005A477C" w:rsidRDefault="00665ABB" w:rsidP="002526B7">
            <w:pPr>
              <w:rPr>
                <w:rFonts w:ascii="PT Astra Serif" w:eastAsiaTheme="minorEastAsia" w:hAnsi="PT Astra Serif"/>
              </w:rPr>
            </w:pPr>
            <w:r w:rsidRPr="005A477C">
              <w:rPr>
                <w:rFonts w:ascii="PT Astra Serif" w:eastAsiaTheme="minorEastAsia" w:hAnsi="PT Astra Serif"/>
                <w:sz w:val="22"/>
                <w:szCs w:val="22"/>
              </w:rPr>
              <w:t xml:space="preserve">Ответственный за реализацию - Управление имущественных отношений </w:t>
            </w:r>
          </w:p>
        </w:tc>
        <w:tc>
          <w:tcPr>
            <w:tcW w:w="9878" w:type="dxa"/>
            <w:gridSpan w:val="2"/>
            <w:vAlign w:val="center"/>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Срок реализации:  2026-2028гг.</w:t>
            </w:r>
          </w:p>
        </w:tc>
      </w:tr>
      <w:tr w:rsidR="005A477C" w:rsidRPr="005A477C" w:rsidTr="006B5C28">
        <w:trPr>
          <w:jc w:val="center"/>
        </w:trPr>
        <w:tc>
          <w:tcPr>
            <w:tcW w:w="793" w:type="dxa"/>
            <w:vMerge w:val="restart"/>
            <w:vAlign w:val="center"/>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1.2.1.</w:t>
            </w:r>
          </w:p>
        </w:tc>
        <w:tc>
          <w:tcPr>
            <w:tcW w:w="5380" w:type="dxa"/>
            <w:vMerge w:val="restart"/>
            <w:vAlign w:val="center"/>
          </w:tcPr>
          <w:p w:rsidR="00665ABB" w:rsidRPr="005A477C" w:rsidRDefault="00665ABB" w:rsidP="00685EC9">
            <w:pPr>
              <w:jc w:val="both"/>
              <w:rPr>
                <w:rFonts w:ascii="PT Astra Serif" w:eastAsiaTheme="minorEastAsia" w:hAnsi="PT Astra Serif"/>
              </w:rPr>
            </w:pPr>
            <w:r w:rsidRPr="005A477C">
              <w:rPr>
                <w:rFonts w:ascii="PT Astra Serif" w:eastAsiaTheme="minorEastAsia" w:hAnsi="PT Astra Serif"/>
                <w:sz w:val="22"/>
                <w:szCs w:val="22"/>
              </w:rPr>
              <w:t>Задача 1: Осуществление мероприятий, связанных с управлением, пользованием, распоряжением имущества для благоустройства и привлекательности города.</w:t>
            </w:r>
          </w:p>
        </w:tc>
        <w:tc>
          <w:tcPr>
            <w:tcW w:w="4828" w:type="dxa"/>
          </w:tcPr>
          <w:p w:rsidR="00665ABB" w:rsidRPr="005A477C" w:rsidRDefault="00665ABB"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Приобретение имущества для муниципальных  нужд </w:t>
            </w:r>
          </w:p>
        </w:tc>
        <w:tc>
          <w:tcPr>
            <w:tcW w:w="5050" w:type="dxa"/>
          </w:tcPr>
          <w:p w:rsidR="00665ABB" w:rsidRPr="005A477C" w:rsidRDefault="00665ABB"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Исполнение мероприятий по приобретению имущества, </w:t>
            </w:r>
            <w:proofErr w:type="gramStart"/>
            <w:r w:rsidRPr="005A477C">
              <w:rPr>
                <w:rFonts w:ascii="PT Astra Serif" w:eastAsiaTheme="minorEastAsia" w:hAnsi="PT Astra Serif"/>
                <w:sz w:val="22"/>
                <w:szCs w:val="22"/>
              </w:rPr>
              <w:t>от</w:t>
            </w:r>
            <w:proofErr w:type="gramEnd"/>
            <w:r w:rsidRPr="005A477C">
              <w:rPr>
                <w:rFonts w:ascii="PT Astra Serif" w:eastAsiaTheme="minorEastAsia" w:hAnsi="PT Astra Serif"/>
                <w:sz w:val="22"/>
                <w:szCs w:val="22"/>
              </w:rPr>
              <w:t xml:space="preserve"> запланированных</w:t>
            </w:r>
          </w:p>
        </w:tc>
      </w:tr>
      <w:tr w:rsidR="005A477C" w:rsidRPr="005A477C" w:rsidTr="006B5C28">
        <w:trPr>
          <w:jc w:val="center"/>
        </w:trPr>
        <w:tc>
          <w:tcPr>
            <w:tcW w:w="793" w:type="dxa"/>
            <w:vMerge/>
            <w:vAlign w:val="center"/>
          </w:tcPr>
          <w:p w:rsidR="00665ABB" w:rsidRPr="005A477C" w:rsidRDefault="00665ABB" w:rsidP="00685EC9">
            <w:pPr>
              <w:rPr>
                <w:rFonts w:ascii="PT Astra Serif" w:eastAsiaTheme="minorEastAsia" w:hAnsi="PT Astra Serif"/>
              </w:rPr>
            </w:pPr>
          </w:p>
        </w:tc>
        <w:tc>
          <w:tcPr>
            <w:tcW w:w="5380" w:type="dxa"/>
            <w:vMerge/>
            <w:vAlign w:val="center"/>
          </w:tcPr>
          <w:p w:rsidR="00665ABB" w:rsidRPr="005A477C" w:rsidRDefault="00665ABB" w:rsidP="00685EC9">
            <w:pPr>
              <w:rPr>
                <w:rFonts w:ascii="PT Astra Serif" w:eastAsiaTheme="minorEastAsia" w:hAnsi="PT Astra Serif"/>
              </w:rPr>
            </w:pPr>
          </w:p>
        </w:tc>
        <w:tc>
          <w:tcPr>
            <w:tcW w:w="4828" w:type="dxa"/>
          </w:tcPr>
          <w:p w:rsidR="00665ABB" w:rsidRPr="005A477C" w:rsidRDefault="00665ABB"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Содержание имущества, находящегося в муниципальной собственности с целью бесперебойной его работы</w:t>
            </w:r>
          </w:p>
        </w:tc>
        <w:tc>
          <w:tcPr>
            <w:tcW w:w="5050" w:type="dxa"/>
          </w:tcPr>
          <w:p w:rsidR="00665ABB" w:rsidRPr="005A477C" w:rsidRDefault="00665ABB"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Исполнение мероприятий по содержанию имущественного комплекса, </w:t>
            </w:r>
            <w:proofErr w:type="gramStart"/>
            <w:r w:rsidRPr="005A477C">
              <w:rPr>
                <w:rFonts w:ascii="PT Astra Serif" w:eastAsiaTheme="minorEastAsia" w:hAnsi="PT Astra Serif"/>
                <w:sz w:val="22"/>
                <w:szCs w:val="22"/>
              </w:rPr>
              <w:t>от</w:t>
            </w:r>
            <w:proofErr w:type="gramEnd"/>
            <w:r w:rsidRPr="005A477C">
              <w:rPr>
                <w:rFonts w:ascii="PT Astra Serif" w:eastAsiaTheme="minorEastAsia" w:hAnsi="PT Astra Serif"/>
                <w:sz w:val="22"/>
                <w:szCs w:val="22"/>
              </w:rPr>
              <w:t xml:space="preserve"> запланированных</w:t>
            </w:r>
          </w:p>
        </w:tc>
      </w:tr>
      <w:tr w:rsidR="005A477C" w:rsidRPr="005A477C" w:rsidTr="006B5C28">
        <w:trPr>
          <w:jc w:val="center"/>
        </w:trPr>
        <w:tc>
          <w:tcPr>
            <w:tcW w:w="793" w:type="dxa"/>
            <w:vMerge/>
            <w:vAlign w:val="center"/>
          </w:tcPr>
          <w:p w:rsidR="00665ABB" w:rsidRPr="005A477C" w:rsidRDefault="00665ABB" w:rsidP="00685EC9">
            <w:pPr>
              <w:rPr>
                <w:rFonts w:ascii="PT Astra Serif" w:eastAsiaTheme="minorEastAsia" w:hAnsi="PT Astra Serif"/>
              </w:rPr>
            </w:pPr>
          </w:p>
        </w:tc>
        <w:tc>
          <w:tcPr>
            <w:tcW w:w="5380" w:type="dxa"/>
            <w:vMerge/>
            <w:vAlign w:val="center"/>
          </w:tcPr>
          <w:p w:rsidR="00665ABB" w:rsidRPr="005A477C" w:rsidRDefault="00665ABB" w:rsidP="00685EC9">
            <w:pPr>
              <w:rPr>
                <w:rFonts w:ascii="PT Astra Serif" w:eastAsiaTheme="minorEastAsia" w:hAnsi="PT Astra Serif"/>
              </w:rPr>
            </w:pPr>
          </w:p>
        </w:tc>
        <w:tc>
          <w:tcPr>
            <w:tcW w:w="4828" w:type="dxa"/>
          </w:tcPr>
          <w:p w:rsidR="00665ABB" w:rsidRPr="005A477C" w:rsidRDefault="00665ABB"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Постановка объектов недвижимости на ГКУ</w:t>
            </w:r>
          </w:p>
        </w:tc>
        <w:tc>
          <w:tcPr>
            <w:tcW w:w="5050" w:type="dxa"/>
          </w:tcPr>
          <w:p w:rsidR="00665ABB" w:rsidRPr="005A477C" w:rsidRDefault="00665ABB"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Количество объектов поставленных на бесхозяйный учет</w:t>
            </w:r>
          </w:p>
        </w:tc>
      </w:tr>
      <w:tr w:rsidR="005A477C" w:rsidRPr="005A477C" w:rsidTr="006B5C28">
        <w:trPr>
          <w:jc w:val="center"/>
        </w:trPr>
        <w:tc>
          <w:tcPr>
            <w:tcW w:w="793" w:type="dxa"/>
            <w:vMerge/>
            <w:vAlign w:val="center"/>
          </w:tcPr>
          <w:p w:rsidR="00665ABB" w:rsidRPr="005A477C" w:rsidRDefault="00665ABB" w:rsidP="00685EC9">
            <w:pPr>
              <w:rPr>
                <w:rFonts w:ascii="PT Astra Serif" w:eastAsiaTheme="minorEastAsia" w:hAnsi="PT Astra Serif"/>
              </w:rPr>
            </w:pPr>
          </w:p>
        </w:tc>
        <w:tc>
          <w:tcPr>
            <w:tcW w:w="5380" w:type="dxa"/>
            <w:vMerge/>
            <w:vAlign w:val="center"/>
          </w:tcPr>
          <w:p w:rsidR="00665ABB" w:rsidRPr="005A477C" w:rsidRDefault="00665ABB" w:rsidP="00685EC9">
            <w:pPr>
              <w:rPr>
                <w:rFonts w:ascii="PT Astra Serif" w:eastAsiaTheme="minorEastAsia" w:hAnsi="PT Astra Serif"/>
              </w:rPr>
            </w:pPr>
          </w:p>
        </w:tc>
        <w:tc>
          <w:tcPr>
            <w:tcW w:w="4828" w:type="dxa"/>
          </w:tcPr>
          <w:p w:rsidR="00665ABB" w:rsidRPr="005A477C" w:rsidRDefault="00665ABB"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Продажа объектов муниципальной собственности или предоставление в аренду</w:t>
            </w:r>
          </w:p>
        </w:tc>
        <w:tc>
          <w:tcPr>
            <w:tcW w:w="5050" w:type="dxa"/>
          </w:tcPr>
          <w:p w:rsidR="00665ABB" w:rsidRPr="005A477C" w:rsidRDefault="00665ABB"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Объем доходов, полученных в результате продажи объектов муниципальной собственности или предоставлении в аренду</w:t>
            </w:r>
          </w:p>
        </w:tc>
      </w:tr>
      <w:tr w:rsidR="005A477C" w:rsidRPr="005A477C" w:rsidTr="006B5C28">
        <w:trPr>
          <w:trHeight w:val="261"/>
          <w:jc w:val="center"/>
        </w:trPr>
        <w:tc>
          <w:tcPr>
            <w:tcW w:w="16051" w:type="dxa"/>
            <w:gridSpan w:val="4"/>
            <w:vAlign w:val="center"/>
          </w:tcPr>
          <w:p w:rsidR="00665ABB" w:rsidRPr="005A477C" w:rsidRDefault="00665ABB" w:rsidP="00BD78C0">
            <w:pPr>
              <w:jc w:val="both"/>
              <w:rPr>
                <w:rFonts w:ascii="PT Astra Serif" w:eastAsiaTheme="minorEastAsia" w:hAnsi="PT Astra Serif"/>
              </w:rPr>
            </w:pPr>
            <w:r w:rsidRPr="005A477C">
              <w:rPr>
                <w:rFonts w:ascii="PT Astra Serif" w:eastAsiaTheme="minorEastAsia" w:hAnsi="PT Astra Serif"/>
                <w:sz w:val="22"/>
                <w:szCs w:val="22"/>
              </w:rPr>
              <w:t>1.3. Комплекс процессных мероприятий: «Создание и управление организациями, учредителем которых выступает МО «Миасский городской округ Челябинской области»».</w:t>
            </w:r>
          </w:p>
        </w:tc>
      </w:tr>
      <w:tr w:rsidR="005A477C" w:rsidRPr="005A477C" w:rsidTr="006B5C28">
        <w:trPr>
          <w:jc w:val="center"/>
        </w:trPr>
        <w:tc>
          <w:tcPr>
            <w:tcW w:w="6173" w:type="dxa"/>
            <w:gridSpan w:val="2"/>
            <w:vAlign w:val="center"/>
          </w:tcPr>
          <w:p w:rsidR="00665ABB" w:rsidRPr="005A477C" w:rsidRDefault="00665ABB" w:rsidP="002526B7">
            <w:pPr>
              <w:rPr>
                <w:rFonts w:ascii="PT Astra Serif" w:eastAsiaTheme="minorEastAsia" w:hAnsi="PT Astra Serif"/>
              </w:rPr>
            </w:pPr>
            <w:r w:rsidRPr="005A477C">
              <w:rPr>
                <w:rFonts w:ascii="PT Astra Serif" w:eastAsiaTheme="minorEastAsia" w:hAnsi="PT Astra Serif"/>
                <w:sz w:val="22"/>
                <w:szCs w:val="22"/>
              </w:rPr>
              <w:t xml:space="preserve">Ответственный за реализацию - Управление имущественных отношений </w:t>
            </w:r>
          </w:p>
        </w:tc>
        <w:tc>
          <w:tcPr>
            <w:tcW w:w="9878" w:type="dxa"/>
            <w:gridSpan w:val="2"/>
            <w:vAlign w:val="center"/>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Срок реализации:  2026-2028гг.</w:t>
            </w:r>
          </w:p>
        </w:tc>
      </w:tr>
      <w:tr w:rsidR="005A477C" w:rsidRPr="005A477C" w:rsidTr="006B5C28">
        <w:trPr>
          <w:jc w:val="center"/>
        </w:trPr>
        <w:tc>
          <w:tcPr>
            <w:tcW w:w="793" w:type="dxa"/>
            <w:vMerge w:val="restart"/>
            <w:vAlign w:val="center"/>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1.3.1.</w:t>
            </w:r>
          </w:p>
        </w:tc>
        <w:tc>
          <w:tcPr>
            <w:tcW w:w="5380" w:type="dxa"/>
            <w:vMerge w:val="restart"/>
            <w:vAlign w:val="center"/>
          </w:tcPr>
          <w:p w:rsidR="00665ABB" w:rsidRPr="005A477C" w:rsidRDefault="00665ABB" w:rsidP="00685EC9">
            <w:pPr>
              <w:jc w:val="both"/>
              <w:rPr>
                <w:rFonts w:ascii="PT Astra Serif" w:eastAsiaTheme="minorEastAsia" w:hAnsi="PT Astra Serif"/>
              </w:rPr>
            </w:pPr>
            <w:r w:rsidRPr="005A477C">
              <w:rPr>
                <w:rFonts w:ascii="PT Astra Serif" w:eastAsiaTheme="minorEastAsia" w:hAnsi="PT Astra Serif"/>
                <w:sz w:val="22"/>
                <w:szCs w:val="22"/>
              </w:rPr>
              <w:t xml:space="preserve">Задача 1: Повышение эффективности управления муниципальными унитарными предприятиями и </w:t>
            </w:r>
            <w:r w:rsidRPr="005A477C">
              <w:rPr>
                <w:rFonts w:ascii="PT Astra Serif" w:eastAsiaTheme="minorEastAsia" w:hAnsi="PT Astra Serif"/>
                <w:sz w:val="22"/>
                <w:szCs w:val="22"/>
              </w:rPr>
              <w:lastRenderedPageBreak/>
              <w:t>иными организациями, учредителем, участником или акционером которых является Миасский городской округ Челябинской области</w:t>
            </w:r>
          </w:p>
        </w:tc>
        <w:tc>
          <w:tcPr>
            <w:tcW w:w="4828" w:type="dxa"/>
          </w:tcPr>
          <w:p w:rsidR="00665ABB" w:rsidRPr="005A477C" w:rsidRDefault="00665ABB"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lastRenderedPageBreak/>
              <w:t xml:space="preserve">Принятие решений о создании, реорганизации, ликвидации и приватизации организаций </w:t>
            </w:r>
            <w:r w:rsidRPr="005A477C">
              <w:rPr>
                <w:rFonts w:ascii="PT Astra Serif" w:eastAsiaTheme="minorEastAsia" w:hAnsi="PT Astra Serif"/>
                <w:sz w:val="22"/>
                <w:szCs w:val="22"/>
              </w:rPr>
              <w:lastRenderedPageBreak/>
              <w:t>муниципальной формы собственности</w:t>
            </w:r>
          </w:p>
        </w:tc>
        <w:tc>
          <w:tcPr>
            <w:tcW w:w="5050" w:type="dxa"/>
          </w:tcPr>
          <w:p w:rsidR="00665ABB" w:rsidRPr="005A477C" w:rsidRDefault="00665ABB"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lastRenderedPageBreak/>
              <w:t xml:space="preserve">Количество организаций муниципальной формы собственности, находящихся в стадии ликвидации </w:t>
            </w:r>
            <w:r w:rsidRPr="005A477C">
              <w:rPr>
                <w:rFonts w:ascii="PT Astra Serif" w:eastAsiaTheme="minorEastAsia" w:hAnsi="PT Astra Serif"/>
                <w:sz w:val="22"/>
                <w:szCs w:val="22"/>
              </w:rPr>
              <w:lastRenderedPageBreak/>
              <w:t>или банкротства</w:t>
            </w:r>
          </w:p>
        </w:tc>
      </w:tr>
      <w:tr w:rsidR="00665ABB" w:rsidRPr="005A477C" w:rsidTr="006B5C28">
        <w:trPr>
          <w:jc w:val="center"/>
        </w:trPr>
        <w:tc>
          <w:tcPr>
            <w:tcW w:w="793" w:type="dxa"/>
            <w:vMerge/>
            <w:vAlign w:val="center"/>
          </w:tcPr>
          <w:p w:rsidR="00665ABB" w:rsidRPr="005A477C" w:rsidRDefault="00665ABB" w:rsidP="00685EC9">
            <w:pPr>
              <w:rPr>
                <w:rFonts w:ascii="PT Astra Serif" w:eastAsiaTheme="minorEastAsia" w:hAnsi="PT Astra Serif"/>
              </w:rPr>
            </w:pPr>
          </w:p>
        </w:tc>
        <w:tc>
          <w:tcPr>
            <w:tcW w:w="5380" w:type="dxa"/>
            <w:vMerge/>
            <w:vAlign w:val="center"/>
          </w:tcPr>
          <w:p w:rsidR="00665ABB" w:rsidRPr="005A477C" w:rsidRDefault="00665ABB" w:rsidP="00685EC9">
            <w:pPr>
              <w:rPr>
                <w:rFonts w:ascii="PT Astra Serif" w:eastAsiaTheme="minorEastAsia" w:hAnsi="PT Astra Serif"/>
              </w:rPr>
            </w:pPr>
          </w:p>
        </w:tc>
        <w:tc>
          <w:tcPr>
            <w:tcW w:w="4828" w:type="dxa"/>
          </w:tcPr>
          <w:p w:rsidR="00665ABB" w:rsidRPr="005A477C" w:rsidRDefault="00665ABB"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Эффективность организационно-управленческой и финансово-хозяйственной деятельности организаций муниципальной формы собственности</w:t>
            </w:r>
          </w:p>
        </w:tc>
        <w:tc>
          <w:tcPr>
            <w:tcW w:w="5050" w:type="dxa"/>
          </w:tcPr>
          <w:p w:rsidR="00665ABB" w:rsidRPr="005A477C" w:rsidRDefault="00665ABB" w:rsidP="00685EC9">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Объем доходов от хозяйственной деятельности муниципальных унитарных предприятий и хозяйственных обществ, подлежащих перечислению в бюджет Администрации Миасского городского округа Челябинской области </w:t>
            </w:r>
          </w:p>
        </w:tc>
      </w:tr>
    </w:tbl>
    <w:p w:rsidR="00665ABB" w:rsidRPr="005A477C" w:rsidRDefault="00665ABB" w:rsidP="00685EC9">
      <w:pPr>
        <w:widowControl w:val="0"/>
        <w:autoSpaceDE w:val="0"/>
        <w:autoSpaceDN w:val="0"/>
        <w:jc w:val="center"/>
        <w:outlineLvl w:val="2"/>
        <w:rPr>
          <w:rFonts w:ascii="PT Astra Serif" w:eastAsiaTheme="minorEastAsia" w:hAnsi="PT Astra Serif"/>
          <w:sz w:val="22"/>
          <w:szCs w:val="22"/>
        </w:rPr>
      </w:pPr>
    </w:p>
    <w:p w:rsidR="00665ABB" w:rsidRPr="005A477C" w:rsidRDefault="00665ABB" w:rsidP="002526B7">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4. Финансовое обес</w:t>
      </w:r>
      <w:r w:rsidR="002526B7" w:rsidRPr="005A477C">
        <w:rPr>
          <w:rFonts w:ascii="PT Astra Serif" w:eastAsiaTheme="minorEastAsia" w:hAnsi="PT Astra Serif"/>
          <w:sz w:val="22"/>
          <w:szCs w:val="22"/>
        </w:rPr>
        <w:t>печение муниципальной программы</w:t>
      </w:r>
    </w:p>
    <w:p w:rsidR="00540723" w:rsidRPr="005A477C" w:rsidRDefault="00540723" w:rsidP="002526B7">
      <w:pPr>
        <w:widowControl w:val="0"/>
        <w:autoSpaceDE w:val="0"/>
        <w:autoSpaceDN w:val="0"/>
        <w:jc w:val="center"/>
        <w:outlineLvl w:val="2"/>
        <w:rPr>
          <w:rFonts w:ascii="PT Astra Serif" w:eastAsiaTheme="minorEastAsia" w:hAnsi="PT Astra Serif"/>
          <w:sz w:val="22"/>
          <w:szCs w:val="22"/>
        </w:rPr>
      </w:pPr>
    </w:p>
    <w:tbl>
      <w:tblPr>
        <w:tblW w:w="15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right w:w="62" w:type="dxa"/>
        </w:tblCellMar>
        <w:tblLook w:val="0000" w:firstRow="0" w:lastRow="0" w:firstColumn="0" w:lastColumn="0" w:noHBand="0" w:noVBand="0"/>
      </w:tblPr>
      <w:tblGrid>
        <w:gridCol w:w="8993"/>
        <w:gridCol w:w="1559"/>
        <w:gridCol w:w="1701"/>
        <w:gridCol w:w="1701"/>
        <w:gridCol w:w="1919"/>
      </w:tblGrid>
      <w:tr w:rsidR="005A477C" w:rsidRPr="005A477C" w:rsidTr="002526B7">
        <w:tc>
          <w:tcPr>
            <w:tcW w:w="8993" w:type="dxa"/>
            <w:vMerge w:val="restart"/>
            <w:vAlign w:val="center"/>
          </w:tcPr>
          <w:p w:rsidR="00665ABB" w:rsidRPr="005A477C" w:rsidRDefault="00665ABB" w:rsidP="00685EC9">
            <w:pPr>
              <w:jc w:val="center"/>
              <w:rPr>
                <w:rFonts w:ascii="PT Astra Serif" w:eastAsiaTheme="minorEastAsia" w:hAnsi="PT Astra Serif"/>
              </w:rPr>
            </w:pPr>
            <w:r w:rsidRPr="005A477C">
              <w:rPr>
                <w:rFonts w:ascii="PT Astra Serif" w:eastAsiaTheme="minorEastAsia" w:hAnsi="PT Astra Serif"/>
                <w:sz w:val="22"/>
                <w:szCs w:val="22"/>
              </w:rPr>
              <w:t>Источник финансового обеспечения</w:t>
            </w:r>
          </w:p>
        </w:tc>
        <w:tc>
          <w:tcPr>
            <w:tcW w:w="6880" w:type="dxa"/>
            <w:gridSpan w:val="4"/>
            <w:vAlign w:val="center"/>
          </w:tcPr>
          <w:p w:rsidR="00665ABB" w:rsidRPr="005A477C" w:rsidRDefault="00665ABB" w:rsidP="00685EC9">
            <w:pPr>
              <w:jc w:val="center"/>
              <w:rPr>
                <w:rFonts w:ascii="PT Astra Serif" w:eastAsiaTheme="minorEastAsia" w:hAnsi="PT Astra Serif"/>
              </w:rPr>
            </w:pPr>
            <w:r w:rsidRPr="005A477C">
              <w:rPr>
                <w:rFonts w:ascii="PT Astra Serif" w:eastAsiaTheme="minorEastAsia" w:hAnsi="PT Astra Serif"/>
                <w:sz w:val="22"/>
                <w:szCs w:val="22"/>
              </w:rPr>
              <w:t>Объем финансового обеспечения по годам реализации, тыс. рублей</w:t>
            </w:r>
          </w:p>
        </w:tc>
      </w:tr>
      <w:tr w:rsidR="005A477C" w:rsidRPr="005A477C" w:rsidTr="002526B7">
        <w:tc>
          <w:tcPr>
            <w:tcW w:w="8993" w:type="dxa"/>
            <w:vMerge/>
            <w:vAlign w:val="center"/>
          </w:tcPr>
          <w:p w:rsidR="00665ABB" w:rsidRPr="005A477C" w:rsidRDefault="00665ABB" w:rsidP="00685EC9">
            <w:pPr>
              <w:jc w:val="center"/>
              <w:rPr>
                <w:rFonts w:ascii="PT Astra Serif" w:eastAsiaTheme="minorEastAsia" w:hAnsi="PT Astra Serif"/>
              </w:rPr>
            </w:pPr>
          </w:p>
        </w:tc>
        <w:tc>
          <w:tcPr>
            <w:tcW w:w="1559" w:type="dxa"/>
            <w:vAlign w:val="center"/>
          </w:tcPr>
          <w:p w:rsidR="00665ABB" w:rsidRPr="005A477C" w:rsidRDefault="00665ABB" w:rsidP="00685EC9">
            <w:pPr>
              <w:jc w:val="center"/>
              <w:rPr>
                <w:rFonts w:ascii="PT Astra Serif" w:eastAsiaTheme="minorEastAsia" w:hAnsi="PT Astra Serif"/>
              </w:rPr>
            </w:pPr>
            <w:r w:rsidRPr="005A477C">
              <w:rPr>
                <w:rFonts w:ascii="PT Astra Serif" w:eastAsiaTheme="minorEastAsia" w:hAnsi="PT Astra Serif"/>
                <w:sz w:val="22"/>
                <w:szCs w:val="22"/>
              </w:rPr>
              <w:t>2026 год</w:t>
            </w:r>
          </w:p>
        </w:tc>
        <w:tc>
          <w:tcPr>
            <w:tcW w:w="1701" w:type="dxa"/>
            <w:vAlign w:val="center"/>
          </w:tcPr>
          <w:p w:rsidR="00665ABB" w:rsidRPr="005A477C" w:rsidRDefault="00665ABB" w:rsidP="00685EC9">
            <w:pPr>
              <w:jc w:val="center"/>
              <w:rPr>
                <w:rFonts w:ascii="PT Astra Serif" w:eastAsiaTheme="minorEastAsia" w:hAnsi="PT Astra Serif"/>
              </w:rPr>
            </w:pPr>
            <w:r w:rsidRPr="005A477C">
              <w:rPr>
                <w:rFonts w:ascii="PT Astra Serif" w:eastAsiaTheme="minorEastAsia" w:hAnsi="PT Astra Serif"/>
                <w:sz w:val="22"/>
                <w:szCs w:val="22"/>
              </w:rPr>
              <w:t>2027 год</w:t>
            </w:r>
          </w:p>
        </w:tc>
        <w:tc>
          <w:tcPr>
            <w:tcW w:w="1701" w:type="dxa"/>
            <w:vAlign w:val="center"/>
          </w:tcPr>
          <w:p w:rsidR="00665ABB" w:rsidRPr="005A477C" w:rsidRDefault="00665ABB" w:rsidP="00685EC9">
            <w:pPr>
              <w:jc w:val="center"/>
              <w:rPr>
                <w:rFonts w:ascii="PT Astra Serif" w:eastAsiaTheme="minorEastAsia" w:hAnsi="PT Astra Serif"/>
              </w:rPr>
            </w:pPr>
            <w:r w:rsidRPr="005A477C">
              <w:rPr>
                <w:rFonts w:ascii="PT Astra Serif" w:eastAsiaTheme="minorEastAsia" w:hAnsi="PT Astra Serif"/>
                <w:sz w:val="22"/>
                <w:szCs w:val="22"/>
              </w:rPr>
              <w:t>2028 год</w:t>
            </w:r>
          </w:p>
        </w:tc>
        <w:tc>
          <w:tcPr>
            <w:tcW w:w="1919" w:type="dxa"/>
            <w:vAlign w:val="center"/>
          </w:tcPr>
          <w:p w:rsidR="00665ABB" w:rsidRPr="005A477C" w:rsidRDefault="00665ABB" w:rsidP="00685EC9">
            <w:pPr>
              <w:jc w:val="center"/>
              <w:rPr>
                <w:rFonts w:ascii="PT Astra Serif" w:eastAsiaTheme="minorEastAsia" w:hAnsi="PT Astra Serif"/>
              </w:rPr>
            </w:pPr>
            <w:r w:rsidRPr="005A477C">
              <w:rPr>
                <w:rFonts w:ascii="PT Astra Serif" w:eastAsiaTheme="minorEastAsia" w:hAnsi="PT Astra Serif"/>
                <w:sz w:val="22"/>
                <w:szCs w:val="22"/>
              </w:rPr>
              <w:t>Всего:</w:t>
            </w:r>
          </w:p>
        </w:tc>
      </w:tr>
      <w:tr w:rsidR="005A477C" w:rsidRPr="005A477C" w:rsidTr="002526B7">
        <w:tc>
          <w:tcPr>
            <w:tcW w:w="8993" w:type="dxa"/>
            <w:vAlign w:val="center"/>
          </w:tcPr>
          <w:p w:rsidR="00665ABB" w:rsidRPr="005A477C" w:rsidRDefault="00665ABB" w:rsidP="00685EC9">
            <w:pPr>
              <w:jc w:val="center"/>
              <w:rPr>
                <w:rFonts w:ascii="PT Astra Serif" w:eastAsiaTheme="minorEastAsia" w:hAnsi="PT Astra Serif"/>
              </w:rPr>
            </w:pPr>
            <w:r w:rsidRPr="005A477C">
              <w:rPr>
                <w:rFonts w:ascii="PT Astra Serif" w:eastAsiaTheme="minorEastAsia" w:hAnsi="PT Astra Serif"/>
                <w:sz w:val="22"/>
                <w:szCs w:val="22"/>
              </w:rPr>
              <w:t>1</w:t>
            </w:r>
          </w:p>
        </w:tc>
        <w:tc>
          <w:tcPr>
            <w:tcW w:w="1559" w:type="dxa"/>
            <w:vAlign w:val="center"/>
          </w:tcPr>
          <w:p w:rsidR="00665ABB" w:rsidRPr="005A477C" w:rsidRDefault="00665ABB" w:rsidP="00685EC9">
            <w:pPr>
              <w:jc w:val="center"/>
              <w:rPr>
                <w:rFonts w:ascii="PT Astra Serif" w:eastAsiaTheme="minorEastAsia" w:hAnsi="PT Astra Serif"/>
              </w:rPr>
            </w:pPr>
            <w:r w:rsidRPr="005A477C">
              <w:rPr>
                <w:rFonts w:ascii="PT Astra Serif" w:eastAsiaTheme="minorEastAsia" w:hAnsi="PT Astra Serif"/>
                <w:sz w:val="22"/>
                <w:szCs w:val="22"/>
              </w:rPr>
              <w:t>2</w:t>
            </w:r>
          </w:p>
        </w:tc>
        <w:tc>
          <w:tcPr>
            <w:tcW w:w="1701" w:type="dxa"/>
            <w:vAlign w:val="center"/>
          </w:tcPr>
          <w:p w:rsidR="00665ABB" w:rsidRPr="005A477C" w:rsidRDefault="00665ABB" w:rsidP="00685EC9">
            <w:pPr>
              <w:jc w:val="center"/>
              <w:rPr>
                <w:rFonts w:ascii="PT Astra Serif" w:eastAsiaTheme="minorEastAsia" w:hAnsi="PT Astra Serif"/>
              </w:rPr>
            </w:pPr>
            <w:r w:rsidRPr="005A477C">
              <w:rPr>
                <w:rFonts w:ascii="PT Astra Serif" w:eastAsiaTheme="minorEastAsia" w:hAnsi="PT Astra Serif"/>
                <w:sz w:val="22"/>
                <w:szCs w:val="22"/>
              </w:rPr>
              <w:t>3</w:t>
            </w:r>
          </w:p>
        </w:tc>
        <w:tc>
          <w:tcPr>
            <w:tcW w:w="1701" w:type="dxa"/>
            <w:vAlign w:val="center"/>
          </w:tcPr>
          <w:p w:rsidR="00665ABB" w:rsidRPr="005A477C" w:rsidRDefault="00665ABB" w:rsidP="00685EC9">
            <w:pPr>
              <w:jc w:val="center"/>
              <w:rPr>
                <w:rFonts w:ascii="PT Astra Serif" w:eastAsiaTheme="minorEastAsia" w:hAnsi="PT Astra Serif"/>
              </w:rPr>
            </w:pPr>
            <w:r w:rsidRPr="005A477C">
              <w:rPr>
                <w:rFonts w:ascii="PT Astra Serif" w:eastAsiaTheme="minorEastAsia" w:hAnsi="PT Astra Serif"/>
                <w:sz w:val="22"/>
                <w:szCs w:val="22"/>
              </w:rPr>
              <w:t>4</w:t>
            </w:r>
          </w:p>
        </w:tc>
        <w:tc>
          <w:tcPr>
            <w:tcW w:w="1919" w:type="dxa"/>
            <w:vAlign w:val="center"/>
          </w:tcPr>
          <w:p w:rsidR="00665ABB" w:rsidRPr="005A477C" w:rsidRDefault="00665ABB" w:rsidP="00685EC9">
            <w:pPr>
              <w:jc w:val="center"/>
              <w:rPr>
                <w:rFonts w:ascii="PT Astra Serif" w:eastAsiaTheme="minorEastAsia" w:hAnsi="PT Astra Serif"/>
              </w:rPr>
            </w:pPr>
            <w:r w:rsidRPr="005A477C">
              <w:rPr>
                <w:rFonts w:ascii="PT Astra Serif" w:eastAsiaTheme="minorEastAsia" w:hAnsi="PT Astra Serif"/>
                <w:sz w:val="22"/>
                <w:szCs w:val="22"/>
              </w:rPr>
              <w:t>5</w:t>
            </w:r>
          </w:p>
        </w:tc>
      </w:tr>
      <w:tr w:rsidR="005A477C" w:rsidRPr="005A477C" w:rsidTr="002526B7">
        <w:tc>
          <w:tcPr>
            <w:tcW w:w="8993" w:type="dxa"/>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Всего, в т.ч.:</w:t>
            </w:r>
          </w:p>
        </w:tc>
        <w:tc>
          <w:tcPr>
            <w:tcW w:w="1559" w:type="dxa"/>
          </w:tcPr>
          <w:p w:rsidR="00665ABB" w:rsidRPr="005A477C" w:rsidRDefault="00665ABB" w:rsidP="00C05214">
            <w:pPr>
              <w:jc w:val="center"/>
              <w:rPr>
                <w:rFonts w:ascii="PT Astra Serif" w:eastAsiaTheme="minorEastAsia" w:hAnsi="PT Astra Serif"/>
              </w:rPr>
            </w:pPr>
            <w:r w:rsidRPr="005A477C">
              <w:rPr>
                <w:rFonts w:ascii="PT Astra Serif" w:eastAsiaTheme="minorEastAsia" w:hAnsi="PT Astra Serif"/>
                <w:sz w:val="22"/>
                <w:szCs w:val="22"/>
              </w:rPr>
              <w:t>576 294,3</w:t>
            </w:r>
          </w:p>
        </w:tc>
        <w:tc>
          <w:tcPr>
            <w:tcW w:w="1701" w:type="dxa"/>
          </w:tcPr>
          <w:p w:rsidR="00665ABB" w:rsidRPr="005A477C" w:rsidRDefault="00665ABB" w:rsidP="00C05214">
            <w:pPr>
              <w:jc w:val="center"/>
              <w:rPr>
                <w:rFonts w:ascii="PT Astra Serif" w:eastAsiaTheme="minorEastAsia" w:hAnsi="PT Astra Serif"/>
              </w:rPr>
            </w:pPr>
            <w:r w:rsidRPr="005A477C">
              <w:rPr>
                <w:rFonts w:ascii="PT Astra Serif" w:eastAsiaTheme="minorEastAsia" w:hAnsi="PT Astra Serif"/>
                <w:sz w:val="22"/>
                <w:szCs w:val="22"/>
              </w:rPr>
              <w:t>410 950,4</w:t>
            </w:r>
          </w:p>
        </w:tc>
        <w:tc>
          <w:tcPr>
            <w:tcW w:w="1701" w:type="dxa"/>
          </w:tcPr>
          <w:p w:rsidR="00665ABB" w:rsidRPr="005A477C" w:rsidRDefault="00665ABB" w:rsidP="00C05214">
            <w:pPr>
              <w:jc w:val="center"/>
              <w:rPr>
                <w:rFonts w:ascii="PT Astra Serif" w:eastAsiaTheme="minorEastAsia" w:hAnsi="PT Astra Serif"/>
              </w:rPr>
            </w:pPr>
            <w:r w:rsidRPr="005A477C">
              <w:rPr>
                <w:rFonts w:ascii="PT Astra Serif" w:eastAsiaTheme="minorEastAsia" w:hAnsi="PT Astra Serif"/>
                <w:sz w:val="22"/>
                <w:szCs w:val="22"/>
              </w:rPr>
              <w:t>440 070,5</w:t>
            </w:r>
          </w:p>
        </w:tc>
        <w:tc>
          <w:tcPr>
            <w:tcW w:w="1919" w:type="dxa"/>
          </w:tcPr>
          <w:p w:rsidR="00665ABB" w:rsidRPr="005A477C" w:rsidRDefault="00665ABB" w:rsidP="00C05214">
            <w:pPr>
              <w:jc w:val="center"/>
              <w:rPr>
                <w:rFonts w:ascii="PT Astra Serif" w:eastAsiaTheme="minorEastAsia" w:hAnsi="PT Astra Serif"/>
              </w:rPr>
            </w:pPr>
            <w:r w:rsidRPr="005A477C">
              <w:rPr>
                <w:rFonts w:ascii="PT Astra Serif" w:eastAsiaTheme="minorEastAsia" w:hAnsi="PT Astra Serif"/>
                <w:sz w:val="22"/>
                <w:szCs w:val="22"/>
              </w:rPr>
              <w:t>1 427 315,2</w:t>
            </w:r>
          </w:p>
        </w:tc>
      </w:tr>
      <w:tr w:rsidR="005A477C" w:rsidRPr="005A477C" w:rsidTr="002526B7">
        <w:tc>
          <w:tcPr>
            <w:tcW w:w="8993" w:type="dxa"/>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Областной бюджет</w:t>
            </w:r>
          </w:p>
        </w:tc>
        <w:tc>
          <w:tcPr>
            <w:tcW w:w="1559" w:type="dxa"/>
          </w:tcPr>
          <w:p w:rsidR="00665ABB" w:rsidRPr="005A477C" w:rsidRDefault="00665ABB" w:rsidP="00C05214">
            <w:pPr>
              <w:jc w:val="center"/>
              <w:rPr>
                <w:rFonts w:ascii="PT Astra Serif" w:hAnsi="PT Astra Serif"/>
              </w:rPr>
            </w:pPr>
            <w:r w:rsidRPr="005A477C">
              <w:rPr>
                <w:rFonts w:ascii="PT Astra Serif" w:hAnsi="PT Astra Serif"/>
                <w:sz w:val="22"/>
                <w:szCs w:val="22"/>
              </w:rPr>
              <w:t>0,0</w:t>
            </w:r>
          </w:p>
        </w:tc>
        <w:tc>
          <w:tcPr>
            <w:tcW w:w="1701" w:type="dxa"/>
          </w:tcPr>
          <w:p w:rsidR="00665ABB" w:rsidRPr="005A477C" w:rsidRDefault="00665ABB" w:rsidP="00C05214">
            <w:pPr>
              <w:jc w:val="center"/>
              <w:rPr>
                <w:rFonts w:ascii="PT Astra Serif" w:hAnsi="PT Astra Serif"/>
              </w:rPr>
            </w:pPr>
            <w:r w:rsidRPr="005A477C">
              <w:rPr>
                <w:rFonts w:ascii="PT Astra Serif" w:hAnsi="PT Astra Serif"/>
                <w:sz w:val="22"/>
                <w:szCs w:val="22"/>
              </w:rPr>
              <w:t>0,0</w:t>
            </w:r>
          </w:p>
        </w:tc>
        <w:tc>
          <w:tcPr>
            <w:tcW w:w="1701" w:type="dxa"/>
          </w:tcPr>
          <w:p w:rsidR="00665ABB" w:rsidRPr="005A477C" w:rsidRDefault="00665ABB" w:rsidP="00C05214">
            <w:pPr>
              <w:jc w:val="center"/>
              <w:rPr>
                <w:rFonts w:ascii="PT Astra Serif" w:hAnsi="PT Astra Serif"/>
              </w:rPr>
            </w:pPr>
            <w:r w:rsidRPr="005A477C">
              <w:rPr>
                <w:rFonts w:ascii="PT Astra Serif" w:hAnsi="PT Astra Serif"/>
                <w:sz w:val="22"/>
                <w:szCs w:val="22"/>
              </w:rPr>
              <w:t>0,0</w:t>
            </w:r>
          </w:p>
        </w:tc>
        <w:tc>
          <w:tcPr>
            <w:tcW w:w="1919" w:type="dxa"/>
          </w:tcPr>
          <w:p w:rsidR="00665ABB" w:rsidRPr="005A477C" w:rsidRDefault="00665ABB" w:rsidP="00C05214">
            <w:pPr>
              <w:jc w:val="center"/>
              <w:rPr>
                <w:rFonts w:ascii="PT Astra Serif" w:hAnsi="PT Astra Serif"/>
              </w:rPr>
            </w:pPr>
            <w:r w:rsidRPr="005A477C">
              <w:rPr>
                <w:rFonts w:ascii="PT Astra Serif" w:hAnsi="PT Astra Serif"/>
                <w:sz w:val="22"/>
                <w:szCs w:val="22"/>
              </w:rPr>
              <w:t>0,0</w:t>
            </w:r>
          </w:p>
        </w:tc>
      </w:tr>
      <w:tr w:rsidR="005A477C" w:rsidRPr="005A477C" w:rsidTr="002526B7">
        <w:tc>
          <w:tcPr>
            <w:tcW w:w="8993" w:type="dxa"/>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Бюджет Округа</w:t>
            </w:r>
          </w:p>
        </w:tc>
        <w:tc>
          <w:tcPr>
            <w:tcW w:w="1559" w:type="dxa"/>
          </w:tcPr>
          <w:p w:rsidR="00665ABB" w:rsidRPr="005A477C" w:rsidRDefault="00665ABB" w:rsidP="00C05214">
            <w:pPr>
              <w:jc w:val="center"/>
              <w:rPr>
                <w:rFonts w:ascii="PT Astra Serif" w:hAnsi="PT Astra Serif"/>
              </w:rPr>
            </w:pPr>
            <w:r w:rsidRPr="005A477C">
              <w:rPr>
                <w:rFonts w:ascii="PT Astra Serif" w:eastAsiaTheme="minorEastAsia" w:hAnsi="PT Astra Serif"/>
                <w:sz w:val="22"/>
                <w:szCs w:val="22"/>
              </w:rPr>
              <w:t>576 294,3</w:t>
            </w:r>
          </w:p>
        </w:tc>
        <w:tc>
          <w:tcPr>
            <w:tcW w:w="1701" w:type="dxa"/>
          </w:tcPr>
          <w:p w:rsidR="00665ABB" w:rsidRPr="005A477C" w:rsidRDefault="00665ABB" w:rsidP="00C05214">
            <w:pPr>
              <w:jc w:val="center"/>
              <w:rPr>
                <w:rFonts w:ascii="PT Astra Serif" w:hAnsi="PT Astra Serif"/>
              </w:rPr>
            </w:pPr>
            <w:r w:rsidRPr="005A477C">
              <w:rPr>
                <w:rFonts w:ascii="PT Astra Serif" w:eastAsiaTheme="minorEastAsia" w:hAnsi="PT Astra Serif"/>
                <w:sz w:val="22"/>
                <w:szCs w:val="22"/>
              </w:rPr>
              <w:t>410 950,4</w:t>
            </w:r>
          </w:p>
        </w:tc>
        <w:tc>
          <w:tcPr>
            <w:tcW w:w="1701" w:type="dxa"/>
          </w:tcPr>
          <w:p w:rsidR="00665ABB" w:rsidRPr="005A477C" w:rsidRDefault="00665ABB" w:rsidP="00C05214">
            <w:pPr>
              <w:jc w:val="center"/>
              <w:rPr>
                <w:rFonts w:ascii="PT Astra Serif" w:hAnsi="PT Astra Serif"/>
              </w:rPr>
            </w:pPr>
            <w:r w:rsidRPr="005A477C">
              <w:rPr>
                <w:rFonts w:ascii="PT Astra Serif" w:eastAsiaTheme="minorEastAsia" w:hAnsi="PT Astra Serif"/>
                <w:sz w:val="22"/>
                <w:szCs w:val="22"/>
              </w:rPr>
              <w:t>440 070,5</w:t>
            </w:r>
          </w:p>
        </w:tc>
        <w:tc>
          <w:tcPr>
            <w:tcW w:w="1919" w:type="dxa"/>
          </w:tcPr>
          <w:p w:rsidR="00665ABB" w:rsidRPr="005A477C" w:rsidRDefault="00665ABB" w:rsidP="00C05214">
            <w:pPr>
              <w:jc w:val="center"/>
              <w:rPr>
                <w:rFonts w:ascii="PT Astra Serif" w:hAnsi="PT Astra Serif"/>
              </w:rPr>
            </w:pPr>
            <w:r w:rsidRPr="005A477C">
              <w:rPr>
                <w:rFonts w:ascii="PT Astra Serif" w:eastAsiaTheme="minorEastAsia" w:hAnsi="PT Astra Serif"/>
                <w:sz w:val="22"/>
                <w:szCs w:val="22"/>
              </w:rPr>
              <w:t>1 427 315,2</w:t>
            </w:r>
          </w:p>
        </w:tc>
      </w:tr>
      <w:tr w:rsidR="005A477C" w:rsidRPr="005A477C" w:rsidTr="002526B7">
        <w:tc>
          <w:tcPr>
            <w:tcW w:w="15873" w:type="dxa"/>
            <w:gridSpan w:val="5"/>
          </w:tcPr>
          <w:p w:rsidR="00665ABB" w:rsidRPr="005A477C" w:rsidRDefault="00665ABB" w:rsidP="00685EC9">
            <w:pPr>
              <w:pStyle w:val="aa"/>
              <w:numPr>
                <w:ilvl w:val="0"/>
                <w:numId w:val="8"/>
              </w:numPr>
              <w:tabs>
                <w:tab w:val="left" w:pos="284"/>
              </w:tabs>
              <w:ind w:left="0" w:firstLine="0"/>
              <w:rPr>
                <w:rFonts w:ascii="PT Astra Serif" w:hAnsi="PT Astra Serif"/>
              </w:rPr>
            </w:pPr>
            <w:r w:rsidRPr="005A477C">
              <w:rPr>
                <w:rFonts w:ascii="PT Astra Serif" w:hAnsi="PT Astra Serif"/>
                <w:sz w:val="22"/>
                <w:szCs w:val="22"/>
              </w:rPr>
              <w:t>Паспорт регионального проекта «Сохранение и развитие учреждений в сфере культуры»</w:t>
            </w:r>
          </w:p>
        </w:tc>
      </w:tr>
      <w:tr w:rsidR="005A477C" w:rsidRPr="005A477C" w:rsidTr="002526B7">
        <w:tc>
          <w:tcPr>
            <w:tcW w:w="8993" w:type="dxa"/>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Областной бюджет, всего, в т.ч.</w:t>
            </w:r>
          </w:p>
        </w:tc>
        <w:tc>
          <w:tcPr>
            <w:tcW w:w="1559" w:type="dxa"/>
          </w:tcPr>
          <w:p w:rsidR="00665ABB" w:rsidRPr="005A477C" w:rsidRDefault="00665ABB" w:rsidP="00C05214">
            <w:pPr>
              <w:jc w:val="center"/>
              <w:rPr>
                <w:rFonts w:ascii="PT Astra Serif" w:hAnsi="PT Astra Serif"/>
              </w:rPr>
            </w:pPr>
            <w:r w:rsidRPr="005A477C">
              <w:rPr>
                <w:rFonts w:ascii="PT Astra Serif" w:hAnsi="PT Astra Serif"/>
                <w:sz w:val="22"/>
                <w:szCs w:val="22"/>
              </w:rPr>
              <w:t>0,0</w:t>
            </w:r>
          </w:p>
        </w:tc>
        <w:tc>
          <w:tcPr>
            <w:tcW w:w="1701" w:type="dxa"/>
          </w:tcPr>
          <w:p w:rsidR="00665ABB" w:rsidRPr="005A477C" w:rsidRDefault="00665ABB" w:rsidP="00C05214">
            <w:pPr>
              <w:jc w:val="center"/>
              <w:rPr>
                <w:rFonts w:ascii="PT Astra Serif" w:hAnsi="PT Astra Serif"/>
              </w:rPr>
            </w:pPr>
            <w:r w:rsidRPr="005A477C">
              <w:rPr>
                <w:rFonts w:ascii="PT Astra Serif" w:hAnsi="PT Astra Serif"/>
                <w:sz w:val="22"/>
                <w:szCs w:val="22"/>
              </w:rPr>
              <w:t>0,0</w:t>
            </w:r>
          </w:p>
        </w:tc>
        <w:tc>
          <w:tcPr>
            <w:tcW w:w="1701" w:type="dxa"/>
          </w:tcPr>
          <w:p w:rsidR="00665ABB" w:rsidRPr="005A477C" w:rsidRDefault="00665ABB" w:rsidP="00C05214">
            <w:pPr>
              <w:jc w:val="center"/>
              <w:rPr>
                <w:rFonts w:ascii="PT Astra Serif" w:hAnsi="PT Astra Serif"/>
              </w:rPr>
            </w:pPr>
            <w:r w:rsidRPr="005A477C">
              <w:rPr>
                <w:rFonts w:ascii="PT Astra Serif" w:hAnsi="PT Astra Serif"/>
                <w:sz w:val="22"/>
                <w:szCs w:val="22"/>
              </w:rPr>
              <w:t>0,0</w:t>
            </w:r>
          </w:p>
        </w:tc>
        <w:tc>
          <w:tcPr>
            <w:tcW w:w="1919" w:type="dxa"/>
          </w:tcPr>
          <w:p w:rsidR="00665ABB" w:rsidRPr="005A477C" w:rsidRDefault="00665ABB" w:rsidP="00C05214">
            <w:pPr>
              <w:jc w:val="center"/>
              <w:rPr>
                <w:rFonts w:ascii="PT Astra Serif" w:hAnsi="PT Astra Serif"/>
              </w:rPr>
            </w:pPr>
            <w:r w:rsidRPr="005A477C">
              <w:rPr>
                <w:rFonts w:ascii="PT Astra Serif" w:hAnsi="PT Astra Serif"/>
                <w:sz w:val="22"/>
                <w:szCs w:val="22"/>
              </w:rPr>
              <w:t>0,0</w:t>
            </w:r>
          </w:p>
        </w:tc>
      </w:tr>
      <w:tr w:rsidR="005A477C" w:rsidRPr="005A477C" w:rsidTr="002526B7">
        <w:tc>
          <w:tcPr>
            <w:tcW w:w="8993" w:type="dxa"/>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1. Управление имущественных отношений Администрации Миасского городского округа Челябинской области</w:t>
            </w:r>
          </w:p>
        </w:tc>
        <w:tc>
          <w:tcPr>
            <w:tcW w:w="1559" w:type="dxa"/>
          </w:tcPr>
          <w:p w:rsidR="00665ABB" w:rsidRPr="005A477C" w:rsidRDefault="00665ABB" w:rsidP="00C05214">
            <w:pPr>
              <w:jc w:val="center"/>
              <w:rPr>
                <w:rFonts w:ascii="PT Astra Serif" w:hAnsi="PT Astra Serif"/>
              </w:rPr>
            </w:pPr>
            <w:r w:rsidRPr="005A477C">
              <w:rPr>
                <w:rFonts w:ascii="PT Astra Serif" w:hAnsi="PT Astra Serif"/>
                <w:sz w:val="22"/>
                <w:szCs w:val="22"/>
              </w:rPr>
              <w:t>0,0</w:t>
            </w:r>
          </w:p>
        </w:tc>
        <w:tc>
          <w:tcPr>
            <w:tcW w:w="1701" w:type="dxa"/>
          </w:tcPr>
          <w:p w:rsidR="00665ABB" w:rsidRPr="005A477C" w:rsidRDefault="00665ABB" w:rsidP="00C05214">
            <w:pPr>
              <w:jc w:val="center"/>
              <w:rPr>
                <w:rFonts w:ascii="PT Astra Serif" w:hAnsi="PT Astra Serif"/>
              </w:rPr>
            </w:pPr>
            <w:r w:rsidRPr="005A477C">
              <w:rPr>
                <w:rFonts w:ascii="PT Astra Serif" w:hAnsi="PT Astra Serif"/>
                <w:sz w:val="22"/>
                <w:szCs w:val="22"/>
              </w:rPr>
              <w:t>0,0</w:t>
            </w:r>
          </w:p>
        </w:tc>
        <w:tc>
          <w:tcPr>
            <w:tcW w:w="1701" w:type="dxa"/>
          </w:tcPr>
          <w:p w:rsidR="00665ABB" w:rsidRPr="005A477C" w:rsidRDefault="00665ABB" w:rsidP="00C05214">
            <w:pPr>
              <w:jc w:val="center"/>
              <w:rPr>
                <w:rFonts w:ascii="PT Astra Serif" w:hAnsi="PT Astra Serif"/>
              </w:rPr>
            </w:pPr>
            <w:r w:rsidRPr="005A477C">
              <w:rPr>
                <w:rFonts w:ascii="PT Astra Serif" w:hAnsi="PT Astra Serif"/>
                <w:sz w:val="22"/>
                <w:szCs w:val="22"/>
              </w:rPr>
              <w:t>0,0</w:t>
            </w:r>
          </w:p>
        </w:tc>
        <w:tc>
          <w:tcPr>
            <w:tcW w:w="1919" w:type="dxa"/>
          </w:tcPr>
          <w:p w:rsidR="00665ABB" w:rsidRPr="005A477C" w:rsidRDefault="00665ABB" w:rsidP="00C05214">
            <w:pPr>
              <w:jc w:val="center"/>
              <w:rPr>
                <w:rFonts w:ascii="PT Astra Serif" w:hAnsi="PT Astra Serif"/>
              </w:rPr>
            </w:pPr>
            <w:r w:rsidRPr="005A477C">
              <w:rPr>
                <w:rFonts w:ascii="PT Astra Serif" w:hAnsi="PT Astra Serif"/>
                <w:sz w:val="22"/>
                <w:szCs w:val="22"/>
              </w:rPr>
              <w:t>0,0</w:t>
            </w:r>
          </w:p>
        </w:tc>
      </w:tr>
      <w:tr w:rsidR="005A477C" w:rsidRPr="005A477C" w:rsidTr="002526B7">
        <w:tc>
          <w:tcPr>
            <w:tcW w:w="8993" w:type="dxa"/>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Бюджет Округа всего,</w:t>
            </w:r>
          </w:p>
        </w:tc>
        <w:tc>
          <w:tcPr>
            <w:tcW w:w="1559" w:type="dxa"/>
          </w:tcPr>
          <w:p w:rsidR="00665ABB" w:rsidRPr="005A477C" w:rsidRDefault="00665ABB" w:rsidP="00C05214">
            <w:pPr>
              <w:jc w:val="center"/>
              <w:rPr>
                <w:rFonts w:ascii="PT Astra Serif" w:hAnsi="PT Astra Serif"/>
              </w:rPr>
            </w:pPr>
            <w:r w:rsidRPr="005A477C">
              <w:rPr>
                <w:rFonts w:ascii="PT Astra Serif" w:hAnsi="PT Astra Serif"/>
                <w:sz w:val="22"/>
                <w:szCs w:val="22"/>
              </w:rPr>
              <w:t>0,0</w:t>
            </w:r>
          </w:p>
        </w:tc>
        <w:tc>
          <w:tcPr>
            <w:tcW w:w="1701" w:type="dxa"/>
          </w:tcPr>
          <w:p w:rsidR="00665ABB" w:rsidRPr="005A477C" w:rsidRDefault="00665ABB" w:rsidP="00C05214">
            <w:pPr>
              <w:jc w:val="center"/>
              <w:rPr>
                <w:rFonts w:ascii="PT Astra Serif" w:hAnsi="PT Astra Serif"/>
              </w:rPr>
            </w:pPr>
            <w:r w:rsidRPr="005A477C">
              <w:rPr>
                <w:rFonts w:ascii="PT Astra Serif" w:hAnsi="PT Astra Serif"/>
                <w:sz w:val="22"/>
                <w:szCs w:val="22"/>
              </w:rPr>
              <w:t>0,0</w:t>
            </w:r>
          </w:p>
        </w:tc>
        <w:tc>
          <w:tcPr>
            <w:tcW w:w="1701" w:type="dxa"/>
          </w:tcPr>
          <w:p w:rsidR="00665ABB" w:rsidRPr="005A477C" w:rsidRDefault="00665ABB" w:rsidP="00C05214">
            <w:pPr>
              <w:jc w:val="center"/>
              <w:rPr>
                <w:rFonts w:ascii="PT Astra Serif" w:hAnsi="PT Astra Serif"/>
              </w:rPr>
            </w:pPr>
            <w:r w:rsidRPr="005A477C">
              <w:rPr>
                <w:rFonts w:ascii="PT Astra Serif" w:hAnsi="PT Astra Serif"/>
                <w:sz w:val="22"/>
                <w:szCs w:val="22"/>
              </w:rPr>
              <w:t>0,0</w:t>
            </w:r>
          </w:p>
        </w:tc>
        <w:tc>
          <w:tcPr>
            <w:tcW w:w="1919" w:type="dxa"/>
          </w:tcPr>
          <w:p w:rsidR="00665ABB" w:rsidRPr="005A477C" w:rsidRDefault="00665ABB" w:rsidP="00C05214">
            <w:pPr>
              <w:jc w:val="center"/>
              <w:rPr>
                <w:rFonts w:ascii="PT Astra Serif" w:hAnsi="PT Astra Serif"/>
              </w:rPr>
            </w:pPr>
            <w:r w:rsidRPr="005A477C">
              <w:rPr>
                <w:rFonts w:ascii="PT Astra Serif" w:hAnsi="PT Astra Serif"/>
                <w:sz w:val="22"/>
                <w:szCs w:val="22"/>
              </w:rPr>
              <w:t>0,0</w:t>
            </w:r>
          </w:p>
        </w:tc>
      </w:tr>
      <w:tr w:rsidR="005A477C" w:rsidRPr="005A477C" w:rsidTr="002526B7">
        <w:tc>
          <w:tcPr>
            <w:tcW w:w="15873" w:type="dxa"/>
            <w:gridSpan w:val="5"/>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1. Комплекс процессных мероприятий  «Организация и проведение работ по управлению, пользованию и распоряжению имуществом Миасского городского округа»</w:t>
            </w:r>
          </w:p>
        </w:tc>
      </w:tr>
      <w:tr w:rsidR="005A477C" w:rsidRPr="005A477C" w:rsidTr="002526B7">
        <w:tc>
          <w:tcPr>
            <w:tcW w:w="8993" w:type="dxa"/>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Областной бюджет, всего,</w:t>
            </w:r>
          </w:p>
        </w:tc>
        <w:tc>
          <w:tcPr>
            <w:tcW w:w="1559" w:type="dxa"/>
          </w:tcPr>
          <w:p w:rsidR="00665ABB" w:rsidRPr="005A477C" w:rsidRDefault="00665ABB" w:rsidP="00C05214">
            <w:pPr>
              <w:jc w:val="center"/>
              <w:rPr>
                <w:rFonts w:ascii="PT Astra Serif" w:hAnsi="PT Astra Serif"/>
              </w:rPr>
            </w:pPr>
            <w:r w:rsidRPr="005A477C">
              <w:rPr>
                <w:rFonts w:ascii="PT Astra Serif" w:hAnsi="PT Astra Serif"/>
                <w:sz w:val="22"/>
                <w:szCs w:val="22"/>
              </w:rPr>
              <w:t>0,0</w:t>
            </w:r>
          </w:p>
        </w:tc>
        <w:tc>
          <w:tcPr>
            <w:tcW w:w="1701" w:type="dxa"/>
          </w:tcPr>
          <w:p w:rsidR="00665ABB" w:rsidRPr="005A477C" w:rsidRDefault="00665ABB" w:rsidP="00C05214">
            <w:pPr>
              <w:jc w:val="center"/>
              <w:rPr>
                <w:rFonts w:ascii="PT Astra Serif" w:hAnsi="PT Astra Serif"/>
              </w:rPr>
            </w:pPr>
            <w:r w:rsidRPr="005A477C">
              <w:rPr>
                <w:rFonts w:ascii="PT Astra Serif" w:hAnsi="PT Astra Serif"/>
                <w:sz w:val="22"/>
                <w:szCs w:val="22"/>
              </w:rPr>
              <w:t>0,0</w:t>
            </w:r>
          </w:p>
        </w:tc>
        <w:tc>
          <w:tcPr>
            <w:tcW w:w="1701" w:type="dxa"/>
          </w:tcPr>
          <w:p w:rsidR="00665ABB" w:rsidRPr="005A477C" w:rsidRDefault="00665ABB" w:rsidP="00C05214">
            <w:pPr>
              <w:jc w:val="center"/>
              <w:rPr>
                <w:rFonts w:ascii="PT Astra Serif" w:hAnsi="PT Astra Serif"/>
              </w:rPr>
            </w:pPr>
            <w:r w:rsidRPr="005A477C">
              <w:rPr>
                <w:rFonts w:ascii="PT Astra Serif" w:hAnsi="PT Astra Serif"/>
                <w:sz w:val="22"/>
                <w:szCs w:val="22"/>
              </w:rPr>
              <w:t>0,0</w:t>
            </w:r>
          </w:p>
        </w:tc>
        <w:tc>
          <w:tcPr>
            <w:tcW w:w="1919" w:type="dxa"/>
          </w:tcPr>
          <w:p w:rsidR="00665ABB" w:rsidRPr="005A477C" w:rsidRDefault="00665ABB" w:rsidP="00C05214">
            <w:pPr>
              <w:jc w:val="center"/>
              <w:rPr>
                <w:rFonts w:ascii="PT Astra Serif" w:hAnsi="PT Astra Serif"/>
              </w:rPr>
            </w:pPr>
            <w:r w:rsidRPr="005A477C">
              <w:rPr>
                <w:rFonts w:ascii="PT Astra Serif" w:hAnsi="PT Astra Serif"/>
                <w:sz w:val="22"/>
                <w:szCs w:val="22"/>
              </w:rPr>
              <w:t>0,0</w:t>
            </w:r>
          </w:p>
        </w:tc>
      </w:tr>
      <w:tr w:rsidR="005A477C" w:rsidRPr="005A477C" w:rsidTr="002526B7">
        <w:tc>
          <w:tcPr>
            <w:tcW w:w="8993" w:type="dxa"/>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Бюджет Округа, в т.ч.</w:t>
            </w:r>
          </w:p>
        </w:tc>
        <w:tc>
          <w:tcPr>
            <w:tcW w:w="1559" w:type="dxa"/>
          </w:tcPr>
          <w:p w:rsidR="00665ABB" w:rsidRPr="005A477C" w:rsidRDefault="00665ABB" w:rsidP="00C05214">
            <w:pPr>
              <w:jc w:val="center"/>
              <w:rPr>
                <w:rFonts w:ascii="PT Astra Serif" w:hAnsi="PT Astra Serif"/>
              </w:rPr>
            </w:pPr>
            <w:r w:rsidRPr="005A477C">
              <w:rPr>
                <w:rFonts w:ascii="PT Astra Serif" w:eastAsiaTheme="minorEastAsia" w:hAnsi="PT Astra Serif"/>
                <w:sz w:val="22"/>
                <w:szCs w:val="22"/>
              </w:rPr>
              <w:t>576 294,3</w:t>
            </w:r>
          </w:p>
        </w:tc>
        <w:tc>
          <w:tcPr>
            <w:tcW w:w="1701" w:type="dxa"/>
          </w:tcPr>
          <w:p w:rsidR="00665ABB" w:rsidRPr="005A477C" w:rsidRDefault="00665ABB" w:rsidP="00C05214">
            <w:pPr>
              <w:jc w:val="center"/>
              <w:rPr>
                <w:rFonts w:ascii="PT Astra Serif" w:hAnsi="PT Astra Serif"/>
              </w:rPr>
            </w:pPr>
            <w:r w:rsidRPr="005A477C">
              <w:rPr>
                <w:rFonts w:ascii="PT Astra Serif" w:eastAsiaTheme="minorEastAsia" w:hAnsi="PT Astra Serif"/>
                <w:sz w:val="22"/>
                <w:szCs w:val="22"/>
              </w:rPr>
              <w:t>410 950,4</w:t>
            </w:r>
          </w:p>
        </w:tc>
        <w:tc>
          <w:tcPr>
            <w:tcW w:w="1701" w:type="dxa"/>
          </w:tcPr>
          <w:p w:rsidR="00665ABB" w:rsidRPr="005A477C" w:rsidRDefault="00665ABB" w:rsidP="00C05214">
            <w:pPr>
              <w:jc w:val="center"/>
              <w:rPr>
                <w:rFonts w:ascii="PT Astra Serif" w:hAnsi="PT Astra Serif"/>
              </w:rPr>
            </w:pPr>
            <w:r w:rsidRPr="005A477C">
              <w:rPr>
                <w:rFonts w:ascii="PT Astra Serif" w:eastAsiaTheme="minorEastAsia" w:hAnsi="PT Astra Serif"/>
                <w:sz w:val="22"/>
                <w:szCs w:val="22"/>
              </w:rPr>
              <w:t>440 070,5</w:t>
            </w:r>
          </w:p>
        </w:tc>
        <w:tc>
          <w:tcPr>
            <w:tcW w:w="1919" w:type="dxa"/>
          </w:tcPr>
          <w:p w:rsidR="00665ABB" w:rsidRPr="005A477C" w:rsidRDefault="00665ABB" w:rsidP="00C05214">
            <w:pPr>
              <w:jc w:val="center"/>
              <w:rPr>
                <w:rFonts w:ascii="PT Astra Serif" w:hAnsi="PT Astra Serif"/>
              </w:rPr>
            </w:pPr>
            <w:r w:rsidRPr="005A477C">
              <w:rPr>
                <w:rFonts w:ascii="PT Astra Serif" w:eastAsiaTheme="minorEastAsia" w:hAnsi="PT Astra Serif"/>
                <w:sz w:val="22"/>
                <w:szCs w:val="22"/>
              </w:rPr>
              <w:t>1 427 315,2</w:t>
            </w:r>
          </w:p>
        </w:tc>
      </w:tr>
      <w:tr w:rsidR="005A477C" w:rsidRPr="005A477C" w:rsidTr="002526B7">
        <w:tc>
          <w:tcPr>
            <w:tcW w:w="8993" w:type="dxa"/>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1. Управление имущественных отношений Администрации Миасского городского округа Челябинской области</w:t>
            </w:r>
          </w:p>
        </w:tc>
        <w:tc>
          <w:tcPr>
            <w:tcW w:w="1559" w:type="dxa"/>
          </w:tcPr>
          <w:p w:rsidR="00665ABB" w:rsidRPr="005A477C" w:rsidRDefault="00665ABB" w:rsidP="00C05214">
            <w:pPr>
              <w:jc w:val="center"/>
              <w:rPr>
                <w:rFonts w:ascii="PT Astra Serif" w:hAnsi="PT Astra Serif"/>
              </w:rPr>
            </w:pPr>
            <w:r w:rsidRPr="005A477C">
              <w:rPr>
                <w:rFonts w:ascii="PT Astra Serif" w:eastAsiaTheme="minorEastAsia" w:hAnsi="PT Astra Serif"/>
                <w:sz w:val="22"/>
                <w:szCs w:val="22"/>
              </w:rPr>
              <w:t>576 294,3</w:t>
            </w:r>
          </w:p>
        </w:tc>
        <w:tc>
          <w:tcPr>
            <w:tcW w:w="1701" w:type="dxa"/>
          </w:tcPr>
          <w:p w:rsidR="00665ABB" w:rsidRPr="005A477C" w:rsidRDefault="00665ABB" w:rsidP="00C05214">
            <w:pPr>
              <w:jc w:val="center"/>
              <w:rPr>
                <w:rFonts w:ascii="PT Astra Serif" w:hAnsi="PT Astra Serif"/>
              </w:rPr>
            </w:pPr>
            <w:r w:rsidRPr="005A477C">
              <w:rPr>
                <w:rFonts w:ascii="PT Astra Serif" w:eastAsiaTheme="minorEastAsia" w:hAnsi="PT Astra Serif"/>
                <w:sz w:val="22"/>
                <w:szCs w:val="22"/>
              </w:rPr>
              <w:t>410 950,4</w:t>
            </w:r>
          </w:p>
        </w:tc>
        <w:tc>
          <w:tcPr>
            <w:tcW w:w="1701" w:type="dxa"/>
          </w:tcPr>
          <w:p w:rsidR="00665ABB" w:rsidRPr="005A477C" w:rsidRDefault="00665ABB" w:rsidP="00C05214">
            <w:pPr>
              <w:jc w:val="center"/>
              <w:rPr>
                <w:rFonts w:ascii="PT Astra Serif" w:hAnsi="PT Astra Serif"/>
              </w:rPr>
            </w:pPr>
            <w:r w:rsidRPr="005A477C">
              <w:rPr>
                <w:rFonts w:ascii="PT Astra Serif" w:eastAsiaTheme="minorEastAsia" w:hAnsi="PT Astra Serif"/>
                <w:sz w:val="22"/>
                <w:szCs w:val="22"/>
              </w:rPr>
              <w:t>440 070,5</w:t>
            </w:r>
          </w:p>
        </w:tc>
        <w:tc>
          <w:tcPr>
            <w:tcW w:w="1919" w:type="dxa"/>
          </w:tcPr>
          <w:p w:rsidR="00665ABB" w:rsidRPr="005A477C" w:rsidRDefault="00665ABB" w:rsidP="00C05214">
            <w:pPr>
              <w:jc w:val="center"/>
              <w:rPr>
                <w:rFonts w:ascii="PT Astra Serif" w:hAnsi="PT Astra Serif"/>
              </w:rPr>
            </w:pPr>
            <w:r w:rsidRPr="005A477C">
              <w:rPr>
                <w:rFonts w:ascii="PT Astra Serif" w:eastAsiaTheme="minorEastAsia" w:hAnsi="PT Astra Serif"/>
                <w:sz w:val="22"/>
                <w:szCs w:val="22"/>
              </w:rPr>
              <w:t>1 427 315,2</w:t>
            </w:r>
          </w:p>
        </w:tc>
      </w:tr>
      <w:tr w:rsidR="005A477C" w:rsidRPr="005A477C" w:rsidTr="002526B7">
        <w:tc>
          <w:tcPr>
            <w:tcW w:w="15873" w:type="dxa"/>
            <w:gridSpan w:val="5"/>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2. Комплекс процессных мероприятий  «Создание и управление организациями, учредителем которых выступает МО «Миасский городской округ Челябинской области»</w:t>
            </w:r>
          </w:p>
        </w:tc>
      </w:tr>
      <w:tr w:rsidR="005A477C" w:rsidRPr="005A477C" w:rsidTr="002526B7">
        <w:tc>
          <w:tcPr>
            <w:tcW w:w="8993" w:type="dxa"/>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Областной бюджет, всего, в т.ч.</w:t>
            </w:r>
          </w:p>
        </w:tc>
        <w:tc>
          <w:tcPr>
            <w:tcW w:w="1559" w:type="dxa"/>
          </w:tcPr>
          <w:p w:rsidR="00665ABB" w:rsidRPr="005A477C" w:rsidRDefault="00665ABB" w:rsidP="00C05214">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tcPr>
          <w:p w:rsidR="00665ABB" w:rsidRPr="005A477C" w:rsidRDefault="00665ABB" w:rsidP="00C05214">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tcPr>
          <w:p w:rsidR="00665ABB" w:rsidRPr="005A477C" w:rsidRDefault="00665ABB" w:rsidP="00C05214">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919" w:type="dxa"/>
          </w:tcPr>
          <w:p w:rsidR="00665ABB" w:rsidRPr="005A477C" w:rsidRDefault="00665ABB" w:rsidP="00C05214">
            <w:pPr>
              <w:jc w:val="center"/>
              <w:rPr>
                <w:rFonts w:ascii="PT Astra Serif" w:eastAsiaTheme="minorEastAsia" w:hAnsi="PT Astra Serif"/>
              </w:rPr>
            </w:pPr>
            <w:r w:rsidRPr="005A477C">
              <w:rPr>
                <w:rFonts w:ascii="PT Astra Serif" w:eastAsiaTheme="minorEastAsia" w:hAnsi="PT Astra Serif"/>
                <w:sz w:val="22"/>
                <w:szCs w:val="22"/>
              </w:rPr>
              <w:t>0,0</w:t>
            </w:r>
          </w:p>
        </w:tc>
      </w:tr>
      <w:tr w:rsidR="005A477C" w:rsidRPr="005A477C" w:rsidTr="002526B7">
        <w:tc>
          <w:tcPr>
            <w:tcW w:w="8993" w:type="dxa"/>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1. Управление имущественных отношений Администрации Миасского городского округа Челябинской области</w:t>
            </w:r>
          </w:p>
        </w:tc>
        <w:tc>
          <w:tcPr>
            <w:tcW w:w="1559" w:type="dxa"/>
          </w:tcPr>
          <w:p w:rsidR="00665ABB" w:rsidRPr="005A477C" w:rsidRDefault="00665ABB" w:rsidP="00C05214">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tcPr>
          <w:p w:rsidR="00665ABB" w:rsidRPr="005A477C" w:rsidRDefault="00665ABB" w:rsidP="00C05214">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tcPr>
          <w:p w:rsidR="00665ABB" w:rsidRPr="005A477C" w:rsidRDefault="00665ABB" w:rsidP="00C05214">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919" w:type="dxa"/>
          </w:tcPr>
          <w:p w:rsidR="00665ABB" w:rsidRPr="005A477C" w:rsidRDefault="00665ABB" w:rsidP="00C05214">
            <w:pPr>
              <w:jc w:val="center"/>
              <w:rPr>
                <w:rFonts w:ascii="PT Astra Serif" w:eastAsiaTheme="minorEastAsia" w:hAnsi="PT Astra Serif"/>
              </w:rPr>
            </w:pPr>
            <w:r w:rsidRPr="005A477C">
              <w:rPr>
                <w:rFonts w:ascii="PT Astra Serif" w:eastAsiaTheme="minorEastAsia" w:hAnsi="PT Astra Serif"/>
                <w:sz w:val="22"/>
                <w:szCs w:val="22"/>
              </w:rPr>
              <w:t>0,0</w:t>
            </w:r>
          </w:p>
        </w:tc>
      </w:tr>
      <w:tr w:rsidR="005A477C" w:rsidRPr="005A477C" w:rsidTr="002526B7">
        <w:tc>
          <w:tcPr>
            <w:tcW w:w="8993" w:type="dxa"/>
          </w:tcPr>
          <w:p w:rsidR="00665ABB" w:rsidRPr="005A477C" w:rsidRDefault="00665ABB" w:rsidP="00685EC9">
            <w:pPr>
              <w:jc w:val="both"/>
              <w:rPr>
                <w:rFonts w:ascii="PT Astra Serif" w:eastAsiaTheme="minorEastAsia" w:hAnsi="PT Astra Serif"/>
              </w:rPr>
            </w:pPr>
            <w:r w:rsidRPr="005A477C">
              <w:rPr>
                <w:rFonts w:ascii="PT Astra Serif" w:eastAsiaTheme="minorEastAsia" w:hAnsi="PT Astra Serif"/>
                <w:sz w:val="22"/>
                <w:szCs w:val="22"/>
              </w:rPr>
              <w:t>Бюджет Округа, всего, в т.ч.</w:t>
            </w:r>
          </w:p>
        </w:tc>
        <w:tc>
          <w:tcPr>
            <w:tcW w:w="1559" w:type="dxa"/>
          </w:tcPr>
          <w:p w:rsidR="00665ABB" w:rsidRPr="005A477C" w:rsidRDefault="00665ABB" w:rsidP="00C05214">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tcPr>
          <w:p w:rsidR="00665ABB" w:rsidRPr="005A477C" w:rsidRDefault="00665ABB" w:rsidP="00C05214">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tcPr>
          <w:p w:rsidR="00665ABB" w:rsidRPr="005A477C" w:rsidRDefault="00665ABB" w:rsidP="00C05214">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919" w:type="dxa"/>
          </w:tcPr>
          <w:p w:rsidR="00665ABB" w:rsidRPr="005A477C" w:rsidRDefault="00665ABB" w:rsidP="00C05214">
            <w:pPr>
              <w:jc w:val="center"/>
              <w:rPr>
                <w:rFonts w:ascii="PT Astra Serif" w:eastAsiaTheme="minorEastAsia" w:hAnsi="PT Astra Serif"/>
              </w:rPr>
            </w:pPr>
            <w:r w:rsidRPr="005A477C">
              <w:rPr>
                <w:rFonts w:ascii="PT Astra Serif" w:eastAsiaTheme="minorEastAsia" w:hAnsi="PT Astra Serif"/>
                <w:sz w:val="22"/>
                <w:szCs w:val="22"/>
              </w:rPr>
              <w:t>0,0</w:t>
            </w:r>
          </w:p>
        </w:tc>
      </w:tr>
      <w:tr w:rsidR="005A477C" w:rsidRPr="005A477C" w:rsidTr="002526B7">
        <w:tc>
          <w:tcPr>
            <w:tcW w:w="8993" w:type="dxa"/>
          </w:tcPr>
          <w:p w:rsidR="00665ABB" w:rsidRPr="005A477C" w:rsidRDefault="00665ABB" w:rsidP="00685EC9">
            <w:pPr>
              <w:rPr>
                <w:rFonts w:ascii="PT Astra Serif" w:eastAsiaTheme="minorEastAsia" w:hAnsi="PT Astra Serif"/>
              </w:rPr>
            </w:pPr>
            <w:r w:rsidRPr="005A477C">
              <w:rPr>
                <w:rFonts w:ascii="PT Astra Serif" w:eastAsiaTheme="minorEastAsia" w:hAnsi="PT Astra Serif"/>
                <w:sz w:val="22"/>
                <w:szCs w:val="22"/>
              </w:rPr>
              <w:t>1. Управление имущественных отношений</w:t>
            </w:r>
          </w:p>
        </w:tc>
        <w:tc>
          <w:tcPr>
            <w:tcW w:w="1559" w:type="dxa"/>
          </w:tcPr>
          <w:p w:rsidR="00665ABB" w:rsidRPr="005A477C" w:rsidRDefault="00665ABB" w:rsidP="00C05214">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tcPr>
          <w:p w:rsidR="00665ABB" w:rsidRPr="005A477C" w:rsidRDefault="00665ABB" w:rsidP="00C05214">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701" w:type="dxa"/>
          </w:tcPr>
          <w:p w:rsidR="00665ABB" w:rsidRPr="005A477C" w:rsidRDefault="00665ABB" w:rsidP="00C05214">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919" w:type="dxa"/>
          </w:tcPr>
          <w:p w:rsidR="00665ABB" w:rsidRPr="005A477C" w:rsidRDefault="00665ABB" w:rsidP="00C05214">
            <w:pPr>
              <w:jc w:val="center"/>
              <w:rPr>
                <w:rFonts w:ascii="PT Astra Serif" w:eastAsiaTheme="minorEastAsia" w:hAnsi="PT Astra Serif"/>
              </w:rPr>
            </w:pPr>
            <w:r w:rsidRPr="005A477C">
              <w:rPr>
                <w:rFonts w:ascii="PT Astra Serif" w:eastAsiaTheme="minorEastAsia" w:hAnsi="PT Astra Serif"/>
                <w:sz w:val="22"/>
                <w:szCs w:val="22"/>
              </w:rPr>
              <w:t>0,0</w:t>
            </w:r>
          </w:p>
        </w:tc>
      </w:tr>
    </w:tbl>
    <w:p w:rsidR="00665ABB" w:rsidRPr="005A477C" w:rsidRDefault="00665ABB" w:rsidP="00685EC9">
      <w:pPr>
        <w:jc w:val="both"/>
        <w:rPr>
          <w:rFonts w:ascii="PT Astra Serif" w:hAnsi="PT Astra Serif"/>
          <w:sz w:val="22"/>
          <w:szCs w:val="22"/>
        </w:rPr>
      </w:pPr>
      <w:r w:rsidRPr="005A477C">
        <w:rPr>
          <w:rFonts w:ascii="PT Astra Serif" w:hAnsi="PT Astra Serif"/>
          <w:sz w:val="22"/>
          <w:szCs w:val="22"/>
        </w:rPr>
        <w:t>*Суммы финансирования по источникам будут уточнены после утверждения  Закона Челябинской области об областном бюджете на 202</w:t>
      </w:r>
      <w:r w:rsidR="00540723" w:rsidRPr="005A477C">
        <w:rPr>
          <w:rFonts w:ascii="PT Astra Serif" w:hAnsi="PT Astra Serif"/>
          <w:sz w:val="22"/>
          <w:szCs w:val="22"/>
        </w:rPr>
        <w:t>6</w:t>
      </w:r>
      <w:r w:rsidRPr="005A477C">
        <w:rPr>
          <w:rFonts w:ascii="PT Astra Serif" w:hAnsi="PT Astra Serif"/>
          <w:sz w:val="22"/>
          <w:szCs w:val="22"/>
        </w:rPr>
        <w:t xml:space="preserve"> год и плановый период 202</w:t>
      </w:r>
      <w:r w:rsidR="00540723" w:rsidRPr="005A477C">
        <w:rPr>
          <w:rFonts w:ascii="PT Astra Serif" w:hAnsi="PT Astra Serif"/>
          <w:sz w:val="22"/>
          <w:szCs w:val="22"/>
        </w:rPr>
        <w:t>7</w:t>
      </w:r>
      <w:r w:rsidRPr="005A477C">
        <w:rPr>
          <w:rFonts w:ascii="PT Astra Serif" w:hAnsi="PT Astra Serif"/>
          <w:sz w:val="22"/>
          <w:szCs w:val="22"/>
        </w:rPr>
        <w:t>-2028 годы и Решения Собрания депутатов Миасского городского округа Челябинской области  о бюджете на 2026  год и плановый период 2027-2028годы.</w:t>
      </w:r>
    </w:p>
    <w:p w:rsidR="00665ABB" w:rsidRPr="005A477C" w:rsidRDefault="00665ABB" w:rsidP="00685EC9">
      <w:pPr>
        <w:widowControl w:val="0"/>
        <w:autoSpaceDE w:val="0"/>
        <w:autoSpaceDN w:val="0"/>
        <w:jc w:val="both"/>
        <w:rPr>
          <w:rFonts w:ascii="PT Astra Serif" w:eastAsiaTheme="minorEastAsia" w:hAnsi="PT Astra Serif"/>
          <w:sz w:val="22"/>
          <w:szCs w:val="22"/>
        </w:rPr>
      </w:pPr>
    </w:p>
    <w:p w:rsidR="00E318BE" w:rsidRPr="005A477C" w:rsidRDefault="00E318BE" w:rsidP="00540723">
      <w:pPr>
        <w:tabs>
          <w:tab w:val="left" w:pos="567"/>
          <w:tab w:val="left" w:pos="709"/>
        </w:tabs>
        <w:ind w:right="-31"/>
        <w:outlineLvl w:val="1"/>
        <w:rPr>
          <w:rFonts w:ascii="PT Astra Serif" w:hAnsi="PT Astra Serif"/>
          <w:sz w:val="22"/>
          <w:szCs w:val="22"/>
        </w:rPr>
      </w:pPr>
      <w:bookmarkStart w:id="11" w:name="P2307"/>
      <w:bookmarkStart w:id="12" w:name="P1740"/>
      <w:bookmarkEnd w:id="11"/>
      <w:bookmarkEnd w:id="12"/>
      <w:r w:rsidRPr="005A477C">
        <w:rPr>
          <w:rFonts w:ascii="PT Astra Serif" w:hAnsi="PT Astra Serif"/>
          <w:sz w:val="22"/>
          <w:szCs w:val="22"/>
        </w:rPr>
        <w:lastRenderedPageBreak/>
        <w:t xml:space="preserve">                                                                               </w:t>
      </w:r>
    </w:p>
    <w:p w:rsidR="00E318BE" w:rsidRPr="005A477C" w:rsidRDefault="00E318BE" w:rsidP="00685EC9">
      <w:pPr>
        <w:jc w:val="center"/>
        <w:rPr>
          <w:rFonts w:ascii="PT Astra Serif" w:hAnsi="PT Astra Serif"/>
          <w:sz w:val="22"/>
          <w:szCs w:val="22"/>
        </w:rPr>
      </w:pPr>
      <w:r w:rsidRPr="005A477C">
        <w:rPr>
          <w:rFonts w:ascii="PT Astra Serif" w:hAnsi="PT Astra Serif"/>
          <w:sz w:val="22"/>
          <w:szCs w:val="22"/>
        </w:rPr>
        <w:t>14.  ПРОЕКТ ПАСПОРТА</w:t>
      </w:r>
    </w:p>
    <w:p w:rsidR="00E318BE" w:rsidRPr="005A477C" w:rsidRDefault="00E318BE" w:rsidP="00685EC9">
      <w:pPr>
        <w:jc w:val="center"/>
        <w:rPr>
          <w:rFonts w:ascii="PT Astra Serif" w:hAnsi="PT Astra Serif"/>
          <w:sz w:val="22"/>
          <w:szCs w:val="22"/>
        </w:rPr>
      </w:pPr>
      <w:r w:rsidRPr="005A477C">
        <w:rPr>
          <w:rFonts w:ascii="PT Astra Serif" w:hAnsi="PT Astra Serif"/>
          <w:sz w:val="22"/>
          <w:szCs w:val="22"/>
        </w:rPr>
        <w:t>Муниципальной программы</w:t>
      </w:r>
    </w:p>
    <w:p w:rsidR="00E318BE" w:rsidRPr="005A477C" w:rsidRDefault="00E318BE" w:rsidP="00685EC9">
      <w:pPr>
        <w:jc w:val="center"/>
        <w:rPr>
          <w:rFonts w:ascii="PT Astra Serif" w:hAnsi="PT Astra Serif"/>
          <w:sz w:val="22"/>
          <w:szCs w:val="22"/>
        </w:rPr>
      </w:pPr>
      <w:r w:rsidRPr="005A477C">
        <w:rPr>
          <w:rFonts w:ascii="PT Astra Serif" w:hAnsi="PT Astra Serif"/>
          <w:sz w:val="22"/>
          <w:szCs w:val="22"/>
        </w:rPr>
        <w:t>«Формирование и использование жилищного фонда Миасского городского округа Челябинской области»</w:t>
      </w:r>
    </w:p>
    <w:p w:rsidR="00E318BE" w:rsidRPr="005A477C" w:rsidRDefault="00E318BE" w:rsidP="00685EC9">
      <w:pPr>
        <w:rPr>
          <w:rFonts w:ascii="PT Astra Serif" w:hAnsi="PT Astra Serif"/>
          <w:sz w:val="22"/>
          <w:szCs w:val="22"/>
        </w:rPr>
      </w:pPr>
    </w:p>
    <w:p w:rsidR="00E318BE" w:rsidRPr="005A477C" w:rsidRDefault="00B67CF4" w:rsidP="00B67CF4">
      <w:pPr>
        <w:suppressAutoHyphens/>
        <w:contextualSpacing/>
        <w:jc w:val="center"/>
        <w:rPr>
          <w:rFonts w:ascii="PT Astra Serif" w:hAnsi="PT Astra Serif"/>
          <w:sz w:val="22"/>
          <w:szCs w:val="22"/>
        </w:rPr>
      </w:pPr>
      <w:r w:rsidRPr="005A477C">
        <w:rPr>
          <w:rFonts w:ascii="PT Astra Serif" w:hAnsi="PT Astra Serif"/>
          <w:sz w:val="22"/>
          <w:szCs w:val="22"/>
        </w:rPr>
        <w:t xml:space="preserve">1. </w:t>
      </w:r>
      <w:r w:rsidR="00E318BE" w:rsidRPr="005A477C">
        <w:rPr>
          <w:rFonts w:ascii="PT Astra Serif" w:hAnsi="PT Astra Serif"/>
          <w:sz w:val="22"/>
          <w:szCs w:val="22"/>
        </w:rPr>
        <w:t>Основные положения</w:t>
      </w:r>
    </w:p>
    <w:p w:rsidR="00B67CF4" w:rsidRPr="005A477C" w:rsidRDefault="00B67CF4" w:rsidP="00B67CF4">
      <w:pPr>
        <w:suppressAutoHyphens/>
        <w:contextualSpacing/>
        <w:rPr>
          <w:rFonts w:ascii="PT Astra Serif" w:hAnsi="PT Astra Serif"/>
          <w:sz w:val="16"/>
          <w:szCs w:val="16"/>
        </w:rPr>
      </w:pPr>
    </w:p>
    <w:tbl>
      <w:tblPr>
        <w:tblW w:w="15875" w:type="dxa"/>
        <w:tblInd w:w="109" w:type="dxa"/>
        <w:tblLayout w:type="fixed"/>
        <w:tblCellMar>
          <w:top w:w="28" w:type="dxa"/>
          <w:bottom w:w="28" w:type="dxa"/>
        </w:tblCellMar>
        <w:tblLook w:val="01E0" w:firstRow="1" w:lastRow="1" w:firstColumn="1" w:lastColumn="1" w:noHBand="0" w:noVBand="0"/>
      </w:tblPr>
      <w:tblGrid>
        <w:gridCol w:w="3118"/>
        <w:gridCol w:w="6095"/>
        <w:gridCol w:w="6662"/>
      </w:tblGrid>
      <w:tr w:rsidR="005A477C" w:rsidRPr="005A477C" w:rsidTr="00DC2D8B">
        <w:trPr>
          <w:trHeight w:val="421"/>
        </w:trPr>
        <w:tc>
          <w:tcPr>
            <w:tcW w:w="3118"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B67CF4">
            <w:pPr>
              <w:rPr>
                <w:rFonts w:ascii="PT Astra Serif" w:hAnsi="PT Astra Serif"/>
              </w:rPr>
            </w:pPr>
            <w:r w:rsidRPr="005A477C">
              <w:rPr>
                <w:rFonts w:ascii="PT Astra Serif" w:hAnsi="PT Astra Serif"/>
                <w:sz w:val="22"/>
                <w:szCs w:val="22"/>
              </w:rPr>
              <w:t>Ответственный исполнитель муниципальной программы</w:t>
            </w:r>
          </w:p>
        </w:tc>
        <w:tc>
          <w:tcPr>
            <w:tcW w:w="12757"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B67CF4">
            <w:pPr>
              <w:rPr>
                <w:rFonts w:ascii="PT Astra Serif" w:hAnsi="PT Astra Serif"/>
              </w:rPr>
            </w:pPr>
            <w:r w:rsidRPr="005A477C">
              <w:rPr>
                <w:rFonts w:ascii="PT Astra Serif" w:hAnsi="PT Astra Serif"/>
                <w:sz w:val="22"/>
                <w:szCs w:val="22"/>
              </w:rPr>
              <w:t>Управление имущественных отношений Администрации Миасского городского округа Челябинской области (далее - Управление имущественных отношений)</w:t>
            </w:r>
          </w:p>
        </w:tc>
      </w:tr>
      <w:tr w:rsidR="005A477C" w:rsidRPr="005A477C" w:rsidTr="00DC2D8B">
        <w:trPr>
          <w:trHeight w:val="429"/>
        </w:trPr>
        <w:tc>
          <w:tcPr>
            <w:tcW w:w="3118"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B67CF4">
            <w:pPr>
              <w:rPr>
                <w:rFonts w:ascii="PT Astra Serif" w:hAnsi="PT Astra Serif"/>
              </w:rPr>
            </w:pPr>
            <w:r w:rsidRPr="005A477C">
              <w:rPr>
                <w:rFonts w:ascii="PT Astra Serif" w:hAnsi="PT Astra Serif"/>
                <w:sz w:val="22"/>
                <w:szCs w:val="22"/>
              </w:rPr>
              <w:t>Участники муниципальной программы</w:t>
            </w:r>
          </w:p>
        </w:tc>
        <w:tc>
          <w:tcPr>
            <w:tcW w:w="12757"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rPr>
                <w:rFonts w:ascii="PT Astra Serif" w:hAnsi="PT Astra Serif"/>
              </w:rPr>
            </w:pPr>
            <w:r w:rsidRPr="005A477C">
              <w:rPr>
                <w:rFonts w:ascii="PT Astra Serif" w:hAnsi="PT Astra Serif"/>
                <w:sz w:val="22"/>
                <w:szCs w:val="22"/>
              </w:rPr>
              <w:t>Отсутствуют</w:t>
            </w:r>
          </w:p>
        </w:tc>
      </w:tr>
      <w:tr w:rsidR="005A477C" w:rsidRPr="005A477C" w:rsidTr="00DC2D8B">
        <w:trPr>
          <w:trHeight w:val="140"/>
        </w:trPr>
        <w:tc>
          <w:tcPr>
            <w:tcW w:w="3118" w:type="dxa"/>
            <w:vMerge w:val="restart"/>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B67CF4">
            <w:pPr>
              <w:rPr>
                <w:rFonts w:ascii="PT Astra Serif" w:hAnsi="PT Astra Serif"/>
              </w:rPr>
            </w:pPr>
            <w:r w:rsidRPr="005A477C">
              <w:rPr>
                <w:rFonts w:ascii="PT Astra Serif" w:hAnsi="PT Astra Serif"/>
                <w:sz w:val="22"/>
                <w:szCs w:val="22"/>
              </w:rPr>
              <w:t>Период реализации муниципальной программы</w:t>
            </w:r>
          </w:p>
        </w:tc>
        <w:tc>
          <w:tcPr>
            <w:tcW w:w="12757" w:type="dxa"/>
            <w:gridSpan w:val="2"/>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rPr>
                <w:rFonts w:ascii="PT Astra Serif" w:hAnsi="PT Astra Serif"/>
              </w:rPr>
            </w:pPr>
            <w:r w:rsidRPr="005A477C">
              <w:rPr>
                <w:rFonts w:ascii="PT Astra Serif" w:hAnsi="PT Astra Serif"/>
                <w:sz w:val="22"/>
                <w:szCs w:val="22"/>
              </w:rPr>
              <w:t>Этап I: 2026 год</w:t>
            </w:r>
          </w:p>
        </w:tc>
      </w:tr>
      <w:tr w:rsidR="005A477C" w:rsidRPr="005A477C" w:rsidTr="00DC2D8B">
        <w:trPr>
          <w:trHeight w:val="102"/>
        </w:trPr>
        <w:tc>
          <w:tcPr>
            <w:tcW w:w="3118" w:type="dxa"/>
            <w:vMerge/>
            <w:tcBorders>
              <w:left w:val="single" w:sz="4" w:space="0" w:color="000000"/>
              <w:right w:val="single" w:sz="4" w:space="0" w:color="000000"/>
            </w:tcBorders>
          </w:tcPr>
          <w:p w:rsidR="00E318BE" w:rsidRPr="005A477C" w:rsidRDefault="00E318BE" w:rsidP="00B67CF4">
            <w:pPr>
              <w:rPr>
                <w:rFonts w:ascii="PT Astra Serif" w:hAnsi="PT Astra Serif"/>
              </w:rPr>
            </w:pPr>
          </w:p>
        </w:tc>
        <w:tc>
          <w:tcPr>
            <w:tcW w:w="12757" w:type="dxa"/>
            <w:gridSpan w:val="2"/>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rPr>
                <w:rFonts w:ascii="PT Astra Serif" w:hAnsi="PT Astra Serif"/>
              </w:rPr>
            </w:pPr>
            <w:r w:rsidRPr="005A477C">
              <w:rPr>
                <w:rFonts w:ascii="PT Astra Serif" w:hAnsi="PT Astra Serif"/>
                <w:sz w:val="22"/>
                <w:szCs w:val="22"/>
              </w:rPr>
              <w:t>Этап II: 2027 год</w:t>
            </w:r>
          </w:p>
        </w:tc>
      </w:tr>
      <w:tr w:rsidR="005A477C" w:rsidRPr="005A477C" w:rsidTr="00DC2D8B">
        <w:trPr>
          <w:trHeight w:val="205"/>
        </w:trPr>
        <w:tc>
          <w:tcPr>
            <w:tcW w:w="3118" w:type="dxa"/>
            <w:vMerge/>
            <w:tcBorders>
              <w:left w:val="single" w:sz="4" w:space="0" w:color="000000"/>
              <w:bottom w:val="single" w:sz="4" w:space="0" w:color="000000"/>
              <w:right w:val="single" w:sz="4" w:space="0" w:color="000000"/>
            </w:tcBorders>
          </w:tcPr>
          <w:p w:rsidR="00E318BE" w:rsidRPr="005A477C" w:rsidRDefault="00E318BE" w:rsidP="00B67CF4">
            <w:pPr>
              <w:rPr>
                <w:rFonts w:ascii="PT Astra Serif" w:hAnsi="PT Astra Serif"/>
              </w:rPr>
            </w:pPr>
          </w:p>
        </w:tc>
        <w:tc>
          <w:tcPr>
            <w:tcW w:w="12757" w:type="dxa"/>
            <w:gridSpan w:val="2"/>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rPr>
                <w:rFonts w:ascii="PT Astra Serif" w:hAnsi="PT Astra Serif"/>
              </w:rPr>
            </w:pPr>
            <w:r w:rsidRPr="005A477C">
              <w:rPr>
                <w:rFonts w:ascii="PT Astra Serif" w:hAnsi="PT Astra Serif"/>
                <w:sz w:val="22"/>
                <w:szCs w:val="22"/>
              </w:rPr>
              <w:t>Этап III: 2028 год</w:t>
            </w:r>
          </w:p>
        </w:tc>
      </w:tr>
      <w:tr w:rsidR="005A477C" w:rsidRPr="005A477C" w:rsidTr="00DC2D8B">
        <w:trPr>
          <w:trHeight w:val="593"/>
        </w:trPr>
        <w:tc>
          <w:tcPr>
            <w:tcW w:w="3118" w:type="dxa"/>
            <w:vMerge w:val="restart"/>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B67CF4">
            <w:pPr>
              <w:rPr>
                <w:rFonts w:ascii="PT Astra Serif" w:hAnsi="PT Astra Serif"/>
              </w:rPr>
            </w:pPr>
            <w:r w:rsidRPr="005A477C">
              <w:rPr>
                <w:rFonts w:ascii="PT Astra Serif" w:hAnsi="PT Astra Serif"/>
                <w:sz w:val="22"/>
                <w:szCs w:val="22"/>
              </w:rPr>
              <w:t>Цели/задачи муниципальной программы</w:t>
            </w:r>
          </w:p>
        </w:tc>
        <w:tc>
          <w:tcPr>
            <w:tcW w:w="6095" w:type="dxa"/>
            <w:vMerge w:val="restart"/>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BD78C0">
            <w:pPr>
              <w:jc w:val="both"/>
              <w:rPr>
                <w:rFonts w:ascii="PT Astra Serif" w:hAnsi="PT Astra Serif"/>
              </w:rPr>
            </w:pPr>
            <w:r w:rsidRPr="005A477C">
              <w:rPr>
                <w:rFonts w:ascii="PT Astra Serif" w:hAnsi="PT Astra Serif"/>
                <w:sz w:val="22"/>
                <w:szCs w:val="22"/>
              </w:rPr>
              <w:t xml:space="preserve">Цель 1: Переселение жителей Миасского городского округа Челябинской области </w:t>
            </w:r>
            <w:proofErr w:type="gramStart"/>
            <w:r w:rsidRPr="005A477C">
              <w:rPr>
                <w:rFonts w:ascii="PT Astra Serif" w:hAnsi="PT Astra Serif"/>
                <w:sz w:val="22"/>
                <w:szCs w:val="22"/>
              </w:rPr>
              <w:t>из аварийного жилищного фонда в пригодные жилые помещения в связи с реализацией на территории</w:t>
            </w:r>
            <w:proofErr w:type="gramEnd"/>
            <w:r w:rsidRPr="005A477C">
              <w:rPr>
                <w:rFonts w:ascii="PT Astra Serif" w:hAnsi="PT Astra Serif"/>
                <w:sz w:val="22"/>
                <w:szCs w:val="22"/>
              </w:rPr>
              <w:t xml:space="preserve"> муниципального образования мероприятий по расселению аварийных домов в рамках адресной программы и регионального проекта по сокращению непригодного жилищного фонда.</w:t>
            </w:r>
          </w:p>
        </w:tc>
        <w:tc>
          <w:tcPr>
            <w:tcW w:w="6662"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BD78C0">
            <w:pPr>
              <w:jc w:val="both"/>
              <w:rPr>
                <w:rFonts w:ascii="PT Astra Serif" w:hAnsi="PT Astra Serif"/>
              </w:rPr>
            </w:pPr>
            <w:r w:rsidRPr="005A477C">
              <w:rPr>
                <w:rFonts w:ascii="PT Astra Serif" w:hAnsi="PT Astra Serif"/>
                <w:sz w:val="22"/>
                <w:szCs w:val="22"/>
              </w:rPr>
              <w:t>Задача 1: Обеспечение жителей, проживающих в домах аварийного жилищного фонда жилыми помещениями в рамках утвержденной областной адресной программы.</w:t>
            </w:r>
          </w:p>
        </w:tc>
      </w:tr>
      <w:tr w:rsidR="005A477C" w:rsidRPr="005A477C" w:rsidTr="00DC2D8B">
        <w:trPr>
          <w:trHeight w:val="777"/>
        </w:trPr>
        <w:tc>
          <w:tcPr>
            <w:tcW w:w="3118" w:type="dxa"/>
            <w:vMerge/>
            <w:tcBorders>
              <w:left w:val="single" w:sz="4" w:space="0" w:color="000000"/>
              <w:bottom w:val="single" w:sz="4" w:space="0" w:color="000000"/>
              <w:right w:val="single" w:sz="4" w:space="0" w:color="000000"/>
            </w:tcBorders>
            <w:vAlign w:val="center"/>
          </w:tcPr>
          <w:p w:rsidR="00E318BE" w:rsidRPr="005A477C" w:rsidRDefault="00E318BE" w:rsidP="00B67CF4">
            <w:pPr>
              <w:rPr>
                <w:rFonts w:ascii="PT Astra Serif" w:hAnsi="PT Astra Serif"/>
              </w:rPr>
            </w:pPr>
          </w:p>
        </w:tc>
        <w:tc>
          <w:tcPr>
            <w:tcW w:w="6095" w:type="dxa"/>
            <w:vMerge/>
            <w:tcBorders>
              <w:left w:val="single" w:sz="4" w:space="0" w:color="000000"/>
              <w:right w:val="single" w:sz="4" w:space="0" w:color="000000"/>
            </w:tcBorders>
            <w:vAlign w:val="center"/>
          </w:tcPr>
          <w:p w:rsidR="00E318BE" w:rsidRPr="005A477C" w:rsidRDefault="00E318BE" w:rsidP="00BD78C0">
            <w:pPr>
              <w:jc w:val="both"/>
              <w:rPr>
                <w:rFonts w:ascii="PT Astra Serif" w:hAnsi="PT Astra Serif"/>
                <w:i/>
              </w:rPr>
            </w:pPr>
          </w:p>
        </w:tc>
        <w:tc>
          <w:tcPr>
            <w:tcW w:w="6662"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BD78C0">
            <w:pPr>
              <w:jc w:val="both"/>
              <w:rPr>
                <w:rFonts w:ascii="PT Astra Serif" w:hAnsi="PT Astra Serif"/>
              </w:rPr>
            </w:pPr>
            <w:r w:rsidRPr="005A477C">
              <w:rPr>
                <w:rFonts w:ascii="PT Astra Serif" w:hAnsi="PT Astra Serif"/>
                <w:sz w:val="22"/>
                <w:szCs w:val="22"/>
              </w:rPr>
              <w:t>Задача 2: Обеспечение жителей, проживающих в домах аварийного жилищного фонда жилыми помещениями в рамках регионального проекта по сокращению непригодного жилищного фонда.</w:t>
            </w:r>
          </w:p>
        </w:tc>
      </w:tr>
      <w:tr w:rsidR="005A477C" w:rsidRPr="005A477C" w:rsidTr="00DC2D8B">
        <w:trPr>
          <w:trHeight w:val="550"/>
        </w:trPr>
        <w:tc>
          <w:tcPr>
            <w:tcW w:w="3118" w:type="dxa"/>
            <w:vMerge/>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B67CF4">
            <w:pPr>
              <w:rPr>
                <w:rFonts w:ascii="PT Astra Serif" w:hAnsi="PT Astra Serif"/>
              </w:rPr>
            </w:pPr>
          </w:p>
        </w:tc>
        <w:tc>
          <w:tcPr>
            <w:tcW w:w="6095" w:type="dxa"/>
            <w:vMerge/>
            <w:tcBorders>
              <w:left w:val="single" w:sz="4" w:space="0" w:color="000000"/>
              <w:bottom w:val="single" w:sz="4" w:space="0" w:color="000000"/>
              <w:right w:val="single" w:sz="4" w:space="0" w:color="000000"/>
            </w:tcBorders>
            <w:vAlign w:val="center"/>
          </w:tcPr>
          <w:p w:rsidR="00E318BE" w:rsidRPr="005A477C" w:rsidRDefault="00E318BE" w:rsidP="00BD78C0">
            <w:pPr>
              <w:jc w:val="both"/>
              <w:rPr>
                <w:rFonts w:ascii="PT Astra Serif" w:hAnsi="PT Astra Serif"/>
                <w:i/>
              </w:rPr>
            </w:pPr>
          </w:p>
        </w:tc>
        <w:tc>
          <w:tcPr>
            <w:tcW w:w="6662"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BD78C0">
            <w:pPr>
              <w:ind w:right="-151"/>
              <w:jc w:val="both"/>
              <w:rPr>
                <w:rFonts w:ascii="PT Astra Serif" w:hAnsi="PT Astra Serif"/>
              </w:rPr>
            </w:pPr>
            <w:r w:rsidRPr="005A477C">
              <w:rPr>
                <w:rFonts w:ascii="PT Astra Serif" w:hAnsi="PT Astra Serif"/>
                <w:sz w:val="22"/>
                <w:szCs w:val="22"/>
              </w:rPr>
              <w:t>Задача 3: Снос расселенных аварийных объектов, расположенных территории Миасского городского округа Челябинской области.</w:t>
            </w:r>
          </w:p>
        </w:tc>
      </w:tr>
      <w:tr w:rsidR="005A477C" w:rsidRPr="005A477C" w:rsidTr="00DC2D8B">
        <w:trPr>
          <w:trHeight w:val="577"/>
        </w:trPr>
        <w:tc>
          <w:tcPr>
            <w:tcW w:w="3118" w:type="dxa"/>
            <w:vMerge w:val="restart"/>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B67CF4">
            <w:pPr>
              <w:rPr>
                <w:rFonts w:ascii="PT Astra Serif" w:hAnsi="PT Astra Serif"/>
              </w:rPr>
            </w:pPr>
            <w:r w:rsidRPr="005A477C">
              <w:rPr>
                <w:rFonts w:ascii="PT Astra Serif" w:hAnsi="PT Astra Serif"/>
                <w:sz w:val="22"/>
                <w:szCs w:val="22"/>
              </w:rPr>
              <w:t>Цели/задачи муниципальной программы</w:t>
            </w:r>
          </w:p>
        </w:tc>
        <w:tc>
          <w:tcPr>
            <w:tcW w:w="6095" w:type="dxa"/>
            <w:tcBorders>
              <w:top w:val="single" w:sz="4" w:space="0" w:color="000000"/>
              <w:left w:val="single" w:sz="4" w:space="0" w:color="000000"/>
              <w:right w:val="single" w:sz="4" w:space="0" w:color="000000"/>
            </w:tcBorders>
            <w:vAlign w:val="center"/>
          </w:tcPr>
          <w:p w:rsidR="00E318BE" w:rsidRPr="005A477C" w:rsidRDefault="00E318BE" w:rsidP="00BD78C0">
            <w:pPr>
              <w:jc w:val="both"/>
              <w:rPr>
                <w:rFonts w:ascii="PT Astra Serif" w:hAnsi="PT Astra Serif"/>
              </w:rPr>
            </w:pPr>
            <w:r w:rsidRPr="005A477C">
              <w:rPr>
                <w:rFonts w:ascii="PT Astra Serif" w:hAnsi="PT Astra Serif"/>
                <w:sz w:val="22"/>
                <w:szCs w:val="22"/>
              </w:rPr>
              <w:t>Цель 2: Обеспечение детей-сирот и детей, оставшихся без попечения родителей, жилыми помещениями по договорам найма специализированных жилых помещений на территории Миасского городского округа Челябинской области.</w:t>
            </w:r>
          </w:p>
        </w:tc>
        <w:tc>
          <w:tcPr>
            <w:tcW w:w="6662" w:type="dxa"/>
            <w:tcBorders>
              <w:top w:val="single" w:sz="4" w:space="0" w:color="000000"/>
              <w:left w:val="single" w:sz="4" w:space="0" w:color="000000"/>
              <w:right w:val="single" w:sz="4" w:space="0" w:color="000000"/>
            </w:tcBorders>
            <w:vAlign w:val="center"/>
          </w:tcPr>
          <w:p w:rsidR="00E318BE" w:rsidRPr="005A477C" w:rsidRDefault="00E318BE" w:rsidP="00BD78C0">
            <w:pPr>
              <w:jc w:val="both"/>
              <w:rPr>
                <w:rFonts w:ascii="PT Astra Serif" w:hAnsi="PT Astra Serif"/>
              </w:rPr>
            </w:pPr>
            <w:r w:rsidRPr="005A477C">
              <w:rPr>
                <w:rFonts w:ascii="PT Astra Serif" w:hAnsi="PT Astra Serif"/>
                <w:sz w:val="22"/>
                <w:szCs w:val="22"/>
              </w:rPr>
              <w:t>Задача 1: Предоставление детям сиротам и детям, оставшимся без попечения родителей, жилых помещений на условиях специализированного найма в соответствии с требованиями Федерального законодательства</w:t>
            </w:r>
          </w:p>
        </w:tc>
      </w:tr>
      <w:tr w:rsidR="005A477C" w:rsidRPr="005A477C" w:rsidTr="00DC2D8B">
        <w:trPr>
          <w:trHeight w:val="1379"/>
        </w:trPr>
        <w:tc>
          <w:tcPr>
            <w:tcW w:w="3118" w:type="dxa"/>
            <w:vMerge/>
            <w:tcBorders>
              <w:left w:val="single" w:sz="4" w:space="0" w:color="000000"/>
              <w:right w:val="single" w:sz="4" w:space="0" w:color="000000"/>
            </w:tcBorders>
            <w:vAlign w:val="center"/>
          </w:tcPr>
          <w:p w:rsidR="00E318BE" w:rsidRPr="005A477C" w:rsidRDefault="00E318BE" w:rsidP="00B67CF4">
            <w:pPr>
              <w:rPr>
                <w:rFonts w:ascii="PT Astra Serif" w:hAnsi="PT Astra Serif"/>
              </w:rPr>
            </w:pPr>
          </w:p>
        </w:tc>
        <w:tc>
          <w:tcPr>
            <w:tcW w:w="6095"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BD78C0">
            <w:pPr>
              <w:jc w:val="both"/>
              <w:rPr>
                <w:rFonts w:ascii="PT Astra Serif" w:hAnsi="PT Astra Serif"/>
              </w:rPr>
            </w:pPr>
            <w:r w:rsidRPr="005A477C">
              <w:rPr>
                <w:rFonts w:ascii="PT Astra Serif" w:eastAsia="Calibri" w:hAnsi="PT Astra Serif"/>
                <w:sz w:val="22"/>
                <w:szCs w:val="22"/>
                <w:lang w:eastAsia="en-US"/>
              </w:rPr>
              <w:t xml:space="preserve">Цель 3: Обеспечение малоимущих и нуждающихся граждан проживающих на территории Миасского городского округа </w:t>
            </w:r>
            <w:r w:rsidRPr="005A477C">
              <w:rPr>
                <w:rFonts w:ascii="PT Astra Serif" w:hAnsi="PT Astra Serif"/>
                <w:sz w:val="22"/>
                <w:szCs w:val="22"/>
              </w:rPr>
              <w:t xml:space="preserve">Челябинской области </w:t>
            </w:r>
            <w:r w:rsidRPr="005A477C">
              <w:rPr>
                <w:rFonts w:ascii="PT Astra Serif" w:eastAsia="Calibri" w:hAnsi="PT Astra Serif"/>
                <w:sz w:val="22"/>
                <w:szCs w:val="22"/>
                <w:lang w:eastAsia="en-US"/>
              </w:rPr>
              <w:t>жилыми помещениями на условиях социального найма при наличии у них тяжелых форм хронического заболевания</w:t>
            </w:r>
          </w:p>
        </w:tc>
        <w:tc>
          <w:tcPr>
            <w:tcW w:w="6662"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BD78C0">
            <w:pPr>
              <w:jc w:val="both"/>
              <w:rPr>
                <w:rFonts w:ascii="PT Astra Serif" w:hAnsi="PT Astra Serif"/>
              </w:rPr>
            </w:pPr>
            <w:r w:rsidRPr="005A477C">
              <w:rPr>
                <w:rFonts w:ascii="PT Astra Serif" w:eastAsia="Calibri" w:hAnsi="PT Astra Serif"/>
                <w:sz w:val="22"/>
                <w:szCs w:val="22"/>
                <w:lang w:eastAsia="en-US"/>
              </w:rPr>
              <w:t>Задача 1: Предоставление малоимущим и нуждающимся гражданам жилых помещений на условиях социального найма при наличии у них тяжелых форм хронического заболевания, перечень которых утвержден постановлением Правительства РФ от 16.06.2006 года и Приказом Минздрава России от 29.11.2012 года</w:t>
            </w:r>
          </w:p>
        </w:tc>
      </w:tr>
      <w:tr w:rsidR="005A477C" w:rsidRPr="005A477C" w:rsidTr="00D11955">
        <w:trPr>
          <w:trHeight w:val="245"/>
        </w:trPr>
        <w:tc>
          <w:tcPr>
            <w:tcW w:w="3118" w:type="dxa"/>
            <w:vMerge/>
            <w:tcBorders>
              <w:left w:val="single" w:sz="4" w:space="0" w:color="000000"/>
              <w:bottom w:val="single" w:sz="4" w:space="0" w:color="000000"/>
              <w:right w:val="single" w:sz="4" w:space="0" w:color="000000"/>
            </w:tcBorders>
            <w:vAlign w:val="center"/>
          </w:tcPr>
          <w:p w:rsidR="00E318BE" w:rsidRPr="005A477C" w:rsidRDefault="00E318BE" w:rsidP="00B67CF4">
            <w:pPr>
              <w:rPr>
                <w:rFonts w:ascii="PT Astra Serif" w:hAnsi="PT Astra Serif"/>
              </w:rPr>
            </w:pPr>
          </w:p>
        </w:tc>
        <w:tc>
          <w:tcPr>
            <w:tcW w:w="6095"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BD78C0">
            <w:pPr>
              <w:jc w:val="both"/>
              <w:rPr>
                <w:rFonts w:ascii="PT Astra Serif" w:hAnsi="PT Astra Serif"/>
              </w:rPr>
            </w:pPr>
            <w:r w:rsidRPr="005A477C">
              <w:rPr>
                <w:rFonts w:ascii="PT Astra Serif" w:eastAsia="Calibri" w:hAnsi="PT Astra Serif"/>
                <w:sz w:val="22"/>
                <w:szCs w:val="22"/>
                <w:lang w:eastAsia="en-US"/>
              </w:rPr>
              <w:t xml:space="preserve">Цель 4: Улучшение жилищных условий молодых семей путем предоставления свидетельств о праве на получение социальной выплаты  на приобретение жилого помещения или создание объекта индивидуального жилищного </w:t>
            </w:r>
            <w:r w:rsidRPr="005A477C">
              <w:rPr>
                <w:rFonts w:ascii="PT Astra Serif" w:eastAsia="Calibri" w:hAnsi="PT Astra Serif"/>
                <w:sz w:val="22"/>
                <w:szCs w:val="22"/>
                <w:lang w:eastAsia="en-US"/>
              </w:rPr>
              <w:lastRenderedPageBreak/>
              <w:t>строительства и социальных выплат на данные цели</w:t>
            </w:r>
          </w:p>
        </w:tc>
        <w:tc>
          <w:tcPr>
            <w:tcW w:w="6662"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BD78C0">
            <w:pPr>
              <w:ind w:right="96"/>
              <w:contextualSpacing/>
              <w:jc w:val="both"/>
              <w:rPr>
                <w:rFonts w:ascii="PT Astra Serif" w:hAnsi="PT Astra Serif"/>
              </w:rPr>
            </w:pPr>
            <w:r w:rsidRPr="005A477C">
              <w:rPr>
                <w:rFonts w:ascii="PT Astra Serif" w:hAnsi="PT Astra Serif"/>
                <w:sz w:val="22"/>
                <w:szCs w:val="22"/>
              </w:rPr>
              <w:lastRenderedPageBreak/>
              <w:t>Задача 1:</w:t>
            </w:r>
            <w:r w:rsidRPr="005A477C">
              <w:rPr>
                <w:rFonts w:ascii="PT Astra Serif" w:hAnsi="PT Astra Serif"/>
                <w:bCs/>
                <w:sz w:val="22"/>
                <w:szCs w:val="22"/>
              </w:rPr>
              <w:t xml:space="preserve"> Предоставление молодым семьям социальной выплаты в форме свидетельства</w:t>
            </w:r>
          </w:p>
          <w:p w:rsidR="00E318BE" w:rsidRPr="005A477C" w:rsidRDefault="00E318BE" w:rsidP="00BD78C0">
            <w:pPr>
              <w:jc w:val="both"/>
              <w:rPr>
                <w:rFonts w:ascii="PT Astra Serif" w:hAnsi="PT Astra Serif"/>
              </w:rPr>
            </w:pPr>
            <w:r w:rsidRPr="005A477C">
              <w:rPr>
                <w:rFonts w:ascii="PT Astra Serif" w:hAnsi="PT Astra Serif"/>
                <w:bCs/>
                <w:sz w:val="22"/>
                <w:szCs w:val="22"/>
              </w:rPr>
              <w:t xml:space="preserve">о праве на получение социальной выплаты на приобретение жилого помещения или создание объекта индивидуального жилищного </w:t>
            </w:r>
            <w:r w:rsidRPr="005A477C">
              <w:rPr>
                <w:rFonts w:ascii="PT Astra Serif" w:hAnsi="PT Astra Serif"/>
                <w:bCs/>
                <w:sz w:val="22"/>
                <w:szCs w:val="22"/>
              </w:rPr>
              <w:lastRenderedPageBreak/>
              <w:t>строительства.</w:t>
            </w:r>
          </w:p>
        </w:tc>
      </w:tr>
      <w:tr w:rsidR="005A477C" w:rsidRPr="005A477C" w:rsidTr="00DC2D8B">
        <w:trPr>
          <w:trHeight w:val="333"/>
        </w:trPr>
        <w:tc>
          <w:tcPr>
            <w:tcW w:w="3118"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B67CF4">
            <w:pPr>
              <w:rPr>
                <w:rFonts w:ascii="PT Astra Serif" w:hAnsi="PT Astra Serif"/>
              </w:rPr>
            </w:pPr>
            <w:r w:rsidRPr="005A477C">
              <w:rPr>
                <w:rFonts w:ascii="PT Astra Serif" w:hAnsi="PT Astra Serif"/>
                <w:sz w:val="22"/>
                <w:szCs w:val="22"/>
              </w:rPr>
              <w:lastRenderedPageBreak/>
              <w:t>Объемы финансового обеспечения за весь период реализации (тыс. руб.)</w:t>
            </w:r>
          </w:p>
        </w:tc>
        <w:tc>
          <w:tcPr>
            <w:tcW w:w="12757"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rPr>
                <w:rFonts w:ascii="PT Astra Serif" w:hAnsi="PT Astra Serif"/>
              </w:rPr>
            </w:pPr>
            <w:r w:rsidRPr="005A477C">
              <w:rPr>
                <w:rFonts w:ascii="PT Astra Serif" w:eastAsia="Calibri" w:hAnsi="PT Astra Serif"/>
                <w:sz w:val="22"/>
                <w:szCs w:val="22"/>
                <w:lang w:eastAsia="en-US"/>
              </w:rPr>
              <w:t>466257,36 тыс. руб. в том числе:</w:t>
            </w:r>
            <w:r w:rsidR="00B67CF4" w:rsidRPr="005A477C">
              <w:rPr>
                <w:rFonts w:ascii="PT Astra Serif" w:hAnsi="PT Astra Serif"/>
                <w:sz w:val="22"/>
                <w:szCs w:val="22"/>
              </w:rPr>
              <w:t xml:space="preserve"> </w:t>
            </w:r>
          </w:p>
          <w:p w:rsidR="00E318BE" w:rsidRPr="005A477C" w:rsidRDefault="00E318BE" w:rsidP="00685EC9">
            <w:pPr>
              <w:rPr>
                <w:rFonts w:ascii="PT Astra Serif" w:hAnsi="PT Astra Serif"/>
              </w:rPr>
            </w:pPr>
            <w:r w:rsidRPr="005A477C">
              <w:rPr>
                <w:rFonts w:ascii="PT Astra Serif" w:eastAsia="Calibri" w:hAnsi="PT Astra Serif"/>
                <w:sz w:val="22"/>
                <w:szCs w:val="22"/>
                <w:lang w:eastAsia="en-US"/>
              </w:rPr>
              <w:t>Этап I:    147555,31 тыс. руб.</w:t>
            </w:r>
            <w:r w:rsidR="00B67CF4" w:rsidRPr="005A477C">
              <w:rPr>
                <w:rFonts w:ascii="PT Astra Serif" w:hAnsi="PT Astra Serif"/>
                <w:sz w:val="22"/>
                <w:szCs w:val="22"/>
              </w:rPr>
              <w:t xml:space="preserve">   </w:t>
            </w:r>
            <w:r w:rsidRPr="005A477C">
              <w:rPr>
                <w:rFonts w:ascii="PT Astra Serif" w:eastAsia="Calibri" w:hAnsi="PT Astra Serif"/>
                <w:sz w:val="22"/>
                <w:szCs w:val="22"/>
                <w:lang w:eastAsia="en-US"/>
              </w:rPr>
              <w:t>Этап II:   225516,15 тыс. руб.</w:t>
            </w:r>
            <w:r w:rsidR="00B67CF4" w:rsidRPr="005A477C">
              <w:rPr>
                <w:rFonts w:ascii="PT Astra Serif" w:hAnsi="PT Astra Serif"/>
                <w:sz w:val="22"/>
                <w:szCs w:val="22"/>
              </w:rPr>
              <w:t xml:space="preserve">   </w:t>
            </w:r>
            <w:r w:rsidRPr="005A477C">
              <w:rPr>
                <w:rFonts w:ascii="PT Astra Serif" w:eastAsia="Calibri" w:hAnsi="PT Astra Serif"/>
                <w:sz w:val="22"/>
                <w:szCs w:val="22"/>
                <w:lang w:eastAsia="en-US"/>
              </w:rPr>
              <w:t>Этап III:  93185,9 тыс. руб.</w:t>
            </w:r>
          </w:p>
        </w:tc>
      </w:tr>
      <w:tr w:rsidR="00E318BE" w:rsidRPr="005A477C" w:rsidTr="00DC2D8B">
        <w:trPr>
          <w:trHeight w:val="979"/>
        </w:trPr>
        <w:tc>
          <w:tcPr>
            <w:tcW w:w="3118"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B67CF4">
            <w:pPr>
              <w:rPr>
                <w:rFonts w:ascii="PT Astra Serif" w:hAnsi="PT Astra Serif"/>
              </w:rPr>
            </w:pPr>
            <w:r w:rsidRPr="005A477C">
              <w:rPr>
                <w:rFonts w:ascii="PT Astra Serif" w:hAnsi="PT Astra Serif"/>
                <w:sz w:val="22"/>
                <w:szCs w:val="22"/>
              </w:rPr>
              <w:t>Связь с национальными целями развития Российской Федерации/государственной программой</w:t>
            </w:r>
          </w:p>
        </w:tc>
        <w:tc>
          <w:tcPr>
            <w:tcW w:w="12757"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654B">
            <w:pPr>
              <w:jc w:val="both"/>
              <w:rPr>
                <w:rFonts w:ascii="PT Astra Serif" w:hAnsi="PT Astra Serif"/>
              </w:rPr>
            </w:pPr>
            <w:r w:rsidRPr="005A477C">
              <w:rPr>
                <w:rFonts w:ascii="PT Astra Serif" w:hAnsi="PT Astra Serif"/>
                <w:sz w:val="22"/>
                <w:szCs w:val="22"/>
              </w:rPr>
              <w:t>Государственная программа Челябинской области «Обеспечение доступным и комфортным жильем граждан</w:t>
            </w:r>
            <w:r w:rsidR="0068654B">
              <w:rPr>
                <w:rFonts w:ascii="PT Astra Serif" w:hAnsi="PT Astra Serif"/>
              </w:rPr>
              <w:t xml:space="preserve"> </w:t>
            </w:r>
            <w:r w:rsidRPr="005A477C">
              <w:rPr>
                <w:rFonts w:ascii="PT Astra Serif" w:hAnsi="PT Astra Serif"/>
                <w:sz w:val="22"/>
                <w:szCs w:val="22"/>
              </w:rPr>
              <w:t>Российской Федерации в Челябинской области», утвержденная постановлением Правительства Челябинской области от 21 декабря 2020 г. №</w:t>
            </w:r>
            <w:r w:rsidR="0068654B">
              <w:rPr>
                <w:rFonts w:ascii="PT Astra Serif" w:hAnsi="PT Astra Serif"/>
                <w:sz w:val="22"/>
                <w:szCs w:val="22"/>
              </w:rPr>
              <w:t xml:space="preserve"> </w:t>
            </w:r>
            <w:r w:rsidRPr="005A477C">
              <w:rPr>
                <w:rFonts w:ascii="PT Astra Serif" w:hAnsi="PT Astra Serif"/>
                <w:sz w:val="22"/>
                <w:szCs w:val="22"/>
              </w:rPr>
              <w:t>700-П;</w:t>
            </w:r>
          </w:p>
          <w:p w:rsidR="00E318BE" w:rsidRPr="005A477C" w:rsidRDefault="00E318BE" w:rsidP="0068654B">
            <w:pPr>
              <w:jc w:val="both"/>
              <w:rPr>
                <w:rFonts w:ascii="PT Astra Serif" w:hAnsi="PT Astra Serif"/>
              </w:rPr>
            </w:pPr>
            <w:r w:rsidRPr="005A477C">
              <w:rPr>
                <w:rFonts w:ascii="PT Astra Serif" w:hAnsi="PT Astra Serif"/>
                <w:sz w:val="22"/>
                <w:szCs w:val="22"/>
              </w:rPr>
              <w:t>Региональный проект «Мероприятия по переселению граждан из жилищного фонда, признанного непригодным для проживания»;</w:t>
            </w:r>
          </w:p>
          <w:p w:rsidR="00E318BE" w:rsidRPr="005A477C" w:rsidRDefault="00E318BE" w:rsidP="0068654B">
            <w:pPr>
              <w:jc w:val="both"/>
              <w:rPr>
                <w:rFonts w:ascii="PT Astra Serif" w:hAnsi="PT Astra Serif"/>
              </w:rPr>
            </w:pPr>
            <w:r w:rsidRPr="005A477C">
              <w:rPr>
                <w:rFonts w:ascii="PT Astra Serif" w:hAnsi="PT Astra Serif"/>
                <w:sz w:val="22"/>
                <w:szCs w:val="22"/>
              </w:rPr>
              <w:t>Региональный проект «Оказание молодым семьям государственной поддержки д</w:t>
            </w:r>
            <w:r w:rsidR="00DC2D8B" w:rsidRPr="005A477C">
              <w:rPr>
                <w:rFonts w:ascii="PT Astra Serif" w:hAnsi="PT Astra Serif"/>
                <w:sz w:val="22"/>
                <w:szCs w:val="22"/>
              </w:rPr>
              <w:t>ля улучшения жилищных условий»;</w:t>
            </w:r>
          </w:p>
        </w:tc>
      </w:tr>
    </w:tbl>
    <w:p w:rsidR="00E318BE" w:rsidRPr="005A477C" w:rsidRDefault="00E318BE" w:rsidP="00DC2D8B">
      <w:pPr>
        <w:rPr>
          <w:rFonts w:ascii="PT Astra Serif" w:hAnsi="PT Astra Serif"/>
          <w:sz w:val="22"/>
          <w:szCs w:val="22"/>
        </w:rPr>
      </w:pPr>
    </w:p>
    <w:p w:rsidR="00E318BE" w:rsidRPr="005A477C" w:rsidRDefault="00E318BE" w:rsidP="00685EC9">
      <w:pPr>
        <w:jc w:val="center"/>
        <w:rPr>
          <w:rFonts w:ascii="PT Astra Serif" w:hAnsi="PT Astra Serif"/>
          <w:sz w:val="22"/>
          <w:szCs w:val="22"/>
        </w:rPr>
      </w:pPr>
      <w:r w:rsidRPr="005A477C">
        <w:rPr>
          <w:rFonts w:ascii="PT Astra Serif" w:hAnsi="PT Astra Serif"/>
          <w:sz w:val="22"/>
          <w:szCs w:val="22"/>
        </w:rPr>
        <w:t>2. Показатели муниципальной программы</w:t>
      </w:r>
    </w:p>
    <w:p w:rsidR="00E318BE" w:rsidRPr="005A477C" w:rsidRDefault="00E318BE" w:rsidP="00685EC9">
      <w:pPr>
        <w:jc w:val="center"/>
        <w:rPr>
          <w:rFonts w:ascii="PT Astra Serif" w:hAnsi="PT Astra Serif"/>
          <w:sz w:val="22"/>
          <w:szCs w:val="22"/>
        </w:rPr>
      </w:pPr>
    </w:p>
    <w:tbl>
      <w:tblPr>
        <w:tblW w:w="15737" w:type="dxa"/>
        <w:tblInd w:w="109" w:type="dxa"/>
        <w:tblLayout w:type="fixed"/>
        <w:tblLook w:val="0000" w:firstRow="0" w:lastRow="0" w:firstColumn="0" w:lastColumn="0" w:noHBand="0" w:noVBand="0"/>
      </w:tblPr>
      <w:tblGrid>
        <w:gridCol w:w="707"/>
        <w:gridCol w:w="5671"/>
        <w:gridCol w:w="1416"/>
        <w:gridCol w:w="1702"/>
        <w:gridCol w:w="1136"/>
        <w:gridCol w:w="27"/>
        <w:gridCol w:w="1109"/>
        <w:gridCol w:w="22"/>
        <w:gridCol w:w="1114"/>
        <w:gridCol w:w="22"/>
        <w:gridCol w:w="2811"/>
      </w:tblGrid>
      <w:tr w:rsidR="005A477C" w:rsidRPr="005A477C" w:rsidTr="00DC2D8B">
        <w:trPr>
          <w:trHeight w:val="397"/>
        </w:trPr>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w:t>
            </w:r>
          </w:p>
          <w:p w:rsidR="00E318BE" w:rsidRPr="005A477C" w:rsidRDefault="00E318BE" w:rsidP="00685EC9">
            <w:pPr>
              <w:jc w:val="center"/>
              <w:rPr>
                <w:rFonts w:ascii="PT Astra Serif" w:hAnsi="PT Astra Serif"/>
              </w:rPr>
            </w:pPr>
            <w:proofErr w:type="gramStart"/>
            <w:r w:rsidRPr="005A477C">
              <w:rPr>
                <w:rFonts w:ascii="PT Astra Serif" w:hAnsi="PT Astra Serif"/>
                <w:sz w:val="22"/>
                <w:szCs w:val="22"/>
              </w:rPr>
              <w:t>п</w:t>
            </w:r>
            <w:proofErr w:type="gramEnd"/>
            <w:r w:rsidRPr="005A477C">
              <w:rPr>
                <w:rFonts w:ascii="PT Astra Serif" w:hAnsi="PT Astra Serif"/>
                <w:sz w:val="22"/>
                <w:szCs w:val="22"/>
                <w:lang w:val="en-US"/>
              </w:rPr>
              <w:t>/</w:t>
            </w:r>
            <w:r w:rsidRPr="005A477C">
              <w:rPr>
                <w:rFonts w:ascii="PT Astra Serif" w:hAnsi="PT Astra Serif"/>
                <w:sz w:val="22"/>
                <w:szCs w:val="22"/>
              </w:rPr>
              <w:t>п</w:t>
            </w:r>
          </w:p>
        </w:tc>
        <w:tc>
          <w:tcPr>
            <w:tcW w:w="5671" w:type="dxa"/>
            <w:vMerge w:val="restart"/>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Наименование показателя</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Единица</w:t>
            </w:r>
          </w:p>
          <w:p w:rsidR="00E318BE" w:rsidRPr="005A477C" w:rsidRDefault="00E318BE" w:rsidP="00685EC9">
            <w:pPr>
              <w:jc w:val="center"/>
              <w:rPr>
                <w:rFonts w:ascii="PT Astra Serif" w:hAnsi="PT Astra Serif"/>
              </w:rPr>
            </w:pPr>
            <w:r w:rsidRPr="005A477C">
              <w:rPr>
                <w:rFonts w:ascii="PT Astra Serif" w:hAnsi="PT Astra Serif"/>
                <w:sz w:val="22"/>
                <w:szCs w:val="22"/>
              </w:rPr>
              <w:t>измерения</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Базовое значение</w:t>
            </w:r>
          </w:p>
          <w:p w:rsidR="00E318BE" w:rsidRPr="005A477C" w:rsidRDefault="00E318BE" w:rsidP="00685EC9">
            <w:pPr>
              <w:jc w:val="center"/>
              <w:rPr>
                <w:rFonts w:ascii="PT Astra Serif" w:hAnsi="PT Astra Serif"/>
              </w:rPr>
            </w:pPr>
            <w:r w:rsidRPr="005A477C">
              <w:rPr>
                <w:rFonts w:ascii="PT Astra Serif" w:hAnsi="PT Astra Serif"/>
                <w:sz w:val="22"/>
                <w:szCs w:val="22"/>
              </w:rPr>
              <w:t>за 2024 год</w:t>
            </w:r>
          </w:p>
        </w:tc>
        <w:tc>
          <w:tcPr>
            <w:tcW w:w="3430" w:type="dxa"/>
            <w:gridSpan w:val="6"/>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Значение показателя по годам</w:t>
            </w:r>
          </w:p>
        </w:tc>
        <w:tc>
          <w:tcPr>
            <w:tcW w:w="2811" w:type="dxa"/>
            <w:vMerge w:val="restart"/>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Ответственный за</w:t>
            </w:r>
          </w:p>
          <w:p w:rsidR="00E318BE" w:rsidRPr="005A477C" w:rsidRDefault="00E318BE" w:rsidP="00685EC9">
            <w:pPr>
              <w:jc w:val="center"/>
              <w:rPr>
                <w:rFonts w:ascii="PT Astra Serif" w:hAnsi="PT Astra Serif"/>
              </w:rPr>
            </w:pPr>
            <w:r w:rsidRPr="005A477C">
              <w:rPr>
                <w:rFonts w:ascii="PT Astra Serif" w:hAnsi="PT Astra Serif"/>
                <w:sz w:val="22"/>
                <w:szCs w:val="22"/>
              </w:rPr>
              <w:t>достижение показателя</w:t>
            </w:r>
          </w:p>
        </w:tc>
      </w:tr>
      <w:tr w:rsidR="005A477C" w:rsidRPr="005A477C" w:rsidTr="00DC2D8B">
        <w:trPr>
          <w:trHeight w:val="333"/>
        </w:trPr>
        <w:tc>
          <w:tcPr>
            <w:tcW w:w="707" w:type="dxa"/>
            <w:vMerge/>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5671" w:type="dxa"/>
            <w:vMerge/>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1416" w:type="dxa"/>
            <w:vMerge/>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2026 год</w:t>
            </w: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2027 год</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2028 год</w:t>
            </w:r>
          </w:p>
        </w:tc>
        <w:tc>
          <w:tcPr>
            <w:tcW w:w="2811" w:type="dxa"/>
            <w:vMerge/>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jc w:val="center"/>
              <w:rPr>
                <w:rFonts w:ascii="PT Astra Serif" w:hAnsi="PT Astra Serif"/>
              </w:rPr>
            </w:pPr>
          </w:p>
        </w:tc>
      </w:tr>
      <w:tr w:rsidR="005A477C" w:rsidRPr="005A477C" w:rsidTr="00DC2D8B">
        <w:trPr>
          <w:trHeight w:val="70"/>
        </w:trPr>
        <w:tc>
          <w:tcPr>
            <w:tcW w:w="707" w:type="dxa"/>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w:t>
            </w:r>
          </w:p>
        </w:tc>
        <w:tc>
          <w:tcPr>
            <w:tcW w:w="5671" w:type="dxa"/>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2</w:t>
            </w:r>
          </w:p>
        </w:tc>
        <w:tc>
          <w:tcPr>
            <w:tcW w:w="1416" w:type="dxa"/>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3</w:t>
            </w:r>
          </w:p>
        </w:tc>
        <w:tc>
          <w:tcPr>
            <w:tcW w:w="1702" w:type="dxa"/>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4</w:t>
            </w:r>
          </w:p>
        </w:tc>
        <w:tc>
          <w:tcPr>
            <w:tcW w:w="1163" w:type="dxa"/>
            <w:gridSpan w:val="2"/>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jc w:val="center"/>
              <w:rPr>
                <w:rFonts w:ascii="PT Astra Serif" w:hAnsi="PT Astra Serif"/>
              </w:rPr>
            </w:pPr>
            <w:r w:rsidRPr="005A477C">
              <w:rPr>
                <w:rFonts w:ascii="PT Astra Serif" w:hAnsi="PT Astra Serif"/>
                <w:sz w:val="22"/>
                <w:szCs w:val="22"/>
              </w:rPr>
              <w:t>5</w:t>
            </w:r>
          </w:p>
        </w:tc>
        <w:tc>
          <w:tcPr>
            <w:tcW w:w="1131" w:type="dxa"/>
            <w:gridSpan w:val="2"/>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jc w:val="center"/>
              <w:rPr>
                <w:rFonts w:ascii="PT Astra Serif" w:hAnsi="PT Astra Serif"/>
              </w:rPr>
            </w:pPr>
            <w:r w:rsidRPr="005A477C">
              <w:rPr>
                <w:rFonts w:ascii="PT Astra Serif" w:hAnsi="PT Astra Serif"/>
                <w:sz w:val="22"/>
                <w:szCs w:val="22"/>
              </w:rPr>
              <w:t>6</w:t>
            </w:r>
          </w:p>
        </w:tc>
        <w:tc>
          <w:tcPr>
            <w:tcW w:w="1136" w:type="dxa"/>
            <w:gridSpan w:val="2"/>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jc w:val="center"/>
              <w:rPr>
                <w:rFonts w:ascii="PT Astra Serif" w:hAnsi="PT Astra Serif"/>
              </w:rPr>
            </w:pPr>
            <w:r w:rsidRPr="005A477C">
              <w:rPr>
                <w:rFonts w:ascii="PT Astra Serif" w:hAnsi="PT Astra Serif"/>
                <w:sz w:val="22"/>
                <w:szCs w:val="22"/>
              </w:rPr>
              <w:t>7</w:t>
            </w:r>
          </w:p>
        </w:tc>
        <w:tc>
          <w:tcPr>
            <w:tcW w:w="2811" w:type="dxa"/>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jc w:val="center"/>
              <w:rPr>
                <w:rFonts w:ascii="PT Astra Serif" w:hAnsi="PT Astra Serif"/>
              </w:rPr>
            </w:pPr>
            <w:r w:rsidRPr="005A477C">
              <w:rPr>
                <w:rFonts w:ascii="PT Astra Serif" w:hAnsi="PT Astra Serif"/>
                <w:sz w:val="22"/>
                <w:szCs w:val="22"/>
              </w:rPr>
              <w:t>8</w:t>
            </w:r>
          </w:p>
        </w:tc>
      </w:tr>
      <w:tr w:rsidR="005A477C" w:rsidRPr="005A477C" w:rsidTr="00DC2D8B">
        <w:trPr>
          <w:trHeight w:val="542"/>
        </w:trPr>
        <w:tc>
          <w:tcPr>
            <w:tcW w:w="15737" w:type="dxa"/>
            <w:gridSpan w:val="11"/>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numPr>
                <w:ilvl w:val="0"/>
                <w:numId w:val="14"/>
              </w:numPr>
              <w:suppressAutoHyphens/>
              <w:ind w:left="0" w:firstLine="0"/>
              <w:jc w:val="center"/>
              <w:rPr>
                <w:rFonts w:ascii="PT Astra Serif" w:hAnsi="PT Astra Serif"/>
              </w:rPr>
            </w:pPr>
            <w:r w:rsidRPr="005A477C">
              <w:rPr>
                <w:rFonts w:ascii="PT Astra Serif" w:hAnsi="PT Astra Serif"/>
                <w:sz w:val="22"/>
                <w:szCs w:val="22"/>
              </w:rPr>
              <w:t xml:space="preserve">Цель муниципальной программы: «Переселение жителей Миасского городского округа Челябинской области </w:t>
            </w:r>
            <w:proofErr w:type="gramStart"/>
            <w:r w:rsidRPr="005A477C">
              <w:rPr>
                <w:rFonts w:ascii="PT Astra Serif" w:hAnsi="PT Astra Serif"/>
                <w:sz w:val="22"/>
                <w:szCs w:val="22"/>
              </w:rPr>
              <w:t>из аварийного жилищного фонда в пригодные жилые помещения в связи с реализацией на территории</w:t>
            </w:r>
            <w:proofErr w:type="gramEnd"/>
            <w:r w:rsidRPr="005A477C">
              <w:rPr>
                <w:rFonts w:ascii="PT Astra Serif" w:hAnsi="PT Astra Serif"/>
                <w:sz w:val="22"/>
                <w:szCs w:val="22"/>
              </w:rPr>
              <w:t xml:space="preserve"> муниципального образования мероприятий по расселению аварийных домов в рамках адресных программ и регионального проекта по переселению граждан из жилищного фонда признанного непригодным для проживания»</w:t>
            </w:r>
          </w:p>
        </w:tc>
      </w:tr>
      <w:tr w:rsidR="005A477C" w:rsidRPr="005A477C" w:rsidTr="00DC2D8B">
        <w:trPr>
          <w:trHeight w:val="1218"/>
        </w:trPr>
        <w:tc>
          <w:tcPr>
            <w:tcW w:w="707"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1.1.</w:t>
            </w:r>
          </w:p>
        </w:tc>
        <w:tc>
          <w:tcPr>
            <w:tcW w:w="5671"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jc w:val="both"/>
              <w:rPr>
                <w:rFonts w:ascii="PT Astra Serif" w:hAnsi="PT Astra Serif"/>
              </w:rPr>
            </w:pPr>
            <w:r w:rsidRPr="005A477C">
              <w:rPr>
                <w:rFonts w:ascii="PT Astra Serif" w:hAnsi="PT Astra Serif"/>
                <w:sz w:val="22"/>
                <w:szCs w:val="22"/>
              </w:rPr>
              <w:t>Расселение непригодног</w:t>
            </w:r>
            <w:proofErr w:type="gramStart"/>
            <w:r w:rsidRPr="005A477C">
              <w:rPr>
                <w:rFonts w:ascii="PT Astra Serif" w:hAnsi="PT Astra Serif"/>
                <w:sz w:val="22"/>
                <w:szCs w:val="22"/>
              </w:rPr>
              <w:t>о(</w:t>
            </w:r>
            <w:proofErr w:type="gramEnd"/>
            <w:r w:rsidRPr="005A477C">
              <w:rPr>
                <w:rFonts w:ascii="PT Astra Serif" w:hAnsi="PT Astra Serif"/>
                <w:sz w:val="22"/>
                <w:szCs w:val="22"/>
              </w:rPr>
              <w:t>аварийного) жилищного фонда</w:t>
            </w:r>
          </w:p>
          <w:p w:rsidR="00E318BE" w:rsidRPr="005A477C" w:rsidRDefault="00E318BE" w:rsidP="0099776B">
            <w:pPr>
              <w:jc w:val="both"/>
              <w:rPr>
                <w:rFonts w:ascii="PT Astra Serif" w:hAnsi="PT Astra Serif"/>
              </w:rPr>
            </w:pPr>
            <w:r w:rsidRPr="005A477C">
              <w:rPr>
                <w:rFonts w:ascii="PT Astra Serif" w:hAnsi="PT Astra Serif"/>
                <w:sz w:val="22"/>
                <w:szCs w:val="22"/>
              </w:rPr>
              <w:t>на территории Миасского городского округа Челябинской области в рамках реализации регионального проекта по переселению граждан из жилищного фонда признанного непригодным для проживания.</w:t>
            </w:r>
          </w:p>
        </w:tc>
        <w:tc>
          <w:tcPr>
            <w:tcW w:w="1416"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(кв.м)</w:t>
            </w:r>
          </w:p>
        </w:tc>
        <w:tc>
          <w:tcPr>
            <w:tcW w:w="1702"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752,9</w:t>
            </w:r>
          </w:p>
        </w:tc>
        <w:tc>
          <w:tcPr>
            <w:tcW w:w="1136"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752,9</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w:t>
            </w:r>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имущественных отношений </w:t>
            </w:r>
          </w:p>
        </w:tc>
      </w:tr>
      <w:tr w:rsidR="005A477C" w:rsidRPr="005A477C" w:rsidTr="00DC2D8B">
        <w:trPr>
          <w:trHeight w:val="563"/>
        </w:trPr>
        <w:tc>
          <w:tcPr>
            <w:tcW w:w="707"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1.2</w:t>
            </w:r>
          </w:p>
        </w:tc>
        <w:tc>
          <w:tcPr>
            <w:tcW w:w="5671"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jc w:val="both"/>
              <w:rPr>
                <w:rFonts w:ascii="PT Astra Serif" w:hAnsi="PT Astra Serif"/>
              </w:rPr>
            </w:pPr>
            <w:r w:rsidRPr="005A477C">
              <w:rPr>
                <w:rFonts w:ascii="PT Astra Serif" w:hAnsi="PT Astra Serif"/>
                <w:sz w:val="22"/>
                <w:szCs w:val="22"/>
              </w:rPr>
              <w:t>Расселение аварийного жилищного фонда на территории Миасского городского округа Челябинской области в рамках утвержденной адресной программы.</w:t>
            </w:r>
          </w:p>
        </w:tc>
        <w:tc>
          <w:tcPr>
            <w:tcW w:w="1416"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(кв.м)</w:t>
            </w:r>
          </w:p>
        </w:tc>
        <w:tc>
          <w:tcPr>
            <w:tcW w:w="1702"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2239,7</w:t>
            </w:r>
          </w:p>
        </w:tc>
        <w:tc>
          <w:tcPr>
            <w:tcW w:w="1136"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1936,8</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302,9</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w:t>
            </w:r>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имущественных отношений </w:t>
            </w:r>
          </w:p>
        </w:tc>
      </w:tr>
      <w:tr w:rsidR="005A477C" w:rsidRPr="005A477C" w:rsidTr="00DC2D8B">
        <w:trPr>
          <w:trHeight w:val="503"/>
        </w:trPr>
        <w:tc>
          <w:tcPr>
            <w:tcW w:w="707"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1.3</w:t>
            </w:r>
          </w:p>
        </w:tc>
        <w:tc>
          <w:tcPr>
            <w:tcW w:w="5671"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99776B">
            <w:pPr>
              <w:jc w:val="both"/>
              <w:rPr>
                <w:rFonts w:ascii="PT Astra Serif" w:hAnsi="PT Astra Serif"/>
              </w:rPr>
            </w:pPr>
            <w:r w:rsidRPr="005A477C">
              <w:rPr>
                <w:rFonts w:ascii="PT Astra Serif" w:hAnsi="PT Astra Serif"/>
                <w:sz w:val="22"/>
                <w:szCs w:val="22"/>
              </w:rPr>
              <w:t>Снос расселенных аварийных объектов, расположенных территории Миасского городского округа Челябинской области</w:t>
            </w:r>
          </w:p>
        </w:tc>
        <w:tc>
          <w:tcPr>
            <w:tcW w:w="1416"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шт.</w:t>
            </w:r>
          </w:p>
        </w:tc>
        <w:tc>
          <w:tcPr>
            <w:tcW w:w="1702"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12</w:t>
            </w:r>
          </w:p>
        </w:tc>
        <w:tc>
          <w:tcPr>
            <w:tcW w:w="1136"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4</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4</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4</w:t>
            </w:r>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имущественных отношений </w:t>
            </w:r>
          </w:p>
        </w:tc>
      </w:tr>
      <w:tr w:rsidR="005A477C" w:rsidRPr="005A477C" w:rsidTr="00DC2D8B">
        <w:trPr>
          <w:trHeight w:val="70"/>
        </w:trPr>
        <w:tc>
          <w:tcPr>
            <w:tcW w:w="15737" w:type="dxa"/>
            <w:gridSpan w:val="11"/>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numPr>
                <w:ilvl w:val="0"/>
                <w:numId w:val="14"/>
              </w:numPr>
              <w:suppressAutoHyphens/>
              <w:ind w:left="0" w:firstLine="0"/>
              <w:contextualSpacing/>
              <w:jc w:val="center"/>
              <w:rPr>
                <w:rFonts w:ascii="PT Astra Serif" w:hAnsi="PT Astra Serif"/>
              </w:rPr>
            </w:pPr>
            <w:r w:rsidRPr="005A477C">
              <w:rPr>
                <w:rFonts w:ascii="PT Astra Serif" w:hAnsi="PT Astra Serif"/>
                <w:sz w:val="22"/>
                <w:szCs w:val="22"/>
              </w:rPr>
              <w:t>Цель муниципальной программы: «Обеспечение детей-сирот и детей, оставшихся без попечения родителей, жилыми помещениями</w:t>
            </w:r>
          </w:p>
          <w:p w:rsidR="00E318BE" w:rsidRPr="005A477C" w:rsidRDefault="00E318BE" w:rsidP="00685EC9">
            <w:pPr>
              <w:contextualSpacing/>
              <w:rPr>
                <w:rFonts w:ascii="PT Astra Serif" w:hAnsi="PT Astra Serif"/>
              </w:rPr>
            </w:pPr>
            <w:r w:rsidRPr="005A477C">
              <w:rPr>
                <w:rFonts w:ascii="PT Astra Serif" w:hAnsi="PT Astra Serif"/>
                <w:sz w:val="22"/>
                <w:szCs w:val="22"/>
              </w:rPr>
              <w:t>по договорам найма специализированных жилых помещений на территории Миасского городского округа».</w:t>
            </w:r>
          </w:p>
        </w:tc>
      </w:tr>
      <w:tr w:rsidR="005A477C" w:rsidRPr="005A477C" w:rsidTr="00DC2D8B">
        <w:trPr>
          <w:trHeight w:val="415"/>
        </w:trPr>
        <w:tc>
          <w:tcPr>
            <w:tcW w:w="707"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2.1.</w:t>
            </w:r>
          </w:p>
        </w:tc>
        <w:tc>
          <w:tcPr>
            <w:tcW w:w="5671"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99776B">
            <w:pPr>
              <w:tabs>
                <w:tab w:val="left" w:pos="3840"/>
                <w:tab w:val="left" w:pos="3969"/>
                <w:tab w:val="center" w:pos="4819"/>
              </w:tabs>
              <w:jc w:val="both"/>
              <w:rPr>
                <w:rFonts w:ascii="PT Astra Serif" w:hAnsi="PT Astra Serif"/>
              </w:rPr>
            </w:pPr>
            <w:r w:rsidRPr="005A477C">
              <w:rPr>
                <w:rFonts w:ascii="PT Astra Serif" w:hAnsi="PT Astra Serif"/>
                <w:sz w:val="22"/>
                <w:szCs w:val="22"/>
              </w:rPr>
              <w:t>Предоставление детям сиротам и детям, оставшимся без попечения родителей, жилых помещений (квартир) на условиях специализированного найма</w:t>
            </w:r>
          </w:p>
        </w:tc>
        <w:tc>
          <w:tcPr>
            <w:tcW w:w="1416"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шт.</w:t>
            </w:r>
          </w:p>
        </w:tc>
        <w:tc>
          <w:tcPr>
            <w:tcW w:w="1702"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31</w:t>
            </w:r>
          </w:p>
        </w:tc>
        <w:tc>
          <w:tcPr>
            <w:tcW w:w="1136"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28</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28</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28</w:t>
            </w:r>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имущественных отношений </w:t>
            </w:r>
          </w:p>
        </w:tc>
      </w:tr>
      <w:tr w:rsidR="005A477C" w:rsidRPr="005A477C" w:rsidTr="00DC2D8B">
        <w:trPr>
          <w:trHeight w:val="964"/>
        </w:trPr>
        <w:tc>
          <w:tcPr>
            <w:tcW w:w="15737" w:type="dxa"/>
            <w:gridSpan w:val="11"/>
            <w:tcBorders>
              <w:top w:val="single" w:sz="4" w:space="0" w:color="000000"/>
              <w:left w:val="single" w:sz="4" w:space="0" w:color="000000"/>
              <w:bottom w:val="single" w:sz="4" w:space="0" w:color="000000"/>
              <w:right w:val="single" w:sz="4" w:space="0" w:color="000000"/>
            </w:tcBorders>
            <w:vAlign w:val="center"/>
          </w:tcPr>
          <w:p w:rsidR="00E318BE" w:rsidRPr="00675E35" w:rsidRDefault="00E318BE" w:rsidP="00685EC9">
            <w:pPr>
              <w:numPr>
                <w:ilvl w:val="0"/>
                <w:numId w:val="14"/>
              </w:numPr>
              <w:suppressAutoHyphens/>
              <w:ind w:left="0" w:firstLine="0"/>
              <w:jc w:val="both"/>
              <w:rPr>
                <w:rFonts w:ascii="PT Astra Serif" w:hAnsi="PT Astra Serif"/>
              </w:rPr>
            </w:pPr>
            <w:r w:rsidRPr="005A477C">
              <w:rPr>
                <w:rFonts w:ascii="PT Astra Serif" w:hAnsi="PT Astra Serif"/>
                <w:sz w:val="22"/>
                <w:szCs w:val="22"/>
              </w:rPr>
              <w:lastRenderedPageBreak/>
              <w:t>Цель муниципальной программы: Предоставление малоимущим и нуждающимся гражданам проживающих на территории</w:t>
            </w:r>
            <w:r w:rsidR="00675E35">
              <w:rPr>
                <w:rFonts w:ascii="PT Astra Serif" w:hAnsi="PT Astra Serif"/>
              </w:rPr>
              <w:t xml:space="preserve"> </w:t>
            </w:r>
            <w:r w:rsidRPr="00675E35">
              <w:rPr>
                <w:rFonts w:ascii="PT Astra Serif" w:hAnsi="PT Astra Serif"/>
                <w:sz w:val="22"/>
                <w:szCs w:val="22"/>
              </w:rPr>
              <w:t>Миасского городского округа жилых помещений на условиях социального найма при наличии у них тяжелых форм хронического заболевания</w:t>
            </w:r>
          </w:p>
        </w:tc>
      </w:tr>
      <w:tr w:rsidR="005A477C" w:rsidRPr="005A477C" w:rsidTr="00DC2D8B">
        <w:trPr>
          <w:trHeight w:val="1137"/>
        </w:trPr>
        <w:tc>
          <w:tcPr>
            <w:tcW w:w="707"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3.1.</w:t>
            </w:r>
          </w:p>
        </w:tc>
        <w:tc>
          <w:tcPr>
            <w:tcW w:w="5671"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99776B">
            <w:pPr>
              <w:tabs>
                <w:tab w:val="left" w:pos="3840"/>
                <w:tab w:val="left" w:pos="3969"/>
                <w:tab w:val="center" w:pos="4819"/>
              </w:tabs>
              <w:jc w:val="both"/>
              <w:rPr>
                <w:rFonts w:ascii="PT Astra Serif" w:hAnsi="PT Astra Serif"/>
              </w:rPr>
            </w:pPr>
            <w:r w:rsidRPr="005A477C">
              <w:rPr>
                <w:rFonts w:ascii="PT Astra Serif" w:hAnsi="PT Astra Serif"/>
                <w:sz w:val="22"/>
                <w:szCs w:val="22"/>
              </w:rPr>
              <w:t>Обеспечение малоимущих и нуждающихся граждан жилыми помещениями на условиях социального найма при наличии у них тяжелых форм хронического заболевания, перечень которых утвержден постановлением Правительства РФ от 16.06.2006 года и Приказом Минздрава России от 29.11.2012 года</w:t>
            </w:r>
          </w:p>
        </w:tc>
        <w:tc>
          <w:tcPr>
            <w:tcW w:w="1416"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шт.</w:t>
            </w:r>
          </w:p>
        </w:tc>
        <w:tc>
          <w:tcPr>
            <w:tcW w:w="1702"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0</w:t>
            </w:r>
          </w:p>
        </w:tc>
        <w:tc>
          <w:tcPr>
            <w:tcW w:w="1136"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w:t>
            </w:r>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имущественных отношений </w:t>
            </w:r>
          </w:p>
        </w:tc>
      </w:tr>
      <w:tr w:rsidR="005A477C" w:rsidRPr="005A477C" w:rsidTr="00DC2D8B">
        <w:trPr>
          <w:trHeight w:val="978"/>
        </w:trPr>
        <w:tc>
          <w:tcPr>
            <w:tcW w:w="15737" w:type="dxa"/>
            <w:gridSpan w:val="11"/>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numPr>
                <w:ilvl w:val="0"/>
                <w:numId w:val="14"/>
              </w:numPr>
              <w:suppressAutoHyphens/>
              <w:ind w:left="0" w:firstLine="0"/>
              <w:jc w:val="center"/>
              <w:rPr>
                <w:rFonts w:ascii="PT Astra Serif" w:hAnsi="PT Astra Serif"/>
              </w:rPr>
            </w:pPr>
            <w:r w:rsidRPr="005A477C">
              <w:rPr>
                <w:rFonts w:ascii="PT Astra Serif" w:hAnsi="PT Astra Serif"/>
                <w:sz w:val="22"/>
                <w:szCs w:val="22"/>
              </w:rPr>
              <w:t xml:space="preserve"> Цель муниципальной программы: Улучшение жилищных условий молодых семей путем предоставления свидетельств о праве на получение социальной выплаты  на приобретение жилого помещения или создание объекта индивидуального жилищного строительства и социальных выплат на данные цели</w:t>
            </w:r>
          </w:p>
        </w:tc>
      </w:tr>
      <w:tr w:rsidR="00E318BE" w:rsidRPr="005A477C" w:rsidTr="00DC2D8B">
        <w:trPr>
          <w:trHeight w:val="1328"/>
        </w:trPr>
        <w:tc>
          <w:tcPr>
            <w:tcW w:w="707"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4.1.</w:t>
            </w:r>
          </w:p>
        </w:tc>
        <w:tc>
          <w:tcPr>
            <w:tcW w:w="5671"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tabs>
                <w:tab w:val="left" w:pos="3840"/>
                <w:tab w:val="left" w:pos="3969"/>
                <w:tab w:val="center" w:pos="4819"/>
              </w:tabs>
              <w:jc w:val="both"/>
              <w:rPr>
                <w:rFonts w:ascii="PT Astra Serif" w:hAnsi="PT Astra Serif"/>
              </w:rPr>
            </w:pPr>
            <w:r w:rsidRPr="005A477C">
              <w:rPr>
                <w:rFonts w:ascii="PT Astra Serif" w:hAnsi="PT Astra Serif"/>
                <w:bCs/>
                <w:sz w:val="22"/>
                <w:szCs w:val="22"/>
              </w:rPr>
              <w:t>Предоставление молодым семьям социальной выплаты в форме свидетельства</w:t>
            </w:r>
          </w:p>
          <w:p w:rsidR="00E318BE" w:rsidRPr="005A477C" w:rsidRDefault="00E318BE" w:rsidP="0099776B">
            <w:pPr>
              <w:tabs>
                <w:tab w:val="left" w:pos="3840"/>
                <w:tab w:val="left" w:pos="3969"/>
                <w:tab w:val="center" w:pos="4819"/>
              </w:tabs>
              <w:jc w:val="both"/>
              <w:rPr>
                <w:rFonts w:ascii="PT Astra Serif" w:hAnsi="PT Astra Serif"/>
              </w:rPr>
            </w:pPr>
            <w:r w:rsidRPr="005A477C">
              <w:rPr>
                <w:rFonts w:ascii="PT Astra Serif" w:hAnsi="PT Astra Serif"/>
                <w:bCs/>
                <w:sz w:val="22"/>
                <w:szCs w:val="22"/>
              </w:rPr>
              <w:t>о праве на получение социальной выплаты на приобретение жилого помещения или создание объекта индивидуального жилищного строительства.</w:t>
            </w:r>
          </w:p>
        </w:tc>
        <w:tc>
          <w:tcPr>
            <w:tcW w:w="1416"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семья</w:t>
            </w:r>
          </w:p>
        </w:tc>
        <w:tc>
          <w:tcPr>
            <w:tcW w:w="1702"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5</w:t>
            </w:r>
          </w:p>
        </w:tc>
        <w:tc>
          <w:tcPr>
            <w:tcW w:w="1136"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6</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7</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6</w:t>
            </w:r>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имущественных отношений </w:t>
            </w:r>
          </w:p>
        </w:tc>
      </w:tr>
    </w:tbl>
    <w:p w:rsidR="00E318BE" w:rsidRPr="005A477C" w:rsidRDefault="00E318BE" w:rsidP="00685EC9">
      <w:pPr>
        <w:jc w:val="center"/>
        <w:rPr>
          <w:rFonts w:ascii="PT Astra Serif" w:hAnsi="PT Astra Serif"/>
          <w:sz w:val="22"/>
          <w:szCs w:val="22"/>
        </w:rPr>
      </w:pPr>
    </w:p>
    <w:p w:rsidR="00E318BE" w:rsidRPr="005A477C" w:rsidRDefault="00E318BE" w:rsidP="00DC2D8B">
      <w:pPr>
        <w:jc w:val="center"/>
        <w:rPr>
          <w:rFonts w:ascii="PT Astra Serif" w:hAnsi="PT Astra Serif"/>
          <w:sz w:val="22"/>
          <w:szCs w:val="22"/>
        </w:rPr>
      </w:pPr>
      <w:r w:rsidRPr="005A477C">
        <w:rPr>
          <w:rFonts w:ascii="PT Astra Serif" w:hAnsi="PT Astra Serif"/>
          <w:sz w:val="22"/>
          <w:szCs w:val="22"/>
        </w:rPr>
        <w:t>3. Структура муниципальной пр</w:t>
      </w:r>
      <w:r w:rsidR="00DC2D8B" w:rsidRPr="005A477C">
        <w:rPr>
          <w:rFonts w:ascii="PT Astra Serif" w:hAnsi="PT Astra Serif"/>
          <w:sz w:val="22"/>
          <w:szCs w:val="22"/>
        </w:rPr>
        <w:t>ограммы</w:t>
      </w:r>
    </w:p>
    <w:p w:rsidR="009F1460" w:rsidRPr="005A477C" w:rsidRDefault="009F1460" w:rsidP="00DC2D8B">
      <w:pPr>
        <w:jc w:val="center"/>
        <w:rPr>
          <w:rFonts w:ascii="PT Astra Serif" w:hAnsi="PT Astra Serif"/>
          <w:sz w:val="22"/>
          <w:szCs w:val="22"/>
        </w:rPr>
      </w:pPr>
    </w:p>
    <w:tbl>
      <w:tblPr>
        <w:tblW w:w="15925" w:type="dxa"/>
        <w:tblLayout w:type="fixed"/>
        <w:tblCellMar>
          <w:top w:w="28" w:type="dxa"/>
          <w:left w:w="62" w:type="dxa"/>
          <w:bottom w:w="28" w:type="dxa"/>
          <w:right w:w="62" w:type="dxa"/>
        </w:tblCellMar>
        <w:tblLook w:val="0000" w:firstRow="0" w:lastRow="0" w:firstColumn="0" w:lastColumn="0" w:noHBand="0" w:noVBand="0"/>
      </w:tblPr>
      <w:tblGrid>
        <w:gridCol w:w="850"/>
        <w:gridCol w:w="4412"/>
        <w:gridCol w:w="12"/>
        <w:gridCol w:w="5420"/>
        <w:gridCol w:w="5231"/>
      </w:tblGrid>
      <w:tr w:rsidR="005A477C" w:rsidRPr="005A477C" w:rsidTr="00DC2D8B">
        <w:trPr>
          <w:trHeight w:val="42"/>
        </w:trPr>
        <w:tc>
          <w:tcPr>
            <w:tcW w:w="850"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 </w:t>
            </w:r>
            <w:proofErr w:type="gramStart"/>
            <w:r w:rsidRPr="005A477C">
              <w:rPr>
                <w:rFonts w:ascii="PT Astra Serif" w:hAnsi="PT Astra Serif"/>
                <w:sz w:val="22"/>
                <w:szCs w:val="22"/>
              </w:rPr>
              <w:t>п</w:t>
            </w:r>
            <w:proofErr w:type="gramEnd"/>
            <w:r w:rsidRPr="005A477C">
              <w:rPr>
                <w:rFonts w:ascii="PT Astra Serif" w:hAnsi="PT Astra Serif"/>
                <w:sz w:val="22"/>
                <w:szCs w:val="22"/>
              </w:rPr>
              <w:t>/п</w:t>
            </w:r>
          </w:p>
        </w:tc>
        <w:tc>
          <w:tcPr>
            <w:tcW w:w="4424"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Задачи структурного элемента</w:t>
            </w:r>
          </w:p>
        </w:tc>
        <w:tc>
          <w:tcPr>
            <w:tcW w:w="5420"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Краткое описание ожидаемых эффектов от реализации задачи структурного элемента</w:t>
            </w:r>
          </w:p>
        </w:tc>
        <w:tc>
          <w:tcPr>
            <w:tcW w:w="5231"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Связь с показателями</w:t>
            </w:r>
          </w:p>
        </w:tc>
      </w:tr>
      <w:tr w:rsidR="005A477C" w:rsidRPr="005A477C" w:rsidTr="00DC2D8B">
        <w:trPr>
          <w:trHeight w:val="42"/>
        </w:trPr>
        <w:tc>
          <w:tcPr>
            <w:tcW w:w="850"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1</w:t>
            </w:r>
          </w:p>
        </w:tc>
        <w:tc>
          <w:tcPr>
            <w:tcW w:w="4424"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2</w:t>
            </w:r>
          </w:p>
        </w:tc>
        <w:tc>
          <w:tcPr>
            <w:tcW w:w="5420"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3</w:t>
            </w:r>
          </w:p>
        </w:tc>
        <w:tc>
          <w:tcPr>
            <w:tcW w:w="5231"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4</w:t>
            </w:r>
          </w:p>
        </w:tc>
      </w:tr>
      <w:tr w:rsidR="005A477C" w:rsidRPr="005A477C" w:rsidTr="00DC2D8B">
        <w:trPr>
          <w:trHeight w:val="42"/>
        </w:trPr>
        <w:tc>
          <w:tcPr>
            <w:tcW w:w="15925" w:type="dxa"/>
            <w:gridSpan w:val="5"/>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1.1 </w:t>
            </w:r>
            <w:r w:rsidRPr="005A477C">
              <w:rPr>
                <w:rFonts w:ascii="PT Astra Serif" w:hAnsi="PT Astra Serif"/>
                <w:bCs/>
                <w:sz w:val="22"/>
                <w:szCs w:val="22"/>
              </w:rPr>
              <w:t>Проект: «Мероприятия по переселению граждан из жилищного фонда, признанного непригодным для проживания»</w:t>
            </w:r>
          </w:p>
        </w:tc>
      </w:tr>
      <w:tr w:rsidR="005A477C" w:rsidRPr="005A477C" w:rsidTr="00DC2D8B">
        <w:trPr>
          <w:trHeight w:val="42"/>
        </w:trPr>
        <w:tc>
          <w:tcPr>
            <w:tcW w:w="5274" w:type="dxa"/>
            <w:gridSpan w:val="3"/>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Ответственный за реализацию –</w:t>
            </w:r>
          </w:p>
          <w:p w:rsidR="00E318BE" w:rsidRPr="005A477C" w:rsidRDefault="00E318BE" w:rsidP="00685EC9">
            <w:pPr>
              <w:jc w:val="center"/>
              <w:rPr>
                <w:rFonts w:ascii="PT Astra Serif" w:hAnsi="PT Astra Serif"/>
              </w:rPr>
            </w:pPr>
            <w:r w:rsidRPr="005A477C">
              <w:rPr>
                <w:rFonts w:ascii="PT Astra Serif" w:hAnsi="PT Astra Serif"/>
                <w:sz w:val="22"/>
                <w:szCs w:val="22"/>
              </w:rPr>
              <w:t>Управление имущественных отношений</w:t>
            </w:r>
          </w:p>
        </w:tc>
        <w:tc>
          <w:tcPr>
            <w:tcW w:w="10651"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Срок реализации: 2026-2028гг.</w:t>
            </w:r>
          </w:p>
        </w:tc>
      </w:tr>
      <w:tr w:rsidR="005A477C" w:rsidRPr="005A477C" w:rsidTr="00DC2D8B">
        <w:trPr>
          <w:trHeight w:val="670"/>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1.1.1</w:t>
            </w:r>
          </w:p>
        </w:tc>
        <w:tc>
          <w:tcPr>
            <w:tcW w:w="4424" w:type="dxa"/>
            <w:gridSpan w:val="2"/>
            <w:vMerge w:val="restart"/>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99776B">
            <w:pPr>
              <w:jc w:val="both"/>
              <w:rPr>
                <w:rFonts w:ascii="PT Astra Serif" w:hAnsi="PT Astra Serif"/>
              </w:rPr>
            </w:pPr>
            <w:r w:rsidRPr="005A477C">
              <w:rPr>
                <w:rFonts w:ascii="PT Astra Serif" w:hAnsi="PT Astra Serif"/>
                <w:sz w:val="22"/>
                <w:szCs w:val="22"/>
              </w:rPr>
              <w:t>Задача 1: Обеспечение жителей, проживающих в домах аварийного жилищного фонда жилыми помещениями в рамках регионального проекта по переселению граждан из жилищного фонда признанн</w:t>
            </w:r>
            <w:r w:rsidR="00DC2D8B" w:rsidRPr="005A477C">
              <w:rPr>
                <w:rFonts w:ascii="PT Astra Serif" w:hAnsi="PT Astra Serif"/>
                <w:sz w:val="22"/>
                <w:szCs w:val="22"/>
              </w:rPr>
              <w:t>ого непригодным для проживания.</w:t>
            </w:r>
          </w:p>
        </w:tc>
        <w:tc>
          <w:tcPr>
            <w:tcW w:w="5420"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widowControl w:val="0"/>
              <w:jc w:val="both"/>
              <w:rPr>
                <w:rFonts w:ascii="PT Astra Serif" w:hAnsi="PT Astra Serif"/>
              </w:rPr>
            </w:pPr>
            <w:r w:rsidRPr="005A477C">
              <w:rPr>
                <w:rFonts w:ascii="PT Astra Serif" w:hAnsi="PT Astra Serif"/>
                <w:sz w:val="22"/>
                <w:szCs w:val="22"/>
              </w:rPr>
              <w:t>Приобретение в муниципальную собственность жилых помещений (квартир) у застройщиков в том числе, в домах, введенных в эксплуатацию, либо путем приобретения жилых помещений на вторичном рынке.</w:t>
            </w:r>
          </w:p>
        </w:tc>
        <w:tc>
          <w:tcPr>
            <w:tcW w:w="5231"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widowControl w:val="0"/>
              <w:jc w:val="both"/>
              <w:rPr>
                <w:rFonts w:ascii="PT Astra Serif" w:hAnsi="PT Astra Serif"/>
              </w:rPr>
            </w:pPr>
            <w:r w:rsidRPr="005A477C">
              <w:rPr>
                <w:rFonts w:ascii="PT Astra Serif" w:hAnsi="PT Astra Serif"/>
                <w:sz w:val="22"/>
                <w:szCs w:val="22"/>
              </w:rPr>
              <w:t>Исполнение мероприятий по приобретению в муниципальную собственность жилых помещений</w:t>
            </w:r>
          </w:p>
        </w:tc>
      </w:tr>
      <w:tr w:rsidR="005A477C" w:rsidRPr="005A477C" w:rsidTr="00DC2D8B">
        <w:trPr>
          <w:trHeight w:val="828"/>
        </w:trPr>
        <w:tc>
          <w:tcPr>
            <w:tcW w:w="850" w:type="dxa"/>
            <w:vMerge/>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4424" w:type="dxa"/>
            <w:gridSpan w:val="2"/>
            <w:vMerge/>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rPr>
                <w:rFonts w:ascii="PT Astra Serif" w:hAnsi="PT Astra Serif"/>
              </w:rPr>
            </w:pPr>
          </w:p>
        </w:tc>
        <w:tc>
          <w:tcPr>
            <w:tcW w:w="5420"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jc w:val="both"/>
              <w:rPr>
                <w:rFonts w:ascii="PT Astra Serif" w:hAnsi="PT Astra Serif"/>
              </w:rPr>
            </w:pPr>
            <w:r w:rsidRPr="005A477C">
              <w:rPr>
                <w:rFonts w:ascii="PT Astra Serif" w:hAnsi="PT Astra Serif"/>
                <w:sz w:val="22"/>
                <w:szCs w:val="22"/>
              </w:rPr>
              <w:t>Заключение с собственниками договоров мены или предоставление нанимателям жилых помещений по договорам социального найма.</w:t>
            </w:r>
          </w:p>
        </w:tc>
        <w:tc>
          <w:tcPr>
            <w:tcW w:w="5231"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jc w:val="both"/>
              <w:rPr>
                <w:rFonts w:ascii="PT Astra Serif" w:hAnsi="PT Astra Serif"/>
              </w:rPr>
            </w:pPr>
            <w:r w:rsidRPr="005A477C">
              <w:rPr>
                <w:rFonts w:ascii="PT Astra Serif" w:hAnsi="PT Astra Serif"/>
                <w:sz w:val="22"/>
                <w:szCs w:val="22"/>
              </w:rPr>
              <w:t>Исполнение мероприятий по заключению с собственниками договоров мены или предоставление нанимателям жилых помещений по договорам социального найма.</w:t>
            </w:r>
          </w:p>
        </w:tc>
      </w:tr>
      <w:tr w:rsidR="005A477C" w:rsidRPr="005A477C" w:rsidTr="00DC2D8B">
        <w:trPr>
          <w:trHeight w:val="812"/>
        </w:trPr>
        <w:tc>
          <w:tcPr>
            <w:tcW w:w="850" w:type="dxa"/>
            <w:vMerge/>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4424"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rPr>
                <w:rFonts w:ascii="PT Astra Serif" w:hAnsi="PT Astra Serif"/>
              </w:rPr>
            </w:pPr>
            <w:r w:rsidRPr="005A477C">
              <w:rPr>
                <w:rFonts w:ascii="PT Astra Serif" w:hAnsi="PT Astra Serif"/>
                <w:sz w:val="22"/>
                <w:szCs w:val="22"/>
              </w:rPr>
              <w:t>Задача 2: Снос расселенных аварийных объектов, расположенных территории Миасского городского округа Челябинской области</w:t>
            </w:r>
          </w:p>
        </w:tc>
        <w:tc>
          <w:tcPr>
            <w:tcW w:w="5420"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widowControl w:val="0"/>
              <w:jc w:val="both"/>
              <w:rPr>
                <w:rFonts w:ascii="PT Astra Serif" w:hAnsi="PT Astra Serif"/>
              </w:rPr>
            </w:pPr>
            <w:r w:rsidRPr="005A477C">
              <w:rPr>
                <w:rFonts w:ascii="PT Astra Serif" w:hAnsi="PT Astra Serif"/>
                <w:sz w:val="22"/>
                <w:szCs w:val="22"/>
              </w:rPr>
              <w:t>Заключение муниципального контракта на выполнение работ по сносу объектов недвижимости</w:t>
            </w:r>
          </w:p>
        </w:tc>
        <w:tc>
          <w:tcPr>
            <w:tcW w:w="5231"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widowControl w:val="0"/>
              <w:jc w:val="both"/>
              <w:rPr>
                <w:rFonts w:ascii="PT Astra Serif" w:hAnsi="PT Astra Serif"/>
              </w:rPr>
            </w:pPr>
            <w:r w:rsidRPr="005A477C">
              <w:rPr>
                <w:rFonts w:ascii="PT Astra Serif" w:hAnsi="PT Astra Serif"/>
                <w:sz w:val="22"/>
                <w:szCs w:val="22"/>
              </w:rPr>
              <w:t>Исполнение мероприятий по заключению муниципального контракта на выполнение работ по сносу объектов недвижимости</w:t>
            </w:r>
          </w:p>
        </w:tc>
      </w:tr>
      <w:tr w:rsidR="005A477C" w:rsidRPr="005A477C" w:rsidTr="00DC2D8B">
        <w:trPr>
          <w:trHeight w:val="316"/>
        </w:trPr>
        <w:tc>
          <w:tcPr>
            <w:tcW w:w="15925" w:type="dxa"/>
            <w:gridSpan w:val="5"/>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1.2 Проект: «Оказание молодым семьям государственной поддержки для улучшения жилищных условий»</w:t>
            </w:r>
          </w:p>
        </w:tc>
      </w:tr>
      <w:tr w:rsidR="005A477C" w:rsidRPr="005A477C" w:rsidTr="00DC2D8B">
        <w:trPr>
          <w:trHeight w:val="349"/>
        </w:trPr>
        <w:tc>
          <w:tcPr>
            <w:tcW w:w="5274" w:type="dxa"/>
            <w:gridSpan w:val="3"/>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Ответственный за реализацию –</w:t>
            </w:r>
          </w:p>
          <w:p w:rsidR="00E318BE" w:rsidRPr="005A477C" w:rsidRDefault="00E318BE" w:rsidP="00685EC9">
            <w:pPr>
              <w:jc w:val="center"/>
              <w:rPr>
                <w:rFonts w:ascii="PT Astra Serif" w:hAnsi="PT Astra Serif"/>
              </w:rPr>
            </w:pPr>
            <w:r w:rsidRPr="005A477C">
              <w:rPr>
                <w:rFonts w:ascii="PT Astra Serif" w:hAnsi="PT Astra Serif"/>
                <w:sz w:val="22"/>
                <w:szCs w:val="22"/>
              </w:rPr>
              <w:t>Управление имущественных отношений</w:t>
            </w:r>
          </w:p>
        </w:tc>
        <w:tc>
          <w:tcPr>
            <w:tcW w:w="10651"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Срок реализации: 2026-2028гг.</w:t>
            </w:r>
          </w:p>
        </w:tc>
      </w:tr>
      <w:tr w:rsidR="005A477C" w:rsidRPr="005A477C" w:rsidTr="00DC2D8B">
        <w:trPr>
          <w:trHeight w:val="768"/>
        </w:trPr>
        <w:tc>
          <w:tcPr>
            <w:tcW w:w="850" w:type="dxa"/>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1.2.1</w:t>
            </w:r>
          </w:p>
        </w:tc>
        <w:tc>
          <w:tcPr>
            <w:tcW w:w="4424"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99776B">
            <w:pPr>
              <w:ind w:right="96"/>
              <w:contextualSpacing/>
              <w:jc w:val="both"/>
              <w:rPr>
                <w:rFonts w:ascii="PT Astra Serif" w:hAnsi="PT Astra Serif"/>
              </w:rPr>
            </w:pPr>
            <w:r w:rsidRPr="005A477C">
              <w:rPr>
                <w:rFonts w:ascii="PT Astra Serif" w:hAnsi="PT Astra Serif"/>
                <w:sz w:val="22"/>
                <w:szCs w:val="22"/>
              </w:rPr>
              <w:t xml:space="preserve">Задача 1: </w:t>
            </w:r>
            <w:r w:rsidRPr="005A477C">
              <w:rPr>
                <w:rFonts w:ascii="PT Astra Serif" w:hAnsi="PT Astra Serif"/>
                <w:bCs/>
                <w:sz w:val="22"/>
                <w:szCs w:val="22"/>
              </w:rPr>
              <w:t>Предоставление молодым семьям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tc>
        <w:tc>
          <w:tcPr>
            <w:tcW w:w="5420"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jc w:val="both"/>
              <w:rPr>
                <w:rFonts w:ascii="PT Astra Serif" w:hAnsi="PT Astra Serif"/>
              </w:rPr>
            </w:pPr>
            <w:r w:rsidRPr="005A477C">
              <w:rPr>
                <w:rFonts w:ascii="PT Astra Serif" w:hAnsi="PT Astra Serif"/>
                <w:sz w:val="22"/>
                <w:szCs w:val="22"/>
              </w:rPr>
              <w:t xml:space="preserve">Выполнение мероприятий по предоставлению молодым семьям </w:t>
            </w:r>
            <w:r w:rsidRPr="005A477C">
              <w:rPr>
                <w:rFonts w:ascii="PT Astra Serif" w:hAnsi="PT Astra Serif"/>
                <w:bCs/>
                <w:sz w:val="22"/>
                <w:szCs w:val="22"/>
              </w:rPr>
              <w:t>социальной выплаты на приобретение жилого помещения или создание объекта индивидуального жилищного строительства.</w:t>
            </w:r>
          </w:p>
        </w:tc>
        <w:tc>
          <w:tcPr>
            <w:tcW w:w="5231"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jc w:val="both"/>
              <w:rPr>
                <w:rFonts w:ascii="PT Astra Serif" w:hAnsi="PT Astra Serif"/>
              </w:rPr>
            </w:pPr>
            <w:r w:rsidRPr="005A477C">
              <w:rPr>
                <w:rFonts w:ascii="PT Astra Serif" w:hAnsi="PT Astra Serif"/>
                <w:sz w:val="22"/>
                <w:szCs w:val="22"/>
              </w:rPr>
              <w:t>Исполнение мероприятий по предоставлению молодым семьям сертификатов на приобретение жилого помещения или создание объекта индивидуального жилищного строительства.</w:t>
            </w:r>
          </w:p>
        </w:tc>
      </w:tr>
      <w:tr w:rsidR="005A477C" w:rsidRPr="005A477C" w:rsidTr="005435C2">
        <w:trPr>
          <w:trHeight w:val="451"/>
        </w:trPr>
        <w:tc>
          <w:tcPr>
            <w:tcW w:w="15925" w:type="dxa"/>
            <w:gridSpan w:val="5"/>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contextualSpacing/>
              <w:jc w:val="center"/>
              <w:rPr>
                <w:rFonts w:ascii="PT Astra Serif" w:hAnsi="PT Astra Serif"/>
              </w:rPr>
            </w:pPr>
            <w:r w:rsidRPr="005A477C">
              <w:rPr>
                <w:rFonts w:ascii="PT Astra Serif" w:hAnsi="PT Astra Serif"/>
                <w:sz w:val="22"/>
                <w:szCs w:val="22"/>
              </w:rPr>
              <w:t>1.3  Комплекс процессных мероприятий: «Переселение граждан из аварийного жилищного фонда в Миасском городском округе Челябинской области»</w:t>
            </w:r>
          </w:p>
        </w:tc>
      </w:tr>
      <w:tr w:rsidR="005A477C" w:rsidRPr="005A477C" w:rsidTr="005435C2">
        <w:trPr>
          <w:trHeight w:val="90"/>
        </w:trPr>
        <w:tc>
          <w:tcPr>
            <w:tcW w:w="5262"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Ответственный за реализацию –</w:t>
            </w:r>
          </w:p>
          <w:p w:rsidR="00E318BE" w:rsidRPr="005A477C" w:rsidRDefault="00E318BE" w:rsidP="00685EC9">
            <w:pPr>
              <w:jc w:val="center"/>
              <w:rPr>
                <w:rFonts w:ascii="PT Astra Serif" w:hAnsi="PT Astra Serif"/>
              </w:rPr>
            </w:pPr>
            <w:r w:rsidRPr="005A477C">
              <w:rPr>
                <w:rFonts w:ascii="PT Astra Serif" w:hAnsi="PT Astra Serif"/>
                <w:sz w:val="22"/>
                <w:szCs w:val="22"/>
              </w:rPr>
              <w:t>Управление имущественных отношений</w:t>
            </w:r>
          </w:p>
        </w:tc>
        <w:tc>
          <w:tcPr>
            <w:tcW w:w="10663" w:type="dxa"/>
            <w:gridSpan w:val="3"/>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Срок реализации: 2026-2028гг.</w:t>
            </w:r>
          </w:p>
        </w:tc>
      </w:tr>
      <w:tr w:rsidR="005A477C" w:rsidRPr="005A477C" w:rsidTr="005435C2">
        <w:trPr>
          <w:trHeight w:val="934"/>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1.3.1</w:t>
            </w:r>
          </w:p>
        </w:tc>
        <w:tc>
          <w:tcPr>
            <w:tcW w:w="4424" w:type="dxa"/>
            <w:gridSpan w:val="2"/>
            <w:vMerge w:val="restart"/>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99776B">
            <w:pPr>
              <w:jc w:val="both"/>
              <w:rPr>
                <w:rFonts w:ascii="PT Astra Serif" w:hAnsi="PT Astra Serif"/>
              </w:rPr>
            </w:pPr>
            <w:r w:rsidRPr="005A477C">
              <w:rPr>
                <w:rFonts w:ascii="PT Astra Serif" w:hAnsi="PT Astra Serif"/>
                <w:sz w:val="22"/>
                <w:szCs w:val="22"/>
              </w:rPr>
              <w:t>Задача 1: Обеспечение жителей, проживающих в домах аварийного жилищного фонда жилыми помещениями в рамках реализации адресной программы.</w:t>
            </w:r>
          </w:p>
        </w:tc>
        <w:tc>
          <w:tcPr>
            <w:tcW w:w="5420"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widowControl w:val="0"/>
              <w:jc w:val="both"/>
              <w:rPr>
                <w:rFonts w:ascii="PT Astra Serif" w:hAnsi="PT Astra Serif"/>
              </w:rPr>
            </w:pPr>
            <w:r w:rsidRPr="005A477C">
              <w:rPr>
                <w:rFonts w:ascii="PT Astra Serif" w:hAnsi="PT Astra Serif"/>
                <w:sz w:val="22"/>
                <w:szCs w:val="22"/>
              </w:rPr>
              <w:t>Приобретение в муниципальную собственность жилых помещений у застройщиков в том числе, в домах, введенных в эксплуатацию, либо путем приобретения жилых помещений на вторичном рынке.</w:t>
            </w:r>
          </w:p>
        </w:tc>
        <w:tc>
          <w:tcPr>
            <w:tcW w:w="5231"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widowControl w:val="0"/>
              <w:jc w:val="both"/>
              <w:rPr>
                <w:rFonts w:ascii="PT Astra Serif" w:hAnsi="PT Astra Serif"/>
              </w:rPr>
            </w:pPr>
            <w:r w:rsidRPr="005A477C">
              <w:rPr>
                <w:rFonts w:ascii="PT Astra Serif" w:hAnsi="PT Astra Serif"/>
                <w:sz w:val="22"/>
                <w:szCs w:val="22"/>
              </w:rPr>
              <w:t>Исполнение мероприятий по приобретению в муниципальную собственность жилых помещений</w:t>
            </w:r>
          </w:p>
        </w:tc>
      </w:tr>
      <w:tr w:rsidR="005A477C" w:rsidRPr="005A477C" w:rsidTr="005435C2">
        <w:trPr>
          <w:trHeight w:val="979"/>
        </w:trPr>
        <w:tc>
          <w:tcPr>
            <w:tcW w:w="850" w:type="dxa"/>
            <w:vMerge/>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rPr>
                <w:rFonts w:ascii="PT Astra Serif" w:hAnsi="PT Astra Serif"/>
              </w:rPr>
            </w:pPr>
          </w:p>
        </w:tc>
        <w:tc>
          <w:tcPr>
            <w:tcW w:w="4424" w:type="dxa"/>
            <w:gridSpan w:val="2"/>
            <w:vMerge/>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99776B">
            <w:pPr>
              <w:jc w:val="both"/>
              <w:rPr>
                <w:rFonts w:ascii="PT Astra Serif" w:hAnsi="PT Astra Serif"/>
              </w:rPr>
            </w:pPr>
          </w:p>
        </w:tc>
        <w:tc>
          <w:tcPr>
            <w:tcW w:w="5420"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widowControl w:val="0"/>
              <w:jc w:val="both"/>
              <w:rPr>
                <w:rFonts w:ascii="PT Astra Serif" w:hAnsi="PT Astra Serif"/>
              </w:rPr>
            </w:pPr>
            <w:r w:rsidRPr="005A477C">
              <w:rPr>
                <w:rFonts w:ascii="PT Astra Serif" w:hAnsi="PT Astra Serif"/>
                <w:sz w:val="22"/>
                <w:szCs w:val="22"/>
              </w:rPr>
              <w:t>Заключение с собственниками договоров мены или предоставление нанимателям жилых помещений по договорам социального найма.</w:t>
            </w:r>
          </w:p>
        </w:tc>
        <w:tc>
          <w:tcPr>
            <w:tcW w:w="5231"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widowControl w:val="0"/>
              <w:jc w:val="both"/>
              <w:rPr>
                <w:rFonts w:ascii="PT Astra Serif" w:hAnsi="PT Astra Serif"/>
              </w:rPr>
            </w:pPr>
            <w:r w:rsidRPr="005A477C">
              <w:rPr>
                <w:rFonts w:ascii="PT Astra Serif" w:hAnsi="PT Astra Serif"/>
                <w:sz w:val="22"/>
                <w:szCs w:val="22"/>
              </w:rPr>
              <w:t>Исполнение мероприятий по заключению с собственниками договоров мены или предоставление нанимателям жилых помещений по договорам социального найма.</w:t>
            </w:r>
          </w:p>
        </w:tc>
      </w:tr>
      <w:tr w:rsidR="005A477C" w:rsidRPr="005A477C" w:rsidTr="005435C2">
        <w:trPr>
          <w:trHeight w:val="611"/>
        </w:trPr>
        <w:tc>
          <w:tcPr>
            <w:tcW w:w="850" w:type="dxa"/>
            <w:vMerge/>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rPr>
                <w:rFonts w:ascii="PT Astra Serif" w:hAnsi="PT Astra Serif"/>
              </w:rPr>
            </w:pPr>
          </w:p>
        </w:tc>
        <w:tc>
          <w:tcPr>
            <w:tcW w:w="4424" w:type="dxa"/>
            <w:gridSpan w:val="2"/>
            <w:vMerge w:val="restart"/>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99776B">
            <w:pPr>
              <w:jc w:val="both"/>
              <w:rPr>
                <w:rFonts w:ascii="PT Astra Serif" w:hAnsi="PT Astra Serif"/>
              </w:rPr>
            </w:pPr>
            <w:r w:rsidRPr="005A477C">
              <w:rPr>
                <w:rFonts w:ascii="PT Astra Serif" w:hAnsi="PT Astra Serif"/>
                <w:sz w:val="22"/>
                <w:szCs w:val="22"/>
              </w:rPr>
              <w:t>Задача 2: Снос расселенных аварийных объектов, расположенных территории Миасского городского округа Челябинской области</w:t>
            </w:r>
          </w:p>
        </w:tc>
        <w:tc>
          <w:tcPr>
            <w:tcW w:w="5420"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widowControl w:val="0"/>
              <w:jc w:val="both"/>
              <w:rPr>
                <w:rFonts w:ascii="PT Astra Serif" w:hAnsi="PT Astra Serif"/>
              </w:rPr>
            </w:pPr>
            <w:r w:rsidRPr="005A477C">
              <w:rPr>
                <w:rFonts w:ascii="PT Astra Serif" w:hAnsi="PT Astra Serif"/>
                <w:sz w:val="22"/>
                <w:szCs w:val="22"/>
              </w:rPr>
              <w:t>Заключение муниципального контракта на выполнение работ по сносу объектов недвижимости</w:t>
            </w:r>
          </w:p>
        </w:tc>
        <w:tc>
          <w:tcPr>
            <w:tcW w:w="5231"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widowControl w:val="0"/>
              <w:jc w:val="both"/>
              <w:rPr>
                <w:rFonts w:ascii="PT Astra Serif" w:hAnsi="PT Astra Serif"/>
              </w:rPr>
            </w:pPr>
            <w:r w:rsidRPr="005A477C">
              <w:rPr>
                <w:rFonts w:ascii="PT Astra Serif" w:hAnsi="PT Astra Serif"/>
                <w:sz w:val="22"/>
                <w:szCs w:val="22"/>
              </w:rPr>
              <w:t>Исполнение мероприятий по заключению муниципального контракта на выполнение работ по сносу объектов недвижимости</w:t>
            </w:r>
          </w:p>
        </w:tc>
      </w:tr>
      <w:tr w:rsidR="005A477C" w:rsidRPr="005A477C" w:rsidTr="005435C2">
        <w:trPr>
          <w:trHeight w:val="939"/>
        </w:trPr>
        <w:tc>
          <w:tcPr>
            <w:tcW w:w="850" w:type="dxa"/>
            <w:vMerge/>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rPr>
                <w:rFonts w:ascii="PT Astra Serif" w:hAnsi="PT Astra Serif"/>
              </w:rPr>
            </w:pPr>
          </w:p>
        </w:tc>
        <w:tc>
          <w:tcPr>
            <w:tcW w:w="4424" w:type="dxa"/>
            <w:gridSpan w:val="2"/>
            <w:vMerge/>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rPr>
                <w:rFonts w:ascii="PT Astra Serif" w:hAnsi="PT Astra Serif"/>
              </w:rPr>
            </w:pPr>
          </w:p>
        </w:tc>
        <w:tc>
          <w:tcPr>
            <w:tcW w:w="5420"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widowControl w:val="0"/>
              <w:jc w:val="both"/>
              <w:rPr>
                <w:rFonts w:ascii="PT Astra Serif" w:hAnsi="PT Astra Serif"/>
              </w:rPr>
            </w:pPr>
            <w:r w:rsidRPr="005A477C">
              <w:rPr>
                <w:rFonts w:ascii="PT Astra Serif" w:hAnsi="PT Astra Serif"/>
                <w:sz w:val="22"/>
                <w:szCs w:val="22"/>
              </w:rPr>
              <w:t>Выполнение работ по сносу расселенных домов, признанных аварийными и подлежащими сносу, с целью освобождения земельного участка для дальнейшего использования.</w:t>
            </w:r>
          </w:p>
        </w:tc>
        <w:tc>
          <w:tcPr>
            <w:tcW w:w="5231"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widowControl w:val="0"/>
              <w:jc w:val="both"/>
              <w:rPr>
                <w:rFonts w:ascii="PT Astra Serif" w:hAnsi="PT Astra Serif"/>
              </w:rPr>
            </w:pPr>
            <w:r w:rsidRPr="005A477C">
              <w:rPr>
                <w:rFonts w:ascii="PT Astra Serif" w:hAnsi="PT Astra Serif"/>
                <w:sz w:val="22"/>
                <w:szCs w:val="22"/>
              </w:rPr>
              <w:t>Исполнение мероприятий по сносу расселенных домов, признанных аварийными и подлежащими сносу, с целью освобождения земельного участка для дальнейшего использования.</w:t>
            </w:r>
          </w:p>
        </w:tc>
      </w:tr>
      <w:tr w:rsidR="005A477C" w:rsidRPr="005A477C" w:rsidTr="005435C2">
        <w:trPr>
          <w:trHeight w:val="287"/>
        </w:trPr>
        <w:tc>
          <w:tcPr>
            <w:tcW w:w="15925" w:type="dxa"/>
            <w:gridSpan w:val="5"/>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pStyle w:val="aa"/>
              <w:numPr>
                <w:ilvl w:val="1"/>
                <w:numId w:val="15"/>
              </w:numPr>
              <w:suppressAutoHyphens/>
              <w:ind w:left="0" w:firstLine="0"/>
              <w:rPr>
                <w:rFonts w:ascii="PT Astra Serif" w:hAnsi="PT Astra Serif"/>
              </w:rPr>
            </w:pPr>
            <w:r w:rsidRPr="005A477C">
              <w:rPr>
                <w:rFonts w:ascii="PT Astra Serif" w:hAnsi="PT Astra Serif"/>
                <w:sz w:val="22"/>
                <w:szCs w:val="22"/>
              </w:rPr>
              <w:t xml:space="preserve"> Комплекс процессных мероприятий: «Обеспечение детей-сирот и детей, оставшихся без попечения родителей, жилыми помещениями по договорам найма специализированных жилых помещений на территории Миасского городского округа Челябинской области»</w:t>
            </w:r>
          </w:p>
        </w:tc>
      </w:tr>
      <w:tr w:rsidR="005A477C" w:rsidRPr="005A477C" w:rsidTr="005435C2">
        <w:trPr>
          <w:trHeight w:val="387"/>
        </w:trPr>
        <w:tc>
          <w:tcPr>
            <w:tcW w:w="5262"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Ответственный за реализацию –</w:t>
            </w:r>
          </w:p>
          <w:p w:rsidR="00E318BE" w:rsidRPr="005A477C" w:rsidRDefault="00E318BE" w:rsidP="00685EC9">
            <w:pPr>
              <w:jc w:val="center"/>
              <w:rPr>
                <w:rFonts w:ascii="PT Astra Serif" w:hAnsi="PT Astra Serif"/>
              </w:rPr>
            </w:pPr>
            <w:r w:rsidRPr="005A477C">
              <w:rPr>
                <w:rFonts w:ascii="PT Astra Serif" w:hAnsi="PT Astra Serif"/>
                <w:sz w:val="22"/>
                <w:szCs w:val="22"/>
              </w:rPr>
              <w:lastRenderedPageBreak/>
              <w:t>Управление имущественных отношений</w:t>
            </w:r>
          </w:p>
        </w:tc>
        <w:tc>
          <w:tcPr>
            <w:tcW w:w="10663" w:type="dxa"/>
            <w:gridSpan w:val="3"/>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lastRenderedPageBreak/>
              <w:t>Срок реализации: 2026-2028гг.</w:t>
            </w:r>
          </w:p>
        </w:tc>
      </w:tr>
      <w:tr w:rsidR="005A477C" w:rsidRPr="005A477C" w:rsidTr="005435C2">
        <w:trPr>
          <w:trHeight w:val="670"/>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lastRenderedPageBreak/>
              <w:t>1.4.1</w:t>
            </w:r>
          </w:p>
        </w:tc>
        <w:tc>
          <w:tcPr>
            <w:tcW w:w="4424" w:type="dxa"/>
            <w:gridSpan w:val="2"/>
            <w:vMerge w:val="restart"/>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99776B">
            <w:pPr>
              <w:jc w:val="both"/>
              <w:rPr>
                <w:rFonts w:ascii="PT Astra Serif" w:hAnsi="PT Astra Serif"/>
              </w:rPr>
            </w:pPr>
            <w:r w:rsidRPr="005A477C">
              <w:rPr>
                <w:rFonts w:ascii="PT Astra Serif" w:hAnsi="PT Astra Serif"/>
                <w:sz w:val="22"/>
                <w:szCs w:val="22"/>
              </w:rPr>
              <w:t>Задача 1: Предоставление детям сиротам и детям, оставшимся без попечения родителей, жилых помещений (квартир) на условиях специализированного найма в соответствии с требованиями Федерального законодательства</w:t>
            </w:r>
          </w:p>
        </w:tc>
        <w:tc>
          <w:tcPr>
            <w:tcW w:w="5420"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widowControl w:val="0"/>
              <w:jc w:val="both"/>
              <w:rPr>
                <w:rFonts w:ascii="PT Astra Serif" w:hAnsi="PT Astra Serif"/>
              </w:rPr>
            </w:pPr>
            <w:r w:rsidRPr="005A477C">
              <w:rPr>
                <w:rFonts w:ascii="PT Astra Serif" w:hAnsi="PT Astra Serif"/>
                <w:sz w:val="22"/>
                <w:szCs w:val="22"/>
              </w:rPr>
              <w:t xml:space="preserve">Приобретение в муниципальную собственность жилых помещений для детей - сирот и </w:t>
            </w:r>
            <w:proofErr w:type="gramStart"/>
            <w:r w:rsidRPr="005A477C">
              <w:rPr>
                <w:rFonts w:ascii="PT Astra Serif" w:hAnsi="PT Astra Serif"/>
                <w:sz w:val="22"/>
                <w:szCs w:val="22"/>
              </w:rPr>
              <w:t>детей</w:t>
            </w:r>
            <w:proofErr w:type="gramEnd"/>
            <w:r w:rsidRPr="005A477C">
              <w:rPr>
                <w:rFonts w:ascii="PT Astra Serif" w:hAnsi="PT Astra Serif"/>
                <w:sz w:val="22"/>
                <w:szCs w:val="22"/>
              </w:rPr>
              <w:t xml:space="preserve"> оставшихся без попечения родителей, жилых помещений</w:t>
            </w:r>
          </w:p>
        </w:tc>
        <w:tc>
          <w:tcPr>
            <w:tcW w:w="5231"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widowControl w:val="0"/>
              <w:jc w:val="both"/>
              <w:rPr>
                <w:rFonts w:ascii="PT Astra Serif" w:hAnsi="PT Astra Serif"/>
              </w:rPr>
            </w:pPr>
            <w:r w:rsidRPr="005A477C">
              <w:rPr>
                <w:rFonts w:ascii="PT Astra Serif" w:hAnsi="PT Astra Serif"/>
                <w:sz w:val="22"/>
                <w:szCs w:val="22"/>
              </w:rPr>
              <w:t>Исполнение мероприятий по приобретению в муниципальную собственность жилых помещений</w:t>
            </w:r>
          </w:p>
        </w:tc>
      </w:tr>
      <w:tr w:rsidR="005A477C" w:rsidRPr="005A477C" w:rsidTr="005435C2">
        <w:trPr>
          <w:trHeight w:val="696"/>
        </w:trPr>
        <w:tc>
          <w:tcPr>
            <w:tcW w:w="850" w:type="dxa"/>
            <w:vMerge/>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rPr>
                <w:rFonts w:ascii="PT Astra Serif" w:hAnsi="PT Astra Serif"/>
              </w:rPr>
            </w:pPr>
          </w:p>
        </w:tc>
        <w:tc>
          <w:tcPr>
            <w:tcW w:w="4424" w:type="dxa"/>
            <w:gridSpan w:val="2"/>
            <w:vMerge/>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99776B">
            <w:pPr>
              <w:jc w:val="both"/>
              <w:rPr>
                <w:rFonts w:ascii="PT Astra Serif" w:hAnsi="PT Astra Serif"/>
              </w:rPr>
            </w:pPr>
          </w:p>
        </w:tc>
        <w:tc>
          <w:tcPr>
            <w:tcW w:w="5420"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widowControl w:val="0"/>
              <w:jc w:val="both"/>
              <w:rPr>
                <w:rFonts w:ascii="PT Astra Serif" w:hAnsi="PT Astra Serif"/>
              </w:rPr>
            </w:pPr>
            <w:r w:rsidRPr="005A477C">
              <w:rPr>
                <w:rFonts w:ascii="PT Astra Serif" w:hAnsi="PT Astra Serif"/>
                <w:sz w:val="22"/>
                <w:szCs w:val="22"/>
              </w:rPr>
              <w:t>Выполнение мероприятий по предоставлению детям-сиротам и детям, оставшихся без попечения родителей, жилых помещений</w:t>
            </w:r>
          </w:p>
        </w:tc>
        <w:tc>
          <w:tcPr>
            <w:tcW w:w="5231"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widowControl w:val="0"/>
              <w:jc w:val="both"/>
              <w:rPr>
                <w:rFonts w:ascii="PT Astra Serif" w:hAnsi="PT Astra Serif"/>
              </w:rPr>
            </w:pPr>
            <w:r w:rsidRPr="005A477C">
              <w:rPr>
                <w:rFonts w:ascii="PT Astra Serif" w:hAnsi="PT Astra Serif"/>
                <w:sz w:val="22"/>
                <w:szCs w:val="22"/>
              </w:rPr>
              <w:t>Исполнение мероприятий по предоставлению детям-сиротам и детям, оставшихся без попечения родителей, жилых помещений</w:t>
            </w:r>
          </w:p>
        </w:tc>
      </w:tr>
      <w:tr w:rsidR="005A477C" w:rsidRPr="005A477C" w:rsidTr="005435C2">
        <w:trPr>
          <w:trHeight w:val="295"/>
        </w:trPr>
        <w:tc>
          <w:tcPr>
            <w:tcW w:w="15925" w:type="dxa"/>
            <w:gridSpan w:val="5"/>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5435C2">
            <w:pPr>
              <w:pStyle w:val="aa"/>
              <w:numPr>
                <w:ilvl w:val="1"/>
                <w:numId w:val="15"/>
              </w:numPr>
              <w:suppressAutoHyphens/>
              <w:ind w:left="0" w:firstLine="0"/>
              <w:rPr>
                <w:rFonts w:ascii="PT Astra Serif" w:hAnsi="PT Astra Serif"/>
              </w:rPr>
            </w:pPr>
            <w:r w:rsidRPr="005A477C">
              <w:rPr>
                <w:rFonts w:ascii="PT Astra Serif" w:hAnsi="PT Astra Serif"/>
                <w:sz w:val="22"/>
                <w:szCs w:val="22"/>
              </w:rPr>
              <w:t>Комплекс процессных мероприятий: Обеспечение малоимущих и нуждающихся граждан проживающих на территории Миасского городского округа Челябинской области жилыми помещениями на условиях социального найма при наличии у них тяжелых форм хронического заболевания</w:t>
            </w:r>
          </w:p>
        </w:tc>
      </w:tr>
      <w:tr w:rsidR="005A477C" w:rsidRPr="005A477C" w:rsidTr="005435C2">
        <w:trPr>
          <w:trHeight w:val="289"/>
        </w:trPr>
        <w:tc>
          <w:tcPr>
            <w:tcW w:w="5262" w:type="dxa"/>
            <w:gridSpan w:val="2"/>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Ответственный за реализацию –</w:t>
            </w:r>
          </w:p>
          <w:p w:rsidR="00E318BE" w:rsidRPr="005A477C" w:rsidRDefault="00E318BE" w:rsidP="00685EC9">
            <w:pPr>
              <w:jc w:val="center"/>
              <w:rPr>
                <w:rFonts w:ascii="PT Astra Serif" w:hAnsi="PT Astra Serif"/>
              </w:rPr>
            </w:pPr>
            <w:r w:rsidRPr="005A477C">
              <w:rPr>
                <w:rFonts w:ascii="PT Astra Serif" w:hAnsi="PT Astra Serif"/>
                <w:sz w:val="22"/>
                <w:szCs w:val="22"/>
              </w:rPr>
              <w:t>Управление имущественных отношений</w:t>
            </w:r>
          </w:p>
        </w:tc>
        <w:tc>
          <w:tcPr>
            <w:tcW w:w="10663" w:type="dxa"/>
            <w:gridSpan w:val="3"/>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Срок реализации: 2026-2028гг.</w:t>
            </w:r>
          </w:p>
        </w:tc>
      </w:tr>
      <w:tr w:rsidR="005A477C" w:rsidRPr="005A477C" w:rsidTr="005435C2">
        <w:trPr>
          <w:trHeight w:val="1417"/>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1.5.1.</w:t>
            </w:r>
          </w:p>
        </w:tc>
        <w:tc>
          <w:tcPr>
            <w:tcW w:w="4424" w:type="dxa"/>
            <w:gridSpan w:val="2"/>
            <w:vMerge w:val="restart"/>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99776B">
            <w:pPr>
              <w:jc w:val="both"/>
              <w:rPr>
                <w:rFonts w:ascii="PT Astra Serif" w:hAnsi="PT Astra Serif"/>
              </w:rPr>
            </w:pPr>
            <w:r w:rsidRPr="005A477C">
              <w:rPr>
                <w:rFonts w:ascii="PT Astra Serif" w:hAnsi="PT Astra Serif"/>
                <w:sz w:val="22"/>
                <w:szCs w:val="22"/>
              </w:rPr>
              <w:t>Задача 1: Предоставление малоимущим и нуждающимся гражданам жилых помещений на условиях социального найма при наличии у них тяжелых форм хронического заболевания, перечень которых утвержден постановлением Правительства РФ от 16.06.2006 года и Приказом Минздрава России от 29.11.2012 года</w:t>
            </w:r>
          </w:p>
        </w:tc>
        <w:tc>
          <w:tcPr>
            <w:tcW w:w="5420"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jc w:val="both"/>
              <w:rPr>
                <w:rFonts w:ascii="PT Astra Serif" w:hAnsi="PT Astra Serif"/>
              </w:rPr>
            </w:pPr>
            <w:r w:rsidRPr="005A477C">
              <w:rPr>
                <w:rFonts w:ascii="PT Astra Serif" w:hAnsi="PT Astra Serif"/>
                <w:sz w:val="22"/>
                <w:szCs w:val="22"/>
              </w:rPr>
              <w:t>Приобретение в муниципальную собственность жилых помещений для граждан имеющих тяжелую форму хронического заболевания, перечень которых утвержден постановлением Правительства РФ от 16.06.2006 года и Приказом Минздрава России  от 29.11.2012 года</w:t>
            </w:r>
          </w:p>
        </w:tc>
        <w:tc>
          <w:tcPr>
            <w:tcW w:w="5231"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jc w:val="both"/>
              <w:rPr>
                <w:rFonts w:ascii="PT Astra Serif" w:hAnsi="PT Astra Serif"/>
              </w:rPr>
            </w:pPr>
            <w:r w:rsidRPr="005A477C">
              <w:rPr>
                <w:rFonts w:ascii="PT Astra Serif" w:hAnsi="PT Astra Serif"/>
                <w:sz w:val="22"/>
                <w:szCs w:val="22"/>
              </w:rPr>
              <w:t>Исполнение мероприятий по приобретению в муниципальную собственность жилых помещений.</w:t>
            </w:r>
          </w:p>
        </w:tc>
      </w:tr>
      <w:tr w:rsidR="00E318BE" w:rsidRPr="005A477C" w:rsidTr="005435C2">
        <w:trPr>
          <w:trHeight w:val="688"/>
        </w:trPr>
        <w:tc>
          <w:tcPr>
            <w:tcW w:w="850" w:type="dxa"/>
            <w:vMerge/>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4424" w:type="dxa"/>
            <w:gridSpan w:val="2"/>
            <w:vMerge/>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5420" w:type="dxa"/>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rPr>
                <w:rFonts w:ascii="PT Astra Serif" w:hAnsi="PT Astra Serif"/>
              </w:rPr>
            </w:pPr>
            <w:r w:rsidRPr="005A477C">
              <w:rPr>
                <w:rFonts w:ascii="PT Astra Serif" w:hAnsi="PT Astra Serif"/>
                <w:sz w:val="22"/>
                <w:szCs w:val="22"/>
              </w:rPr>
              <w:t>Выполнение мероприятий по предоставлению гражданам жилых помещений.</w:t>
            </w:r>
          </w:p>
        </w:tc>
        <w:tc>
          <w:tcPr>
            <w:tcW w:w="5231" w:type="dxa"/>
            <w:tcBorders>
              <w:top w:val="single" w:sz="4" w:space="0" w:color="000000"/>
              <w:left w:val="single" w:sz="4" w:space="0" w:color="000000"/>
              <w:bottom w:val="single" w:sz="4" w:space="0" w:color="000000"/>
              <w:right w:val="single" w:sz="4" w:space="0" w:color="000000"/>
            </w:tcBorders>
          </w:tcPr>
          <w:p w:rsidR="00E318BE" w:rsidRPr="005A477C" w:rsidRDefault="00E318BE" w:rsidP="0099776B">
            <w:pPr>
              <w:jc w:val="both"/>
              <w:rPr>
                <w:rFonts w:ascii="PT Astra Serif" w:hAnsi="PT Astra Serif"/>
              </w:rPr>
            </w:pPr>
            <w:r w:rsidRPr="005A477C">
              <w:rPr>
                <w:rFonts w:ascii="PT Astra Serif" w:hAnsi="PT Astra Serif"/>
                <w:sz w:val="22"/>
                <w:szCs w:val="22"/>
              </w:rPr>
              <w:t>Исполнение мероприятий по предоставлению гражданам жилых помещений на условиях социального найма.</w:t>
            </w:r>
          </w:p>
        </w:tc>
      </w:tr>
    </w:tbl>
    <w:p w:rsidR="00E318BE" w:rsidRPr="005A477C" w:rsidRDefault="00E318BE" w:rsidP="00685EC9">
      <w:pPr>
        <w:tabs>
          <w:tab w:val="left" w:pos="3840"/>
          <w:tab w:val="left" w:pos="3969"/>
          <w:tab w:val="center" w:pos="4819"/>
          <w:tab w:val="center" w:pos="7355"/>
          <w:tab w:val="left" w:pos="11085"/>
        </w:tabs>
        <w:jc w:val="center"/>
        <w:rPr>
          <w:rFonts w:ascii="PT Astra Serif" w:hAnsi="PT Astra Serif"/>
          <w:sz w:val="22"/>
          <w:szCs w:val="22"/>
        </w:rPr>
      </w:pPr>
    </w:p>
    <w:p w:rsidR="00E318BE" w:rsidRPr="005A477C" w:rsidRDefault="00E318BE" w:rsidP="00685EC9">
      <w:pPr>
        <w:tabs>
          <w:tab w:val="left" w:pos="3840"/>
          <w:tab w:val="left" w:pos="3969"/>
          <w:tab w:val="center" w:pos="4819"/>
          <w:tab w:val="center" w:pos="7355"/>
          <w:tab w:val="left" w:pos="11085"/>
        </w:tabs>
        <w:jc w:val="center"/>
        <w:rPr>
          <w:rFonts w:ascii="PT Astra Serif" w:hAnsi="PT Astra Serif"/>
          <w:sz w:val="22"/>
          <w:szCs w:val="22"/>
        </w:rPr>
      </w:pPr>
      <w:r w:rsidRPr="005A477C">
        <w:rPr>
          <w:rFonts w:ascii="PT Astra Serif" w:hAnsi="PT Astra Serif"/>
          <w:sz w:val="22"/>
          <w:szCs w:val="22"/>
        </w:rPr>
        <w:t>4. Финансовое обеспечение муниципальной программы</w:t>
      </w:r>
    </w:p>
    <w:p w:rsidR="00E318BE" w:rsidRPr="005A477C" w:rsidRDefault="00E318BE" w:rsidP="00685EC9">
      <w:pPr>
        <w:tabs>
          <w:tab w:val="left" w:pos="3840"/>
          <w:tab w:val="left" w:pos="3969"/>
          <w:tab w:val="center" w:pos="4819"/>
          <w:tab w:val="center" w:pos="7355"/>
          <w:tab w:val="left" w:pos="11085"/>
        </w:tabs>
        <w:rPr>
          <w:rFonts w:ascii="PT Astra Serif" w:hAnsi="PT Astra Serif"/>
          <w:sz w:val="22"/>
          <w:szCs w:val="22"/>
        </w:rPr>
      </w:pPr>
    </w:p>
    <w:tbl>
      <w:tblPr>
        <w:tblW w:w="0" w:type="auto"/>
        <w:jc w:val="center"/>
        <w:tblLook w:val="0000" w:firstRow="0" w:lastRow="0" w:firstColumn="0" w:lastColumn="0" w:noHBand="0" w:noVBand="0"/>
      </w:tblPr>
      <w:tblGrid>
        <w:gridCol w:w="8325"/>
        <w:gridCol w:w="1966"/>
        <w:gridCol w:w="1966"/>
        <w:gridCol w:w="1697"/>
        <w:gridCol w:w="1966"/>
      </w:tblGrid>
      <w:tr w:rsidR="005A477C" w:rsidRPr="005A477C" w:rsidTr="005D3723">
        <w:trPr>
          <w:trHeight w:val="284"/>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Источник финансового обеспечения</w:t>
            </w:r>
          </w:p>
        </w:tc>
        <w:tc>
          <w:tcPr>
            <w:tcW w:w="0" w:type="auto"/>
            <w:gridSpan w:val="4"/>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Объем финансового обеспечения по годам реализации, тыс. рублей</w:t>
            </w:r>
          </w:p>
        </w:tc>
      </w:tr>
      <w:tr w:rsidR="005A477C" w:rsidRPr="005A477C" w:rsidTr="005D3723">
        <w:trPr>
          <w:trHeight w:val="28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2026 год</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2027 год</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2028 год</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ВСЕГО:</w:t>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5</w:t>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tabs>
                <w:tab w:val="left" w:pos="3840"/>
                <w:tab w:val="left" w:pos="3969"/>
                <w:tab w:val="center" w:pos="4819"/>
              </w:tabs>
              <w:rPr>
                <w:rFonts w:ascii="PT Astra Serif" w:hAnsi="PT Astra Serif"/>
              </w:rPr>
            </w:pPr>
            <w:r w:rsidRPr="005A477C">
              <w:rPr>
                <w:rFonts w:ascii="PT Astra Serif" w:hAnsi="PT Astra Serif"/>
                <w:sz w:val="22"/>
                <w:szCs w:val="22"/>
              </w:rPr>
              <w:t>Всего, в т. ч.:</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1947DA"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fldChar w:fldCharType="begin"/>
            </w:r>
            <w:r w:rsidR="00E318BE" w:rsidRPr="005A477C">
              <w:rPr>
                <w:rFonts w:ascii="PT Astra Serif" w:hAnsi="PT Astra Serif"/>
                <w:sz w:val="22"/>
                <w:szCs w:val="22"/>
              </w:rPr>
              <w:instrText xml:space="preserve"> =B7+B9+B11+B14+B16+B18+B27+B34+B39</w:instrText>
            </w:r>
            <w:r w:rsidRPr="005A477C">
              <w:rPr>
                <w:rFonts w:ascii="PT Astra Serif" w:hAnsi="PT Astra Serif"/>
                <w:sz w:val="22"/>
                <w:szCs w:val="22"/>
              </w:rPr>
              <w:fldChar w:fldCharType="separate"/>
            </w:r>
            <w:r w:rsidR="00E318BE" w:rsidRPr="005A477C">
              <w:rPr>
                <w:rFonts w:ascii="PT Astra Serif" w:hAnsi="PT Astra Serif"/>
                <w:sz w:val="22"/>
                <w:szCs w:val="22"/>
              </w:rPr>
              <w:t>147555,31</w:t>
            </w:r>
            <w:r w:rsidRPr="005A477C">
              <w:rPr>
                <w:rFonts w:ascii="PT Astra Serif" w:hAnsi="PT Astra Serif"/>
                <w:sz w:val="22"/>
                <w:szCs w:val="22"/>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1947DA"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fldChar w:fldCharType="begin"/>
            </w:r>
            <w:r w:rsidR="00E318BE" w:rsidRPr="005A477C">
              <w:rPr>
                <w:rFonts w:ascii="PT Astra Serif" w:hAnsi="PT Astra Serif"/>
                <w:sz w:val="22"/>
                <w:szCs w:val="22"/>
              </w:rPr>
              <w:instrText xml:space="preserve"> =C9+C11+C14+C16+C18+C25+C27+C34+C39</w:instrText>
            </w:r>
            <w:r w:rsidRPr="005A477C">
              <w:rPr>
                <w:rFonts w:ascii="PT Astra Serif" w:hAnsi="PT Astra Serif"/>
                <w:sz w:val="22"/>
                <w:szCs w:val="22"/>
              </w:rPr>
              <w:fldChar w:fldCharType="separate"/>
            </w:r>
            <w:r w:rsidR="00E318BE" w:rsidRPr="005A477C">
              <w:rPr>
                <w:rFonts w:ascii="PT Astra Serif" w:hAnsi="PT Astra Serif"/>
                <w:sz w:val="22"/>
                <w:szCs w:val="22"/>
              </w:rPr>
              <w:t>225516,15</w:t>
            </w:r>
            <w:r w:rsidRPr="005A477C">
              <w:rPr>
                <w:rFonts w:ascii="PT Astra Serif" w:hAnsi="PT Astra Serif"/>
                <w:sz w:val="22"/>
                <w:szCs w:val="22"/>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1947DA"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fldChar w:fldCharType="begin"/>
            </w:r>
            <w:r w:rsidR="00E318BE" w:rsidRPr="005A477C">
              <w:rPr>
                <w:rFonts w:ascii="PT Astra Serif" w:hAnsi="PT Astra Serif"/>
                <w:sz w:val="22"/>
                <w:szCs w:val="22"/>
              </w:rPr>
              <w:instrText xml:space="preserve"> =D7+D9+D11+D14+D16+D18+D21+D23+D25+D27+D34+D39</w:instrText>
            </w:r>
            <w:r w:rsidRPr="005A477C">
              <w:rPr>
                <w:rFonts w:ascii="PT Astra Serif" w:hAnsi="PT Astra Serif"/>
                <w:sz w:val="22"/>
                <w:szCs w:val="22"/>
              </w:rPr>
              <w:fldChar w:fldCharType="separate"/>
            </w:r>
            <w:r w:rsidR="00E318BE" w:rsidRPr="005A477C">
              <w:rPr>
                <w:rFonts w:ascii="PT Astra Serif" w:hAnsi="PT Astra Serif"/>
                <w:sz w:val="22"/>
                <w:szCs w:val="22"/>
              </w:rPr>
              <w:t>93185,9</w:t>
            </w:r>
            <w:r w:rsidRPr="005A477C">
              <w:rPr>
                <w:rFonts w:ascii="PT Astra Serif" w:hAnsi="PT Astra Serif"/>
                <w:sz w:val="22"/>
                <w:szCs w:val="22"/>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1947DA"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fldChar w:fldCharType="begin"/>
            </w:r>
            <w:r w:rsidR="00E318BE" w:rsidRPr="005A477C">
              <w:rPr>
                <w:rFonts w:ascii="PT Astra Serif" w:hAnsi="PT Astra Serif"/>
                <w:sz w:val="22"/>
                <w:szCs w:val="22"/>
              </w:rPr>
              <w:instrText xml:space="preserve"> =E9+E11+E14+E16+E18+E25+E27+E34+E39</w:instrText>
            </w:r>
            <w:r w:rsidRPr="005A477C">
              <w:rPr>
                <w:rFonts w:ascii="PT Astra Serif" w:hAnsi="PT Astra Serif"/>
                <w:sz w:val="22"/>
                <w:szCs w:val="22"/>
              </w:rPr>
              <w:fldChar w:fldCharType="separate"/>
            </w:r>
            <w:r w:rsidR="00E318BE" w:rsidRPr="005A477C">
              <w:rPr>
                <w:rFonts w:ascii="PT Astra Serif" w:hAnsi="PT Astra Serif"/>
                <w:sz w:val="22"/>
                <w:szCs w:val="22"/>
              </w:rPr>
              <w:t>466257,36</w:t>
            </w:r>
            <w:r w:rsidRPr="005A477C">
              <w:rPr>
                <w:rFonts w:ascii="PT Astra Serif" w:hAnsi="PT Astra Serif"/>
                <w:sz w:val="22"/>
                <w:szCs w:val="22"/>
              </w:rPr>
              <w:fldChar w:fldCharType="end"/>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tabs>
                <w:tab w:val="left" w:pos="3840"/>
                <w:tab w:val="left" w:pos="3969"/>
                <w:tab w:val="center" w:pos="4819"/>
              </w:tabs>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p>
        </w:tc>
      </w:tr>
      <w:tr w:rsidR="005A477C" w:rsidRPr="005A477C" w:rsidTr="005D3723">
        <w:trPr>
          <w:trHeight w:val="284"/>
          <w:jc w:val="center"/>
        </w:trPr>
        <w:tc>
          <w:tcPr>
            <w:tcW w:w="0" w:type="auto"/>
            <w:gridSpan w:val="5"/>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bCs/>
                <w:sz w:val="22"/>
                <w:szCs w:val="22"/>
              </w:rPr>
              <w:t>1. Проект «Мероприятия по переселению граждан из жилищного фонда, признанного непригодным для проживания»</w:t>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tabs>
                <w:tab w:val="left" w:pos="3840"/>
                <w:tab w:val="left" w:pos="3969"/>
                <w:tab w:val="center" w:pos="4819"/>
              </w:tabs>
              <w:rPr>
                <w:rFonts w:ascii="PT Astra Serif" w:hAnsi="PT Astra Serif"/>
              </w:rPr>
            </w:pPr>
            <w:r w:rsidRPr="005A477C">
              <w:rPr>
                <w:rFonts w:ascii="PT Astra Serif" w:hAnsi="PT Astra Serif"/>
                <w:sz w:val="22"/>
                <w:szCs w:val="22"/>
              </w:rPr>
              <w:t>1.</w:t>
            </w:r>
            <w:r w:rsidRPr="005A477C">
              <w:rPr>
                <w:rFonts w:ascii="PT Astra Serif" w:eastAsiaTheme="minorHAnsi" w:hAnsi="PT Astra Serif"/>
                <w:bCs/>
                <w:sz w:val="22"/>
                <w:szCs w:val="22"/>
                <w:lang w:eastAsia="en-US"/>
              </w:rPr>
              <w:t xml:space="preserve"> </w:t>
            </w:r>
            <w:r w:rsidRPr="005A477C">
              <w:rPr>
                <w:rFonts w:ascii="PT Astra Serif" w:hAnsi="PT Astra Serif"/>
                <w:bCs/>
                <w:sz w:val="22"/>
                <w:szCs w:val="22"/>
              </w:rPr>
              <w:t>Бюджет Фонда содействия реформированию жилищно-коммунального хозяйства, всего в т.ч.</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tabs>
                <w:tab w:val="left" w:pos="3840"/>
                <w:tab w:val="left" w:pos="3969"/>
                <w:tab w:val="center" w:pos="4819"/>
              </w:tabs>
              <w:rPr>
                <w:rFonts w:ascii="PT Astra Serif" w:hAnsi="PT Astra Serif"/>
              </w:rPr>
            </w:pPr>
            <w:r w:rsidRPr="005A477C">
              <w:rPr>
                <w:rFonts w:ascii="PT Astra Serif" w:hAnsi="PT Astra Serif"/>
                <w:sz w:val="22"/>
                <w:szCs w:val="22"/>
              </w:rPr>
              <w:t>1.1 Управление имущественных отношений</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tabs>
                <w:tab w:val="left" w:pos="3840"/>
                <w:tab w:val="left" w:pos="3969"/>
                <w:tab w:val="center" w:pos="4819"/>
              </w:tabs>
              <w:rPr>
                <w:rFonts w:ascii="PT Astra Serif" w:hAnsi="PT Astra Serif"/>
              </w:rPr>
            </w:pPr>
            <w:r w:rsidRPr="005A477C">
              <w:rPr>
                <w:rFonts w:ascii="PT Astra Serif" w:hAnsi="PT Astra Serif"/>
                <w:sz w:val="22"/>
                <w:szCs w:val="22"/>
              </w:rPr>
              <w:t>2. Областной бюджет, всего, в т.ч.</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86931,0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86931,0</w:t>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tabs>
                <w:tab w:val="left" w:pos="3840"/>
                <w:tab w:val="left" w:pos="3969"/>
                <w:tab w:val="center" w:pos="4819"/>
              </w:tabs>
              <w:rPr>
                <w:rFonts w:ascii="PT Astra Serif" w:hAnsi="PT Astra Serif"/>
              </w:rPr>
            </w:pPr>
            <w:r w:rsidRPr="005A477C">
              <w:rPr>
                <w:rFonts w:ascii="PT Astra Serif" w:hAnsi="PT Astra Serif"/>
                <w:sz w:val="22"/>
                <w:szCs w:val="22"/>
              </w:rPr>
              <w:t>2.1 Управление имущественных отношений</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tabs>
                <w:tab w:val="left" w:pos="3840"/>
                <w:tab w:val="left" w:pos="3969"/>
                <w:tab w:val="center" w:pos="4819"/>
              </w:tabs>
              <w:rPr>
                <w:rFonts w:ascii="PT Astra Serif" w:hAnsi="PT Astra Serif"/>
              </w:rPr>
            </w:pPr>
            <w:r w:rsidRPr="005A477C">
              <w:rPr>
                <w:rFonts w:ascii="PT Astra Serif" w:hAnsi="PT Astra Serif"/>
                <w:sz w:val="22"/>
                <w:szCs w:val="22"/>
              </w:rPr>
              <w:t>3. Бюджет Округа, всего, в т.ч.</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87,02</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87,02</w:t>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tabs>
                <w:tab w:val="left" w:pos="3840"/>
                <w:tab w:val="left" w:pos="3969"/>
                <w:tab w:val="center" w:pos="4819"/>
              </w:tabs>
              <w:rPr>
                <w:rFonts w:ascii="PT Astra Serif" w:hAnsi="PT Astra Serif"/>
              </w:rPr>
            </w:pPr>
            <w:r w:rsidRPr="005A477C">
              <w:rPr>
                <w:rFonts w:ascii="PT Astra Serif" w:hAnsi="PT Astra Serif"/>
                <w:sz w:val="22"/>
                <w:szCs w:val="22"/>
              </w:rPr>
              <w:lastRenderedPageBreak/>
              <w:t>3.1 Управление имущественных отношений</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r>
      <w:tr w:rsidR="005A477C" w:rsidRPr="005A477C" w:rsidTr="005D3723">
        <w:trPr>
          <w:trHeight w:val="284"/>
          <w:jc w:val="center"/>
        </w:trPr>
        <w:tc>
          <w:tcPr>
            <w:tcW w:w="0" w:type="auto"/>
            <w:gridSpan w:val="5"/>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2. Проект: «Оказание молодым семьям государственной поддержки для улучшения жилищных условий»</w:t>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widowControl w:val="0"/>
              <w:spacing w:line="276" w:lineRule="auto"/>
              <w:ind w:right="111"/>
              <w:rPr>
                <w:rFonts w:ascii="PT Astra Serif" w:hAnsi="PT Astra Serif"/>
              </w:rPr>
            </w:pPr>
            <w:r w:rsidRPr="005A477C">
              <w:rPr>
                <w:rFonts w:ascii="PT Astra Serif" w:hAnsi="PT Astra Serif"/>
                <w:sz w:val="22"/>
                <w:szCs w:val="22"/>
              </w:rPr>
              <w:t>1. Федеральный бюджет, всего, в т.ч.</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r w:rsidRPr="005A477C">
              <w:rPr>
                <w:rFonts w:ascii="PT Astra Serif" w:hAnsi="PT Astra Serif"/>
                <w:sz w:val="22"/>
                <w:szCs w:val="22"/>
              </w:rPr>
              <w:t>1497,0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r w:rsidRPr="005A477C">
              <w:rPr>
                <w:rFonts w:ascii="PT Astra Serif" w:hAnsi="PT Astra Serif"/>
                <w:sz w:val="22"/>
                <w:szCs w:val="22"/>
              </w:rPr>
              <w:t>1464,0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r w:rsidRPr="005A477C">
              <w:rPr>
                <w:rFonts w:ascii="PT Astra Serif" w:hAnsi="PT Astra Serif"/>
                <w:sz w:val="22"/>
                <w:szCs w:val="22"/>
              </w:rPr>
              <w:t>2961</w:t>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widowControl w:val="0"/>
              <w:spacing w:line="276" w:lineRule="auto"/>
              <w:ind w:right="111"/>
              <w:rPr>
                <w:rFonts w:ascii="PT Astra Serif" w:hAnsi="PT Astra Serif"/>
              </w:rPr>
            </w:pPr>
            <w:r w:rsidRPr="005A477C">
              <w:rPr>
                <w:rFonts w:ascii="PT Astra Serif" w:hAnsi="PT Astra Serif"/>
                <w:sz w:val="22"/>
                <w:szCs w:val="22"/>
              </w:rPr>
              <w:t>1.1 Управление имущественных отношений</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rPr>
                <w:rFonts w:ascii="PT Astra Serif" w:hAnsi="PT Astra Serif"/>
              </w:rPr>
            </w:pPr>
            <w:r w:rsidRPr="005A477C">
              <w:rPr>
                <w:rFonts w:ascii="PT Astra Serif" w:hAnsi="PT Astra Serif"/>
                <w:sz w:val="22"/>
                <w:szCs w:val="22"/>
              </w:rPr>
              <w:t>2. Областной бюджет, всего, в т.ч.</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r w:rsidRPr="005A477C">
              <w:rPr>
                <w:rFonts w:ascii="PT Astra Serif" w:hAnsi="PT Astra Serif"/>
                <w:sz w:val="22"/>
                <w:szCs w:val="22"/>
              </w:rPr>
              <w:t>5275,6</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r w:rsidRPr="005A477C">
              <w:rPr>
                <w:rFonts w:ascii="PT Astra Serif" w:hAnsi="PT Astra Serif"/>
                <w:sz w:val="22"/>
                <w:szCs w:val="22"/>
              </w:rPr>
              <w:t>5314,6</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1947DA" w:rsidP="00685EC9">
            <w:pPr>
              <w:widowControl w:val="0"/>
              <w:spacing w:line="276" w:lineRule="auto"/>
              <w:ind w:right="111"/>
              <w:jc w:val="center"/>
              <w:rPr>
                <w:rFonts w:ascii="PT Astra Serif" w:hAnsi="PT Astra Serif"/>
              </w:rPr>
            </w:pPr>
            <w:r w:rsidRPr="005A477C">
              <w:rPr>
                <w:rFonts w:ascii="PT Astra Serif" w:hAnsi="PT Astra Serif"/>
                <w:sz w:val="22"/>
                <w:szCs w:val="22"/>
              </w:rPr>
              <w:fldChar w:fldCharType="begin"/>
            </w:r>
            <w:r w:rsidR="00E318BE" w:rsidRPr="005A477C">
              <w:rPr>
                <w:rFonts w:ascii="PT Astra Serif" w:hAnsi="PT Astra Serif"/>
                <w:sz w:val="22"/>
                <w:szCs w:val="22"/>
              </w:rPr>
              <w:instrText xml:space="preserve"> =B16+C16+D16</w:instrText>
            </w:r>
            <w:r w:rsidRPr="005A477C">
              <w:rPr>
                <w:rFonts w:ascii="PT Astra Serif" w:hAnsi="PT Astra Serif"/>
                <w:sz w:val="22"/>
                <w:szCs w:val="22"/>
              </w:rPr>
              <w:fldChar w:fldCharType="separate"/>
            </w:r>
            <w:r w:rsidR="00E318BE" w:rsidRPr="005A477C">
              <w:rPr>
                <w:rFonts w:ascii="PT Astra Serif" w:hAnsi="PT Astra Serif"/>
                <w:sz w:val="22"/>
                <w:szCs w:val="22"/>
              </w:rPr>
              <w:t>10590,2</w:t>
            </w:r>
            <w:r w:rsidRPr="005A477C">
              <w:rPr>
                <w:rFonts w:ascii="PT Astra Serif" w:hAnsi="PT Astra Serif"/>
                <w:sz w:val="22"/>
                <w:szCs w:val="22"/>
              </w:rPr>
              <w:fldChar w:fldCharType="end"/>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rPr>
                <w:rFonts w:ascii="PT Astra Serif" w:hAnsi="PT Astra Serif"/>
              </w:rPr>
            </w:pPr>
            <w:r w:rsidRPr="005A477C">
              <w:rPr>
                <w:rFonts w:ascii="PT Astra Serif" w:hAnsi="PT Astra Serif"/>
                <w:sz w:val="22"/>
                <w:szCs w:val="22"/>
              </w:rPr>
              <w:t>2.1 Управление имущественных отношений</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rPr>
                <w:rFonts w:ascii="PT Astra Serif" w:hAnsi="PT Astra Serif"/>
              </w:rPr>
            </w:pPr>
            <w:r w:rsidRPr="005A477C">
              <w:rPr>
                <w:rFonts w:ascii="PT Astra Serif" w:hAnsi="PT Astra Serif"/>
                <w:sz w:val="22"/>
                <w:szCs w:val="22"/>
              </w:rPr>
              <w:t>3. Бюджет Округа, всего, в т.ч.</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r w:rsidRPr="005A477C">
              <w:rPr>
                <w:rFonts w:ascii="PT Astra Serif" w:hAnsi="PT Astra Serif"/>
                <w:sz w:val="22"/>
                <w:szCs w:val="22"/>
              </w:rPr>
              <w:t>4746,81</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r w:rsidRPr="005A477C">
              <w:rPr>
                <w:rFonts w:ascii="PT Astra Serif" w:hAnsi="PT Astra Serif"/>
                <w:sz w:val="22"/>
                <w:szCs w:val="22"/>
              </w:rPr>
              <w:t>4739,0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r w:rsidRPr="005A477C">
              <w:rPr>
                <w:rFonts w:ascii="PT Astra Serif" w:hAnsi="PT Astra Serif"/>
                <w:sz w:val="22"/>
                <w:szCs w:val="22"/>
              </w:rPr>
              <w:t>9485,81</w:t>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rPr>
                <w:rFonts w:ascii="PT Astra Serif" w:hAnsi="PT Astra Serif"/>
              </w:rPr>
            </w:pPr>
            <w:r w:rsidRPr="005A477C">
              <w:rPr>
                <w:rFonts w:ascii="PT Astra Serif" w:hAnsi="PT Astra Serif"/>
                <w:sz w:val="22"/>
                <w:szCs w:val="22"/>
              </w:rPr>
              <w:t>3.1 Управление имущественных отношений</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widowControl w:val="0"/>
              <w:spacing w:line="276" w:lineRule="auto"/>
              <w:ind w:right="111"/>
              <w:jc w:val="center"/>
              <w:rPr>
                <w:rFonts w:ascii="PT Astra Serif" w:hAnsi="PT Astra Serif"/>
              </w:rPr>
            </w:pPr>
          </w:p>
        </w:tc>
      </w:tr>
      <w:tr w:rsidR="005A477C" w:rsidRPr="005A477C" w:rsidTr="005D3723">
        <w:trPr>
          <w:trHeight w:val="284"/>
          <w:jc w:val="center"/>
        </w:trPr>
        <w:tc>
          <w:tcPr>
            <w:tcW w:w="0" w:type="auto"/>
            <w:gridSpan w:val="5"/>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ind w:right="111"/>
              <w:jc w:val="center"/>
              <w:rPr>
                <w:rFonts w:ascii="PT Astra Serif" w:hAnsi="PT Astra Serif"/>
              </w:rPr>
            </w:pPr>
            <w:r w:rsidRPr="005A477C">
              <w:rPr>
                <w:rFonts w:ascii="PT Astra Serif" w:hAnsi="PT Astra Serif"/>
                <w:sz w:val="22"/>
                <w:szCs w:val="22"/>
              </w:rPr>
              <w:t>3. Комплекс процессных мероприятий «Переселение граждан из аварийного жилищного фонда в Миасском городском округе Челябинской области»</w:t>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rPr>
                <w:rFonts w:ascii="PT Astra Serif" w:hAnsi="PT Astra Serif"/>
              </w:rPr>
            </w:pPr>
            <w:r w:rsidRPr="005A477C">
              <w:rPr>
                <w:rFonts w:ascii="PT Astra Serif" w:hAnsi="PT Astra Serif"/>
                <w:sz w:val="22"/>
                <w:szCs w:val="22"/>
              </w:rPr>
              <w:t>1. Федеральный бюджет, всего, в т.ч.</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0,0</w:t>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rPr>
                <w:rFonts w:ascii="PT Astra Serif" w:hAnsi="PT Astra Serif"/>
              </w:rPr>
            </w:pPr>
            <w:r w:rsidRPr="005A477C">
              <w:rPr>
                <w:rFonts w:ascii="PT Astra Serif" w:hAnsi="PT Astra Serif"/>
                <w:sz w:val="22"/>
                <w:szCs w:val="22"/>
              </w:rPr>
              <w:t>1.1 Управление имущественных отношений</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rPr>
                <w:rFonts w:ascii="PT Astra Serif" w:hAnsi="PT Astra Serif"/>
              </w:rPr>
            </w:pPr>
            <w:r w:rsidRPr="005A477C">
              <w:rPr>
                <w:rFonts w:ascii="PT Astra Serif" w:hAnsi="PT Astra Serif"/>
                <w:sz w:val="22"/>
                <w:szCs w:val="22"/>
              </w:rPr>
              <w:t>2. Бюджет Фонда содействия реформированию жилищно-коммунального хозяйства, всего в т.ч.</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0,0</w:t>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rPr>
                <w:rFonts w:ascii="PT Astra Serif" w:hAnsi="PT Astra Serif"/>
              </w:rPr>
            </w:pPr>
            <w:r w:rsidRPr="005A477C">
              <w:rPr>
                <w:rFonts w:ascii="PT Astra Serif" w:hAnsi="PT Astra Serif"/>
                <w:sz w:val="22"/>
                <w:szCs w:val="22"/>
              </w:rPr>
              <w:t>2.1 Управление имущественных отношений</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rPr>
                <w:rFonts w:ascii="PT Astra Serif" w:hAnsi="PT Astra Serif"/>
              </w:rPr>
            </w:pPr>
            <w:r w:rsidRPr="005A477C">
              <w:rPr>
                <w:rFonts w:ascii="PT Astra Serif" w:hAnsi="PT Astra Serif"/>
                <w:sz w:val="22"/>
                <w:szCs w:val="22"/>
              </w:rPr>
              <w:t>3. Областной бюджет, всего, в т.ч.</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33794,63</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33794,63</w:t>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rPr>
                <w:rFonts w:ascii="PT Astra Serif" w:hAnsi="PT Astra Serif"/>
              </w:rPr>
            </w:pPr>
            <w:r w:rsidRPr="005A477C">
              <w:rPr>
                <w:rFonts w:ascii="PT Astra Serif" w:hAnsi="PT Astra Serif"/>
                <w:sz w:val="22"/>
                <w:szCs w:val="22"/>
              </w:rPr>
              <w:t>3.1 Управление имущественных отношений</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rPr>
                <w:rFonts w:ascii="PT Astra Serif" w:hAnsi="PT Astra Serif"/>
              </w:rPr>
            </w:pPr>
            <w:r w:rsidRPr="005A477C">
              <w:rPr>
                <w:rFonts w:ascii="PT Astra Serif" w:hAnsi="PT Astra Serif"/>
                <w:sz w:val="22"/>
                <w:szCs w:val="22"/>
              </w:rPr>
              <w:t>4. Бюджет Округа, всего, в т.ч.</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40115,0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115,0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115,0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40345</w:t>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rPr>
                <w:rFonts w:ascii="PT Astra Serif" w:hAnsi="PT Astra Serif"/>
              </w:rPr>
            </w:pPr>
            <w:r w:rsidRPr="005A477C">
              <w:rPr>
                <w:rFonts w:ascii="PT Astra Serif" w:hAnsi="PT Astra Serif"/>
                <w:sz w:val="22"/>
                <w:szCs w:val="22"/>
              </w:rPr>
              <w:t>4.1 Управление имущественных отношений</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tabs>
                <w:tab w:val="left" w:pos="3840"/>
                <w:tab w:val="left" w:pos="3969"/>
                <w:tab w:val="center" w:pos="4819"/>
              </w:tabs>
              <w:rPr>
                <w:rFonts w:ascii="PT Astra Serif" w:hAnsi="PT Astra Serif"/>
              </w:rPr>
            </w:pPr>
            <w:r w:rsidRPr="005A477C">
              <w:rPr>
                <w:rFonts w:ascii="PT Astra Serif" w:hAnsi="PT Astra Serif"/>
                <w:sz w:val="22"/>
                <w:szCs w:val="22"/>
              </w:rPr>
              <w:t>5. Внебюджетные средства, всего, в т.ч.</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0,0</w:t>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tabs>
                <w:tab w:val="left" w:pos="3840"/>
                <w:tab w:val="left" w:pos="3969"/>
                <w:tab w:val="center" w:pos="4819"/>
              </w:tabs>
              <w:rPr>
                <w:rFonts w:ascii="PT Astra Serif" w:hAnsi="PT Astra Serif"/>
              </w:rPr>
            </w:pPr>
            <w:r w:rsidRPr="005A477C">
              <w:rPr>
                <w:rFonts w:ascii="PT Astra Serif" w:hAnsi="PT Astra Serif"/>
                <w:sz w:val="22"/>
                <w:szCs w:val="22"/>
              </w:rPr>
              <w:t>1. Управление имущественных отношений</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p>
        </w:tc>
      </w:tr>
      <w:tr w:rsidR="005A477C" w:rsidRPr="005A477C" w:rsidTr="005D3723">
        <w:trPr>
          <w:trHeight w:val="284"/>
          <w:jc w:val="center"/>
        </w:trPr>
        <w:tc>
          <w:tcPr>
            <w:tcW w:w="0" w:type="auto"/>
            <w:gridSpan w:val="5"/>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9862D3">
            <w:pPr>
              <w:contextualSpacing/>
              <w:jc w:val="both"/>
              <w:rPr>
                <w:rFonts w:ascii="PT Astra Serif" w:hAnsi="PT Astra Serif"/>
              </w:rPr>
            </w:pPr>
            <w:r w:rsidRPr="005A477C">
              <w:rPr>
                <w:rFonts w:ascii="PT Astra Serif" w:hAnsi="PT Astra Serif"/>
                <w:sz w:val="22"/>
                <w:szCs w:val="22"/>
              </w:rPr>
              <w:t xml:space="preserve">4.Комплекс процессных мероприятий «Обеспечение детей-сирот и детей, оставшихся </w:t>
            </w:r>
            <w:r w:rsidR="009862D3">
              <w:rPr>
                <w:rFonts w:ascii="PT Astra Serif" w:hAnsi="PT Astra Serif"/>
                <w:sz w:val="22"/>
                <w:szCs w:val="22"/>
              </w:rPr>
              <w:t xml:space="preserve">без попечения родителей, жилыми </w:t>
            </w:r>
            <w:r w:rsidRPr="005A477C">
              <w:rPr>
                <w:rFonts w:ascii="PT Astra Serif" w:hAnsi="PT Astra Serif"/>
                <w:sz w:val="22"/>
                <w:szCs w:val="22"/>
              </w:rPr>
              <w:t>помещениями по договорам найма специализированных жилых помещений на территории Миасского городского округа Челябинской области»</w:t>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tabs>
                <w:tab w:val="left" w:pos="3840"/>
                <w:tab w:val="left" w:pos="3969"/>
                <w:tab w:val="center" w:pos="4819"/>
              </w:tabs>
              <w:rPr>
                <w:rFonts w:ascii="PT Astra Serif" w:hAnsi="PT Astra Serif"/>
              </w:rPr>
            </w:pPr>
            <w:r w:rsidRPr="005A477C">
              <w:rPr>
                <w:rFonts w:ascii="PT Astra Serif" w:hAnsi="PT Astra Serif"/>
                <w:sz w:val="22"/>
                <w:szCs w:val="22"/>
              </w:rPr>
              <w:t>1. Федеральный бюджет, всего, в т.ч.</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0,0</w:t>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tabs>
                <w:tab w:val="left" w:pos="3840"/>
                <w:tab w:val="left" w:pos="3969"/>
                <w:tab w:val="center" w:pos="4819"/>
              </w:tabs>
              <w:rPr>
                <w:rFonts w:ascii="PT Astra Serif" w:hAnsi="PT Astra Serif"/>
              </w:rPr>
            </w:pPr>
            <w:r w:rsidRPr="005A477C">
              <w:rPr>
                <w:rFonts w:ascii="PT Astra Serif" w:hAnsi="PT Astra Serif"/>
                <w:sz w:val="22"/>
                <w:szCs w:val="22"/>
              </w:rPr>
              <w:t>1.1 Управление имущественных отношений</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rPr>
                <w:rFonts w:ascii="PT Astra Serif" w:hAnsi="PT Astra Serif"/>
              </w:rPr>
            </w:pPr>
            <w:r w:rsidRPr="005A477C">
              <w:rPr>
                <w:rFonts w:ascii="PT Astra Serif" w:hAnsi="PT Astra Serif"/>
                <w:sz w:val="22"/>
                <w:szCs w:val="22"/>
              </w:rPr>
              <w:t>2. Областной бюджет, всего, в т.ч.</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93070,9</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93070,9</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93070,9</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1947DA"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fldChar w:fldCharType="begin"/>
            </w:r>
            <w:r w:rsidR="00E318BE" w:rsidRPr="005A477C">
              <w:rPr>
                <w:rFonts w:ascii="PT Astra Serif" w:hAnsi="PT Astra Serif"/>
                <w:sz w:val="22"/>
                <w:szCs w:val="22"/>
              </w:rPr>
              <w:instrText xml:space="preserve"> =B34+C34+D34</w:instrText>
            </w:r>
            <w:r w:rsidRPr="005A477C">
              <w:rPr>
                <w:rFonts w:ascii="PT Astra Serif" w:hAnsi="PT Astra Serif"/>
                <w:sz w:val="22"/>
                <w:szCs w:val="22"/>
              </w:rPr>
              <w:fldChar w:fldCharType="separate"/>
            </w:r>
            <w:r w:rsidR="00E318BE" w:rsidRPr="005A477C">
              <w:rPr>
                <w:rFonts w:ascii="PT Astra Serif" w:hAnsi="PT Astra Serif"/>
                <w:sz w:val="22"/>
                <w:szCs w:val="22"/>
              </w:rPr>
              <w:t>279212,7</w:t>
            </w:r>
            <w:r w:rsidRPr="005A477C">
              <w:rPr>
                <w:rFonts w:ascii="PT Astra Serif" w:hAnsi="PT Astra Serif"/>
                <w:sz w:val="22"/>
                <w:szCs w:val="22"/>
              </w:rPr>
              <w:fldChar w:fldCharType="end"/>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rPr>
                <w:rFonts w:ascii="PT Astra Serif" w:hAnsi="PT Astra Serif"/>
              </w:rPr>
            </w:pPr>
            <w:r w:rsidRPr="005A477C">
              <w:rPr>
                <w:rFonts w:ascii="PT Astra Serif" w:hAnsi="PT Astra Serif"/>
                <w:sz w:val="22"/>
                <w:szCs w:val="22"/>
              </w:rPr>
              <w:t>2.1 Управление имущественных отношений</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rPr>
                <w:rFonts w:ascii="PT Astra Serif" w:hAnsi="PT Astra Serif"/>
              </w:rPr>
            </w:pPr>
            <w:r w:rsidRPr="005A477C">
              <w:rPr>
                <w:rFonts w:ascii="PT Astra Serif" w:hAnsi="PT Astra Serif"/>
                <w:sz w:val="22"/>
                <w:szCs w:val="22"/>
              </w:rPr>
              <w:t>3. Бюджет Округа, всего, в т.ч.</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0,0</w:t>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rPr>
                <w:rFonts w:ascii="PT Astra Serif" w:hAnsi="PT Astra Serif"/>
              </w:rPr>
            </w:pPr>
            <w:r w:rsidRPr="005A477C">
              <w:rPr>
                <w:rFonts w:ascii="PT Astra Serif" w:hAnsi="PT Astra Serif"/>
                <w:sz w:val="22"/>
                <w:szCs w:val="22"/>
              </w:rPr>
              <w:t>3.1 Управление имущественных отношений</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p>
        </w:tc>
      </w:tr>
      <w:tr w:rsidR="005A477C" w:rsidRPr="005A477C" w:rsidTr="005D3723">
        <w:trPr>
          <w:trHeight w:val="284"/>
          <w:jc w:val="center"/>
        </w:trPr>
        <w:tc>
          <w:tcPr>
            <w:tcW w:w="0" w:type="auto"/>
            <w:gridSpan w:val="5"/>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9F1460">
            <w:pPr>
              <w:tabs>
                <w:tab w:val="left" w:pos="3840"/>
                <w:tab w:val="left" w:pos="3969"/>
                <w:tab w:val="center" w:pos="4819"/>
              </w:tabs>
              <w:contextualSpacing/>
              <w:jc w:val="center"/>
              <w:rPr>
                <w:rFonts w:ascii="PT Astra Serif" w:hAnsi="PT Astra Serif"/>
              </w:rPr>
            </w:pPr>
            <w:r w:rsidRPr="005A477C">
              <w:rPr>
                <w:rFonts w:ascii="PT Astra Serif" w:hAnsi="PT Astra Serif"/>
                <w:sz w:val="22"/>
                <w:szCs w:val="22"/>
              </w:rPr>
              <w:t>3.Комплекс процессных мероприятий «Обеспечение малоимущих и нуждающихся гр</w:t>
            </w:r>
            <w:r w:rsidR="009F1460" w:rsidRPr="005A477C">
              <w:rPr>
                <w:rFonts w:ascii="PT Astra Serif" w:hAnsi="PT Astra Serif"/>
                <w:sz w:val="22"/>
                <w:szCs w:val="22"/>
              </w:rPr>
              <w:t>аждан проживающих на территории</w:t>
            </w:r>
            <w:r w:rsidR="009862D3">
              <w:rPr>
                <w:rFonts w:ascii="PT Astra Serif" w:hAnsi="PT Astra Serif"/>
                <w:sz w:val="22"/>
                <w:szCs w:val="22"/>
              </w:rPr>
              <w:t xml:space="preserve"> </w:t>
            </w:r>
            <w:r w:rsidRPr="005A477C">
              <w:rPr>
                <w:rFonts w:ascii="PT Astra Serif" w:hAnsi="PT Astra Serif"/>
                <w:sz w:val="22"/>
                <w:szCs w:val="22"/>
              </w:rPr>
              <w:t>Миасского городского округа Челябинской области жилыми помещениями на условиях социального найма при нал</w:t>
            </w:r>
            <w:r w:rsidR="009F1460" w:rsidRPr="005A477C">
              <w:rPr>
                <w:rFonts w:ascii="PT Astra Serif" w:hAnsi="PT Astra Serif"/>
                <w:sz w:val="22"/>
                <w:szCs w:val="22"/>
              </w:rPr>
              <w:t>ичии</w:t>
            </w:r>
            <w:r w:rsidR="009862D3">
              <w:rPr>
                <w:rFonts w:ascii="PT Astra Serif" w:hAnsi="PT Astra Serif"/>
                <w:sz w:val="22"/>
                <w:szCs w:val="22"/>
              </w:rPr>
              <w:t xml:space="preserve"> </w:t>
            </w:r>
            <w:r w:rsidRPr="005A477C">
              <w:rPr>
                <w:rFonts w:ascii="PT Astra Serif" w:hAnsi="PT Astra Serif"/>
                <w:sz w:val="22"/>
                <w:szCs w:val="22"/>
              </w:rPr>
              <w:t>у них тяжелых форм хронического заболевания»</w:t>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tabs>
                <w:tab w:val="left" w:pos="3840"/>
                <w:tab w:val="left" w:pos="3969"/>
                <w:tab w:val="center" w:pos="4819"/>
              </w:tabs>
              <w:rPr>
                <w:rFonts w:ascii="PT Astra Serif" w:hAnsi="PT Astra Serif"/>
              </w:rPr>
            </w:pPr>
            <w:r w:rsidRPr="005A477C">
              <w:rPr>
                <w:rFonts w:ascii="PT Astra Serif" w:hAnsi="PT Astra Serif"/>
                <w:sz w:val="22"/>
                <w:szCs w:val="22"/>
              </w:rPr>
              <w:t>1. Бюджет округа, всего, в т.ч.</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2850,0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2850,0</w:t>
            </w:r>
          </w:p>
        </w:tc>
      </w:tr>
      <w:tr w:rsidR="005A477C" w:rsidRPr="005A477C" w:rsidTr="005D3723">
        <w:trPr>
          <w:trHeight w:val="284"/>
          <w:jc w:val="center"/>
        </w:trPr>
        <w:tc>
          <w:tcPr>
            <w:tcW w:w="0" w:type="auto"/>
            <w:tcBorders>
              <w:top w:val="single" w:sz="4" w:space="0" w:color="000000"/>
              <w:left w:val="single" w:sz="4" w:space="0" w:color="000000"/>
              <w:bottom w:val="single" w:sz="4" w:space="0" w:color="000000"/>
              <w:right w:val="single" w:sz="4" w:space="0" w:color="000000"/>
            </w:tcBorders>
          </w:tcPr>
          <w:p w:rsidR="00E318BE" w:rsidRPr="005A477C" w:rsidRDefault="00E318BE" w:rsidP="00685EC9">
            <w:pPr>
              <w:tabs>
                <w:tab w:val="left" w:pos="3840"/>
                <w:tab w:val="left" w:pos="3969"/>
                <w:tab w:val="center" w:pos="4819"/>
              </w:tabs>
              <w:rPr>
                <w:rFonts w:ascii="PT Astra Serif" w:hAnsi="PT Astra Serif"/>
              </w:rPr>
            </w:pPr>
            <w:r w:rsidRPr="005A477C">
              <w:rPr>
                <w:rFonts w:ascii="PT Astra Serif" w:hAnsi="PT Astra Serif"/>
                <w:sz w:val="22"/>
                <w:szCs w:val="22"/>
              </w:rPr>
              <w:t>1.1 Управление имущественных отношений</w:t>
            </w: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jc w:val="center"/>
              <w:rPr>
                <w:rFonts w:ascii="PT Astra Serif" w:hAnsi="PT Astra Serif"/>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318BE" w:rsidRPr="005A477C" w:rsidRDefault="00E318BE" w:rsidP="00685EC9">
            <w:pPr>
              <w:tabs>
                <w:tab w:val="left" w:pos="3840"/>
                <w:tab w:val="left" w:pos="3969"/>
                <w:tab w:val="center" w:pos="4819"/>
              </w:tabs>
              <w:jc w:val="center"/>
              <w:rPr>
                <w:rFonts w:ascii="PT Astra Serif" w:hAnsi="PT Astra Serif"/>
              </w:rPr>
            </w:pPr>
          </w:p>
        </w:tc>
      </w:tr>
    </w:tbl>
    <w:p w:rsidR="005D3723" w:rsidRPr="005A477C" w:rsidRDefault="005D3723" w:rsidP="005D3723">
      <w:pPr>
        <w:jc w:val="both"/>
        <w:rPr>
          <w:rFonts w:ascii="PT Astra Serif" w:hAnsi="PT Astra Serif"/>
          <w:sz w:val="22"/>
          <w:szCs w:val="22"/>
        </w:rPr>
      </w:pPr>
      <w:r w:rsidRPr="005A477C">
        <w:rPr>
          <w:rFonts w:ascii="PT Astra Serif" w:hAnsi="PT Astra Serif"/>
          <w:sz w:val="22"/>
          <w:szCs w:val="22"/>
        </w:rPr>
        <w:t>Суммы финансирования по источникам будут уточнены после утверждения  Закона Челябинской области об областном бюджете на 2026 год и плановый период 2027-2028 годы и Решения Собрания депутатов Миасского городского округа Челябинской области  о бюджете на 2026  год и плановый период 2027-2028 годы.</w:t>
      </w:r>
    </w:p>
    <w:p w:rsidR="00E318BE" w:rsidRPr="005A477C" w:rsidRDefault="00E318BE" w:rsidP="00685EC9">
      <w:pPr>
        <w:tabs>
          <w:tab w:val="left" w:pos="567"/>
          <w:tab w:val="left" w:pos="709"/>
        </w:tabs>
        <w:ind w:right="-31"/>
        <w:jc w:val="right"/>
        <w:outlineLvl w:val="1"/>
        <w:rPr>
          <w:rFonts w:ascii="PT Astra Serif" w:hAnsi="PT Astra Serif"/>
          <w:sz w:val="22"/>
          <w:szCs w:val="22"/>
        </w:rPr>
      </w:pPr>
    </w:p>
    <w:p w:rsidR="00686A54" w:rsidRPr="005A477C" w:rsidRDefault="00686A54" w:rsidP="00685EC9">
      <w:pPr>
        <w:jc w:val="center"/>
        <w:rPr>
          <w:rFonts w:ascii="PT Astra Serif" w:hAnsi="PT Astra Serif"/>
          <w:sz w:val="22"/>
          <w:szCs w:val="22"/>
        </w:rPr>
      </w:pPr>
      <w:r w:rsidRPr="005A477C">
        <w:rPr>
          <w:rFonts w:ascii="PT Astra Serif" w:hAnsi="PT Astra Serif"/>
          <w:sz w:val="22"/>
          <w:szCs w:val="22"/>
        </w:rPr>
        <w:t>15.  ПРОЕКТ ПАСПОРТА</w:t>
      </w:r>
    </w:p>
    <w:p w:rsidR="00D13CD4" w:rsidRPr="005A477C" w:rsidRDefault="00D13CD4" w:rsidP="00685EC9">
      <w:pPr>
        <w:jc w:val="center"/>
        <w:rPr>
          <w:rFonts w:ascii="PT Astra Serif" w:hAnsi="PT Astra Serif"/>
          <w:sz w:val="22"/>
          <w:szCs w:val="22"/>
        </w:rPr>
      </w:pPr>
      <w:r w:rsidRPr="005A477C">
        <w:rPr>
          <w:rFonts w:ascii="PT Astra Serif" w:hAnsi="PT Astra Serif"/>
          <w:sz w:val="22"/>
          <w:szCs w:val="22"/>
        </w:rPr>
        <w:t>Муниципальной программы</w:t>
      </w:r>
      <w:r w:rsidR="00686A54" w:rsidRPr="005A477C">
        <w:rPr>
          <w:rFonts w:ascii="PT Astra Serif" w:hAnsi="PT Astra Serif"/>
          <w:sz w:val="22"/>
          <w:szCs w:val="22"/>
        </w:rPr>
        <w:t xml:space="preserve"> </w:t>
      </w:r>
    </w:p>
    <w:p w:rsidR="00D13CD4" w:rsidRPr="005A477C" w:rsidRDefault="00686A54" w:rsidP="00685EC9">
      <w:pPr>
        <w:jc w:val="center"/>
        <w:rPr>
          <w:rFonts w:ascii="PT Astra Serif" w:eastAsiaTheme="minorEastAsia" w:hAnsi="PT Astra Serif"/>
          <w:sz w:val="22"/>
          <w:szCs w:val="22"/>
        </w:rPr>
      </w:pPr>
      <w:r w:rsidRPr="005A477C">
        <w:rPr>
          <w:rFonts w:ascii="PT Astra Serif" w:eastAsiaTheme="minorEastAsia" w:hAnsi="PT Astra Serif"/>
          <w:sz w:val="22"/>
          <w:szCs w:val="22"/>
        </w:rPr>
        <w:t xml:space="preserve">«Реализация отдельных полномочий Администрации Миасского городского округа Челябинской области </w:t>
      </w:r>
    </w:p>
    <w:p w:rsidR="00686A54" w:rsidRPr="005A477C" w:rsidRDefault="00686A54" w:rsidP="00685EC9">
      <w:pPr>
        <w:jc w:val="center"/>
        <w:rPr>
          <w:rFonts w:ascii="PT Astra Serif" w:hAnsi="PT Astra Serif"/>
          <w:sz w:val="22"/>
          <w:szCs w:val="22"/>
        </w:rPr>
      </w:pPr>
      <w:r w:rsidRPr="005A477C">
        <w:rPr>
          <w:rFonts w:ascii="PT Astra Serif" w:eastAsiaTheme="minorEastAsia" w:hAnsi="PT Astra Serif"/>
          <w:sz w:val="22"/>
          <w:szCs w:val="22"/>
        </w:rPr>
        <w:t xml:space="preserve">в области архитектуры, градостроительства и земельных отношений» </w:t>
      </w:r>
    </w:p>
    <w:p w:rsidR="00686A54" w:rsidRPr="005A477C" w:rsidRDefault="00686A54" w:rsidP="00685EC9">
      <w:pPr>
        <w:rPr>
          <w:rFonts w:ascii="PT Astra Serif" w:hAnsi="PT Astra Serif"/>
          <w:sz w:val="22"/>
          <w:szCs w:val="22"/>
        </w:rPr>
      </w:pPr>
    </w:p>
    <w:p w:rsidR="00686A54" w:rsidRPr="005A477C" w:rsidRDefault="00686A54" w:rsidP="00685EC9">
      <w:pPr>
        <w:jc w:val="center"/>
        <w:rPr>
          <w:rFonts w:ascii="PT Astra Serif" w:hAnsi="PT Astra Serif"/>
          <w:sz w:val="22"/>
          <w:szCs w:val="22"/>
          <w:lang w:val="en-US"/>
        </w:rPr>
      </w:pPr>
      <w:r w:rsidRPr="005A477C">
        <w:rPr>
          <w:rFonts w:ascii="PT Astra Serif" w:hAnsi="PT Astra Serif"/>
          <w:sz w:val="22"/>
          <w:szCs w:val="22"/>
        </w:rPr>
        <w:t>1. Основные положения</w:t>
      </w:r>
    </w:p>
    <w:p w:rsidR="00686A54" w:rsidRPr="005A477C" w:rsidRDefault="00686A54" w:rsidP="00685EC9">
      <w:pPr>
        <w:rPr>
          <w:rFonts w:ascii="PT Astra Serif" w:hAnsi="PT Astra Serif"/>
          <w:sz w:val="22"/>
          <w:szCs w:val="22"/>
        </w:rPr>
      </w:pPr>
    </w:p>
    <w:tbl>
      <w:tblPr>
        <w:tblW w:w="1587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3261"/>
        <w:gridCol w:w="5244"/>
        <w:gridCol w:w="7371"/>
      </w:tblGrid>
      <w:tr w:rsidR="005A477C" w:rsidRPr="005A477C" w:rsidTr="00073B50">
        <w:tc>
          <w:tcPr>
            <w:tcW w:w="3261"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rPr>
                <w:rFonts w:ascii="PT Astra Serif" w:hAnsi="PT Astra Serif"/>
                <w:lang w:eastAsia="en-US"/>
              </w:rPr>
            </w:pPr>
            <w:r w:rsidRPr="005A477C">
              <w:rPr>
                <w:rFonts w:ascii="PT Astra Serif" w:hAnsi="PT Astra Serif"/>
                <w:sz w:val="22"/>
                <w:szCs w:val="22"/>
                <w:lang w:eastAsia="en-US"/>
              </w:rPr>
              <w:t>Ответственный исполнитель муниципальной программы</w:t>
            </w:r>
          </w:p>
        </w:tc>
        <w:tc>
          <w:tcPr>
            <w:tcW w:w="12615" w:type="dxa"/>
            <w:gridSpan w:val="2"/>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073B50">
            <w:pPr>
              <w:spacing w:line="276" w:lineRule="auto"/>
              <w:jc w:val="both"/>
              <w:rPr>
                <w:rFonts w:ascii="PT Astra Serif" w:hAnsi="PT Astra Serif"/>
                <w:lang w:eastAsia="en-US"/>
              </w:rPr>
            </w:pPr>
            <w:r w:rsidRPr="005A477C">
              <w:rPr>
                <w:rFonts w:ascii="PT Astra Serif" w:hAnsi="PT Astra Serif"/>
                <w:sz w:val="22"/>
                <w:szCs w:val="22"/>
                <w:lang w:eastAsia="en-US"/>
              </w:rPr>
              <w:t>Управление архитектуры и градостроительства Администрации Миасского городского округа</w:t>
            </w:r>
            <w:r w:rsidRPr="005A477C">
              <w:rPr>
                <w:rFonts w:ascii="PT Astra Serif" w:eastAsiaTheme="minorEastAsia" w:hAnsi="PT Astra Serif"/>
                <w:sz w:val="22"/>
                <w:szCs w:val="22"/>
              </w:rPr>
              <w:t xml:space="preserve"> Челябинской области</w:t>
            </w:r>
            <w:r w:rsidRPr="005A477C">
              <w:rPr>
                <w:rFonts w:ascii="PT Astra Serif" w:hAnsi="PT Astra Serif"/>
                <w:sz w:val="22"/>
                <w:szCs w:val="22"/>
                <w:lang w:eastAsia="en-US"/>
              </w:rPr>
              <w:t xml:space="preserve"> (далее – Управление </w:t>
            </w:r>
            <w:proofErr w:type="spellStart"/>
            <w:r w:rsidRPr="005A477C">
              <w:rPr>
                <w:rFonts w:ascii="PT Astra Serif" w:hAnsi="PT Astra Serif"/>
                <w:sz w:val="22"/>
                <w:szCs w:val="22"/>
                <w:lang w:eastAsia="en-US"/>
              </w:rPr>
              <w:t>АиГ</w:t>
            </w:r>
            <w:proofErr w:type="spellEnd"/>
            <w:r w:rsidRPr="005A477C">
              <w:rPr>
                <w:rFonts w:ascii="PT Astra Serif" w:hAnsi="PT Astra Serif"/>
                <w:sz w:val="22"/>
                <w:szCs w:val="22"/>
                <w:lang w:eastAsia="en-US"/>
              </w:rPr>
              <w:t>)</w:t>
            </w:r>
          </w:p>
        </w:tc>
      </w:tr>
      <w:tr w:rsidR="005A477C" w:rsidRPr="005A477C" w:rsidTr="00073B50">
        <w:trPr>
          <w:trHeight w:val="126"/>
        </w:trPr>
        <w:tc>
          <w:tcPr>
            <w:tcW w:w="3261"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rPr>
                <w:rFonts w:ascii="PT Astra Serif" w:hAnsi="PT Astra Serif"/>
                <w:lang w:eastAsia="en-US"/>
              </w:rPr>
            </w:pPr>
            <w:r w:rsidRPr="005A477C">
              <w:rPr>
                <w:rFonts w:ascii="PT Astra Serif" w:hAnsi="PT Astra Serif"/>
                <w:sz w:val="22"/>
                <w:szCs w:val="22"/>
                <w:lang w:eastAsia="en-US"/>
              </w:rPr>
              <w:t>Соисполнители муниципальной программы</w:t>
            </w:r>
          </w:p>
        </w:tc>
        <w:tc>
          <w:tcPr>
            <w:tcW w:w="12615" w:type="dxa"/>
            <w:gridSpan w:val="2"/>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073B50">
            <w:pPr>
              <w:spacing w:line="276" w:lineRule="auto"/>
              <w:jc w:val="both"/>
              <w:rPr>
                <w:rFonts w:ascii="PT Astra Serif" w:hAnsi="PT Astra Serif"/>
                <w:lang w:eastAsia="en-US"/>
              </w:rPr>
            </w:pPr>
            <w:r w:rsidRPr="005A477C">
              <w:rPr>
                <w:rFonts w:ascii="PT Astra Serif" w:hAnsi="PT Astra Serif"/>
                <w:sz w:val="22"/>
                <w:szCs w:val="22"/>
                <w:lang w:eastAsia="en-US"/>
              </w:rPr>
              <w:t xml:space="preserve">Управление земельных отношений Администрации Миасского городского округа </w:t>
            </w:r>
            <w:r w:rsidRPr="005A477C">
              <w:rPr>
                <w:rFonts w:ascii="PT Astra Serif" w:eastAsiaTheme="minorEastAsia" w:hAnsi="PT Astra Serif"/>
                <w:sz w:val="22"/>
                <w:szCs w:val="22"/>
              </w:rPr>
              <w:t xml:space="preserve">Челябинской области </w:t>
            </w:r>
            <w:r w:rsidRPr="005A477C">
              <w:rPr>
                <w:rFonts w:ascii="PT Astra Serif" w:hAnsi="PT Astra Serif"/>
                <w:sz w:val="22"/>
                <w:szCs w:val="22"/>
                <w:lang w:eastAsia="en-US"/>
              </w:rPr>
              <w:t>(далее – Управление ЗО)</w:t>
            </w:r>
          </w:p>
        </w:tc>
      </w:tr>
      <w:tr w:rsidR="005A477C" w:rsidRPr="005A477C" w:rsidTr="00073B50">
        <w:trPr>
          <w:trHeight w:val="489"/>
        </w:trPr>
        <w:tc>
          <w:tcPr>
            <w:tcW w:w="3261"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rPr>
                <w:rFonts w:ascii="PT Astra Serif" w:hAnsi="PT Astra Serif"/>
                <w:lang w:eastAsia="en-US"/>
              </w:rPr>
            </w:pPr>
            <w:r w:rsidRPr="005A477C">
              <w:rPr>
                <w:rFonts w:ascii="PT Astra Serif" w:hAnsi="PT Astra Serif"/>
                <w:sz w:val="22"/>
                <w:szCs w:val="22"/>
                <w:lang w:eastAsia="en-US"/>
              </w:rPr>
              <w:t>Участники муниципальной программы</w:t>
            </w:r>
          </w:p>
        </w:tc>
        <w:tc>
          <w:tcPr>
            <w:tcW w:w="12615" w:type="dxa"/>
            <w:gridSpan w:val="2"/>
            <w:tcBorders>
              <w:top w:val="single" w:sz="4" w:space="0" w:color="auto"/>
              <w:left w:val="single" w:sz="4" w:space="0" w:color="auto"/>
              <w:bottom w:val="single" w:sz="4" w:space="0" w:color="auto"/>
              <w:right w:val="single" w:sz="4" w:space="0" w:color="auto"/>
            </w:tcBorders>
            <w:vAlign w:val="center"/>
          </w:tcPr>
          <w:p w:rsidR="00686A54" w:rsidRPr="005A477C" w:rsidRDefault="00686A54" w:rsidP="00073B50">
            <w:pPr>
              <w:spacing w:line="276" w:lineRule="auto"/>
              <w:jc w:val="both"/>
              <w:rPr>
                <w:rFonts w:ascii="PT Astra Serif" w:hAnsi="PT Astra Serif"/>
                <w:lang w:eastAsia="en-US"/>
              </w:rPr>
            </w:pPr>
            <w:r w:rsidRPr="005A477C">
              <w:rPr>
                <w:rFonts w:ascii="PT Astra Serif" w:hAnsi="PT Astra Serif"/>
                <w:sz w:val="22"/>
                <w:szCs w:val="22"/>
                <w:lang w:eastAsia="en-US"/>
              </w:rPr>
              <w:t>Отсутствуют</w:t>
            </w:r>
          </w:p>
          <w:p w:rsidR="00686A54" w:rsidRPr="005A477C" w:rsidRDefault="00686A54" w:rsidP="00073B50">
            <w:pPr>
              <w:spacing w:line="276" w:lineRule="auto"/>
              <w:jc w:val="both"/>
              <w:rPr>
                <w:rFonts w:ascii="PT Astra Serif" w:hAnsi="PT Astra Serif"/>
                <w:lang w:eastAsia="en-US"/>
              </w:rPr>
            </w:pPr>
          </w:p>
        </w:tc>
      </w:tr>
      <w:tr w:rsidR="005A477C" w:rsidRPr="005A477C" w:rsidTr="00D13CD4">
        <w:trPr>
          <w:trHeight w:val="570"/>
        </w:trPr>
        <w:tc>
          <w:tcPr>
            <w:tcW w:w="3261"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rPr>
                <w:rFonts w:ascii="PT Astra Serif" w:hAnsi="PT Astra Serif"/>
                <w:lang w:eastAsia="en-US"/>
              </w:rPr>
            </w:pPr>
            <w:r w:rsidRPr="005A477C">
              <w:rPr>
                <w:rFonts w:ascii="PT Astra Serif" w:hAnsi="PT Astra Serif"/>
                <w:sz w:val="22"/>
                <w:szCs w:val="22"/>
                <w:lang w:eastAsia="en-US"/>
              </w:rPr>
              <w:t>Период реализации муниципальной программы</w:t>
            </w:r>
          </w:p>
        </w:tc>
        <w:tc>
          <w:tcPr>
            <w:tcW w:w="12615" w:type="dxa"/>
            <w:gridSpan w:val="2"/>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spacing w:line="276" w:lineRule="auto"/>
              <w:rPr>
                <w:rFonts w:ascii="PT Astra Serif" w:hAnsi="PT Astra Serif"/>
                <w:lang w:eastAsia="en-US"/>
              </w:rPr>
            </w:pPr>
            <w:r w:rsidRPr="005A477C">
              <w:rPr>
                <w:rFonts w:ascii="PT Astra Serif" w:hAnsi="PT Astra Serif"/>
                <w:sz w:val="22"/>
                <w:szCs w:val="22"/>
                <w:lang w:eastAsia="en-US"/>
              </w:rPr>
              <w:t xml:space="preserve">2026 год - 2028 год </w:t>
            </w:r>
          </w:p>
        </w:tc>
      </w:tr>
      <w:tr w:rsidR="005A477C" w:rsidRPr="005A477C" w:rsidTr="00D13CD4">
        <w:trPr>
          <w:trHeight w:val="42"/>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rPr>
                <w:rFonts w:ascii="PT Astra Serif" w:hAnsi="PT Astra Serif"/>
                <w:lang w:eastAsia="en-US"/>
              </w:rPr>
            </w:pPr>
            <w:r w:rsidRPr="005A477C">
              <w:rPr>
                <w:rFonts w:ascii="PT Astra Serif" w:hAnsi="PT Astra Serif"/>
                <w:sz w:val="22"/>
                <w:szCs w:val="22"/>
                <w:lang w:eastAsia="en-US"/>
              </w:rPr>
              <w:t>Цели/задачи муниципальной программы</w:t>
            </w:r>
          </w:p>
        </w:tc>
        <w:tc>
          <w:tcPr>
            <w:tcW w:w="5244"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spacing w:line="276" w:lineRule="auto"/>
              <w:rPr>
                <w:rFonts w:ascii="PT Astra Serif" w:hAnsi="PT Astra Serif"/>
                <w:lang w:eastAsia="en-US"/>
              </w:rPr>
            </w:pPr>
            <w:r w:rsidRPr="005A477C">
              <w:rPr>
                <w:rFonts w:ascii="PT Astra Serif" w:hAnsi="PT Astra Serif"/>
                <w:sz w:val="22"/>
                <w:szCs w:val="22"/>
                <w:lang w:eastAsia="en-US"/>
              </w:rPr>
              <w:t>Цель 1: Улучшение архитектурного облика города Миасс</w:t>
            </w:r>
          </w:p>
        </w:tc>
        <w:tc>
          <w:tcPr>
            <w:tcW w:w="7371" w:type="dxa"/>
            <w:tcBorders>
              <w:top w:val="single" w:sz="4" w:space="0" w:color="auto"/>
              <w:left w:val="single" w:sz="4" w:space="0" w:color="auto"/>
              <w:bottom w:val="single" w:sz="4" w:space="0" w:color="auto"/>
              <w:right w:val="single" w:sz="4" w:space="0" w:color="auto"/>
            </w:tcBorders>
            <w:hideMark/>
          </w:tcPr>
          <w:p w:rsidR="00686A54" w:rsidRPr="005A477C" w:rsidRDefault="00686A54" w:rsidP="001675A3">
            <w:pPr>
              <w:spacing w:line="276" w:lineRule="auto"/>
              <w:jc w:val="both"/>
              <w:rPr>
                <w:rFonts w:ascii="PT Astra Serif" w:hAnsi="PT Astra Serif"/>
                <w:lang w:eastAsia="en-US"/>
              </w:rPr>
            </w:pPr>
            <w:r w:rsidRPr="005A477C">
              <w:rPr>
                <w:rFonts w:ascii="PT Astra Serif" w:hAnsi="PT Astra Serif"/>
                <w:sz w:val="22"/>
                <w:szCs w:val="22"/>
                <w:lang w:eastAsia="en-US"/>
              </w:rPr>
              <w:t>Задача 1:  Обеспечение улучшения качества городской среды</w:t>
            </w:r>
          </w:p>
        </w:tc>
      </w:tr>
      <w:tr w:rsidR="005A477C" w:rsidRPr="005A477C" w:rsidTr="00D13CD4">
        <w:trPr>
          <w:trHeight w:val="281"/>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rPr>
                <w:rFonts w:ascii="PT Astra Serif" w:hAnsi="PT Astra Serif"/>
                <w:lang w:eastAsia="en-US"/>
              </w:rPr>
            </w:pPr>
          </w:p>
        </w:tc>
        <w:tc>
          <w:tcPr>
            <w:tcW w:w="5244" w:type="dxa"/>
            <w:vMerge w:val="restart"/>
            <w:tcBorders>
              <w:top w:val="single" w:sz="4" w:space="0" w:color="auto"/>
              <w:left w:val="single" w:sz="4" w:space="0" w:color="auto"/>
              <w:bottom w:val="single" w:sz="4" w:space="0" w:color="auto"/>
              <w:right w:val="single" w:sz="4" w:space="0" w:color="auto"/>
            </w:tcBorders>
            <w:hideMark/>
          </w:tcPr>
          <w:p w:rsidR="00675E35" w:rsidRDefault="00686A54" w:rsidP="00675E35">
            <w:pPr>
              <w:spacing w:line="276" w:lineRule="auto"/>
              <w:jc w:val="both"/>
              <w:rPr>
                <w:rFonts w:ascii="PT Astra Serif" w:hAnsi="PT Astra Serif"/>
                <w:lang w:eastAsia="en-US"/>
              </w:rPr>
            </w:pPr>
            <w:r w:rsidRPr="005A477C">
              <w:rPr>
                <w:rFonts w:ascii="PT Astra Serif" w:hAnsi="PT Astra Serif"/>
                <w:sz w:val="22"/>
                <w:szCs w:val="22"/>
                <w:lang w:eastAsia="en-US"/>
              </w:rPr>
              <w:t>Цель 2:</w:t>
            </w:r>
            <w:r w:rsidRPr="005A477C">
              <w:rPr>
                <w:rFonts w:ascii="PT Astra Serif" w:eastAsiaTheme="minorEastAsia" w:hAnsi="PT Astra Serif"/>
                <w:sz w:val="22"/>
                <w:szCs w:val="22"/>
                <w:lang w:eastAsia="en-US"/>
              </w:rPr>
              <w:t xml:space="preserve"> </w:t>
            </w:r>
            <w:r w:rsidRPr="005A477C">
              <w:rPr>
                <w:rFonts w:ascii="PT Astra Serif" w:hAnsi="PT Astra Serif"/>
                <w:sz w:val="22"/>
                <w:szCs w:val="22"/>
                <w:lang w:eastAsia="en-US"/>
              </w:rPr>
              <w:t>П</w:t>
            </w:r>
            <w:r w:rsidRPr="005A477C">
              <w:rPr>
                <w:rFonts w:ascii="PT Astra Serif" w:eastAsiaTheme="minorEastAsia" w:hAnsi="PT Astra Serif"/>
                <w:sz w:val="22"/>
                <w:szCs w:val="22"/>
                <w:lang w:eastAsia="en-US"/>
              </w:rPr>
              <w:t>одготовка документов в области градостроительной деятельности</w:t>
            </w:r>
          </w:p>
          <w:p w:rsidR="00686A54" w:rsidRPr="00675E35" w:rsidRDefault="00686A54" w:rsidP="00675E35">
            <w:pPr>
              <w:jc w:val="both"/>
              <w:rPr>
                <w:rFonts w:ascii="PT Astra Serif" w:hAnsi="PT Astra Serif"/>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686A54" w:rsidRPr="005A477C" w:rsidRDefault="00686A54" w:rsidP="001675A3">
            <w:pPr>
              <w:spacing w:line="276" w:lineRule="auto"/>
              <w:jc w:val="both"/>
              <w:rPr>
                <w:rFonts w:ascii="PT Astra Serif" w:hAnsi="PT Astra Serif"/>
                <w:lang w:eastAsia="en-US"/>
              </w:rPr>
            </w:pPr>
            <w:r w:rsidRPr="005A477C">
              <w:rPr>
                <w:rFonts w:ascii="PT Astra Serif" w:hAnsi="PT Astra Serif"/>
                <w:sz w:val="22"/>
                <w:szCs w:val="22"/>
                <w:lang w:eastAsia="en-US"/>
              </w:rPr>
              <w:t>Задача 1: Приведение документов в области градостроительной деятельности в соответствие с действующим законодательством</w:t>
            </w:r>
          </w:p>
        </w:tc>
      </w:tr>
      <w:tr w:rsidR="005A477C" w:rsidRPr="005A477C" w:rsidTr="00D13CD4">
        <w:trPr>
          <w:trHeight w:val="79"/>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rPr>
                <w:rFonts w:ascii="PT Astra Serif" w:hAnsi="PT Astra Serif"/>
                <w:lang w:eastAsia="en-US"/>
              </w:rPr>
            </w:pPr>
          </w:p>
        </w:tc>
        <w:tc>
          <w:tcPr>
            <w:tcW w:w="5244" w:type="dxa"/>
            <w:vMerge/>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rPr>
                <w:rFonts w:ascii="PT Astra Serif" w:hAnsi="PT Astra Serif"/>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686A54" w:rsidRPr="005A477C" w:rsidRDefault="00686A54" w:rsidP="001675A3">
            <w:pPr>
              <w:spacing w:line="276" w:lineRule="auto"/>
              <w:jc w:val="both"/>
              <w:rPr>
                <w:rFonts w:ascii="PT Astra Serif" w:hAnsi="PT Astra Serif"/>
                <w:lang w:eastAsia="en-US"/>
              </w:rPr>
            </w:pPr>
            <w:r w:rsidRPr="005A477C">
              <w:rPr>
                <w:rFonts w:ascii="PT Astra Serif" w:hAnsi="PT Astra Serif"/>
                <w:sz w:val="22"/>
                <w:szCs w:val="22"/>
                <w:lang w:eastAsia="en-US"/>
              </w:rPr>
              <w:t>Задача 2: Повышение эффективности планирования развития территорий</w:t>
            </w:r>
          </w:p>
        </w:tc>
      </w:tr>
      <w:tr w:rsidR="005A477C" w:rsidRPr="005A477C" w:rsidTr="00D13CD4">
        <w:trPr>
          <w:trHeight w:val="297"/>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rPr>
                <w:rFonts w:ascii="PT Astra Serif" w:hAnsi="PT Astra Serif"/>
                <w:lang w:eastAsia="en-US"/>
              </w:rPr>
            </w:pPr>
          </w:p>
        </w:tc>
        <w:tc>
          <w:tcPr>
            <w:tcW w:w="5244" w:type="dxa"/>
            <w:tcBorders>
              <w:top w:val="single" w:sz="4" w:space="0" w:color="auto"/>
              <w:left w:val="single" w:sz="4" w:space="0" w:color="auto"/>
              <w:bottom w:val="single" w:sz="4" w:space="0" w:color="auto"/>
              <w:right w:val="single" w:sz="4" w:space="0" w:color="auto"/>
            </w:tcBorders>
            <w:hideMark/>
          </w:tcPr>
          <w:p w:rsidR="00686A54" w:rsidRPr="005A477C" w:rsidRDefault="00686A54" w:rsidP="001675A3">
            <w:pPr>
              <w:spacing w:line="276" w:lineRule="auto"/>
              <w:jc w:val="both"/>
              <w:rPr>
                <w:rFonts w:ascii="PT Astra Serif" w:hAnsi="PT Astra Serif"/>
                <w:lang w:eastAsia="en-US"/>
              </w:rPr>
            </w:pPr>
            <w:r w:rsidRPr="005A477C">
              <w:rPr>
                <w:rFonts w:ascii="PT Astra Serif" w:hAnsi="PT Astra Serif"/>
                <w:sz w:val="22"/>
                <w:szCs w:val="22"/>
                <w:lang w:eastAsia="en-US"/>
              </w:rPr>
              <w:t>Цель 3:</w:t>
            </w:r>
            <w:r w:rsidRPr="005A477C">
              <w:rPr>
                <w:rFonts w:ascii="PT Astra Serif" w:eastAsiaTheme="minorEastAsia" w:hAnsi="PT Astra Serif"/>
                <w:sz w:val="22"/>
                <w:szCs w:val="22"/>
                <w:lang w:eastAsia="en-US"/>
              </w:rPr>
              <w:t xml:space="preserve"> Осуществление функций по управлению и распоряжению земельными участками на территории Миасского городского округа </w:t>
            </w:r>
            <w:r w:rsidRPr="005A477C">
              <w:rPr>
                <w:rFonts w:ascii="PT Astra Serif" w:eastAsiaTheme="minorEastAsia" w:hAnsi="PT Astra Serif"/>
                <w:sz w:val="22"/>
                <w:szCs w:val="22"/>
              </w:rPr>
              <w:t>Челябинской области</w:t>
            </w:r>
          </w:p>
        </w:tc>
        <w:tc>
          <w:tcPr>
            <w:tcW w:w="7371" w:type="dxa"/>
            <w:tcBorders>
              <w:top w:val="single" w:sz="4" w:space="0" w:color="auto"/>
              <w:left w:val="single" w:sz="4" w:space="0" w:color="auto"/>
              <w:bottom w:val="single" w:sz="4" w:space="0" w:color="auto"/>
              <w:right w:val="single" w:sz="4" w:space="0" w:color="auto"/>
            </w:tcBorders>
            <w:hideMark/>
          </w:tcPr>
          <w:p w:rsidR="00686A54" w:rsidRPr="005A477C" w:rsidRDefault="00686A54" w:rsidP="001675A3">
            <w:pPr>
              <w:spacing w:line="276" w:lineRule="auto"/>
              <w:jc w:val="both"/>
              <w:rPr>
                <w:rFonts w:ascii="PT Astra Serif" w:hAnsi="PT Astra Serif"/>
                <w:lang w:eastAsia="en-US"/>
              </w:rPr>
            </w:pPr>
            <w:r w:rsidRPr="005A477C">
              <w:rPr>
                <w:rFonts w:ascii="PT Astra Serif" w:hAnsi="PT Astra Serif"/>
                <w:sz w:val="22"/>
                <w:szCs w:val="22"/>
                <w:lang w:eastAsia="en-US"/>
              </w:rPr>
              <w:t xml:space="preserve">Задача 1: Обеспечение эффективного управления и распоряжения земельными участками на территории Миасского городского округа </w:t>
            </w:r>
            <w:r w:rsidRPr="005A477C">
              <w:rPr>
                <w:rFonts w:ascii="PT Astra Serif" w:eastAsiaTheme="minorEastAsia" w:hAnsi="PT Astra Serif"/>
                <w:sz w:val="22"/>
                <w:szCs w:val="22"/>
              </w:rPr>
              <w:t>Челябинской области</w:t>
            </w:r>
          </w:p>
        </w:tc>
      </w:tr>
      <w:tr w:rsidR="005A477C" w:rsidRPr="005A477C" w:rsidTr="00D13CD4">
        <w:trPr>
          <w:trHeight w:val="324"/>
        </w:trPr>
        <w:tc>
          <w:tcPr>
            <w:tcW w:w="3261"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rPr>
                <w:rFonts w:ascii="PT Astra Serif" w:hAnsi="PT Astra Serif"/>
                <w:lang w:eastAsia="en-US"/>
              </w:rPr>
            </w:pPr>
            <w:r w:rsidRPr="005A477C">
              <w:rPr>
                <w:rFonts w:ascii="PT Astra Serif" w:hAnsi="PT Astra Serif"/>
                <w:sz w:val="22"/>
                <w:szCs w:val="22"/>
                <w:lang w:eastAsia="en-US"/>
              </w:rPr>
              <w:t>Подпрограммы (при наличии)</w:t>
            </w:r>
          </w:p>
        </w:tc>
        <w:tc>
          <w:tcPr>
            <w:tcW w:w="12615" w:type="dxa"/>
            <w:gridSpan w:val="2"/>
            <w:tcBorders>
              <w:top w:val="single" w:sz="4" w:space="0" w:color="auto"/>
              <w:left w:val="single" w:sz="4" w:space="0" w:color="auto"/>
              <w:bottom w:val="single" w:sz="4" w:space="0" w:color="auto"/>
              <w:right w:val="single" w:sz="4" w:space="0" w:color="auto"/>
            </w:tcBorders>
          </w:tcPr>
          <w:p w:rsidR="00686A54" w:rsidRPr="005A477C" w:rsidRDefault="00686A54" w:rsidP="00685EC9">
            <w:pPr>
              <w:spacing w:line="276" w:lineRule="auto"/>
              <w:rPr>
                <w:rFonts w:ascii="PT Astra Serif" w:hAnsi="PT Astra Serif"/>
                <w:lang w:eastAsia="en-US"/>
              </w:rPr>
            </w:pPr>
            <w:r w:rsidRPr="005A477C">
              <w:rPr>
                <w:rFonts w:ascii="PT Astra Serif" w:hAnsi="PT Astra Serif"/>
                <w:sz w:val="22"/>
                <w:szCs w:val="22"/>
                <w:lang w:eastAsia="en-US"/>
              </w:rPr>
              <w:t xml:space="preserve">Отсутствуют </w:t>
            </w:r>
          </w:p>
        </w:tc>
      </w:tr>
      <w:tr w:rsidR="005A477C" w:rsidRPr="005A477C" w:rsidTr="00073B50">
        <w:tc>
          <w:tcPr>
            <w:tcW w:w="3261"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CF22B6">
            <w:pPr>
              <w:spacing w:line="276" w:lineRule="auto"/>
              <w:jc w:val="both"/>
              <w:rPr>
                <w:rFonts w:ascii="PT Astra Serif" w:hAnsi="PT Astra Serif"/>
                <w:lang w:eastAsia="en-US"/>
              </w:rPr>
            </w:pPr>
            <w:r w:rsidRPr="005A477C">
              <w:rPr>
                <w:rFonts w:ascii="PT Astra Serif" w:hAnsi="PT Astra Serif"/>
                <w:sz w:val="22"/>
                <w:szCs w:val="22"/>
                <w:lang w:eastAsia="en-US"/>
              </w:rPr>
              <w:t>Объемы финансового обеспечения за весь период реализации (тыс. руб.)</w:t>
            </w:r>
          </w:p>
        </w:tc>
        <w:tc>
          <w:tcPr>
            <w:tcW w:w="12615" w:type="dxa"/>
            <w:gridSpan w:val="2"/>
            <w:tcBorders>
              <w:top w:val="single" w:sz="4" w:space="0" w:color="auto"/>
              <w:left w:val="single" w:sz="4" w:space="0" w:color="auto"/>
              <w:bottom w:val="single" w:sz="4" w:space="0" w:color="auto"/>
              <w:right w:val="single" w:sz="4" w:space="0" w:color="auto"/>
            </w:tcBorders>
            <w:vAlign w:val="center"/>
          </w:tcPr>
          <w:p w:rsidR="00686A54" w:rsidRPr="005A477C" w:rsidRDefault="00686A54" w:rsidP="00073B50">
            <w:pPr>
              <w:spacing w:line="276" w:lineRule="auto"/>
              <w:rPr>
                <w:rFonts w:ascii="PT Astra Serif" w:hAnsi="PT Astra Serif"/>
                <w:lang w:eastAsia="en-US"/>
              </w:rPr>
            </w:pPr>
            <w:r w:rsidRPr="005A477C">
              <w:rPr>
                <w:rFonts w:ascii="PT Astra Serif" w:eastAsiaTheme="minorEastAsia" w:hAnsi="PT Astra Serif"/>
                <w:sz w:val="22"/>
                <w:szCs w:val="22"/>
                <w:lang w:eastAsia="en-US"/>
              </w:rPr>
              <w:t>22</w:t>
            </w:r>
            <w:r w:rsidR="00C05214">
              <w:rPr>
                <w:rFonts w:ascii="PT Astra Serif" w:eastAsiaTheme="minorEastAsia" w:hAnsi="PT Astra Serif"/>
                <w:sz w:val="22"/>
                <w:szCs w:val="22"/>
                <w:lang w:eastAsia="en-US"/>
              </w:rPr>
              <w:t xml:space="preserve"> </w:t>
            </w:r>
            <w:r w:rsidRPr="005A477C">
              <w:rPr>
                <w:rFonts w:ascii="PT Astra Serif" w:eastAsiaTheme="minorEastAsia" w:hAnsi="PT Astra Serif"/>
                <w:sz w:val="22"/>
                <w:szCs w:val="22"/>
                <w:lang w:eastAsia="en-US"/>
              </w:rPr>
              <w:t>400,0</w:t>
            </w:r>
            <w:r w:rsidR="00C05214">
              <w:rPr>
                <w:rFonts w:ascii="PT Astra Serif" w:eastAsiaTheme="minorEastAsia" w:hAnsi="PT Astra Serif"/>
                <w:sz w:val="22"/>
                <w:szCs w:val="22"/>
                <w:lang w:eastAsia="en-US"/>
              </w:rPr>
              <w:t xml:space="preserve">  тыс. руб.</w:t>
            </w:r>
          </w:p>
        </w:tc>
      </w:tr>
      <w:tr w:rsidR="00686A54" w:rsidRPr="005A477C" w:rsidTr="00073B50">
        <w:tc>
          <w:tcPr>
            <w:tcW w:w="3261"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CF22B6">
            <w:pPr>
              <w:spacing w:line="276" w:lineRule="auto"/>
              <w:jc w:val="both"/>
              <w:rPr>
                <w:rFonts w:ascii="PT Astra Serif" w:hAnsi="PT Astra Serif"/>
                <w:lang w:eastAsia="en-US"/>
              </w:rPr>
            </w:pPr>
            <w:r w:rsidRPr="005A477C">
              <w:rPr>
                <w:rFonts w:ascii="PT Astra Serif" w:hAnsi="PT Astra Serif"/>
                <w:sz w:val="22"/>
                <w:szCs w:val="22"/>
                <w:lang w:eastAsia="en-US"/>
              </w:rPr>
              <w:t>Связь с национальными целями развития Российской Федерации/государственной программой</w:t>
            </w:r>
          </w:p>
        </w:tc>
        <w:tc>
          <w:tcPr>
            <w:tcW w:w="12615" w:type="dxa"/>
            <w:gridSpan w:val="2"/>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073B50">
            <w:pPr>
              <w:spacing w:line="276" w:lineRule="auto"/>
              <w:rPr>
                <w:rFonts w:ascii="PT Astra Serif" w:hAnsi="PT Astra Serif"/>
                <w:lang w:eastAsia="en-US"/>
              </w:rPr>
            </w:pPr>
            <w:r w:rsidRPr="005A477C">
              <w:rPr>
                <w:rFonts w:ascii="PT Astra Serif" w:hAnsi="PT Astra Serif"/>
                <w:sz w:val="22"/>
                <w:szCs w:val="22"/>
                <w:lang w:eastAsia="en-US"/>
              </w:rPr>
              <w:t>-</w:t>
            </w:r>
          </w:p>
        </w:tc>
      </w:tr>
    </w:tbl>
    <w:p w:rsidR="005D3723" w:rsidRPr="005A477C" w:rsidRDefault="005D3723" w:rsidP="00685EC9">
      <w:pPr>
        <w:widowControl w:val="0"/>
        <w:autoSpaceDE w:val="0"/>
        <w:autoSpaceDN w:val="0"/>
        <w:jc w:val="center"/>
        <w:outlineLvl w:val="2"/>
        <w:rPr>
          <w:rFonts w:ascii="PT Astra Serif" w:eastAsiaTheme="minorEastAsia" w:hAnsi="PT Astra Serif"/>
          <w:sz w:val="22"/>
          <w:szCs w:val="22"/>
        </w:rPr>
      </w:pPr>
    </w:p>
    <w:p w:rsidR="00686A54" w:rsidRPr="005A477C" w:rsidRDefault="00686A54"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2. Показатели муниципальной программы</w:t>
      </w:r>
    </w:p>
    <w:p w:rsidR="00686A54" w:rsidRPr="005A477C" w:rsidRDefault="00686A54" w:rsidP="00685EC9">
      <w:pPr>
        <w:widowControl w:val="0"/>
        <w:autoSpaceDE w:val="0"/>
        <w:autoSpaceDN w:val="0"/>
        <w:jc w:val="both"/>
        <w:rPr>
          <w:rFonts w:ascii="PT Astra Serif" w:eastAsiaTheme="minorEastAsia" w:hAnsi="PT Astra Serif"/>
          <w:sz w:val="22"/>
          <w:szCs w:val="22"/>
        </w:rPr>
      </w:pPr>
    </w:p>
    <w:tbl>
      <w:tblPr>
        <w:tblW w:w="157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28" w:type="dxa"/>
          <w:bottom w:w="85" w:type="dxa"/>
          <w:right w:w="28" w:type="dxa"/>
        </w:tblCellMar>
        <w:tblLook w:val="04A0" w:firstRow="1" w:lastRow="0" w:firstColumn="1" w:lastColumn="0" w:noHBand="0" w:noVBand="1"/>
      </w:tblPr>
      <w:tblGrid>
        <w:gridCol w:w="460"/>
        <w:gridCol w:w="6294"/>
        <w:gridCol w:w="1727"/>
        <w:gridCol w:w="1695"/>
        <w:gridCol w:w="1101"/>
        <w:gridCol w:w="1176"/>
        <w:gridCol w:w="1132"/>
        <w:gridCol w:w="2126"/>
      </w:tblGrid>
      <w:tr w:rsidR="005A477C" w:rsidRPr="005A477C" w:rsidTr="005D3723">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N </w:t>
            </w:r>
            <w:proofErr w:type="gramStart"/>
            <w:r w:rsidRPr="005A477C">
              <w:rPr>
                <w:rFonts w:ascii="PT Astra Serif" w:eastAsiaTheme="minorEastAsia" w:hAnsi="PT Astra Serif"/>
                <w:sz w:val="22"/>
                <w:szCs w:val="22"/>
                <w:lang w:eastAsia="en-US"/>
              </w:rPr>
              <w:t>п</w:t>
            </w:r>
            <w:proofErr w:type="gramEnd"/>
            <w:r w:rsidRPr="005A477C">
              <w:rPr>
                <w:rFonts w:ascii="PT Astra Serif" w:eastAsiaTheme="minorEastAsia" w:hAnsi="PT Astra Serif"/>
                <w:sz w:val="22"/>
                <w:szCs w:val="22"/>
                <w:lang w:eastAsia="en-US"/>
              </w:rPr>
              <w:t>/п</w:t>
            </w:r>
          </w:p>
        </w:tc>
        <w:tc>
          <w:tcPr>
            <w:tcW w:w="6294" w:type="dxa"/>
            <w:vMerge w:val="restart"/>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Наименование показателя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Единица измерения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Базовое значение за  2024 год</w:t>
            </w:r>
          </w:p>
        </w:tc>
        <w:tc>
          <w:tcPr>
            <w:tcW w:w="3431" w:type="dxa"/>
            <w:gridSpan w:val="3"/>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Значение показателя по годам</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Ответственный за достижение показателя </w:t>
            </w:r>
          </w:p>
        </w:tc>
      </w:tr>
      <w:tr w:rsidR="005A477C" w:rsidRPr="005A477C" w:rsidTr="005D3723">
        <w:tc>
          <w:tcPr>
            <w:tcW w:w="0" w:type="auto"/>
            <w:vMerge/>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rPr>
                <w:rFonts w:ascii="PT Astra Serif" w:eastAsiaTheme="minorEastAsia" w:hAnsi="PT Astra Serif"/>
                <w:lang w:eastAsia="en-US"/>
              </w:rPr>
            </w:pPr>
          </w:p>
        </w:tc>
        <w:tc>
          <w:tcPr>
            <w:tcW w:w="6294" w:type="dxa"/>
            <w:vMerge/>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rPr>
                <w:rFonts w:ascii="PT Astra Serif" w:eastAsiaTheme="minorEastAsia" w:hAnsi="PT Astra Serif"/>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rPr>
                <w:rFonts w:ascii="PT Astra Serif" w:eastAsiaTheme="minorEastAsia" w:hAnsi="PT Astra Serif"/>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rPr>
                <w:rFonts w:ascii="PT Astra Serif" w:eastAsiaTheme="minorEastAsia" w:hAnsi="PT Astra Serif"/>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2026</w:t>
            </w:r>
            <w:r w:rsidR="00C05214" w:rsidRPr="005A477C">
              <w:rPr>
                <w:rFonts w:ascii="PT Astra Serif" w:eastAsiaTheme="minorEastAsia" w:hAnsi="PT Astra Serif"/>
                <w:sz w:val="22"/>
                <w:szCs w:val="22"/>
              </w:rPr>
              <w:t xml:space="preserve"> год</w:t>
            </w:r>
          </w:p>
        </w:tc>
        <w:tc>
          <w:tcPr>
            <w:tcW w:w="1176"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2027</w:t>
            </w:r>
            <w:r w:rsidR="00C05214" w:rsidRPr="005A477C">
              <w:rPr>
                <w:rFonts w:ascii="PT Astra Serif" w:eastAsiaTheme="minorEastAsia" w:hAnsi="PT Astra Serif"/>
                <w:sz w:val="22"/>
                <w:szCs w:val="22"/>
              </w:rPr>
              <w:t xml:space="preserve"> год</w:t>
            </w:r>
          </w:p>
        </w:tc>
        <w:tc>
          <w:tcPr>
            <w:tcW w:w="1132"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2028</w:t>
            </w:r>
            <w:r w:rsidR="00C05214" w:rsidRPr="005A477C">
              <w:rPr>
                <w:rFonts w:ascii="PT Astra Serif" w:eastAsiaTheme="minorEastAsia" w:hAnsi="PT Astra Serif"/>
                <w:sz w:val="22"/>
                <w:szCs w:val="22"/>
              </w:rPr>
              <w:t xml:space="preserve"> год</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rPr>
                <w:rFonts w:ascii="PT Astra Serif" w:eastAsiaTheme="minorEastAsia" w:hAnsi="PT Astra Serif"/>
                <w:lang w:eastAsia="en-US"/>
              </w:rPr>
            </w:pPr>
          </w:p>
        </w:tc>
      </w:tr>
      <w:tr w:rsidR="005A477C" w:rsidRPr="005A477C" w:rsidTr="005D3723">
        <w:tc>
          <w:tcPr>
            <w:tcW w:w="0" w:type="auto"/>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w:t>
            </w:r>
          </w:p>
        </w:tc>
        <w:tc>
          <w:tcPr>
            <w:tcW w:w="6294"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4</w:t>
            </w:r>
          </w:p>
        </w:tc>
        <w:tc>
          <w:tcPr>
            <w:tcW w:w="0" w:type="auto"/>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5</w:t>
            </w:r>
          </w:p>
        </w:tc>
        <w:tc>
          <w:tcPr>
            <w:tcW w:w="1176"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6</w:t>
            </w:r>
          </w:p>
        </w:tc>
        <w:tc>
          <w:tcPr>
            <w:tcW w:w="1132"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7</w:t>
            </w:r>
          </w:p>
        </w:tc>
        <w:tc>
          <w:tcPr>
            <w:tcW w:w="2126"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10</w:t>
            </w:r>
          </w:p>
        </w:tc>
      </w:tr>
      <w:tr w:rsidR="005A477C" w:rsidRPr="005A477C" w:rsidTr="005D3723">
        <w:tc>
          <w:tcPr>
            <w:tcW w:w="15711" w:type="dxa"/>
            <w:gridSpan w:val="8"/>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1. Цель муниципальной программы  «Улучшение архитектурного облика города Миасс»</w:t>
            </w:r>
          </w:p>
        </w:tc>
      </w:tr>
      <w:tr w:rsidR="005A477C" w:rsidRPr="005A477C" w:rsidTr="00675E35">
        <w:tc>
          <w:tcPr>
            <w:tcW w:w="0" w:type="auto"/>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1.1.</w:t>
            </w:r>
          </w:p>
        </w:tc>
        <w:tc>
          <w:tcPr>
            <w:tcW w:w="6294"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Разработка проектов архитектурно  – художественного освещения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штук</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spacing w:line="276" w:lineRule="auto"/>
              <w:jc w:val="center"/>
              <w:rPr>
                <w:rFonts w:ascii="PT Astra Serif" w:hAnsi="PT Astra Serif"/>
                <w:lang w:eastAsia="en-US"/>
              </w:rPr>
            </w:pPr>
            <w:r w:rsidRPr="005A477C">
              <w:rPr>
                <w:rFonts w:ascii="PT Astra Serif" w:eastAsiaTheme="minorEastAsia" w:hAnsi="PT Astra Serif"/>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jc w:val="center"/>
              <w:rPr>
                <w:rFonts w:ascii="PT Astra Serif" w:hAnsi="PT Astra Serif"/>
              </w:rPr>
            </w:pPr>
            <w:r w:rsidRPr="005A477C">
              <w:rPr>
                <w:rFonts w:ascii="PT Astra Serif" w:eastAsiaTheme="minorEastAsia" w:hAnsi="PT Astra Serif"/>
                <w:sz w:val="22"/>
                <w:szCs w:val="22"/>
                <w:lang w:eastAsia="en-US"/>
              </w:rPr>
              <w:t>0</w:t>
            </w:r>
          </w:p>
        </w:tc>
        <w:tc>
          <w:tcPr>
            <w:tcW w:w="1176" w:type="dxa"/>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75E35">
            <w:pPr>
              <w:jc w:val="center"/>
              <w:rPr>
                <w:rFonts w:ascii="PT Astra Serif" w:hAnsi="PT Astra Serif"/>
              </w:rPr>
            </w:pPr>
            <w:r w:rsidRPr="005A477C">
              <w:rPr>
                <w:rFonts w:ascii="PT Astra Serif" w:eastAsiaTheme="minorEastAsia" w:hAnsi="PT Astra Serif"/>
                <w:sz w:val="22"/>
                <w:szCs w:val="22"/>
                <w:lang w:eastAsia="en-US"/>
              </w:rPr>
              <w:t>0</w:t>
            </w:r>
          </w:p>
        </w:tc>
        <w:tc>
          <w:tcPr>
            <w:tcW w:w="1132" w:type="dxa"/>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75E35">
            <w:pPr>
              <w:jc w:val="center"/>
              <w:rPr>
                <w:rFonts w:ascii="PT Astra Serif" w:hAnsi="PT Astra Serif"/>
              </w:rPr>
            </w:pPr>
            <w:r w:rsidRPr="005A477C">
              <w:rPr>
                <w:rFonts w:ascii="PT Astra Serif" w:eastAsiaTheme="minorEastAsia" w:hAnsi="PT Astra Serif"/>
                <w:sz w:val="22"/>
                <w:szCs w:val="22"/>
                <w:lang w:eastAsia="en-US"/>
              </w:rPr>
              <w:t>0</w:t>
            </w:r>
          </w:p>
        </w:tc>
        <w:tc>
          <w:tcPr>
            <w:tcW w:w="2126"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spacing w:line="276" w:lineRule="auto"/>
              <w:jc w:val="center"/>
              <w:rPr>
                <w:rFonts w:ascii="PT Astra Serif" w:hAnsi="PT Astra Serif"/>
                <w:lang w:eastAsia="en-US"/>
              </w:rPr>
            </w:pPr>
            <w:r w:rsidRPr="005A477C">
              <w:rPr>
                <w:rFonts w:ascii="PT Astra Serif" w:eastAsiaTheme="minorEastAsia" w:hAnsi="PT Astra Serif"/>
                <w:sz w:val="22"/>
                <w:szCs w:val="22"/>
                <w:lang w:eastAsia="en-US"/>
              </w:rPr>
              <w:t xml:space="preserve">Управление </w:t>
            </w:r>
            <w:proofErr w:type="spellStart"/>
            <w:r w:rsidRPr="005A477C">
              <w:rPr>
                <w:rFonts w:ascii="PT Astra Serif" w:eastAsiaTheme="minorEastAsia" w:hAnsi="PT Astra Serif"/>
                <w:sz w:val="22"/>
                <w:szCs w:val="22"/>
                <w:lang w:eastAsia="en-US"/>
              </w:rPr>
              <w:t>АиГ</w:t>
            </w:r>
            <w:proofErr w:type="spellEnd"/>
          </w:p>
        </w:tc>
      </w:tr>
      <w:tr w:rsidR="005A477C" w:rsidRPr="005A477C" w:rsidTr="00675E35">
        <w:tc>
          <w:tcPr>
            <w:tcW w:w="0" w:type="auto"/>
            <w:tcBorders>
              <w:top w:val="single" w:sz="4" w:space="0" w:color="auto"/>
              <w:left w:val="single" w:sz="4" w:space="0" w:color="auto"/>
              <w:bottom w:val="single" w:sz="4" w:space="0" w:color="auto"/>
              <w:right w:val="single" w:sz="4" w:space="0" w:color="auto"/>
            </w:tcBorders>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1.2.</w:t>
            </w:r>
          </w:p>
        </w:tc>
        <w:tc>
          <w:tcPr>
            <w:tcW w:w="6294" w:type="dxa"/>
            <w:tcBorders>
              <w:top w:val="single" w:sz="4" w:space="0" w:color="auto"/>
              <w:left w:val="single" w:sz="4" w:space="0" w:color="auto"/>
              <w:bottom w:val="single" w:sz="4" w:space="0" w:color="auto"/>
              <w:right w:val="single" w:sz="4" w:space="0" w:color="auto"/>
            </w:tcBorders>
          </w:tcPr>
          <w:p w:rsidR="00686A54" w:rsidRPr="005A477C" w:rsidRDefault="00686A54" w:rsidP="00685EC9">
            <w:pPr>
              <w:widowControl w:val="0"/>
              <w:autoSpaceDE w:val="0"/>
              <w:autoSpaceDN w:val="0"/>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Разработка проектов благоустройства общественных территорий</w:t>
            </w:r>
          </w:p>
        </w:tc>
        <w:tc>
          <w:tcPr>
            <w:tcW w:w="0" w:type="auto"/>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штук</w:t>
            </w:r>
          </w:p>
        </w:tc>
        <w:tc>
          <w:tcPr>
            <w:tcW w:w="0" w:type="auto"/>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75E35">
            <w:pPr>
              <w:spacing w:line="276" w:lineRule="auto"/>
              <w:jc w:val="center"/>
              <w:rPr>
                <w:rFonts w:ascii="PT Astra Serif" w:hAnsi="PT Astra Serif"/>
                <w:lang w:eastAsia="en-US"/>
              </w:rPr>
            </w:pPr>
            <w:r w:rsidRPr="005A477C">
              <w:rPr>
                <w:rFonts w:ascii="PT Astra Serif" w:eastAsiaTheme="minorEastAsia" w:hAnsi="PT Astra Serif"/>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75E35">
            <w:pPr>
              <w:jc w:val="center"/>
              <w:rPr>
                <w:rFonts w:ascii="PT Astra Serif" w:hAnsi="PT Astra Serif"/>
              </w:rPr>
            </w:pPr>
            <w:r w:rsidRPr="005A477C">
              <w:rPr>
                <w:rFonts w:ascii="PT Astra Serif" w:eastAsiaTheme="minorEastAsia" w:hAnsi="PT Astra Serif"/>
                <w:sz w:val="22"/>
                <w:szCs w:val="22"/>
                <w:lang w:eastAsia="en-US"/>
              </w:rPr>
              <w:t>0</w:t>
            </w:r>
          </w:p>
        </w:tc>
        <w:tc>
          <w:tcPr>
            <w:tcW w:w="1176" w:type="dxa"/>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75E35">
            <w:pPr>
              <w:jc w:val="center"/>
              <w:rPr>
                <w:rFonts w:ascii="PT Astra Serif" w:hAnsi="PT Astra Serif"/>
              </w:rPr>
            </w:pPr>
            <w:r w:rsidRPr="005A477C">
              <w:rPr>
                <w:rFonts w:ascii="PT Astra Serif" w:eastAsiaTheme="minorEastAsia" w:hAnsi="PT Astra Serif"/>
                <w:sz w:val="22"/>
                <w:szCs w:val="22"/>
                <w:lang w:eastAsia="en-US"/>
              </w:rPr>
              <w:t>0</w:t>
            </w:r>
          </w:p>
        </w:tc>
        <w:tc>
          <w:tcPr>
            <w:tcW w:w="1132" w:type="dxa"/>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75E35">
            <w:pPr>
              <w:jc w:val="center"/>
              <w:rPr>
                <w:rFonts w:ascii="PT Astra Serif" w:hAnsi="PT Astra Serif"/>
              </w:rPr>
            </w:pPr>
            <w:r w:rsidRPr="005A477C">
              <w:rPr>
                <w:rFonts w:ascii="PT Astra Serif" w:eastAsiaTheme="minorEastAsia" w:hAnsi="PT Astra Serif"/>
                <w:sz w:val="22"/>
                <w:szCs w:val="22"/>
                <w:lang w:eastAsia="en-US"/>
              </w:rPr>
              <w:t>0</w:t>
            </w:r>
          </w:p>
        </w:tc>
        <w:tc>
          <w:tcPr>
            <w:tcW w:w="2126" w:type="dxa"/>
            <w:tcBorders>
              <w:top w:val="single" w:sz="4" w:space="0" w:color="auto"/>
              <w:left w:val="single" w:sz="4" w:space="0" w:color="auto"/>
              <w:bottom w:val="single" w:sz="4" w:space="0" w:color="auto"/>
              <w:right w:val="single" w:sz="4" w:space="0" w:color="auto"/>
            </w:tcBorders>
          </w:tcPr>
          <w:p w:rsidR="00686A54" w:rsidRPr="005A477C" w:rsidRDefault="00686A54" w:rsidP="00685EC9">
            <w:pPr>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Управление </w:t>
            </w:r>
            <w:proofErr w:type="spellStart"/>
            <w:r w:rsidRPr="005A477C">
              <w:rPr>
                <w:rFonts w:ascii="PT Astra Serif" w:eastAsiaTheme="minorEastAsia" w:hAnsi="PT Astra Serif"/>
                <w:sz w:val="22"/>
                <w:szCs w:val="22"/>
                <w:lang w:eastAsia="en-US"/>
              </w:rPr>
              <w:t>АиГ</w:t>
            </w:r>
            <w:proofErr w:type="spellEnd"/>
          </w:p>
        </w:tc>
      </w:tr>
      <w:tr w:rsidR="005A477C" w:rsidRPr="005A477C" w:rsidTr="00675E35">
        <w:tc>
          <w:tcPr>
            <w:tcW w:w="0" w:type="auto"/>
            <w:tcBorders>
              <w:top w:val="single" w:sz="4" w:space="0" w:color="auto"/>
              <w:left w:val="single" w:sz="4" w:space="0" w:color="auto"/>
              <w:bottom w:val="single" w:sz="4" w:space="0" w:color="auto"/>
              <w:right w:val="single" w:sz="4" w:space="0" w:color="auto"/>
            </w:tcBorders>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1.3.</w:t>
            </w:r>
          </w:p>
        </w:tc>
        <w:tc>
          <w:tcPr>
            <w:tcW w:w="6294" w:type="dxa"/>
            <w:tcBorders>
              <w:top w:val="single" w:sz="4" w:space="0" w:color="auto"/>
              <w:left w:val="single" w:sz="4" w:space="0" w:color="auto"/>
              <w:bottom w:val="single" w:sz="4" w:space="0" w:color="auto"/>
              <w:right w:val="single" w:sz="4" w:space="0" w:color="auto"/>
            </w:tcBorders>
          </w:tcPr>
          <w:p w:rsidR="00686A54" w:rsidRPr="005A477C" w:rsidRDefault="00686A54" w:rsidP="00685EC9">
            <w:pPr>
              <w:widowControl w:val="0"/>
              <w:autoSpaceDE w:val="0"/>
              <w:autoSpaceDN w:val="0"/>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Создание Фонда благоустройства Миасского городского округа </w:t>
            </w:r>
            <w:r w:rsidRPr="005A477C">
              <w:rPr>
                <w:rFonts w:ascii="PT Astra Serif" w:eastAsiaTheme="minorEastAsia" w:hAnsi="PT Astra Serif"/>
                <w:sz w:val="22"/>
                <w:szCs w:val="22"/>
              </w:rPr>
              <w:t>Челябинской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не устанавливается</w:t>
            </w:r>
          </w:p>
        </w:tc>
        <w:tc>
          <w:tcPr>
            <w:tcW w:w="0" w:type="auto"/>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75E35">
            <w:pPr>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факт создания</w:t>
            </w:r>
          </w:p>
        </w:tc>
        <w:tc>
          <w:tcPr>
            <w:tcW w:w="1176" w:type="dxa"/>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w:t>
            </w:r>
          </w:p>
        </w:tc>
        <w:tc>
          <w:tcPr>
            <w:tcW w:w="1132" w:type="dxa"/>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w:t>
            </w:r>
          </w:p>
        </w:tc>
        <w:tc>
          <w:tcPr>
            <w:tcW w:w="2126" w:type="dxa"/>
            <w:tcBorders>
              <w:top w:val="single" w:sz="4" w:space="0" w:color="auto"/>
              <w:left w:val="single" w:sz="4" w:space="0" w:color="auto"/>
              <w:bottom w:val="single" w:sz="4" w:space="0" w:color="auto"/>
              <w:right w:val="single" w:sz="4" w:space="0" w:color="auto"/>
            </w:tcBorders>
          </w:tcPr>
          <w:p w:rsidR="00686A54" w:rsidRPr="005A477C" w:rsidRDefault="00686A54" w:rsidP="00685EC9">
            <w:pPr>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Управление </w:t>
            </w:r>
            <w:proofErr w:type="spellStart"/>
            <w:r w:rsidRPr="005A477C">
              <w:rPr>
                <w:rFonts w:ascii="PT Astra Serif" w:eastAsiaTheme="minorEastAsia" w:hAnsi="PT Astra Serif"/>
                <w:sz w:val="22"/>
                <w:szCs w:val="22"/>
                <w:lang w:eastAsia="en-US"/>
              </w:rPr>
              <w:t>АиГ</w:t>
            </w:r>
            <w:proofErr w:type="spellEnd"/>
          </w:p>
        </w:tc>
      </w:tr>
      <w:tr w:rsidR="005A477C" w:rsidRPr="005A477C" w:rsidTr="005D3723">
        <w:tc>
          <w:tcPr>
            <w:tcW w:w="15711" w:type="dxa"/>
            <w:gridSpan w:val="8"/>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2. Цель муниципальной программы  «</w:t>
            </w:r>
            <w:r w:rsidRPr="005A477C">
              <w:rPr>
                <w:rFonts w:ascii="PT Astra Serif" w:hAnsi="PT Astra Serif"/>
                <w:sz w:val="22"/>
                <w:szCs w:val="22"/>
                <w:lang w:eastAsia="en-US"/>
              </w:rPr>
              <w:t>П</w:t>
            </w:r>
            <w:r w:rsidRPr="005A477C">
              <w:rPr>
                <w:rFonts w:ascii="PT Astra Serif" w:eastAsiaTheme="minorEastAsia" w:hAnsi="PT Astra Serif"/>
                <w:sz w:val="22"/>
                <w:szCs w:val="22"/>
                <w:lang w:eastAsia="en-US"/>
              </w:rPr>
              <w:t>одготовка документов в области градостроительной деятельности»</w:t>
            </w:r>
          </w:p>
        </w:tc>
      </w:tr>
      <w:tr w:rsidR="005A477C" w:rsidRPr="005A477C" w:rsidTr="00675E35">
        <w:tc>
          <w:tcPr>
            <w:tcW w:w="0" w:type="auto"/>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2.1.</w:t>
            </w:r>
          </w:p>
        </w:tc>
        <w:tc>
          <w:tcPr>
            <w:tcW w:w="6294"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Подготовка Генерального плана и Правил землепользования и застройки Миасского городского округа </w:t>
            </w:r>
            <w:r w:rsidRPr="005A477C">
              <w:rPr>
                <w:rFonts w:ascii="PT Astra Serif" w:eastAsiaTheme="minorEastAsia" w:hAnsi="PT Astra Serif"/>
                <w:sz w:val="22"/>
                <w:szCs w:val="22"/>
              </w:rPr>
              <w:t>Челябинской области</w:t>
            </w:r>
            <w:r w:rsidRPr="005A477C">
              <w:rPr>
                <w:rFonts w:ascii="PT Astra Serif" w:eastAsiaTheme="minorEastAsia" w:hAnsi="PT Astra Serif"/>
                <w:sz w:val="22"/>
                <w:szCs w:val="22"/>
                <w:lang w:eastAsia="en-US"/>
              </w:rPr>
              <w:t xml:space="preserve"> в целом, и применительно к каждому населенному пункту</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штук</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spacing w:line="276" w:lineRule="auto"/>
              <w:jc w:val="center"/>
              <w:rPr>
                <w:rFonts w:ascii="PT Astra Serif" w:hAnsi="PT Astra Serif"/>
                <w:lang w:eastAsia="en-US"/>
              </w:rPr>
            </w:pPr>
            <w:r w:rsidRPr="005A477C">
              <w:rPr>
                <w:rFonts w:ascii="PT Astra Serif" w:eastAsiaTheme="minorEastAsia" w:hAnsi="PT Astra Serif"/>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0</w:t>
            </w:r>
          </w:p>
        </w:tc>
        <w:tc>
          <w:tcPr>
            <w:tcW w:w="1176"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0</w:t>
            </w:r>
          </w:p>
        </w:tc>
        <w:tc>
          <w:tcPr>
            <w:tcW w:w="1132"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0</w:t>
            </w:r>
          </w:p>
        </w:tc>
        <w:tc>
          <w:tcPr>
            <w:tcW w:w="2126"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spacing w:line="276" w:lineRule="auto"/>
              <w:jc w:val="center"/>
              <w:rPr>
                <w:rFonts w:ascii="PT Astra Serif" w:hAnsi="PT Astra Serif"/>
                <w:lang w:eastAsia="en-US"/>
              </w:rPr>
            </w:pPr>
            <w:r w:rsidRPr="005A477C">
              <w:rPr>
                <w:rFonts w:ascii="PT Astra Serif" w:eastAsiaTheme="minorEastAsia" w:hAnsi="PT Astra Serif"/>
                <w:sz w:val="22"/>
                <w:szCs w:val="22"/>
                <w:lang w:eastAsia="en-US"/>
              </w:rPr>
              <w:t xml:space="preserve">Управление </w:t>
            </w:r>
            <w:proofErr w:type="spellStart"/>
            <w:r w:rsidRPr="005A477C">
              <w:rPr>
                <w:rFonts w:ascii="PT Astra Serif" w:eastAsiaTheme="minorEastAsia" w:hAnsi="PT Astra Serif"/>
                <w:sz w:val="22"/>
                <w:szCs w:val="22"/>
                <w:lang w:eastAsia="en-US"/>
              </w:rPr>
              <w:t>АиГ</w:t>
            </w:r>
            <w:proofErr w:type="spellEnd"/>
          </w:p>
        </w:tc>
      </w:tr>
      <w:tr w:rsidR="005A477C" w:rsidRPr="005A477C" w:rsidTr="00675E35">
        <w:trPr>
          <w:trHeight w:val="137"/>
        </w:trPr>
        <w:tc>
          <w:tcPr>
            <w:tcW w:w="0" w:type="auto"/>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2.2.</w:t>
            </w:r>
          </w:p>
        </w:tc>
        <w:tc>
          <w:tcPr>
            <w:tcW w:w="6294"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Разработка документации по планировке территории (проект планировки территории и (или) проект межевания территории)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штук</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spacing w:line="276" w:lineRule="auto"/>
              <w:jc w:val="center"/>
              <w:rPr>
                <w:rFonts w:ascii="PT Astra Serif" w:hAnsi="PT Astra Serif"/>
                <w:lang w:eastAsia="en-US"/>
              </w:rPr>
            </w:pPr>
            <w:r w:rsidRPr="005A477C">
              <w:rPr>
                <w:rFonts w:ascii="PT Astra Serif" w:eastAsiaTheme="minorEastAsia" w:hAnsi="PT Astra Serif"/>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2</w:t>
            </w:r>
          </w:p>
        </w:tc>
        <w:tc>
          <w:tcPr>
            <w:tcW w:w="1176"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2</w:t>
            </w:r>
          </w:p>
        </w:tc>
        <w:tc>
          <w:tcPr>
            <w:tcW w:w="1132"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spacing w:line="276" w:lineRule="auto"/>
              <w:jc w:val="center"/>
              <w:rPr>
                <w:rFonts w:ascii="PT Astra Serif" w:hAnsi="PT Astra Serif"/>
                <w:lang w:eastAsia="en-US"/>
              </w:rPr>
            </w:pPr>
            <w:r w:rsidRPr="005A477C">
              <w:rPr>
                <w:rFonts w:ascii="PT Astra Serif" w:eastAsiaTheme="minorEastAsia" w:hAnsi="PT Astra Serif"/>
                <w:sz w:val="22"/>
                <w:szCs w:val="22"/>
                <w:lang w:eastAsia="en-US"/>
              </w:rPr>
              <w:t xml:space="preserve">Управление </w:t>
            </w:r>
            <w:proofErr w:type="spellStart"/>
            <w:r w:rsidRPr="005A477C">
              <w:rPr>
                <w:rFonts w:ascii="PT Astra Serif" w:eastAsiaTheme="minorEastAsia" w:hAnsi="PT Astra Serif"/>
                <w:sz w:val="22"/>
                <w:szCs w:val="22"/>
                <w:lang w:eastAsia="en-US"/>
              </w:rPr>
              <w:t>АиГ</w:t>
            </w:r>
            <w:proofErr w:type="spellEnd"/>
          </w:p>
        </w:tc>
      </w:tr>
      <w:tr w:rsidR="005A477C" w:rsidRPr="005A477C" w:rsidTr="00675E35">
        <w:trPr>
          <w:trHeight w:val="137"/>
        </w:trPr>
        <w:tc>
          <w:tcPr>
            <w:tcW w:w="0" w:type="auto"/>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2.3.</w:t>
            </w:r>
          </w:p>
        </w:tc>
        <w:tc>
          <w:tcPr>
            <w:tcW w:w="6294"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Внесение изменений в местные нормативы градостроительного проектирования Миасского городского округа </w:t>
            </w:r>
            <w:r w:rsidRPr="005A477C">
              <w:rPr>
                <w:rFonts w:ascii="PT Astra Serif" w:eastAsiaTheme="minorEastAsia" w:hAnsi="PT Astra Serif"/>
                <w:sz w:val="22"/>
                <w:szCs w:val="22"/>
              </w:rPr>
              <w:t>Челябинской области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штук</w:t>
            </w:r>
          </w:p>
        </w:tc>
        <w:tc>
          <w:tcPr>
            <w:tcW w:w="0" w:type="auto"/>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75E35">
            <w:pPr>
              <w:spacing w:line="276" w:lineRule="auto"/>
              <w:jc w:val="center"/>
              <w:rPr>
                <w:rFonts w:ascii="PT Astra Serif" w:eastAsiaTheme="minorEastAsia" w:hAnsi="PT Astra Serif"/>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0</w:t>
            </w:r>
          </w:p>
        </w:tc>
        <w:tc>
          <w:tcPr>
            <w:tcW w:w="1176"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0</w:t>
            </w:r>
          </w:p>
        </w:tc>
        <w:tc>
          <w:tcPr>
            <w:tcW w:w="1132"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0</w:t>
            </w:r>
          </w:p>
        </w:tc>
        <w:tc>
          <w:tcPr>
            <w:tcW w:w="2126"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Управление </w:t>
            </w:r>
            <w:proofErr w:type="spellStart"/>
            <w:r w:rsidRPr="005A477C">
              <w:rPr>
                <w:rFonts w:ascii="PT Astra Serif" w:eastAsiaTheme="minorEastAsia" w:hAnsi="PT Astra Serif"/>
                <w:sz w:val="22"/>
                <w:szCs w:val="22"/>
                <w:lang w:eastAsia="en-US"/>
              </w:rPr>
              <w:t>АиГ</w:t>
            </w:r>
            <w:proofErr w:type="spellEnd"/>
          </w:p>
        </w:tc>
      </w:tr>
      <w:tr w:rsidR="005A477C" w:rsidRPr="005A477C" w:rsidTr="005D3723">
        <w:tc>
          <w:tcPr>
            <w:tcW w:w="15711" w:type="dxa"/>
            <w:gridSpan w:val="8"/>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3. Цель муниципальной программы «Осуществление функций по управлению и распоряжению земельными участками на территории Миасского городского округа </w:t>
            </w:r>
            <w:r w:rsidRPr="005A477C">
              <w:rPr>
                <w:rFonts w:ascii="PT Astra Serif" w:eastAsiaTheme="minorEastAsia" w:hAnsi="PT Astra Serif"/>
                <w:sz w:val="22"/>
                <w:szCs w:val="22"/>
              </w:rPr>
              <w:t>Челябинской области</w:t>
            </w:r>
            <w:r w:rsidRPr="005A477C">
              <w:rPr>
                <w:rFonts w:ascii="PT Astra Serif" w:eastAsiaTheme="minorEastAsia" w:hAnsi="PT Astra Serif"/>
                <w:sz w:val="22"/>
                <w:szCs w:val="22"/>
                <w:lang w:eastAsia="en-US"/>
              </w:rPr>
              <w:t xml:space="preserve">» </w:t>
            </w:r>
          </w:p>
        </w:tc>
      </w:tr>
      <w:tr w:rsidR="005A477C" w:rsidRPr="005A477C" w:rsidTr="00675E35">
        <w:trPr>
          <w:trHeight w:val="472"/>
        </w:trPr>
        <w:tc>
          <w:tcPr>
            <w:tcW w:w="0" w:type="auto"/>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3.1.</w:t>
            </w:r>
          </w:p>
        </w:tc>
        <w:tc>
          <w:tcPr>
            <w:tcW w:w="6294"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Количество земельных участков, сведения о которых внесены в Единый государственный реестр недвижимости, для бесплатного предоставления в собственность граждан для индивидуального </w:t>
            </w:r>
            <w:r w:rsidRPr="005A477C">
              <w:rPr>
                <w:rFonts w:ascii="PT Astra Serif" w:eastAsiaTheme="minorEastAsia" w:hAnsi="PT Astra Serif"/>
                <w:sz w:val="22"/>
                <w:szCs w:val="22"/>
                <w:lang w:eastAsia="en-US"/>
              </w:rPr>
              <w:lastRenderedPageBreak/>
              <w:t xml:space="preserve">жилищного строительства или ведения личного подсобного хозяйства с возведением жилого дома на приусадебном земельном участке на территории Миасского городского округа </w:t>
            </w:r>
            <w:r w:rsidRPr="005A477C">
              <w:rPr>
                <w:rFonts w:ascii="PT Astra Serif" w:eastAsiaTheme="minorEastAsia" w:hAnsi="PT Astra Serif"/>
                <w:sz w:val="22"/>
                <w:szCs w:val="22"/>
              </w:rPr>
              <w:t>Челябинской области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lastRenderedPageBreak/>
              <w:t>штук</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120</w:t>
            </w:r>
          </w:p>
        </w:tc>
        <w:tc>
          <w:tcPr>
            <w:tcW w:w="1176"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50</w:t>
            </w:r>
          </w:p>
        </w:tc>
        <w:tc>
          <w:tcPr>
            <w:tcW w:w="1132"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50</w:t>
            </w:r>
          </w:p>
        </w:tc>
        <w:tc>
          <w:tcPr>
            <w:tcW w:w="2126"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Управление </w:t>
            </w:r>
            <w:proofErr w:type="spellStart"/>
            <w:r w:rsidRPr="005A477C">
              <w:rPr>
                <w:rFonts w:ascii="PT Astra Serif" w:eastAsiaTheme="minorEastAsia" w:hAnsi="PT Astra Serif"/>
                <w:sz w:val="22"/>
                <w:szCs w:val="22"/>
                <w:lang w:eastAsia="en-US"/>
              </w:rPr>
              <w:t>АиГ</w:t>
            </w:r>
            <w:proofErr w:type="spellEnd"/>
          </w:p>
        </w:tc>
      </w:tr>
      <w:tr w:rsidR="005A477C" w:rsidRPr="005A477C" w:rsidTr="00675E35">
        <w:tc>
          <w:tcPr>
            <w:tcW w:w="0" w:type="auto"/>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lastRenderedPageBreak/>
              <w:t>3.2.</w:t>
            </w:r>
          </w:p>
        </w:tc>
        <w:tc>
          <w:tcPr>
            <w:tcW w:w="6294"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Количество земельных участков, сведения о которых внесены в Единый государственный реестр недвижимости, для проведения торгов (конкурсов, аукционов)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штук</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50</w:t>
            </w:r>
          </w:p>
        </w:tc>
        <w:tc>
          <w:tcPr>
            <w:tcW w:w="1176"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50</w:t>
            </w:r>
          </w:p>
        </w:tc>
        <w:tc>
          <w:tcPr>
            <w:tcW w:w="1132"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50</w:t>
            </w:r>
          </w:p>
        </w:tc>
        <w:tc>
          <w:tcPr>
            <w:tcW w:w="2126"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Управление </w:t>
            </w:r>
            <w:proofErr w:type="spellStart"/>
            <w:r w:rsidRPr="005A477C">
              <w:rPr>
                <w:rFonts w:ascii="PT Astra Serif" w:eastAsiaTheme="minorEastAsia" w:hAnsi="PT Astra Serif"/>
                <w:sz w:val="22"/>
                <w:szCs w:val="22"/>
                <w:lang w:eastAsia="en-US"/>
              </w:rPr>
              <w:t>АиГ</w:t>
            </w:r>
            <w:proofErr w:type="spellEnd"/>
          </w:p>
        </w:tc>
      </w:tr>
      <w:tr w:rsidR="005A477C" w:rsidRPr="005A477C" w:rsidTr="00675E35">
        <w:tc>
          <w:tcPr>
            <w:tcW w:w="0" w:type="auto"/>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3.3.</w:t>
            </w:r>
          </w:p>
        </w:tc>
        <w:tc>
          <w:tcPr>
            <w:tcW w:w="6294"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Количество земельных участков, сведения о которых внесены в Единый государственный реестр недвижимости, занятых объектами, находящимися в собственности Миасского  городского округа </w:t>
            </w:r>
            <w:r w:rsidRPr="005A477C">
              <w:rPr>
                <w:rFonts w:ascii="PT Astra Serif" w:eastAsiaTheme="minorEastAsia" w:hAnsi="PT Astra Serif"/>
                <w:sz w:val="22"/>
                <w:szCs w:val="22"/>
              </w:rPr>
              <w:t>Челябинской области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штук</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5</w:t>
            </w:r>
          </w:p>
        </w:tc>
        <w:tc>
          <w:tcPr>
            <w:tcW w:w="1176"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5</w:t>
            </w:r>
          </w:p>
        </w:tc>
        <w:tc>
          <w:tcPr>
            <w:tcW w:w="1132"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5</w:t>
            </w:r>
          </w:p>
        </w:tc>
        <w:tc>
          <w:tcPr>
            <w:tcW w:w="2126"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Управление </w:t>
            </w:r>
            <w:proofErr w:type="spellStart"/>
            <w:r w:rsidRPr="005A477C">
              <w:rPr>
                <w:rFonts w:ascii="PT Astra Serif" w:eastAsiaTheme="minorEastAsia" w:hAnsi="PT Astra Serif"/>
                <w:sz w:val="22"/>
                <w:szCs w:val="22"/>
                <w:lang w:eastAsia="en-US"/>
              </w:rPr>
              <w:t>АиГ</w:t>
            </w:r>
            <w:proofErr w:type="spellEnd"/>
          </w:p>
        </w:tc>
      </w:tr>
      <w:tr w:rsidR="005A477C" w:rsidRPr="005A477C" w:rsidTr="00675E35">
        <w:tc>
          <w:tcPr>
            <w:tcW w:w="0" w:type="auto"/>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3.4. </w:t>
            </w:r>
          </w:p>
        </w:tc>
        <w:tc>
          <w:tcPr>
            <w:tcW w:w="6294"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Количество земельных участков, сведения о которых внесены в Единый государственный реестр недвижимости, для муниципальных нужд</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штук</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5</w:t>
            </w:r>
          </w:p>
        </w:tc>
        <w:tc>
          <w:tcPr>
            <w:tcW w:w="1176"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5</w:t>
            </w:r>
          </w:p>
        </w:tc>
        <w:tc>
          <w:tcPr>
            <w:tcW w:w="1132"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5</w:t>
            </w:r>
          </w:p>
        </w:tc>
        <w:tc>
          <w:tcPr>
            <w:tcW w:w="2126"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Управление </w:t>
            </w:r>
            <w:proofErr w:type="spellStart"/>
            <w:r w:rsidRPr="005A477C">
              <w:rPr>
                <w:rFonts w:ascii="PT Astra Serif" w:eastAsiaTheme="minorEastAsia" w:hAnsi="PT Astra Serif"/>
                <w:sz w:val="22"/>
                <w:szCs w:val="22"/>
                <w:lang w:eastAsia="en-US"/>
              </w:rPr>
              <w:t>АиГ</w:t>
            </w:r>
            <w:proofErr w:type="spellEnd"/>
          </w:p>
        </w:tc>
      </w:tr>
      <w:tr w:rsidR="005A477C" w:rsidRPr="005A477C" w:rsidTr="00675E35">
        <w:tc>
          <w:tcPr>
            <w:tcW w:w="0" w:type="auto"/>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3.5.</w:t>
            </w:r>
          </w:p>
        </w:tc>
        <w:tc>
          <w:tcPr>
            <w:tcW w:w="6294"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Выполнение комплексных кадастровых работ на территории Миасского городского округа </w:t>
            </w:r>
            <w:r w:rsidRPr="005A477C">
              <w:rPr>
                <w:rFonts w:ascii="PT Astra Serif" w:eastAsiaTheme="minorEastAsia" w:hAnsi="PT Astra Serif"/>
                <w:sz w:val="22"/>
                <w:szCs w:val="22"/>
              </w:rPr>
              <w:t>Челябинской области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штук</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0</w:t>
            </w:r>
          </w:p>
        </w:tc>
        <w:tc>
          <w:tcPr>
            <w:tcW w:w="1176"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0</w:t>
            </w:r>
          </w:p>
        </w:tc>
        <w:tc>
          <w:tcPr>
            <w:tcW w:w="1132"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0</w:t>
            </w:r>
          </w:p>
        </w:tc>
        <w:tc>
          <w:tcPr>
            <w:tcW w:w="2126"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Управление ЗО</w:t>
            </w:r>
          </w:p>
        </w:tc>
      </w:tr>
      <w:tr w:rsidR="005A477C" w:rsidRPr="005A477C" w:rsidTr="00675E35">
        <w:tc>
          <w:tcPr>
            <w:tcW w:w="0" w:type="auto"/>
            <w:tcBorders>
              <w:top w:val="single" w:sz="4" w:space="0" w:color="auto"/>
              <w:left w:val="single" w:sz="4" w:space="0" w:color="auto"/>
              <w:bottom w:val="single" w:sz="4" w:space="0" w:color="auto"/>
              <w:right w:val="single" w:sz="4" w:space="0" w:color="auto"/>
            </w:tcBorders>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3.6.</w:t>
            </w:r>
          </w:p>
        </w:tc>
        <w:tc>
          <w:tcPr>
            <w:tcW w:w="6294" w:type="dxa"/>
            <w:tcBorders>
              <w:top w:val="single" w:sz="4" w:space="0" w:color="auto"/>
              <w:left w:val="single" w:sz="4" w:space="0" w:color="auto"/>
              <w:bottom w:val="single" w:sz="4" w:space="0" w:color="auto"/>
              <w:right w:val="single" w:sz="4" w:space="0" w:color="auto"/>
            </w:tcBorders>
          </w:tcPr>
          <w:p w:rsidR="00686A54" w:rsidRPr="005A477C" w:rsidRDefault="00686A54" w:rsidP="00685EC9">
            <w:pPr>
              <w:widowControl w:val="0"/>
              <w:autoSpaceDE w:val="0"/>
              <w:autoSpaceDN w:val="0"/>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Количество  решений о выявлении правообладателя ранее учтенного объекта недвижимости </w:t>
            </w:r>
          </w:p>
        </w:tc>
        <w:tc>
          <w:tcPr>
            <w:tcW w:w="0" w:type="auto"/>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75E35">
            <w:pPr>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штук</w:t>
            </w:r>
          </w:p>
        </w:tc>
        <w:tc>
          <w:tcPr>
            <w:tcW w:w="0" w:type="auto"/>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10</w:t>
            </w:r>
          </w:p>
        </w:tc>
        <w:tc>
          <w:tcPr>
            <w:tcW w:w="1176" w:type="dxa"/>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0</w:t>
            </w:r>
          </w:p>
        </w:tc>
        <w:tc>
          <w:tcPr>
            <w:tcW w:w="1132" w:type="dxa"/>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75E35">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0</w:t>
            </w:r>
          </w:p>
        </w:tc>
        <w:tc>
          <w:tcPr>
            <w:tcW w:w="2126" w:type="dxa"/>
            <w:tcBorders>
              <w:top w:val="single" w:sz="4" w:space="0" w:color="auto"/>
              <w:left w:val="single" w:sz="4" w:space="0" w:color="auto"/>
              <w:bottom w:val="single" w:sz="4" w:space="0" w:color="auto"/>
              <w:right w:val="single" w:sz="4" w:space="0" w:color="auto"/>
            </w:tcBorders>
          </w:tcPr>
          <w:p w:rsidR="00686A54" w:rsidRPr="005A477C" w:rsidRDefault="00686A54" w:rsidP="00685EC9">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Управление ЗО</w:t>
            </w:r>
          </w:p>
        </w:tc>
      </w:tr>
    </w:tbl>
    <w:p w:rsidR="00686A54" w:rsidRPr="005A477C" w:rsidRDefault="00686A54" w:rsidP="00685EC9">
      <w:pPr>
        <w:rPr>
          <w:rFonts w:ascii="PT Astra Serif" w:eastAsiaTheme="minorEastAsia" w:hAnsi="PT Astra Serif"/>
          <w:sz w:val="22"/>
          <w:szCs w:val="22"/>
        </w:rPr>
      </w:pPr>
    </w:p>
    <w:p w:rsidR="00686A54" w:rsidRPr="005A477C" w:rsidRDefault="00686A54"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3. Структура муниципальной программы</w:t>
      </w:r>
    </w:p>
    <w:p w:rsidR="00686A54" w:rsidRPr="005A477C" w:rsidRDefault="00686A54" w:rsidP="00685EC9">
      <w:pPr>
        <w:widowControl w:val="0"/>
        <w:autoSpaceDE w:val="0"/>
        <w:autoSpaceDN w:val="0"/>
        <w:jc w:val="both"/>
        <w:rPr>
          <w:rFonts w:ascii="PT Astra Serif" w:eastAsiaTheme="minorEastAsia" w:hAnsi="PT Astra Serif"/>
          <w:sz w:val="22"/>
          <w:szCs w:val="22"/>
        </w:rPr>
      </w:pPr>
    </w:p>
    <w:tbl>
      <w:tblPr>
        <w:tblW w:w="15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792"/>
        <w:gridCol w:w="3948"/>
        <w:gridCol w:w="5528"/>
        <w:gridCol w:w="5670"/>
      </w:tblGrid>
      <w:tr w:rsidR="005A477C" w:rsidRPr="005A477C" w:rsidTr="005D3723">
        <w:tc>
          <w:tcPr>
            <w:tcW w:w="792"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N </w:t>
            </w:r>
            <w:proofErr w:type="gramStart"/>
            <w:r w:rsidRPr="005A477C">
              <w:rPr>
                <w:rFonts w:ascii="PT Astra Serif" w:eastAsiaTheme="minorEastAsia" w:hAnsi="PT Astra Serif"/>
                <w:sz w:val="22"/>
                <w:szCs w:val="22"/>
                <w:lang w:eastAsia="en-US"/>
              </w:rPr>
              <w:t>п</w:t>
            </w:r>
            <w:proofErr w:type="gramEnd"/>
            <w:r w:rsidRPr="005A477C">
              <w:rPr>
                <w:rFonts w:ascii="PT Astra Serif" w:eastAsiaTheme="minorEastAsia" w:hAnsi="PT Astra Serif"/>
                <w:sz w:val="22"/>
                <w:szCs w:val="22"/>
                <w:lang w:eastAsia="en-US"/>
              </w:rPr>
              <w:t>/п</w:t>
            </w:r>
          </w:p>
        </w:tc>
        <w:tc>
          <w:tcPr>
            <w:tcW w:w="3948"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Задачи структурного элемента</w:t>
            </w:r>
          </w:p>
        </w:tc>
        <w:tc>
          <w:tcPr>
            <w:tcW w:w="5528"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Краткое описание ожидаемых эффектов от реализации задачи структурного элемента</w:t>
            </w:r>
          </w:p>
        </w:tc>
        <w:tc>
          <w:tcPr>
            <w:tcW w:w="5670"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Связь с показателями</w:t>
            </w:r>
          </w:p>
        </w:tc>
      </w:tr>
      <w:tr w:rsidR="005A477C" w:rsidRPr="005A477C" w:rsidTr="005D3723">
        <w:tc>
          <w:tcPr>
            <w:tcW w:w="792"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w:t>
            </w:r>
          </w:p>
        </w:tc>
        <w:tc>
          <w:tcPr>
            <w:tcW w:w="3948"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2</w:t>
            </w:r>
          </w:p>
        </w:tc>
        <w:tc>
          <w:tcPr>
            <w:tcW w:w="5528"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3</w:t>
            </w:r>
          </w:p>
        </w:tc>
        <w:tc>
          <w:tcPr>
            <w:tcW w:w="5670" w:type="dxa"/>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4</w:t>
            </w:r>
          </w:p>
        </w:tc>
      </w:tr>
      <w:tr w:rsidR="005A477C" w:rsidRPr="005A477C" w:rsidTr="005D3723">
        <w:tc>
          <w:tcPr>
            <w:tcW w:w="15938" w:type="dxa"/>
            <w:gridSpan w:val="4"/>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1.1. </w:t>
            </w:r>
            <w:r w:rsidRPr="005A477C">
              <w:rPr>
                <w:rFonts w:ascii="PT Astra Serif" w:eastAsiaTheme="minorEastAsia" w:hAnsi="PT Astra Serif"/>
                <w:sz w:val="22"/>
                <w:szCs w:val="22"/>
              </w:rPr>
              <w:t>Комплекс процессных мероприятий  «</w:t>
            </w:r>
            <w:r w:rsidRPr="005A477C">
              <w:rPr>
                <w:rFonts w:ascii="PT Astra Serif" w:eastAsiaTheme="minorEastAsia" w:hAnsi="PT Astra Serif"/>
                <w:sz w:val="22"/>
                <w:szCs w:val="22"/>
                <w:lang w:eastAsia="en-US"/>
              </w:rPr>
              <w:t>Проектирование архитектурно-художественной освещения с целью повышения качества городской среды»</w:t>
            </w:r>
          </w:p>
        </w:tc>
      </w:tr>
      <w:tr w:rsidR="005A477C" w:rsidRPr="005A477C" w:rsidTr="005D3723">
        <w:tc>
          <w:tcPr>
            <w:tcW w:w="4740" w:type="dxa"/>
            <w:gridSpan w:val="2"/>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Ответственный за реализацию: </w:t>
            </w:r>
            <w:proofErr w:type="spellStart"/>
            <w:r w:rsidRPr="005A477C">
              <w:rPr>
                <w:rFonts w:ascii="PT Astra Serif" w:eastAsiaTheme="minorEastAsia" w:hAnsi="PT Astra Serif"/>
                <w:sz w:val="22"/>
                <w:szCs w:val="22"/>
                <w:lang w:eastAsia="en-US"/>
              </w:rPr>
              <w:t>УАиГ</w:t>
            </w:r>
            <w:proofErr w:type="spellEnd"/>
          </w:p>
        </w:tc>
        <w:tc>
          <w:tcPr>
            <w:tcW w:w="11198" w:type="dxa"/>
            <w:gridSpan w:val="2"/>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Срок реализации (2026 год – 2028 год)</w:t>
            </w:r>
          </w:p>
        </w:tc>
      </w:tr>
      <w:tr w:rsidR="005A477C" w:rsidRPr="005A477C" w:rsidTr="005D3723">
        <w:tc>
          <w:tcPr>
            <w:tcW w:w="792"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1.1.1.</w:t>
            </w:r>
          </w:p>
        </w:tc>
        <w:tc>
          <w:tcPr>
            <w:tcW w:w="3948"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Задача 1:  Обеспечение улучшения качества городской среды</w:t>
            </w:r>
          </w:p>
        </w:tc>
        <w:tc>
          <w:tcPr>
            <w:tcW w:w="5528"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Повышение уровня привлекательности и</w:t>
            </w:r>
          </w:p>
          <w:p w:rsidR="00686A54" w:rsidRPr="005A477C" w:rsidRDefault="00686A54" w:rsidP="00685EC9">
            <w:pPr>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комфорта визуальной составляющей городской среды г. </w:t>
            </w:r>
            <w:r w:rsidRPr="005A477C">
              <w:rPr>
                <w:rFonts w:ascii="PT Astra Serif" w:eastAsiaTheme="minorEastAsia" w:hAnsi="PT Astra Serif"/>
                <w:sz w:val="22"/>
                <w:szCs w:val="22"/>
                <w:lang w:eastAsia="en-US"/>
              </w:rPr>
              <w:lastRenderedPageBreak/>
              <w:t>Миасса.</w:t>
            </w:r>
          </w:p>
        </w:tc>
        <w:tc>
          <w:tcPr>
            <w:tcW w:w="5670"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lastRenderedPageBreak/>
              <w:t xml:space="preserve">Разработка проектов архитектурно  – художественного освещения; Разработка проектов благоустройства </w:t>
            </w:r>
            <w:r w:rsidRPr="005A477C">
              <w:rPr>
                <w:rFonts w:ascii="PT Astra Serif" w:eastAsiaTheme="minorEastAsia" w:hAnsi="PT Astra Serif"/>
                <w:sz w:val="22"/>
                <w:szCs w:val="22"/>
                <w:lang w:eastAsia="en-US"/>
              </w:rPr>
              <w:lastRenderedPageBreak/>
              <w:t>общественных территорий</w:t>
            </w:r>
          </w:p>
        </w:tc>
      </w:tr>
      <w:tr w:rsidR="005A477C" w:rsidRPr="005A477C" w:rsidTr="005D3723">
        <w:tc>
          <w:tcPr>
            <w:tcW w:w="792" w:type="dxa"/>
            <w:tcBorders>
              <w:top w:val="single" w:sz="4" w:space="0" w:color="auto"/>
              <w:left w:val="single" w:sz="4" w:space="0" w:color="auto"/>
              <w:bottom w:val="single" w:sz="4" w:space="0" w:color="auto"/>
              <w:right w:val="single" w:sz="4" w:space="0" w:color="auto"/>
            </w:tcBorders>
          </w:tcPr>
          <w:p w:rsidR="00686A54" w:rsidRPr="005A477C" w:rsidRDefault="00686A54" w:rsidP="00685EC9">
            <w:pPr>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lastRenderedPageBreak/>
              <w:t>1.1.2.</w:t>
            </w:r>
          </w:p>
        </w:tc>
        <w:tc>
          <w:tcPr>
            <w:tcW w:w="3948" w:type="dxa"/>
            <w:tcBorders>
              <w:top w:val="single" w:sz="4" w:space="0" w:color="auto"/>
              <w:left w:val="single" w:sz="4" w:space="0" w:color="auto"/>
              <w:bottom w:val="single" w:sz="4" w:space="0" w:color="auto"/>
              <w:right w:val="single" w:sz="4" w:space="0" w:color="auto"/>
            </w:tcBorders>
          </w:tcPr>
          <w:p w:rsidR="00686A54" w:rsidRPr="005A477C" w:rsidRDefault="00686A54" w:rsidP="00685EC9">
            <w:pPr>
              <w:widowControl w:val="0"/>
              <w:autoSpaceDE w:val="0"/>
              <w:autoSpaceDN w:val="0"/>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Задача:  «Фонд благоустройства Миасского городского округа </w:t>
            </w:r>
            <w:r w:rsidRPr="005A477C">
              <w:rPr>
                <w:rFonts w:ascii="PT Astra Serif" w:eastAsiaTheme="minorEastAsia" w:hAnsi="PT Astra Serif"/>
                <w:sz w:val="22"/>
                <w:szCs w:val="22"/>
              </w:rPr>
              <w:t>Челябинской области</w:t>
            </w:r>
            <w:r w:rsidRPr="005A477C">
              <w:rPr>
                <w:rFonts w:ascii="PT Astra Serif" w:eastAsiaTheme="minorEastAsia" w:hAnsi="PT Astra Serif"/>
                <w:sz w:val="22"/>
                <w:szCs w:val="22"/>
                <w:lang w:eastAsia="en-US"/>
              </w:rPr>
              <w:t>»</w:t>
            </w:r>
          </w:p>
        </w:tc>
        <w:tc>
          <w:tcPr>
            <w:tcW w:w="5528" w:type="dxa"/>
            <w:tcBorders>
              <w:top w:val="single" w:sz="4" w:space="0" w:color="auto"/>
              <w:left w:val="single" w:sz="4" w:space="0" w:color="auto"/>
              <w:bottom w:val="single" w:sz="4" w:space="0" w:color="auto"/>
              <w:right w:val="single" w:sz="4" w:space="0" w:color="auto"/>
            </w:tcBorders>
          </w:tcPr>
          <w:p w:rsidR="00686A54" w:rsidRPr="005A477C" w:rsidRDefault="00686A54" w:rsidP="00CF22B6">
            <w:pPr>
              <w:jc w:val="both"/>
              <w:rPr>
                <w:rFonts w:ascii="PT Astra Serif" w:eastAsiaTheme="minorEastAsia" w:hAnsi="PT Astra Serif"/>
              </w:rPr>
            </w:pPr>
            <w:r w:rsidRPr="005A477C">
              <w:rPr>
                <w:rFonts w:ascii="PT Astra Serif" w:eastAsiaTheme="minorEastAsia" w:hAnsi="PT Astra Serif"/>
                <w:sz w:val="22"/>
                <w:szCs w:val="22"/>
              </w:rPr>
              <w:t>Привлечение дополнительных по отношению к бюджету Миасского городского округа Челябинской области сре</w:t>
            </w:r>
            <w:proofErr w:type="gramStart"/>
            <w:r w:rsidRPr="005A477C">
              <w:rPr>
                <w:rFonts w:ascii="PT Astra Serif" w:eastAsiaTheme="minorEastAsia" w:hAnsi="PT Astra Serif"/>
                <w:sz w:val="22"/>
                <w:szCs w:val="22"/>
              </w:rPr>
              <w:t>дств дл</w:t>
            </w:r>
            <w:proofErr w:type="gramEnd"/>
            <w:r w:rsidRPr="005A477C">
              <w:rPr>
                <w:rFonts w:ascii="PT Astra Serif" w:eastAsiaTheme="minorEastAsia" w:hAnsi="PT Astra Serif"/>
                <w:sz w:val="22"/>
                <w:szCs w:val="22"/>
              </w:rPr>
              <w:t>я реализации на территории Миасского городского округа Челябинской области задач в сфере благоустройства и финансирования конкретных практических мероприятий в области благоустройства и поддержания инфраструктуры Миасского городского округа Челябинской области в надлежащем состоянии</w:t>
            </w:r>
          </w:p>
        </w:tc>
        <w:tc>
          <w:tcPr>
            <w:tcW w:w="5670" w:type="dxa"/>
            <w:tcBorders>
              <w:top w:val="single" w:sz="4" w:space="0" w:color="auto"/>
              <w:left w:val="single" w:sz="4" w:space="0" w:color="auto"/>
              <w:bottom w:val="single" w:sz="4" w:space="0" w:color="auto"/>
              <w:right w:val="single" w:sz="4" w:space="0" w:color="auto"/>
            </w:tcBorders>
          </w:tcPr>
          <w:p w:rsidR="00686A54" w:rsidRPr="005A477C" w:rsidRDefault="00686A54" w:rsidP="00685EC9">
            <w:pPr>
              <w:rPr>
                <w:rFonts w:ascii="PT Astra Serif" w:hAnsi="PT Astra Serif"/>
              </w:rPr>
            </w:pPr>
            <w:r w:rsidRPr="005A477C">
              <w:rPr>
                <w:rFonts w:ascii="PT Astra Serif" w:eastAsiaTheme="minorEastAsia" w:hAnsi="PT Astra Serif"/>
                <w:sz w:val="22"/>
                <w:szCs w:val="22"/>
              </w:rPr>
              <w:t>Создание Фонда благоустройства Миасского городского округа Челябинской области</w:t>
            </w:r>
          </w:p>
        </w:tc>
      </w:tr>
      <w:tr w:rsidR="005A477C" w:rsidRPr="005A477C" w:rsidTr="005D3723">
        <w:tc>
          <w:tcPr>
            <w:tcW w:w="15938" w:type="dxa"/>
            <w:gridSpan w:val="4"/>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widowControl w:val="0"/>
              <w:autoSpaceDE w:val="0"/>
              <w:autoSpaceDN w:val="0"/>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1.2. </w:t>
            </w:r>
            <w:r w:rsidRPr="005A477C">
              <w:rPr>
                <w:rFonts w:ascii="PT Astra Serif" w:eastAsiaTheme="minorEastAsia" w:hAnsi="PT Astra Serif"/>
                <w:sz w:val="22"/>
                <w:szCs w:val="22"/>
              </w:rPr>
              <w:t>Комплекс процессных мероприятий  «</w:t>
            </w:r>
            <w:r w:rsidRPr="005A477C">
              <w:rPr>
                <w:rFonts w:ascii="PT Astra Serif" w:eastAsiaTheme="minorEastAsia" w:hAnsi="PT Astra Serif"/>
                <w:sz w:val="22"/>
                <w:szCs w:val="22"/>
                <w:lang w:eastAsia="en-US"/>
              </w:rPr>
              <w:t>Подготовка документов в области градостроительной деятельности»</w:t>
            </w:r>
          </w:p>
        </w:tc>
      </w:tr>
      <w:tr w:rsidR="005A477C" w:rsidRPr="005A477C" w:rsidTr="005D3723">
        <w:tc>
          <w:tcPr>
            <w:tcW w:w="4740" w:type="dxa"/>
            <w:gridSpan w:val="2"/>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Ответственный за реализацию: </w:t>
            </w:r>
            <w:proofErr w:type="spellStart"/>
            <w:r w:rsidRPr="005A477C">
              <w:rPr>
                <w:rFonts w:ascii="PT Astra Serif" w:eastAsiaTheme="minorEastAsia" w:hAnsi="PT Astra Serif"/>
                <w:sz w:val="22"/>
                <w:szCs w:val="22"/>
                <w:lang w:eastAsia="en-US"/>
              </w:rPr>
              <w:t>УАиГ</w:t>
            </w:r>
            <w:proofErr w:type="spellEnd"/>
          </w:p>
        </w:tc>
        <w:tc>
          <w:tcPr>
            <w:tcW w:w="11198" w:type="dxa"/>
            <w:gridSpan w:val="2"/>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Срок реализации (2026 год – 2028 год)</w:t>
            </w:r>
          </w:p>
        </w:tc>
      </w:tr>
      <w:tr w:rsidR="005A477C" w:rsidRPr="005A477C" w:rsidTr="005D3723">
        <w:tc>
          <w:tcPr>
            <w:tcW w:w="792"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1.2.1.</w:t>
            </w:r>
          </w:p>
        </w:tc>
        <w:tc>
          <w:tcPr>
            <w:tcW w:w="3948"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both"/>
              <w:rPr>
                <w:rFonts w:ascii="PT Astra Serif" w:hAnsi="PT Astra Serif"/>
                <w:lang w:eastAsia="en-US"/>
              </w:rPr>
            </w:pPr>
            <w:r w:rsidRPr="005A477C">
              <w:rPr>
                <w:rFonts w:ascii="PT Astra Serif" w:eastAsiaTheme="minorEastAsia" w:hAnsi="PT Astra Serif"/>
                <w:sz w:val="22"/>
                <w:szCs w:val="22"/>
                <w:lang w:eastAsia="en-US"/>
              </w:rPr>
              <w:t>Задача 1: Приведение документов в области градостроительной деятельности в соответствие с действующим законодательством</w:t>
            </w:r>
          </w:p>
        </w:tc>
        <w:tc>
          <w:tcPr>
            <w:tcW w:w="5528"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Подготовка предложений о  внесении изменений в Генеральный план и Правила землепользования и застройки Миасского городского округа</w:t>
            </w:r>
            <w:r w:rsidRPr="005A477C">
              <w:rPr>
                <w:rFonts w:ascii="PT Astra Serif" w:eastAsiaTheme="minorEastAsia" w:hAnsi="PT Astra Serif"/>
                <w:sz w:val="22"/>
                <w:szCs w:val="22"/>
              </w:rPr>
              <w:t xml:space="preserve"> Челябинской области</w:t>
            </w:r>
            <w:r w:rsidRPr="005A477C">
              <w:rPr>
                <w:rFonts w:ascii="PT Astra Serif" w:eastAsiaTheme="minorEastAsia" w:hAnsi="PT Astra Serif"/>
                <w:sz w:val="22"/>
                <w:szCs w:val="22"/>
                <w:lang w:eastAsia="en-US"/>
              </w:rPr>
              <w:t>.</w:t>
            </w:r>
          </w:p>
          <w:p w:rsidR="00686A54" w:rsidRPr="005A477C" w:rsidRDefault="00686A54" w:rsidP="00685EC9">
            <w:pPr>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Разработка проекта Генерального плана и Правил землепользования и застройки Миасского городского округа</w:t>
            </w:r>
            <w:r w:rsidRPr="005A477C">
              <w:rPr>
                <w:rFonts w:ascii="PT Astra Serif" w:eastAsiaTheme="minorEastAsia" w:hAnsi="PT Astra Serif"/>
                <w:sz w:val="22"/>
                <w:szCs w:val="22"/>
              </w:rPr>
              <w:t xml:space="preserve"> Челябинской области</w:t>
            </w:r>
            <w:r w:rsidRPr="005A477C">
              <w:rPr>
                <w:rFonts w:ascii="PT Astra Serif" w:eastAsiaTheme="minorEastAsia" w:hAnsi="PT Astra Serif"/>
                <w:sz w:val="22"/>
                <w:szCs w:val="22"/>
                <w:lang w:eastAsia="en-US"/>
              </w:rPr>
              <w:t xml:space="preserve"> в целом, и применительно к каждому населенному пункту в соответствие с нормами действующего законодательства.</w:t>
            </w:r>
          </w:p>
        </w:tc>
        <w:tc>
          <w:tcPr>
            <w:tcW w:w="5670"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Подготовка Генерального плана и Правил землепользования и застройки Миасского городского округа </w:t>
            </w:r>
            <w:r w:rsidRPr="005A477C">
              <w:rPr>
                <w:rFonts w:ascii="PT Astra Serif" w:eastAsiaTheme="minorEastAsia" w:hAnsi="PT Astra Serif"/>
                <w:sz w:val="22"/>
                <w:szCs w:val="22"/>
              </w:rPr>
              <w:t>Челябинской области</w:t>
            </w:r>
            <w:r w:rsidRPr="005A477C">
              <w:rPr>
                <w:rFonts w:ascii="PT Astra Serif" w:eastAsiaTheme="minorEastAsia" w:hAnsi="PT Astra Serif"/>
                <w:sz w:val="22"/>
                <w:szCs w:val="22"/>
                <w:lang w:eastAsia="en-US"/>
              </w:rPr>
              <w:t xml:space="preserve"> в целом, и применительно к каждому населенному пункту</w:t>
            </w:r>
          </w:p>
        </w:tc>
      </w:tr>
      <w:tr w:rsidR="005A477C" w:rsidRPr="005A477C" w:rsidTr="005D3723">
        <w:tc>
          <w:tcPr>
            <w:tcW w:w="792" w:type="dxa"/>
            <w:vMerge w:val="restar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1.2.2.</w:t>
            </w:r>
          </w:p>
        </w:tc>
        <w:tc>
          <w:tcPr>
            <w:tcW w:w="3948" w:type="dxa"/>
            <w:vMerge w:val="restar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both"/>
              <w:rPr>
                <w:rFonts w:ascii="PT Astra Serif" w:hAnsi="PT Astra Serif"/>
                <w:lang w:eastAsia="en-US"/>
              </w:rPr>
            </w:pPr>
            <w:r w:rsidRPr="005A477C">
              <w:rPr>
                <w:rFonts w:ascii="PT Astra Serif" w:eastAsiaTheme="minorEastAsia" w:hAnsi="PT Astra Serif"/>
                <w:sz w:val="22"/>
                <w:szCs w:val="22"/>
                <w:lang w:eastAsia="en-US"/>
              </w:rPr>
              <w:t>Задача 2: Повышение эффективности планирования развития территорий</w:t>
            </w:r>
          </w:p>
        </w:tc>
        <w:tc>
          <w:tcPr>
            <w:tcW w:w="5528" w:type="dxa"/>
            <w:vMerge w:val="restar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Обеспечение устойчивого развития территорий, в том числе выделение элементов планировочной структуры, установление границ земельных участков, установление </w:t>
            </w:r>
            <w:proofErr w:type="gramStart"/>
            <w:r w:rsidRPr="005A477C">
              <w:rPr>
                <w:rFonts w:ascii="PT Astra Serif" w:eastAsiaTheme="minorEastAsia" w:hAnsi="PT Astra Serif"/>
                <w:sz w:val="22"/>
                <w:szCs w:val="22"/>
                <w:lang w:eastAsia="en-US"/>
              </w:rPr>
              <w:t>границ зон планируемого размещения объектов капитального строительства</w:t>
            </w:r>
            <w:proofErr w:type="gramEnd"/>
          </w:p>
        </w:tc>
        <w:tc>
          <w:tcPr>
            <w:tcW w:w="5670"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Разработка документации по планировке территории (проект планировки территории и (или) проект межевания территории)</w:t>
            </w:r>
          </w:p>
        </w:tc>
      </w:tr>
      <w:tr w:rsidR="005A477C" w:rsidRPr="005A477C" w:rsidTr="005D3723">
        <w:tc>
          <w:tcPr>
            <w:tcW w:w="792" w:type="dxa"/>
            <w:vMerge/>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rPr>
                <w:rFonts w:ascii="PT Astra Serif" w:eastAsiaTheme="minorEastAsia" w:hAnsi="PT Astra Serif"/>
                <w:lang w:eastAsia="en-US"/>
              </w:rPr>
            </w:pPr>
          </w:p>
        </w:tc>
        <w:tc>
          <w:tcPr>
            <w:tcW w:w="3948" w:type="dxa"/>
            <w:vMerge/>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rPr>
                <w:rFonts w:ascii="PT Astra Serif" w:hAnsi="PT Astra Serif"/>
                <w:lang w:eastAsia="en-US"/>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rPr>
                <w:rFonts w:ascii="PT Astra Serif" w:eastAsiaTheme="minorEastAsia" w:hAnsi="PT Astra Serif"/>
                <w:lang w:eastAsia="en-US"/>
              </w:rPr>
            </w:pPr>
          </w:p>
        </w:tc>
        <w:tc>
          <w:tcPr>
            <w:tcW w:w="5670"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Внесение изменений в местные нормативы градостроительного проектирования Миасского городского округа </w:t>
            </w:r>
            <w:r w:rsidRPr="005A477C">
              <w:rPr>
                <w:rFonts w:ascii="PT Astra Serif" w:eastAsiaTheme="minorEastAsia" w:hAnsi="PT Astra Serif"/>
                <w:sz w:val="22"/>
                <w:szCs w:val="22"/>
              </w:rPr>
              <w:t>Челябинской области</w:t>
            </w:r>
          </w:p>
        </w:tc>
      </w:tr>
      <w:tr w:rsidR="005A477C" w:rsidRPr="005A477C" w:rsidTr="005D3723">
        <w:tc>
          <w:tcPr>
            <w:tcW w:w="15938" w:type="dxa"/>
            <w:gridSpan w:val="4"/>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CF22B6">
            <w:pPr>
              <w:widowControl w:val="0"/>
              <w:autoSpaceDE w:val="0"/>
              <w:autoSpaceDN w:val="0"/>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1.3. </w:t>
            </w:r>
            <w:r w:rsidRPr="005A477C">
              <w:rPr>
                <w:rFonts w:ascii="PT Astra Serif" w:eastAsiaTheme="minorEastAsia" w:hAnsi="PT Astra Serif"/>
                <w:sz w:val="22"/>
                <w:szCs w:val="22"/>
              </w:rPr>
              <w:t>Комплекс процессных мероприятий  «</w:t>
            </w:r>
            <w:r w:rsidRPr="005A477C">
              <w:rPr>
                <w:rFonts w:ascii="PT Astra Serif" w:eastAsiaTheme="minorEastAsia" w:hAnsi="PT Astra Serif"/>
                <w:sz w:val="22"/>
                <w:szCs w:val="22"/>
                <w:lang w:eastAsia="en-US"/>
              </w:rPr>
              <w:t>Выполнение кадастровых работ с целью внесения сведений о земельных участках в Единый государственный реестр недвижимости»</w:t>
            </w:r>
          </w:p>
        </w:tc>
      </w:tr>
      <w:tr w:rsidR="005A477C" w:rsidRPr="005A477C" w:rsidTr="005D3723">
        <w:tc>
          <w:tcPr>
            <w:tcW w:w="4740" w:type="dxa"/>
            <w:gridSpan w:val="2"/>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Ответственный за реализацию: </w:t>
            </w:r>
            <w:proofErr w:type="spellStart"/>
            <w:r w:rsidRPr="005A477C">
              <w:rPr>
                <w:rFonts w:ascii="PT Astra Serif" w:eastAsiaTheme="minorEastAsia" w:hAnsi="PT Astra Serif"/>
                <w:sz w:val="22"/>
                <w:szCs w:val="22"/>
                <w:lang w:eastAsia="en-US"/>
              </w:rPr>
              <w:t>УАиГ</w:t>
            </w:r>
            <w:proofErr w:type="spellEnd"/>
          </w:p>
        </w:tc>
        <w:tc>
          <w:tcPr>
            <w:tcW w:w="11198" w:type="dxa"/>
            <w:gridSpan w:val="2"/>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Срок реализации (2026 год – 2028 год)</w:t>
            </w:r>
          </w:p>
        </w:tc>
      </w:tr>
      <w:tr w:rsidR="005A477C" w:rsidRPr="005A477C" w:rsidTr="005D3723">
        <w:tc>
          <w:tcPr>
            <w:tcW w:w="792" w:type="dxa"/>
            <w:vMerge w:val="restart"/>
            <w:tcBorders>
              <w:top w:val="single" w:sz="4" w:space="0" w:color="auto"/>
              <w:left w:val="single" w:sz="4" w:space="0" w:color="auto"/>
              <w:right w:val="single" w:sz="4" w:space="0" w:color="auto"/>
            </w:tcBorders>
            <w:hideMark/>
          </w:tcPr>
          <w:p w:rsidR="00686A54" w:rsidRPr="005A477C" w:rsidRDefault="00686A54" w:rsidP="00685EC9">
            <w:pPr>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1.3.1.</w:t>
            </w:r>
          </w:p>
        </w:tc>
        <w:tc>
          <w:tcPr>
            <w:tcW w:w="3948" w:type="dxa"/>
            <w:vMerge w:val="restart"/>
            <w:tcBorders>
              <w:top w:val="single" w:sz="4" w:space="0" w:color="auto"/>
              <w:left w:val="single" w:sz="4" w:space="0" w:color="auto"/>
              <w:right w:val="single" w:sz="4" w:space="0" w:color="auto"/>
            </w:tcBorders>
            <w:hideMark/>
          </w:tcPr>
          <w:p w:rsidR="00686A54" w:rsidRPr="005A477C" w:rsidRDefault="00686A54" w:rsidP="00685EC9">
            <w:pPr>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Задача 1: Обеспечение эффективного </w:t>
            </w:r>
            <w:r w:rsidRPr="005A477C">
              <w:rPr>
                <w:rFonts w:ascii="PT Astra Serif" w:eastAsiaTheme="minorEastAsia" w:hAnsi="PT Astra Serif"/>
                <w:sz w:val="22"/>
                <w:szCs w:val="22"/>
                <w:lang w:eastAsia="en-US"/>
              </w:rPr>
              <w:lastRenderedPageBreak/>
              <w:t>управления и распоряжения земельными участками на территории Миасского городского округа</w:t>
            </w:r>
            <w:r w:rsidRPr="005A477C">
              <w:rPr>
                <w:rFonts w:ascii="PT Astra Serif" w:eastAsiaTheme="minorEastAsia" w:hAnsi="PT Astra Serif"/>
                <w:sz w:val="22"/>
                <w:szCs w:val="22"/>
              </w:rPr>
              <w:t xml:space="preserve"> Челябинской области</w:t>
            </w:r>
          </w:p>
        </w:tc>
        <w:tc>
          <w:tcPr>
            <w:tcW w:w="5528" w:type="dxa"/>
            <w:vMerge w:val="restart"/>
            <w:tcBorders>
              <w:top w:val="single" w:sz="4" w:space="0" w:color="auto"/>
              <w:left w:val="single" w:sz="4" w:space="0" w:color="auto"/>
              <w:right w:val="single" w:sz="4" w:space="0" w:color="auto"/>
            </w:tcBorders>
            <w:hideMark/>
          </w:tcPr>
          <w:p w:rsidR="00686A54" w:rsidRPr="005A477C" w:rsidRDefault="00686A54" w:rsidP="00685EC9">
            <w:pPr>
              <w:spacing w:line="276" w:lineRule="auto"/>
              <w:jc w:val="both"/>
              <w:rPr>
                <w:rFonts w:ascii="PT Astra Serif" w:eastAsiaTheme="minorEastAsia" w:hAnsi="PT Astra Serif"/>
                <w:lang w:eastAsia="en-US"/>
              </w:rPr>
            </w:pPr>
            <w:proofErr w:type="gramStart"/>
            <w:r w:rsidRPr="005A477C">
              <w:rPr>
                <w:rFonts w:ascii="PT Astra Serif" w:eastAsiaTheme="minorEastAsia" w:hAnsi="PT Astra Serif"/>
                <w:sz w:val="22"/>
                <w:szCs w:val="22"/>
                <w:lang w:eastAsia="en-US"/>
              </w:rPr>
              <w:lastRenderedPageBreak/>
              <w:t xml:space="preserve">Выполнение кадастровых и комплексных кадастровых </w:t>
            </w:r>
            <w:r w:rsidRPr="005A477C">
              <w:rPr>
                <w:rFonts w:ascii="PT Astra Serif" w:eastAsiaTheme="minorEastAsia" w:hAnsi="PT Astra Serif"/>
                <w:sz w:val="22"/>
                <w:szCs w:val="22"/>
                <w:lang w:eastAsia="en-US"/>
              </w:rPr>
              <w:lastRenderedPageBreak/>
              <w:t xml:space="preserve">работ в целях  формирования, межевания и постановки на государственный кадастровых учет земельных участков. </w:t>
            </w:r>
            <w:proofErr w:type="gramEnd"/>
          </w:p>
        </w:tc>
        <w:tc>
          <w:tcPr>
            <w:tcW w:w="5670"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lastRenderedPageBreak/>
              <w:t xml:space="preserve">Количество земельных участков, сведения о которых </w:t>
            </w:r>
            <w:r w:rsidRPr="005A477C">
              <w:rPr>
                <w:rFonts w:ascii="PT Astra Serif" w:eastAsiaTheme="minorEastAsia" w:hAnsi="PT Astra Serif"/>
                <w:sz w:val="22"/>
                <w:szCs w:val="22"/>
                <w:lang w:eastAsia="en-US"/>
              </w:rPr>
              <w:lastRenderedPageBreak/>
              <w:t xml:space="preserve">внесены в Единый государственный реестр недвижимости, для бесплатного предоставления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Миасского городского округа </w:t>
            </w:r>
            <w:r w:rsidRPr="005A477C">
              <w:rPr>
                <w:rFonts w:ascii="PT Astra Serif" w:eastAsiaTheme="minorEastAsia" w:hAnsi="PT Astra Serif"/>
                <w:sz w:val="22"/>
                <w:szCs w:val="22"/>
              </w:rPr>
              <w:t>Челябинской области</w:t>
            </w:r>
          </w:p>
        </w:tc>
      </w:tr>
      <w:tr w:rsidR="005A477C" w:rsidRPr="005A477C" w:rsidTr="005D3723">
        <w:tc>
          <w:tcPr>
            <w:tcW w:w="792" w:type="dxa"/>
            <w:vMerge/>
            <w:tcBorders>
              <w:left w:val="single" w:sz="4" w:space="0" w:color="auto"/>
              <w:right w:val="single" w:sz="4" w:space="0" w:color="auto"/>
            </w:tcBorders>
            <w:vAlign w:val="center"/>
            <w:hideMark/>
          </w:tcPr>
          <w:p w:rsidR="00686A54" w:rsidRPr="005A477C" w:rsidRDefault="00686A54" w:rsidP="00685EC9">
            <w:pPr>
              <w:rPr>
                <w:rFonts w:ascii="PT Astra Serif" w:eastAsiaTheme="minorEastAsia" w:hAnsi="PT Astra Serif"/>
                <w:lang w:eastAsia="en-US"/>
              </w:rPr>
            </w:pPr>
          </w:p>
        </w:tc>
        <w:tc>
          <w:tcPr>
            <w:tcW w:w="3948" w:type="dxa"/>
            <w:vMerge/>
            <w:tcBorders>
              <w:left w:val="single" w:sz="4" w:space="0" w:color="auto"/>
              <w:right w:val="single" w:sz="4" w:space="0" w:color="auto"/>
            </w:tcBorders>
            <w:vAlign w:val="center"/>
            <w:hideMark/>
          </w:tcPr>
          <w:p w:rsidR="00686A54" w:rsidRPr="005A477C" w:rsidRDefault="00686A54" w:rsidP="00685EC9">
            <w:pPr>
              <w:rPr>
                <w:rFonts w:ascii="PT Astra Serif" w:eastAsiaTheme="minorEastAsia" w:hAnsi="PT Astra Serif"/>
                <w:lang w:eastAsia="en-US"/>
              </w:rPr>
            </w:pPr>
          </w:p>
        </w:tc>
        <w:tc>
          <w:tcPr>
            <w:tcW w:w="5528" w:type="dxa"/>
            <w:vMerge/>
            <w:tcBorders>
              <w:left w:val="single" w:sz="4" w:space="0" w:color="auto"/>
              <w:right w:val="single" w:sz="4" w:space="0" w:color="auto"/>
            </w:tcBorders>
            <w:vAlign w:val="center"/>
            <w:hideMark/>
          </w:tcPr>
          <w:p w:rsidR="00686A54" w:rsidRPr="005A477C" w:rsidRDefault="00686A54" w:rsidP="00685EC9">
            <w:pPr>
              <w:rPr>
                <w:rFonts w:ascii="PT Astra Serif" w:eastAsiaTheme="minorEastAsia" w:hAnsi="PT Astra Serif"/>
                <w:lang w:eastAsia="en-US"/>
              </w:rPr>
            </w:pPr>
          </w:p>
        </w:tc>
        <w:tc>
          <w:tcPr>
            <w:tcW w:w="5670"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Количество земельных участков, сведения о которых внесены в Единый государственный реестр недвижимости, для проведения торгов (конкурсов, аукционов)</w:t>
            </w:r>
          </w:p>
        </w:tc>
      </w:tr>
      <w:tr w:rsidR="005A477C" w:rsidRPr="005A477C" w:rsidTr="005D3723">
        <w:trPr>
          <w:trHeight w:val="1490"/>
        </w:trPr>
        <w:tc>
          <w:tcPr>
            <w:tcW w:w="792" w:type="dxa"/>
            <w:vMerge/>
            <w:tcBorders>
              <w:left w:val="single" w:sz="4" w:space="0" w:color="auto"/>
              <w:right w:val="single" w:sz="4" w:space="0" w:color="auto"/>
            </w:tcBorders>
            <w:vAlign w:val="center"/>
            <w:hideMark/>
          </w:tcPr>
          <w:p w:rsidR="00686A54" w:rsidRPr="005A477C" w:rsidRDefault="00686A54" w:rsidP="00685EC9">
            <w:pPr>
              <w:rPr>
                <w:rFonts w:ascii="PT Astra Serif" w:eastAsiaTheme="minorEastAsia" w:hAnsi="PT Astra Serif"/>
                <w:lang w:eastAsia="en-US"/>
              </w:rPr>
            </w:pPr>
          </w:p>
        </w:tc>
        <w:tc>
          <w:tcPr>
            <w:tcW w:w="3948" w:type="dxa"/>
            <w:vMerge/>
            <w:tcBorders>
              <w:left w:val="single" w:sz="4" w:space="0" w:color="auto"/>
              <w:right w:val="single" w:sz="4" w:space="0" w:color="auto"/>
            </w:tcBorders>
            <w:vAlign w:val="center"/>
            <w:hideMark/>
          </w:tcPr>
          <w:p w:rsidR="00686A54" w:rsidRPr="005A477C" w:rsidRDefault="00686A54" w:rsidP="00685EC9">
            <w:pPr>
              <w:rPr>
                <w:rFonts w:ascii="PT Astra Serif" w:eastAsiaTheme="minorEastAsia" w:hAnsi="PT Astra Serif"/>
                <w:lang w:eastAsia="en-US"/>
              </w:rPr>
            </w:pPr>
          </w:p>
        </w:tc>
        <w:tc>
          <w:tcPr>
            <w:tcW w:w="5528" w:type="dxa"/>
            <w:vMerge/>
            <w:tcBorders>
              <w:left w:val="single" w:sz="4" w:space="0" w:color="auto"/>
              <w:right w:val="single" w:sz="4" w:space="0" w:color="auto"/>
            </w:tcBorders>
            <w:vAlign w:val="center"/>
            <w:hideMark/>
          </w:tcPr>
          <w:p w:rsidR="00686A54" w:rsidRPr="005A477C" w:rsidRDefault="00686A54" w:rsidP="00685EC9">
            <w:pPr>
              <w:rPr>
                <w:rFonts w:ascii="PT Astra Serif" w:eastAsiaTheme="minorEastAsia" w:hAnsi="PT Astra Serif"/>
                <w:lang w:eastAsia="en-US"/>
              </w:rPr>
            </w:pPr>
          </w:p>
        </w:tc>
        <w:tc>
          <w:tcPr>
            <w:tcW w:w="5670"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Количество земельных участков, сведения о которых внесены в Единый государственный реестр недвижимости, занятых объектами, находящимися в собственности Миасского  городского округа </w:t>
            </w:r>
            <w:r w:rsidRPr="005A477C">
              <w:rPr>
                <w:rFonts w:ascii="PT Astra Serif" w:eastAsiaTheme="minorEastAsia" w:hAnsi="PT Astra Serif"/>
                <w:sz w:val="22"/>
                <w:szCs w:val="22"/>
              </w:rPr>
              <w:t>Челябинской области</w:t>
            </w:r>
          </w:p>
        </w:tc>
      </w:tr>
      <w:tr w:rsidR="005A477C" w:rsidRPr="005A477C" w:rsidTr="005D3723">
        <w:trPr>
          <w:trHeight w:val="30"/>
        </w:trPr>
        <w:tc>
          <w:tcPr>
            <w:tcW w:w="792" w:type="dxa"/>
            <w:vMerge/>
            <w:tcBorders>
              <w:left w:val="single" w:sz="4" w:space="0" w:color="auto"/>
              <w:right w:val="single" w:sz="4" w:space="0" w:color="auto"/>
            </w:tcBorders>
            <w:vAlign w:val="center"/>
            <w:hideMark/>
          </w:tcPr>
          <w:p w:rsidR="00686A54" w:rsidRPr="005A477C" w:rsidRDefault="00686A54" w:rsidP="00685EC9">
            <w:pPr>
              <w:rPr>
                <w:rFonts w:ascii="PT Astra Serif" w:eastAsiaTheme="minorEastAsia" w:hAnsi="PT Astra Serif"/>
                <w:lang w:eastAsia="en-US"/>
              </w:rPr>
            </w:pPr>
          </w:p>
        </w:tc>
        <w:tc>
          <w:tcPr>
            <w:tcW w:w="3948" w:type="dxa"/>
            <w:vMerge/>
            <w:tcBorders>
              <w:left w:val="single" w:sz="4" w:space="0" w:color="auto"/>
              <w:right w:val="single" w:sz="4" w:space="0" w:color="auto"/>
            </w:tcBorders>
            <w:vAlign w:val="center"/>
            <w:hideMark/>
          </w:tcPr>
          <w:p w:rsidR="00686A54" w:rsidRPr="005A477C" w:rsidRDefault="00686A54" w:rsidP="00685EC9">
            <w:pPr>
              <w:rPr>
                <w:rFonts w:ascii="PT Astra Serif" w:eastAsiaTheme="minorEastAsia" w:hAnsi="PT Astra Serif"/>
                <w:lang w:eastAsia="en-US"/>
              </w:rPr>
            </w:pPr>
          </w:p>
        </w:tc>
        <w:tc>
          <w:tcPr>
            <w:tcW w:w="5528" w:type="dxa"/>
            <w:vMerge/>
            <w:tcBorders>
              <w:left w:val="single" w:sz="4" w:space="0" w:color="auto"/>
              <w:right w:val="single" w:sz="4" w:space="0" w:color="auto"/>
            </w:tcBorders>
            <w:vAlign w:val="center"/>
            <w:hideMark/>
          </w:tcPr>
          <w:p w:rsidR="00686A54" w:rsidRPr="005A477C" w:rsidRDefault="00686A54" w:rsidP="00685EC9">
            <w:pPr>
              <w:rPr>
                <w:rFonts w:ascii="PT Astra Serif" w:eastAsiaTheme="minorEastAsia" w:hAnsi="PT Astra Serif"/>
                <w:lang w:eastAsia="en-US"/>
              </w:rPr>
            </w:pPr>
          </w:p>
        </w:tc>
        <w:tc>
          <w:tcPr>
            <w:tcW w:w="5670"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Количество земельных участков, сведения о которых внесены в Единый государственный реестр недвижимости, для муниципальных нужд</w:t>
            </w:r>
          </w:p>
        </w:tc>
      </w:tr>
      <w:tr w:rsidR="005A477C" w:rsidRPr="005A477C" w:rsidTr="005D3723">
        <w:trPr>
          <w:trHeight w:val="637"/>
        </w:trPr>
        <w:tc>
          <w:tcPr>
            <w:tcW w:w="792" w:type="dxa"/>
            <w:vMerge/>
            <w:tcBorders>
              <w:left w:val="single" w:sz="4" w:space="0" w:color="auto"/>
              <w:right w:val="single" w:sz="4" w:space="0" w:color="auto"/>
            </w:tcBorders>
            <w:vAlign w:val="center"/>
            <w:hideMark/>
          </w:tcPr>
          <w:p w:rsidR="00686A54" w:rsidRPr="005A477C" w:rsidRDefault="00686A54" w:rsidP="00685EC9">
            <w:pPr>
              <w:rPr>
                <w:rFonts w:ascii="PT Astra Serif" w:eastAsiaTheme="minorEastAsia" w:hAnsi="PT Astra Serif"/>
                <w:lang w:eastAsia="en-US"/>
              </w:rPr>
            </w:pPr>
          </w:p>
        </w:tc>
        <w:tc>
          <w:tcPr>
            <w:tcW w:w="3948" w:type="dxa"/>
            <w:vMerge/>
            <w:tcBorders>
              <w:left w:val="single" w:sz="4" w:space="0" w:color="auto"/>
              <w:right w:val="single" w:sz="4" w:space="0" w:color="auto"/>
            </w:tcBorders>
            <w:vAlign w:val="center"/>
            <w:hideMark/>
          </w:tcPr>
          <w:p w:rsidR="00686A54" w:rsidRPr="005A477C" w:rsidRDefault="00686A54" w:rsidP="00685EC9">
            <w:pPr>
              <w:rPr>
                <w:rFonts w:ascii="PT Astra Serif" w:eastAsiaTheme="minorEastAsia" w:hAnsi="PT Astra Serif"/>
                <w:lang w:eastAsia="en-US"/>
              </w:rPr>
            </w:pPr>
          </w:p>
        </w:tc>
        <w:tc>
          <w:tcPr>
            <w:tcW w:w="5528" w:type="dxa"/>
            <w:vMerge/>
            <w:tcBorders>
              <w:left w:val="single" w:sz="4" w:space="0" w:color="auto"/>
              <w:right w:val="single" w:sz="4" w:space="0" w:color="auto"/>
            </w:tcBorders>
            <w:vAlign w:val="center"/>
            <w:hideMark/>
          </w:tcPr>
          <w:p w:rsidR="00686A54" w:rsidRPr="005A477C" w:rsidRDefault="00686A54" w:rsidP="00685EC9">
            <w:pPr>
              <w:rPr>
                <w:rFonts w:ascii="PT Astra Serif" w:eastAsiaTheme="minorEastAsia" w:hAnsi="PT Astra Serif"/>
                <w:lang w:eastAsia="en-US"/>
              </w:rPr>
            </w:pPr>
          </w:p>
        </w:tc>
        <w:tc>
          <w:tcPr>
            <w:tcW w:w="5670" w:type="dxa"/>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widowControl w:val="0"/>
              <w:autoSpaceDE w:val="0"/>
              <w:autoSpaceDN w:val="0"/>
              <w:spacing w:line="276" w:lineRule="auto"/>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Выполнение комплексных кадастровых работ на территории Миасского городского округа</w:t>
            </w:r>
            <w:r w:rsidRPr="005A477C">
              <w:rPr>
                <w:rFonts w:ascii="PT Astra Serif" w:eastAsiaTheme="minorEastAsia" w:hAnsi="PT Astra Serif"/>
                <w:sz w:val="22"/>
                <w:szCs w:val="22"/>
              </w:rPr>
              <w:t xml:space="preserve"> Челябинской области</w:t>
            </w:r>
          </w:p>
        </w:tc>
      </w:tr>
      <w:tr w:rsidR="00686A54" w:rsidRPr="005A477C" w:rsidTr="005D3723">
        <w:trPr>
          <w:trHeight w:val="168"/>
        </w:trPr>
        <w:tc>
          <w:tcPr>
            <w:tcW w:w="792" w:type="dxa"/>
            <w:vMerge/>
            <w:tcBorders>
              <w:left w:val="single" w:sz="4" w:space="0" w:color="auto"/>
              <w:bottom w:val="single" w:sz="4" w:space="0" w:color="auto"/>
              <w:right w:val="single" w:sz="4" w:space="0" w:color="auto"/>
            </w:tcBorders>
            <w:vAlign w:val="center"/>
          </w:tcPr>
          <w:p w:rsidR="00686A54" w:rsidRPr="005A477C" w:rsidRDefault="00686A54" w:rsidP="00685EC9">
            <w:pPr>
              <w:rPr>
                <w:rFonts w:ascii="PT Astra Serif" w:eastAsiaTheme="minorEastAsia" w:hAnsi="PT Astra Serif"/>
                <w:lang w:eastAsia="en-US"/>
              </w:rPr>
            </w:pPr>
          </w:p>
        </w:tc>
        <w:tc>
          <w:tcPr>
            <w:tcW w:w="3948" w:type="dxa"/>
            <w:vMerge/>
            <w:tcBorders>
              <w:left w:val="single" w:sz="4" w:space="0" w:color="auto"/>
              <w:bottom w:val="single" w:sz="4" w:space="0" w:color="auto"/>
              <w:right w:val="single" w:sz="4" w:space="0" w:color="auto"/>
            </w:tcBorders>
            <w:vAlign w:val="center"/>
          </w:tcPr>
          <w:p w:rsidR="00686A54" w:rsidRPr="005A477C" w:rsidRDefault="00686A54" w:rsidP="00685EC9">
            <w:pPr>
              <w:rPr>
                <w:rFonts w:ascii="PT Astra Serif" w:eastAsiaTheme="minorEastAsia" w:hAnsi="PT Astra Serif"/>
                <w:lang w:eastAsia="en-US"/>
              </w:rPr>
            </w:pPr>
          </w:p>
        </w:tc>
        <w:tc>
          <w:tcPr>
            <w:tcW w:w="5528" w:type="dxa"/>
            <w:vMerge/>
            <w:tcBorders>
              <w:left w:val="single" w:sz="4" w:space="0" w:color="auto"/>
              <w:bottom w:val="single" w:sz="4" w:space="0" w:color="auto"/>
              <w:right w:val="single" w:sz="4" w:space="0" w:color="auto"/>
            </w:tcBorders>
            <w:vAlign w:val="center"/>
          </w:tcPr>
          <w:p w:rsidR="00686A54" w:rsidRPr="005A477C" w:rsidRDefault="00686A54" w:rsidP="00685EC9">
            <w:pPr>
              <w:rPr>
                <w:rFonts w:ascii="PT Astra Serif" w:eastAsiaTheme="minorEastAsia" w:hAnsi="PT Astra Serif"/>
                <w:lang w:eastAsia="en-US"/>
              </w:rPr>
            </w:pPr>
          </w:p>
        </w:tc>
        <w:tc>
          <w:tcPr>
            <w:tcW w:w="5670" w:type="dxa"/>
            <w:tcBorders>
              <w:top w:val="single" w:sz="4" w:space="0" w:color="auto"/>
              <w:left w:val="single" w:sz="4" w:space="0" w:color="auto"/>
              <w:bottom w:val="single" w:sz="4" w:space="0" w:color="auto"/>
              <w:right w:val="single" w:sz="4" w:space="0" w:color="auto"/>
            </w:tcBorders>
          </w:tcPr>
          <w:p w:rsidR="00686A54" w:rsidRPr="005A477C" w:rsidRDefault="00686A54" w:rsidP="00685EC9">
            <w:pPr>
              <w:widowControl w:val="0"/>
              <w:autoSpaceDE w:val="0"/>
              <w:autoSpaceDN w:val="0"/>
              <w:spacing w:line="276" w:lineRule="auto"/>
              <w:rPr>
                <w:rFonts w:ascii="PT Astra Serif" w:eastAsiaTheme="minorEastAsia" w:hAnsi="PT Astra Serif"/>
                <w:lang w:eastAsia="en-US"/>
              </w:rPr>
            </w:pPr>
            <w:r w:rsidRPr="005A477C">
              <w:rPr>
                <w:rFonts w:ascii="PT Astra Serif" w:eastAsiaTheme="minorEastAsia" w:hAnsi="PT Astra Serif"/>
                <w:sz w:val="22"/>
                <w:szCs w:val="22"/>
                <w:lang w:eastAsia="en-US"/>
              </w:rPr>
              <w:t>Количество  решений о выявлении правообладателя ранее учтенного объекта недвижимости</w:t>
            </w:r>
          </w:p>
        </w:tc>
      </w:tr>
    </w:tbl>
    <w:p w:rsidR="00686A54" w:rsidRPr="005A477C" w:rsidRDefault="00686A54" w:rsidP="00685EC9">
      <w:pPr>
        <w:widowControl w:val="0"/>
        <w:autoSpaceDE w:val="0"/>
        <w:autoSpaceDN w:val="0"/>
        <w:jc w:val="center"/>
        <w:outlineLvl w:val="2"/>
        <w:rPr>
          <w:rFonts w:ascii="PT Astra Serif" w:eastAsiaTheme="minorEastAsia" w:hAnsi="PT Astra Serif"/>
          <w:sz w:val="22"/>
          <w:szCs w:val="22"/>
        </w:rPr>
      </w:pPr>
    </w:p>
    <w:p w:rsidR="00D13CD4" w:rsidRPr="005A477C" w:rsidRDefault="00D13CD4" w:rsidP="00685EC9">
      <w:pPr>
        <w:pStyle w:val="a4"/>
        <w:jc w:val="center"/>
        <w:rPr>
          <w:rFonts w:ascii="PT Astra Serif" w:eastAsiaTheme="minorEastAsia" w:hAnsi="PT Astra Serif"/>
          <w:sz w:val="22"/>
          <w:szCs w:val="22"/>
        </w:rPr>
      </w:pPr>
    </w:p>
    <w:p w:rsidR="00D13CD4" w:rsidRPr="005A477C" w:rsidRDefault="00D13CD4" w:rsidP="00685EC9">
      <w:pPr>
        <w:pStyle w:val="a4"/>
        <w:jc w:val="center"/>
        <w:rPr>
          <w:rFonts w:ascii="PT Astra Serif" w:eastAsiaTheme="minorEastAsia" w:hAnsi="PT Astra Serif"/>
          <w:sz w:val="22"/>
          <w:szCs w:val="22"/>
        </w:rPr>
      </w:pPr>
    </w:p>
    <w:p w:rsidR="00D13CD4" w:rsidRPr="005A477C" w:rsidRDefault="00D13CD4" w:rsidP="00685EC9">
      <w:pPr>
        <w:pStyle w:val="a4"/>
        <w:jc w:val="center"/>
        <w:rPr>
          <w:rFonts w:ascii="PT Astra Serif" w:eastAsiaTheme="minorEastAsia" w:hAnsi="PT Astra Serif"/>
          <w:sz w:val="22"/>
          <w:szCs w:val="22"/>
        </w:rPr>
      </w:pPr>
    </w:p>
    <w:p w:rsidR="00D13CD4" w:rsidRPr="005A477C" w:rsidRDefault="00D13CD4" w:rsidP="00685EC9">
      <w:pPr>
        <w:pStyle w:val="a4"/>
        <w:jc w:val="center"/>
        <w:rPr>
          <w:rFonts w:ascii="PT Astra Serif" w:eastAsiaTheme="minorEastAsia" w:hAnsi="PT Astra Serif"/>
          <w:sz w:val="22"/>
          <w:szCs w:val="22"/>
        </w:rPr>
      </w:pPr>
    </w:p>
    <w:p w:rsidR="00D13CD4" w:rsidRPr="005A477C" w:rsidRDefault="00D13CD4" w:rsidP="00685EC9">
      <w:pPr>
        <w:pStyle w:val="a4"/>
        <w:jc w:val="center"/>
        <w:rPr>
          <w:rFonts w:ascii="PT Astra Serif" w:eastAsiaTheme="minorEastAsia" w:hAnsi="PT Astra Serif"/>
          <w:sz w:val="22"/>
          <w:szCs w:val="22"/>
        </w:rPr>
      </w:pPr>
    </w:p>
    <w:p w:rsidR="00D13CD4" w:rsidRPr="005A477C" w:rsidRDefault="00D13CD4" w:rsidP="005D3723">
      <w:pPr>
        <w:pStyle w:val="a4"/>
        <w:rPr>
          <w:rFonts w:ascii="PT Astra Serif" w:eastAsiaTheme="minorEastAsia" w:hAnsi="PT Astra Serif"/>
          <w:sz w:val="22"/>
          <w:szCs w:val="22"/>
        </w:rPr>
      </w:pPr>
    </w:p>
    <w:p w:rsidR="00D13CD4" w:rsidRPr="005A477C" w:rsidRDefault="00D13CD4" w:rsidP="00685EC9">
      <w:pPr>
        <w:pStyle w:val="a4"/>
        <w:jc w:val="center"/>
        <w:rPr>
          <w:rFonts w:ascii="PT Astra Serif" w:eastAsiaTheme="minorEastAsia" w:hAnsi="PT Astra Serif"/>
          <w:sz w:val="22"/>
          <w:szCs w:val="22"/>
        </w:rPr>
      </w:pPr>
    </w:p>
    <w:p w:rsidR="00686A54" w:rsidRPr="005A477C" w:rsidRDefault="00686A54" w:rsidP="00685EC9">
      <w:pPr>
        <w:pStyle w:val="a4"/>
        <w:jc w:val="center"/>
        <w:rPr>
          <w:rFonts w:ascii="PT Astra Serif" w:eastAsiaTheme="minorEastAsia" w:hAnsi="PT Astra Serif"/>
          <w:sz w:val="22"/>
          <w:szCs w:val="22"/>
        </w:rPr>
      </w:pPr>
      <w:r w:rsidRPr="005A477C">
        <w:rPr>
          <w:rFonts w:ascii="PT Astra Serif" w:eastAsiaTheme="minorEastAsia" w:hAnsi="PT Astra Serif"/>
          <w:sz w:val="22"/>
          <w:szCs w:val="22"/>
        </w:rPr>
        <w:lastRenderedPageBreak/>
        <w:t>4. Финансовое обеспечение муниципальной программы</w:t>
      </w:r>
    </w:p>
    <w:p w:rsidR="00686A54" w:rsidRPr="005A477C" w:rsidRDefault="00686A54" w:rsidP="00685EC9">
      <w:pPr>
        <w:widowControl w:val="0"/>
        <w:autoSpaceDE w:val="0"/>
        <w:autoSpaceDN w:val="0"/>
        <w:jc w:val="both"/>
        <w:rPr>
          <w:rFonts w:ascii="PT Astra Serif" w:eastAsiaTheme="minorEastAsia" w:hAnsi="PT Astra Seri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8335"/>
        <w:gridCol w:w="2112"/>
        <w:gridCol w:w="1812"/>
        <w:gridCol w:w="1648"/>
        <w:gridCol w:w="1853"/>
      </w:tblGrid>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Источник финансового обеспечения</w:t>
            </w:r>
          </w:p>
        </w:tc>
        <w:tc>
          <w:tcPr>
            <w:tcW w:w="2356" w:type="pct"/>
            <w:gridSpan w:val="4"/>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 xml:space="preserve">Объем финансового обеспечения по годам реализации, </w:t>
            </w:r>
          </w:p>
          <w:p w:rsidR="00686A54" w:rsidRPr="005A477C" w:rsidRDefault="00686A54" w:rsidP="00685EC9">
            <w:pPr>
              <w:contextualSpacing/>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тыс. рублей</w:t>
            </w:r>
          </w:p>
        </w:tc>
      </w:tr>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rPr>
                <w:rFonts w:ascii="PT Astra Serif" w:eastAsiaTheme="minorEastAsia" w:hAnsi="PT Astra Serif"/>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85EC9">
            <w:pPr>
              <w:contextualSpacing/>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2026 год</w:t>
            </w:r>
          </w:p>
        </w:tc>
        <w:tc>
          <w:tcPr>
            <w:tcW w:w="575" w:type="pct"/>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85EC9">
            <w:pPr>
              <w:contextualSpacing/>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2027 год</w:t>
            </w:r>
          </w:p>
        </w:tc>
        <w:tc>
          <w:tcPr>
            <w:tcW w:w="523" w:type="pct"/>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85EC9">
            <w:pPr>
              <w:contextualSpacing/>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2028 год</w:t>
            </w:r>
          </w:p>
        </w:tc>
        <w:tc>
          <w:tcPr>
            <w:tcW w:w="588"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Всего:</w:t>
            </w:r>
          </w:p>
        </w:tc>
      </w:tr>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vAlign w:val="center"/>
            <w:hideMark/>
          </w:tcPr>
          <w:p w:rsidR="00686A54" w:rsidRPr="005A477C" w:rsidRDefault="00686A54" w:rsidP="00685EC9">
            <w:pPr>
              <w:contextualSpacing/>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w:t>
            </w:r>
          </w:p>
        </w:tc>
        <w:tc>
          <w:tcPr>
            <w:tcW w:w="670" w:type="pct"/>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85EC9">
            <w:pPr>
              <w:contextualSpacing/>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2</w:t>
            </w:r>
          </w:p>
        </w:tc>
        <w:tc>
          <w:tcPr>
            <w:tcW w:w="575" w:type="pct"/>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85EC9">
            <w:pPr>
              <w:contextualSpacing/>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3</w:t>
            </w:r>
          </w:p>
        </w:tc>
        <w:tc>
          <w:tcPr>
            <w:tcW w:w="523" w:type="pct"/>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85EC9">
            <w:pPr>
              <w:contextualSpacing/>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4</w:t>
            </w:r>
          </w:p>
        </w:tc>
        <w:tc>
          <w:tcPr>
            <w:tcW w:w="588"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5</w:t>
            </w:r>
          </w:p>
        </w:tc>
      </w:tr>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rPr>
                <w:rFonts w:ascii="PT Astra Serif" w:eastAsiaTheme="minorEastAsia" w:hAnsi="PT Astra Serif"/>
                <w:lang w:eastAsia="en-US"/>
              </w:rPr>
            </w:pPr>
            <w:r w:rsidRPr="005A477C">
              <w:rPr>
                <w:rFonts w:ascii="PT Astra Serif" w:eastAsiaTheme="minorEastAsia" w:hAnsi="PT Astra Serif"/>
                <w:sz w:val="22"/>
                <w:szCs w:val="22"/>
                <w:lang w:eastAsia="en-US"/>
              </w:rPr>
              <w:t>Всего, в т.ч.:</w:t>
            </w:r>
          </w:p>
        </w:tc>
        <w:tc>
          <w:tcPr>
            <w:tcW w:w="670" w:type="pct"/>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85EC9">
            <w:pPr>
              <w:contextualSpacing/>
              <w:jc w:val="center"/>
              <w:rPr>
                <w:rFonts w:ascii="PT Astra Serif" w:hAnsi="PT Astra Serif"/>
              </w:rPr>
            </w:pPr>
            <w:r w:rsidRPr="005A477C">
              <w:rPr>
                <w:rFonts w:ascii="PT Astra Serif" w:hAnsi="PT Astra Serif"/>
                <w:sz w:val="22"/>
                <w:szCs w:val="22"/>
              </w:rPr>
              <w:t>10900,0</w:t>
            </w:r>
          </w:p>
        </w:tc>
        <w:tc>
          <w:tcPr>
            <w:tcW w:w="575" w:type="pct"/>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85EC9">
            <w:pPr>
              <w:contextualSpacing/>
              <w:jc w:val="center"/>
              <w:rPr>
                <w:rFonts w:ascii="PT Astra Serif" w:hAnsi="PT Astra Serif"/>
              </w:rPr>
            </w:pPr>
            <w:r w:rsidRPr="005A477C">
              <w:rPr>
                <w:rFonts w:ascii="PT Astra Serif" w:hAnsi="PT Astra Serif"/>
                <w:sz w:val="22"/>
                <w:szCs w:val="22"/>
              </w:rPr>
              <w:t>7950,0</w:t>
            </w:r>
          </w:p>
        </w:tc>
        <w:tc>
          <w:tcPr>
            <w:tcW w:w="523" w:type="pct"/>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85EC9">
            <w:pPr>
              <w:contextualSpacing/>
              <w:jc w:val="center"/>
              <w:rPr>
                <w:rFonts w:ascii="PT Astra Serif" w:hAnsi="PT Astra Serif"/>
              </w:rPr>
            </w:pPr>
            <w:r w:rsidRPr="005A477C">
              <w:rPr>
                <w:rFonts w:ascii="PT Astra Serif" w:hAnsi="PT Astra Serif"/>
                <w:sz w:val="22"/>
                <w:szCs w:val="22"/>
              </w:rPr>
              <w:t>3550,0</w:t>
            </w:r>
          </w:p>
        </w:tc>
        <w:tc>
          <w:tcPr>
            <w:tcW w:w="588" w:type="pct"/>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85EC9">
            <w:pPr>
              <w:contextualSpacing/>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22400,0</w:t>
            </w:r>
          </w:p>
        </w:tc>
      </w:tr>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rPr>
                <w:rFonts w:ascii="PT Astra Serif" w:eastAsiaTheme="minorEastAsia" w:hAnsi="PT Astra Serif"/>
                <w:lang w:eastAsia="en-US"/>
              </w:rPr>
            </w:pPr>
            <w:r w:rsidRPr="005A477C">
              <w:rPr>
                <w:rFonts w:ascii="PT Astra Serif" w:eastAsiaTheme="minorEastAsia" w:hAnsi="PT Astra Serif"/>
                <w:sz w:val="22"/>
                <w:szCs w:val="22"/>
                <w:lang w:eastAsia="en-US"/>
              </w:rPr>
              <w:t>Федеральный бюджет</w:t>
            </w:r>
          </w:p>
        </w:tc>
        <w:tc>
          <w:tcPr>
            <w:tcW w:w="670"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75"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23"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88"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r>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rPr>
                <w:rFonts w:ascii="PT Astra Serif" w:eastAsiaTheme="minorEastAsia" w:hAnsi="PT Astra Serif"/>
                <w:lang w:eastAsia="en-US"/>
              </w:rPr>
            </w:pPr>
            <w:r w:rsidRPr="005A477C">
              <w:rPr>
                <w:rFonts w:ascii="PT Astra Serif" w:eastAsiaTheme="minorEastAsia" w:hAnsi="PT Astra Serif"/>
                <w:sz w:val="22"/>
                <w:szCs w:val="22"/>
                <w:lang w:eastAsia="en-US"/>
              </w:rPr>
              <w:t>Областной бюджет</w:t>
            </w:r>
          </w:p>
        </w:tc>
        <w:tc>
          <w:tcPr>
            <w:tcW w:w="670"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75"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23"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88"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r>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rPr>
                <w:rFonts w:ascii="PT Astra Serif" w:eastAsiaTheme="minorEastAsia" w:hAnsi="PT Astra Serif"/>
                <w:lang w:eastAsia="en-US"/>
              </w:rPr>
            </w:pPr>
            <w:r w:rsidRPr="005A477C">
              <w:rPr>
                <w:rFonts w:ascii="PT Astra Serif" w:eastAsiaTheme="minorEastAsia" w:hAnsi="PT Astra Serif"/>
                <w:sz w:val="22"/>
                <w:szCs w:val="22"/>
                <w:lang w:eastAsia="en-US"/>
              </w:rPr>
              <w:t>Бюджет Округа</w:t>
            </w:r>
          </w:p>
        </w:tc>
        <w:tc>
          <w:tcPr>
            <w:tcW w:w="670" w:type="pct"/>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85EC9">
            <w:pPr>
              <w:contextualSpacing/>
              <w:jc w:val="center"/>
              <w:rPr>
                <w:rFonts w:ascii="PT Astra Serif" w:hAnsi="PT Astra Serif"/>
              </w:rPr>
            </w:pPr>
            <w:r w:rsidRPr="005A477C">
              <w:rPr>
                <w:rFonts w:ascii="PT Astra Serif" w:hAnsi="PT Astra Serif"/>
                <w:sz w:val="22"/>
                <w:szCs w:val="22"/>
              </w:rPr>
              <w:t>10900,0</w:t>
            </w:r>
          </w:p>
        </w:tc>
        <w:tc>
          <w:tcPr>
            <w:tcW w:w="575" w:type="pct"/>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85EC9">
            <w:pPr>
              <w:contextualSpacing/>
              <w:jc w:val="center"/>
              <w:rPr>
                <w:rFonts w:ascii="PT Astra Serif" w:hAnsi="PT Astra Serif"/>
              </w:rPr>
            </w:pPr>
            <w:r w:rsidRPr="005A477C">
              <w:rPr>
                <w:rFonts w:ascii="PT Astra Serif" w:hAnsi="PT Astra Serif"/>
                <w:sz w:val="22"/>
                <w:szCs w:val="22"/>
              </w:rPr>
              <w:t>7950,0</w:t>
            </w:r>
          </w:p>
        </w:tc>
        <w:tc>
          <w:tcPr>
            <w:tcW w:w="523" w:type="pct"/>
            <w:tcBorders>
              <w:top w:val="single" w:sz="4" w:space="0" w:color="auto"/>
              <w:left w:val="single" w:sz="4" w:space="0" w:color="auto"/>
              <w:bottom w:val="single" w:sz="4" w:space="0" w:color="auto"/>
              <w:right w:val="single" w:sz="4" w:space="0" w:color="auto"/>
            </w:tcBorders>
            <w:vAlign w:val="center"/>
          </w:tcPr>
          <w:p w:rsidR="00686A54" w:rsidRPr="005A477C" w:rsidRDefault="00686A54" w:rsidP="00685EC9">
            <w:pPr>
              <w:contextualSpacing/>
              <w:jc w:val="center"/>
              <w:rPr>
                <w:rFonts w:ascii="PT Astra Serif" w:hAnsi="PT Astra Serif"/>
              </w:rPr>
            </w:pPr>
            <w:r w:rsidRPr="005A477C">
              <w:rPr>
                <w:rFonts w:ascii="PT Astra Serif" w:hAnsi="PT Astra Serif"/>
                <w:sz w:val="22"/>
                <w:szCs w:val="22"/>
              </w:rPr>
              <w:t>3550,0</w:t>
            </w:r>
          </w:p>
        </w:tc>
        <w:tc>
          <w:tcPr>
            <w:tcW w:w="588"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22400,0</w:t>
            </w:r>
          </w:p>
        </w:tc>
      </w:tr>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rPr>
                <w:rFonts w:ascii="PT Astra Serif" w:eastAsiaTheme="minorEastAsia" w:hAnsi="PT Astra Serif"/>
                <w:lang w:eastAsia="en-US"/>
              </w:rPr>
            </w:pPr>
            <w:r w:rsidRPr="005A477C">
              <w:rPr>
                <w:rFonts w:ascii="PT Astra Serif" w:eastAsiaTheme="minorEastAsia" w:hAnsi="PT Astra Serif"/>
                <w:sz w:val="22"/>
                <w:szCs w:val="22"/>
                <w:lang w:eastAsia="en-US"/>
              </w:rPr>
              <w:t>Внебюджетные средства</w:t>
            </w:r>
          </w:p>
        </w:tc>
        <w:tc>
          <w:tcPr>
            <w:tcW w:w="670"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75"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23"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88"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r>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rPr>
                <w:rFonts w:ascii="PT Astra Serif" w:eastAsiaTheme="minorEastAsia" w:hAnsi="PT Astra Serif"/>
                <w:lang w:eastAsia="en-US"/>
              </w:rPr>
            </w:pPr>
            <w:r w:rsidRPr="005A477C">
              <w:rPr>
                <w:rFonts w:ascii="PT Astra Serif" w:eastAsiaTheme="minorEastAsia" w:hAnsi="PT Astra Serif"/>
                <w:sz w:val="22"/>
                <w:szCs w:val="22"/>
                <w:lang w:eastAsia="en-US"/>
              </w:rPr>
              <w:t>Объем налоговых расходов</w:t>
            </w:r>
          </w:p>
        </w:tc>
        <w:tc>
          <w:tcPr>
            <w:tcW w:w="670"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75"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23"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88"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r>
      <w:tr w:rsidR="005A477C" w:rsidRPr="005A477C" w:rsidTr="00D13CD4">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rPr>
                <w:rFonts w:ascii="PT Astra Serif" w:eastAsiaTheme="minorEastAsia" w:hAnsi="PT Astra Serif"/>
              </w:rPr>
            </w:pPr>
            <w:r w:rsidRPr="005A477C">
              <w:rPr>
                <w:rFonts w:ascii="PT Astra Serif" w:eastAsiaTheme="minorEastAsia" w:hAnsi="PT Astra Serif"/>
                <w:sz w:val="22"/>
                <w:szCs w:val="22"/>
                <w:lang w:eastAsia="en-US"/>
              </w:rPr>
              <w:t xml:space="preserve">1. </w:t>
            </w:r>
            <w:r w:rsidRPr="005A477C">
              <w:rPr>
                <w:rFonts w:ascii="PT Astra Serif" w:eastAsiaTheme="minorEastAsia" w:hAnsi="PT Astra Serif"/>
                <w:sz w:val="22"/>
                <w:szCs w:val="22"/>
              </w:rPr>
              <w:t xml:space="preserve">Комплекс процессных мероприятий  </w:t>
            </w:r>
          </w:p>
          <w:p w:rsidR="00686A54" w:rsidRPr="005A477C" w:rsidRDefault="00686A54" w:rsidP="00685EC9">
            <w:pPr>
              <w:contextualSpacing/>
              <w:rPr>
                <w:rFonts w:ascii="PT Astra Serif" w:eastAsiaTheme="minorEastAsia" w:hAnsi="PT Astra Serif"/>
                <w:lang w:eastAsia="en-US"/>
              </w:rPr>
            </w:pPr>
            <w:r w:rsidRPr="005A477C">
              <w:rPr>
                <w:rFonts w:ascii="PT Astra Serif" w:eastAsiaTheme="minorEastAsia" w:hAnsi="PT Astra Serif"/>
                <w:sz w:val="22"/>
                <w:szCs w:val="22"/>
                <w:lang w:eastAsia="en-US"/>
              </w:rPr>
              <w:t>«Проектирование архитектурно-художественной освещения с целью повышения качества городской среды»</w:t>
            </w:r>
          </w:p>
        </w:tc>
      </w:tr>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rPr>
                <w:rFonts w:ascii="PT Astra Serif" w:eastAsiaTheme="minorEastAsia" w:hAnsi="PT Astra Serif"/>
                <w:lang w:eastAsia="en-US"/>
              </w:rPr>
            </w:pPr>
            <w:r w:rsidRPr="005A477C">
              <w:rPr>
                <w:rFonts w:ascii="PT Astra Serif" w:eastAsiaTheme="minorEastAsia" w:hAnsi="PT Astra Serif"/>
                <w:sz w:val="22"/>
                <w:szCs w:val="22"/>
                <w:lang w:eastAsia="en-US"/>
              </w:rPr>
              <w:t>Федеральный бюджет, всего, в т.ч.</w:t>
            </w:r>
          </w:p>
        </w:tc>
        <w:tc>
          <w:tcPr>
            <w:tcW w:w="670"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75"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23"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88"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r>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rPr>
                <w:rFonts w:ascii="PT Astra Serif" w:eastAsiaTheme="minorEastAsia" w:hAnsi="PT Astra Serif"/>
                <w:lang w:eastAsia="en-US"/>
              </w:rPr>
            </w:pPr>
            <w:r w:rsidRPr="005A477C">
              <w:rPr>
                <w:rFonts w:ascii="PT Astra Serif" w:eastAsiaTheme="minorEastAsia" w:hAnsi="PT Astra Serif"/>
                <w:sz w:val="22"/>
                <w:szCs w:val="22"/>
                <w:lang w:eastAsia="en-US"/>
              </w:rPr>
              <w:t>Областной бюджет, всего, в т.ч.</w:t>
            </w:r>
          </w:p>
        </w:tc>
        <w:tc>
          <w:tcPr>
            <w:tcW w:w="670"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75"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23"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88"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r>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rPr>
                <w:rFonts w:ascii="PT Astra Serif" w:eastAsiaTheme="minorEastAsia" w:hAnsi="PT Astra Serif"/>
                <w:lang w:eastAsia="en-US"/>
              </w:rPr>
            </w:pPr>
            <w:r w:rsidRPr="005A477C">
              <w:rPr>
                <w:rFonts w:ascii="PT Astra Serif" w:eastAsiaTheme="minorEastAsia" w:hAnsi="PT Astra Serif"/>
                <w:sz w:val="22"/>
                <w:szCs w:val="22"/>
                <w:lang w:eastAsia="en-US"/>
              </w:rPr>
              <w:t>Бюджет Округа всего, в т.ч.</w:t>
            </w:r>
          </w:p>
        </w:tc>
        <w:tc>
          <w:tcPr>
            <w:tcW w:w="670"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rPr>
            </w:pPr>
            <w:r w:rsidRPr="005A477C">
              <w:rPr>
                <w:rFonts w:ascii="PT Astra Serif" w:hAnsi="PT Astra Serif"/>
                <w:sz w:val="22"/>
                <w:szCs w:val="22"/>
              </w:rPr>
              <w:t>4 400,0</w:t>
            </w:r>
          </w:p>
        </w:tc>
        <w:tc>
          <w:tcPr>
            <w:tcW w:w="575"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rPr>
            </w:pPr>
            <w:r w:rsidRPr="005A477C">
              <w:rPr>
                <w:rFonts w:ascii="PT Astra Serif" w:hAnsi="PT Astra Serif"/>
                <w:sz w:val="22"/>
                <w:szCs w:val="22"/>
              </w:rPr>
              <w:t>4 400,0</w:t>
            </w:r>
          </w:p>
        </w:tc>
        <w:tc>
          <w:tcPr>
            <w:tcW w:w="523"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rPr>
            </w:pPr>
            <w:r w:rsidRPr="005A477C">
              <w:rPr>
                <w:rFonts w:ascii="PT Astra Serif" w:hAnsi="PT Astra Serif"/>
                <w:sz w:val="22"/>
                <w:szCs w:val="22"/>
              </w:rPr>
              <w:t>0,0</w:t>
            </w:r>
          </w:p>
        </w:tc>
        <w:tc>
          <w:tcPr>
            <w:tcW w:w="588"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8800,0</w:t>
            </w:r>
          </w:p>
        </w:tc>
      </w:tr>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rPr>
                <w:rFonts w:ascii="PT Astra Serif" w:eastAsiaTheme="minorEastAsia" w:hAnsi="PT Astra Serif"/>
                <w:lang w:eastAsia="en-US"/>
              </w:rPr>
            </w:pPr>
            <w:r w:rsidRPr="005A477C">
              <w:rPr>
                <w:rFonts w:ascii="PT Astra Serif" w:eastAsiaTheme="minorEastAsia" w:hAnsi="PT Astra Serif"/>
                <w:sz w:val="22"/>
                <w:szCs w:val="22"/>
                <w:lang w:eastAsia="en-US"/>
              </w:rPr>
              <w:t>Внебюджетные средства, всего, в т.ч.</w:t>
            </w:r>
          </w:p>
        </w:tc>
        <w:tc>
          <w:tcPr>
            <w:tcW w:w="670"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75"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23"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hAnsi="PT Astra Serif"/>
                <w:sz w:val="22"/>
                <w:szCs w:val="22"/>
                <w:lang w:eastAsia="en-US"/>
              </w:rPr>
              <w:t>0,0</w:t>
            </w:r>
          </w:p>
        </w:tc>
        <w:tc>
          <w:tcPr>
            <w:tcW w:w="588"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r>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rPr>
                <w:rFonts w:ascii="PT Astra Serif" w:eastAsiaTheme="minorEastAsia" w:hAnsi="PT Astra Serif"/>
                <w:lang w:eastAsia="en-US"/>
              </w:rPr>
            </w:pPr>
            <w:r w:rsidRPr="005A477C">
              <w:rPr>
                <w:rFonts w:ascii="PT Astra Serif" w:eastAsiaTheme="minorEastAsia" w:hAnsi="PT Astra Serif"/>
                <w:sz w:val="22"/>
                <w:szCs w:val="22"/>
                <w:lang w:eastAsia="en-US"/>
              </w:rPr>
              <w:t>Объем налоговых расходов, всего, в т.ч.</w:t>
            </w:r>
          </w:p>
        </w:tc>
        <w:tc>
          <w:tcPr>
            <w:tcW w:w="670"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75"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23"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hAnsi="PT Astra Serif"/>
                <w:sz w:val="22"/>
                <w:szCs w:val="22"/>
                <w:lang w:eastAsia="en-US"/>
              </w:rPr>
              <w:t>0,0</w:t>
            </w:r>
          </w:p>
        </w:tc>
        <w:tc>
          <w:tcPr>
            <w:tcW w:w="588"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r>
      <w:tr w:rsidR="005A477C" w:rsidRPr="005A477C" w:rsidTr="00D13CD4">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rPr>
                <w:rFonts w:ascii="PT Astra Serif" w:eastAsiaTheme="minorEastAsia" w:hAnsi="PT Astra Serif"/>
              </w:rPr>
            </w:pPr>
            <w:r w:rsidRPr="005A477C">
              <w:rPr>
                <w:rFonts w:ascii="PT Astra Serif" w:eastAsiaTheme="minorEastAsia" w:hAnsi="PT Astra Serif"/>
                <w:sz w:val="22"/>
                <w:szCs w:val="22"/>
                <w:lang w:eastAsia="en-US"/>
              </w:rPr>
              <w:t xml:space="preserve">2. </w:t>
            </w:r>
            <w:r w:rsidRPr="005A477C">
              <w:rPr>
                <w:rFonts w:ascii="PT Astra Serif" w:eastAsiaTheme="minorEastAsia" w:hAnsi="PT Astra Serif"/>
                <w:sz w:val="22"/>
                <w:szCs w:val="22"/>
              </w:rPr>
              <w:t xml:space="preserve">Комплекс процессных мероприятий  </w:t>
            </w:r>
          </w:p>
          <w:p w:rsidR="00686A54" w:rsidRPr="005A477C" w:rsidRDefault="00686A54" w:rsidP="00685EC9">
            <w:pPr>
              <w:contextualSpacing/>
              <w:rPr>
                <w:rFonts w:ascii="PT Astra Serif" w:eastAsiaTheme="minorEastAsia" w:hAnsi="PT Astra Serif"/>
                <w:lang w:eastAsia="en-US"/>
              </w:rPr>
            </w:pPr>
            <w:r w:rsidRPr="005A477C">
              <w:rPr>
                <w:rFonts w:ascii="PT Astra Serif" w:eastAsiaTheme="minorEastAsia" w:hAnsi="PT Astra Serif"/>
                <w:sz w:val="22"/>
                <w:szCs w:val="22"/>
                <w:lang w:eastAsia="en-US"/>
              </w:rPr>
              <w:t>«Подготовка документов в области градостроительной деятельности»</w:t>
            </w:r>
          </w:p>
        </w:tc>
      </w:tr>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rPr>
                <w:rFonts w:ascii="PT Astra Serif" w:eastAsiaTheme="minorEastAsia" w:hAnsi="PT Astra Serif"/>
                <w:lang w:eastAsia="en-US"/>
              </w:rPr>
            </w:pPr>
            <w:r w:rsidRPr="005A477C">
              <w:rPr>
                <w:rFonts w:ascii="PT Astra Serif" w:eastAsiaTheme="minorEastAsia" w:hAnsi="PT Astra Serif"/>
                <w:sz w:val="22"/>
                <w:szCs w:val="22"/>
                <w:lang w:eastAsia="en-US"/>
              </w:rPr>
              <w:t>Федеральный бюджет, всего, в т.ч.</w:t>
            </w:r>
          </w:p>
        </w:tc>
        <w:tc>
          <w:tcPr>
            <w:tcW w:w="670"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75"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23"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88"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r>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rPr>
                <w:rFonts w:ascii="PT Astra Serif" w:eastAsiaTheme="minorEastAsia" w:hAnsi="PT Astra Serif"/>
                <w:lang w:eastAsia="en-US"/>
              </w:rPr>
            </w:pPr>
            <w:r w:rsidRPr="005A477C">
              <w:rPr>
                <w:rFonts w:ascii="PT Astra Serif" w:eastAsiaTheme="minorEastAsia" w:hAnsi="PT Astra Serif"/>
                <w:sz w:val="22"/>
                <w:szCs w:val="22"/>
                <w:lang w:eastAsia="en-US"/>
              </w:rPr>
              <w:t>Областной бюджет, всего, в т.ч.</w:t>
            </w:r>
          </w:p>
        </w:tc>
        <w:tc>
          <w:tcPr>
            <w:tcW w:w="670"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75"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23"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88"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r>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Бюджет Округа, всего, в т.ч.</w:t>
            </w:r>
          </w:p>
        </w:tc>
        <w:tc>
          <w:tcPr>
            <w:tcW w:w="670"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rPr>
            </w:pPr>
            <w:r w:rsidRPr="005A477C">
              <w:rPr>
                <w:rFonts w:ascii="PT Astra Serif" w:hAnsi="PT Astra Serif"/>
                <w:sz w:val="22"/>
                <w:szCs w:val="22"/>
              </w:rPr>
              <w:t>3000,0</w:t>
            </w:r>
          </w:p>
        </w:tc>
        <w:tc>
          <w:tcPr>
            <w:tcW w:w="575"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rPr>
            </w:pPr>
            <w:r w:rsidRPr="005A477C">
              <w:rPr>
                <w:rFonts w:ascii="PT Astra Serif" w:hAnsi="PT Astra Serif"/>
                <w:sz w:val="22"/>
                <w:szCs w:val="22"/>
              </w:rPr>
              <w:t>2500,0</w:t>
            </w:r>
          </w:p>
        </w:tc>
        <w:tc>
          <w:tcPr>
            <w:tcW w:w="523"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rPr>
            </w:pPr>
            <w:r w:rsidRPr="005A477C">
              <w:rPr>
                <w:rFonts w:ascii="PT Astra Serif" w:hAnsi="PT Astra Serif"/>
                <w:sz w:val="22"/>
                <w:szCs w:val="22"/>
              </w:rPr>
              <w:t>2500,0</w:t>
            </w:r>
          </w:p>
        </w:tc>
        <w:tc>
          <w:tcPr>
            <w:tcW w:w="588"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8000,0</w:t>
            </w:r>
          </w:p>
        </w:tc>
      </w:tr>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rPr>
                <w:rFonts w:ascii="PT Astra Serif" w:eastAsiaTheme="minorEastAsia" w:hAnsi="PT Astra Serif"/>
                <w:lang w:eastAsia="en-US"/>
              </w:rPr>
            </w:pPr>
            <w:r w:rsidRPr="005A477C">
              <w:rPr>
                <w:rFonts w:ascii="PT Astra Serif" w:eastAsiaTheme="minorEastAsia" w:hAnsi="PT Astra Serif"/>
                <w:sz w:val="22"/>
                <w:szCs w:val="22"/>
                <w:lang w:eastAsia="en-US"/>
              </w:rPr>
              <w:t>Внебюджетные средства, всего, в т.ч.</w:t>
            </w:r>
          </w:p>
        </w:tc>
        <w:tc>
          <w:tcPr>
            <w:tcW w:w="670"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75"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23"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88"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r>
      <w:tr w:rsidR="005A477C" w:rsidRPr="005A477C" w:rsidTr="00D13CD4">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rPr>
                <w:rFonts w:ascii="PT Astra Serif" w:eastAsiaTheme="minorEastAsia" w:hAnsi="PT Astra Serif"/>
              </w:rPr>
            </w:pPr>
            <w:r w:rsidRPr="005A477C">
              <w:rPr>
                <w:rFonts w:ascii="PT Astra Serif" w:eastAsiaTheme="minorEastAsia" w:hAnsi="PT Astra Serif"/>
                <w:sz w:val="22"/>
                <w:szCs w:val="22"/>
                <w:lang w:eastAsia="en-US"/>
              </w:rPr>
              <w:t xml:space="preserve">3. </w:t>
            </w:r>
            <w:r w:rsidRPr="005A477C">
              <w:rPr>
                <w:rFonts w:ascii="PT Astra Serif" w:eastAsiaTheme="minorEastAsia" w:hAnsi="PT Astra Serif"/>
                <w:sz w:val="22"/>
                <w:szCs w:val="22"/>
              </w:rPr>
              <w:t xml:space="preserve">Комплекс  процессных мероприятий  </w:t>
            </w:r>
          </w:p>
          <w:p w:rsidR="00686A54" w:rsidRPr="005A477C" w:rsidRDefault="00686A54" w:rsidP="00685EC9">
            <w:pPr>
              <w:contextualSpacing/>
              <w:rPr>
                <w:rFonts w:ascii="PT Astra Serif" w:eastAsiaTheme="minorEastAsia" w:hAnsi="PT Astra Serif"/>
                <w:lang w:eastAsia="en-US"/>
              </w:rPr>
            </w:pPr>
            <w:r w:rsidRPr="005A477C">
              <w:rPr>
                <w:rFonts w:ascii="PT Astra Serif" w:eastAsiaTheme="minorEastAsia" w:hAnsi="PT Astra Serif"/>
                <w:sz w:val="22"/>
                <w:szCs w:val="22"/>
                <w:lang w:eastAsia="en-US"/>
              </w:rPr>
              <w:t>«Выполнение кадастровых работ с целью внесения сведений о земельных участках в Единый государственный реестр недвижимости»</w:t>
            </w:r>
          </w:p>
        </w:tc>
      </w:tr>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rPr>
                <w:rFonts w:ascii="PT Astra Serif" w:eastAsiaTheme="minorEastAsia" w:hAnsi="PT Astra Serif"/>
                <w:lang w:eastAsia="en-US"/>
              </w:rPr>
            </w:pPr>
            <w:r w:rsidRPr="005A477C">
              <w:rPr>
                <w:rFonts w:ascii="PT Astra Serif" w:eastAsiaTheme="minorEastAsia" w:hAnsi="PT Astra Serif"/>
                <w:sz w:val="22"/>
                <w:szCs w:val="22"/>
                <w:lang w:eastAsia="en-US"/>
              </w:rPr>
              <w:t>Федеральный бюджет, всего, в т.ч.</w:t>
            </w:r>
          </w:p>
        </w:tc>
        <w:tc>
          <w:tcPr>
            <w:tcW w:w="670"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75"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23"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88"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r>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rPr>
                <w:rFonts w:ascii="PT Astra Serif" w:eastAsiaTheme="minorEastAsia" w:hAnsi="PT Astra Serif"/>
                <w:lang w:eastAsia="en-US"/>
              </w:rPr>
            </w:pPr>
            <w:r w:rsidRPr="005A477C">
              <w:rPr>
                <w:rFonts w:ascii="PT Astra Serif" w:eastAsiaTheme="minorEastAsia" w:hAnsi="PT Astra Serif"/>
                <w:sz w:val="22"/>
                <w:szCs w:val="22"/>
                <w:lang w:eastAsia="en-US"/>
              </w:rPr>
              <w:t>Областной бюджет, всего, в т.ч.</w:t>
            </w:r>
          </w:p>
        </w:tc>
        <w:tc>
          <w:tcPr>
            <w:tcW w:w="670"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75"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23"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88"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r>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jc w:val="both"/>
              <w:rPr>
                <w:rFonts w:ascii="PT Astra Serif" w:eastAsiaTheme="minorEastAsia" w:hAnsi="PT Astra Serif"/>
                <w:lang w:eastAsia="en-US"/>
              </w:rPr>
            </w:pPr>
            <w:r w:rsidRPr="005A477C">
              <w:rPr>
                <w:rFonts w:ascii="PT Astra Serif" w:eastAsiaTheme="minorEastAsia" w:hAnsi="PT Astra Serif"/>
                <w:sz w:val="22"/>
                <w:szCs w:val="22"/>
                <w:lang w:eastAsia="en-US"/>
              </w:rPr>
              <w:t>Бюджет Округа, всего, в т.ч.</w:t>
            </w:r>
          </w:p>
        </w:tc>
        <w:tc>
          <w:tcPr>
            <w:tcW w:w="670"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rPr>
            </w:pPr>
            <w:r w:rsidRPr="005A477C">
              <w:rPr>
                <w:rFonts w:ascii="PT Astra Serif" w:hAnsi="PT Astra Serif"/>
                <w:sz w:val="22"/>
                <w:szCs w:val="22"/>
              </w:rPr>
              <w:t>3 500,0</w:t>
            </w:r>
          </w:p>
        </w:tc>
        <w:tc>
          <w:tcPr>
            <w:tcW w:w="575"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rPr>
            </w:pPr>
            <w:r w:rsidRPr="005A477C">
              <w:rPr>
                <w:rFonts w:ascii="PT Astra Serif" w:hAnsi="PT Astra Serif"/>
                <w:sz w:val="22"/>
                <w:szCs w:val="22"/>
              </w:rPr>
              <w:t>1050,0</w:t>
            </w:r>
          </w:p>
        </w:tc>
        <w:tc>
          <w:tcPr>
            <w:tcW w:w="523"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rPr>
            </w:pPr>
            <w:r w:rsidRPr="005A477C">
              <w:rPr>
                <w:rFonts w:ascii="PT Astra Serif" w:hAnsi="PT Astra Serif"/>
                <w:sz w:val="22"/>
                <w:szCs w:val="22"/>
              </w:rPr>
              <w:t>1050,0</w:t>
            </w:r>
          </w:p>
        </w:tc>
        <w:tc>
          <w:tcPr>
            <w:tcW w:w="588"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5600,0</w:t>
            </w:r>
          </w:p>
        </w:tc>
      </w:tr>
      <w:tr w:rsidR="005A477C" w:rsidRPr="005A477C" w:rsidTr="00D13CD4">
        <w:trPr>
          <w:trHeight w:val="20"/>
        </w:trPr>
        <w:tc>
          <w:tcPr>
            <w:tcW w:w="2644"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rPr>
                <w:rFonts w:ascii="PT Astra Serif" w:eastAsiaTheme="minorEastAsia" w:hAnsi="PT Astra Serif"/>
                <w:lang w:eastAsia="en-US"/>
              </w:rPr>
            </w:pPr>
            <w:r w:rsidRPr="005A477C">
              <w:rPr>
                <w:rFonts w:ascii="PT Astra Serif" w:eastAsiaTheme="minorEastAsia" w:hAnsi="PT Astra Serif"/>
                <w:sz w:val="22"/>
                <w:szCs w:val="22"/>
                <w:lang w:eastAsia="en-US"/>
              </w:rPr>
              <w:t>Внебюджетные средства, всего, в т.ч.</w:t>
            </w:r>
          </w:p>
        </w:tc>
        <w:tc>
          <w:tcPr>
            <w:tcW w:w="670"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75"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23" w:type="pct"/>
            <w:tcBorders>
              <w:top w:val="single" w:sz="4" w:space="0" w:color="auto"/>
              <w:left w:val="single" w:sz="4" w:space="0" w:color="auto"/>
              <w:bottom w:val="single" w:sz="4" w:space="0" w:color="auto"/>
              <w:right w:val="single" w:sz="4" w:space="0" w:color="auto"/>
            </w:tcBorders>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c>
          <w:tcPr>
            <w:tcW w:w="588" w:type="pct"/>
            <w:tcBorders>
              <w:top w:val="single" w:sz="4" w:space="0" w:color="auto"/>
              <w:left w:val="single" w:sz="4" w:space="0" w:color="auto"/>
              <w:bottom w:val="single" w:sz="4" w:space="0" w:color="auto"/>
              <w:right w:val="single" w:sz="4" w:space="0" w:color="auto"/>
            </w:tcBorders>
            <w:hideMark/>
          </w:tcPr>
          <w:p w:rsidR="00686A54" w:rsidRPr="005A477C" w:rsidRDefault="00686A54" w:rsidP="00685EC9">
            <w:pPr>
              <w:contextualSpacing/>
              <w:jc w:val="center"/>
              <w:rPr>
                <w:rFonts w:ascii="PT Astra Serif" w:hAnsi="PT Astra Serif"/>
                <w:lang w:eastAsia="en-US"/>
              </w:rPr>
            </w:pPr>
            <w:r w:rsidRPr="005A477C">
              <w:rPr>
                <w:rFonts w:ascii="PT Astra Serif" w:eastAsiaTheme="minorEastAsia" w:hAnsi="PT Astra Serif"/>
                <w:sz w:val="22"/>
                <w:szCs w:val="22"/>
                <w:lang w:eastAsia="en-US"/>
              </w:rPr>
              <w:t>0,0</w:t>
            </w:r>
          </w:p>
        </w:tc>
      </w:tr>
    </w:tbl>
    <w:p w:rsidR="00686A54" w:rsidRPr="005A477C" w:rsidRDefault="00686A54" w:rsidP="00685EC9">
      <w:pPr>
        <w:jc w:val="both"/>
        <w:rPr>
          <w:rFonts w:ascii="PT Astra Serif" w:hAnsi="PT Astra Serif"/>
          <w:sz w:val="22"/>
          <w:szCs w:val="22"/>
        </w:rPr>
      </w:pPr>
      <w:r w:rsidRPr="005A477C">
        <w:rPr>
          <w:rFonts w:ascii="PT Astra Serif" w:hAnsi="PT Astra Serif"/>
          <w:sz w:val="22"/>
          <w:szCs w:val="22"/>
        </w:rPr>
        <w:t xml:space="preserve">      *Суммы финансирования по источникам будут уточнены после утверждения  Закона Челябинской области об областном бюджете на 202</w:t>
      </w:r>
      <w:r w:rsidR="009F1460" w:rsidRPr="005A477C">
        <w:rPr>
          <w:rFonts w:ascii="PT Astra Serif" w:hAnsi="PT Astra Serif"/>
          <w:sz w:val="22"/>
          <w:szCs w:val="22"/>
        </w:rPr>
        <w:t>6</w:t>
      </w:r>
      <w:r w:rsidRPr="005A477C">
        <w:rPr>
          <w:rFonts w:ascii="PT Astra Serif" w:hAnsi="PT Astra Serif"/>
          <w:sz w:val="22"/>
          <w:szCs w:val="22"/>
        </w:rPr>
        <w:t xml:space="preserve"> год и плановый период 202</w:t>
      </w:r>
      <w:r w:rsidR="009F1460" w:rsidRPr="005A477C">
        <w:rPr>
          <w:rFonts w:ascii="PT Astra Serif" w:hAnsi="PT Astra Serif"/>
          <w:sz w:val="22"/>
          <w:szCs w:val="22"/>
        </w:rPr>
        <w:t>7</w:t>
      </w:r>
      <w:r w:rsidRPr="005A477C">
        <w:rPr>
          <w:rFonts w:ascii="PT Astra Serif" w:hAnsi="PT Astra Serif"/>
          <w:sz w:val="22"/>
          <w:szCs w:val="22"/>
        </w:rPr>
        <w:t>-2028 годы и Решения Собрания депутатов Миасского городского округа Челябинской области  о бюджете на 2026  год и плановый период 2027-2028годы.</w:t>
      </w:r>
    </w:p>
    <w:p w:rsidR="00686A54" w:rsidRPr="005A477C" w:rsidRDefault="00686A54" w:rsidP="00685EC9">
      <w:pPr>
        <w:widowControl w:val="0"/>
        <w:autoSpaceDE w:val="0"/>
        <w:autoSpaceDN w:val="0"/>
        <w:rPr>
          <w:rFonts w:ascii="PT Astra Serif" w:eastAsiaTheme="minorEastAsia" w:hAnsi="PT Astra Serif"/>
          <w:sz w:val="22"/>
          <w:szCs w:val="22"/>
        </w:rPr>
      </w:pPr>
    </w:p>
    <w:p w:rsidR="00686A54" w:rsidRPr="005A477C" w:rsidRDefault="00686A54" w:rsidP="00685EC9">
      <w:pPr>
        <w:widowControl w:val="0"/>
        <w:autoSpaceDE w:val="0"/>
        <w:autoSpaceDN w:val="0"/>
        <w:jc w:val="center"/>
        <w:outlineLvl w:val="1"/>
        <w:rPr>
          <w:rFonts w:ascii="PT Astra Serif" w:eastAsiaTheme="minorEastAsia" w:hAnsi="PT Astra Serif"/>
          <w:sz w:val="22"/>
          <w:szCs w:val="22"/>
        </w:rPr>
      </w:pPr>
    </w:p>
    <w:p w:rsidR="00C1101E" w:rsidRPr="005A477C" w:rsidRDefault="00686A54"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lastRenderedPageBreak/>
        <w:t xml:space="preserve"> </w:t>
      </w:r>
      <w:r w:rsidR="00C1101E" w:rsidRPr="005A477C">
        <w:rPr>
          <w:rFonts w:ascii="PT Astra Serif" w:eastAsiaTheme="minorEastAsia" w:hAnsi="PT Astra Serif"/>
          <w:sz w:val="22"/>
          <w:szCs w:val="22"/>
        </w:rPr>
        <w:t xml:space="preserve">16.  </w:t>
      </w:r>
      <w:r w:rsidR="00C1101E" w:rsidRPr="005A477C">
        <w:rPr>
          <w:rFonts w:ascii="PT Astra Serif" w:hAnsi="PT Astra Serif"/>
          <w:sz w:val="22"/>
          <w:szCs w:val="22"/>
        </w:rPr>
        <w:t>ПРОЕКТ ПАСПОРТА</w:t>
      </w:r>
    </w:p>
    <w:p w:rsidR="00C1101E" w:rsidRPr="005A477C" w:rsidRDefault="00C1101E" w:rsidP="00685EC9">
      <w:pPr>
        <w:shd w:val="clear" w:color="auto" w:fill="FFFFFF" w:themeFill="background1"/>
        <w:ind w:right="-141"/>
        <w:jc w:val="center"/>
        <w:rPr>
          <w:rFonts w:ascii="PT Astra Serif" w:hAnsi="PT Astra Serif"/>
          <w:sz w:val="22"/>
          <w:szCs w:val="22"/>
        </w:rPr>
      </w:pPr>
      <w:r w:rsidRPr="005A477C">
        <w:rPr>
          <w:rFonts w:ascii="PT Astra Serif" w:hAnsi="PT Astra Serif"/>
          <w:sz w:val="22"/>
          <w:szCs w:val="22"/>
        </w:rPr>
        <w:t xml:space="preserve">Муниципальной программы «Развитие </w:t>
      </w:r>
      <w:bookmarkStart w:id="13" w:name="_Hlk185416635"/>
      <w:r w:rsidRPr="005A477C">
        <w:rPr>
          <w:rFonts w:ascii="PT Astra Serif" w:hAnsi="PT Astra Serif"/>
          <w:sz w:val="22"/>
          <w:szCs w:val="22"/>
        </w:rPr>
        <w:t>системы образования в Миасском городском округе</w:t>
      </w:r>
      <w:bookmarkEnd w:id="13"/>
      <w:r w:rsidR="0068352D">
        <w:rPr>
          <w:rFonts w:ascii="PT Astra Serif" w:hAnsi="PT Astra Serif"/>
          <w:sz w:val="22"/>
          <w:szCs w:val="22"/>
        </w:rPr>
        <w:t xml:space="preserve"> Челябинской области</w:t>
      </w:r>
      <w:r w:rsidRPr="005A477C">
        <w:rPr>
          <w:rFonts w:ascii="PT Astra Serif" w:hAnsi="PT Astra Serif"/>
          <w:sz w:val="22"/>
          <w:szCs w:val="22"/>
        </w:rPr>
        <w:t>»</w:t>
      </w:r>
    </w:p>
    <w:p w:rsidR="0071167C" w:rsidRPr="005A477C" w:rsidRDefault="0071167C" w:rsidP="00685EC9">
      <w:pPr>
        <w:widowControl w:val="0"/>
        <w:autoSpaceDE w:val="0"/>
        <w:autoSpaceDN w:val="0"/>
        <w:jc w:val="center"/>
        <w:outlineLvl w:val="2"/>
        <w:rPr>
          <w:rFonts w:ascii="PT Astra Serif" w:eastAsiaTheme="minorEastAsia" w:hAnsi="PT Astra Serif"/>
          <w:sz w:val="22"/>
          <w:szCs w:val="22"/>
        </w:rPr>
      </w:pPr>
    </w:p>
    <w:p w:rsidR="0071167C" w:rsidRPr="005A477C" w:rsidRDefault="0071167C"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1. Основные положения</w:t>
      </w:r>
    </w:p>
    <w:p w:rsidR="00C1101E" w:rsidRPr="005A477C" w:rsidRDefault="00C1101E" w:rsidP="00685EC9">
      <w:pPr>
        <w:widowControl w:val="0"/>
        <w:autoSpaceDE w:val="0"/>
        <w:autoSpaceDN w:val="0"/>
        <w:adjustRightInd w:val="0"/>
        <w:ind w:right="-141"/>
        <w:jc w:val="center"/>
        <w:rPr>
          <w:rFonts w:ascii="PT Astra Serif" w:hAnsi="PT Astra Serif"/>
          <w:sz w:val="22"/>
          <w:szCs w:val="22"/>
        </w:rPr>
      </w:pPr>
    </w:p>
    <w:tbl>
      <w:tblPr>
        <w:tblW w:w="15876" w:type="dxa"/>
        <w:tblInd w:w="108" w:type="dxa"/>
        <w:tblLook w:val="01E0" w:firstRow="1" w:lastRow="1" w:firstColumn="1" w:lastColumn="1" w:noHBand="0" w:noVBand="0"/>
      </w:tblPr>
      <w:tblGrid>
        <w:gridCol w:w="2977"/>
        <w:gridCol w:w="4110"/>
        <w:gridCol w:w="8789"/>
      </w:tblGrid>
      <w:tr w:rsidR="005A477C" w:rsidRPr="005A477C" w:rsidTr="00525574">
        <w:trPr>
          <w:trHeight w:val="338"/>
        </w:trPr>
        <w:tc>
          <w:tcPr>
            <w:tcW w:w="2977" w:type="dxa"/>
            <w:tcBorders>
              <w:top w:val="single" w:sz="4" w:space="0" w:color="000000"/>
              <w:left w:val="single" w:sz="4" w:space="0" w:color="000000"/>
              <w:bottom w:val="single" w:sz="4" w:space="0" w:color="000000"/>
              <w:right w:val="single" w:sz="4" w:space="0" w:color="000000"/>
            </w:tcBorders>
          </w:tcPr>
          <w:p w:rsidR="00C1101E" w:rsidRPr="005A477C" w:rsidRDefault="00C1101E" w:rsidP="00685EC9">
            <w:pPr>
              <w:shd w:val="clear" w:color="auto" w:fill="FFFFFF" w:themeFill="background1"/>
              <w:ind w:right="-141"/>
              <w:rPr>
                <w:rFonts w:ascii="PT Astra Serif" w:hAnsi="PT Astra Serif"/>
              </w:rPr>
            </w:pPr>
            <w:r w:rsidRPr="005A477C">
              <w:rPr>
                <w:rFonts w:ascii="PT Astra Serif" w:hAnsi="PT Astra Serif"/>
                <w:sz w:val="22"/>
                <w:szCs w:val="22"/>
              </w:rPr>
              <w:t>Ответственный исполнитель муниципальной программы</w:t>
            </w:r>
          </w:p>
        </w:tc>
        <w:tc>
          <w:tcPr>
            <w:tcW w:w="12899" w:type="dxa"/>
            <w:gridSpan w:val="2"/>
            <w:tcBorders>
              <w:top w:val="single" w:sz="4" w:space="0" w:color="000000"/>
              <w:left w:val="single" w:sz="4" w:space="0" w:color="000000"/>
              <w:bottom w:val="single" w:sz="4" w:space="0" w:color="000000"/>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Управление образования Администрации Миасского городского округа Челябинской области (Управление образования)</w:t>
            </w:r>
          </w:p>
        </w:tc>
      </w:tr>
      <w:tr w:rsidR="005A477C" w:rsidRPr="005A477C" w:rsidTr="00525574">
        <w:trPr>
          <w:trHeight w:val="211"/>
        </w:trPr>
        <w:tc>
          <w:tcPr>
            <w:tcW w:w="2977" w:type="dxa"/>
            <w:vMerge w:val="restart"/>
            <w:tcBorders>
              <w:top w:val="single" w:sz="4" w:space="0" w:color="000000"/>
              <w:left w:val="single" w:sz="4" w:space="0" w:color="000000"/>
              <w:right w:val="single" w:sz="4" w:space="0" w:color="000000"/>
            </w:tcBorders>
          </w:tcPr>
          <w:p w:rsidR="00C1101E" w:rsidRPr="005A477C" w:rsidRDefault="00C1101E" w:rsidP="00685EC9">
            <w:pPr>
              <w:shd w:val="clear" w:color="auto" w:fill="FFFFFF" w:themeFill="background1"/>
              <w:ind w:right="-141"/>
              <w:rPr>
                <w:rFonts w:ascii="PT Astra Serif" w:hAnsi="PT Astra Serif"/>
              </w:rPr>
            </w:pPr>
            <w:r w:rsidRPr="005A477C">
              <w:rPr>
                <w:rFonts w:ascii="PT Astra Serif" w:hAnsi="PT Astra Serif"/>
                <w:sz w:val="22"/>
                <w:szCs w:val="22"/>
              </w:rPr>
              <w:t xml:space="preserve">Соисполнители </w:t>
            </w:r>
            <w:r w:rsidR="00525574" w:rsidRPr="005A477C">
              <w:rPr>
                <w:rFonts w:ascii="PT Astra Serif" w:hAnsi="PT Astra Serif"/>
                <w:sz w:val="22"/>
                <w:szCs w:val="22"/>
              </w:rPr>
              <w:t>муниципальной программы</w:t>
            </w:r>
          </w:p>
        </w:tc>
        <w:tc>
          <w:tcPr>
            <w:tcW w:w="12899" w:type="dxa"/>
            <w:gridSpan w:val="2"/>
            <w:tcBorders>
              <w:top w:val="single" w:sz="4" w:space="0" w:color="000000"/>
              <w:left w:val="single" w:sz="4" w:space="0" w:color="000000"/>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1. Образовательные организации Миасского городского округа Челябинской области (Образовательные организации)</w:t>
            </w:r>
          </w:p>
        </w:tc>
      </w:tr>
      <w:tr w:rsidR="005A477C" w:rsidRPr="005A477C" w:rsidTr="00525574">
        <w:trPr>
          <w:trHeight w:val="258"/>
        </w:trPr>
        <w:tc>
          <w:tcPr>
            <w:tcW w:w="2977" w:type="dxa"/>
            <w:vMerge/>
            <w:tcBorders>
              <w:left w:val="single" w:sz="4" w:space="0" w:color="000000"/>
              <w:right w:val="single" w:sz="4" w:space="0" w:color="000000"/>
            </w:tcBorders>
          </w:tcPr>
          <w:p w:rsidR="00C1101E" w:rsidRPr="005A477C" w:rsidRDefault="00C1101E" w:rsidP="00685EC9">
            <w:pPr>
              <w:shd w:val="clear" w:color="auto" w:fill="FFFFFF" w:themeFill="background1"/>
              <w:ind w:right="-141"/>
              <w:rPr>
                <w:rFonts w:ascii="PT Astra Serif" w:hAnsi="PT Astra Serif"/>
              </w:rPr>
            </w:pPr>
          </w:p>
        </w:tc>
        <w:tc>
          <w:tcPr>
            <w:tcW w:w="12899" w:type="dxa"/>
            <w:gridSpan w:val="2"/>
            <w:tcBorders>
              <w:top w:val="single" w:sz="4" w:space="0" w:color="000000"/>
              <w:left w:val="single" w:sz="4" w:space="0" w:color="000000"/>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 xml:space="preserve">2. </w:t>
            </w:r>
            <w:r w:rsidRPr="005A477C">
              <w:rPr>
                <w:rStyle w:val="af9"/>
                <w:rFonts w:ascii="PT Astra Serif" w:hAnsi="PT Astra Serif"/>
                <w:i w:val="0"/>
                <w:color w:val="auto"/>
                <w:sz w:val="22"/>
                <w:szCs w:val="22"/>
              </w:rPr>
              <w:t>Муниципальное казенное учреждение Миасского городского округа Челябинской области «Централизованная бухгалтерия» (</w:t>
            </w:r>
            <w:r w:rsidRPr="005A477C">
              <w:rPr>
                <w:rFonts w:ascii="PT Astra Serif" w:hAnsi="PT Astra Serif"/>
                <w:sz w:val="22"/>
                <w:szCs w:val="22"/>
              </w:rPr>
              <w:t>МКУ МГО «Централизованная бухгалтерия»)</w:t>
            </w:r>
          </w:p>
        </w:tc>
      </w:tr>
      <w:tr w:rsidR="005A477C" w:rsidRPr="005A477C" w:rsidTr="00525574">
        <w:trPr>
          <w:trHeight w:val="133"/>
        </w:trPr>
        <w:tc>
          <w:tcPr>
            <w:tcW w:w="2977" w:type="dxa"/>
            <w:vMerge/>
            <w:tcBorders>
              <w:left w:val="single" w:sz="4" w:space="0" w:color="000000"/>
              <w:right w:val="single" w:sz="4" w:space="0" w:color="000000"/>
            </w:tcBorders>
          </w:tcPr>
          <w:p w:rsidR="00C1101E" w:rsidRPr="005A477C" w:rsidRDefault="00C1101E" w:rsidP="00685EC9">
            <w:pPr>
              <w:shd w:val="clear" w:color="auto" w:fill="FFFFFF" w:themeFill="background1"/>
              <w:ind w:right="-141"/>
              <w:rPr>
                <w:rFonts w:ascii="PT Astra Serif" w:hAnsi="PT Astra Serif"/>
              </w:rPr>
            </w:pPr>
          </w:p>
        </w:tc>
        <w:tc>
          <w:tcPr>
            <w:tcW w:w="12899" w:type="dxa"/>
            <w:gridSpan w:val="2"/>
            <w:tcBorders>
              <w:top w:val="single" w:sz="4" w:space="0" w:color="000000"/>
              <w:left w:val="single" w:sz="4" w:space="0" w:color="000000"/>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 xml:space="preserve">3. </w:t>
            </w:r>
            <w:r w:rsidRPr="005A477C">
              <w:rPr>
                <w:rStyle w:val="af9"/>
                <w:rFonts w:ascii="PT Astra Serif" w:hAnsi="PT Astra Serif"/>
                <w:i w:val="0"/>
                <w:color w:val="auto"/>
                <w:sz w:val="22"/>
                <w:szCs w:val="22"/>
              </w:rPr>
              <w:t>Муниципальное казенное учреждение Миасского городского округа Челябинской области</w:t>
            </w:r>
            <w:r w:rsidRPr="005A477C">
              <w:rPr>
                <w:rFonts w:ascii="PT Astra Serif" w:hAnsi="PT Astra Serif"/>
                <w:sz w:val="22"/>
                <w:szCs w:val="22"/>
              </w:rPr>
              <w:t xml:space="preserve"> «ЦППМСП» (МКУ МГО </w:t>
            </w:r>
            <w:r w:rsidR="00F74226" w:rsidRPr="005A477C">
              <w:rPr>
                <w:rFonts w:ascii="PT Astra Serif" w:hAnsi="PT Astra Serif"/>
                <w:sz w:val="22"/>
                <w:szCs w:val="22"/>
              </w:rPr>
              <w:t>«ЦППМСП»</w:t>
            </w:r>
            <w:r w:rsidRPr="005A477C">
              <w:rPr>
                <w:rFonts w:ascii="PT Astra Serif" w:hAnsi="PT Astra Serif"/>
                <w:sz w:val="22"/>
                <w:szCs w:val="22"/>
              </w:rPr>
              <w:t xml:space="preserve">) </w:t>
            </w:r>
          </w:p>
        </w:tc>
      </w:tr>
      <w:tr w:rsidR="005A477C" w:rsidRPr="005A477C" w:rsidTr="00525574">
        <w:trPr>
          <w:trHeight w:val="239"/>
        </w:trPr>
        <w:tc>
          <w:tcPr>
            <w:tcW w:w="2977" w:type="dxa"/>
            <w:vMerge/>
            <w:tcBorders>
              <w:left w:val="single" w:sz="4" w:space="0" w:color="000000"/>
              <w:right w:val="single" w:sz="4" w:space="0" w:color="000000"/>
            </w:tcBorders>
          </w:tcPr>
          <w:p w:rsidR="00C1101E" w:rsidRPr="005A477C" w:rsidRDefault="00C1101E" w:rsidP="00685EC9">
            <w:pPr>
              <w:shd w:val="clear" w:color="auto" w:fill="FFFFFF" w:themeFill="background1"/>
              <w:ind w:right="-141"/>
              <w:rPr>
                <w:rFonts w:ascii="PT Astra Serif" w:hAnsi="PT Astra Serif"/>
              </w:rPr>
            </w:pPr>
          </w:p>
        </w:tc>
        <w:tc>
          <w:tcPr>
            <w:tcW w:w="12899" w:type="dxa"/>
            <w:gridSpan w:val="2"/>
            <w:tcBorders>
              <w:top w:val="single" w:sz="4" w:space="0" w:color="000000"/>
              <w:left w:val="single" w:sz="4" w:space="0" w:color="000000"/>
              <w:bottom w:val="single" w:sz="4" w:space="0" w:color="000000"/>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4. Управление по физической культуре и спорту Администрации Миасского городского округа Челябинской области (Управление ФКиС)</w:t>
            </w:r>
          </w:p>
        </w:tc>
      </w:tr>
      <w:tr w:rsidR="005A477C" w:rsidRPr="005A477C" w:rsidTr="00525574">
        <w:trPr>
          <w:trHeight w:val="239"/>
        </w:trPr>
        <w:tc>
          <w:tcPr>
            <w:tcW w:w="2977" w:type="dxa"/>
            <w:vMerge/>
            <w:tcBorders>
              <w:left w:val="single" w:sz="4" w:space="0" w:color="000000"/>
              <w:right w:val="single" w:sz="4" w:space="0" w:color="000000"/>
            </w:tcBorders>
          </w:tcPr>
          <w:p w:rsidR="00C1101E" w:rsidRPr="005A477C" w:rsidRDefault="00C1101E" w:rsidP="00685EC9">
            <w:pPr>
              <w:shd w:val="clear" w:color="auto" w:fill="FFFFFF" w:themeFill="background1"/>
              <w:ind w:right="-141"/>
              <w:rPr>
                <w:rFonts w:ascii="PT Astra Serif" w:hAnsi="PT Astra Serif"/>
              </w:rPr>
            </w:pPr>
          </w:p>
        </w:tc>
        <w:tc>
          <w:tcPr>
            <w:tcW w:w="12899" w:type="dxa"/>
            <w:gridSpan w:val="2"/>
            <w:tcBorders>
              <w:top w:val="single" w:sz="4" w:space="0" w:color="000000"/>
              <w:left w:val="single" w:sz="4" w:space="0" w:color="000000"/>
              <w:bottom w:val="single" w:sz="4" w:space="0" w:color="000000"/>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5. Управление культуры Администрации Миасского городского округа Челябинской области (Управление культуры)</w:t>
            </w:r>
          </w:p>
        </w:tc>
      </w:tr>
      <w:tr w:rsidR="005A477C" w:rsidRPr="005A477C" w:rsidTr="00525574">
        <w:trPr>
          <w:trHeight w:val="338"/>
        </w:trPr>
        <w:tc>
          <w:tcPr>
            <w:tcW w:w="2977" w:type="dxa"/>
            <w:tcBorders>
              <w:top w:val="single" w:sz="4" w:space="0" w:color="000000"/>
              <w:left w:val="single" w:sz="4" w:space="0" w:color="000000"/>
              <w:right w:val="single" w:sz="4" w:space="0" w:color="000000"/>
            </w:tcBorders>
          </w:tcPr>
          <w:p w:rsidR="00C1101E" w:rsidRPr="005A477C" w:rsidRDefault="00C1101E" w:rsidP="00685EC9">
            <w:pPr>
              <w:shd w:val="clear" w:color="auto" w:fill="FFFFFF" w:themeFill="background1"/>
              <w:ind w:right="-141"/>
              <w:rPr>
                <w:rFonts w:ascii="PT Astra Serif" w:hAnsi="PT Astra Serif"/>
              </w:rPr>
            </w:pPr>
            <w:r w:rsidRPr="005A477C">
              <w:rPr>
                <w:rFonts w:ascii="PT Astra Serif" w:hAnsi="PT Astra Serif"/>
                <w:sz w:val="22"/>
                <w:szCs w:val="22"/>
              </w:rPr>
              <w:t xml:space="preserve">Участники </w:t>
            </w:r>
            <w:r w:rsidR="00525574" w:rsidRPr="005A477C">
              <w:rPr>
                <w:rFonts w:ascii="PT Astra Serif" w:hAnsi="PT Astra Serif"/>
                <w:sz w:val="22"/>
                <w:szCs w:val="22"/>
              </w:rPr>
              <w:t>муниципальной программы</w:t>
            </w:r>
          </w:p>
        </w:tc>
        <w:tc>
          <w:tcPr>
            <w:tcW w:w="12899" w:type="dxa"/>
            <w:gridSpan w:val="2"/>
            <w:tcBorders>
              <w:top w:val="single" w:sz="4" w:space="0" w:color="000000"/>
              <w:left w:val="single" w:sz="4" w:space="0" w:color="000000"/>
              <w:bottom w:val="single" w:sz="4" w:space="0" w:color="000000"/>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Нет</w:t>
            </w:r>
          </w:p>
        </w:tc>
      </w:tr>
      <w:tr w:rsidR="005A477C" w:rsidRPr="005A477C" w:rsidTr="00525574">
        <w:trPr>
          <w:trHeight w:val="298"/>
        </w:trPr>
        <w:tc>
          <w:tcPr>
            <w:tcW w:w="2977" w:type="dxa"/>
            <w:tcBorders>
              <w:top w:val="single" w:sz="4" w:space="0" w:color="000000"/>
              <w:left w:val="single" w:sz="4" w:space="0" w:color="000000"/>
              <w:right w:val="single" w:sz="4" w:space="0" w:color="auto"/>
            </w:tcBorders>
          </w:tcPr>
          <w:p w:rsidR="00C1101E" w:rsidRPr="005A477C" w:rsidRDefault="00C1101E" w:rsidP="00685EC9">
            <w:pPr>
              <w:shd w:val="clear" w:color="auto" w:fill="FFFFFF" w:themeFill="background1"/>
              <w:ind w:right="-141"/>
              <w:rPr>
                <w:rFonts w:ascii="PT Astra Serif" w:hAnsi="PT Astra Serif"/>
              </w:rPr>
            </w:pPr>
            <w:r w:rsidRPr="005A477C">
              <w:rPr>
                <w:rFonts w:ascii="PT Astra Serif" w:hAnsi="PT Astra Serif"/>
                <w:sz w:val="22"/>
                <w:szCs w:val="22"/>
              </w:rPr>
              <w:t xml:space="preserve">Период реализации </w:t>
            </w:r>
            <w:r w:rsidR="00525574" w:rsidRPr="005A477C">
              <w:rPr>
                <w:rFonts w:ascii="PT Astra Serif" w:hAnsi="PT Astra Serif"/>
                <w:sz w:val="22"/>
                <w:szCs w:val="22"/>
              </w:rPr>
              <w:t>муниципальной программы</w:t>
            </w:r>
          </w:p>
        </w:tc>
        <w:tc>
          <w:tcPr>
            <w:tcW w:w="12899" w:type="dxa"/>
            <w:gridSpan w:val="2"/>
            <w:tcBorders>
              <w:top w:val="single" w:sz="4" w:space="0" w:color="auto"/>
              <w:left w:val="single" w:sz="4" w:space="0" w:color="auto"/>
              <w:bottom w:val="single" w:sz="4" w:space="0" w:color="auto"/>
              <w:right w:val="single" w:sz="4" w:space="0" w:color="auto"/>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2026-2028 годы</w:t>
            </w:r>
          </w:p>
        </w:tc>
      </w:tr>
      <w:tr w:rsidR="005A477C" w:rsidRPr="005A477C" w:rsidTr="00525574">
        <w:trPr>
          <w:trHeight w:val="298"/>
        </w:trPr>
        <w:tc>
          <w:tcPr>
            <w:tcW w:w="2977" w:type="dxa"/>
            <w:vMerge w:val="restart"/>
            <w:tcBorders>
              <w:top w:val="single" w:sz="4" w:space="0" w:color="000000"/>
              <w:left w:val="single" w:sz="4" w:space="0" w:color="000000"/>
              <w:right w:val="single" w:sz="4" w:space="0" w:color="auto"/>
            </w:tcBorders>
          </w:tcPr>
          <w:p w:rsidR="00C1101E" w:rsidRPr="005A477C" w:rsidRDefault="00C1101E" w:rsidP="00685EC9">
            <w:pPr>
              <w:shd w:val="clear" w:color="auto" w:fill="FFFFFF" w:themeFill="background1"/>
              <w:ind w:right="-141"/>
              <w:rPr>
                <w:rFonts w:ascii="PT Astra Serif" w:hAnsi="PT Astra Serif"/>
              </w:rPr>
            </w:pPr>
            <w:r w:rsidRPr="005A477C">
              <w:rPr>
                <w:rFonts w:ascii="PT Astra Serif" w:hAnsi="PT Astra Serif"/>
                <w:sz w:val="22"/>
                <w:szCs w:val="22"/>
              </w:rPr>
              <w:t xml:space="preserve">Цели/задачи </w:t>
            </w:r>
            <w:r w:rsidR="00525574" w:rsidRPr="005A477C">
              <w:rPr>
                <w:rFonts w:ascii="PT Astra Serif" w:hAnsi="PT Astra Serif"/>
                <w:sz w:val="22"/>
                <w:szCs w:val="22"/>
              </w:rPr>
              <w:t>муниципальной программы</w:t>
            </w:r>
          </w:p>
        </w:tc>
        <w:tc>
          <w:tcPr>
            <w:tcW w:w="4110" w:type="dxa"/>
            <w:vMerge w:val="restart"/>
            <w:tcBorders>
              <w:top w:val="single" w:sz="4" w:space="0" w:color="auto"/>
              <w:left w:val="single" w:sz="4" w:space="0" w:color="auto"/>
              <w:right w:val="single" w:sz="4" w:space="0" w:color="auto"/>
            </w:tcBorders>
          </w:tcPr>
          <w:p w:rsidR="00C1101E" w:rsidRPr="005A477C" w:rsidRDefault="00C1101E" w:rsidP="00CF22B6">
            <w:pPr>
              <w:pStyle w:val="Default"/>
              <w:jc w:val="both"/>
              <w:rPr>
                <w:rFonts w:ascii="PT Astra Serif" w:hAnsi="PT Astra Serif"/>
                <w:color w:val="auto"/>
                <w:sz w:val="22"/>
                <w:szCs w:val="22"/>
              </w:rPr>
            </w:pPr>
            <w:r w:rsidRPr="005A477C">
              <w:rPr>
                <w:rFonts w:ascii="PT Astra Serif" w:hAnsi="PT Astra Serif"/>
                <w:color w:val="auto"/>
                <w:sz w:val="22"/>
                <w:szCs w:val="22"/>
              </w:rPr>
              <w:t xml:space="preserve">Цель 1. - 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Миасского городского округа; </w:t>
            </w:r>
          </w:p>
          <w:p w:rsidR="00C1101E" w:rsidRPr="005A477C" w:rsidRDefault="00C1101E" w:rsidP="00CF22B6">
            <w:pPr>
              <w:pStyle w:val="Default"/>
              <w:jc w:val="both"/>
              <w:rPr>
                <w:rFonts w:ascii="PT Astra Serif" w:hAnsi="PT Astra Serif"/>
                <w:color w:val="auto"/>
                <w:sz w:val="22"/>
                <w:szCs w:val="22"/>
              </w:rPr>
            </w:pPr>
            <w:r w:rsidRPr="005A477C">
              <w:rPr>
                <w:rFonts w:ascii="PT Astra Serif" w:hAnsi="PT Astra Serif"/>
                <w:color w:val="auto"/>
                <w:sz w:val="22"/>
                <w:szCs w:val="22"/>
              </w:rPr>
              <w:t>-развитие в Миасском городском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w:t>
            </w:r>
            <w:r w:rsidRPr="005A477C">
              <w:rPr>
                <w:rFonts w:ascii="PT Astra Serif" w:hAnsi="PT Astra Serif"/>
                <w:color w:val="auto"/>
                <w:sz w:val="22"/>
                <w:szCs w:val="22"/>
              </w:rPr>
              <w:lastRenderedPageBreak/>
              <w:t>технической базы и переподготовки педагогических кадров.</w:t>
            </w:r>
          </w:p>
        </w:tc>
        <w:tc>
          <w:tcPr>
            <w:tcW w:w="8789" w:type="dxa"/>
            <w:tcBorders>
              <w:top w:val="single" w:sz="4" w:space="0" w:color="auto"/>
              <w:left w:val="single" w:sz="4" w:space="0" w:color="auto"/>
              <w:bottom w:val="single" w:sz="4" w:space="0" w:color="auto"/>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lastRenderedPageBreak/>
              <w:t>Задача 1. Реализация прав граждан на получение общедоступного и бесплатного дошкольного образования в муниципальных дошкольных образовательных организациях</w:t>
            </w:r>
          </w:p>
        </w:tc>
      </w:tr>
      <w:tr w:rsidR="005A477C" w:rsidRPr="005A477C" w:rsidTr="00525574">
        <w:trPr>
          <w:trHeight w:val="298"/>
        </w:trPr>
        <w:tc>
          <w:tcPr>
            <w:tcW w:w="2977" w:type="dxa"/>
            <w:vMerge/>
            <w:tcBorders>
              <w:top w:val="single" w:sz="4" w:space="0" w:color="000000"/>
              <w:left w:val="single" w:sz="4" w:space="0" w:color="000000"/>
              <w:right w:val="single" w:sz="4" w:space="0" w:color="auto"/>
            </w:tcBorders>
          </w:tcPr>
          <w:p w:rsidR="00C1101E" w:rsidRPr="005A477C" w:rsidRDefault="00C1101E" w:rsidP="00685EC9">
            <w:pPr>
              <w:shd w:val="clear" w:color="auto" w:fill="FFFFFF" w:themeFill="background1"/>
              <w:ind w:right="-141"/>
              <w:rPr>
                <w:rFonts w:ascii="PT Astra Serif" w:hAnsi="PT Astra Serif"/>
              </w:rPr>
            </w:pPr>
          </w:p>
        </w:tc>
        <w:tc>
          <w:tcPr>
            <w:tcW w:w="4110" w:type="dxa"/>
            <w:vMerge/>
            <w:tcBorders>
              <w:top w:val="single" w:sz="4" w:space="0" w:color="auto"/>
              <w:left w:val="single" w:sz="4" w:space="0" w:color="auto"/>
              <w:right w:val="single" w:sz="4" w:space="0" w:color="auto"/>
            </w:tcBorders>
          </w:tcPr>
          <w:p w:rsidR="00C1101E" w:rsidRPr="005A477C" w:rsidRDefault="00C1101E" w:rsidP="00685EC9">
            <w:pPr>
              <w:pStyle w:val="Default"/>
              <w:rPr>
                <w:rFonts w:ascii="PT Astra Serif" w:hAnsi="PT Astra Serif"/>
                <w:color w:val="auto"/>
                <w:sz w:val="22"/>
                <w:szCs w:val="22"/>
              </w:rPr>
            </w:pPr>
          </w:p>
        </w:tc>
        <w:tc>
          <w:tcPr>
            <w:tcW w:w="8789" w:type="dxa"/>
            <w:tcBorders>
              <w:top w:val="single" w:sz="4" w:space="0" w:color="auto"/>
              <w:left w:val="single" w:sz="4" w:space="0" w:color="auto"/>
              <w:bottom w:val="single" w:sz="4" w:space="0" w:color="auto"/>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Задача 2. Реализация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w:t>
            </w:r>
          </w:p>
        </w:tc>
      </w:tr>
      <w:tr w:rsidR="005A477C" w:rsidRPr="005A477C" w:rsidTr="00525574">
        <w:trPr>
          <w:trHeight w:val="298"/>
        </w:trPr>
        <w:tc>
          <w:tcPr>
            <w:tcW w:w="2977" w:type="dxa"/>
            <w:vMerge/>
            <w:tcBorders>
              <w:top w:val="single" w:sz="4" w:space="0" w:color="000000"/>
              <w:left w:val="single" w:sz="4" w:space="0" w:color="000000"/>
              <w:right w:val="single" w:sz="4" w:space="0" w:color="auto"/>
            </w:tcBorders>
          </w:tcPr>
          <w:p w:rsidR="00C1101E" w:rsidRPr="005A477C" w:rsidRDefault="00C1101E" w:rsidP="00685EC9">
            <w:pPr>
              <w:shd w:val="clear" w:color="auto" w:fill="FFFFFF" w:themeFill="background1"/>
              <w:ind w:right="-141"/>
              <w:rPr>
                <w:rFonts w:ascii="PT Astra Serif" w:hAnsi="PT Astra Serif"/>
              </w:rPr>
            </w:pPr>
          </w:p>
        </w:tc>
        <w:tc>
          <w:tcPr>
            <w:tcW w:w="4110" w:type="dxa"/>
            <w:vMerge/>
            <w:tcBorders>
              <w:top w:val="single" w:sz="4" w:space="0" w:color="auto"/>
              <w:left w:val="single" w:sz="4" w:space="0" w:color="auto"/>
              <w:right w:val="single" w:sz="4" w:space="0" w:color="auto"/>
            </w:tcBorders>
          </w:tcPr>
          <w:p w:rsidR="00C1101E" w:rsidRPr="005A477C" w:rsidRDefault="00C1101E" w:rsidP="00685EC9">
            <w:pPr>
              <w:pStyle w:val="Default"/>
              <w:rPr>
                <w:rFonts w:ascii="PT Astra Serif" w:hAnsi="PT Astra Serif"/>
                <w:color w:val="auto"/>
                <w:sz w:val="22"/>
                <w:szCs w:val="22"/>
              </w:rPr>
            </w:pPr>
          </w:p>
        </w:tc>
        <w:tc>
          <w:tcPr>
            <w:tcW w:w="8789" w:type="dxa"/>
            <w:tcBorders>
              <w:top w:val="single" w:sz="4" w:space="0" w:color="auto"/>
              <w:left w:val="single" w:sz="4" w:space="0" w:color="auto"/>
              <w:bottom w:val="single" w:sz="4" w:space="0" w:color="auto"/>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Задача 3. Создание доступных для каждого и качественных условий для воспитания гармонично развитой и социально ответственной личности</w:t>
            </w:r>
          </w:p>
        </w:tc>
      </w:tr>
      <w:tr w:rsidR="005A477C" w:rsidRPr="005A477C" w:rsidTr="00525574">
        <w:trPr>
          <w:trHeight w:val="298"/>
        </w:trPr>
        <w:tc>
          <w:tcPr>
            <w:tcW w:w="2977" w:type="dxa"/>
            <w:vMerge/>
            <w:tcBorders>
              <w:top w:val="single" w:sz="4" w:space="0" w:color="000000"/>
              <w:left w:val="single" w:sz="4" w:space="0" w:color="000000"/>
              <w:right w:val="single" w:sz="4" w:space="0" w:color="auto"/>
            </w:tcBorders>
          </w:tcPr>
          <w:p w:rsidR="00C1101E" w:rsidRPr="005A477C" w:rsidRDefault="00C1101E" w:rsidP="00685EC9">
            <w:pPr>
              <w:shd w:val="clear" w:color="auto" w:fill="FFFFFF" w:themeFill="background1"/>
              <w:ind w:right="-141"/>
              <w:rPr>
                <w:rFonts w:ascii="PT Astra Serif" w:hAnsi="PT Astra Serif"/>
              </w:rPr>
            </w:pPr>
          </w:p>
        </w:tc>
        <w:tc>
          <w:tcPr>
            <w:tcW w:w="4110" w:type="dxa"/>
            <w:vMerge/>
            <w:tcBorders>
              <w:top w:val="single" w:sz="4" w:space="0" w:color="auto"/>
              <w:left w:val="single" w:sz="4" w:space="0" w:color="auto"/>
              <w:right w:val="single" w:sz="4" w:space="0" w:color="auto"/>
            </w:tcBorders>
          </w:tcPr>
          <w:p w:rsidR="00C1101E" w:rsidRPr="005A477C" w:rsidRDefault="00C1101E" w:rsidP="00685EC9">
            <w:pPr>
              <w:pStyle w:val="Default"/>
              <w:rPr>
                <w:rFonts w:ascii="PT Astra Serif" w:hAnsi="PT Astra Serif"/>
                <w:color w:val="auto"/>
                <w:sz w:val="22"/>
                <w:szCs w:val="22"/>
              </w:rPr>
            </w:pPr>
          </w:p>
        </w:tc>
        <w:tc>
          <w:tcPr>
            <w:tcW w:w="8789" w:type="dxa"/>
            <w:tcBorders>
              <w:top w:val="single" w:sz="4" w:space="0" w:color="auto"/>
              <w:left w:val="single" w:sz="4" w:space="0" w:color="auto"/>
              <w:bottom w:val="single" w:sz="4" w:space="0" w:color="auto"/>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Задача 4. Оказание социальной поддержки воспитанникам и учащимся в муниципальных образовательных организациях путем обеспечения их питанием за счет бюджетных сре</w:t>
            </w:r>
            <w:proofErr w:type="gramStart"/>
            <w:r w:rsidRPr="005A477C">
              <w:rPr>
                <w:rFonts w:ascii="PT Astra Serif" w:hAnsi="PT Astra Serif"/>
                <w:sz w:val="22"/>
                <w:szCs w:val="22"/>
              </w:rPr>
              <w:t>дств в п</w:t>
            </w:r>
            <w:proofErr w:type="gramEnd"/>
            <w:r w:rsidRPr="005A477C">
              <w:rPr>
                <w:rFonts w:ascii="PT Astra Serif" w:hAnsi="PT Astra Serif"/>
                <w:sz w:val="22"/>
                <w:szCs w:val="22"/>
              </w:rPr>
              <w:t>олном или частичном размере</w:t>
            </w:r>
          </w:p>
        </w:tc>
      </w:tr>
      <w:tr w:rsidR="005A477C" w:rsidRPr="005A477C" w:rsidTr="00525574">
        <w:trPr>
          <w:trHeight w:val="298"/>
        </w:trPr>
        <w:tc>
          <w:tcPr>
            <w:tcW w:w="2977" w:type="dxa"/>
            <w:vMerge/>
            <w:tcBorders>
              <w:top w:val="single" w:sz="4" w:space="0" w:color="000000"/>
              <w:left w:val="single" w:sz="4" w:space="0" w:color="000000"/>
              <w:right w:val="single" w:sz="4" w:space="0" w:color="auto"/>
            </w:tcBorders>
          </w:tcPr>
          <w:p w:rsidR="00C1101E" w:rsidRPr="005A477C" w:rsidRDefault="00C1101E" w:rsidP="00685EC9">
            <w:pPr>
              <w:shd w:val="clear" w:color="auto" w:fill="FFFFFF" w:themeFill="background1"/>
              <w:ind w:right="-141"/>
              <w:rPr>
                <w:rFonts w:ascii="PT Astra Serif" w:hAnsi="PT Astra Serif"/>
              </w:rPr>
            </w:pPr>
          </w:p>
        </w:tc>
        <w:tc>
          <w:tcPr>
            <w:tcW w:w="4110" w:type="dxa"/>
            <w:vMerge/>
            <w:tcBorders>
              <w:left w:val="single" w:sz="4" w:space="0" w:color="auto"/>
              <w:right w:val="single" w:sz="4" w:space="0" w:color="auto"/>
            </w:tcBorders>
          </w:tcPr>
          <w:p w:rsidR="00C1101E" w:rsidRPr="005A477C" w:rsidRDefault="00C1101E" w:rsidP="00685EC9">
            <w:pPr>
              <w:pStyle w:val="Default"/>
              <w:rPr>
                <w:rFonts w:ascii="PT Astra Serif" w:hAnsi="PT Astra Serif"/>
                <w:color w:val="auto"/>
                <w:sz w:val="22"/>
                <w:szCs w:val="22"/>
              </w:rPr>
            </w:pPr>
          </w:p>
        </w:tc>
        <w:tc>
          <w:tcPr>
            <w:tcW w:w="8789" w:type="dxa"/>
            <w:tcBorders>
              <w:top w:val="single" w:sz="4" w:space="0" w:color="auto"/>
              <w:left w:val="single" w:sz="4" w:space="0" w:color="auto"/>
              <w:bottom w:val="single" w:sz="4" w:space="0" w:color="auto"/>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Задача 5.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5A477C" w:rsidRPr="005A477C" w:rsidTr="00525574">
        <w:trPr>
          <w:trHeight w:val="70"/>
        </w:trPr>
        <w:tc>
          <w:tcPr>
            <w:tcW w:w="2977" w:type="dxa"/>
            <w:vMerge/>
            <w:tcBorders>
              <w:top w:val="single" w:sz="4" w:space="0" w:color="000000"/>
              <w:left w:val="single" w:sz="4" w:space="0" w:color="000000"/>
              <w:right w:val="single" w:sz="4" w:space="0" w:color="auto"/>
            </w:tcBorders>
          </w:tcPr>
          <w:p w:rsidR="00C1101E" w:rsidRPr="005A477C" w:rsidRDefault="00C1101E" w:rsidP="00685EC9">
            <w:pPr>
              <w:shd w:val="clear" w:color="auto" w:fill="FFFFFF" w:themeFill="background1"/>
              <w:ind w:right="-141"/>
              <w:rPr>
                <w:rFonts w:ascii="PT Astra Serif" w:hAnsi="PT Astra Serif"/>
              </w:rPr>
            </w:pPr>
          </w:p>
        </w:tc>
        <w:tc>
          <w:tcPr>
            <w:tcW w:w="4110" w:type="dxa"/>
            <w:vMerge/>
            <w:tcBorders>
              <w:left w:val="single" w:sz="4" w:space="0" w:color="auto"/>
              <w:right w:val="single" w:sz="4" w:space="0" w:color="auto"/>
            </w:tcBorders>
          </w:tcPr>
          <w:p w:rsidR="00C1101E" w:rsidRPr="005A477C" w:rsidRDefault="00C1101E" w:rsidP="00685EC9">
            <w:pPr>
              <w:pStyle w:val="Default"/>
              <w:rPr>
                <w:rFonts w:ascii="PT Astra Serif" w:hAnsi="PT Astra Serif"/>
                <w:color w:val="auto"/>
                <w:sz w:val="22"/>
                <w:szCs w:val="22"/>
              </w:rPr>
            </w:pPr>
          </w:p>
        </w:tc>
        <w:tc>
          <w:tcPr>
            <w:tcW w:w="8789" w:type="dxa"/>
            <w:tcBorders>
              <w:top w:val="single" w:sz="4" w:space="0" w:color="auto"/>
              <w:left w:val="single" w:sz="4" w:space="0" w:color="auto"/>
              <w:bottom w:val="single" w:sz="4" w:space="0" w:color="auto"/>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Задача 6. Социальная поддержка воспитанников и обучающихся</w:t>
            </w:r>
          </w:p>
        </w:tc>
      </w:tr>
      <w:tr w:rsidR="005A477C" w:rsidRPr="005A477C" w:rsidTr="00525574">
        <w:trPr>
          <w:trHeight w:val="70"/>
        </w:trPr>
        <w:tc>
          <w:tcPr>
            <w:tcW w:w="2977" w:type="dxa"/>
            <w:vMerge/>
            <w:tcBorders>
              <w:top w:val="single" w:sz="4" w:space="0" w:color="000000"/>
              <w:left w:val="single" w:sz="4" w:space="0" w:color="000000"/>
              <w:right w:val="single" w:sz="4" w:space="0" w:color="auto"/>
            </w:tcBorders>
          </w:tcPr>
          <w:p w:rsidR="00C1101E" w:rsidRPr="005A477C" w:rsidRDefault="00C1101E" w:rsidP="00685EC9">
            <w:pPr>
              <w:shd w:val="clear" w:color="auto" w:fill="FFFFFF" w:themeFill="background1"/>
              <w:ind w:right="-141"/>
              <w:rPr>
                <w:rFonts w:ascii="PT Astra Serif" w:hAnsi="PT Astra Serif"/>
              </w:rPr>
            </w:pPr>
          </w:p>
        </w:tc>
        <w:tc>
          <w:tcPr>
            <w:tcW w:w="4110" w:type="dxa"/>
            <w:vMerge/>
            <w:tcBorders>
              <w:left w:val="single" w:sz="4" w:space="0" w:color="auto"/>
              <w:right w:val="single" w:sz="4" w:space="0" w:color="auto"/>
            </w:tcBorders>
          </w:tcPr>
          <w:p w:rsidR="00C1101E" w:rsidRPr="005A477C" w:rsidRDefault="00C1101E" w:rsidP="00685EC9">
            <w:pPr>
              <w:pStyle w:val="Default"/>
              <w:rPr>
                <w:rFonts w:ascii="PT Astra Serif" w:hAnsi="PT Astra Serif"/>
                <w:color w:val="auto"/>
                <w:sz w:val="22"/>
                <w:szCs w:val="22"/>
              </w:rPr>
            </w:pPr>
          </w:p>
        </w:tc>
        <w:tc>
          <w:tcPr>
            <w:tcW w:w="8789" w:type="dxa"/>
            <w:tcBorders>
              <w:top w:val="single" w:sz="4" w:space="0" w:color="auto"/>
              <w:left w:val="single" w:sz="4" w:space="0" w:color="auto"/>
              <w:bottom w:val="single" w:sz="4" w:space="0" w:color="auto"/>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Задача 7. Создание условий для повышения престижа профессии педагога</w:t>
            </w:r>
          </w:p>
        </w:tc>
      </w:tr>
      <w:tr w:rsidR="005A477C" w:rsidRPr="005A477C" w:rsidTr="00525574">
        <w:trPr>
          <w:trHeight w:val="70"/>
        </w:trPr>
        <w:tc>
          <w:tcPr>
            <w:tcW w:w="2977" w:type="dxa"/>
            <w:vMerge/>
            <w:tcBorders>
              <w:top w:val="single" w:sz="4" w:space="0" w:color="000000"/>
              <w:left w:val="single" w:sz="4" w:space="0" w:color="000000"/>
              <w:right w:val="single" w:sz="4" w:space="0" w:color="auto"/>
            </w:tcBorders>
          </w:tcPr>
          <w:p w:rsidR="00C1101E" w:rsidRPr="005A477C" w:rsidRDefault="00C1101E" w:rsidP="00685EC9">
            <w:pPr>
              <w:shd w:val="clear" w:color="auto" w:fill="FFFFFF" w:themeFill="background1"/>
              <w:ind w:right="-141"/>
              <w:rPr>
                <w:rFonts w:ascii="PT Astra Serif" w:hAnsi="PT Astra Serif"/>
              </w:rPr>
            </w:pPr>
          </w:p>
        </w:tc>
        <w:tc>
          <w:tcPr>
            <w:tcW w:w="4110" w:type="dxa"/>
            <w:vMerge/>
            <w:tcBorders>
              <w:left w:val="single" w:sz="4" w:space="0" w:color="auto"/>
              <w:right w:val="single" w:sz="4" w:space="0" w:color="auto"/>
            </w:tcBorders>
          </w:tcPr>
          <w:p w:rsidR="00C1101E" w:rsidRPr="005A477C" w:rsidRDefault="00C1101E" w:rsidP="00685EC9">
            <w:pPr>
              <w:pStyle w:val="Default"/>
              <w:rPr>
                <w:rFonts w:ascii="PT Astra Serif" w:hAnsi="PT Astra Serif"/>
                <w:color w:val="auto"/>
                <w:sz w:val="22"/>
                <w:szCs w:val="22"/>
              </w:rPr>
            </w:pPr>
          </w:p>
        </w:tc>
        <w:tc>
          <w:tcPr>
            <w:tcW w:w="8789" w:type="dxa"/>
            <w:tcBorders>
              <w:top w:val="single" w:sz="4" w:space="0" w:color="auto"/>
              <w:left w:val="single" w:sz="4" w:space="0" w:color="auto"/>
              <w:bottom w:val="single" w:sz="4" w:space="0" w:color="auto"/>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Задача 8. Обеспечение безопасного отдыха детей и занятости подростков</w:t>
            </w:r>
          </w:p>
        </w:tc>
      </w:tr>
      <w:tr w:rsidR="005A477C" w:rsidRPr="005A477C" w:rsidTr="00525574">
        <w:trPr>
          <w:trHeight w:val="298"/>
        </w:trPr>
        <w:tc>
          <w:tcPr>
            <w:tcW w:w="2977" w:type="dxa"/>
            <w:vMerge/>
            <w:tcBorders>
              <w:top w:val="single" w:sz="4" w:space="0" w:color="000000"/>
              <w:left w:val="single" w:sz="4" w:space="0" w:color="000000"/>
              <w:right w:val="single" w:sz="4" w:space="0" w:color="auto"/>
            </w:tcBorders>
          </w:tcPr>
          <w:p w:rsidR="00C1101E" w:rsidRPr="005A477C" w:rsidRDefault="00C1101E" w:rsidP="00685EC9">
            <w:pPr>
              <w:shd w:val="clear" w:color="auto" w:fill="FFFFFF" w:themeFill="background1"/>
              <w:ind w:right="-141"/>
              <w:rPr>
                <w:rFonts w:ascii="PT Astra Serif" w:hAnsi="PT Astra Serif"/>
              </w:rPr>
            </w:pPr>
          </w:p>
        </w:tc>
        <w:tc>
          <w:tcPr>
            <w:tcW w:w="4110" w:type="dxa"/>
            <w:vMerge/>
            <w:tcBorders>
              <w:left w:val="single" w:sz="4" w:space="0" w:color="auto"/>
              <w:right w:val="single" w:sz="4" w:space="0" w:color="auto"/>
            </w:tcBorders>
          </w:tcPr>
          <w:p w:rsidR="00C1101E" w:rsidRPr="005A477C" w:rsidRDefault="00C1101E" w:rsidP="00685EC9">
            <w:pPr>
              <w:pStyle w:val="Default"/>
              <w:rPr>
                <w:rFonts w:ascii="PT Astra Serif" w:hAnsi="PT Astra Serif"/>
                <w:color w:val="auto"/>
                <w:sz w:val="22"/>
                <w:szCs w:val="22"/>
              </w:rPr>
            </w:pPr>
          </w:p>
        </w:tc>
        <w:tc>
          <w:tcPr>
            <w:tcW w:w="8789" w:type="dxa"/>
            <w:tcBorders>
              <w:top w:val="single" w:sz="4" w:space="0" w:color="auto"/>
              <w:left w:val="single" w:sz="4" w:space="0" w:color="auto"/>
              <w:bottom w:val="single" w:sz="4" w:space="0" w:color="auto"/>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Задача 9. Создание условий для поддержки и совершенствования талантов одаренных детей</w:t>
            </w:r>
          </w:p>
        </w:tc>
      </w:tr>
      <w:tr w:rsidR="005A477C" w:rsidRPr="005A477C" w:rsidTr="00525574">
        <w:trPr>
          <w:trHeight w:val="298"/>
        </w:trPr>
        <w:tc>
          <w:tcPr>
            <w:tcW w:w="2977" w:type="dxa"/>
            <w:vMerge/>
            <w:tcBorders>
              <w:top w:val="single" w:sz="4" w:space="0" w:color="000000"/>
              <w:left w:val="single" w:sz="4" w:space="0" w:color="000000"/>
              <w:right w:val="single" w:sz="4" w:space="0" w:color="auto"/>
            </w:tcBorders>
          </w:tcPr>
          <w:p w:rsidR="00C1101E" w:rsidRPr="005A477C" w:rsidRDefault="00C1101E" w:rsidP="00685EC9">
            <w:pPr>
              <w:shd w:val="clear" w:color="auto" w:fill="FFFFFF" w:themeFill="background1"/>
              <w:ind w:right="-141"/>
              <w:rPr>
                <w:rFonts w:ascii="PT Astra Serif" w:hAnsi="PT Astra Serif"/>
              </w:rPr>
            </w:pPr>
          </w:p>
        </w:tc>
        <w:tc>
          <w:tcPr>
            <w:tcW w:w="4110" w:type="dxa"/>
            <w:vMerge/>
            <w:tcBorders>
              <w:left w:val="single" w:sz="4" w:space="0" w:color="auto"/>
              <w:right w:val="single" w:sz="4" w:space="0" w:color="auto"/>
            </w:tcBorders>
          </w:tcPr>
          <w:p w:rsidR="00C1101E" w:rsidRPr="005A477C" w:rsidRDefault="00C1101E" w:rsidP="00685EC9">
            <w:pPr>
              <w:pStyle w:val="Default"/>
              <w:rPr>
                <w:rFonts w:ascii="PT Astra Serif" w:hAnsi="PT Astra Serif"/>
                <w:color w:val="auto"/>
                <w:sz w:val="22"/>
                <w:szCs w:val="22"/>
              </w:rPr>
            </w:pPr>
          </w:p>
        </w:tc>
        <w:tc>
          <w:tcPr>
            <w:tcW w:w="8789" w:type="dxa"/>
            <w:tcBorders>
              <w:top w:val="single" w:sz="4" w:space="0" w:color="auto"/>
              <w:left w:val="single" w:sz="4" w:space="0" w:color="auto"/>
              <w:bottom w:val="single" w:sz="4" w:space="0" w:color="auto"/>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Задача</w:t>
            </w:r>
            <w:r w:rsidRPr="005A477C">
              <w:rPr>
                <w:rFonts w:ascii="PT Astra Serif" w:hAnsi="PT Astra Serif"/>
                <w:sz w:val="22"/>
                <w:szCs w:val="22"/>
                <w:lang w:val="en-US"/>
              </w:rPr>
              <w:t> </w:t>
            </w:r>
            <w:r w:rsidRPr="005A477C">
              <w:rPr>
                <w:rFonts w:ascii="PT Astra Serif" w:hAnsi="PT Astra Serif"/>
                <w:sz w:val="22"/>
                <w:szCs w:val="22"/>
              </w:rPr>
              <w:t xml:space="preserve">10. «Управление системой образования на территории МГО в рамках полномочий </w:t>
            </w:r>
            <w:r w:rsidRPr="005A477C">
              <w:rPr>
                <w:rFonts w:ascii="PT Astra Serif" w:hAnsi="PT Astra Serif"/>
                <w:sz w:val="22"/>
                <w:szCs w:val="22"/>
              </w:rPr>
              <w:lastRenderedPageBreak/>
              <w:t>органов местного самоуправления»</w:t>
            </w:r>
          </w:p>
        </w:tc>
      </w:tr>
      <w:tr w:rsidR="005A477C" w:rsidRPr="005A477C" w:rsidTr="00525574">
        <w:trPr>
          <w:trHeight w:val="298"/>
        </w:trPr>
        <w:tc>
          <w:tcPr>
            <w:tcW w:w="2977" w:type="dxa"/>
            <w:vMerge/>
            <w:tcBorders>
              <w:top w:val="single" w:sz="4" w:space="0" w:color="000000"/>
              <w:left w:val="single" w:sz="4" w:space="0" w:color="000000"/>
              <w:right w:val="single" w:sz="4" w:space="0" w:color="auto"/>
            </w:tcBorders>
          </w:tcPr>
          <w:p w:rsidR="00C1101E" w:rsidRPr="005A477C" w:rsidRDefault="00C1101E" w:rsidP="00685EC9">
            <w:pPr>
              <w:shd w:val="clear" w:color="auto" w:fill="FFFFFF" w:themeFill="background1"/>
              <w:ind w:right="-141"/>
              <w:rPr>
                <w:rFonts w:ascii="PT Astra Serif" w:hAnsi="PT Astra Serif"/>
              </w:rPr>
            </w:pPr>
          </w:p>
        </w:tc>
        <w:tc>
          <w:tcPr>
            <w:tcW w:w="4110" w:type="dxa"/>
            <w:vMerge/>
            <w:tcBorders>
              <w:left w:val="single" w:sz="4" w:space="0" w:color="auto"/>
              <w:right w:val="single" w:sz="4" w:space="0" w:color="auto"/>
            </w:tcBorders>
          </w:tcPr>
          <w:p w:rsidR="00C1101E" w:rsidRPr="005A477C" w:rsidRDefault="00C1101E" w:rsidP="00685EC9">
            <w:pPr>
              <w:pStyle w:val="Default"/>
              <w:rPr>
                <w:rFonts w:ascii="PT Astra Serif" w:hAnsi="PT Astra Serif"/>
                <w:color w:val="auto"/>
                <w:sz w:val="22"/>
                <w:szCs w:val="22"/>
              </w:rPr>
            </w:pPr>
          </w:p>
        </w:tc>
        <w:tc>
          <w:tcPr>
            <w:tcW w:w="8789" w:type="dxa"/>
            <w:tcBorders>
              <w:top w:val="single" w:sz="4" w:space="0" w:color="auto"/>
              <w:left w:val="single" w:sz="4" w:space="0" w:color="auto"/>
              <w:bottom w:val="single" w:sz="4" w:space="0" w:color="auto"/>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Задача 11 «Повышение качества бухгалтерского и налогового учета в муниципальных учреждениях»</w:t>
            </w:r>
          </w:p>
        </w:tc>
      </w:tr>
      <w:tr w:rsidR="005A477C" w:rsidRPr="005A477C" w:rsidTr="00525574">
        <w:trPr>
          <w:trHeight w:val="186"/>
        </w:trPr>
        <w:tc>
          <w:tcPr>
            <w:tcW w:w="2977" w:type="dxa"/>
            <w:vMerge/>
            <w:tcBorders>
              <w:top w:val="single" w:sz="4" w:space="0" w:color="000000"/>
              <w:left w:val="single" w:sz="4" w:space="0" w:color="000000"/>
              <w:right w:val="single" w:sz="4" w:space="0" w:color="auto"/>
            </w:tcBorders>
          </w:tcPr>
          <w:p w:rsidR="00C1101E" w:rsidRPr="005A477C" w:rsidRDefault="00C1101E" w:rsidP="00685EC9">
            <w:pPr>
              <w:shd w:val="clear" w:color="auto" w:fill="FFFFFF" w:themeFill="background1"/>
              <w:ind w:right="-141"/>
              <w:rPr>
                <w:rFonts w:ascii="PT Astra Serif" w:hAnsi="PT Astra Serif"/>
              </w:rPr>
            </w:pPr>
          </w:p>
        </w:tc>
        <w:tc>
          <w:tcPr>
            <w:tcW w:w="4110" w:type="dxa"/>
            <w:vMerge/>
            <w:tcBorders>
              <w:left w:val="single" w:sz="4" w:space="0" w:color="auto"/>
              <w:right w:val="single" w:sz="4" w:space="0" w:color="auto"/>
            </w:tcBorders>
          </w:tcPr>
          <w:p w:rsidR="00C1101E" w:rsidRPr="005A477C" w:rsidRDefault="00C1101E" w:rsidP="00685EC9">
            <w:pPr>
              <w:pStyle w:val="Default"/>
              <w:rPr>
                <w:rFonts w:ascii="PT Astra Serif" w:hAnsi="PT Astra Serif"/>
                <w:color w:val="auto"/>
                <w:sz w:val="22"/>
                <w:szCs w:val="22"/>
              </w:rPr>
            </w:pPr>
          </w:p>
        </w:tc>
        <w:tc>
          <w:tcPr>
            <w:tcW w:w="8789" w:type="dxa"/>
            <w:tcBorders>
              <w:top w:val="single" w:sz="4" w:space="0" w:color="auto"/>
              <w:left w:val="single" w:sz="4" w:space="0" w:color="auto"/>
              <w:bottom w:val="single" w:sz="4" w:space="0" w:color="auto"/>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Задача 12. Обеспечение безопасности обучающихся, воспитанников и работников учреждений во время их трудовой и учебной деятельности от возможных пожаров, аварий и других опасностей</w:t>
            </w:r>
          </w:p>
        </w:tc>
      </w:tr>
      <w:tr w:rsidR="005A477C" w:rsidRPr="005A477C" w:rsidTr="00525574">
        <w:trPr>
          <w:trHeight w:val="298"/>
        </w:trPr>
        <w:tc>
          <w:tcPr>
            <w:tcW w:w="2977" w:type="dxa"/>
            <w:vMerge/>
            <w:tcBorders>
              <w:left w:val="single" w:sz="4" w:space="0" w:color="000000"/>
              <w:right w:val="single" w:sz="4" w:space="0" w:color="auto"/>
            </w:tcBorders>
            <w:vAlign w:val="center"/>
          </w:tcPr>
          <w:p w:rsidR="00C1101E" w:rsidRPr="005A477C" w:rsidRDefault="00C1101E" w:rsidP="00685EC9">
            <w:pPr>
              <w:shd w:val="clear" w:color="auto" w:fill="FFFFFF" w:themeFill="background1"/>
              <w:ind w:right="-141"/>
              <w:rPr>
                <w:rFonts w:ascii="PT Astra Serif" w:hAnsi="PT Astra Serif"/>
              </w:rPr>
            </w:pPr>
          </w:p>
        </w:tc>
        <w:tc>
          <w:tcPr>
            <w:tcW w:w="4110" w:type="dxa"/>
            <w:vMerge/>
            <w:tcBorders>
              <w:left w:val="single" w:sz="4" w:space="0" w:color="auto"/>
              <w:right w:val="single" w:sz="4" w:space="0" w:color="auto"/>
            </w:tcBorders>
          </w:tcPr>
          <w:p w:rsidR="00C1101E" w:rsidRPr="005A477C" w:rsidRDefault="00C1101E" w:rsidP="00685EC9">
            <w:pPr>
              <w:shd w:val="clear" w:color="auto" w:fill="FFFFFF" w:themeFill="background1"/>
              <w:jc w:val="both"/>
              <w:rPr>
                <w:rFonts w:ascii="PT Astra Serif" w:hAnsi="PT Astra Serif"/>
              </w:rPr>
            </w:pPr>
          </w:p>
        </w:tc>
        <w:tc>
          <w:tcPr>
            <w:tcW w:w="8789" w:type="dxa"/>
            <w:tcBorders>
              <w:left w:val="single" w:sz="4" w:space="0" w:color="auto"/>
              <w:bottom w:val="single" w:sz="4" w:space="0" w:color="auto"/>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Задача 13. Обеспечение функционирования системы патриотического воспитания граждан в МГО</w:t>
            </w:r>
          </w:p>
        </w:tc>
      </w:tr>
      <w:tr w:rsidR="005A477C" w:rsidRPr="005A477C" w:rsidTr="00525574">
        <w:trPr>
          <w:trHeight w:val="298"/>
        </w:trPr>
        <w:tc>
          <w:tcPr>
            <w:tcW w:w="2977" w:type="dxa"/>
            <w:vMerge/>
            <w:tcBorders>
              <w:left w:val="single" w:sz="4" w:space="0" w:color="000000"/>
              <w:right w:val="single" w:sz="4" w:space="0" w:color="auto"/>
            </w:tcBorders>
            <w:vAlign w:val="center"/>
          </w:tcPr>
          <w:p w:rsidR="00C1101E" w:rsidRPr="005A477C" w:rsidRDefault="00C1101E" w:rsidP="00685EC9">
            <w:pPr>
              <w:shd w:val="clear" w:color="auto" w:fill="FFFFFF" w:themeFill="background1"/>
              <w:ind w:right="-141"/>
              <w:rPr>
                <w:rFonts w:ascii="PT Astra Serif" w:hAnsi="PT Astra Serif"/>
              </w:rPr>
            </w:pPr>
          </w:p>
        </w:tc>
        <w:tc>
          <w:tcPr>
            <w:tcW w:w="4110" w:type="dxa"/>
            <w:vMerge/>
            <w:tcBorders>
              <w:left w:val="single" w:sz="4" w:space="0" w:color="auto"/>
              <w:right w:val="single" w:sz="4" w:space="0" w:color="auto"/>
            </w:tcBorders>
          </w:tcPr>
          <w:p w:rsidR="00C1101E" w:rsidRPr="005A477C" w:rsidRDefault="00C1101E" w:rsidP="00685EC9">
            <w:pPr>
              <w:shd w:val="clear" w:color="auto" w:fill="FFFFFF" w:themeFill="background1"/>
              <w:jc w:val="both"/>
              <w:rPr>
                <w:rFonts w:ascii="PT Astra Serif" w:hAnsi="PT Astra Serif"/>
              </w:rPr>
            </w:pPr>
          </w:p>
        </w:tc>
        <w:tc>
          <w:tcPr>
            <w:tcW w:w="8789" w:type="dxa"/>
            <w:tcBorders>
              <w:left w:val="single" w:sz="4" w:space="0" w:color="auto"/>
              <w:bottom w:val="single" w:sz="4" w:space="0" w:color="auto"/>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Задача 14. Создание условий для поддержки и совершенствования возможностей детей, обучающихся по дополнительным общеобразовательным программам</w:t>
            </w:r>
          </w:p>
        </w:tc>
      </w:tr>
      <w:tr w:rsidR="005A477C" w:rsidRPr="005A477C" w:rsidTr="00525574">
        <w:trPr>
          <w:trHeight w:val="298"/>
        </w:trPr>
        <w:tc>
          <w:tcPr>
            <w:tcW w:w="2977" w:type="dxa"/>
            <w:vMerge/>
            <w:tcBorders>
              <w:left w:val="single" w:sz="4" w:space="0" w:color="000000"/>
              <w:right w:val="single" w:sz="4" w:space="0" w:color="auto"/>
            </w:tcBorders>
            <w:vAlign w:val="center"/>
          </w:tcPr>
          <w:p w:rsidR="00C1101E" w:rsidRPr="005A477C" w:rsidRDefault="00C1101E" w:rsidP="00685EC9">
            <w:pPr>
              <w:shd w:val="clear" w:color="auto" w:fill="FFFFFF" w:themeFill="background1"/>
              <w:ind w:right="-141"/>
              <w:rPr>
                <w:rFonts w:ascii="PT Astra Serif" w:hAnsi="PT Astra Serif"/>
              </w:rPr>
            </w:pPr>
          </w:p>
        </w:tc>
        <w:tc>
          <w:tcPr>
            <w:tcW w:w="4110" w:type="dxa"/>
            <w:tcBorders>
              <w:left w:val="single" w:sz="4" w:space="0" w:color="auto"/>
              <w:right w:val="single" w:sz="4" w:space="0" w:color="auto"/>
            </w:tcBorders>
          </w:tcPr>
          <w:p w:rsidR="00C1101E" w:rsidRPr="005A477C" w:rsidRDefault="00C1101E" w:rsidP="00685EC9">
            <w:pPr>
              <w:shd w:val="clear" w:color="auto" w:fill="FFFFFF" w:themeFill="background1"/>
              <w:jc w:val="both"/>
              <w:rPr>
                <w:rFonts w:ascii="PT Astra Serif" w:hAnsi="PT Astra Serif"/>
              </w:rPr>
            </w:pPr>
          </w:p>
        </w:tc>
        <w:tc>
          <w:tcPr>
            <w:tcW w:w="8789" w:type="dxa"/>
            <w:tcBorders>
              <w:left w:val="single" w:sz="4" w:space="0" w:color="auto"/>
              <w:bottom w:val="single" w:sz="4" w:space="0" w:color="auto"/>
              <w:right w:val="single" w:sz="4" w:space="0" w:color="000000"/>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Задача 15. Создание условий для популяризации науки и высшего образования среди обучающихся, молодых исследователей, ученых</w:t>
            </w:r>
          </w:p>
        </w:tc>
      </w:tr>
      <w:tr w:rsidR="005A477C" w:rsidRPr="005A477C" w:rsidTr="0052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2977" w:type="dxa"/>
            <w:vMerge/>
            <w:tcBorders>
              <w:left w:val="single" w:sz="4" w:space="0" w:color="000000"/>
              <w:right w:val="single" w:sz="4" w:space="0" w:color="auto"/>
            </w:tcBorders>
            <w:vAlign w:val="center"/>
          </w:tcPr>
          <w:p w:rsidR="00C1101E" w:rsidRPr="005A477C" w:rsidRDefault="00C1101E" w:rsidP="00685EC9">
            <w:pPr>
              <w:shd w:val="clear" w:color="auto" w:fill="FFFFFF" w:themeFill="background1"/>
              <w:ind w:right="-141"/>
              <w:rPr>
                <w:rFonts w:ascii="PT Astra Serif" w:hAnsi="PT Astra Serif"/>
              </w:rPr>
            </w:pPr>
          </w:p>
        </w:tc>
        <w:tc>
          <w:tcPr>
            <w:tcW w:w="4110" w:type="dxa"/>
            <w:tcBorders>
              <w:left w:val="single" w:sz="4" w:space="0" w:color="auto"/>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Цель 2. Создание условий для эффективного развития системы профилактики безнадзорности и правонарушений несовершеннолетних</w:t>
            </w:r>
          </w:p>
        </w:tc>
        <w:tc>
          <w:tcPr>
            <w:tcW w:w="8789" w:type="dxa"/>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Задача 1. Обеспечение, профилактика и предупреждение правонарушений среди детей и подростков</w:t>
            </w:r>
          </w:p>
        </w:tc>
      </w:tr>
      <w:tr w:rsidR="005A477C" w:rsidRPr="005A477C" w:rsidTr="0052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2977" w:type="dxa"/>
            <w:vMerge/>
            <w:tcBorders>
              <w:left w:val="single" w:sz="4" w:space="0" w:color="000000"/>
              <w:right w:val="single" w:sz="4" w:space="0" w:color="auto"/>
            </w:tcBorders>
            <w:vAlign w:val="center"/>
          </w:tcPr>
          <w:p w:rsidR="00C1101E" w:rsidRPr="005A477C" w:rsidRDefault="00C1101E" w:rsidP="00685EC9">
            <w:pPr>
              <w:shd w:val="clear" w:color="auto" w:fill="FFFFFF" w:themeFill="background1"/>
              <w:ind w:right="-141"/>
              <w:rPr>
                <w:rFonts w:ascii="PT Astra Serif" w:hAnsi="PT Astra Serif"/>
              </w:rPr>
            </w:pPr>
          </w:p>
        </w:tc>
        <w:tc>
          <w:tcPr>
            <w:tcW w:w="4110" w:type="dxa"/>
            <w:vMerge w:val="restart"/>
            <w:tcBorders>
              <w:left w:val="single" w:sz="4" w:space="0" w:color="auto"/>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Цель 3. Предоставление равных возможностей для получения гражданами качественного образования всех видов и уровней</w:t>
            </w:r>
          </w:p>
        </w:tc>
        <w:tc>
          <w:tcPr>
            <w:tcW w:w="8789" w:type="dxa"/>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Задача 1. Обеспечение возможности детям получать качественное дошкольное образование в условиях, отвечающих современным требованиям, независимо от места проживания ребенка</w:t>
            </w:r>
          </w:p>
        </w:tc>
      </w:tr>
      <w:tr w:rsidR="005A477C" w:rsidRPr="005A477C" w:rsidTr="0052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2977" w:type="dxa"/>
            <w:vMerge/>
            <w:tcBorders>
              <w:left w:val="single" w:sz="4" w:space="0" w:color="000000"/>
              <w:right w:val="single" w:sz="4" w:space="0" w:color="auto"/>
            </w:tcBorders>
            <w:vAlign w:val="center"/>
          </w:tcPr>
          <w:p w:rsidR="00C1101E" w:rsidRPr="005A477C" w:rsidRDefault="00C1101E" w:rsidP="00685EC9">
            <w:pPr>
              <w:shd w:val="clear" w:color="auto" w:fill="FFFFFF" w:themeFill="background1"/>
              <w:ind w:right="-141"/>
              <w:rPr>
                <w:rFonts w:ascii="PT Astra Serif" w:hAnsi="PT Astra Serif"/>
              </w:rPr>
            </w:pPr>
          </w:p>
        </w:tc>
        <w:tc>
          <w:tcPr>
            <w:tcW w:w="4110" w:type="dxa"/>
            <w:vMerge/>
            <w:tcBorders>
              <w:left w:val="single" w:sz="4" w:space="0" w:color="auto"/>
            </w:tcBorders>
          </w:tcPr>
          <w:p w:rsidR="00C1101E" w:rsidRPr="005A477C" w:rsidRDefault="00C1101E" w:rsidP="00685EC9">
            <w:pPr>
              <w:shd w:val="clear" w:color="auto" w:fill="FFFFFF" w:themeFill="background1"/>
              <w:jc w:val="both"/>
              <w:rPr>
                <w:rFonts w:ascii="PT Astra Serif" w:hAnsi="PT Astra Serif"/>
              </w:rPr>
            </w:pPr>
          </w:p>
        </w:tc>
        <w:tc>
          <w:tcPr>
            <w:tcW w:w="8789" w:type="dxa"/>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Задача 2. Обеспечение доступности образования для детей дошкольного возраста с ограниченными возможностями здоровья, в том числе детей-инвалидов</w:t>
            </w:r>
          </w:p>
        </w:tc>
      </w:tr>
      <w:tr w:rsidR="005A477C" w:rsidRPr="005A477C" w:rsidTr="0052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2977" w:type="dxa"/>
            <w:vMerge/>
            <w:tcBorders>
              <w:left w:val="single" w:sz="4" w:space="0" w:color="000000"/>
              <w:right w:val="single" w:sz="4" w:space="0" w:color="auto"/>
            </w:tcBorders>
            <w:vAlign w:val="center"/>
          </w:tcPr>
          <w:p w:rsidR="00C1101E" w:rsidRPr="005A477C" w:rsidRDefault="00C1101E" w:rsidP="00685EC9">
            <w:pPr>
              <w:shd w:val="clear" w:color="auto" w:fill="FFFFFF" w:themeFill="background1"/>
              <w:ind w:right="-141"/>
              <w:rPr>
                <w:rFonts w:ascii="PT Astra Serif" w:hAnsi="PT Astra Serif"/>
              </w:rPr>
            </w:pPr>
          </w:p>
        </w:tc>
        <w:tc>
          <w:tcPr>
            <w:tcW w:w="4110" w:type="dxa"/>
            <w:vMerge/>
            <w:tcBorders>
              <w:left w:val="single" w:sz="4" w:space="0" w:color="auto"/>
            </w:tcBorders>
          </w:tcPr>
          <w:p w:rsidR="00C1101E" w:rsidRPr="005A477C" w:rsidRDefault="00C1101E" w:rsidP="00685EC9">
            <w:pPr>
              <w:shd w:val="clear" w:color="auto" w:fill="FFFFFF" w:themeFill="background1"/>
              <w:jc w:val="both"/>
              <w:rPr>
                <w:rFonts w:ascii="PT Astra Serif" w:hAnsi="PT Astra Serif"/>
              </w:rPr>
            </w:pPr>
          </w:p>
        </w:tc>
        <w:tc>
          <w:tcPr>
            <w:tcW w:w="8789" w:type="dxa"/>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Задача 3. Реализация прав граждан на получение общедоступного и бесплатного дошкольного образования в муниципальных дошкольных образовательных организациях</w:t>
            </w:r>
          </w:p>
        </w:tc>
      </w:tr>
      <w:tr w:rsidR="005A477C" w:rsidRPr="005A477C" w:rsidTr="0052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77" w:type="dxa"/>
            <w:vMerge/>
            <w:tcBorders>
              <w:left w:val="single" w:sz="4" w:space="0" w:color="000000"/>
              <w:right w:val="single" w:sz="4" w:space="0" w:color="auto"/>
            </w:tcBorders>
            <w:vAlign w:val="center"/>
          </w:tcPr>
          <w:p w:rsidR="00C1101E" w:rsidRPr="005A477C" w:rsidRDefault="00C1101E" w:rsidP="00685EC9">
            <w:pPr>
              <w:shd w:val="clear" w:color="auto" w:fill="FFFFFF" w:themeFill="background1"/>
              <w:ind w:right="-141"/>
              <w:rPr>
                <w:rFonts w:ascii="PT Astra Serif" w:hAnsi="PT Astra Serif"/>
              </w:rPr>
            </w:pPr>
          </w:p>
        </w:tc>
        <w:tc>
          <w:tcPr>
            <w:tcW w:w="4110" w:type="dxa"/>
            <w:vMerge w:val="restart"/>
            <w:tcBorders>
              <w:left w:val="single" w:sz="4" w:space="0" w:color="auto"/>
            </w:tcBorders>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Цель 4. Создание условий для всестороннего развития, реализации потенциала и успешной интеграции в общество молодых людей, мотивированных на позитивные действия и прилагающих усилия для динамичного развития МГО</w:t>
            </w:r>
          </w:p>
        </w:tc>
        <w:tc>
          <w:tcPr>
            <w:tcW w:w="8789" w:type="dxa"/>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Задача 1. Оказание организационной и финансовой поддержки мероприятий для детей и молодежи, в том числе проводимых при участии социально ориентированных некоммерческих организаций, осуществляющих деятельность в области государственной молодежной политики на территории МГО</w:t>
            </w:r>
          </w:p>
        </w:tc>
      </w:tr>
      <w:tr w:rsidR="005A477C" w:rsidRPr="005A477C" w:rsidTr="0052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6"/>
        </w:trPr>
        <w:tc>
          <w:tcPr>
            <w:tcW w:w="2977" w:type="dxa"/>
            <w:vMerge/>
            <w:tcBorders>
              <w:left w:val="single" w:sz="4" w:space="0" w:color="000000"/>
              <w:right w:val="single" w:sz="4" w:space="0" w:color="auto"/>
            </w:tcBorders>
            <w:vAlign w:val="center"/>
          </w:tcPr>
          <w:p w:rsidR="00C1101E" w:rsidRPr="005A477C" w:rsidRDefault="00C1101E" w:rsidP="00685EC9">
            <w:pPr>
              <w:shd w:val="clear" w:color="auto" w:fill="FFFFFF" w:themeFill="background1"/>
              <w:ind w:right="-141"/>
              <w:rPr>
                <w:rFonts w:ascii="PT Astra Serif" w:hAnsi="PT Astra Serif"/>
              </w:rPr>
            </w:pPr>
          </w:p>
        </w:tc>
        <w:tc>
          <w:tcPr>
            <w:tcW w:w="4110" w:type="dxa"/>
            <w:vMerge/>
            <w:tcBorders>
              <w:left w:val="single" w:sz="4" w:space="0" w:color="auto"/>
            </w:tcBorders>
          </w:tcPr>
          <w:p w:rsidR="00C1101E" w:rsidRPr="005A477C" w:rsidRDefault="00C1101E" w:rsidP="00685EC9">
            <w:pPr>
              <w:shd w:val="clear" w:color="auto" w:fill="FFFFFF" w:themeFill="background1"/>
              <w:jc w:val="both"/>
              <w:rPr>
                <w:rFonts w:ascii="PT Astra Serif" w:hAnsi="PT Astra Serif"/>
              </w:rPr>
            </w:pPr>
          </w:p>
        </w:tc>
        <w:tc>
          <w:tcPr>
            <w:tcW w:w="8789" w:type="dxa"/>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Задача 2. Формирование условий, направленных на гражданско-патриотическое, духовное развитие и воспитание молодежи»</w:t>
            </w:r>
          </w:p>
        </w:tc>
      </w:tr>
      <w:tr w:rsidR="005A477C" w:rsidRPr="005A477C" w:rsidTr="0052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8"/>
        </w:trPr>
        <w:tc>
          <w:tcPr>
            <w:tcW w:w="2977" w:type="dxa"/>
          </w:tcPr>
          <w:p w:rsidR="00C1101E" w:rsidRPr="005A477C" w:rsidRDefault="00C1101E" w:rsidP="00685EC9">
            <w:pPr>
              <w:shd w:val="clear" w:color="auto" w:fill="FFFFFF" w:themeFill="background1"/>
              <w:ind w:right="-141"/>
              <w:rPr>
                <w:rFonts w:ascii="PT Astra Serif" w:hAnsi="PT Astra Serif"/>
              </w:rPr>
            </w:pPr>
            <w:r w:rsidRPr="005A477C">
              <w:rPr>
                <w:rFonts w:ascii="PT Astra Serif" w:hAnsi="PT Astra Serif"/>
                <w:sz w:val="22"/>
                <w:szCs w:val="22"/>
              </w:rPr>
              <w:t>Подпрограммы (при наличии)</w:t>
            </w:r>
          </w:p>
        </w:tc>
        <w:tc>
          <w:tcPr>
            <w:tcW w:w="12899" w:type="dxa"/>
            <w:gridSpan w:val="2"/>
          </w:tcPr>
          <w:p w:rsidR="00C1101E" w:rsidRPr="005A477C" w:rsidRDefault="00C1101E" w:rsidP="00685EC9">
            <w:pPr>
              <w:shd w:val="clear" w:color="auto" w:fill="FFFFFF" w:themeFill="background1"/>
              <w:rPr>
                <w:rFonts w:ascii="PT Astra Serif" w:hAnsi="PT Astra Serif"/>
              </w:rPr>
            </w:pPr>
            <w:r w:rsidRPr="005A477C">
              <w:rPr>
                <w:rFonts w:ascii="PT Astra Serif" w:hAnsi="PT Astra Serif"/>
                <w:sz w:val="22"/>
                <w:szCs w:val="22"/>
              </w:rPr>
              <w:t>Нет</w:t>
            </w:r>
          </w:p>
        </w:tc>
      </w:tr>
      <w:tr w:rsidR="005A477C" w:rsidRPr="005A477C" w:rsidTr="0052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2977" w:type="dxa"/>
          </w:tcPr>
          <w:p w:rsidR="00C1101E" w:rsidRPr="005A477C" w:rsidRDefault="00C1101E" w:rsidP="00685EC9">
            <w:pPr>
              <w:shd w:val="clear" w:color="auto" w:fill="FFFFFF" w:themeFill="background1"/>
              <w:ind w:right="-141"/>
              <w:rPr>
                <w:rFonts w:ascii="PT Astra Serif" w:hAnsi="PT Astra Serif"/>
              </w:rPr>
            </w:pPr>
            <w:r w:rsidRPr="005A477C">
              <w:rPr>
                <w:rFonts w:ascii="PT Astra Serif" w:hAnsi="PT Astra Serif"/>
                <w:sz w:val="22"/>
                <w:szCs w:val="22"/>
              </w:rPr>
              <w:t>Объемы финансового обеспечения за весь период реализации (тыс. руб.)</w:t>
            </w:r>
          </w:p>
        </w:tc>
        <w:tc>
          <w:tcPr>
            <w:tcW w:w="12899" w:type="dxa"/>
            <w:gridSpan w:val="2"/>
          </w:tcPr>
          <w:p w:rsidR="00C1101E" w:rsidRPr="005A477C" w:rsidRDefault="00C1101E" w:rsidP="00685EC9">
            <w:pPr>
              <w:shd w:val="clear" w:color="auto" w:fill="FFFFFF" w:themeFill="background1"/>
              <w:rPr>
                <w:rFonts w:ascii="PT Astra Serif" w:hAnsi="PT Astra Serif"/>
              </w:rPr>
            </w:pPr>
            <w:r w:rsidRPr="005A477C">
              <w:rPr>
                <w:rFonts w:ascii="PT Astra Serif" w:hAnsi="PT Astra Serif"/>
                <w:sz w:val="22"/>
                <w:szCs w:val="22"/>
              </w:rPr>
              <w:t>19 498 280,3 тыс</w:t>
            </w:r>
            <w:proofErr w:type="gramStart"/>
            <w:r w:rsidRPr="005A477C">
              <w:rPr>
                <w:rFonts w:ascii="PT Astra Serif" w:hAnsi="PT Astra Serif"/>
                <w:sz w:val="22"/>
                <w:szCs w:val="22"/>
              </w:rPr>
              <w:t>.р</w:t>
            </w:r>
            <w:proofErr w:type="gramEnd"/>
            <w:r w:rsidRPr="005A477C">
              <w:rPr>
                <w:rFonts w:ascii="PT Astra Serif" w:hAnsi="PT Astra Serif"/>
                <w:sz w:val="22"/>
                <w:szCs w:val="22"/>
              </w:rPr>
              <w:t>уб.</w:t>
            </w:r>
          </w:p>
        </w:tc>
      </w:tr>
      <w:tr w:rsidR="00C1101E" w:rsidRPr="005A477C" w:rsidTr="0052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rPr>
        <w:tc>
          <w:tcPr>
            <w:tcW w:w="2977" w:type="dxa"/>
          </w:tcPr>
          <w:p w:rsidR="00C1101E" w:rsidRPr="005A477C" w:rsidRDefault="00C1101E" w:rsidP="00685EC9">
            <w:pPr>
              <w:shd w:val="clear" w:color="auto" w:fill="FFFFFF" w:themeFill="background1"/>
              <w:ind w:right="-141"/>
              <w:rPr>
                <w:rFonts w:ascii="PT Astra Serif" w:hAnsi="PT Astra Serif"/>
              </w:rPr>
            </w:pPr>
            <w:r w:rsidRPr="005A477C">
              <w:rPr>
                <w:rFonts w:ascii="PT Astra Serif" w:hAnsi="PT Astra Serif"/>
                <w:sz w:val="22"/>
                <w:szCs w:val="22"/>
              </w:rPr>
              <w:lastRenderedPageBreak/>
              <w:t>Связь с национальными целями развития Российской Федерации/ государственной программой</w:t>
            </w:r>
          </w:p>
        </w:tc>
        <w:tc>
          <w:tcPr>
            <w:tcW w:w="12899" w:type="dxa"/>
            <w:gridSpan w:val="2"/>
          </w:tcPr>
          <w:p w:rsidR="00C1101E" w:rsidRPr="005A477C" w:rsidRDefault="00C1101E" w:rsidP="00685EC9">
            <w:pPr>
              <w:shd w:val="clear" w:color="auto" w:fill="FFFFFF" w:themeFill="background1"/>
              <w:jc w:val="both"/>
              <w:rPr>
                <w:rFonts w:ascii="PT Astra Serif" w:hAnsi="PT Astra Serif"/>
              </w:rPr>
            </w:pPr>
            <w:r w:rsidRPr="005A477C">
              <w:rPr>
                <w:rFonts w:ascii="PT Astra Serif" w:hAnsi="PT Astra Serif"/>
                <w:sz w:val="22"/>
                <w:szCs w:val="22"/>
              </w:rPr>
              <w:t>1. Национальная цель: возможности для самореализации и развития талантов.</w:t>
            </w:r>
          </w:p>
          <w:p w:rsidR="00C1101E" w:rsidRPr="005A477C" w:rsidRDefault="00C1101E" w:rsidP="00685EC9">
            <w:pPr>
              <w:shd w:val="clear" w:color="auto" w:fill="FFFFFF" w:themeFill="background1"/>
              <w:autoSpaceDE w:val="0"/>
              <w:autoSpaceDN w:val="0"/>
              <w:adjustRightInd w:val="0"/>
              <w:jc w:val="both"/>
              <w:rPr>
                <w:rFonts w:ascii="PT Astra Serif" w:hAnsi="PT Astra Serif"/>
              </w:rPr>
            </w:pPr>
            <w:r w:rsidRPr="005A477C">
              <w:rPr>
                <w:rFonts w:ascii="PT Astra Serif" w:hAnsi="PT Astra Serif"/>
                <w:sz w:val="22"/>
                <w:szCs w:val="22"/>
              </w:rPr>
              <w:t>Целевые показатели:</w:t>
            </w:r>
          </w:p>
          <w:p w:rsidR="00C1101E" w:rsidRPr="005A477C" w:rsidRDefault="00C1101E" w:rsidP="00685EC9">
            <w:pPr>
              <w:shd w:val="clear" w:color="auto" w:fill="FFFFFF" w:themeFill="background1"/>
              <w:autoSpaceDE w:val="0"/>
              <w:autoSpaceDN w:val="0"/>
              <w:adjustRightInd w:val="0"/>
              <w:jc w:val="both"/>
              <w:rPr>
                <w:rFonts w:ascii="PT Astra Serif" w:hAnsi="PT Astra Serif"/>
              </w:rPr>
            </w:pPr>
            <w:r w:rsidRPr="005A477C">
              <w:rPr>
                <w:rFonts w:ascii="PT Astra Serif" w:hAnsi="PT Astra Serif"/>
                <w:sz w:val="22"/>
                <w:szCs w:val="22"/>
              </w:rPr>
              <w:t>1)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C1101E" w:rsidRPr="005A477C" w:rsidRDefault="00C1101E" w:rsidP="00685EC9">
            <w:pPr>
              <w:shd w:val="clear" w:color="auto" w:fill="FFFFFF" w:themeFill="background1"/>
              <w:autoSpaceDE w:val="0"/>
              <w:autoSpaceDN w:val="0"/>
              <w:adjustRightInd w:val="0"/>
              <w:jc w:val="both"/>
              <w:rPr>
                <w:rFonts w:ascii="PT Astra Serif" w:hAnsi="PT Astra Serif"/>
              </w:rPr>
            </w:pPr>
            <w:r w:rsidRPr="005A477C">
              <w:rPr>
                <w:rFonts w:ascii="PT Astra Serif" w:hAnsi="PT Astra Serif"/>
                <w:sz w:val="22"/>
                <w:szCs w:val="22"/>
              </w:rPr>
              <w:t>2)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C1101E" w:rsidRPr="005A477C" w:rsidRDefault="00C1101E" w:rsidP="00685EC9">
            <w:pPr>
              <w:shd w:val="clear" w:color="auto" w:fill="FFFFFF" w:themeFill="background1"/>
              <w:autoSpaceDE w:val="0"/>
              <w:autoSpaceDN w:val="0"/>
              <w:adjustRightInd w:val="0"/>
              <w:jc w:val="both"/>
              <w:rPr>
                <w:rFonts w:ascii="PT Astra Serif" w:hAnsi="PT Astra Serif"/>
              </w:rPr>
            </w:pPr>
            <w:r w:rsidRPr="005A477C">
              <w:rPr>
                <w:rFonts w:ascii="PT Astra Serif" w:hAnsi="PT Astra Serif"/>
                <w:sz w:val="22"/>
                <w:szCs w:val="22"/>
              </w:rPr>
              <w:t>2. Цель государственной программы «Профилактика безнадзорности и правонарушений несовершеннолетних в Челябинской области»: создание условий для эффективного развития системы профилактики безнадзорности и правонарушений несовершеннолетних в Челябинской области.</w:t>
            </w:r>
          </w:p>
          <w:p w:rsidR="00C1101E" w:rsidRPr="005A477C" w:rsidRDefault="00C1101E" w:rsidP="00685EC9">
            <w:pPr>
              <w:shd w:val="clear" w:color="auto" w:fill="FFFFFF" w:themeFill="background1"/>
              <w:autoSpaceDE w:val="0"/>
              <w:autoSpaceDN w:val="0"/>
              <w:adjustRightInd w:val="0"/>
              <w:jc w:val="both"/>
              <w:rPr>
                <w:rFonts w:ascii="PT Astra Serif" w:hAnsi="PT Astra Serif"/>
              </w:rPr>
            </w:pPr>
            <w:r w:rsidRPr="005A477C">
              <w:rPr>
                <w:rFonts w:ascii="PT Astra Serif" w:hAnsi="PT Astra Serif"/>
                <w:sz w:val="22"/>
                <w:szCs w:val="22"/>
              </w:rPr>
              <w:t>3. Цель государственной программы «Поддержка и развитие дошкольного образования в Челябинской области»: предоставление равных возможностей для получения гражданами качественного образования всех видов и уровней.</w:t>
            </w:r>
          </w:p>
          <w:p w:rsidR="00C1101E" w:rsidRPr="005A477C" w:rsidRDefault="00C1101E" w:rsidP="00685EC9">
            <w:pPr>
              <w:shd w:val="clear" w:color="auto" w:fill="FFFFFF" w:themeFill="background1"/>
              <w:autoSpaceDE w:val="0"/>
              <w:autoSpaceDN w:val="0"/>
              <w:adjustRightInd w:val="0"/>
              <w:jc w:val="both"/>
              <w:rPr>
                <w:rFonts w:ascii="PT Astra Serif" w:hAnsi="PT Astra Serif"/>
              </w:rPr>
            </w:pPr>
            <w:r w:rsidRPr="005A477C">
              <w:rPr>
                <w:rFonts w:ascii="PT Astra Serif" w:hAnsi="PT Astra Serif"/>
                <w:sz w:val="22"/>
                <w:szCs w:val="22"/>
              </w:rPr>
              <w:t>4. Цели государственной программы «Развитие образования в Челябинской области»:</w:t>
            </w:r>
          </w:p>
          <w:p w:rsidR="00C1101E" w:rsidRPr="005A477C" w:rsidRDefault="00C1101E" w:rsidP="00685EC9">
            <w:pPr>
              <w:shd w:val="clear" w:color="auto" w:fill="FFFFFF" w:themeFill="background1"/>
              <w:autoSpaceDE w:val="0"/>
              <w:autoSpaceDN w:val="0"/>
              <w:adjustRightInd w:val="0"/>
              <w:jc w:val="both"/>
              <w:rPr>
                <w:rFonts w:ascii="PT Astra Serif" w:hAnsi="PT Astra Serif"/>
              </w:rPr>
            </w:pPr>
            <w:r w:rsidRPr="005A477C">
              <w:rPr>
                <w:rFonts w:ascii="PT Astra Serif" w:hAnsi="PT Astra Serif"/>
                <w:sz w:val="22"/>
                <w:szCs w:val="22"/>
              </w:rPr>
              <w:t>1) 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Челябинской области;</w:t>
            </w:r>
          </w:p>
          <w:p w:rsidR="00C1101E" w:rsidRPr="005A477C" w:rsidRDefault="00C1101E" w:rsidP="00685EC9">
            <w:pPr>
              <w:shd w:val="clear" w:color="auto" w:fill="FFFFFF" w:themeFill="background1"/>
              <w:autoSpaceDE w:val="0"/>
              <w:autoSpaceDN w:val="0"/>
              <w:adjustRightInd w:val="0"/>
              <w:jc w:val="both"/>
              <w:rPr>
                <w:rFonts w:ascii="PT Astra Serif" w:hAnsi="PT Astra Serif"/>
              </w:rPr>
            </w:pPr>
            <w:r w:rsidRPr="005A477C">
              <w:rPr>
                <w:rFonts w:ascii="PT Astra Serif" w:hAnsi="PT Astra Serif"/>
                <w:sz w:val="22"/>
                <w:szCs w:val="22"/>
              </w:rPr>
              <w:t>2) развитие в Челябинской области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p w:rsidR="00C1101E" w:rsidRPr="005A477C" w:rsidRDefault="00C1101E" w:rsidP="00685EC9">
            <w:pPr>
              <w:shd w:val="clear" w:color="auto" w:fill="FFFFFF" w:themeFill="background1"/>
              <w:autoSpaceDE w:val="0"/>
              <w:autoSpaceDN w:val="0"/>
              <w:adjustRightInd w:val="0"/>
              <w:jc w:val="both"/>
              <w:rPr>
                <w:rFonts w:ascii="PT Astra Serif" w:hAnsi="PT Astra Serif"/>
              </w:rPr>
            </w:pPr>
            <w:r w:rsidRPr="005A477C">
              <w:rPr>
                <w:rFonts w:ascii="PT Astra Serif" w:hAnsi="PT Astra Serif"/>
                <w:sz w:val="22"/>
                <w:szCs w:val="22"/>
              </w:rPr>
              <w:t xml:space="preserve">5. Цель государственной программы «Повышение эффективности реализации молодежной политики в Челябинской области»: </w:t>
            </w:r>
          </w:p>
          <w:p w:rsidR="00C1101E" w:rsidRPr="005A477C" w:rsidRDefault="00C1101E" w:rsidP="00685EC9">
            <w:pPr>
              <w:shd w:val="clear" w:color="auto" w:fill="FFFFFF" w:themeFill="background1"/>
              <w:autoSpaceDE w:val="0"/>
              <w:autoSpaceDN w:val="0"/>
              <w:adjustRightInd w:val="0"/>
              <w:jc w:val="both"/>
              <w:rPr>
                <w:rFonts w:ascii="PT Astra Serif" w:hAnsi="PT Astra Serif"/>
              </w:rPr>
            </w:pPr>
            <w:r w:rsidRPr="005A477C">
              <w:rPr>
                <w:rFonts w:ascii="PT Astra Serif" w:hAnsi="PT Astra Serif"/>
                <w:sz w:val="22"/>
                <w:szCs w:val="22"/>
              </w:rPr>
              <w:t xml:space="preserve">1) продвижение традиционных духовно-нравственных ценностей среди детей </w:t>
            </w:r>
            <w:proofErr w:type="gramStart"/>
            <w:r w:rsidRPr="005A477C">
              <w:rPr>
                <w:rFonts w:ascii="PT Astra Serif" w:hAnsi="PT Astra Serif"/>
                <w:sz w:val="22"/>
                <w:szCs w:val="22"/>
              </w:rPr>
              <w:t>м</w:t>
            </w:r>
            <w:proofErr w:type="gramEnd"/>
            <w:r w:rsidRPr="005A477C">
              <w:rPr>
                <w:rFonts w:ascii="PT Astra Serif" w:hAnsi="PT Astra Serif"/>
                <w:sz w:val="22"/>
                <w:szCs w:val="22"/>
              </w:rPr>
              <w:t xml:space="preserve"> молодежи; </w:t>
            </w:r>
          </w:p>
          <w:p w:rsidR="00C1101E" w:rsidRPr="005A477C" w:rsidRDefault="00C1101E" w:rsidP="00685EC9">
            <w:pPr>
              <w:shd w:val="clear" w:color="auto" w:fill="FFFFFF" w:themeFill="background1"/>
              <w:autoSpaceDE w:val="0"/>
              <w:autoSpaceDN w:val="0"/>
              <w:adjustRightInd w:val="0"/>
              <w:jc w:val="both"/>
              <w:rPr>
                <w:rFonts w:ascii="PT Astra Serif" w:hAnsi="PT Astra Serif"/>
              </w:rPr>
            </w:pPr>
            <w:r w:rsidRPr="005A477C">
              <w:rPr>
                <w:rFonts w:ascii="PT Astra Serif" w:hAnsi="PT Astra Serif"/>
                <w:sz w:val="22"/>
                <w:szCs w:val="22"/>
              </w:rPr>
              <w:t>2) 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bl>
    <w:p w:rsidR="0071167C" w:rsidRPr="005A477C" w:rsidRDefault="0071167C" w:rsidP="00685EC9">
      <w:pPr>
        <w:pStyle w:val="a4"/>
        <w:shd w:val="clear" w:color="auto" w:fill="FFFFFF" w:themeFill="background1"/>
        <w:ind w:right="-141"/>
        <w:jc w:val="center"/>
        <w:rPr>
          <w:rFonts w:ascii="PT Astra Serif" w:hAnsi="PT Astra Serif"/>
          <w:sz w:val="22"/>
          <w:szCs w:val="22"/>
        </w:rPr>
      </w:pPr>
      <w:bookmarkStart w:id="14" w:name="_Hlk206751824"/>
    </w:p>
    <w:p w:rsidR="00C1101E" w:rsidRPr="005A477C" w:rsidRDefault="00C1101E" w:rsidP="00685EC9">
      <w:pPr>
        <w:pStyle w:val="a4"/>
        <w:shd w:val="clear" w:color="auto" w:fill="FFFFFF" w:themeFill="background1"/>
        <w:ind w:right="-141"/>
        <w:jc w:val="center"/>
        <w:rPr>
          <w:rFonts w:ascii="PT Astra Serif" w:hAnsi="PT Astra Serif"/>
          <w:sz w:val="22"/>
          <w:szCs w:val="22"/>
        </w:rPr>
      </w:pPr>
      <w:r w:rsidRPr="005A477C">
        <w:rPr>
          <w:rFonts w:ascii="PT Astra Serif" w:hAnsi="PT Astra Serif"/>
          <w:sz w:val="22"/>
          <w:szCs w:val="22"/>
        </w:rPr>
        <w:t>2. Показатели муниципальной программы</w:t>
      </w:r>
    </w:p>
    <w:p w:rsidR="0071167C" w:rsidRPr="005A477C" w:rsidRDefault="0071167C" w:rsidP="00685EC9">
      <w:pPr>
        <w:pStyle w:val="a4"/>
        <w:shd w:val="clear" w:color="auto" w:fill="FFFFFF" w:themeFill="background1"/>
        <w:ind w:right="-141"/>
        <w:jc w:val="center"/>
        <w:rPr>
          <w:rFonts w:ascii="PT Astra Serif" w:hAnsi="PT Astra Serif"/>
          <w:sz w:val="22"/>
          <w:szCs w:val="22"/>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846"/>
        <w:gridCol w:w="5925"/>
        <w:gridCol w:w="1701"/>
        <w:gridCol w:w="1418"/>
        <w:gridCol w:w="1323"/>
        <w:gridCol w:w="1323"/>
        <w:gridCol w:w="1323"/>
        <w:gridCol w:w="1984"/>
      </w:tblGrid>
      <w:tr w:rsidR="005A477C" w:rsidRPr="005A477C" w:rsidTr="0071167C">
        <w:trPr>
          <w:trHeight w:val="305"/>
          <w:tblHeader/>
        </w:trPr>
        <w:tc>
          <w:tcPr>
            <w:tcW w:w="846" w:type="dxa"/>
            <w:vMerge w:val="restart"/>
            <w:shd w:val="clear" w:color="auto" w:fill="FFFFFF" w:themeFill="background1"/>
            <w:vAlign w:val="center"/>
          </w:tcPr>
          <w:bookmarkEnd w:id="14"/>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br/>
            </w:r>
            <w:proofErr w:type="gramStart"/>
            <w:r w:rsidRPr="005A477C">
              <w:rPr>
                <w:rFonts w:ascii="PT Astra Serif" w:hAnsi="PT Astra Serif"/>
                <w:sz w:val="22"/>
                <w:szCs w:val="22"/>
              </w:rPr>
              <w:t>п</w:t>
            </w:r>
            <w:proofErr w:type="gramEnd"/>
            <w:r w:rsidRPr="005A477C">
              <w:rPr>
                <w:rFonts w:ascii="PT Astra Serif" w:hAnsi="PT Astra Serif"/>
                <w:sz w:val="22"/>
                <w:szCs w:val="22"/>
                <w:lang w:val="en-US"/>
              </w:rPr>
              <w:t>/</w:t>
            </w:r>
            <w:r w:rsidRPr="005A477C">
              <w:rPr>
                <w:rFonts w:ascii="PT Astra Serif" w:hAnsi="PT Astra Serif"/>
                <w:sz w:val="22"/>
                <w:szCs w:val="22"/>
              </w:rPr>
              <w:t>п</w:t>
            </w:r>
          </w:p>
        </w:tc>
        <w:tc>
          <w:tcPr>
            <w:tcW w:w="5925" w:type="dxa"/>
            <w:vMerge w:val="restart"/>
            <w:shd w:val="clear" w:color="auto" w:fill="FFFFFF" w:themeFill="background1"/>
            <w:vAlign w:val="center"/>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Наименование показателя</w:t>
            </w:r>
          </w:p>
        </w:tc>
        <w:tc>
          <w:tcPr>
            <w:tcW w:w="1701" w:type="dxa"/>
            <w:vMerge w:val="restart"/>
            <w:shd w:val="clear" w:color="auto" w:fill="FFFFFF" w:themeFill="background1"/>
            <w:vAlign w:val="center"/>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Единица измерения</w:t>
            </w:r>
          </w:p>
        </w:tc>
        <w:tc>
          <w:tcPr>
            <w:tcW w:w="1418" w:type="dxa"/>
            <w:vMerge w:val="restart"/>
            <w:shd w:val="clear" w:color="auto" w:fill="FFFFFF" w:themeFill="background1"/>
            <w:vAlign w:val="center"/>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Базовое значение за  2024 год</w:t>
            </w:r>
          </w:p>
        </w:tc>
        <w:tc>
          <w:tcPr>
            <w:tcW w:w="3969" w:type="dxa"/>
            <w:gridSpan w:val="3"/>
            <w:shd w:val="clear" w:color="auto" w:fill="FFFFFF" w:themeFill="background1"/>
            <w:vAlign w:val="center"/>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Значение показателя по годам</w:t>
            </w:r>
          </w:p>
        </w:tc>
        <w:tc>
          <w:tcPr>
            <w:tcW w:w="1984" w:type="dxa"/>
            <w:vMerge w:val="restart"/>
            <w:shd w:val="clear" w:color="auto" w:fill="FFFFFF" w:themeFill="background1"/>
            <w:vAlign w:val="center"/>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Ответст</w:t>
            </w:r>
            <w:r w:rsidR="0071167C" w:rsidRPr="005A477C">
              <w:rPr>
                <w:rFonts w:ascii="PT Astra Serif" w:hAnsi="PT Astra Serif"/>
                <w:sz w:val="22"/>
                <w:szCs w:val="22"/>
              </w:rPr>
              <w:t>венный за достижение показателя</w:t>
            </w:r>
          </w:p>
        </w:tc>
      </w:tr>
      <w:tr w:rsidR="005A477C" w:rsidRPr="005A477C" w:rsidTr="0071167C">
        <w:trPr>
          <w:trHeight w:val="98"/>
          <w:tblHeader/>
        </w:trPr>
        <w:tc>
          <w:tcPr>
            <w:tcW w:w="846" w:type="dxa"/>
            <w:vMerge/>
            <w:shd w:val="clear" w:color="auto" w:fill="FFFFFF" w:themeFill="background1"/>
            <w:vAlign w:val="center"/>
          </w:tcPr>
          <w:p w:rsidR="00C1101E" w:rsidRPr="005A477C" w:rsidRDefault="00C1101E" w:rsidP="00685EC9">
            <w:pPr>
              <w:autoSpaceDE w:val="0"/>
              <w:autoSpaceDN w:val="0"/>
              <w:ind w:right="-141"/>
              <w:jc w:val="center"/>
              <w:rPr>
                <w:rFonts w:ascii="PT Astra Serif" w:hAnsi="PT Astra Serif"/>
              </w:rPr>
            </w:pPr>
          </w:p>
        </w:tc>
        <w:tc>
          <w:tcPr>
            <w:tcW w:w="5925" w:type="dxa"/>
            <w:vMerge/>
            <w:shd w:val="clear" w:color="auto" w:fill="FFFFFF" w:themeFill="background1"/>
            <w:vAlign w:val="center"/>
          </w:tcPr>
          <w:p w:rsidR="00C1101E" w:rsidRPr="005A477C" w:rsidRDefault="00C1101E" w:rsidP="00685EC9">
            <w:pPr>
              <w:autoSpaceDE w:val="0"/>
              <w:autoSpaceDN w:val="0"/>
              <w:ind w:right="-141"/>
              <w:jc w:val="center"/>
              <w:rPr>
                <w:rFonts w:ascii="PT Astra Serif" w:hAnsi="PT Astra Serif"/>
              </w:rPr>
            </w:pPr>
          </w:p>
        </w:tc>
        <w:tc>
          <w:tcPr>
            <w:tcW w:w="1701" w:type="dxa"/>
            <w:vMerge/>
            <w:shd w:val="clear" w:color="auto" w:fill="FFFFFF" w:themeFill="background1"/>
            <w:vAlign w:val="center"/>
          </w:tcPr>
          <w:p w:rsidR="00C1101E" w:rsidRPr="005A477C" w:rsidRDefault="00C1101E" w:rsidP="00685EC9">
            <w:pPr>
              <w:autoSpaceDE w:val="0"/>
              <w:autoSpaceDN w:val="0"/>
              <w:ind w:right="-141"/>
              <w:jc w:val="center"/>
              <w:rPr>
                <w:rFonts w:ascii="PT Astra Serif" w:hAnsi="PT Astra Serif"/>
              </w:rPr>
            </w:pPr>
          </w:p>
        </w:tc>
        <w:tc>
          <w:tcPr>
            <w:tcW w:w="1418" w:type="dxa"/>
            <w:vMerge/>
            <w:shd w:val="clear" w:color="auto" w:fill="FFFFFF" w:themeFill="background1"/>
            <w:vAlign w:val="center"/>
          </w:tcPr>
          <w:p w:rsidR="00C1101E" w:rsidRPr="005A477C" w:rsidRDefault="00C1101E" w:rsidP="00685EC9">
            <w:pPr>
              <w:autoSpaceDE w:val="0"/>
              <w:autoSpaceDN w:val="0"/>
              <w:ind w:right="-141"/>
              <w:jc w:val="center"/>
              <w:rPr>
                <w:rFonts w:ascii="PT Astra Serif" w:hAnsi="PT Astra Serif"/>
              </w:rPr>
            </w:pPr>
          </w:p>
        </w:tc>
        <w:tc>
          <w:tcPr>
            <w:tcW w:w="1323" w:type="dxa"/>
            <w:shd w:val="clear" w:color="auto" w:fill="FFFFFF" w:themeFill="background1"/>
            <w:vAlign w:val="center"/>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2026 год</w:t>
            </w:r>
          </w:p>
        </w:tc>
        <w:tc>
          <w:tcPr>
            <w:tcW w:w="1323" w:type="dxa"/>
            <w:shd w:val="clear" w:color="auto" w:fill="FFFFFF" w:themeFill="background1"/>
            <w:vAlign w:val="center"/>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2027 год</w:t>
            </w:r>
          </w:p>
        </w:tc>
        <w:tc>
          <w:tcPr>
            <w:tcW w:w="1323" w:type="dxa"/>
            <w:shd w:val="clear" w:color="auto" w:fill="FFFFFF" w:themeFill="background1"/>
            <w:vAlign w:val="center"/>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2028 год</w:t>
            </w:r>
          </w:p>
        </w:tc>
        <w:tc>
          <w:tcPr>
            <w:tcW w:w="1984" w:type="dxa"/>
            <w:vMerge/>
            <w:shd w:val="clear" w:color="auto" w:fill="FFFFFF" w:themeFill="background1"/>
          </w:tcPr>
          <w:p w:rsidR="00C1101E" w:rsidRPr="005A477C" w:rsidRDefault="00C1101E" w:rsidP="00685EC9">
            <w:pPr>
              <w:autoSpaceDE w:val="0"/>
              <w:autoSpaceDN w:val="0"/>
              <w:ind w:right="-141"/>
              <w:jc w:val="center"/>
              <w:rPr>
                <w:rFonts w:ascii="PT Astra Serif" w:hAnsi="PT Astra Serif"/>
              </w:rPr>
            </w:pPr>
          </w:p>
        </w:tc>
      </w:tr>
      <w:tr w:rsidR="005A477C" w:rsidRPr="005A477C" w:rsidTr="0071167C">
        <w:trPr>
          <w:trHeight w:val="258"/>
          <w:tblHeader/>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w:t>
            </w:r>
          </w:p>
        </w:tc>
        <w:tc>
          <w:tcPr>
            <w:tcW w:w="5925"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2</w:t>
            </w:r>
          </w:p>
        </w:tc>
        <w:tc>
          <w:tcPr>
            <w:tcW w:w="1701"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w:t>
            </w:r>
          </w:p>
        </w:tc>
        <w:tc>
          <w:tcPr>
            <w:tcW w:w="1418"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4</w:t>
            </w:r>
          </w:p>
        </w:tc>
        <w:tc>
          <w:tcPr>
            <w:tcW w:w="1323" w:type="dxa"/>
            <w:shd w:val="clear" w:color="auto" w:fill="FFFFFF" w:themeFill="background1"/>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5</w:t>
            </w:r>
          </w:p>
        </w:tc>
        <w:tc>
          <w:tcPr>
            <w:tcW w:w="1323" w:type="dxa"/>
            <w:shd w:val="clear" w:color="auto" w:fill="FFFFFF" w:themeFill="background1"/>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6</w:t>
            </w:r>
          </w:p>
        </w:tc>
        <w:tc>
          <w:tcPr>
            <w:tcW w:w="1323" w:type="dxa"/>
            <w:shd w:val="clear" w:color="auto" w:fill="FFFFFF" w:themeFill="background1"/>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7</w:t>
            </w:r>
          </w:p>
        </w:tc>
        <w:tc>
          <w:tcPr>
            <w:tcW w:w="1984" w:type="dxa"/>
            <w:shd w:val="clear" w:color="auto" w:fill="FFFFFF" w:themeFill="background1"/>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8</w:t>
            </w:r>
          </w:p>
        </w:tc>
      </w:tr>
      <w:tr w:rsidR="005A477C" w:rsidRPr="005A477C" w:rsidTr="0071167C">
        <w:trPr>
          <w:trHeight w:val="258"/>
        </w:trPr>
        <w:tc>
          <w:tcPr>
            <w:tcW w:w="846" w:type="dxa"/>
            <w:shd w:val="clear" w:color="auto" w:fill="FFFFFF" w:themeFill="background1"/>
          </w:tcPr>
          <w:p w:rsidR="00C1101E" w:rsidRPr="005A477C" w:rsidRDefault="00C1101E" w:rsidP="00685EC9">
            <w:pPr>
              <w:pStyle w:val="Default"/>
              <w:ind w:right="-141"/>
              <w:rPr>
                <w:rFonts w:ascii="PT Astra Serif" w:hAnsi="PT Astra Serif"/>
                <w:color w:val="auto"/>
                <w:sz w:val="22"/>
                <w:szCs w:val="22"/>
              </w:rPr>
            </w:pPr>
          </w:p>
        </w:tc>
        <w:tc>
          <w:tcPr>
            <w:tcW w:w="14997" w:type="dxa"/>
            <w:gridSpan w:val="7"/>
            <w:shd w:val="clear" w:color="auto" w:fill="FFFFFF" w:themeFill="background1"/>
          </w:tcPr>
          <w:p w:rsidR="00C1101E" w:rsidRPr="005A477C" w:rsidRDefault="00C1101E" w:rsidP="00CF22B6">
            <w:pPr>
              <w:pStyle w:val="Default"/>
              <w:jc w:val="both"/>
              <w:rPr>
                <w:rFonts w:ascii="PT Astra Serif" w:hAnsi="PT Astra Serif"/>
                <w:color w:val="auto"/>
                <w:sz w:val="22"/>
                <w:szCs w:val="22"/>
              </w:rPr>
            </w:pPr>
            <w:r w:rsidRPr="005A477C">
              <w:rPr>
                <w:rFonts w:ascii="PT Astra Serif" w:hAnsi="PT Astra Serif"/>
                <w:color w:val="auto"/>
                <w:sz w:val="22"/>
                <w:szCs w:val="22"/>
              </w:rPr>
              <w:t xml:space="preserve">Цель 1. «Создание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Миасского городского округа; </w:t>
            </w:r>
          </w:p>
          <w:p w:rsidR="00C1101E" w:rsidRPr="005A477C" w:rsidRDefault="00C1101E" w:rsidP="00685EC9">
            <w:pPr>
              <w:autoSpaceDE w:val="0"/>
              <w:autoSpaceDN w:val="0"/>
              <w:jc w:val="both"/>
              <w:rPr>
                <w:rFonts w:ascii="PT Astra Serif" w:hAnsi="PT Astra Serif"/>
              </w:rPr>
            </w:pPr>
            <w:r w:rsidRPr="005A477C">
              <w:rPr>
                <w:rFonts w:ascii="PT Astra Serif" w:hAnsi="PT Astra Serif"/>
                <w:sz w:val="22"/>
                <w:szCs w:val="22"/>
              </w:rPr>
              <w:t>-развитие в Миасском городском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tc>
      </w:tr>
      <w:tr w:rsidR="005A477C" w:rsidRPr="005A477C" w:rsidTr="00CF22B6">
        <w:trPr>
          <w:trHeight w:val="785"/>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lastRenderedPageBreak/>
              <w:t>1.1.</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proofErr w:type="gramStart"/>
            <w:r w:rsidRPr="005A477C">
              <w:rPr>
                <w:rFonts w:ascii="PT Astra Serif" w:hAnsi="PT Astra Serif"/>
                <w:sz w:val="22"/>
                <w:szCs w:val="22"/>
              </w:rPr>
              <w:t>Охват детей бесплатным начальным общим, основным общим и средним общим образованием (отношение численности учащихся, осваивающих образовательные программы начального общего, основного общего или среднего общего образования (форма статистического наблюдения ОО-1), от численности детей в возрасте от 7 до 17 лет (данные демографической статистики о возрастно-половом составе населения)</w:t>
            </w:r>
            <w:proofErr w:type="gramEnd"/>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785"/>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1.2.</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 xml:space="preserve">Создание условий для предоставления психолого-педагогической, медицинской и социальной помощи </w:t>
            </w:r>
            <w:proofErr w:type="gramStart"/>
            <w:r w:rsidRPr="005A477C">
              <w:rPr>
                <w:rFonts w:ascii="PT Astra Serif" w:hAnsi="PT Astra Serif"/>
                <w:sz w:val="22"/>
                <w:szCs w:val="22"/>
              </w:rPr>
              <w:t>обучающимся</w:t>
            </w:r>
            <w:proofErr w:type="gramEnd"/>
            <w:r w:rsidRPr="005A477C">
              <w:rPr>
                <w:rFonts w:ascii="PT Astra Serif" w:hAnsi="PT Astra Serif"/>
                <w:sz w:val="22"/>
                <w:szCs w:val="22"/>
              </w:rPr>
              <w:t>, испытывающим трудности в освоении основных общеобразовательных программ, своем развитии и социальной адаптации. "</w:t>
            </w:r>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Организаций</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1</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1.3.</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 xml:space="preserve">Доля детей МГО в возрасте от 5 до 18 лет, охваченных </w:t>
            </w:r>
            <w:proofErr w:type="gramStart"/>
            <w:r w:rsidRPr="005A477C">
              <w:rPr>
                <w:rFonts w:ascii="PT Astra Serif" w:hAnsi="PT Astra Serif"/>
                <w:sz w:val="22"/>
                <w:szCs w:val="22"/>
              </w:rPr>
              <w:t>дополнительным</w:t>
            </w:r>
            <w:proofErr w:type="gramEnd"/>
            <w:r w:rsidRPr="005A477C">
              <w:rPr>
                <w:rFonts w:ascii="PT Astra Serif" w:hAnsi="PT Astra Serif"/>
                <w:sz w:val="22"/>
                <w:szCs w:val="22"/>
              </w:rPr>
              <w:t xml:space="preserve"> образование от общего количества детей</w:t>
            </w:r>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58</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60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60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60</w:t>
            </w:r>
          </w:p>
          <w:p w:rsidR="00C1101E" w:rsidRPr="005A477C" w:rsidRDefault="00C1101E" w:rsidP="00CF22B6">
            <w:pPr>
              <w:autoSpaceDE w:val="0"/>
              <w:autoSpaceDN w:val="0"/>
              <w:jc w:val="center"/>
              <w:rPr>
                <w:rFonts w:ascii="PT Astra Serif" w:hAnsi="PT Astra Serif"/>
              </w:rPr>
            </w:pP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1.4.</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 xml:space="preserve">Доля муниципальных образовательных организаций, реализующих программы общего, дошкольного и дополнительного образования, соответствующих требованиям к антитеррористической защищенности I или </w:t>
            </w:r>
            <w:r w:rsidRPr="005A477C">
              <w:rPr>
                <w:rFonts w:ascii="PT Astra Serif" w:hAnsi="PT Astra Serif"/>
                <w:sz w:val="22"/>
                <w:szCs w:val="22"/>
                <w:lang w:val="en-US"/>
              </w:rPr>
              <w:t>II</w:t>
            </w:r>
            <w:r w:rsidRPr="005A477C">
              <w:rPr>
                <w:rFonts w:ascii="PT Astra Serif" w:hAnsi="PT Astra Serif"/>
                <w:sz w:val="22"/>
                <w:szCs w:val="22"/>
              </w:rPr>
              <w:t xml:space="preserve"> категории опасности, обеспеченных квалифицированной охраной, от общего количества муниципальных образовательных организаций, реализующих программы общего, дошкольного и дополнительного образования, соответствующих требованиям к антитеррористической защищенности I или II категории опасности</w:t>
            </w:r>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1.5.</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 xml:space="preserve">Выполнение плана мероприятий </w:t>
            </w:r>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1.6.</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Доля детей в возрасте от 5 до 18 лет, использующих сертификаты, от общего количества детей в возрасте от 5 до 18 лет, проживающих на территории МГО</w:t>
            </w:r>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До 25</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До 25</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До 25</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До 25</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1.7.</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Охват детей 1-7 лет дошкольным образованием</w:t>
            </w:r>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86</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87,7</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87,7</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87,7</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1.8.</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 xml:space="preserve">Доля воспитанников льготных категорий, кроме детей из малообеспеченных семей, обучающихся по программам </w:t>
            </w:r>
            <w:r w:rsidRPr="005A477C">
              <w:rPr>
                <w:rFonts w:ascii="PT Astra Serif" w:hAnsi="PT Astra Serif"/>
                <w:sz w:val="22"/>
                <w:szCs w:val="22"/>
              </w:rPr>
              <w:lastRenderedPageBreak/>
              <w:t>дошкольного образования, охваченных питанием в муниципальных образовательных организациях</w:t>
            </w:r>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lastRenderedPageBreak/>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lastRenderedPageBreak/>
              <w:t>1.9.</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Доля обучающихся (детей из малообеспеченных семей и детей с нарушениями здоровья), обеспеченных питанием, от общего количества обучающихся (детей из малообеспеченных семей и детей с нарушениями здоровья)</w:t>
            </w:r>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1.10.</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 xml:space="preserve">Доля обучающихся в муниципальных общеобразовательных организациях по программам начального общего образования, обеспеченных молоком (молочной продукции) от общего количества детей, обучающихся в муниципальных общеобразовательных организациях по программам начального общего образования </w:t>
            </w:r>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1.11.</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Доля обучающихся муниципальных образовательных организаций по программам начального общего образования, обеспеченных бесплатным горячим питанием, в общем количестве обучающихся муниципальных общеобразовательных организаций по программам начального общего образования</w:t>
            </w:r>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1.12.</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proofErr w:type="gramStart"/>
            <w:r w:rsidRPr="005A477C">
              <w:rPr>
                <w:rFonts w:ascii="PT Astra Serif" w:hAnsi="PT Astra Serif"/>
                <w:sz w:val="22"/>
                <w:szCs w:val="22"/>
              </w:rPr>
              <w:t>Доля обучающихся, получающих основное общее, среднее общее образование в муниципальных образовательных организациях, расположенных на территории Челябинской области,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обеспеченных бесплатным двухразовым горячим питанием</w:t>
            </w:r>
            <w:proofErr w:type="gramEnd"/>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1.13.</w:t>
            </w:r>
          </w:p>
        </w:tc>
        <w:tc>
          <w:tcPr>
            <w:tcW w:w="5925" w:type="dxa"/>
            <w:shd w:val="clear" w:color="auto" w:fill="FFFFFF" w:themeFill="background1"/>
            <w:vAlign w:val="center"/>
          </w:tcPr>
          <w:p w:rsidR="00C1101E" w:rsidRPr="005A477C" w:rsidRDefault="00C1101E" w:rsidP="00685EC9">
            <w:pPr>
              <w:tabs>
                <w:tab w:val="left" w:pos="3840"/>
                <w:tab w:val="left" w:pos="3969"/>
                <w:tab w:val="center" w:pos="4819"/>
              </w:tabs>
              <w:jc w:val="both"/>
              <w:rPr>
                <w:rFonts w:ascii="PT Astra Serif" w:hAnsi="PT Astra Serif"/>
              </w:rPr>
            </w:pPr>
            <w:proofErr w:type="gramStart"/>
            <w:r w:rsidRPr="005A477C">
              <w:rPr>
                <w:rFonts w:ascii="PT Astra Serif" w:hAnsi="PT Astra Serif"/>
                <w:sz w:val="22"/>
                <w:szCs w:val="22"/>
              </w:rPr>
              <w:t xml:space="preserve">Доля детей, обучающихся в муниципальных общеобразовательных организациях, охваченных подвозом и находящихся в школе более 6 часов с учетом времени нахождения в пути следования автобуса, обеспеченных бесплатным питанием от общего количества детей, </w:t>
            </w:r>
            <w:r w:rsidRPr="005A477C">
              <w:rPr>
                <w:rFonts w:ascii="PT Astra Serif" w:hAnsi="PT Astra Serif"/>
                <w:sz w:val="22"/>
                <w:szCs w:val="22"/>
              </w:rPr>
              <w:lastRenderedPageBreak/>
              <w:t>обучающихся в муниципальных общеобразовательных организациях, охваченных подвозом и находящихся в школе более 6 часов с учетом времени нахождения в пути  следования автобуса</w:t>
            </w:r>
            <w:proofErr w:type="gramEnd"/>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lastRenderedPageBreak/>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064"/>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lastRenderedPageBreak/>
              <w:t>1.14.</w:t>
            </w:r>
          </w:p>
        </w:tc>
        <w:tc>
          <w:tcPr>
            <w:tcW w:w="5925" w:type="dxa"/>
            <w:shd w:val="clear" w:color="auto" w:fill="FFFFFF" w:themeFill="background1"/>
            <w:vAlign w:val="center"/>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Доля детей с ОВЗ, обучающихся в муниципальных общеобразовательных организациях, обеспеченных бесплатным двухразовым питанием, в общем количестве детей с ОВЗ, обучающихся в муниципальных общеобразовательных организациях</w:t>
            </w:r>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1.14.1.</w:t>
            </w:r>
          </w:p>
        </w:tc>
        <w:tc>
          <w:tcPr>
            <w:tcW w:w="5925" w:type="dxa"/>
            <w:shd w:val="clear" w:color="auto" w:fill="FFFFFF" w:themeFill="background1"/>
            <w:vAlign w:val="center"/>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Доля детей-инвалидов, обучающихся в муниципальных общеобразовательных организациях, обеспеченных бесплатным двухразовым питанием, в общем количестве детей-инвалидов, обучающихся в муниципальных общеобразовательных организациях"</w:t>
            </w:r>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1.14.2.</w:t>
            </w:r>
          </w:p>
        </w:tc>
        <w:tc>
          <w:tcPr>
            <w:tcW w:w="5925" w:type="dxa"/>
            <w:shd w:val="clear" w:color="auto" w:fill="FFFFFF" w:themeFill="background1"/>
            <w:vAlign w:val="center"/>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Доля детей-инвалидов, родители которых получают компенсацию на обеспечение бесплатным двухразовым питанием, от общего числа родителей, заявивших на получение такой  компенсации"</w:t>
            </w:r>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1.15.</w:t>
            </w:r>
          </w:p>
        </w:tc>
        <w:tc>
          <w:tcPr>
            <w:tcW w:w="5925" w:type="dxa"/>
            <w:shd w:val="clear" w:color="auto" w:fill="FFFFFF" w:themeFill="background1"/>
            <w:vAlign w:val="center"/>
          </w:tcPr>
          <w:p w:rsidR="00C1101E" w:rsidRPr="005A477C" w:rsidRDefault="00C1101E" w:rsidP="00685EC9">
            <w:pPr>
              <w:tabs>
                <w:tab w:val="left" w:pos="3840"/>
                <w:tab w:val="left" w:pos="3969"/>
                <w:tab w:val="center" w:pos="4819"/>
              </w:tabs>
              <w:jc w:val="both"/>
              <w:rPr>
                <w:rFonts w:ascii="PT Astra Serif" w:hAnsi="PT Astra Serif"/>
              </w:rPr>
            </w:pPr>
            <w:proofErr w:type="gramStart"/>
            <w:r w:rsidRPr="005A477C">
              <w:rPr>
                <w:rFonts w:ascii="PT Astra Serif" w:hAnsi="PT Astra Serif"/>
                <w:sz w:val="22"/>
                <w:szCs w:val="22"/>
              </w:rPr>
              <w:t xml:space="preserve">Доля обучающихся, получающих начальное общее образование в муниципальных образовательных организациях, расположенных на территории МГО, на период прохождения одним из членов семьи военной службы по мобилизации  </w:t>
            </w:r>
            <w:proofErr w:type="gramEnd"/>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1.16.</w:t>
            </w:r>
          </w:p>
        </w:tc>
        <w:tc>
          <w:tcPr>
            <w:tcW w:w="5925" w:type="dxa"/>
            <w:shd w:val="clear" w:color="auto" w:fill="FFFFFF" w:themeFill="background1"/>
            <w:vAlign w:val="center"/>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 xml:space="preserve">Доля обучающихся в муниципальных образовательных организациях по образовательным программам основного общего, среднего общего образования, обеспеченных бесплатным горячим питанием один раз в день, являющихся членами семей, признанных многодетными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w:t>
            </w:r>
            <w:r w:rsidRPr="005A477C">
              <w:rPr>
                <w:rFonts w:ascii="PT Astra Serif" w:hAnsi="PT Astra Serif"/>
                <w:sz w:val="22"/>
                <w:szCs w:val="22"/>
              </w:rPr>
              <w:lastRenderedPageBreak/>
              <w:t>с законодательством Челябинской области</w:t>
            </w:r>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lastRenderedPageBreak/>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lastRenderedPageBreak/>
              <w:t>1.17.</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Доля обучающихся муниципальных общеобразовательных организаций, которым предоставлена возможность обучаться в соответствии с основными современными требованиями, в общей численности обучающихся муниципальных общеобразовательных организаций</w:t>
            </w:r>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83</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83</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83</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83</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1.18.</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Доля образовательных организаций, соответствующих лицензионным требованиям и санитарно-эпидемиологическим правилам и нормативам от общего числа образовательных организаций</w:t>
            </w:r>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1.19.</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Доля детей с ОВЗ, в том числе детей-инвалидов, охваченных формой семейного образования и самообразования, родители которых получают компенсацию за обучение детей-инвалидов в форме семейного образования и самообразования, от общего числа родителей, заявивших на получение такой компенсации</w:t>
            </w:r>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1.20.</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Доля детей с ОВЗ, родители которых получают компенсацию на обеспечение бесплатным питанием, от общего числа родителей, заявивших на получение такой компенсации</w:t>
            </w:r>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1.21.</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 xml:space="preserve">Количество педагогических работников муниципальных общеобразовательных организаций, расположенных на территории МГО, </w:t>
            </w:r>
            <w:proofErr w:type="gramStart"/>
            <w:r w:rsidRPr="005A477C">
              <w:rPr>
                <w:rFonts w:ascii="PT Astra Serif" w:hAnsi="PT Astra Serif"/>
                <w:sz w:val="22"/>
                <w:szCs w:val="22"/>
              </w:rPr>
              <w:t>получившим</w:t>
            </w:r>
            <w:proofErr w:type="gramEnd"/>
            <w:r w:rsidRPr="005A477C">
              <w:rPr>
                <w:rFonts w:ascii="PT Astra Serif" w:hAnsi="PT Astra Serif"/>
                <w:sz w:val="22"/>
                <w:szCs w:val="22"/>
              </w:rPr>
              <w:t xml:space="preserve"> единовременную социальную выплату</w:t>
            </w:r>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Человек</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3</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3</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3</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3</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1.21.1</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Количество педагогических работников муниципальных образовательных организаций, получающих компенсацию части платы, предусмотренную договором найма жилого помещения</w:t>
            </w:r>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Человек</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1.22.</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 xml:space="preserve">Доля педагогических работников общеобразовательных организаций, получивших ежемесячное вознаграждение за классное руководство из расчета 5000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w:t>
            </w:r>
            <w:r w:rsidRPr="005A477C">
              <w:rPr>
                <w:rFonts w:ascii="PT Astra Serif" w:hAnsi="PT Astra Serif"/>
                <w:sz w:val="22"/>
                <w:szCs w:val="22"/>
              </w:rPr>
              <w:lastRenderedPageBreak/>
              <w:t>работников такой категории</w:t>
            </w:r>
          </w:p>
        </w:tc>
        <w:tc>
          <w:tcPr>
            <w:tcW w:w="1701" w:type="dxa"/>
            <w:shd w:val="clear" w:color="auto" w:fill="FFFFFF" w:themeFill="background1"/>
            <w:vAlign w:val="center"/>
          </w:tcPr>
          <w:p w:rsidR="00C1101E" w:rsidRPr="005A477C" w:rsidRDefault="00C1101E" w:rsidP="00CF22B6">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lastRenderedPageBreak/>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lastRenderedPageBreak/>
              <w:t>1.23.</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Доля педагогических работников МГО, принявших участие в конкурсах профессионального мастерства; областных и всероссийских конкурсов работников образования от общего числа педагогических работников МГО</w:t>
            </w:r>
          </w:p>
        </w:tc>
        <w:tc>
          <w:tcPr>
            <w:tcW w:w="1701" w:type="dxa"/>
            <w:shd w:val="clear" w:color="auto" w:fill="FFFFFF" w:themeFill="background1"/>
          </w:tcPr>
          <w:p w:rsidR="00C1101E" w:rsidRPr="005A477C" w:rsidRDefault="00C1101E" w:rsidP="00685EC9">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5</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5</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5</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5</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1.24.</w:t>
            </w:r>
          </w:p>
        </w:tc>
        <w:tc>
          <w:tcPr>
            <w:tcW w:w="5925" w:type="dxa"/>
            <w:shd w:val="clear" w:color="auto" w:fill="FFFFFF" w:themeFill="background1"/>
            <w:vAlign w:val="center"/>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Доля образовательных организаций МГО, принявших участие в мероприятиях, организованных для работников системы образования МГО</w:t>
            </w:r>
          </w:p>
        </w:tc>
        <w:tc>
          <w:tcPr>
            <w:tcW w:w="1701" w:type="dxa"/>
            <w:shd w:val="clear" w:color="auto" w:fill="FFFFFF" w:themeFill="background1"/>
          </w:tcPr>
          <w:p w:rsidR="00C1101E" w:rsidRPr="005A477C" w:rsidRDefault="00C1101E" w:rsidP="00685EC9">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1.25.</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 xml:space="preserve">Количество детей МГО, направленных в каникулярное время в организации отдыха и оздоровления детей, в том числе в загородные лагеря, лагеря с дневным пребыванием детей и в </w:t>
            </w:r>
            <w:proofErr w:type="spellStart"/>
            <w:r w:rsidRPr="005A477C">
              <w:rPr>
                <w:rFonts w:ascii="PT Astra Serif" w:hAnsi="PT Astra Serif"/>
                <w:sz w:val="22"/>
                <w:szCs w:val="22"/>
              </w:rPr>
              <w:t>малозатратные</w:t>
            </w:r>
            <w:proofErr w:type="spellEnd"/>
            <w:r w:rsidRPr="005A477C">
              <w:rPr>
                <w:rFonts w:ascii="PT Astra Serif" w:hAnsi="PT Astra Serif"/>
                <w:sz w:val="22"/>
                <w:szCs w:val="22"/>
              </w:rPr>
              <w:t xml:space="preserve"> формы отдыха</w:t>
            </w:r>
          </w:p>
        </w:tc>
        <w:tc>
          <w:tcPr>
            <w:tcW w:w="1701" w:type="dxa"/>
            <w:shd w:val="clear" w:color="auto" w:fill="FFFFFF" w:themeFill="background1"/>
          </w:tcPr>
          <w:p w:rsidR="00C1101E" w:rsidRPr="005A477C" w:rsidRDefault="00C1101E" w:rsidP="00685EC9">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Тыс. человек</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8.9</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8.9</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8,9</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585"/>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1.26.</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Количество временно трудоустроенных подростков, в т.ч. находящихся в трудной жизненной ситуации и социально опасном положении,</w:t>
            </w:r>
          </w:p>
        </w:tc>
        <w:tc>
          <w:tcPr>
            <w:tcW w:w="1701" w:type="dxa"/>
            <w:shd w:val="clear" w:color="auto" w:fill="FFFFFF" w:themeFill="background1"/>
          </w:tcPr>
          <w:p w:rsidR="00C1101E" w:rsidRPr="005A477C" w:rsidRDefault="00C1101E" w:rsidP="00685EC9">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Человек</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577</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580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580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580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1.26.1</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 xml:space="preserve">Доля школьных театров, в которых обновлена материально-техническая база от общего количества школьных театров </w:t>
            </w:r>
          </w:p>
        </w:tc>
        <w:tc>
          <w:tcPr>
            <w:tcW w:w="1701" w:type="dxa"/>
            <w:shd w:val="clear" w:color="auto" w:fill="FFFFFF" w:themeFill="background1"/>
          </w:tcPr>
          <w:p w:rsidR="00C1101E" w:rsidRPr="005A477C" w:rsidRDefault="00C1101E" w:rsidP="00685EC9">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3,2</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3,2</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3,2</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1.26.2</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 xml:space="preserve">Доля спортивных клубов общеобразовательных организаций, в которых обновлена материально-техническая база от общего количества спортивных клубов </w:t>
            </w:r>
          </w:p>
        </w:tc>
        <w:tc>
          <w:tcPr>
            <w:tcW w:w="1701" w:type="dxa"/>
            <w:shd w:val="clear" w:color="auto" w:fill="FFFFFF" w:themeFill="background1"/>
          </w:tcPr>
          <w:p w:rsidR="00C1101E" w:rsidRPr="005A477C" w:rsidRDefault="00C1101E" w:rsidP="00685EC9">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2,8</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2,8</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2,8</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1.27.</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proofErr w:type="gramStart"/>
            <w:r w:rsidRPr="005A477C">
              <w:rPr>
                <w:rFonts w:ascii="PT Astra Serif" w:hAnsi="PT Astra Serif"/>
                <w:sz w:val="22"/>
                <w:szCs w:val="22"/>
              </w:rPr>
              <w:t>Доля обучающихся, принявших участие в муниципальных, областных, всероссийских, международных олимпиадах, конкурсах, соревнованиях, научно-практических конференциях, от общего числа обучающихся</w:t>
            </w:r>
            <w:proofErr w:type="gramEnd"/>
          </w:p>
        </w:tc>
        <w:tc>
          <w:tcPr>
            <w:tcW w:w="1701" w:type="dxa"/>
            <w:shd w:val="clear" w:color="auto" w:fill="FFFFFF" w:themeFill="background1"/>
          </w:tcPr>
          <w:p w:rsidR="00C1101E" w:rsidRPr="005A477C" w:rsidRDefault="00C1101E" w:rsidP="00685EC9">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36</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36</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36</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36</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1.28.</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Выполнение плана мероприятий по обеспечению функционирования Управления образования Администрации МГО"</w:t>
            </w:r>
          </w:p>
        </w:tc>
        <w:tc>
          <w:tcPr>
            <w:tcW w:w="1701" w:type="dxa"/>
            <w:shd w:val="clear" w:color="auto" w:fill="FFFFFF" w:themeFill="background1"/>
          </w:tcPr>
          <w:p w:rsidR="00C1101E" w:rsidRPr="005A477C" w:rsidRDefault="00C1101E" w:rsidP="00685EC9">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1.29.</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Выполнение плана мероприятий по обеспечению функционирования МКУ МГО «Централизованная бухгалтерия»</w:t>
            </w:r>
          </w:p>
        </w:tc>
        <w:tc>
          <w:tcPr>
            <w:tcW w:w="1701" w:type="dxa"/>
            <w:shd w:val="clear" w:color="auto" w:fill="FFFFFF" w:themeFill="background1"/>
          </w:tcPr>
          <w:p w:rsidR="00C1101E" w:rsidRPr="005A477C" w:rsidRDefault="00C1101E" w:rsidP="00685EC9">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1.30.</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Количество ставок советников директоров по воспитанию и взаимодействию с детскими общественными объединениями в муниципальных казенных образовательных организациях</w:t>
            </w:r>
          </w:p>
        </w:tc>
        <w:tc>
          <w:tcPr>
            <w:tcW w:w="1701" w:type="dxa"/>
            <w:shd w:val="clear" w:color="auto" w:fill="FFFFFF" w:themeFill="background1"/>
          </w:tcPr>
          <w:p w:rsidR="00C1101E" w:rsidRPr="005A477C" w:rsidRDefault="00C1101E" w:rsidP="00685EC9">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Единиц</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4,65</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4,65</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4,65</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lastRenderedPageBreak/>
              <w:t>1.31.</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Количество ставок советников директоров по воспитанию и взаимодействию с детскими общественными объединениями в муниципальных бюджетных и автономных образовательных организациях</w:t>
            </w:r>
          </w:p>
        </w:tc>
        <w:tc>
          <w:tcPr>
            <w:tcW w:w="1701" w:type="dxa"/>
            <w:shd w:val="clear" w:color="auto" w:fill="FFFFFF" w:themeFill="background1"/>
          </w:tcPr>
          <w:p w:rsidR="00C1101E" w:rsidRPr="005A477C" w:rsidRDefault="00C1101E" w:rsidP="00685EC9">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Единиц</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10,1</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10,1</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10,1</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1.32.</w:t>
            </w:r>
          </w:p>
        </w:tc>
        <w:tc>
          <w:tcPr>
            <w:tcW w:w="5925" w:type="dxa"/>
            <w:shd w:val="clear" w:color="auto" w:fill="FFFFFF" w:themeFill="background1"/>
          </w:tcPr>
          <w:p w:rsidR="00C1101E" w:rsidRPr="005A477C" w:rsidRDefault="00C1101E" w:rsidP="00685EC9">
            <w:pPr>
              <w:autoSpaceDE w:val="0"/>
              <w:autoSpaceDN w:val="0"/>
              <w:adjustRightInd w:val="0"/>
              <w:jc w:val="both"/>
              <w:rPr>
                <w:rFonts w:ascii="PT Astra Serif" w:hAnsi="PT Astra Serif"/>
              </w:rPr>
            </w:pPr>
            <w:r w:rsidRPr="005A477C">
              <w:rPr>
                <w:rFonts w:ascii="PT Astra Serif" w:hAnsi="PT Astra Serif"/>
                <w:sz w:val="22"/>
                <w:szCs w:val="22"/>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1701" w:type="dxa"/>
            <w:shd w:val="clear" w:color="auto" w:fill="FFFFFF" w:themeFill="background1"/>
          </w:tcPr>
          <w:p w:rsidR="00C1101E" w:rsidRPr="005A477C" w:rsidRDefault="00C1101E" w:rsidP="00685EC9">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Единиц</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39</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39*</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39</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39</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769"/>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1.33.</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Количество образовательных организаций, в которых созданы условия для популяризации науки и высшего образования среди обучающихся, молодых исследователей, ученых</w:t>
            </w:r>
          </w:p>
        </w:tc>
        <w:tc>
          <w:tcPr>
            <w:tcW w:w="1701" w:type="dxa"/>
            <w:shd w:val="clear" w:color="auto" w:fill="FFFFFF" w:themeFill="background1"/>
          </w:tcPr>
          <w:p w:rsidR="00C1101E" w:rsidRPr="005A477C" w:rsidRDefault="00C1101E" w:rsidP="00685EC9">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Единиц</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autoSpaceDE w:val="0"/>
              <w:autoSpaceDN w:val="0"/>
              <w:ind w:right="-141"/>
              <w:jc w:val="center"/>
              <w:rPr>
                <w:rFonts w:ascii="PT Astra Serif" w:hAnsi="PT Astra Serif"/>
              </w:rPr>
            </w:pPr>
          </w:p>
        </w:tc>
        <w:tc>
          <w:tcPr>
            <w:tcW w:w="14997" w:type="dxa"/>
            <w:gridSpan w:val="7"/>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Цель 2. Создание условий для эффективного развития системы профилактики безнадзорности и правонарушений несовершеннолетних</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2.1.</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 xml:space="preserve">Доля детей в МГО, состоящих на профилактическом учете, охваченных отдыхом и профильных сменах в общем числе детей, состоящем на профилактическом учете в МГО </w:t>
            </w:r>
          </w:p>
        </w:tc>
        <w:tc>
          <w:tcPr>
            <w:tcW w:w="1701" w:type="dxa"/>
            <w:shd w:val="clear" w:color="auto" w:fill="FFFFFF" w:themeFill="background1"/>
          </w:tcPr>
          <w:p w:rsidR="00C1101E" w:rsidRPr="005A477C" w:rsidRDefault="00C1101E" w:rsidP="00685EC9">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autoSpaceDE w:val="0"/>
              <w:autoSpaceDN w:val="0"/>
              <w:ind w:right="-141"/>
              <w:jc w:val="center"/>
              <w:rPr>
                <w:rFonts w:ascii="PT Astra Serif" w:hAnsi="PT Astra Serif"/>
              </w:rPr>
            </w:pPr>
          </w:p>
        </w:tc>
        <w:tc>
          <w:tcPr>
            <w:tcW w:w="14997" w:type="dxa"/>
            <w:gridSpan w:val="7"/>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Цель 3. Предоставление равных возможностей для получения гражданами качественного образования всех видов и уровней</w:t>
            </w:r>
          </w:p>
        </w:tc>
      </w:tr>
      <w:tr w:rsidR="005A477C" w:rsidRPr="005A477C" w:rsidTr="00CF22B6">
        <w:trPr>
          <w:trHeight w:val="258"/>
        </w:trPr>
        <w:tc>
          <w:tcPr>
            <w:tcW w:w="846" w:type="dxa"/>
            <w:shd w:val="clear" w:color="auto" w:fill="FFFFFF" w:themeFill="background1"/>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3.1.</w:t>
            </w:r>
          </w:p>
        </w:tc>
        <w:tc>
          <w:tcPr>
            <w:tcW w:w="5925" w:type="dxa"/>
            <w:shd w:val="clear" w:color="auto" w:fill="FFFFFF" w:themeFill="background1"/>
            <w:vAlign w:val="center"/>
          </w:tcPr>
          <w:p w:rsidR="00C1101E" w:rsidRPr="005A477C" w:rsidRDefault="00C1101E" w:rsidP="00685EC9">
            <w:pPr>
              <w:autoSpaceDE w:val="0"/>
              <w:autoSpaceDN w:val="0"/>
              <w:jc w:val="both"/>
              <w:rPr>
                <w:rFonts w:ascii="PT Astra Serif" w:hAnsi="PT Astra Serif"/>
              </w:rPr>
            </w:pPr>
            <w:proofErr w:type="gramStart"/>
            <w:r w:rsidRPr="005A477C">
              <w:rPr>
                <w:rFonts w:ascii="PT Astra Serif" w:hAnsi="PT Astra Serif"/>
                <w:sz w:val="22"/>
                <w:szCs w:val="22"/>
              </w:rPr>
              <w:t>Доступность бесплатного дошкольного образования для детей в возрасте от 1 до 7 лет (отношение численности детей в возрасте от 1 до 7 лет, получающих дошкольное образование (форма статистического наблюдения 85-К), от общей численности детей в возрасте от 1 до 7 лет, обратившихся в Управление образования  для получения дошкольного образования (форма статистического наблюдения 85-К)</w:t>
            </w:r>
            <w:proofErr w:type="gramEnd"/>
          </w:p>
        </w:tc>
        <w:tc>
          <w:tcPr>
            <w:tcW w:w="1701" w:type="dxa"/>
            <w:shd w:val="clear" w:color="auto" w:fill="FFFFFF" w:themeFill="background1"/>
          </w:tcPr>
          <w:p w:rsidR="00C1101E" w:rsidRPr="005A477C" w:rsidRDefault="00C1101E" w:rsidP="00685EC9">
            <w:pPr>
              <w:autoSpaceDE w:val="0"/>
              <w:autoSpaceDN w:val="0"/>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3.2.</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Доля воспитанников в дошкольных образовательных организациях в возрасте 1-7 лет, охваченных образовательными программами дошкольного образования, соответствующими требованиям федерального государственного стандарта дошкольного образования</w:t>
            </w:r>
          </w:p>
        </w:tc>
        <w:tc>
          <w:tcPr>
            <w:tcW w:w="1701" w:type="dxa"/>
            <w:shd w:val="clear" w:color="auto" w:fill="FFFFFF" w:themeFill="background1"/>
          </w:tcPr>
          <w:p w:rsidR="00C1101E" w:rsidRPr="005A477C" w:rsidRDefault="00C1101E" w:rsidP="00685EC9">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p w:rsidR="00C1101E" w:rsidRPr="005A477C" w:rsidRDefault="00C1101E" w:rsidP="00CF22B6">
            <w:pPr>
              <w:autoSpaceDE w:val="0"/>
              <w:autoSpaceDN w:val="0"/>
              <w:jc w:val="center"/>
              <w:rPr>
                <w:rFonts w:ascii="PT Astra Serif" w:hAnsi="PT Astra Serif"/>
              </w:rPr>
            </w:pPr>
          </w:p>
        </w:tc>
      </w:tr>
      <w:tr w:rsidR="005A477C" w:rsidRPr="005A477C" w:rsidTr="00CF22B6">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bookmarkStart w:id="15" w:name="_Hlk206752022"/>
            <w:r w:rsidRPr="005A477C">
              <w:rPr>
                <w:rFonts w:ascii="PT Astra Serif" w:hAnsi="PT Astra Serif"/>
                <w:sz w:val="22"/>
                <w:szCs w:val="22"/>
              </w:rPr>
              <w:t>3.3.</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 xml:space="preserve">Количество образовательных организаций, осуществляющих образовательную деятельность по образовательным программам дошкольного образования, в которых проведен капитальный ремонт и  оснащение </w:t>
            </w:r>
            <w:r w:rsidRPr="005A477C">
              <w:rPr>
                <w:rFonts w:ascii="PT Astra Serif" w:hAnsi="PT Astra Serif"/>
                <w:sz w:val="22"/>
                <w:szCs w:val="22"/>
              </w:rPr>
              <w:lastRenderedPageBreak/>
              <w:t>материально-технической базой"</w:t>
            </w:r>
          </w:p>
        </w:tc>
        <w:tc>
          <w:tcPr>
            <w:tcW w:w="1701" w:type="dxa"/>
            <w:shd w:val="clear" w:color="auto" w:fill="FFFFFF" w:themeFill="background1"/>
          </w:tcPr>
          <w:p w:rsidR="00C1101E" w:rsidRPr="005A477C" w:rsidRDefault="00C1101E" w:rsidP="00685EC9">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lastRenderedPageBreak/>
              <w:t>Единиц</w:t>
            </w:r>
          </w:p>
        </w:tc>
        <w:tc>
          <w:tcPr>
            <w:tcW w:w="1418" w:type="dxa"/>
            <w:shd w:val="clear" w:color="auto" w:fill="FFFFFF" w:themeFill="background1"/>
            <w:vAlign w:val="center"/>
          </w:tcPr>
          <w:p w:rsidR="00C1101E" w:rsidRPr="005A477C" w:rsidRDefault="00C1101E" w:rsidP="00CF22B6">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w:t>
            </w:r>
          </w:p>
        </w:tc>
        <w:tc>
          <w:tcPr>
            <w:tcW w:w="1323"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w:t>
            </w:r>
          </w:p>
        </w:tc>
        <w:tc>
          <w:tcPr>
            <w:tcW w:w="1984" w:type="dxa"/>
            <w:shd w:val="clear" w:color="auto" w:fill="FFFFFF" w:themeFill="background1"/>
            <w:vAlign w:val="center"/>
          </w:tcPr>
          <w:p w:rsidR="00C1101E" w:rsidRPr="005A477C" w:rsidRDefault="00C1101E" w:rsidP="00CF22B6">
            <w:pPr>
              <w:autoSpaceDE w:val="0"/>
              <w:autoSpaceDN w:val="0"/>
              <w:jc w:val="center"/>
              <w:rPr>
                <w:rFonts w:ascii="PT Astra Serif" w:hAnsi="PT Astra Serif"/>
              </w:rPr>
            </w:pPr>
            <w:r w:rsidRPr="005A477C">
              <w:rPr>
                <w:rFonts w:ascii="PT Astra Serif" w:hAnsi="PT Astra Serif"/>
                <w:sz w:val="22"/>
                <w:szCs w:val="22"/>
              </w:rPr>
              <w:t>Единиц</w:t>
            </w:r>
          </w:p>
        </w:tc>
      </w:tr>
      <w:bookmarkEnd w:id="15"/>
      <w:tr w:rsidR="005A477C" w:rsidRPr="005A477C" w:rsidTr="009732DF">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lastRenderedPageBreak/>
              <w:t>3.4.</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Доля образовательных организаций, в которых созданы условия для получения детьми дошкольного возраста с ограниченными возможностями здоровья качественного образования, в общем количестве образовательных учреждений, реализующих программы дошкольного образования</w:t>
            </w:r>
          </w:p>
        </w:tc>
        <w:tc>
          <w:tcPr>
            <w:tcW w:w="1701" w:type="dxa"/>
            <w:shd w:val="clear" w:color="auto" w:fill="FFFFFF" w:themeFill="background1"/>
            <w:vAlign w:val="center"/>
          </w:tcPr>
          <w:p w:rsidR="00C1101E" w:rsidRPr="005A477C" w:rsidRDefault="00C1101E" w:rsidP="009732DF">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9732DF">
            <w:pPr>
              <w:tabs>
                <w:tab w:val="left" w:pos="3840"/>
                <w:tab w:val="left" w:pos="3969"/>
                <w:tab w:val="center" w:pos="4819"/>
              </w:tabs>
              <w:jc w:val="center"/>
              <w:rPr>
                <w:rFonts w:ascii="PT Astra Serif" w:hAnsi="PT Astra Serif"/>
              </w:rPr>
            </w:pPr>
            <w:r w:rsidRPr="005A477C">
              <w:rPr>
                <w:rFonts w:ascii="PT Astra Serif" w:hAnsi="PT Astra Serif"/>
                <w:sz w:val="22"/>
                <w:szCs w:val="22"/>
              </w:rPr>
              <w:t>7,1</w:t>
            </w:r>
          </w:p>
        </w:tc>
        <w:tc>
          <w:tcPr>
            <w:tcW w:w="1323" w:type="dxa"/>
            <w:shd w:val="clear" w:color="auto" w:fill="FFFFFF" w:themeFill="background1"/>
            <w:vAlign w:val="center"/>
          </w:tcPr>
          <w:p w:rsidR="00C1101E" w:rsidRPr="005A477C" w:rsidRDefault="00C1101E" w:rsidP="009732DF">
            <w:pPr>
              <w:autoSpaceDE w:val="0"/>
              <w:autoSpaceDN w:val="0"/>
              <w:jc w:val="center"/>
              <w:rPr>
                <w:rFonts w:ascii="PT Astra Serif" w:hAnsi="PT Astra Serif"/>
              </w:rPr>
            </w:pPr>
            <w:r w:rsidRPr="005A477C">
              <w:rPr>
                <w:rFonts w:ascii="PT Astra Serif" w:hAnsi="PT Astra Serif"/>
                <w:sz w:val="22"/>
                <w:szCs w:val="22"/>
              </w:rPr>
              <w:t>15</w:t>
            </w:r>
          </w:p>
        </w:tc>
        <w:tc>
          <w:tcPr>
            <w:tcW w:w="1323" w:type="dxa"/>
            <w:shd w:val="clear" w:color="auto" w:fill="FFFFFF" w:themeFill="background1"/>
            <w:vAlign w:val="center"/>
          </w:tcPr>
          <w:p w:rsidR="00C1101E" w:rsidRPr="005A477C" w:rsidRDefault="00C1101E" w:rsidP="009732DF">
            <w:pPr>
              <w:autoSpaceDE w:val="0"/>
              <w:autoSpaceDN w:val="0"/>
              <w:jc w:val="center"/>
              <w:rPr>
                <w:rFonts w:ascii="PT Astra Serif" w:hAnsi="PT Astra Serif"/>
              </w:rPr>
            </w:pPr>
            <w:r w:rsidRPr="005A477C">
              <w:rPr>
                <w:rFonts w:ascii="PT Astra Serif" w:hAnsi="PT Astra Serif"/>
                <w:sz w:val="22"/>
                <w:szCs w:val="22"/>
              </w:rPr>
              <w:t>15</w:t>
            </w:r>
          </w:p>
        </w:tc>
        <w:tc>
          <w:tcPr>
            <w:tcW w:w="1323" w:type="dxa"/>
            <w:shd w:val="clear" w:color="auto" w:fill="FFFFFF" w:themeFill="background1"/>
            <w:vAlign w:val="center"/>
          </w:tcPr>
          <w:p w:rsidR="00C1101E" w:rsidRPr="005A477C" w:rsidRDefault="00C1101E" w:rsidP="009732DF">
            <w:pPr>
              <w:autoSpaceDE w:val="0"/>
              <w:autoSpaceDN w:val="0"/>
              <w:jc w:val="center"/>
              <w:rPr>
                <w:rFonts w:ascii="PT Astra Serif" w:hAnsi="PT Astra Serif"/>
              </w:rPr>
            </w:pPr>
            <w:r w:rsidRPr="005A477C">
              <w:rPr>
                <w:rFonts w:ascii="PT Astra Serif" w:hAnsi="PT Astra Serif"/>
                <w:sz w:val="22"/>
                <w:szCs w:val="22"/>
              </w:rPr>
              <w:t>15</w:t>
            </w:r>
          </w:p>
        </w:tc>
        <w:tc>
          <w:tcPr>
            <w:tcW w:w="1984" w:type="dxa"/>
            <w:shd w:val="clear" w:color="auto" w:fill="FFFFFF" w:themeFill="background1"/>
            <w:vAlign w:val="center"/>
          </w:tcPr>
          <w:p w:rsidR="00C1101E" w:rsidRPr="005A477C" w:rsidRDefault="00C1101E" w:rsidP="009732DF">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9732DF">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3.5.</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proofErr w:type="gramStart"/>
            <w:r w:rsidRPr="005A477C">
              <w:rPr>
                <w:rFonts w:ascii="PT Astra Serif" w:hAnsi="PT Astra Serif"/>
                <w:sz w:val="22"/>
                <w:szCs w:val="22"/>
              </w:rPr>
              <w:t>Доля детей, на которых выплачивается 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(численность детей, родители которых воспользовались правом на получение компенсации части родительской платы за содержание ребенка в образовательных  организациях, от общей численности детей, родители которых имеют право на получение компенсации части родительской платы за</w:t>
            </w:r>
            <w:proofErr w:type="gramEnd"/>
            <w:r w:rsidRPr="005A477C">
              <w:rPr>
                <w:rFonts w:ascii="PT Astra Serif" w:hAnsi="PT Astra Serif"/>
                <w:sz w:val="22"/>
                <w:szCs w:val="22"/>
              </w:rPr>
              <w:t xml:space="preserve"> содержание ребенка в образовательных организациях</w:t>
            </w:r>
          </w:p>
        </w:tc>
        <w:tc>
          <w:tcPr>
            <w:tcW w:w="1701" w:type="dxa"/>
            <w:shd w:val="clear" w:color="auto" w:fill="FFFFFF" w:themeFill="background1"/>
            <w:vAlign w:val="center"/>
          </w:tcPr>
          <w:p w:rsidR="00C1101E" w:rsidRPr="005A477C" w:rsidRDefault="00C1101E" w:rsidP="009732DF">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9732DF">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9732DF">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9732DF">
            <w:pPr>
              <w:autoSpaceDE w:val="0"/>
              <w:autoSpaceDN w:val="0"/>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9732DF">
            <w:pPr>
              <w:autoSpaceDE w:val="0"/>
              <w:autoSpaceDN w:val="0"/>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9732DF">
            <w:pPr>
              <w:autoSpaceDE w:val="0"/>
              <w:autoSpaceDN w:val="0"/>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9732DF">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3.6.</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Доля детей из малообеспеченных, неблагополучных семей, а также семей, оказавшихся в трудной жизненной ситуации, привлеченных в расположенные на территории МГО образовательные организации, реализующие программу дошкольного образования, через предоставление компенсации части родительской плат</w:t>
            </w:r>
          </w:p>
        </w:tc>
        <w:tc>
          <w:tcPr>
            <w:tcW w:w="1701" w:type="dxa"/>
            <w:shd w:val="clear" w:color="auto" w:fill="FFFFFF" w:themeFill="background1"/>
            <w:vAlign w:val="center"/>
          </w:tcPr>
          <w:p w:rsidR="00C1101E" w:rsidRPr="005A477C" w:rsidRDefault="00C1101E" w:rsidP="009732DF">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9732DF">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9732DF">
            <w:pPr>
              <w:autoSpaceDE w:val="0"/>
              <w:autoSpaceDN w:val="0"/>
              <w:ind w:right="-141"/>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9732DF">
            <w:pPr>
              <w:autoSpaceDE w:val="0"/>
              <w:autoSpaceDN w:val="0"/>
              <w:ind w:right="-141"/>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9732DF">
            <w:pPr>
              <w:autoSpaceDE w:val="0"/>
              <w:autoSpaceDN w:val="0"/>
              <w:ind w:right="-141"/>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9732DF">
            <w:pPr>
              <w:autoSpaceDE w:val="0"/>
              <w:autoSpaceDN w:val="0"/>
              <w:ind w:right="-141"/>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9732DF">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3.7.</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Доступность дошкольного образования для детей в возрасте от 1,5 до 3 лет</w:t>
            </w:r>
          </w:p>
        </w:tc>
        <w:tc>
          <w:tcPr>
            <w:tcW w:w="1701" w:type="dxa"/>
            <w:shd w:val="clear" w:color="auto" w:fill="FFFFFF" w:themeFill="background1"/>
            <w:vAlign w:val="center"/>
          </w:tcPr>
          <w:p w:rsidR="00C1101E" w:rsidRPr="005A477C" w:rsidRDefault="00C1101E" w:rsidP="009732DF">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9732DF">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9732DF">
            <w:pPr>
              <w:autoSpaceDE w:val="0"/>
              <w:autoSpaceDN w:val="0"/>
              <w:ind w:right="-141"/>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9732DF">
            <w:pPr>
              <w:autoSpaceDE w:val="0"/>
              <w:autoSpaceDN w:val="0"/>
              <w:ind w:right="-141"/>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9732DF">
            <w:pPr>
              <w:autoSpaceDE w:val="0"/>
              <w:autoSpaceDN w:val="0"/>
              <w:ind w:right="-141"/>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9732DF">
            <w:pPr>
              <w:autoSpaceDE w:val="0"/>
              <w:autoSpaceDN w:val="0"/>
              <w:ind w:right="-141"/>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9732DF">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3.8.</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Доступность дошкольного образования для детей в возрасте от 3 до 7 лет</w:t>
            </w:r>
          </w:p>
        </w:tc>
        <w:tc>
          <w:tcPr>
            <w:tcW w:w="1701" w:type="dxa"/>
            <w:shd w:val="clear" w:color="auto" w:fill="FFFFFF" w:themeFill="background1"/>
            <w:vAlign w:val="center"/>
          </w:tcPr>
          <w:p w:rsidR="00C1101E" w:rsidRPr="005A477C" w:rsidRDefault="00C1101E" w:rsidP="009732DF">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9732DF">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9732DF">
            <w:pPr>
              <w:autoSpaceDE w:val="0"/>
              <w:autoSpaceDN w:val="0"/>
              <w:ind w:right="-141"/>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9732DF">
            <w:pPr>
              <w:autoSpaceDE w:val="0"/>
              <w:autoSpaceDN w:val="0"/>
              <w:ind w:right="-141"/>
              <w:jc w:val="center"/>
              <w:rPr>
                <w:rFonts w:ascii="PT Astra Serif" w:hAnsi="PT Astra Serif"/>
              </w:rPr>
            </w:pPr>
            <w:r w:rsidRPr="005A477C">
              <w:rPr>
                <w:rFonts w:ascii="PT Astra Serif" w:hAnsi="PT Astra Serif"/>
                <w:sz w:val="22"/>
                <w:szCs w:val="22"/>
              </w:rPr>
              <w:t>100</w:t>
            </w:r>
          </w:p>
        </w:tc>
        <w:tc>
          <w:tcPr>
            <w:tcW w:w="1323" w:type="dxa"/>
            <w:shd w:val="clear" w:color="auto" w:fill="FFFFFF" w:themeFill="background1"/>
            <w:vAlign w:val="center"/>
          </w:tcPr>
          <w:p w:rsidR="00C1101E" w:rsidRPr="005A477C" w:rsidRDefault="00C1101E" w:rsidP="009732DF">
            <w:pPr>
              <w:autoSpaceDE w:val="0"/>
              <w:autoSpaceDN w:val="0"/>
              <w:ind w:right="-141"/>
              <w:jc w:val="center"/>
              <w:rPr>
                <w:rFonts w:ascii="PT Astra Serif" w:hAnsi="PT Astra Serif"/>
              </w:rPr>
            </w:pPr>
            <w:r w:rsidRPr="005A477C">
              <w:rPr>
                <w:rFonts w:ascii="PT Astra Serif" w:hAnsi="PT Astra Serif"/>
                <w:sz w:val="22"/>
                <w:szCs w:val="22"/>
              </w:rPr>
              <w:t>100</w:t>
            </w:r>
          </w:p>
        </w:tc>
        <w:tc>
          <w:tcPr>
            <w:tcW w:w="1984" w:type="dxa"/>
            <w:shd w:val="clear" w:color="auto" w:fill="FFFFFF" w:themeFill="background1"/>
            <w:vAlign w:val="center"/>
          </w:tcPr>
          <w:p w:rsidR="00C1101E" w:rsidRPr="005A477C" w:rsidRDefault="00C1101E" w:rsidP="009732DF">
            <w:pPr>
              <w:autoSpaceDE w:val="0"/>
              <w:autoSpaceDN w:val="0"/>
              <w:ind w:right="-141"/>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9732DF">
        <w:trPr>
          <w:trHeight w:val="258"/>
        </w:trPr>
        <w:tc>
          <w:tcPr>
            <w:tcW w:w="846" w:type="dxa"/>
            <w:shd w:val="clear" w:color="auto" w:fill="FFFFFF" w:themeFill="background1"/>
          </w:tcPr>
          <w:p w:rsidR="00C1101E" w:rsidRPr="005A477C" w:rsidRDefault="00C1101E" w:rsidP="00685EC9">
            <w:pPr>
              <w:autoSpaceDE w:val="0"/>
              <w:autoSpaceDN w:val="0"/>
              <w:ind w:right="-141"/>
              <w:jc w:val="center"/>
              <w:rPr>
                <w:rFonts w:ascii="PT Astra Serif" w:hAnsi="PT Astra Serif"/>
              </w:rPr>
            </w:pPr>
          </w:p>
        </w:tc>
        <w:tc>
          <w:tcPr>
            <w:tcW w:w="14997" w:type="dxa"/>
            <w:gridSpan w:val="7"/>
            <w:shd w:val="clear" w:color="auto" w:fill="FFFFFF" w:themeFill="background1"/>
            <w:vAlign w:val="center"/>
          </w:tcPr>
          <w:p w:rsidR="00C1101E" w:rsidRPr="005A477C" w:rsidRDefault="00C1101E" w:rsidP="009732DF">
            <w:pPr>
              <w:autoSpaceDE w:val="0"/>
              <w:autoSpaceDN w:val="0"/>
              <w:ind w:right="-141"/>
              <w:jc w:val="center"/>
              <w:rPr>
                <w:rFonts w:ascii="PT Astra Serif" w:hAnsi="PT Astra Serif"/>
              </w:rPr>
            </w:pPr>
            <w:r w:rsidRPr="005A477C">
              <w:rPr>
                <w:rFonts w:ascii="PT Astra Serif" w:hAnsi="PT Astra Serif"/>
                <w:sz w:val="22"/>
                <w:szCs w:val="22"/>
              </w:rPr>
              <w:t>Цель 4. Создание условий для всестороннего развития, реализации потенциала и успешной интеграции в общество молодых людей, мотивированных на позитивные действия и прилагающих усилия для динамичного развития Челябинской области</w:t>
            </w:r>
          </w:p>
        </w:tc>
      </w:tr>
      <w:tr w:rsidR="005A477C" w:rsidRPr="005A477C" w:rsidTr="009732DF">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4.1.</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Доля людей, занимающихся добровольческой (волонтерской) деятельностью</w:t>
            </w:r>
          </w:p>
        </w:tc>
        <w:tc>
          <w:tcPr>
            <w:tcW w:w="1701" w:type="dxa"/>
            <w:shd w:val="clear" w:color="auto" w:fill="FFFFFF" w:themeFill="background1"/>
            <w:vAlign w:val="center"/>
          </w:tcPr>
          <w:p w:rsidR="00C1101E" w:rsidRPr="005A477C" w:rsidRDefault="00C1101E" w:rsidP="009732DF">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9732DF">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w:t>
            </w:r>
          </w:p>
        </w:tc>
        <w:tc>
          <w:tcPr>
            <w:tcW w:w="1323" w:type="dxa"/>
            <w:shd w:val="clear" w:color="auto" w:fill="FFFFFF" w:themeFill="background1"/>
            <w:vAlign w:val="center"/>
          </w:tcPr>
          <w:p w:rsidR="00C1101E" w:rsidRPr="005A477C" w:rsidRDefault="00C1101E" w:rsidP="009732DF">
            <w:pPr>
              <w:autoSpaceDE w:val="0"/>
              <w:autoSpaceDN w:val="0"/>
              <w:ind w:right="-141"/>
              <w:jc w:val="center"/>
              <w:rPr>
                <w:rFonts w:ascii="PT Astra Serif" w:hAnsi="PT Astra Serif"/>
              </w:rPr>
            </w:pPr>
            <w:r w:rsidRPr="005A477C">
              <w:rPr>
                <w:rFonts w:ascii="PT Astra Serif" w:hAnsi="PT Astra Serif"/>
                <w:sz w:val="22"/>
                <w:szCs w:val="22"/>
              </w:rPr>
              <w:t>10</w:t>
            </w:r>
          </w:p>
        </w:tc>
        <w:tc>
          <w:tcPr>
            <w:tcW w:w="1323" w:type="dxa"/>
            <w:shd w:val="clear" w:color="auto" w:fill="FFFFFF" w:themeFill="background1"/>
            <w:vAlign w:val="center"/>
          </w:tcPr>
          <w:p w:rsidR="00C1101E" w:rsidRPr="005A477C" w:rsidRDefault="00C1101E" w:rsidP="009732DF">
            <w:pPr>
              <w:autoSpaceDE w:val="0"/>
              <w:autoSpaceDN w:val="0"/>
              <w:ind w:right="-141"/>
              <w:jc w:val="center"/>
              <w:rPr>
                <w:rFonts w:ascii="PT Astra Serif" w:hAnsi="PT Astra Serif"/>
              </w:rPr>
            </w:pPr>
            <w:r w:rsidRPr="005A477C">
              <w:rPr>
                <w:rFonts w:ascii="PT Astra Serif" w:hAnsi="PT Astra Serif"/>
                <w:sz w:val="22"/>
                <w:szCs w:val="22"/>
              </w:rPr>
              <w:t>11,3</w:t>
            </w:r>
          </w:p>
        </w:tc>
        <w:tc>
          <w:tcPr>
            <w:tcW w:w="1323" w:type="dxa"/>
            <w:shd w:val="clear" w:color="auto" w:fill="FFFFFF" w:themeFill="background1"/>
            <w:vAlign w:val="center"/>
          </w:tcPr>
          <w:p w:rsidR="00C1101E" w:rsidRPr="005A477C" w:rsidRDefault="00C1101E" w:rsidP="009732DF">
            <w:pPr>
              <w:autoSpaceDE w:val="0"/>
              <w:autoSpaceDN w:val="0"/>
              <w:ind w:right="-141"/>
              <w:jc w:val="center"/>
              <w:rPr>
                <w:rFonts w:ascii="PT Astra Serif" w:hAnsi="PT Astra Serif"/>
              </w:rPr>
            </w:pPr>
            <w:r w:rsidRPr="005A477C">
              <w:rPr>
                <w:rFonts w:ascii="PT Astra Serif" w:hAnsi="PT Astra Serif"/>
                <w:sz w:val="22"/>
                <w:szCs w:val="22"/>
              </w:rPr>
              <w:t>11,3</w:t>
            </w:r>
          </w:p>
        </w:tc>
        <w:tc>
          <w:tcPr>
            <w:tcW w:w="1984" w:type="dxa"/>
            <w:shd w:val="clear" w:color="auto" w:fill="FFFFFF" w:themeFill="background1"/>
            <w:vAlign w:val="center"/>
          </w:tcPr>
          <w:p w:rsidR="00C1101E" w:rsidRPr="005A477C" w:rsidRDefault="00C1101E" w:rsidP="009732DF">
            <w:pPr>
              <w:autoSpaceDE w:val="0"/>
              <w:autoSpaceDN w:val="0"/>
              <w:ind w:right="-141"/>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9732DF">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4.2.</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Доля молодых людей, участвующих в проектах и программах, направленных на патриотическое воспитание</w:t>
            </w:r>
          </w:p>
        </w:tc>
        <w:tc>
          <w:tcPr>
            <w:tcW w:w="1701" w:type="dxa"/>
            <w:shd w:val="clear" w:color="auto" w:fill="FFFFFF" w:themeFill="background1"/>
            <w:vAlign w:val="center"/>
          </w:tcPr>
          <w:p w:rsidR="00C1101E" w:rsidRPr="005A477C" w:rsidRDefault="00C1101E" w:rsidP="009732DF">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vAlign w:val="center"/>
          </w:tcPr>
          <w:p w:rsidR="00C1101E" w:rsidRPr="005A477C" w:rsidRDefault="00C1101E" w:rsidP="009732DF">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w:t>
            </w:r>
          </w:p>
        </w:tc>
        <w:tc>
          <w:tcPr>
            <w:tcW w:w="1323" w:type="dxa"/>
            <w:shd w:val="clear" w:color="auto" w:fill="FFFFFF" w:themeFill="background1"/>
            <w:vAlign w:val="center"/>
          </w:tcPr>
          <w:p w:rsidR="00C1101E" w:rsidRPr="005A477C" w:rsidRDefault="00C1101E" w:rsidP="009732DF">
            <w:pPr>
              <w:autoSpaceDE w:val="0"/>
              <w:autoSpaceDN w:val="0"/>
              <w:ind w:right="-141"/>
              <w:jc w:val="center"/>
              <w:rPr>
                <w:rFonts w:ascii="PT Astra Serif" w:hAnsi="PT Astra Serif"/>
              </w:rPr>
            </w:pPr>
            <w:r w:rsidRPr="005A477C">
              <w:rPr>
                <w:rFonts w:ascii="PT Astra Serif" w:hAnsi="PT Astra Serif"/>
                <w:sz w:val="22"/>
                <w:szCs w:val="22"/>
              </w:rPr>
              <w:t>56,18</w:t>
            </w:r>
          </w:p>
        </w:tc>
        <w:tc>
          <w:tcPr>
            <w:tcW w:w="1323" w:type="dxa"/>
            <w:shd w:val="clear" w:color="auto" w:fill="FFFFFF" w:themeFill="background1"/>
            <w:vAlign w:val="center"/>
          </w:tcPr>
          <w:p w:rsidR="00C1101E" w:rsidRPr="005A477C" w:rsidRDefault="00C1101E" w:rsidP="009732DF">
            <w:pPr>
              <w:autoSpaceDE w:val="0"/>
              <w:autoSpaceDN w:val="0"/>
              <w:ind w:right="-141"/>
              <w:jc w:val="center"/>
              <w:rPr>
                <w:rFonts w:ascii="PT Astra Serif" w:hAnsi="PT Astra Serif"/>
              </w:rPr>
            </w:pPr>
            <w:r w:rsidRPr="005A477C">
              <w:rPr>
                <w:rFonts w:ascii="PT Astra Serif" w:hAnsi="PT Astra Serif"/>
                <w:sz w:val="22"/>
                <w:szCs w:val="22"/>
              </w:rPr>
              <w:t>60,88</w:t>
            </w:r>
          </w:p>
        </w:tc>
        <w:tc>
          <w:tcPr>
            <w:tcW w:w="1323" w:type="dxa"/>
            <w:shd w:val="clear" w:color="auto" w:fill="FFFFFF" w:themeFill="background1"/>
            <w:vAlign w:val="center"/>
          </w:tcPr>
          <w:p w:rsidR="00C1101E" w:rsidRPr="005A477C" w:rsidRDefault="00C1101E" w:rsidP="009732DF">
            <w:pPr>
              <w:autoSpaceDE w:val="0"/>
              <w:autoSpaceDN w:val="0"/>
              <w:ind w:right="-141"/>
              <w:jc w:val="center"/>
              <w:rPr>
                <w:rFonts w:ascii="PT Astra Serif" w:hAnsi="PT Astra Serif"/>
              </w:rPr>
            </w:pPr>
            <w:r w:rsidRPr="005A477C">
              <w:rPr>
                <w:rFonts w:ascii="PT Astra Serif" w:hAnsi="PT Astra Serif"/>
                <w:sz w:val="22"/>
                <w:szCs w:val="22"/>
              </w:rPr>
              <w:t>60,88</w:t>
            </w:r>
          </w:p>
        </w:tc>
        <w:tc>
          <w:tcPr>
            <w:tcW w:w="1984" w:type="dxa"/>
            <w:shd w:val="clear" w:color="auto" w:fill="FFFFFF" w:themeFill="background1"/>
            <w:vAlign w:val="center"/>
          </w:tcPr>
          <w:p w:rsidR="00C1101E" w:rsidRPr="005A477C" w:rsidRDefault="00C1101E" w:rsidP="009732DF">
            <w:pPr>
              <w:autoSpaceDE w:val="0"/>
              <w:autoSpaceDN w:val="0"/>
              <w:ind w:right="-141"/>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71167C">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lastRenderedPageBreak/>
              <w:t>4.3.</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Доля молодых людей,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в общественную деятельность</w:t>
            </w:r>
          </w:p>
        </w:tc>
        <w:tc>
          <w:tcPr>
            <w:tcW w:w="1701" w:type="dxa"/>
            <w:shd w:val="clear" w:color="auto" w:fill="FFFFFF" w:themeFill="background1"/>
          </w:tcPr>
          <w:p w:rsidR="00C1101E" w:rsidRPr="005A477C" w:rsidRDefault="00C1101E" w:rsidP="00685EC9">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Процентов</w:t>
            </w:r>
          </w:p>
        </w:tc>
        <w:tc>
          <w:tcPr>
            <w:tcW w:w="1418"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w:t>
            </w:r>
          </w:p>
        </w:tc>
        <w:tc>
          <w:tcPr>
            <w:tcW w:w="1323" w:type="dxa"/>
            <w:shd w:val="clear" w:color="auto" w:fill="FFFFFF" w:themeFill="background1"/>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21,18</w:t>
            </w:r>
          </w:p>
        </w:tc>
        <w:tc>
          <w:tcPr>
            <w:tcW w:w="1323" w:type="dxa"/>
            <w:shd w:val="clear" w:color="auto" w:fill="FFFFFF" w:themeFill="background1"/>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22,95</w:t>
            </w:r>
          </w:p>
        </w:tc>
        <w:tc>
          <w:tcPr>
            <w:tcW w:w="1323" w:type="dxa"/>
            <w:shd w:val="clear" w:color="auto" w:fill="FFFFFF" w:themeFill="background1"/>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22,95</w:t>
            </w:r>
          </w:p>
        </w:tc>
        <w:tc>
          <w:tcPr>
            <w:tcW w:w="1984" w:type="dxa"/>
            <w:shd w:val="clear" w:color="auto" w:fill="FFFFFF" w:themeFill="background1"/>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71167C">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4.4.</w:t>
            </w:r>
          </w:p>
        </w:tc>
        <w:tc>
          <w:tcPr>
            <w:tcW w:w="5925" w:type="dxa"/>
            <w:shd w:val="clear" w:color="auto" w:fill="FFFFFF" w:themeFill="background1"/>
          </w:tcPr>
          <w:p w:rsidR="00C1101E" w:rsidRPr="005A477C" w:rsidRDefault="00C1101E"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Количество мероприятий Календаря городских массовых мероприятий</w:t>
            </w:r>
          </w:p>
        </w:tc>
        <w:tc>
          <w:tcPr>
            <w:tcW w:w="1701" w:type="dxa"/>
            <w:shd w:val="clear" w:color="auto" w:fill="FFFFFF" w:themeFill="background1"/>
          </w:tcPr>
          <w:p w:rsidR="00C1101E" w:rsidRPr="005A477C" w:rsidRDefault="00C1101E" w:rsidP="00685EC9">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Человек</w:t>
            </w:r>
          </w:p>
        </w:tc>
        <w:tc>
          <w:tcPr>
            <w:tcW w:w="1418"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w:t>
            </w:r>
          </w:p>
        </w:tc>
        <w:tc>
          <w:tcPr>
            <w:tcW w:w="1323" w:type="dxa"/>
            <w:shd w:val="clear" w:color="auto" w:fill="FFFFFF" w:themeFill="background1"/>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50</w:t>
            </w:r>
          </w:p>
        </w:tc>
        <w:tc>
          <w:tcPr>
            <w:tcW w:w="1323" w:type="dxa"/>
            <w:shd w:val="clear" w:color="auto" w:fill="FFFFFF" w:themeFill="background1"/>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50</w:t>
            </w:r>
          </w:p>
        </w:tc>
        <w:tc>
          <w:tcPr>
            <w:tcW w:w="1323" w:type="dxa"/>
            <w:shd w:val="clear" w:color="auto" w:fill="FFFFFF" w:themeFill="background1"/>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50</w:t>
            </w:r>
          </w:p>
        </w:tc>
        <w:tc>
          <w:tcPr>
            <w:tcW w:w="1984" w:type="dxa"/>
            <w:shd w:val="clear" w:color="auto" w:fill="FFFFFF" w:themeFill="background1"/>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Управление образования</w:t>
            </w:r>
          </w:p>
        </w:tc>
      </w:tr>
      <w:tr w:rsidR="005A477C" w:rsidRPr="005A477C" w:rsidTr="0071167C">
        <w:trPr>
          <w:trHeight w:val="258"/>
        </w:trPr>
        <w:tc>
          <w:tcPr>
            <w:tcW w:w="846"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4.5.</w:t>
            </w:r>
          </w:p>
        </w:tc>
        <w:tc>
          <w:tcPr>
            <w:tcW w:w="5925" w:type="dxa"/>
            <w:shd w:val="clear" w:color="auto" w:fill="FFFFFF" w:themeFill="background1"/>
          </w:tcPr>
          <w:p w:rsidR="00C1101E" w:rsidRPr="005A477C" w:rsidRDefault="00C1101E" w:rsidP="00685EC9">
            <w:pPr>
              <w:tabs>
                <w:tab w:val="left" w:pos="3840"/>
                <w:tab w:val="left" w:pos="3969"/>
                <w:tab w:val="center" w:pos="4819"/>
              </w:tabs>
              <w:ind w:right="-107"/>
              <w:jc w:val="both"/>
              <w:rPr>
                <w:rFonts w:ascii="PT Astra Serif" w:hAnsi="PT Astra Serif"/>
              </w:rPr>
            </w:pPr>
            <w:r w:rsidRPr="005A477C">
              <w:rPr>
                <w:rFonts w:ascii="PT Astra Serif" w:hAnsi="PT Astra Serif"/>
                <w:sz w:val="22"/>
                <w:szCs w:val="22"/>
              </w:rPr>
              <w:t xml:space="preserve">Численность молодежи, </w:t>
            </w:r>
            <w:proofErr w:type="gramStart"/>
            <w:r w:rsidRPr="005A477C">
              <w:rPr>
                <w:rFonts w:ascii="PT Astra Serif" w:hAnsi="PT Astra Serif"/>
                <w:sz w:val="22"/>
                <w:szCs w:val="22"/>
              </w:rPr>
              <w:t>охваченных</w:t>
            </w:r>
            <w:proofErr w:type="gramEnd"/>
            <w:r w:rsidRPr="005A477C">
              <w:rPr>
                <w:rFonts w:ascii="PT Astra Serif" w:hAnsi="PT Astra Serif"/>
                <w:sz w:val="22"/>
                <w:szCs w:val="22"/>
              </w:rPr>
              <w:t xml:space="preserve"> мероприятиями гражданско-патриотической направленности, проводимыми образовательными организациями</w:t>
            </w:r>
          </w:p>
        </w:tc>
        <w:tc>
          <w:tcPr>
            <w:tcW w:w="1701" w:type="dxa"/>
            <w:shd w:val="clear" w:color="auto" w:fill="FFFFFF" w:themeFill="background1"/>
          </w:tcPr>
          <w:p w:rsidR="00C1101E" w:rsidRPr="005A477C" w:rsidRDefault="00C1101E" w:rsidP="00685EC9">
            <w:pPr>
              <w:tabs>
                <w:tab w:val="left" w:pos="3840"/>
                <w:tab w:val="left" w:pos="3969"/>
                <w:tab w:val="center" w:pos="4819"/>
              </w:tabs>
              <w:ind w:right="-111"/>
              <w:jc w:val="center"/>
              <w:rPr>
                <w:rFonts w:ascii="PT Astra Serif" w:hAnsi="PT Astra Serif"/>
              </w:rPr>
            </w:pPr>
            <w:r w:rsidRPr="005A477C">
              <w:rPr>
                <w:rFonts w:ascii="PT Astra Serif" w:hAnsi="PT Astra Serif"/>
                <w:sz w:val="22"/>
                <w:szCs w:val="22"/>
              </w:rPr>
              <w:t>Человек</w:t>
            </w:r>
          </w:p>
        </w:tc>
        <w:tc>
          <w:tcPr>
            <w:tcW w:w="1418" w:type="dxa"/>
            <w:shd w:val="clear" w:color="auto" w:fill="FFFFFF" w:themeFill="background1"/>
          </w:tcPr>
          <w:p w:rsidR="00C1101E" w:rsidRPr="005A477C" w:rsidRDefault="00C1101E" w:rsidP="00685EC9">
            <w:pPr>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w:t>
            </w:r>
          </w:p>
        </w:tc>
        <w:tc>
          <w:tcPr>
            <w:tcW w:w="1323" w:type="dxa"/>
            <w:shd w:val="clear" w:color="auto" w:fill="FFFFFF" w:themeFill="background1"/>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10000</w:t>
            </w:r>
          </w:p>
        </w:tc>
        <w:tc>
          <w:tcPr>
            <w:tcW w:w="1323" w:type="dxa"/>
            <w:shd w:val="clear" w:color="auto" w:fill="FFFFFF" w:themeFill="background1"/>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10000</w:t>
            </w:r>
          </w:p>
        </w:tc>
        <w:tc>
          <w:tcPr>
            <w:tcW w:w="1323" w:type="dxa"/>
            <w:shd w:val="clear" w:color="auto" w:fill="FFFFFF" w:themeFill="background1"/>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10000</w:t>
            </w:r>
          </w:p>
        </w:tc>
        <w:tc>
          <w:tcPr>
            <w:tcW w:w="1984" w:type="dxa"/>
            <w:shd w:val="clear" w:color="auto" w:fill="FFFFFF" w:themeFill="background1"/>
          </w:tcPr>
          <w:p w:rsidR="00C1101E" w:rsidRPr="005A477C" w:rsidRDefault="00C1101E" w:rsidP="00685EC9">
            <w:pPr>
              <w:autoSpaceDE w:val="0"/>
              <w:autoSpaceDN w:val="0"/>
              <w:ind w:right="-141"/>
              <w:jc w:val="center"/>
              <w:rPr>
                <w:rFonts w:ascii="PT Astra Serif" w:hAnsi="PT Astra Serif"/>
              </w:rPr>
            </w:pPr>
            <w:r w:rsidRPr="005A477C">
              <w:rPr>
                <w:rFonts w:ascii="PT Astra Serif" w:hAnsi="PT Astra Serif"/>
                <w:sz w:val="22"/>
                <w:szCs w:val="22"/>
              </w:rPr>
              <w:t>Управление образования</w:t>
            </w:r>
          </w:p>
        </w:tc>
      </w:tr>
    </w:tbl>
    <w:p w:rsidR="00C1101E" w:rsidRPr="005A477C" w:rsidRDefault="00C1101E" w:rsidP="00685EC9">
      <w:pPr>
        <w:shd w:val="clear" w:color="auto" w:fill="FFFFFF" w:themeFill="background1"/>
        <w:tabs>
          <w:tab w:val="left" w:pos="3840"/>
          <w:tab w:val="left" w:pos="3969"/>
          <w:tab w:val="center" w:pos="4819"/>
          <w:tab w:val="center" w:pos="7355"/>
          <w:tab w:val="left" w:pos="11085"/>
        </w:tabs>
        <w:ind w:right="-141"/>
        <w:rPr>
          <w:rFonts w:ascii="PT Astra Serif" w:hAnsi="PT Astra Serif"/>
          <w:sz w:val="22"/>
          <w:szCs w:val="22"/>
          <w:lang w:val="en-US"/>
        </w:rPr>
      </w:pPr>
    </w:p>
    <w:p w:rsidR="00C1101E" w:rsidRPr="005A477C" w:rsidRDefault="00C1101E" w:rsidP="00685EC9">
      <w:pPr>
        <w:shd w:val="clear" w:color="auto" w:fill="FFFFFF" w:themeFill="background1"/>
        <w:tabs>
          <w:tab w:val="left" w:pos="3840"/>
          <w:tab w:val="left" w:pos="3969"/>
          <w:tab w:val="center" w:pos="4819"/>
          <w:tab w:val="center" w:pos="7355"/>
          <w:tab w:val="left" w:pos="11085"/>
        </w:tabs>
        <w:ind w:right="-141"/>
        <w:jc w:val="center"/>
        <w:rPr>
          <w:rFonts w:ascii="PT Astra Serif" w:hAnsi="PT Astra Serif"/>
          <w:sz w:val="22"/>
          <w:szCs w:val="22"/>
        </w:rPr>
      </w:pPr>
      <w:bookmarkStart w:id="16" w:name="_Hlk206752336"/>
      <w:r w:rsidRPr="005A477C">
        <w:rPr>
          <w:rFonts w:ascii="PT Astra Serif" w:hAnsi="PT Astra Serif"/>
          <w:sz w:val="22"/>
          <w:szCs w:val="22"/>
        </w:rPr>
        <w:t>3. Структура муниципальной программы</w:t>
      </w:r>
    </w:p>
    <w:bookmarkEnd w:id="16"/>
    <w:p w:rsidR="00C1101E" w:rsidRPr="005A477C" w:rsidRDefault="00C1101E" w:rsidP="00685EC9">
      <w:pPr>
        <w:shd w:val="clear" w:color="auto" w:fill="FFFFFF" w:themeFill="background1"/>
        <w:tabs>
          <w:tab w:val="left" w:pos="3840"/>
          <w:tab w:val="left" w:pos="3969"/>
          <w:tab w:val="center" w:pos="4819"/>
          <w:tab w:val="center" w:pos="7355"/>
          <w:tab w:val="left" w:pos="11085"/>
        </w:tabs>
        <w:ind w:right="-141"/>
        <w:jc w:val="right"/>
        <w:rPr>
          <w:rFonts w:ascii="PT Astra Serif" w:hAnsi="PT Astra Serif"/>
          <w:sz w:val="22"/>
          <w:szCs w:val="22"/>
        </w:rPr>
      </w:pPr>
    </w:p>
    <w:tbl>
      <w:tblPr>
        <w:tblW w:w="16485" w:type="dxa"/>
        <w:tblLook w:val="01E0" w:firstRow="1" w:lastRow="1" w:firstColumn="1" w:lastColumn="1" w:noHBand="0" w:noVBand="0"/>
      </w:tblPr>
      <w:tblGrid>
        <w:gridCol w:w="642"/>
        <w:gridCol w:w="12"/>
        <w:gridCol w:w="4416"/>
        <w:gridCol w:w="4110"/>
        <w:gridCol w:w="6804"/>
        <w:gridCol w:w="501"/>
      </w:tblGrid>
      <w:tr w:rsidR="005A477C" w:rsidRPr="005A477C" w:rsidTr="00C709E6">
        <w:trPr>
          <w:gridAfter w:val="1"/>
          <w:wAfter w:w="501" w:type="dxa"/>
          <w:trHeight w:val="491"/>
          <w:tblHeader/>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bookmarkStart w:id="17" w:name="_Hlk185416487"/>
            <w:r w:rsidRPr="005A477C">
              <w:rPr>
                <w:rFonts w:ascii="PT Astra Serif" w:eastAsia="Calibri" w:hAnsi="PT Astra Serif"/>
                <w:sz w:val="22"/>
                <w:szCs w:val="22"/>
                <w:lang w:eastAsia="en-US"/>
              </w:rPr>
              <w:t xml:space="preserve">№ </w:t>
            </w:r>
            <w:proofErr w:type="gramStart"/>
            <w:r w:rsidRPr="005A477C">
              <w:rPr>
                <w:rFonts w:ascii="PT Astra Serif" w:eastAsia="Calibri" w:hAnsi="PT Astra Serif"/>
                <w:sz w:val="22"/>
                <w:szCs w:val="22"/>
                <w:lang w:eastAsia="en-US"/>
              </w:rPr>
              <w:t>п</w:t>
            </w:r>
            <w:proofErr w:type="gramEnd"/>
            <w:r w:rsidRPr="005A477C">
              <w:rPr>
                <w:rFonts w:ascii="PT Astra Serif" w:eastAsia="Calibri" w:hAnsi="PT Astra Serif"/>
                <w:sz w:val="22"/>
                <w:szCs w:val="22"/>
                <w:lang w:eastAsia="en-US"/>
              </w:rPr>
              <w:t>/п</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Задачи структурного элемента</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Краткое описание ожидаемых эффектов от реализации задачи структурного элемента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Связь</w:t>
            </w:r>
          </w:p>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с показателями</w:t>
            </w:r>
          </w:p>
        </w:tc>
      </w:tr>
      <w:tr w:rsidR="005A477C" w:rsidRPr="005A477C" w:rsidTr="00C709E6">
        <w:trPr>
          <w:gridAfter w:val="1"/>
          <w:wAfter w:w="501" w:type="dxa"/>
          <w:trHeight w:val="271"/>
          <w:tblHeader/>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1</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2</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3</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4</w:t>
            </w:r>
          </w:p>
        </w:tc>
      </w:tr>
      <w:tr w:rsidR="005A477C" w:rsidRPr="005A477C" w:rsidTr="00C709E6">
        <w:trPr>
          <w:gridAfter w:val="1"/>
          <w:wAfter w:w="501" w:type="dxa"/>
          <w:trHeight w:val="101"/>
        </w:trPr>
        <w:tc>
          <w:tcPr>
            <w:tcW w:w="15984" w:type="dxa"/>
            <w:gridSpan w:val="5"/>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ind w:right="-141"/>
              <w:contextualSpacing/>
              <w:jc w:val="center"/>
              <w:rPr>
                <w:rFonts w:ascii="PT Astra Serif" w:eastAsia="Calibri" w:hAnsi="PT Astra Serif"/>
                <w:lang w:eastAsia="en-US"/>
              </w:rPr>
            </w:pPr>
            <w:r w:rsidRPr="005A477C">
              <w:rPr>
                <w:rFonts w:ascii="PT Astra Serif" w:eastAsia="Calibri" w:hAnsi="PT Astra Serif"/>
                <w:sz w:val="22"/>
                <w:szCs w:val="22"/>
                <w:lang w:eastAsia="en-US"/>
              </w:rPr>
              <w:t>Региональные проекты, реализуемые в составе национальных проектов</w:t>
            </w:r>
          </w:p>
        </w:tc>
      </w:tr>
      <w:tr w:rsidR="005A477C" w:rsidRPr="005A477C" w:rsidTr="00C709E6">
        <w:trPr>
          <w:gridAfter w:val="1"/>
          <w:wAfter w:w="501" w:type="dxa"/>
          <w:trHeight w:val="101"/>
        </w:trPr>
        <w:tc>
          <w:tcPr>
            <w:tcW w:w="15984" w:type="dxa"/>
            <w:gridSpan w:val="5"/>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BC5FE0">
            <w:pPr>
              <w:numPr>
                <w:ilvl w:val="0"/>
                <w:numId w:val="3"/>
              </w:numPr>
              <w:spacing w:after="160" w:line="259" w:lineRule="auto"/>
              <w:ind w:left="0" w:right="-141" w:firstLine="0"/>
              <w:contextualSpacing/>
              <w:jc w:val="center"/>
              <w:rPr>
                <w:rFonts w:ascii="PT Astra Serif" w:eastAsia="Calibri" w:hAnsi="PT Astra Serif"/>
                <w:lang w:eastAsia="en-US"/>
              </w:rPr>
            </w:pPr>
            <w:r w:rsidRPr="005A477C">
              <w:rPr>
                <w:rFonts w:ascii="PT Astra Serif" w:eastAsia="Calibri" w:hAnsi="PT Astra Serif"/>
                <w:sz w:val="22"/>
                <w:szCs w:val="22"/>
                <w:lang w:eastAsia="en-US"/>
              </w:rPr>
              <w:t>Региональный проект, реализуемый в составе национальных проектов</w:t>
            </w:r>
            <w:r w:rsidR="00BC5FE0">
              <w:rPr>
                <w:rFonts w:ascii="PT Astra Serif" w:eastAsia="Calibri" w:hAnsi="PT Astra Serif"/>
                <w:sz w:val="22"/>
                <w:szCs w:val="22"/>
                <w:lang w:eastAsia="en-US"/>
              </w:rPr>
              <w:t>,</w:t>
            </w:r>
            <w:r w:rsidRPr="005A477C">
              <w:rPr>
                <w:rFonts w:ascii="PT Astra Serif" w:eastAsia="Calibri" w:hAnsi="PT Astra Serif"/>
                <w:sz w:val="22"/>
                <w:szCs w:val="22"/>
                <w:lang w:eastAsia="en-US"/>
              </w:rPr>
              <w:t xml:space="preserve"> «Все лучшее детям»</w:t>
            </w:r>
          </w:p>
        </w:tc>
      </w:tr>
      <w:tr w:rsidR="005A477C" w:rsidRPr="005A477C" w:rsidTr="00C709E6">
        <w:trPr>
          <w:gridAfter w:val="1"/>
          <w:wAfter w:w="501" w:type="dxa"/>
          <w:trHeight w:val="343"/>
        </w:trPr>
        <w:tc>
          <w:tcPr>
            <w:tcW w:w="5070" w:type="dxa"/>
            <w:gridSpan w:val="3"/>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Ответственный за реализацию: Управление образования</w:t>
            </w:r>
          </w:p>
        </w:tc>
        <w:tc>
          <w:tcPr>
            <w:tcW w:w="10914"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Срок реализации (2026-2028 годы)</w:t>
            </w:r>
          </w:p>
        </w:tc>
      </w:tr>
      <w:tr w:rsidR="005A477C" w:rsidRPr="005A477C" w:rsidTr="00C709E6">
        <w:trPr>
          <w:gridAfter w:val="1"/>
          <w:wAfter w:w="501" w:type="dxa"/>
          <w:trHeight w:val="188"/>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both"/>
              <w:rPr>
                <w:rFonts w:ascii="PT Astra Serif" w:eastAsia="Calibri" w:hAnsi="PT Astra Serif"/>
                <w:lang w:eastAsia="en-US"/>
              </w:rPr>
            </w:pPr>
            <w:r w:rsidRPr="005A477C">
              <w:rPr>
                <w:rFonts w:ascii="PT Astra Serif" w:eastAsia="Calibri" w:hAnsi="PT Astra Serif"/>
                <w:sz w:val="22"/>
                <w:szCs w:val="22"/>
                <w:lang w:eastAsia="en-US"/>
              </w:rPr>
              <w:t>1.1.</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5"/>
              <w:jc w:val="both"/>
              <w:rPr>
                <w:rFonts w:ascii="PT Astra Serif" w:eastAsia="Calibri" w:hAnsi="PT Astra Serif"/>
                <w:lang w:eastAsia="en-US"/>
              </w:rPr>
            </w:pPr>
            <w:r w:rsidRPr="005A477C">
              <w:rPr>
                <w:rFonts w:ascii="PT Astra Serif" w:eastAsia="Calibri" w:hAnsi="PT Astra Serif"/>
                <w:sz w:val="22"/>
                <w:szCs w:val="22"/>
                <w:lang w:eastAsia="en-US"/>
              </w:rPr>
              <w:t>Задача 1.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Проведение работ по капитальному ремонту, приобретение средств обучения и воспитания;</w:t>
            </w:r>
          </w:p>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Приобретение средств обучения и воспитания</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Доля обучающихся муниципальных общеобразовательных организаций, которым предоставлена возможность обучаться в соответствии с основными современными требованиями, в общей численности обучающихся муниципальных общеобразовательных организаций</w:t>
            </w:r>
          </w:p>
        </w:tc>
      </w:tr>
      <w:tr w:rsidR="005A477C" w:rsidRPr="005A477C" w:rsidTr="00C709E6">
        <w:trPr>
          <w:gridAfter w:val="1"/>
          <w:wAfter w:w="501" w:type="dxa"/>
          <w:trHeight w:val="188"/>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both"/>
              <w:rPr>
                <w:rFonts w:ascii="PT Astra Serif" w:eastAsia="Calibri" w:hAnsi="PT Astra Serif"/>
                <w:lang w:eastAsia="en-US"/>
              </w:rPr>
            </w:pPr>
            <w:r w:rsidRPr="005A477C">
              <w:rPr>
                <w:rFonts w:ascii="PT Astra Serif" w:eastAsia="Calibri" w:hAnsi="PT Astra Serif"/>
                <w:sz w:val="22"/>
                <w:szCs w:val="22"/>
                <w:lang w:eastAsia="en-US"/>
              </w:rPr>
              <w:t>1.2.</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5"/>
              <w:jc w:val="both"/>
              <w:rPr>
                <w:rFonts w:ascii="PT Astra Serif" w:eastAsia="Calibri" w:hAnsi="PT Astra Serif"/>
                <w:lang w:eastAsia="en-US"/>
              </w:rPr>
            </w:pPr>
            <w:r w:rsidRPr="005A477C">
              <w:rPr>
                <w:rFonts w:ascii="PT Astra Serif" w:eastAsia="Calibri" w:hAnsi="PT Astra Serif"/>
                <w:sz w:val="22"/>
                <w:szCs w:val="22"/>
                <w:lang w:eastAsia="en-US"/>
              </w:rPr>
              <w:t>Задача 2. Обеспечение безопасности обучающихся, воспитанников и работников организаций во время их трудовой и учебной деятельности от возможных пожаров, аварий и других опасностей</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 xml:space="preserve">Замена деревянных конструкций на </w:t>
            </w:r>
            <w:proofErr w:type="gramStart"/>
            <w:r w:rsidRPr="005A477C">
              <w:rPr>
                <w:rFonts w:ascii="PT Astra Serif" w:eastAsia="Calibri" w:hAnsi="PT Astra Serif"/>
                <w:sz w:val="22"/>
                <w:szCs w:val="22"/>
                <w:lang w:eastAsia="en-US"/>
              </w:rPr>
              <w:t>оконные</w:t>
            </w:r>
            <w:proofErr w:type="gramEnd"/>
            <w:r w:rsidRPr="005A477C">
              <w:rPr>
                <w:rFonts w:ascii="PT Astra Serif" w:eastAsia="Calibri" w:hAnsi="PT Astra Serif"/>
                <w:sz w:val="22"/>
                <w:szCs w:val="22"/>
                <w:lang w:eastAsia="en-US"/>
              </w:rPr>
              <w:t xml:space="preserve"> ПВХ-блоки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both"/>
              <w:rPr>
                <w:rFonts w:ascii="PT Astra Serif" w:eastAsia="Calibri" w:hAnsi="PT Astra Serif"/>
                <w:lang w:eastAsia="en-US"/>
              </w:rPr>
            </w:pPr>
            <w:r w:rsidRPr="005A477C">
              <w:rPr>
                <w:rFonts w:ascii="PT Astra Serif" w:eastAsia="Calibri" w:hAnsi="PT Astra Serif"/>
                <w:sz w:val="22"/>
                <w:szCs w:val="22"/>
                <w:lang w:eastAsia="en-US"/>
              </w:rPr>
              <w:t>Выполнение плана мероприятий</w:t>
            </w:r>
          </w:p>
        </w:tc>
      </w:tr>
      <w:tr w:rsidR="005A477C" w:rsidRPr="005A477C" w:rsidTr="00C709E6">
        <w:trPr>
          <w:gridAfter w:val="1"/>
          <w:wAfter w:w="501" w:type="dxa"/>
          <w:trHeight w:val="264"/>
        </w:trPr>
        <w:tc>
          <w:tcPr>
            <w:tcW w:w="15984" w:type="dxa"/>
            <w:gridSpan w:val="5"/>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2. Региональный проект, реализуемый в составе национальных проектов, «Педагоги и наставники»</w:t>
            </w:r>
          </w:p>
        </w:tc>
      </w:tr>
      <w:tr w:rsidR="005A477C" w:rsidRPr="005A477C" w:rsidTr="00C709E6">
        <w:trPr>
          <w:gridAfter w:val="1"/>
          <w:wAfter w:w="501" w:type="dxa"/>
          <w:trHeight w:val="295"/>
        </w:trPr>
        <w:tc>
          <w:tcPr>
            <w:tcW w:w="5070" w:type="dxa"/>
            <w:gridSpan w:val="3"/>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 xml:space="preserve">Ответственный за реализацию: Управление </w:t>
            </w:r>
            <w:r w:rsidRPr="005A477C">
              <w:rPr>
                <w:rFonts w:ascii="PT Astra Serif" w:eastAsia="Calibri" w:hAnsi="PT Astra Serif"/>
                <w:sz w:val="22"/>
                <w:szCs w:val="22"/>
                <w:lang w:eastAsia="en-US"/>
              </w:rPr>
              <w:lastRenderedPageBreak/>
              <w:t>образования</w:t>
            </w:r>
          </w:p>
        </w:tc>
        <w:tc>
          <w:tcPr>
            <w:tcW w:w="10914"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lastRenderedPageBreak/>
              <w:t>Срок реализации (2026-2028/ годы)</w:t>
            </w:r>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both"/>
              <w:rPr>
                <w:rFonts w:ascii="PT Astra Serif" w:eastAsia="Calibri" w:hAnsi="PT Astra Serif"/>
                <w:lang w:eastAsia="en-US"/>
              </w:rPr>
            </w:pPr>
            <w:r w:rsidRPr="005A477C">
              <w:rPr>
                <w:rFonts w:ascii="PT Astra Serif" w:eastAsia="Calibri" w:hAnsi="PT Astra Serif"/>
                <w:sz w:val="22"/>
                <w:szCs w:val="22"/>
                <w:lang w:eastAsia="en-US"/>
              </w:rPr>
              <w:lastRenderedPageBreak/>
              <w:t>2.1.</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Задача 1. Обеспечение функционирования системы патриотического воспитания граждан Миасского городского округа Челябинской области</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Поддержка советников директоров по воспитанию и взаимодействию с детскими общественными объединениями муниципальных общеобразовательных организаций</w:t>
            </w:r>
          </w:p>
        </w:tc>
        <w:tc>
          <w:tcPr>
            <w:tcW w:w="6804" w:type="dxa"/>
            <w:tcBorders>
              <w:top w:val="single" w:sz="4" w:space="0" w:color="auto"/>
              <w:left w:val="single" w:sz="4" w:space="0" w:color="auto"/>
              <w:right w:val="single" w:sz="4" w:space="0" w:color="auto"/>
            </w:tcBorders>
            <w:shd w:val="clear" w:color="auto" w:fill="auto"/>
            <w:vAlign w:val="center"/>
          </w:tcPr>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Количество ставок советников директоров по воспитанию и взаимодействию с детскими общественными объединениями в муниципальных казенных образовательных организациях;</w:t>
            </w:r>
          </w:p>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Количество ставок советников директоров по воспитанию и взаимодействию с детскими общественными объединениями в муниципальных бюджетных и автономных образовательных организациях;</w:t>
            </w:r>
          </w:p>
          <w:p w:rsidR="00022696" w:rsidRPr="005A477C" w:rsidRDefault="00022696" w:rsidP="00685EC9">
            <w:pPr>
              <w:autoSpaceDE w:val="0"/>
              <w:autoSpaceDN w:val="0"/>
              <w:adjustRightInd w:val="0"/>
              <w:jc w:val="both"/>
              <w:rPr>
                <w:rFonts w:ascii="PT Astra Serif" w:eastAsia="Calibri" w:hAnsi="PT Astra Serif"/>
                <w:lang w:eastAsia="en-US"/>
              </w:rPr>
            </w:pPr>
            <w:r w:rsidRPr="005A477C">
              <w:rPr>
                <w:rFonts w:ascii="PT Astra Serif" w:eastAsia="Calibri" w:hAnsi="PT Astra Serif"/>
                <w:sz w:val="22"/>
                <w:szCs w:val="22"/>
                <w:lang w:eastAsia="en-US"/>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both"/>
              <w:rPr>
                <w:rFonts w:ascii="PT Astra Serif" w:eastAsia="Calibri" w:hAnsi="PT Astra Serif"/>
                <w:lang w:eastAsia="en-US"/>
              </w:rPr>
            </w:pPr>
            <w:r w:rsidRPr="005A477C">
              <w:rPr>
                <w:rFonts w:ascii="PT Astra Serif" w:eastAsia="Calibri" w:hAnsi="PT Astra Serif"/>
                <w:sz w:val="22"/>
                <w:szCs w:val="22"/>
                <w:lang w:eastAsia="en-US"/>
              </w:rPr>
              <w:t>2.2.</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Задача 2. Создание условий для повышения престижа профессии педагога</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Поддержка педагогических работников, ведущих классное руководство в общеобразовательных организациях</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Доля педагогических работников общеобразовательных организаций, получивших ежемесячное вознаграждение за классное руководство из расчета 5000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tc>
      </w:tr>
      <w:tr w:rsidR="005A477C" w:rsidRPr="005A477C" w:rsidTr="00C709E6">
        <w:trPr>
          <w:trHeight w:val="188"/>
        </w:trPr>
        <w:tc>
          <w:tcPr>
            <w:tcW w:w="15984" w:type="dxa"/>
            <w:gridSpan w:val="5"/>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numPr>
                <w:ilvl w:val="0"/>
                <w:numId w:val="4"/>
              </w:numPr>
              <w:shd w:val="clear" w:color="auto" w:fill="FFFFFF"/>
              <w:spacing w:after="160" w:line="259" w:lineRule="auto"/>
              <w:ind w:left="0" w:right="-141" w:firstLine="0"/>
              <w:contextualSpacing/>
              <w:jc w:val="center"/>
              <w:rPr>
                <w:rFonts w:ascii="PT Astra Serif" w:eastAsia="Calibri" w:hAnsi="PT Astra Serif"/>
                <w:lang w:eastAsia="en-US"/>
              </w:rPr>
            </w:pPr>
            <w:bookmarkStart w:id="18" w:name="_Hlk206752235"/>
            <w:r w:rsidRPr="005A477C">
              <w:rPr>
                <w:rFonts w:ascii="PT Astra Serif" w:eastAsia="Calibri" w:hAnsi="PT Astra Serif"/>
                <w:sz w:val="22"/>
                <w:szCs w:val="22"/>
                <w:lang w:eastAsia="en-US"/>
              </w:rPr>
              <w:t>Региональный проект, реализуемый в составе национальных проектов, «Поддержка семьи»</w:t>
            </w:r>
          </w:p>
        </w:tc>
        <w:tc>
          <w:tcPr>
            <w:tcW w:w="501" w:type="dxa"/>
          </w:tcPr>
          <w:p w:rsidR="00022696" w:rsidRPr="005A477C" w:rsidRDefault="00022696" w:rsidP="00685EC9">
            <w:pPr>
              <w:ind w:right="-141"/>
              <w:rPr>
                <w:rFonts w:ascii="PT Astra Serif" w:eastAsia="Calibri" w:hAnsi="PT Astra Serif"/>
                <w:lang w:eastAsia="en-US"/>
              </w:rPr>
            </w:pPr>
          </w:p>
        </w:tc>
      </w:tr>
      <w:tr w:rsidR="005A477C" w:rsidRPr="005A477C" w:rsidTr="00C709E6">
        <w:trPr>
          <w:gridAfter w:val="1"/>
          <w:wAfter w:w="501" w:type="dxa"/>
          <w:trHeight w:val="449"/>
        </w:trPr>
        <w:tc>
          <w:tcPr>
            <w:tcW w:w="5070" w:type="dxa"/>
            <w:gridSpan w:val="3"/>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Ответственный за реализацию: Управление образования</w:t>
            </w:r>
          </w:p>
        </w:tc>
        <w:tc>
          <w:tcPr>
            <w:tcW w:w="10914"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Срок реализации (2027 год)</w:t>
            </w:r>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both"/>
              <w:rPr>
                <w:rFonts w:ascii="PT Astra Serif" w:eastAsia="Calibri" w:hAnsi="PT Astra Serif"/>
                <w:lang w:eastAsia="en-US"/>
              </w:rPr>
            </w:pPr>
            <w:bookmarkStart w:id="19" w:name="_Hlk206752202"/>
            <w:r w:rsidRPr="005A477C">
              <w:rPr>
                <w:rFonts w:ascii="PT Astra Serif" w:eastAsia="Calibri" w:hAnsi="PT Astra Serif"/>
                <w:sz w:val="22"/>
                <w:szCs w:val="22"/>
                <w:lang w:eastAsia="en-US"/>
              </w:rPr>
              <w:t>3.1.</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5"/>
              <w:jc w:val="both"/>
              <w:rPr>
                <w:rFonts w:ascii="PT Astra Serif" w:eastAsia="Calibri" w:hAnsi="PT Astra Serif"/>
                <w:lang w:eastAsia="en-US"/>
              </w:rPr>
            </w:pPr>
            <w:r w:rsidRPr="005A477C">
              <w:rPr>
                <w:rFonts w:ascii="PT Astra Serif" w:eastAsia="Calibri" w:hAnsi="PT Astra Serif"/>
                <w:sz w:val="22"/>
                <w:szCs w:val="22"/>
                <w:lang w:eastAsia="en-US"/>
              </w:rPr>
              <w:t>Задача 1. Обеспечение возможности детям получать качественное дошкольное образование в условиях, отвечающих современным требованиям, независимо от места проживания ребенка</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352D">
            <w:pPr>
              <w:shd w:val="clear" w:color="auto" w:fill="FFFFFF"/>
              <w:ind w:right="-141"/>
              <w:rPr>
                <w:rFonts w:ascii="PT Astra Serif" w:eastAsia="Calibri" w:hAnsi="PT Astra Serif"/>
                <w:lang w:eastAsia="en-US"/>
              </w:rPr>
            </w:pPr>
            <w:r w:rsidRPr="005A477C">
              <w:rPr>
                <w:rFonts w:ascii="PT Astra Serif" w:eastAsia="Calibri" w:hAnsi="PT Astra Serif"/>
                <w:sz w:val="22"/>
                <w:szCs w:val="22"/>
                <w:lang w:eastAsia="en-US"/>
              </w:rPr>
              <w:t>Капитальный ремонт и оснащение  МКДОУ №70</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07"/>
              <w:jc w:val="both"/>
              <w:rPr>
                <w:rFonts w:ascii="PT Astra Serif" w:eastAsia="Calibri" w:hAnsi="PT Astra Serif"/>
                <w:lang w:eastAsia="en-US"/>
              </w:rPr>
            </w:pPr>
            <w:r w:rsidRPr="005A477C">
              <w:rPr>
                <w:rFonts w:ascii="PT Astra Serif" w:eastAsia="Calibri" w:hAnsi="PT Astra Serif"/>
                <w:sz w:val="22"/>
                <w:szCs w:val="22"/>
                <w:lang w:eastAsia="en-US"/>
              </w:rPr>
              <w:t>Количество образовательных организаций, осуществляющих образовательную деятельность по образовательным программам дошкольного образования, в которых проведен капитальный ремонт и оснащение материально-технической базой</w:t>
            </w:r>
          </w:p>
        </w:tc>
      </w:tr>
      <w:bookmarkEnd w:id="18"/>
      <w:bookmarkEnd w:id="19"/>
      <w:tr w:rsidR="005A477C" w:rsidRPr="005A477C" w:rsidTr="00C709E6">
        <w:trPr>
          <w:gridAfter w:val="1"/>
          <w:wAfter w:w="501" w:type="dxa"/>
          <w:trHeight w:val="171"/>
        </w:trPr>
        <w:tc>
          <w:tcPr>
            <w:tcW w:w="15984" w:type="dxa"/>
            <w:gridSpan w:val="5"/>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numPr>
                <w:ilvl w:val="0"/>
                <w:numId w:val="4"/>
              </w:numPr>
              <w:shd w:val="clear" w:color="auto" w:fill="FFFFFF"/>
              <w:spacing w:after="160" w:line="259" w:lineRule="auto"/>
              <w:ind w:left="0" w:right="-141" w:firstLine="0"/>
              <w:contextualSpacing/>
              <w:jc w:val="center"/>
              <w:rPr>
                <w:rFonts w:ascii="PT Astra Serif" w:eastAsia="Calibri" w:hAnsi="PT Astra Serif"/>
                <w:lang w:eastAsia="en-US"/>
              </w:rPr>
            </w:pPr>
            <w:proofErr w:type="gramStart"/>
            <w:r w:rsidRPr="005A477C">
              <w:rPr>
                <w:rFonts w:ascii="PT Astra Serif" w:eastAsia="Calibri" w:hAnsi="PT Astra Serif"/>
                <w:sz w:val="22"/>
                <w:szCs w:val="22"/>
                <w:lang w:eastAsia="en-US"/>
              </w:rPr>
              <w:t>Региональный проект, реализуемый в составе национальных проектов, «Мы вместе (Воспитание гармонично развитой личности»</w:t>
            </w:r>
            <w:proofErr w:type="gramEnd"/>
          </w:p>
        </w:tc>
      </w:tr>
      <w:tr w:rsidR="005A477C" w:rsidRPr="005A477C" w:rsidTr="00C709E6">
        <w:trPr>
          <w:gridAfter w:val="1"/>
          <w:wAfter w:w="501" w:type="dxa"/>
          <w:trHeight w:val="171"/>
        </w:trPr>
        <w:tc>
          <w:tcPr>
            <w:tcW w:w="5070" w:type="dxa"/>
            <w:gridSpan w:val="3"/>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Ответственный за реализацию: Управление образования</w:t>
            </w:r>
          </w:p>
        </w:tc>
        <w:tc>
          <w:tcPr>
            <w:tcW w:w="10914"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Срок реализации (2026-2028 годы)</w:t>
            </w:r>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both"/>
              <w:rPr>
                <w:rFonts w:ascii="PT Astra Serif" w:eastAsia="Calibri" w:hAnsi="PT Astra Serif"/>
                <w:lang w:eastAsia="en-US"/>
              </w:rPr>
            </w:pPr>
            <w:r w:rsidRPr="005A477C">
              <w:rPr>
                <w:rFonts w:ascii="PT Astra Serif" w:eastAsia="Calibri" w:hAnsi="PT Astra Serif"/>
                <w:sz w:val="22"/>
                <w:szCs w:val="22"/>
                <w:lang w:eastAsia="en-US"/>
              </w:rPr>
              <w:t>4.1.</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5"/>
              <w:jc w:val="both"/>
              <w:rPr>
                <w:rFonts w:ascii="PT Astra Serif" w:eastAsia="Calibri" w:hAnsi="PT Astra Serif"/>
                <w:lang w:eastAsia="en-US"/>
              </w:rPr>
            </w:pPr>
            <w:r w:rsidRPr="005A477C">
              <w:rPr>
                <w:rFonts w:ascii="PT Astra Serif" w:eastAsia="Calibri" w:hAnsi="PT Astra Serif"/>
                <w:sz w:val="22"/>
                <w:szCs w:val="22"/>
                <w:lang w:eastAsia="en-US"/>
              </w:rPr>
              <w:t xml:space="preserve">Задача 1. Оказание организационной и финансовой поддержки мероприятий для детей и молодежи, в том числе проводимых при участии социально ориентированных некоммерческих организаций, </w:t>
            </w:r>
            <w:r w:rsidRPr="005A477C">
              <w:rPr>
                <w:rFonts w:ascii="PT Astra Serif" w:eastAsia="Calibri" w:hAnsi="PT Astra Serif"/>
                <w:sz w:val="22"/>
                <w:szCs w:val="22"/>
                <w:lang w:eastAsia="en-US"/>
              </w:rPr>
              <w:lastRenderedPageBreak/>
              <w:t>осуществляющих деятельность в области государственной молодежной политики на территории Миасского городского округа Челябинской области</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ind w:right="-32"/>
              <w:contextualSpacing/>
              <w:rPr>
                <w:rFonts w:ascii="PT Astra Serif" w:eastAsia="Calibri" w:hAnsi="PT Astra Serif"/>
                <w:lang w:eastAsia="en-US"/>
              </w:rPr>
            </w:pPr>
            <w:r w:rsidRPr="005A477C">
              <w:rPr>
                <w:rFonts w:ascii="PT Astra Serif" w:eastAsia="Calibri" w:hAnsi="PT Astra Serif"/>
                <w:sz w:val="22"/>
                <w:szCs w:val="22"/>
                <w:lang w:eastAsia="en-US"/>
              </w:rPr>
              <w:lastRenderedPageBreak/>
              <w:t xml:space="preserve">Проведение мероприятий, направленных на привлечение молодежи к добровольческой (волонтерской) деятельности, а также на развитие патриотизма и гражданской активности </w:t>
            </w:r>
            <w:r w:rsidRPr="005A477C">
              <w:rPr>
                <w:rFonts w:ascii="PT Astra Serif" w:eastAsia="Calibri" w:hAnsi="PT Astra Serif"/>
                <w:sz w:val="22"/>
                <w:szCs w:val="22"/>
                <w:lang w:eastAsia="en-US"/>
              </w:rPr>
              <w:lastRenderedPageBreak/>
              <w:t>молодежи, позволит:</w:t>
            </w:r>
          </w:p>
          <w:p w:rsidR="00022696" w:rsidRPr="005A477C" w:rsidRDefault="00022696" w:rsidP="00685EC9">
            <w:pPr>
              <w:ind w:right="-32"/>
              <w:contextualSpacing/>
              <w:rPr>
                <w:rFonts w:ascii="PT Astra Serif" w:eastAsia="Calibri" w:hAnsi="PT Astra Serif"/>
                <w:lang w:eastAsia="en-US"/>
              </w:rPr>
            </w:pPr>
            <w:r w:rsidRPr="005A477C">
              <w:rPr>
                <w:rFonts w:ascii="PT Astra Serif" w:eastAsia="Calibri" w:hAnsi="PT Astra Serif"/>
                <w:sz w:val="22"/>
                <w:szCs w:val="22"/>
                <w:lang w:eastAsia="en-US"/>
              </w:rPr>
              <w:t>- углубить знания в различных областях, сформировать общественное мнение и активную гражданскую позицию;</w:t>
            </w:r>
          </w:p>
          <w:p w:rsidR="00022696" w:rsidRPr="005A477C" w:rsidRDefault="00022696" w:rsidP="00685EC9">
            <w:pPr>
              <w:shd w:val="clear" w:color="auto" w:fill="FFFFFF"/>
              <w:ind w:right="-32"/>
              <w:rPr>
                <w:rFonts w:ascii="PT Astra Serif" w:eastAsia="Calibri" w:hAnsi="PT Astra Serif"/>
                <w:lang w:eastAsia="en-US"/>
              </w:rPr>
            </w:pPr>
            <w:r w:rsidRPr="005A477C">
              <w:rPr>
                <w:rFonts w:ascii="PT Astra Serif" w:eastAsia="Calibri" w:hAnsi="PT Astra Serif"/>
                <w:sz w:val="22"/>
                <w:szCs w:val="22"/>
                <w:lang w:eastAsia="en-US"/>
              </w:rPr>
              <w:t xml:space="preserve">- создать образованное общество, способное активно участвовать в политической жизни страны. </w:t>
            </w:r>
          </w:p>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 сформировать активную и сознательную гражданскую позицию молодежи.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lastRenderedPageBreak/>
              <w:t>Доля людей, занимающихся добровольческой (волонтерской) деятельностью;</w:t>
            </w:r>
          </w:p>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Доля молодых людей, участвующих в проектах и программах, направленных на патриотическое воспитание;</w:t>
            </w:r>
          </w:p>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 xml:space="preserve">Доля молодых людей, в том числе молодых семей имеющих детей, </w:t>
            </w:r>
            <w:r w:rsidRPr="005A477C">
              <w:rPr>
                <w:rFonts w:ascii="PT Astra Serif" w:eastAsia="Calibri" w:hAnsi="PT Astra Serif"/>
                <w:sz w:val="22"/>
                <w:szCs w:val="22"/>
                <w:lang w:eastAsia="en-US"/>
              </w:rPr>
              <w:lastRenderedPageBreak/>
              <w:t>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в общественную деятельность</w:t>
            </w:r>
          </w:p>
          <w:p w:rsidR="00022696" w:rsidRPr="005A477C" w:rsidRDefault="00022696" w:rsidP="00685EC9">
            <w:pPr>
              <w:shd w:val="clear" w:color="auto" w:fill="FFFFFF"/>
              <w:ind w:right="-141"/>
              <w:jc w:val="both"/>
              <w:rPr>
                <w:rFonts w:ascii="PT Astra Serif" w:eastAsia="Calibri" w:hAnsi="PT Astra Serif"/>
                <w:lang w:eastAsia="en-US"/>
              </w:rPr>
            </w:pPr>
          </w:p>
        </w:tc>
      </w:tr>
      <w:tr w:rsidR="005A477C" w:rsidRPr="005A477C" w:rsidTr="00C709E6">
        <w:trPr>
          <w:gridAfter w:val="1"/>
          <w:wAfter w:w="501" w:type="dxa"/>
          <w:trHeight w:val="171"/>
        </w:trPr>
        <w:tc>
          <w:tcPr>
            <w:tcW w:w="15984" w:type="dxa"/>
            <w:gridSpan w:val="5"/>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contextualSpacing/>
              <w:jc w:val="center"/>
              <w:rPr>
                <w:rFonts w:ascii="PT Astra Serif" w:eastAsia="Calibri" w:hAnsi="PT Astra Serif"/>
                <w:lang w:eastAsia="en-US"/>
              </w:rPr>
            </w:pPr>
            <w:r w:rsidRPr="005A477C">
              <w:rPr>
                <w:rFonts w:ascii="PT Astra Serif" w:eastAsia="Calibri" w:hAnsi="PT Astra Serif"/>
                <w:sz w:val="22"/>
                <w:szCs w:val="22"/>
                <w:lang w:eastAsia="en-US"/>
              </w:rPr>
              <w:lastRenderedPageBreak/>
              <w:t>Региональные проекты, реализуемые вне национальных проектов</w:t>
            </w:r>
          </w:p>
        </w:tc>
      </w:tr>
      <w:tr w:rsidR="005A477C" w:rsidRPr="005A477C" w:rsidTr="00C709E6">
        <w:trPr>
          <w:gridAfter w:val="1"/>
          <w:wAfter w:w="501" w:type="dxa"/>
          <w:trHeight w:val="171"/>
        </w:trPr>
        <w:tc>
          <w:tcPr>
            <w:tcW w:w="15984" w:type="dxa"/>
            <w:gridSpan w:val="5"/>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contextualSpacing/>
              <w:jc w:val="center"/>
              <w:rPr>
                <w:rFonts w:ascii="PT Astra Serif" w:eastAsia="Calibri" w:hAnsi="PT Astra Serif"/>
                <w:lang w:eastAsia="en-US"/>
              </w:rPr>
            </w:pPr>
            <w:r w:rsidRPr="005A477C">
              <w:rPr>
                <w:rFonts w:ascii="PT Astra Serif" w:eastAsia="Calibri" w:hAnsi="PT Astra Serif"/>
                <w:sz w:val="22"/>
                <w:szCs w:val="22"/>
                <w:lang w:eastAsia="en-US"/>
              </w:rPr>
              <w:t>1. Региональный проект, реализуемый вне национальных проектов, «Создание условий для обучения, отдыха и оздоровления детей и молодежи»</w:t>
            </w:r>
          </w:p>
        </w:tc>
      </w:tr>
      <w:tr w:rsidR="005A477C" w:rsidRPr="005A477C" w:rsidTr="00C709E6">
        <w:trPr>
          <w:gridAfter w:val="1"/>
          <w:wAfter w:w="501" w:type="dxa"/>
          <w:trHeight w:val="171"/>
        </w:trPr>
        <w:tc>
          <w:tcPr>
            <w:tcW w:w="5070" w:type="dxa"/>
            <w:gridSpan w:val="3"/>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Ответственный за реализацию: Управление образования</w:t>
            </w:r>
          </w:p>
        </w:tc>
        <w:tc>
          <w:tcPr>
            <w:tcW w:w="10914"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Срок реализации (2026-2028 годы)</w:t>
            </w:r>
          </w:p>
        </w:tc>
      </w:tr>
      <w:tr w:rsidR="005A477C" w:rsidRPr="005A477C" w:rsidTr="00C709E6">
        <w:trPr>
          <w:gridAfter w:val="1"/>
          <w:wAfter w:w="501" w:type="dxa"/>
          <w:trHeight w:val="1675"/>
        </w:trPr>
        <w:tc>
          <w:tcPr>
            <w:tcW w:w="642" w:type="dxa"/>
            <w:tcBorders>
              <w:top w:val="single" w:sz="4" w:space="0" w:color="auto"/>
              <w:left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1.1</w:t>
            </w:r>
          </w:p>
        </w:tc>
        <w:tc>
          <w:tcPr>
            <w:tcW w:w="4428" w:type="dxa"/>
            <w:gridSpan w:val="2"/>
            <w:tcBorders>
              <w:top w:val="single" w:sz="4" w:space="0" w:color="auto"/>
              <w:left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 xml:space="preserve">Задача 1. Обеспечение безопасного отдыха детей и занятости подростков» </w:t>
            </w:r>
          </w:p>
        </w:tc>
        <w:tc>
          <w:tcPr>
            <w:tcW w:w="4110" w:type="dxa"/>
            <w:tcBorders>
              <w:top w:val="single" w:sz="4" w:space="0" w:color="auto"/>
              <w:left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 xml:space="preserve">Повышение спроса со стороны родителей на организованный отдых детей в каникулярное время. Необходимость </w:t>
            </w:r>
            <w:proofErr w:type="gramStart"/>
            <w:r w:rsidRPr="005A477C">
              <w:rPr>
                <w:rFonts w:ascii="PT Astra Serif" w:eastAsia="Calibri" w:hAnsi="PT Astra Serif"/>
                <w:sz w:val="22"/>
                <w:szCs w:val="22"/>
                <w:lang w:eastAsia="en-US"/>
              </w:rPr>
              <w:t>сохранения сложившегося перспективного планирования организации отдыха детей</w:t>
            </w:r>
            <w:proofErr w:type="gramEnd"/>
            <w:r w:rsidRPr="005A477C">
              <w:rPr>
                <w:rFonts w:ascii="PT Astra Serif" w:eastAsia="Calibri" w:hAnsi="PT Astra Serif"/>
                <w:sz w:val="22"/>
                <w:szCs w:val="22"/>
                <w:lang w:eastAsia="en-US"/>
              </w:rPr>
              <w:t xml:space="preserve"> Миасского городского округа Челябинской области в каникулярное время, активное использование малозатратных форм отдыха детей</w:t>
            </w:r>
          </w:p>
        </w:tc>
        <w:tc>
          <w:tcPr>
            <w:tcW w:w="6804" w:type="dxa"/>
            <w:tcBorders>
              <w:top w:val="single" w:sz="4" w:space="0" w:color="auto"/>
              <w:left w:val="single" w:sz="4" w:space="0" w:color="auto"/>
              <w:right w:val="single" w:sz="4" w:space="0" w:color="auto"/>
            </w:tcBorders>
            <w:shd w:val="clear" w:color="auto" w:fill="auto"/>
          </w:tcPr>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 xml:space="preserve">Количество детей Миасского городского округа Челябинской области, направленных в каникулярное время в организации отдыха и оздоровления детей, в том числе в загородные лагеря, лагеря с дневным пребыванием детей и в </w:t>
            </w:r>
            <w:proofErr w:type="spellStart"/>
            <w:r w:rsidRPr="005A477C">
              <w:rPr>
                <w:rFonts w:ascii="PT Astra Serif" w:eastAsia="Calibri" w:hAnsi="PT Astra Serif"/>
                <w:sz w:val="22"/>
                <w:szCs w:val="22"/>
                <w:lang w:eastAsia="en-US"/>
              </w:rPr>
              <w:t>малозатратные</w:t>
            </w:r>
            <w:proofErr w:type="spellEnd"/>
            <w:r w:rsidRPr="005A477C">
              <w:rPr>
                <w:rFonts w:ascii="PT Astra Serif" w:eastAsia="Calibri" w:hAnsi="PT Astra Serif"/>
                <w:sz w:val="22"/>
                <w:szCs w:val="22"/>
                <w:lang w:eastAsia="en-US"/>
              </w:rPr>
              <w:t xml:space="preserve"> формы отдыха</w:t>
            </w:r>
          </w:p>
        </w:tc>
      </w:tr>
      <w:tr w:rsidR="005A477C" w:rsidRPr="005A477C" w:rsidTr="00C709E6">
        <w:trPr>
          <w:gridAfter w:val="1"/>
          <w:wAfter w:w="501" w:type="dxa"/>
          <w:trHeight w:val="171"/>
        </w:trPr>
        <w:tc>
          <w:tcPr>
            <w:tcW w:w="15984" w:type="dxa"/>
            <w:gridSpan w:val="5"/>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ind w:right="-141"/>
              <w:contextualSpacing/>
              <w:jc w:val="center"/>
              <w:rPr>
                <w:rFonts w:ascii="PT Astra Serif" w:eastAsia="Calibri" w:hAnsi="PT Astra Serif"/>
                <w:lang w:eastAsia="en-US"/>
              </w:rPr>
            </w:pPr>
            <w:r w:rsidRPr="005A477C">
              <w:rPr>
                <w:rFonts w:ascii="PT Astra Serif" w:eastAsia="Calibri" w:hAnsi="PT Astra Serif"/>
                <w:sz w:val="22"/>
                <w:szCs w:val="22"/>
                <w:lang w:eastAsia="en-US"/>
              </w:rPr>
              <w:t>2. Региональный проект, реализуемый вне национальных проектов, «Создание условий для популяризации науки и высшего образования среди обучающихся, молодых исследователей, ученых»</w:t>
            </w:r>
          </w:p>
        </w:tc>
      </w:tr>
      <w:tr w:rsidR="005A477C" w:rsidRPr="005A477C" w:rsidTr="00C709E6">
        <w:trPr>
          <w:gridAfter w:val="1"/>
          <w:wAfter w:w="501" w:type="dxa"/>
          <w:trHeight w:val="171"/>
        </w:trPr>
        <w:tc>
          <w:tcPr>
            <w:tcW w:w="5070" w:type="dxa"/>
            <w:gridSpan w:val="3"/>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ind w:right="-141"/>
              <w:contextualSpacing/>
              <w:jc w:val="center"/>
              <w:rPr>
                <w:rFonts w:ascii="PT Astra Serif" w:eastAsia="Calibri" w:hAnsi="PT Astra Serif"/>
                <w:lang w:eastAsia="en-US"/>
              </w:rPr>
            </w:pPr>
            <w:r w:rsidRPr="005A477C">
              <w:rPr>
                <w:rFonts w:ascii="PT Astra Serif" w:eastAsia="Calibri" w:hAnsi="PT Astra Serif"/>
                <w:sz w:val="22"/>
                <w:szCs w:val="22"/>
                <w:lang w:eastAsia="en-US"/>
              </w:rPr>
              <w:t>Ответственный за реализацию: Управление образования</w:t>
            </w:r>
          </w:p>
        </w:tc>
        <w:tc>
          <w:tcPr>
            <w:tcW w:w="10914"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ind w:right="-141"/>
              <w:contextualSpacing/>
              <w:jc w:val="center"/>
              <w:rPr>
                <w:rFonts w:ascii="PT Astra Serif" w:eastAsia="Calibri" w:hAnsi="PT Astra Serif"/>
                <w:lang w:eastAsia="en-US"/>
              </w:rPr>
            </w:pPr>
            <w:r w:rsidRPr="005A477C">
              <w:rPr>
                <w:rFonts w:ascii="PT Astra Serif" w:eastAsia="Calibri" w:hAnsi="PT Astra Serif"/>
                <w:sz w:val="22"/>
                <w:szCs w:val="22"/>
                <w:lang w:eastAsia="en-US"/>
              </w:rPr>
              <w:t>Срок реализации (2027 год)</w:t>
            </w:r>
          </w:p>
        </w:tc>
      </w:tr>
      <w:tr w:rsidR="005A477C" w:rsidRPr="005A477C" w:rsidTr="00C709E6">
        <w:trPr>
          <w:gridAfter w:val="1"/>
          <w:wAfter w:w="501" w:type="dxa"/>
          <w:trHeight w:val="171"/>
        </w:trPr>
        <w:tc>
          <w:tcPr>
            <w:tcW w:w="654"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ind w:right="-141"/>
              <w:contextualSpacing/>
              <w:jc w:val="center"/>
              <w:rPr>
                <w:rFonts w:ascii="PT Astra Serif" w:eastAsia="Calibri" w:hAnsi="PT Astra Serif"/>
                <w:lang w:eastAsia="en-US"/>
              </w:rPr>
            </w:pPr>
            <w:r w:rsidRPr="005A477C">
              <w:rPr>
                <w:rFonts w:ascii="PT Astra Serif" w:eastAsia="Calibri" w:hAnsi="PT Astra Serif"/>
                <w:sz w:val="22"/>
                <w:szCs w:val="22"/>
                <w:lang w:eastAsia="en-US"/>
              </w:rPr>
              <w:t>2.1.</w:t>
            </w:r>
          </w:p>
        </w:tc>
        <w:tc>
          <w:tcPr>
            <w:tcW w:w="4416"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contextualSpacing/>
              <w:jc w:val="both"/>
              <w:rPr>
                <w:rFonts w:ascii="PT Astra Serif" w:eastAsia="Calibri" w:hAnsi="PT Astra Serif"/>
                <w:lang w:eastAsia="en-US"/>
              </w:rPr>
            </w:pPr>
            <w:r w:rsidRPr="005A477C">
              <w:rPr>
                <w:rFonts w:ascii="PT Astra Serif" w:eastAsia="Calibri" w:hAnsi="PT Astra Serif"/>
                <w:sz w:val="22"/>
                <w:szCs w:val="22"/>
                <w:lang w:eastAsia="en-US"/>
              </w:rPr>
              <w:t>Задача 1. Создание условий для популяризации науки и высшего образования среди обучающихся, молодых исследователей, ученых</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ind w:right="-141"/>
              <w:contextualSpacing/>
              <w:rPr>
                <w:rFonts w:ascii="PT Astra Serif" w:eastAsia="Calibri" w:hAnsi="PT Astra Serif"/>
                <w:lang w:eastAsia="en-US"/>
              </w:rPr>
            </w:pPr>
            <w:r w:rsidRPr="005A477C">
              <w:rPr>
                <w:rFonts w:ascii="PT Astra Serif" w:eastAsia="Calibri" w:hAnsi="PT Astra Serif"/>
                <w:sz w:val="22"/>
                <w:szCs w:val="22"/>
                <w:lang w:eastAsia="en-US"/>
              </w:rPr>
              <w:t>Устройство научной детской научной площадки МАОУ Гимназия №19</w:t>
            </w:r>
          </w:p>
          <w:p w:rsidR="00022696" w:rsidRPr="005A477C" w:rsidRDefault="00022696" w:rsidP="00685EC9">
            <w:pPr>
              <w:ind w:right="-141"/>
              <w:contextualSpacing/>
              <w:jc w:val="both"/>
              <w:rPr>
                <w:rFonts w:ascii="PT Astra Serif" w:eastAsia="Calibri" w:hAnsi="PT Astra Serif"/>
                <w:lang w:eastAsia="en-US"/>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contextualSpacing/>
              <w:jc w:val="both"/>
              <w:rPr>
                <w:rFonts w:ascii="PT Astra Serif" w:eastAsia="Calibri" w:hAnsi="PT Astra Serif"/>
                <w:lang w:eastAsia="en-US"/>
              </w:rPr>
            </w:pPr>
            <w:r w:rsidRPr="005A477C">
              <w:rPr>
                <w:rFonts w:ascii="PT Astra Serif" w:eastAsia="Calibri" w:hAnsi="PT Astra Serif"/>
                <w:sz w:val="22"/>
                <w:szCs w:val="22"/>
                <w:lang w:eastAsia="en-US"/>
              </w:rPr>
              <w:t>Количество образовательных организаций, в которых созданы условия для популяризации науки и высшего образования среди обучающихся, молодых исследователей, ученых</w:t>
            </w:r>
          </w:p>
        </w:tc>
      </w:tr>
      <w:tr w:rsidR="005A477C" w:rsidRPr="005A477C" w:rsidTr="00C709E6">
        <w:trPr>
          <w:gridAfter w:val="1"/>
          <w:wAfter w:w="501" w:type="dxa"/>
          <w:trHeight w:val="171"/>
        </w:trPr>
        <w:tc>
          <w:tcPr>
            <w:tcW w:w="15984" w:type="dxa"/>
            <w:gridSpan w:val="5"/>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contextualSpacing/>
              <w:jc w:val="center"/>
              <w:rPr>
                <w:rFonts w:ascii="PT Astra Serif" w:eastAsia="Calibri" w:hAnsi="PT Astra Serif"/>
                <w:lang w:eastAsia="en-US"/>
              </w:rPr>
            </w:pPr>
            <w:r w:rsidRPr="005A477C">
              <w:rPr>
                <w:rFonts w:ascii="PT Astra Serif" w:eastAsia="Calibri" w:hAnsi="PT Astra Serif"/>
                <w:sz w:val="22"/>
                <w:szCs w:val="22"/>
                <w:lang w:eastAsia="en-US"/>
              </w:rPr>
              <w:t>Ведомственные проекты</w:t>
            </w:r>
          </w:p>
        </w:tc>
      </w:tr>
      <w:tr w:rsidR="005A477C" w:rsidRPr="005A477C" w:rsidTr="00C709E6">
        <w:trPr>
          <w:gridAfter w:val="1"/>
          <w:wAfter w:w="501" w:type="dxa"/>
          <w:trHeight w:val="171"/>
        </w:trPr>
        <w:tc>
          <w:tcPr>
            <w:tcW w:w="15984" w:type="dxa"/>
            <w:gridSpan w:val="5"/>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contextualSpacing/>
              <w:jc w:val="center"/>
              <w:rPr>
                <w:rFonts w:ascii="PT Astra Serif" w:eastAsia="Calibri" w:hAnsi="PT Astra Serif"/>
                <w:lang w:eastAsia="en-US"/>
              </w:rPr>
            </w:pPr>
            <w:r w:rsidRPr="005A477C">
              <w:rPr>
                <w:rFonts w:ascii="PT Astra Serif" w:eastAsia="Calibri" w:hAnsi="PT Astra Serif"/>
                <w:sz w:val="22"/>
                <w:szCs w:val="22"/>
                <w:lang w:eastAsia="en-US"/>
              </w:rPr>
              <w:t>1. Ведомственный проект «Обеспечение доступности качественного общего, дополнительного образования»</w:t>
            </w:r>
          </w:p>
        </w:tc>
      </w:tr>
      <w:tr w:rsidR="005A477C" w:rsidRPr="005A477C" w:rsidTr="00C709E6">
        <w:trPr>
          <w:gridAfter w:val="1"/>
          <w:wAfter w:w="501" w:type="dxa"/>
          <w:trHeight w:val="171"/>
        </w:trPr>
        <w:tc>
          <w:tcPr>
            <w:tcW w:w="5070" w:type="dxa"/>
            <w:gridSpan w:val="3"/>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lastRenderedPageBreak/>
              <w:t>Ответственный за реализацию: Управление образования</w:t>
            </w:r>
          </w:p>
        </w:tc>
        <w:tc>
          <w:tcPr>
            <w:tcW w:w="10914"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Срок реализации (2026-2028 годы)</w:t>
            </w:r>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both"/>
              <w:rPr>
                <w:rFonts w:ascii="PT Astra Serif" w:eastAsia="Calibri" w:hAnsi="PT Astra Serif"/>
                <w:lang w:eastAsia="en-US"/>
              </w:rPr>
            </w:pPr>
            <w:r w:rsidRPr="005A477C">
              <w:rPr>
                <w:rFonts w:ascii="PT Astra Serif" w:eastAsia="Calibri" w:hAnsi="PT Astra Serif"/>
                <w:sz w:val="22"/>
                <w:szCs w:val="22"/>
                <w:lang w:eastAsia="en-US"/>
              </w:rPr>
              <w:t>1.1.</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Задача 1. Реализация прав граждан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Обеспечение муниципальных образовательных организаций соответствия требованиям постановления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022696" w:rsidRPr="005A477C" w:rsidRDefault="00022696" w:rsidP="00685EC9">
            <w:pPr>
              <w:shd w:val="clear" w:color="auto" w:fill="FFFFFF"/>
              <w:ind w:right="-32"/>
              <w:jc w:val="both"/>
              <w:rPr>
                <w:rFonts w:ascii="PT Astra Serif" w:eastAsia="Calibri" w:hAnsi="PT Astra Serif"/>
                <w:lang w:eastAsia="en-US"/>
              </w:rPr>
            </w:pPr>
          </w:p>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Проведение необходимых мероприятий по обеспечению антитеррористической защищенности организаций</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 Охват детей бесплатным начальным общим, основным общим и средним общим образованием (отношение численности учащихся, осваивающих образовательные программы начального общего, основного общего или среднего общего образования (форма статистического наблюдения ОО-1), от численности детей в возрасте от 7 до 17 лет (данные демографической статистики о возрастно-половом составе населения);</w:t>
            </w:r>
          </w:p>
          <w:p w:rsidR="00022696" w:rsidRPr="005A477C" w:rsidRDefault="00022696" w:rsidP="00685EC9">
            <w:pPr>
              <w:shd w:val="clear" w:color="auto" w:fill="FFFFFF"/>
              <w:jc w:val="both"/>
              <w:rPr>
                <w:rFonts w:ascii="PT Astra Serif" w:eastAsia="Calibri" w:hAnsi="PT Astra Serif"/>
                <w:lang w:eastAsia="en-US"/>
              </w:rPr>
            </w:pPr>
          </w:p>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 xml:space="preserve">Создание условий для предоставления психолого-педагогической, медицинской и социальной помощи </w:t>
            </w:r>
            <w:proofErr w:type="gramStart"/>
            <w:r w:rsidRPr="005A477C">
              <w:rPr>
                <w:rFonts w:ascii="PT Astra Serif" w:eastAsia="Calibri" w:hAnsi="PT Astra Serif"/>
                <w:sz w:val="22"/>
                <w:szCs w:val="22"/>
                <w:lang w:eastAsia="en-US"/>
              </w:rPr>
              <w:t>обучающимся</w:t>
            </w:r>
            <w:proofErr w:type="gramEnd"/>
            <w:r w:rsidRPr="005A477C">
              <w:rPr>
                <w:rFonts w:ascii="PT Astra Serif" w:eastAsia="Calibri" w:hAnsi="PT Astra Serif"/>
                <w:sz w:val="22"/>
                <w:szCs w:val="22"/>
                <w:lang w:eastAsia="en-US"/>
              </w:rPr>
              <w:t>, испытывающим трудности в освоении основных общеобразовательных программ, своем развитии и социальной адаптации;</w:t>
            </w:r>
          </w:p>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Доля муниципальных образовательных организаций, реализующих программы общего, дошкольного и дополнительного образования, соответствующих требованиям к антитеррористической защищенности I или II категории опасности, обеспеченных квалифицированной охраной, от общего количества муниципальных образовательных организаций, реализующих программы общего, дошкольного и дополнительного образования, соответствующих требованиям к антитеррористической защищенности I или II категории опасности;</w:t>
            </w:r>
          </w:p>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Выполнение плана мероприятий</w:t>
            </w:r>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both"/>
              <w:rPr>
                <w:rFonts w:ascii="PT Astra Serif" w:eastAsia="Calibri" w:hAnsi="PT Astra Serif"/>
                <w:lang w:eastAsia="en-US"/>
              </w:rPr>
            </w:pPr>
            <w:r w:rsidRPr="005A477C">
              <w:rPr>
                <w:rFonts w:ascii="PT Astra Serif" w:eastAsia="Calibri" w:hAnsi="PT Astra Serif"/>
                <w:sz w:val="22"/>
                <w:szCs w:val="22"/>
                <w:lang w:eastAsia="en-US"/>
              </w:rPr>
              <w:t>1.2.</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Задача 2. Оказание социальной поддержки воспитанникам и учащимся в муниципальных образовательных организациях путем обеспечения их питанием за счет бюджетных сре</w:t>
            </w:r>
            <w:proofErr w:type="gramStart"/>
            <w:r w:rsidRPr="005A477C">
              <w:rPr>
                <w:rFonts w:ascii="PT Astra Serif" w:eastAsia="Calibri" w:hAnsi="PT Astra Serif"/>
                <w:sz w:val="22"/>
                <w:szCs w:val="22"/>
                <w:lang w:eastAsia="en-US"/>
              </w:rPr>
              <w:t>дств в п</w:t>
            </w:r>
            <w:proofErr w:type="gramEnd"/>
            <w:r w:rsidRPr="005A477C">
              <w:rPr>
                <w:rFonts w:ascii="PT Astra Serif" w:eastAsia="Calibri" w:hAnsi="PT Astra Serif"/>
                <w:sz w:val="22"/>
                <w:szCs w:val="22"/>
                <w:lang w:eastAsia="en-US"/>
              </w:rPr>
              <w:t>олном или частичном размере</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Обеспечение сбалансированным питанием детей муниципальных образовательных организаций</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proofErr w:type="gramStart"/>
            <w:r w:rsidRPr="005A477C">
              <w:rPr>
                <w:rFonts w:ascii="PT Astra Serif" w:eastAsia="Calibri" w:hAnsi="PT Astra Serif"/>
                <w:sz w:val="22"/>
                <w:szCs w:val="22"/>
                <w:lang w:eastAsia="en-US"/>
              </w:rPr>
              <w:t>Доля обучающихся в муниципальных общеобразовательных организаций по программам начального общего образования, обеспеченных молоком (молочной продукции) от общего количества детей, обучающихся в муниципальных общеобразовательных организаций по программам начального общего образования;</w:t>
            </w:r>
            <w:proofErr w:type="gramEnd"/>
          </w:p>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Доля обучающихся муниципальных образовательных организаций по программам начального общего образования, обеспеченных бесплатным горячим питанием, в общем количестве обучающихся муниципальных общеобразовательных организаций по программам начального общего образования;</w:t>
            </w:r>
          </w:p>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proofErr w:type="gramStart"/>
            <w:r w:rsidRPr="005A477C">
              <w:rPr>
                <w:rFonts w:ascii="PT Astra Serif" w:eastAsia="Calibri" w:hAnsi="PT Astra Serif"/>
                <w:sz w:val="22"/>
                <w:szCs w:val="22"/>
                <w:lang w:eastAsia="en-US"/>
              </w:rPr>
              <w:lastRenderedPageBreak/>
              <w:t>Доля обучающихся, получающих основное общее, среднее общее образование в муниципальных образовательных организациях, расположенных на территории МГО,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обеспеченных бесплатным двухразовым горячим питанием;</w:t>
            </w:r>
            <w:proofErr w:type="gramEnd"/>
          </w:p>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Доля обучающихся в муниципальных образовательных организациях по образовательным программам основного общего, среднего общего образования, обеспеченных бесплатным горячим питанием один раз в день, являющихся членами семей, признанных многодетными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w:t>
            </w:r>
          </w:p>
          <w:p w:rsidR="00022696" w:rsidRPr="005A477C" w:rsidRDefault="00022696" w:rsidP="00685EC9">
            <w:pPr>
              <w:shd w:val="clear" w:color="auto" w:fill="FFFFFF"/>
              <w:jc w:val="both"/>
              <w:rPr>
                <w:rFonts w:ascii="PT Astra Serif" w:eastAsia="Calibri" w:hAnsi="PT Astra Serif"/>
                <w:lang w:eastAsia="en-US"/>
              </w:rPr>
            </w:pPr>
            <w:proofErr w:type="gramStart"/>
            <w:r w:rsidRPr="005A477C">
              <w:rPr>
                <w:rFonts w:ascii="PT Astra Serif" w:eastAsia="Calibri" w:hAnsi="PT Astra Serif"/>
                <w:sz w:val="22"/>
                <w:szCs w:val="22"/>
                <w:lang w:eastAsia="en-US"/>
              </w:rPr>
              <w:t>Доля обучающихся (детей из малообеспеченных семей и детей с нарушениями здоровья), обеспеченных питанием, от общего количества обучающихся (детей из малообеспеченных семей и детей с нарушениями здоровья</w:t>
            </w:r>
            <w:proofErr w:type="gramEnd"/>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both"/>
              <w:rPr>
                <w:rFonts w:ascii="PT Astra Serif" w:eastAsia="Calibri" w:hAnsi="PT Astra Serif"/>
                <w:lang w:eastAsia="en-US"/>
              </w:rPr>
            </w:pPr>
            <w:r w:rsidRPr="005A477C">
              <w:rPr>
                <w:rFonts w:ascii="PT Astra Serif" w:eastAsia="Calibri" w:hAnsi="PT Astra Serif"/>
                <w:sz w:val="22"/>
                <w:szCs w:val="22"/>
                <w:lang w:eastAsia="en-US"/>
              </w:rPr>
              <w:lastRenderedPageBreak/>
              <w:t>1.3.</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Задача 3. Социальная поддержка воспитанников и обучающихся</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Оказание материальной поддержки родителям (законным представителям) на создание условий для получения образования детей-инвалидов в форме семейного образования и самообразования</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Доля детей с ОВЗ, в том числе детей-инвалидов, охваченных формой семейного образования и самообразования, родители которых получают компенсацию за обучение детей-инвалидов в форме семейного образования и самообразования, от общего числа родителей, заявивших на получение такой компенсации</w:t>
            </w:r>
          </w:p>
        </w:tc>
      </w:tr>
      <w:tr w:rsidR="005A477C" w:rsidRPr="005A477C" w:rsidTr="00C709E6">
        <w:trPr>
          <w:gridAfter w:val="1"/>
          <w:wAfter w:w="501" w:type="dxa"/>
          <w:trHeight w:val="171"/>
        </w:trPr>
        <w:tc>
          <w:tcPr>
            <w:tcW w:w="15984" w:type="dxa"/>
            <w:gridSpan w:val="5"/>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contextualSpacing/>
              <w:jc w:val="center"/>
              <w:rPr>
                <w:rFonts w:ascii="PT Astra Serif" w:eastAsia="Calibri" w:hAnsi="PT Astra Serif"/>
                <w:lang w:eastAsia="en-US"/>
              </w:rPr>
            </w:pPr>
            <w:r w:rsidRPr="005A477C">
              <w:rPr>
                <w:rFonts w:ascii="PT Astra Serif" w:eastAsia="Calibri" w:hAnsi="PT Astra Serif"/>
                <w:sz w:val="22"/>
                <w:szCs w:val="22"/>
                <w:lang w:eastAsia="en-US"/>
              </w:rPr>
              <w:t>2. Ведомственный проект «Создание условий для повышения качества дошкольного образования»</w:t>
            </w:r>
          </w:p>
        </w:tc>
      </w:tr>
      <w:tr w:rsidR="005A477C" w:rsidRPr="005A477C" w:rsidTr="00C709E6">
        <w:trPr>
          <w:gridAfter w:val="1"/>
          <w:wAfter w:w="501" w:type="dxa"/>
          <w:trHeight w:val="171"/>
        </w:trPr>
        <w:tc>
          <w:tcPr>
            <w:tcW w:w="5070" w:type="dxa"/>
            <w:gridSpan w:val="3"/>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Ответственный за реализацию: Управление образования</w:t>
            </w:r>
          </w:p>
        </w:tc>
        <w:tc>
          <w:tcPr>
            <w:tcW w:w="10914"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Срок реализации (2026-2028 годы)</w:t>
            </w:r>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2.1.</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Задача 1. Реализация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 xml:space="preserve">Обеспечение государственных гарантий прав и свобод человека в сфере образования и создание условий для реализации права на образование в </w:t>
            </w:r>
            <w:r w:rsidRPr="005A477C">
              <w:rPr>
                <w:rFonts w:ascii="PT Astra Serif" w:eastAsia="Calibri" w:hAnsi="PT Astra Serif"/>
                <w:sz w:val="22"/>
                <w:szCs w:val="22"/>
                <w:lang w:eastAsia="en-US"/>
              </w:rPr>
              <w:lastRenderedPageBreak/>
              <w:t>соответствии с Федеральным законом от 29.12.2012 № 273-ФЗ «Об образовании в Российской Федерации»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022696" w:rsidRPr="005A477C" w:rsidRDefault="00022696" w:rsidP="00685EC9">
            <w:pPr>
              <w:shd w:val="clear" w:color="auto" w:fill="FFFFFF"/>
              <w:jc w:val="both"/>
              <w:rPr>
                <w:rFonts w:ascii="PT Astra Serif" w:eastAsia="Calibri" w:hAnsi="PT Astra Serif"/>
                <w:lang w:eastAsia="en-US"/>
              </w:rPr>
            </w:pPr>
            <w:proofErr w:type="gramStart"/>
            <w:r w:rsidRPr="005A477C">
              <w:rPr>
                <w:rFonts w:ascii="PT Astra Serif" w:eastAsia="Calibri" w:hAnsi="PT Astra Serif"/>
                <w:sz w:val="22"/>
                <w:szCs w:val="22"/>
                <w:lang w:eastAsia="en-US"/>
              </w:rPr>
              <w:lastRenderedPageBreak/>
              <w:t xml:space="preserve">Доступность бесплатного дошкольного образования для детей в возрасте от 1 до 7 лет (отношение численности детей в возрасте от 1 до 7 лет, получающих дошкольное образование (форма статистического наблюдения 85-К), от общей численности детей в </w:t>
            </w:r>
            <w:r w:rsidRPr="005A477C">
              <w:rPr>
                <w:rFonts w:ascii="PT Astra Serif" w:eastAsia="Calibri" w:hAnsi="PT Astra Serif"/>
                <w:sz w:val="22"/>
                <w:szCs w:val="22"/>
                <w:lang w:eastAsia="en-US"/>
              </w:rPr>
              <w:lastRenderedPageBreak/>
              <w:t>возрасте от 1 до 7 лет, обратившихся в Управление образования  для получения дошкольного образования (форма статистического наблюдения 85-К));</w:t>
            </w:r>
            <w:proofErr w:type="gramEnd"/>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lastRenderedPageBreak/>
              <w:t>2.2.</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Задача 2. Обеспечение доступности образования для детей дошкольного возраста с ограниченными возможностями здоровья, в том числе детей-инвалидов</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Обеспечение государственных гарантий прав и свобод человека в сфере образования и создание условий для реализации права на образование в соответствии с Федеральным законом от 29.12.2012 № 273-ФЗ «Об образовании в Российской Федерации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Доля образовательных организаций, в которых созданы условия для получения детьми дошкольного возраста с ограниченными возможностями здоровья качественного образования, в общем количестве образовательных организаций, реализующих программы дошкольного образования</w:t>
            </w:r>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2.3.</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Задача 3. Обеспечение возможности детям получать качественное дошкольное образование в условиях, отвечающих современным требованиям, независимо от места проживания ребенка</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 xml:space="preserve">Оказание помощи </w:t>
            </w:r>
            <w:proofErr w:type="gramStart"/>
            <w:r w:rsidRPr="005A477C">
              <w:rPr>
                <w:rFonts w:ascii="PT Astra Serif" w:eastAsia="Calibri" w:hAnsi="PT Astra Serif"/>
                <w:sz w:val="22"/>
                <w:szCs w:val="22"/>
                <w:lang w:eastAsia="en-US"/>
              </w:rPr>
              <w:t>обучающимся</w:t>
            </w:r>
            <w:proofErr w:type="gramEnd"/>
            <w:r w:rsidRPr="005A477C">
              <w:rPr>
                <w:rFonts w:ascii="PT Astra Serif" w:eastAsia="Calibri" w:hAnsi="PT Astra Serif"/>
                <w:sz w:val="22"/>
                <w:szCs w:val="22"/>
                <w:lang w:eastAsia="en-US"/>
              </w:rPr>
              <w:t>, испытывающим сложности в обучении и социализации;</w:t>
            </w:r>
          </w:p>
          <w:p w:rsidR="00022696" w:rsidRPr="005A477C" w:rsidRDefault="00022696" w:rsidP="00685EC9">
            <w:pPr>
              <w:shd w:val="clear" w:color="auto" w:fill="FFFFFF"/>
              <w:ind w:right="-32"/>
              <w:jc w:val="both"/>
              <w:rPr>
                <w:rFonts w:ascii="PT Astra Serif" w:eastAsia="Calibri" w:hAnsi="PT Astra Serif"/>
                <w:lang w:eastAsia="en-US"/>
              </w:rPr>
            </w:pPr>
          </w:p>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 xml:space="preserve">Разработка </w:t>
            </w:r>
            <w:proofErr w:type="gramStart"/>
            <w:r w:rsidRPr="005A477C">
              <w:rPr>
                <w:rFonts w:ascii="PT Astra Serif" w:eastAsia="Calibri" w:hAnsi="PT Astra Serif"/>
                <w:sz w:val="22"/>
                <w:szCs w:val="22"/>
                <w:lang w:eastAsia="en-US"/>
              </w:rPr>
              <w:t>проектно-сметной</w:t>
            </w:r>
            <w:proofErr w:type="gramEnd"/>
            <w:r w:rsidRPr="005A477C">
              <w:rPr>
                <w:rFonts w:ascii="PT Astra Serif" w:eastAsia="Calibri" w:hAnsi="PT Astra Serif"/>
                <w:sz w:val="22"/>
                <w:szCs w:val="22"/>
                <w:lang w:eastAsia="en-US"/>
              </w:rPr>
              <w:t xml:space="preserve"> для проведения капитального ремонта зданий и сооружений муниципальных организаций дошкольного образования</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Доля воспитанников в дошкольных образовательных учреждениях в возрасте 1-7 лет, охваченных образовательными программами дошкольного образования, соответствующими требованиям федерального государственного стандарта дошкольного образования;</w:t>
            </w:r>
          </w:p>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Доступность дошкольного образования для детей в возрасте от 1,5 до 3 лет;</w:t>
            </w:r>
          </w:p>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Доступность дошкольного образования для детей в возрасте от 3 до 7 лет;</w:t>
            </w:r>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2.4.</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Задача 4. Социальная поддержка воспитанников и обучающихся</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Предоставление родителям (законным представителям) материальной поддержки воспитания детей, посещающих образовательные организации, реализующие образовательную программу дошкольного образования;</w:t>
            </w:r>
          </w:p>
          <w:p w:rsidR="00022696" w:rsidRPr="005A477C" w:rsidRDefault="00022696" w:rsidP="00685EC9">
            <w:pPr>
              <w:shd w:val="clear" w:color="auto" w:fill="FFFFFF"/>
              <w:ind w:right="-32"/>
              <w:jc w:val="both"/>
              <w:rPr>
                <w:rFonts w:ascii="PT Astra Serif" w:eastAsia="Calibri" w:hAnsi="PT Astra Serif"/>
                <w:lang w:eastAsia="en-US"/>
              </w:rPr>
            </w:pPr>
          </w:p>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Предоставление родителям (законным представителям) материальной поддержки воспитания детей, посещающих образовательные организации, реализующие образовательную программу дошкольного образования</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proofErr w:type="gramStart"/>
            <w:r w:rsidRPr="005A477C">
              <w:rPr>
                <w:rFonts w:ascii="PT Astra Serif" w:eastAsia="Calibri" w:hAnsi="PT Astra Serif"/>
                <w:sz w:val="22"/>
                <w:szCs w:val="22"/>
                <w:lang w:eastAsia="en-US"/>
              </w:rPr>
              <w:t>Доля детей из малообеспеченных, неблагополучных семей, а также семей, оказавшихся в трудной жизненной ситуации, привлеченных в расположенные на территории Миасского городского округа Челябинской области образовательные организации, реализующие программу дошкольного образования, через предоставление компенсации части родительской платы;</w:t>
            </w:r>
            <w:proofErr w:type="gramEnd"/>
          </w:p>
          <w:p w:rsidR="00022696" w:rsidRPr="005A477C" w:rsidRDefault="00022696" w:rsidP="00685EC9">
            <w:pPr>
              <w:shd w:val="clear" w:color="auto" w:fill="FFFFFF"/>
              <w:jc w:val="both"/>
              <w:rPr>
                <w:rFonts w:ascii="PT Astra Serif" w:eastAsia="Calibri" w:hAnsi="PT Astra Serif"/>
                <w:lang w:eastAsia="en-US"/>
              </w:rPr>
            </w:pPr>
            <w:proofErr w:type="gramStart"/>
            <w:r w:rsidRPr="005A477C">
              <w:rPr>
                <w:rFonts w:ascii="PT Astra Serif" w:eastAsia="Calibri" w:hAnsi="PT Astra Serif"/>
                <w:sz w:val="22"/>
                <w:szCs w:val="22"/>
                <w:lang w:eastAsia="en-US"/>
              </w:rPr>
              <w:t>Доля детей, на которых выплачивается 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(численность детей, родители которых воспользовались правом на получение компенсации части родительской платы за содержание ребенка в образовательных организациях, от общей численности детей, родители которых имеют право на получение компенсации части родительской платы за</w:t>
            </w:r>
            <w:proofErr w:type="gramEnd"/>
            <w:r w:rsidRPr="005A477C">
              <w:rPr>
                <w:rFonts w:ascii="PT Astra Serif" w:eastAsia="Calibri" w:hAnsi="PT Astra Serif"/>
                <w:sz w:val="22"/>
                <w:szCs w:val="22"/>
                <w:lang w:eastAsia="en-US"/>
              </w:rPr>
              <w:t xml:space="preserve"> содержание ребенка в образовательных учреждениях</w:t>
            </w:r>
          </w:p>
        </w:tc>
      </w:tr>
      <w:tr w:rsidR="005A477C" w:rsidRPr="005A477C" w:rsidTr="00C709E6">
        <w:trPr>
          <w:trHeight w:val="171"/>
        </w:trPr>
        <w:tc>
          <w:tcPr>
            <w:tcW w:w="15984" w:type="dxa"/>
            <w:gridSpan w:val="5"/>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contextualSpacing/>
              <w:jc w:val="center"/>
              <w:rPr>
                <w:rFonts w:ascii="PT Astra Serif" w:eastAsia="Calibri" w:hAnsi="PT Astra Serif"/>
                <w:lang w:eastAsia="en-US"/>
              </w:rPr>
            </w:pPr>
            <w:r w:rsidRPr="005A477C">
              <w:rPr>
                <w:rFonts w:ascii="PT Astra Serif" w:eastAsia="Calibri" w:hAnsi="PT Astra Serif"/>
                <w:sz w:val="22"/>
                <w:szCs w:val="22"/>
                <w:lang w:eastAsia="en-US"/>
              </w:rPr>
              <w:lastRenderedPageBreak/>
              <w:t>3. Ведомственный проект «Формирование условий для комплексного решения проблем безнадзорности и правонарушений несовершеннолетних»</w:t>
            </w:r>
          </w:p>
        </w:tc>
        <w:tc>
          <w:tcPr>
            <w:tcW w:w="501" w:type="dxa"/>
          </w:tcPr>
          <w:p w:rsidR="00022696" w:rsidRPr="005A477C" w:rsidRDefault="00022696" w:rsidP="00685EC9">
            <w:pPr>
              <w:ind w:right="-141"/>
              <w:rPr>
                <w:rFonts w:ascii="PT Astra Serif" w:eastAsia="Calibri" w:hAnsi="PT Astra Serif"/>
                <w:lang w:eastAsia="en-US"/>
              </w:rPr>
            </w:pPr>
          </w:p>
        </w:tc>
      </w:tr>
      <w:tr w:rsidR="005A477C" w:rsidRPr="005A477C" w:rsidTr="00C709E6">
        <w:trPr>
          <w:gridAfter w:val="1"/>
          <w:wAfter w:w="501" w:type="dxa"/>
          <w:trHeight w:val="171"/>
        </w:trPr>
        <w:tc>
          <w:tcPr>
            <w:tcW w:w="5070" w:type="dxa"/>
            <w:gridSpan w:val="3"/>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Ответственный за реализацию: Управление образования</w:t>
            </w:r>
          </w:p>
        </w:tc>
        <w:tc>
          <w:tcPr>
            <w:tcW w:w="10914"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Срок реализации (2026-2028 годы)</w:t>
            </w:r>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3.1</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Задача 1. Обеспечение, профилактика и предупреждение правонарушений среди детей и подростков</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Профилактика совершения преступлений детьми, состоящими на профилактическом учете</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 xml:space="preserve">Доля детей в Миасском городском округе Челябинской области, состоящих на профилактическом учете, охваченных отдыхом и профильных сменах в общем числе детей, состоящих на профилактическом учете в Миасском городском округе Челябинской области </w:t>
            </w:r>
          </w:p>
        </w:tc>
      </w:tr>
      <w:tr w:rsidR="005A477C" w:rsidRPr="005A477C" w:rsidTr="00C709E6">
        <w:trPr>
          <w:trHeight w:val="196"/>
        </w:trPr>
        <w:tc>
          <w:tcPr>
            <w:tcW w:w="15984" w:type="dxa"/>
            <w:gridSpan w:val="5"/>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contextualSpacing/>
              <w:jc w:val="center"/>
              <w:rPr>
                <w:rFonts w:ascii="PT Astra Serif" w:eastAsia="Calibri" w:hAnsi="PT Astra Serif"/>
                <w:lang w:eastAsia="en-US"/>
              </w:rPr>
            </w:pPr>
            <w:r w:rsidRPr="005A477C">
              <w:rPr>
                <w:rFonts w:ascii="PT Astra Serif" w:eastAsia="Calibri" w:hAnsi="PT Astra Serif"/>
                <w:sz w:val="22"/>
                <w:szCs w:val="22"/>
                <w:lang w:eastAsia="en-US"/>
              </w:rPr>
              <w:t>Комплексы процессных мероприятий</w:t>
            </w:r>
          </w:p>
        </w:tc>
        <w:tc>
          <w:tcPr>
            <w:tcW w:w="501" w:type="dxa"/>
          </w:tcPr>
          <w:p w:rsidR="00022696" w:rsidRPr="005A477C" w:rsidRDefault="00022696" w:rsidP="00685EC9">
            <w:pPr>
              <w:ind w:right="-141"/>
              <w:rPr>
                <w:rFonts w:ascii="PT Astra Serif" w:eastAsia="Calibri" w:hAnsi="PT Astra Serif"/>
                <w:lang w:eastAsia="en-US"/>
              </w:rPr>
            </w:pPr>
          </w:p>
        </w:tc>
      </w:tr>
      <w:tr w:rsidR="005A477C" w:rsidRPr="005A477C" w:rsidTr="00C709E6">
        <w:trPr>
          <w:trHeight w:val="171"/>
        </w:trPr>
        <w:tc>
          <w:tcPr>
            <w:tcW w:w="15984" w:type="dxa"/>
            <w:gridSpan w:val="5"/>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contextualSpacing/>
              <w:jc w:val="center"/>
              <w:rPr>
                <w:rFonts w:ascii="PT Astra Serif" w:eastAsia="Calibri" w:hAnsi="PT Astra Serif"/>
                <w:lang w:eastAsia="en-US"/>
              </w:rPr>
            </w:pPr>
            <w:r w:rsidRPr="005A477C">
              <w:rPr>
                <w:rFonts w:ascii="PT Astra Serif" w:eastAsia="Calibri" w:hAnsi="PT Astra Serif"/>
                <w:sz w:val="22"/>
                <w:szCs w:val="22"/>
                <w:lang w:eastAsia="en-US"/>
              </w:rPr>
              <w:t>1. Комплекс процессных мероприятий «Обеспечение качественного общедоступного и бесплатного образования»</w:t>
            </w:r>
          </w:p>
        </w:tc>
        <w:tc>
          <w:tcPr>
            <w:tcW w:w="501" w:type="dxa"/>
          </w:tcPr>
          <w:p w:rsidR="00022696" w:rsidRPr="005A477C" w:rsidRDefault="00022696" w:rsidP="00685EC9">
            <w:pPr>
              <w:ind w:right="-141"/>
              <w:rPr>
                <w:rFonts w:ascii="PT Astra Serif" w:eastAsia="Calibri" w:hAnsi="PT Astra Serif"/>
                <w:lang w:eastAsia="en-US"/>
              </w:rPr>
            </w:pPr>
          </w:p>
        </w:tc>
      </w:tr>
      <w:tr w:rsidR="005A477C" w:rsidRPr="005A477C" w:rsidTr="00C709E6">
        <w:trPr>
          <w:gridAfter w:val="1"/>
          <w:wAfter w:w="501" w:type="dxa"/>
          <w:trHeight w:val="171"/>
        </w:trPr>
        <w:tc>
          <w:tcPr>
            <w:tcW w:w="5070" w:type="dxa"/>
            <w:gridSpan w:val="3"/>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Ответственный за реализацию: Управление образования</w:t>
            </w:r>
          </w:p>
        </w:tc>
        <w:tc>
          <w:tcPr>
            <w:tcW w:w="10914"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Срок реализации (2026-2028 годы)</w:t>
            </w:r>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1.1</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Задача 1. Реализация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 xml:space="preserve">Обеспечение бесперебойного функционирования организаций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Выполнение плана мероприятий</w:t>
            </w:r>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1.2.</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Задача 2. Реализация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 xml:space="preserve">Обеспечение бесперебойного функционирования организаций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Выполнение плана мероприятий;</w:t>
            </w:r>
          </w:p>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 xml:space="preserve">Доля детей Миасского городского округа Челябинской области в возрасте от 5 до 18 лет, охваченных </w:t>
            </w:r>
            <w:proofErr w:type="gramStart"/>
            <w:r w:rsidRPr="005A477C">
              <w:rPr>
                <w:rFonts w:ascii="PT Astra Serif" w:eastAsia="Calibri" w:hAnsi="PT Astra Serif"/>
                <w:sz w:val="22"/>
                <w:szCs w:val="22"/>
                <w:lang w:eastAsia="en-US"/>
              </w:rPr>
              <w:t>дополнительным</w:t>
            </w:r>
            <w:proofErr w:type="gramEnd"/>
            <w:r w:rsidRPr="005A477C">
              <w:rPr>
                <w:rFonts w:ascii="PT Astra Serif" w:eastAsia="Calibri" w:hAnsi="PT Astra Serif"/>
                <w:sz w:val="22"/>
                <w:szCs w:val="22"/>
                <w:lang w:eastAsia="en-US"/>
              </w:rPr>
              <w:t xml:space="preserve"> образование от общего количества детей;</w:t>
            </w:r>
          </w:p>
          <w:p w:rsidR="00022696" w:rsidRPr="005A477C" w:rsidRDefault="00022696" w:rsidP="00685EC9">
            <w:pPr>
              <w:shd w:val="clear" w:color="auto" w:fill="FFFFFF"/>
              <w:jc w:val="both"/>
              <w:rPr>
                <w:rFonts w:ascii="PT Astra Serif" w:eastAsia="Calibri" w:hAnsi="PT Astra Serif"/>
                <w:lang w:eastAsia="en-US"/>
              </w:rPr>
            </w:pPr>
          </w:p>
          <w:p w:rsidR="00022696" w:rsidRPr="005A477C" w:rsidRDefault="00022696" w:rsidP="00685EC9">
            <w:pPr>
              <w:shd w:val="clear" w:color="auto" w:fill="FFFFFF"/>
              <w:jc w:val="both"/>
              <w:rPr>
                <w:rFonts w:ascii="PT Astra Serif" w:eastAsia="Calibri" w:hAnsi="PT Astra Serif"/>
                <w:lang w:eastAsia="en-US"/>
              </w:rPr>
            </w:pPr>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1.3.</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Задача 3. Создание доступных для каждого и качественных условий для воспитания гармонично развитой и социально ответственной личности</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Создание конкурентной среды в части реализации дополнительных образовательных программ. Изучение спроса на дополнительные образовательные программы, привлечение высококвалифицированных специалистов</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Доля детей в возрасте от 5 до 18 лет, использующих сертификаты, от общего количества детей в возрасте от 5 до 18 лет, проживающих на территории Миасского городского округа Челябинской области</w:t>
            </w:r>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1.4.</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 xml:space="preserve">Задача 4. Оказание социальной поддержки воспитанникам и учащимся в муниципальных образовательных </w:t>
            </w:r>
            <w:r w:rsidRPr="005A477C">
              <w:rPr>
                <w:rFonts w:ascii="PT Astra Serif" w:eastAsia="Calibri" w:hAnsi="PT Astra Serif"/>
                <w:sz w:val="22"/>
                <w:szCs w:val="22"/>
                <w:lang w:eastAsia="en-US"/>
              </w:rPr>
              <w:lastRenderedPageBreak/>
              <w:t>организациях путем обеспечения их питанием за счет бюджетных сре</w:t>
            </w:r>
            <w:proofErr w:type="gramStart"/>
            <w:r w:rsidRPr="005A477C">
              <w:rPr>
                <w:rFonts w:ascii="PT Astra Serif" w:eastAsia="Calibri" w:hAnsi="PT Astra Serif"/>
                <w:sz w:val="22"/>
                <w:szCs w:val="22"/>
                <w:lang w:eastAsia="en-US"/>
              </w:rPr>
              <w:t>дств в п</w:t>
            </w:r>
            <w:proofErr w:type="gramEnd"/>
            <w:r w:rsidRPr="005A477C">
              <w:rPr>
                <w:rFonts w:ascii="PT Astra Serif" w:eastAsia="Calibri" w:hAnsi="PT Astra Serif"/>
                <w:sz w:val="22"/>
                <w:szCs w:val="22"/>
                <w:lang w:eastAsia="en-US"/>
              </w:rPr>
              <w:t>олном или частичном размере</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lastRenderedPageBreak/>
              <w:t>Обеспечение сбалансированным питанием детей муниципальных образовательных организаций;</w:t>
            </w:r>
          </w:p>
          <w:p w:rsidR="00022696" w:rsidRPr="005A477C" w:rsidRDefault="00022696" w:rsidP="00685EC9">
            <w:pPr>
              <w:shd w:val="clear" w:color="auto" w:fill="FFFFFF"/>
              <w:ind w:right="-32"/>
              <w:jc w:val="both"/>
              <w:rPr>
                <w:rFonts w:ascii="PT Astra Serif" w:eastAsia="Calibri" w:hAnsi="PT Astra Serif"/>
                <w:lang w:eastAsia="en-US"/>
              </w:rPr>
            </w:pPr>
          </w:p>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Предоставление родителям (законным представителям) материальной поддержки воспитания детей, посещающих образовательные организации, реализующие образовательную программу дошкольного образования;</w:t>
            </w:r>
          </w:p>
          <w:p w:rsidR="00022696" w:rsidRPr="005A477C" w:rsidRDefault="00022696" w:rsidP="00685EC9">
            <w:pPr>
              <w:shd w:val="clear" w:color="auto" w:fill="FFFFFF"/>
              <w:ind w:right="-32"/>
              <w:jc w:val="both"/>
              <w:rPr>
                <w:rFonts w:ascii="PT Astra Serif" w:eastAsia="Calibri" w:hAnsi="PT Astra Serif"/>
                <w:lang w:eastAsia="en-US"/>
              </w:rPr>
            </w:pPr>
          </w:p>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Обеспечение сбалансированным питанием детей муниципальных образовательных организаций;</w:t>
            </w:r>
          </w:p>
          <w:p w:rsidR="00022696" w:rsidRPr="005A477C" w:rsidRDefault="00022696" w:rsidP="00685EC9">
            <w:pPr>
              <w:shd w:val="clear" w:color="auto" w:fill="FFFFFF"/>
              <w:ind w:right="-32"/>
              <w:jc w:val="both"/>
              <w:rPr>
                <w:rFonts w:ascii="PT Astra Serif" w:eastAsia="Calibri" w:hAnsi="PT Astra Serif"/>
                <w:lang w:eastAsia="en-US"/>
              </w:rPr>
            </w:pPr>
          </w:p>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Оказание материальной поддержки родителям (законным представителям) на обеспечение бесплатным двухразовым питанием детей с ограниченными возможностями здоровья, осваивающих основные (адаптированные или индивидуальные) общеобразовательные программы на дому</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lastRenderedPageBreak/>
              <w:t>Охват детей 1-7 лет дошкольным образованием;</w:t>
            </w:r>
          </w:p>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 xml:space="preserve">Доля воспитанников льготных категорий, кроме детей из малообеспеченных семей, обучающихся по программам </w:t>
            </w:r>
            <w:r w:rsidRPr="005A477C">
              <w:rPr>
                <w:rFonts w:ascii="PT Astra Serif" w:eastAsia="Calibri" w:hAnsi="PT Astra Serif"/>
                <w:sz w:val="22"/>
                <w:szCs w:val="22"/>
                <w:lang w:eastAsia="en-US"/>
              </w:rPr>
              <w:lastRenderedPageBreak/>
              <w:t>дошкольного образования, охваченных питанием в муниципальных образовательных организациях;</w:t>
            </w:r>
          </w:p>
          <w:p w:rsidR="00022696" w:rsidRPr="005A477C" w:rsidRDefault="00022696" w:rsidP="00685EC9">
            <w:pPr>
              <w:shd w:val="clear" w:color="auto" w:fill="FFFFFF"/>
              <w:jc w:val="both"/>
              <w:rPr>
                <w:rFonts w:ascii="PT Astra Serif" w:eastAsia="Calibri" w:hAnsi="PT Astra Serif"/>
                <w:lang w:eastAsia="en-US"/>
              </w:rPr>
            </w:pPr>
            <w:proofErr w:type="gramStart"/>
            <w:r w:rsidRPr="005A477C">
              <w:rPr>
                <w:rFonts w:ascii="PT Astra Serif" w:eastAsia="Calibri" w:hAnsi="PT Astra Serif"/>
                <w:sz w:val="22"/>
                <w:szCs w:val="22"/>
                <w:lang w:eastAsia="en-US"/>
              </w:rPr>
              <w:t>Доля детей, обучающихся в муниципальных общеобразовательных организациях, охваченных подвозом и находящихся в школе более 6 часов с учетом времени нахождения в пути следования автобуса, обеспеченных бесплатным питанием от общего количества детей, обучающихся в муниципальных общеобразовательных организациях, охваченных подвозом и находящихся в школе более 6 часов с учетом времени нахождения в пути  следования автобуса;</w:t>
            </w:r>
            <w:proofErr w:type="gramEnd"/>
          </w:p>
          <w:p w:rsidR="00022696" w:rsidRPr="005A477C" w:rsidRDefault="00022696" w:rsidP="00685EC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Доля детей с ОВЗ, обучающихся в муниципальных общеобразовательных организациях, обеспеченных бесплатным двухразовым питанием, в общем количестве детей с ОВЗ, обучающихся в муниципальных общеобразовательных организациях;</w:t>
            </w:r>
          </w:p>
          <w:p w:rsidR="00022696" w:rsidRPr="005A477C" w:rsidRDefault="00022696" w:rsidP="00685EC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 xml:space="preserve">Доля детей с ОВЗ, родители которых получают компенсацию на обеспечение </w:t>
            </w:r>
            <w:proofErr w:type="gramStart"/>
            <w:r w:rsidRPr="005A477C">
              <w:rPr>
                <w:rFonts w:ascii="PT Astra Serif" w:eastAsia="Calibri" w:hAnsi="PT Astra Serif"/>
                <w:sz w:val="22"/>
                <w:szCs w:val="22"/>
                <w:lang w:eastAsia="en-US"/>
              </w:rPr>
              <w:t>бесплатным</w:t>
            </w:r>
            <w:proofErr w:type="gramEnd"/>
            <w:r w:rsidRPr="005A477C">
              <w:rPr>
                <w:rFonts w:ascii="PT Astra Serif" w:eastAsia="Calibri" w:hAnsi="PT Astra Serif"/>
                <w:sz w:val="22"/>
                <w:szCs w:val="22"/>
                <w:lang w:eastAsia="en-US"/>
              </w:rPr>
              <w:t xml:space="preserve"> питание, от общего числа родителей, заявивших на получение такой компенсации;</w:t>
            </w:r>
          </w:p>
          <w:p w:rsidR="00022696" w:rsidRPr="005A477C" w:rsidRDefault="00022696" w:rsidP="00685EC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Доля детей-инвалидов, обучающихся в муниципальных общеобразовательных организациях, обеспеченных бесплатным двухразовым питанием, в общем количестве детей-инвалидов, обучающихся в муниципальных общеобразовательных организациях;</w:t>
            </w:r>
          </w:p>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Доля детей-инвалидов, родители которых получают компенсацию на обеспечение бесплатным двухразовым питанием, от общего числа родителей, заявивших на получение такой компенсации"</w:t>
            </w:r>
          </w:p>
          <w:p w:rsidR="00022696" w:rsidRPr="005A477C" w:rsidRDefault="00022696" w:rsidP="00685EC9">
            <w:pPr>
              <w:shd w:val="clear" w:color="auto" w:fill="FFFFFF"/>
              <w:jc w:val="both"/>
              <w:rPr>
                <w:rFonts w:ascii="PT Astra Serif" w:eastAsia="Calibri" w:hAnsi="PT Astra Serif"/>
                <w:lang w:eastAsia="en-US"/>
              </w:rPr>
            </w:pPr>
            <w:proofErr w:type="gramStart"/>
            <w:r w:rsidRPr="005A477C">
              <w:rPr>
                <w:rFonts w:ascii="PT Astra Serif" w:eastAsia="Calibri" w:hAnsi="PT Astra Serif"/>
                <w:sz w:val="22"/>
                <w:szCs w:val="22"/>
                <w:lang w:eastAsia="en-US"/>
              </w:rPr>
              <w:t>Доля обучающихся, получающих начальное общее образование в муниципальных образовательных организациях, расположенных на территории Миасского городского округа Челябинской области, на период прохождения одним из членов семьи военной службы по мобилизации</w:t>
            </w:r>
            <w:proofErr w:type="gramEnd"/>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lastRenderedPageBreak/>
              <w:t>1.5.</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Задача 5. Обеспечение безопасного отдыха детей и занятости подростков</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Обеспечение организации функционирования лагерей дневного пребывания при образовательных организациях</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both"/>
              <w:rPr>
                <w:rFonts w:ascii="PT Astra Serif" w:eastAsia="Calibri" w:hAnsi="PT Astra Serif"/>
                <w:lang w:eastAsia="en-US"/>
              </w:rPr>
            </w:pPr>
            <w:r w:rsidRPr="005A477C">
              <w:rPr>
                <w:rFonts w:ascii="PT Astra Serif" w:eastAsia="Calibri" w:hAnsi="PT Astra Serif"/>
                <w:sz w:val="22"/>
                <w:szCs w:val="22"/>
                <w:lang w:eastAsia="en-US"/>
              </w:rPr>
              <w:t>Выполнение плана мероприятий</w:t>
            </w:r>
          </w:p>
        </w:tc>
      </w:tr>
      <w:tr w:rsidR="005A477C" w:rsidRPr="005A477C" w:rsidTr="00C709E6">
        <w:trPr>
          <w:gridAfter w:val="1"/>
          <w:wAfter w:w="501" w:type="dxa"/>
          <w:trHeight w:val="171"/>
        </w:trPr>
        <w:tc>
          <w:tcPr>
            <w:tcW w:w="15984" w:type="dxa"/>
            <w:gridSpan w:val="5"/>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contextualSpacing/>
              <w:jc w:val="center"/>
              <w:rPr>
                <w:rFonts w:ascii="PT Astra Serif" w:eastAsia="Calibri" w:hAnsi="PT Astra Serif"/>
                <w:lang w:eastAsia="en-US"/>
              </w:rPr>
            </w:pPr>
            <w:r w:rsidRPr="005A477C">
              <w:rPr>
                <w:rFonts w:ascii="PT Astra Serif" w:eastAsia="Calibri" w:hAnsi="PT Astra Serif"/>
                <w:sz w:val="22"/>
                <w:szCs w:val="22"/>
                <w:lang w:eastAsia="en-US"/>
              </w:rPr>
              <w:t>2..  Комплекс процессных мероприятий «Поддержка и развитие образовательных организаций»</w:t>
            </w:r>
          </w:p>
        </w:tc>
      </w:tr>
      <w:tr w:rsidR="005A477C" w:rsidRPr="005A477C" w:rsidTr="00C709E6">
        <w:trPr>
          <w:gridAfter w:val="1"/>
          <w:wAfter w:w="501" w:type="dxa"/>
          <w:trHeight w:val="171"/>
        </w:trPr>
        <w:tc>
          <w:tcPr>
            <w:tcW w:w="5070" w:type="dxa"/>
            <w:gridSpan w:val="3"/>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 xml:space="preserve">Ответственный за реализацию: Управление </w:t>
            </w:r>
            <w:r w:rsidRPr="005A477C">
              <w:rPr>
                <w:rFonts w:ascii="PT Astra Serif" w:eastAsia="Calibri" w:hAnsi="PT Astra Serif"/>
                <w:sz w:val="22"/>
                <w:szCs w:val="22"/>
                <w:lang w:eastAsia="en-US"/>
              </w:rPr>
              <w:lastRenderedPageBreak/>
              <w:t>образования</w:t>
            </w:r>
          </w:p>
        </w:tc>
        <w:tc>
          <w:tcPr>
            <w:tcW w:w="10914"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lastRenderedPageBreak/>
              <w:t>Срок реализации (2026-2028 годы)</w:t>
            </w:r>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lastRenderedPageBreak/>
              <w:t>2.1.</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Задача 1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Реализация специальной образовательной модели, которая предполагает инклюзивное образование и индивидуальное обучение детей с расстройствами аутистического спектра или другими ментальными нарушениями;</w:t>
            </w:r>
          </w:p>
          <w:p w:rsidR="00022696" w:rsidRPr="005A477C" w:rsidRDefault="00022696" w:rsidP="00685EC9">
            <w:pPr>
              <w:shd w:val="clear" w:color="auto" w:fill="FFFFFF"/>
              <w:ind w:right="-32"/>
              <w:jc w:val="both"/>
              <w:rPr>
                <w:rFonts w:ascii="PT Astra Serif" w:eastAsia="Calibri" w:hAnsi="PT Astra Serif"/>
                <w:lang w:eastAsia="en-US"/>
              </w:rPr>
            </w:pPr>
          </w:p>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Организация единого информационно-образовательного пространства в образовательных организациях Миасского городского округа Челябинской области;</w:t>
            </w:r>
          </w:p>
          <w:p w:rsidR="00022696" w:rsidRPr="005A477C" w:rsidRDefault="00022696" w:rsidP="00685EC9">
            <w:pPr>
              <w:shd w:val="clear" w:color="auto" w:fill="FFFFFF"/>
              <w:ind w:right="-32"/>
              <w:jc w:val="both"/>
              <w:rPr>
                <w:rFonts w:ascii="PT Astra Serif" w:eastAsia="Calibri" w:hAnsi="PT Astra Serif"/>
                <w:lang w:eastAsia="en-US"/>
              </w:rPr>
            </w:pPr>
          </w:p>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Оснащение образовательных учреждений мебелью, оборудованием, мягким инвентарем соответствующим современным требованиям и санитарно-эпидемиологическим правилам и нормативам;</w:t>
            </w:r>
          </w:p>
          <w:p w:rsidR="00022696" w:rsidRPr="005A477C" w:rsidRDefault="00022696" w:rsidP="00685EC9">
            <w:pPr>
              <w:shd w:val="clear" w:color="auto" w:fill="FFFFFF"/>
              <w:ind w:right="-141"/>
              <w:jc w:val="both"/>
              <w:rPr>
                <w:rFonts w:ascii="PT Astra Serif" w:eastAsia="Calibri" w:hAnsi="PT Astra Serif"/>
                <w:lang w:eastAsia="en-US"/>
              </w:rPr>
            </w:pPr>
          </w:p>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Обустройство детских и спортивных площадок образовательных организаций, соответствующим современным требованиям и санитарно-эпидемиологическим правилам и нормативам;</w:t>
            </w:r>
          </w:p>
          <w:p w:rsidR="00022696" w:rsidRPr="005A477C" w:rsidRDefault="00022696" w:rsidP="00685EC9">
            <w:pPr>
              <w:shd w:val="clear" w:color="auto" w:fill="FFFFFF"/>
              <w:ind w:right="-32"/>
              <w:jc w:val="both"/>
              <w:rPr>
                <w:rFonts w:ascii="PT Astra Serif" w:eastAsia="Calibri" w:hAnsi="PT Astra Serif"/>
                <w:lang w:eastAsia="en-US"/>
              </w:rPr>
            </w:pPr>
          </w:p>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Создание в образовательных организациях условий для осуществления органами здравоохранения первичной медико-санитарной помощи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Доля обучающихся муниципальных образовательных организаций, которым предоставлена возможность обучаться в соответствии с основными современными требованиями, в общей численности обучающихся муниципальных образовательных организаций;</w:t>
            </w:r>
          </w:p>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Доля образовательных организаций, соответствующих лицензионным требованиям и санитарно-эпидемиологическим правилам и нормативам от общего числа образовательных организаций</w:t>
            </w:r>
          </w:p>
        </w:tc>
      </w:tr>
      <w:tr w:rsidR="005A477C" w:rsidRPr="005A477C" w:rsidTr="00C709E6">
        <w:trPr>
          <w:gridAfter w:val="1"/>
          <w:wAfter w:w="501" w:type="dxa"/>
          <w:trHeight w:val="171"/>
        </w:trPr>
        <w:tc>
          <w:tcPr>
            <w:tcW w:w="15984" w:type="dxa"/>
            <w:gridSpan w:val="5"/>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contextualSpacing/>
              <w:rPr>
                <w:rFonts w:ascii="PT Astra Serif" w:eastAsia="Calibri" w:hAnsi="PT Astra Serif"/>
                <w:lang w:eastAsia="en-US"/>
              </w:rPr>
            </w:pPr>
            <w:r w:rsidRPr="005A477C">
              <w:rPr>
                <w:rFonts w:ascii="PT Astra Serif" w:eastAsia="Calibri" w:hAnsi="PT Astra Serif"/>
                <w:sz w:val="22"/>
                <w:szCs w:val="22"/>
                <w:lang w:eastAsia="en-US"/>
              </w:rPr>
              <w:lastRenderedPageBreak/>
              <w:t>3.  Комплекс процессных мероприятий «Поддержка и развитие профессионального мастерства педагогических работников»</w:t>
            </w:r>
          </w:p>
        </w:tc>
      </w:tr>
      <w:tr w:rsidR="005A477C" w:rsidRPr="005A477C" w:rsidTr="00C709E6">
        <w:trPr>
          <w:gridAfter w:val="1"/>
          <w:wAfter w:w="501" w:type="dxa"/>
          <w:trHeight w:val="171"/>
        </w:trPr>
        <w:tc>
          <w:tcPr>
            <w:tcW w:w="5070" w:type="dxa"/>
            <w:gridSpan w:val="3"/>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Ответственный за реализацию: Управление образования</w:t>
            </w:r>
          </w:p>
        </w:tc>
        <w:tc>
          <w:tcPr>
            <w:tcW w:w="10914"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Срок реализации (2026-2028 годы)</w:t>
            </w:r>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3.1.</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Задача 1. Создание условий для повышения престижа профессии педагога</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proofErr w:type="gramStart"/>
            <w:r w:rsidRPr="005A477C">
              <w:rPr>
                <w:rFonts w:ascii="PT Astra Serif" w:eastAsia="Calibri" w:hAnsi="PT Astra Serif"/>
                <w:sz w:val="22"/>
                <w:szCs w:val="22"/>
                <w:lang w:eastAsia="en-US"/>
              </w:rPr>
              <w:t>Социальная поддержка и привлечение педагогов в общеобразовательные организаций Миасского городского округа Челябинской области;</w:t>
            </w:r>
            <w:proofErr w:type="gramEnd"/>
          </w:p>
          <w:p w:rsidR="00022696" w:rsidRPr="005A477C" w:rsidRDefault="00022696" w:rsidP="00685EC9">
            <w:pPr>
              <w:shd w:val="clear" w:color="auto" w:fill="FFFFFF"/>
              <w:ind w:right="-32"/>
              <w:jc w:val="both"/>
              <w:rPr>
                <w:rFonts w:ascii="PT Astra Serif" w:eastAsia="Calibri" w:hAnsi="PT Astra Serif"/>
                <w:lang w:eastAsia="en-US"/>
              </w:rPr>
            </w:pPr>
          </w:p>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Развитие педагогического потенциала и профессионального развития работников сферы образования</w:t>
            </w:r>
          </w:p>
          <w:p w:rsidR="00022696" w:rsidRPr="005A477C" w:rsidRDefault="00022696" w:rsidP="00685EC9">
            <w:pPr>
              <w:shd w:val="clear" w:color="auto" w:fill="FFFFFF"/>
              <w:ind w:right="-32"/>
              <w:jc w:val="both"/>
              <w:rPr>
                <w:rFonts w:ascii="PT Astra Serif" w:eastAsia="Calibri" w:hAnsi="PT Astra Serif"/>
                <w:lang w:eastAsia="en-US"/>
              </w:rPr>
            </w:pPr>
          </w:p>
          <w:p w:rsidR="00022696" w:rsidRPr="005A477C" w:rsidRDefault="00022696" w:rsidP="00685EC9">
            <w:pPr>
              <w:shd w:val="clear" w:color="auto" w:fill="FFFFFF"/>
              <w:ind w:right="-141"/>
              <w:jc w:val="both"/>
              <w:rPr>
                <w:rFonts w:ascii="PT Astra Serif" w:eastAsia="Calibri" w:hAnsi="PT Astra Serif"/>
                <w:lang w:eastAsia="en-US"/>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 xml:space="preserve">Количество педагогических работников муниципальных общеобразовательных организаций, расположенных на территории Миасского городского округа Челябинской области, </w:t>
            </w:r>
            <w:proofErr w:type="gramStart"/>
            <w:r w:rsidRPr="005A477C">
              <w:rPr>
                <w:rFonts w:ascii="PT Astra Serif" w:eastAsia="Calibri" w:hAnsi="PT Astra Serif"/>
                <w:sz w:val="22"/>
                <w:szCs w:val="22"/>
                <w:lang w:eastAsia="en-US"/>
              </w:rPr>
              <w:t>получившим</w:t>
            </w:r>
            <w:proofErr w:type="gramEnd"/>
            <w:r w:rsidRPr="005A477C">
              <w:rPr>
                <w:rFonts w:ascii="PT Astra Serif" w:eastAsia="Calibri" w:hAnsi="PT Astra Serif"/>
                <w:sz w:val="22"/>
                <w:szCs w:val="22"/>
                <w:lang w:eastAsia="en-US"/>
              </w:rPr>
              <w:t xml:space="preserve"> единовременную социальную выплату;</w:t>
            </w:r>
          </w:p>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Количество педагогических работников муниципальных образовательных организаций, получающих компенсацию части платы, предусмотренную договором найма жилого помещения;</w:t>
            </w:r>
          </w:p>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Доля педагогических работников Миасского городского округа Челябинской области, принявших участие в конкурсах профессионального мастерства; областных и всероссийских конкурсов работников образования от общего числа педагогических работников Миасского городского округа Челябинской области;</w:t>
            </w:r>
          </w:p>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Доля образовательных организаций МГО, принявших участие в мероприятиях, организованных для работников системы образования Миасского городского округа Челябинской области</w:t>
            </w:r>
          </w:p>
        </w:tc>
      </w:tr>
      <w:tr w:rsidR="005A477C" w:rsidRPr="005A477C" w:rsidTr="00C709E6">
        <w:trPr>
          <w:gridAfter w:val="1"/>
          <w:wAfter w:w="501" w:type="dxa"/>
          <w:trHeight w:val="171"/>
        </w:trPr>
        <w:tc>
          <w:tcPr>
            <w:tcW w:w="15984" w:type="dxa"/>
            <w:gridSpan w:val="5"/>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BC5FE0">
            <w:pPr>
              <w:shd w:val="clear" w:color="auto" w:fill="FFFFFF"/>
              <w:ind w:right="-141"/>
              <w:contextualSpacing/>
              <w:jc w:val="center"/>
              <w:rPr>
                <w:rFonts w:ascii="PT Astra Serif" w:eastAsia="Calibri" w:hAnsi="PT Astra Serif"/>
                <w:lang w:eastAsia="en-US"/>
              </w:rPr>
            </w:pPr>
            <w:r w:rsidRPr="005A477C">
              <w:rPr>
                <w:rFonts w:ascii="PT Astra Serif" w:eastAsia="Calibri" w:hAnsi="PT Astra Serif"/>
                <w:sz w:val="22"/>
                <w:szCs w:val="22"/>
                <w:lang w:eastAsia="en-US"/>
              </w:rPr>
              <w:t>4. Комплекс процессных мероприятий «Проведение мероприятий, направленных на выявление, развитие одаренных, талантливых детей и  повышение эффективности реализации молодежной политики»</w:t>
            </w:r>
          </w:p>
        </w:tc>
      </w:tr>
      <w:tr w:rsidR="005A477C" w:rsidRPr="005A477C" w:rsidTr="00C709E6">
        <w:trPr>
          <w:gridAfter w:val="1"/>
          <w:wAfter w:w="501" w:type="dxa"/>
          <w:trHeight w:val="171"/>
        </w:trPr>
        <w:tc>
          <w:tcPr>
            <w:tcW w:w="5070" w:type="dxa"/>
            <w:gridSpan w:val="3"/>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both"/>
              <w:rPr>
                <w:rFonts w:ascii="PT Astra Serif" w:eastAsia="Calibri" w:hAnsi="PT Astra Serif"/>
                <w:lang w:eastAsia="en-US"/>
              </w:rPr>
            </w:pPr>
            <w:r w:rsidRPr="005A477C">
              <w:rPr>
                <w:rFonts w:ascii="PT Astra Serif" w:eastAsia="Calibri" w:hAnsi="PT Astra Serif"/>
                <w:sz w:val="22"/>
                <w:szCs w:val="22"/>
                <w:lang w:eastAsia="en-US"/>
              </w:rPr>
              <w:t>Ответственный за реализацию: Управление образования</w:t>
            </w:r>
          </w:p>
        </w:tc>
        <w:tc>
          <w:tcPr>
            <w:tcW w:w="10914"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Срок реализации (2026-2028годы)</w:t>
            </w:r>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4.1</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Задача 1. «Создание условий для поддержки и совершенствования талантов одаренных детей»</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 xml:space="preserve">Выявление и развитие способностей и талантов </w:t>
            </w:r>
            <w:proofErr w:type="gramStart"/>
            <w:r w:rsidRPr="005A477C">
              <w:rPr>
                <w:rFonts w:ascii="PT Astra Serif" w:eastAsia="Calibri" w:hAnsi="PT Astra Serif"/>
                <w:sz w:val="22"/>
                <w:szCs w:val="22"/>
                <w:lang w:eastAsia="en-US"/>
              </w:rPr>
              <w:t>у</w:t>
            </w:r>
            <w:proofErr w:type="gramEnd"/>
            <w:r w:rsidRPr="005A477C">
              <w:rPr>
                <w:rFonts w:ascii="PT Astra Serif" w:eastAsia="Calibri" w:hAnsi="PT Astra Serif"/>
                <w:sz w:val="22"/>
                <w:szCs w:val="22"/>
                <w:lang w:eastAsia="en-US"/>
              </w:rPr>
              <w:t xml:space="preserve"> обучающихся в муниципальных образовательных организациях</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proofErr w:type="gramStart"/>
            <w:r w:rsidRPr="005A477C">
              <w:rPr>
                <w:rFonts w:ascii="PT Astra Serif" w:eastAsia="Calibri" w:hAnsi="PT Astra Serif"/>
                <w:sz w:val="22"/>
                <w:szCs w:val="22"/>
                <w:lang w:eastAsia="en-US"/>
              </w:rPr>
              <w:t>Доля обучающихся, принявших участие в муниципальных, областных, всероссийских, международных олимпиадах, конкурсах, соревнованиях, научно-практических конференциях, от общего числа обучающихся;</w:t>
            </w:r>
            <w:proofErr w:type="gramEnd"/>
          </w:p>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Доля школьных театров, в которых обновлена материально-техническая база от общего количества школьных театров;</w:t>
            </w:r>
          </w:p>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Доля спортивных клубов общеобразовательных организаций, в которых обновлена материально-техническая база от общего количества спортивных клубов</w:t>
            </w:r>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4.2</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Задача 2. «Обеспечение безопасного отдыха и занятости подростков</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Развитие трудового потенциала у молодежи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Количество временно трудоустроенных подростков, в том числе находящихся в трудной жизненной ситуации и социально опасном положении;</w:t>
            </w:r>
          </w:p>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lastRenderedPageBreak/>
              <w:t xml:space="preserve">Численность молодежи, </w:t>
            </w:r>
            <w:proofErr w:type="gramStart"/>
            <w:r w:rsidRPr="005A477C">
              <w:rPr>
                <w:rFonts w:ascii="PT Astra Serif" w:eastAsia="Calibri" w:hAnsi="PT Astra Serif"/>
                <w:sz w:val="22"/>
                <w:szCs w:val="22"/>
                <w:lang w:eastAsia="en-US"/>
              </w:rPr>
              <w:t>охваченных</w:t>
            </w:r>
            <w:proofErr w:type="gramEnd"/>
            <w:r w:rsidRPr="005A477C">
              <w:rPr>
                <w:rFonts w:ascii="PT Astra Serif" w:eastAsia="Calibri" w:hAnsi="PT Astra Serif"/>
                <w:sz w:val="22"/>
                <w:szCs w:val="22"/>
                <w:lang w:eastAsia="en-US"/>
              </w:rPr>
              <w:t xml:space="preserve"> мероприятиями гражданско-патриотической направленности, проводимыми образовательными учреждениями</w:t>
            </w:r>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lastRenderedPageBreak/>
              <w:t>4.3</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Задача 3. «Формирование условий, направленных на гражданско-патриотическое, духовное развитие и воспитание молодежи»</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Развитие творческого потенциала у молодежи;</w:t>
            </w:r>
          </w:p>
          <w:p w:rsidR="00022696" w:rsidRPr="005A477C" w:rsidRDefault="00022696" w:rsidP="00685EC9">
            <w:pPr>
              <w:shd w:val="clear" w:color="auto" w:fill="FFFFFF"/>
              <w:ind w:right="-32"/>
              <w:jc w:val="both"/>
              <w:rPr>
                <w:rFonts w:ascii="PT Astra Serif" w:eastAsia="Calibri" w:hAnsi="PT Astra Serif"/>
                <w:lang w:eastAsia="en-US"/>
              </w:rPr>
            </w:pPr>
          </w:p>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Развитие патриотизма у молодежи МГО</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pBdr>
                <w:bottom w:val="single" w:sz="4" w:space="1" w:color="auto"/>
              </w:pBd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Количество мероприятий Календаря городских массовых мероприятий;</w:t>
            </w:r>
          </w:p>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 xml:space="preserve">Численность молодежи, </w:t>
            </w:r>
            <w:proofErr w:type="gramStart"/>
            <w:r w:rsidRPr="005A477C">
              <w:rPr>
                <w:rFonts w:ascii="PT Astra Serif" w:eastAsia="Calibri" w:hAnsi="PT Astra Serif"/>
                <w:sz w:val="22"/>
                <w:szCs w:val="22"/>
                <w:lang w:eastAsia="en-US"/>
              </w:rPr>
              <w:t>охваченных</w:t>
            </w:r>
            <w:proofErr w:type="gramEnd"/>
            <w:r w:rsidRPr="005A477C">
              <w:rPr>
                <w:rFonts w:ascii="PT Astra Serif" w:eastAsia="Calibri" w:hAnsi="PT Astra Serif"/>
                <w:sz w:val="22"/>
                <w:szCs w:val="22"/>
                <w:lang w:eastAsia="en-US"/>
              </w:rPr>
              <w:t xml:space="preserve"> мероприятиями гражданско-патриотической направленности, проводимыми образовательными учреждениями</w:t>
            </w:r>
          </w:p>
        </w:tc>
      </w:tr>
      <w:tr w:rsidR="005A477C" w:rsidRPr="005A477C" w:rsidTr="00C709E6">
        <w:trPr>
          <w:gridAfter w:val="1"/>
          <w:wAfter w:w="501" w:type="dxa"/>
          <w:trHeight w:val="171"/>
        </w:trPr>
        <w:tc>
          <w:tcPr>
            <w:tcW w:w="15984" w:type="dxa"/>
            <w:gridSpan w:val="5"/>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5. Комплекс процессных мероприятий «Организация и осуществление деятельности Управления образования Администрации Миасского городского округа Челябинской области и МКУ МГО «Централизованная бухгалтерия»</w:t>
            </w:r>
          </w:p>
        </w:tc>
      </w:tr>
      <w:tr w:rsidR="005A477C" w:rsidRPr="005A477C" w:rsidTr="00C709E6">
        <w:trPr>
          <w:gridAfter w:val="1"/>
          <w:wAfter w:w="501" w:type="dxa"/>
          <w:trHeight w:val="171"/>
        </w:trPr>
        <w:tc>
          <w:tcPr>
            <w:tcW w:w="5070" w:type="dxa"/>
            <w:gridSpan w:val="3"/>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Ответственный за реализацию: Управление образования</w:t>
            </w:r>
          </w:p>
        </w:tc>
        <w:tc>
          <w:tcPr>
            <w:tcW w:w="10914"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Срок реализации (2026-2028 годы)</w:t>
            </w:r>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5.1</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Задача 1. «Управление системой образования на территории Миасского городского округа Челябинской области в рамках полномочий органов местного самоуправления»</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Обеспечение функционирования органов управления образованием</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Выполнение плана мероприятий по обеспечению функционирования Управления образования Администрации Миасского городского округа Челябинской области</w:t>
            </w:r>
          </w:p>
        </w:tc>
      </w:tr>
      <w:tr w:rsidR="005A477C"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rPr>
                <w:rFonts w:ascii="PT Astra Serif" w:eastAsia="Calibri" w:hAnsi="PT Astra Serif"/>
                <w:lang w:eastAsia="en-US"/>
              </w:rPr>
            </w:pPr>
            <w:r w:rsidRPr="005A477C">
              <w:rPr>
                <w:rFonts w:ascii="PT Astra Serif" w:eastAsia="Calibri" w:hAnsi="PT Astra Serif"/>
                <w:sz w:val="22"/>
                <w:szCs w:val="22"/>
                <w:lang w:eastAsia="en-US"/>
              </w:rPr>
              <w:t>5.2</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Задача 2 «Повышение качества бухгалтерского и налогового учета в муниципальных учреждениях»</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Обеспечение функционирования МКУ МГО «Централизованная бухгалтерия»</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jc w:val="both"/>
              <w:rPr>
                <w:rFonts w:ascii="PT Astra Serif" w:eastAsia="Calibri" w:hAnsi="PT Astra Serif"/>
                <w:lang w:eastAsia="en-US"/>
              </w:rPr>
            </w:pPr>
            <w:r w:rsidRPr="005A477C">
              <w:rPr>
                <w:rFonts w:ascii="PT Astra Serif" w:eastAsia="Calibri" w:hAnsi="PT Astra Serif"/>
                <w:sz w:val="22"/>
                <w:szCs w:val="22"/>
                <w:lang w:eastAsia="en-US"/>
              </w:rPr>
              <w:t>Выполнение плана мероприятий по обеспечению функционирования МКУ МГО «Централизованная бухгалтерия»</w:t>
            </w:r>
          </w:p>
        </w:tc>
      </w:tr>
      <w:tr w:rsidR="005A477C" w:rsidRPr="005A477C" w:rsidTr="00C709E6">
        <w:trPr>
          <w:trHeight w:val="171"/>
        </w:trPr>
        <w:tc>
          <w:tcPr>
            <w:tcW w:w="15984" w:type="dxa"/>
            <w:gridSpan w:val="5"/>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6.  Комплекс процессных мероприятий «Сопровождение функционирования и обеспечение безопасности организаций, подведомственных Управлению образования Миасского городского округа Челябинской области»</w:t>
            </w:r>
          </w:p>
        </w:tc>
        <w:tc>
          <w:tcPr>
            <w:tcW w:w="501" w:type="dxa"/>
          </w:tcPr>
          <w:p w:rsidR="00022696" w:rsidRPr="005A477C" w:rsidRDefault="00022696" w:rsidP="00685EC9">
            <w:pPr>
              <w:ind w:right="-141"/>
              <w:rPr>
                <w:rFonts w:ascii="PT Astra Serif" w:eastAsia="Calibri" w:hAnsi="PT Astra Serif"/>
                <w:lang w:eastAsia="en-US"/>
              </w:rPr>
            </w:pPr>
          </w:p>
        </w:tc>
      </w:tr>
      <w:tr w:rsidR="005A477C" w:rsidRPr="005A477C" w:rsidTr="00C709E6">
        <w:trPr>
          <w:gridAfter w:val="1"/>
          <w:wAfter w:w="501" w:type="dxa"/>
          <w:trHeight w:val="171"/>
        </w:trPr>
        <w:tc>
          <w:tcPr>
            <w:tcW w:w="5070" w:type="dxa"/>
            <w:gridSpan w:val="3"/>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Ответственный за реализацию: Управление образования</w:t>
            </w:r>
          </w:p>
        </w:tc>
        <w:tc>
          <w:tcPr>
            <w:tcW w:w="10914"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Срок реализации (2026-2028 годы)</w:t>
            </w:r>
          </w:p>
        </w:tc>
      </w:tr>
      <w:tr w:rsidR="00022696" w:rsidRPr="005A477C" w:rsidTr="00C709E6">
        <w:trPr>
          <w:gridAfter w:val="1"/>
          <w:wAfter w:w="501" w:type="dxa"/>
          <w:trHeight w:val="171"/>
        </w:trPr>
        <w:tc>
          <w:tcPr>
            <w:tcW w:w="642"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center"/>
              <w:rPr>
                <w:rFonts w:ascii="PT Astra Serif" w:eastAsia="Calibri" w:hAnsi="PT Astra Serif"/>
                <w:lang w:eastAsia="en-US"/>
              </w:rPr>
            </w:pPr>
            <w:r w:rsidRPr="005A477C">
              <w:rPr>
                <w:rFonts w:ascii="PT Astra Serif" w:eastAsia="Calibri" w:hAnsi="PT Astra Serif"/>
                <w:sz w:val="22"/>
                <w:szCs w:val="22"/>
                <w:lang w:eastAsia="en-US"/>
              </w:rPr>
              <w:t>6.1.</w:t>
            </w:r>
          </w:p>
        </w:tc>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68"/>
              <w:jc w:val="both"/>
              <w:rPr>
                <w:rFonts w:ascii="PT Astra Serif" w:eastAsia="Calibri" w:hAnsi="PT Astra Serif"/>
                <w:lang w:eastAsia="en-US"/>
              </w:rPr>
            </w:pPr>
            <w:r w:rsidRPr="005A477C">
              <w:rPr>
                <w:rFonts w:ascii="PT Astra Serif" w:eastAsia="Calibri" w:hAnsi="PT Astra Serif"/>
                <w:sz w:val="22"/>
                <w:szCs w:val="22"/>
                <w:lang w:eastAsia="en-US"/>
              </w:rPr>
              <w:t>Задача 1. Обеспечение безопасности обучающихся, воспитанников и работников учреждений во время их трудовой и учебной деятельности от возможных пожаров, аварий и других опасностей</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32"/>
              <w:jc w:val="both"/>
              <w:rPr>
                <w:rFonts w:ascii="PT Astra Serif" w:eastAsia="Calibri" w:hAnsi="PT Astra Serif"/>
                <w:lang w:eastAsia="en-US"/>
              </w:rPr>
            </w:pPr>
            <w:r w:rsidRPr="005A477C">
              <w:rPr>
                <w:rFonts w:ascii="PT Astra Serif" w:eastAsia="Calibri" w:hAnsi="PT Astra Serif"/>
                <w:sz w:val="22"/>
                <w:szCs w:val="22"/>
                <w:lang w:eastAsia="en-US"/>
              </w:rPr>
              <w:t>Проведение необходимых мероприятий по ремонту зданий и помещений, противопожарных мероприятий, благоустройство территорий, мероприятий, обеспечивающих безопасность учреждений</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22696" w:rsidRPr="005A477C" w:rsidRDefault="00022696" w:rsidP="00685EC9">
            <w:pPr>
              <w:shd w:val="clear" w:color="auto" w:fill="FFFFFF"/>
              <w:ind w:right="-141"/>
              <w:jc w:val="both"/>
              <w:rPr>
                <w:rFonts w:ascii="PT Astra Serif" w:eastAsia="Calibri" w:hAnsi="PT Astra Serif"/>
                <w:lang w:eastAsia="en-US"/>
              </w:rPr>
            </w:pPr>
            <w:r w:rsidRPr="005A477C">
              <w:rPr>
                <w:rFonts w:ascii="PT Astra Serif" w:eastAsia="Calibri" w:hAnsi="PT Astra Serif"/>
                <w:sz w:val="22"/>
                <w:szCs w:val="22"/>
                <w:lang w:eastAsia="en-US"/>
              </w:rPr>
              <w:t>Выполнение плана мероприятий</w:t>
            </w:r>
          </w:p>
        </w:tc>
      </w:tr>
    </w:tbl>
    <w:p w:rsidR="00022696" w:rsidRPr="005A477C" w:rsidRDefault="00022696" w:rsidP="00685EC9">
      <w:pPr>
        <w:shd w:val="clear" w:color="auto" w:fill="FFFFFF" w:themeFill="background1"/>
        <w:tabs>
          <w:tab w:val="left" w:pos="3840"/>
          <w:tab w:val="left" w:pos="3969"/>
          <w:tab w:val="center" w:pos="4819"/>
          <w:tab w:val="center" w:pos="7355"/>
          <w:tab w:val="left" w:pos="11085"/>
        </w:tabs>
        <w:ind w:right="-141"/>
        <w:jc w:val="center"/>
        <w:rPr>
          <w:rFonts w:ascii="PT Astra Serif" w:hAnsi="PT Astra Serif"/>
          <w:sz w:val="22"/>
          <w:szCs w:val="22"/>
        </w:rPr>
      </w:pPr>
    </w:p>
    <w:p w:rsidR="00022696" w:rsidRDefault="00022696" w:rsidP="00C05214">
      <w:pPr>
        <w:shd w:val="clear" w:color="auto" w:fill="FFFFFF" w:themeFill="background1"/>
        <w:tabs>
          <w:tab w:val="left" w:pos="3840"/>
          <w:tab w:val="left" w:pos="3969"/>
          <w:tab w:val="center" w:pos="4819"/>
          <w:tab w:val="center" w:pos="7355"/>
          <w:tab w:val="left" w:pos="11085"/>
        </w:tabs>
        <w:ind w:right="-141"/>
        <w:rPr>
          <w:rFonts w:ascii="PT Astra Serif" w:hAnsi="PT Astra Serif"/>
          <w:sz w:val="22"/>
          <w:szCs w:val="22"/>
        </w:rPr>
      </w:pPr>
    </w:p>
    <w:p w:rsidR="00C05214" w:rsidRPr="005A477C" w:rsidRDefault="00C05214" w:rsidP="00C05214">
      <w:pPr>
        <w:shd w:val="clear" w:color="auto" w:fill="FFFFFF" w:themeFill="background1"/>
        <w:tabs>
          <w:tab w:val="left" w:pos="3840"/>
          <w:tab w:val="left" w:pos="3969"/>
          <w:tab w:val="center" w:pos="4819"/>
          <w:tab w:val="center" w:pos="7355"/>
          <w:tab w:val="left" w:pos="11085"/>
        </w:tabs>
        <w:ind w:right="-141"/>
        <w:rPr>
          <w:rFonts w:ascii="PT Astra Serif" w:hAnsi="PT Astra Serif"/>
          <w:sz w:val="22"/>
          <w:szCs w:val="22"/>
        </w:rPr>
      </w:pPr>
    </w:p>
    <w:p w:rsidR="00B002BC" w:rsidRPr="005A477C" w:rsidRDefault="00B002BC" w:rsidP="00685EC9">
      <w:pPr>
        <w:shd w:val="clear" w:color="auto" w:fill="FFFFFF" w:themeFill="background1"/>
        <w:tabs>
          <w:tab w:val="left" w:pos="3840"/>
          <w:tab w:val="left" w:pos="3969"/>
          <w:tab w:val="center" w:pos="4819"/>
          <w:tab w:val="center" w:pos="7355"/>
          <w:tab w:val="left" w:pos="11085"/>
        </w:tabs>
        <w:ind w:right="-141"/>
        <w:jc w:val="center"/>
        <w:rPr>
          <w:rFonts w:ascii="PT Astra Serif" w:hAnsi="PT Astra Serif"/>
          <w:sz w:val="22"/>
          <w:szCs w:val="22"/>
        </w:rPr>
      </w:pPr>
    </w:p>
    <w:p w:rsidR="00C1101E" w:rsidRPr="005A477C" w:rsidRDefault="00C1101E" w:rsidP="00685EC9">
      <w:pPr>
        <w:shd w:val="clear" w:color="auto" w:fill="FFFFFF" w:themeFill="background1"/>
        <w:tabs>
          <w:tab w:val="left" w:pos="3840"/>
          <w:tab w:val="left" w:pos="3969"/>
          <w:tab w:val="center" w:pos="4819"/>
          <w:tab w:val="center" w:pos="7355"/>
          <w:tab w:val="left" w:pos="11085"/>
        </w:tabs>
        <w:ind w:right="-141"/>
        <w:jc w:val="center"/>
        <w:rPr>
          <w:rFonts w:ascii="PT Astra Serif" w:hAnsi="PT Astra Serif"/>
          <w:sz w:val="22"/>
          <w:szCs w:val="22"/>
        </w:rPr>
      </w:pPr>
      <w:r w:rsidRPr="005A477C">
        <w:rPr>
          <w:rFonts w:ascii="PT Astra Serif" w:hAnsi="PT Astra Serif"/>
          <w:sz w:val="22"/>
          <w:szCs w:val="22"/>
        </w:rPr>
        <w:lastRenderedPageBreak/>
        <w:t>4.</w:t>
      </w:r>
      <w:r w:rsidR="00525574" w:rsidRPr="005A477C">
        <w:rPr>
          <w:rFonts w:ascii="PT Astra Serif" w:hAnsi="PT Astra Serif"/>
          <w:sz w:val="22"/>
          <w:szCs w:val="22"/>
        </w:rPr>
        <w:t xml:space="preserve"> </w:t>
      </w:r>
      <w:r w:rsidRPr="005A477C">
        <w:rPr>
          <w:rFonts w:ascii="PT Astra Serif" w:hAnsi="PT Astra Serif"/>
          <w:sz w:val="22"/>
          <w:szCs w:val="22"/>
        </w:rPr>
        <w:t xml:space="preserve">Финансовое обеспечение </w:t>
      </w:r>
      <w:bookmarkEnd w:id="17"/>
      <w:r w:rsidR="00525574" w:rsidRPr="005A477C">
        <w:rPr>
          <w:rFonts w:ascii="PT Astra Serif" w:hAnsi="PT Astra Serif"/>
          <w:sz w:val="22"/>
          <w:szCs w:val="22"/>
        </w:rPr>
        <w:t>муниципальной программы</w:t>
      </w:r>
    </w:p>
    <w:p w:rsidR="0071167C" w:rsidRPr="005A477C" w:rsidRDefault="0071167C" w:rsidP="00685EC9">
      <w:pPr>
        <w:shd w:val="clear" w:color="auto" w:fill="FFFFFF" w:themeFill="background1"/>
        <w:tabs>
          <w:tab w:val="left" w:pos="3840"/>
          <w:tab w:val="left" w:pos="3969"/>
          <w:tab w:val="center" w:pos="4819"/>
          <w:tab w:val="center" w:pos="7355"/>
          <w:tab w:val="left" w:pos="11085"/>
        </w:tabs>
        <w:ind w:right="-141"/>
        <w:jc w:val="center"/>
        <w:rPr>
          <w:rFonts w:ascii="PT Astra Serif" w:hAnsi="PT Astra Serif"/>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367"/>
        <w:gridCol w:w="2389"/>
        <w:gridCol w:w="2389"/>
        <w:gridCol w:w="2389"/>
        <w:gridCol w:w="2392"/>
      </w:tblGrid>
      <w:tr w:rsidR="005A477C" w:rsidRPr="005A477C" w:rsidTr="00B002BC">
        <w:trPr>
          <w:trHeight w:val="143"/>
          <w:tblHeader/>
        </w:trPr>
        <w:tc>
          <w:tcPr>
            <w:tcW w:w="1999" w:type="pct"/>
            <w:vMerge w:val="restart"/>
          </w:tcPr>
          <w:p w:rsidR="00C1101E" w:rsidRPr="005A477C" w:rsidRDefault="00C1101E" w:rsidP="00685EC9">
            <w:pPr>
              <w:shd w:val="clear" w:color="auto" w:fill="FFFFFF" w:themeFill="background1"/>
              <w:tabs>
                <w:tab w:val="left" w:pos="3840"/>
                <w:tab w:val="left" w:pos="3969"/>
                <w:tab w:val="center" w:pos="4819"/>
                <w:tab w:val="center" w:pos="7355"/>
                <w:tab w:val="left" w:pos="11085"/>
              </w:tabs>
              <w:ind w:right="-141"/>
              <w:jc w:val="center"/>
              <w:rPr>
                <w:rFonts w:ascii="PT Astra Serif" w:hAnsi="PT Astra Serif"/>
              </w:rPr>
            </w:pPr>
            <w:bookmarkStart w:id="20" w:name="_Hlk185416468"/>
            <w:r w:rsidRPr="005A477C">
              <w:rPr>
                <w:rFonts w:ascii="PT Astra Serif" w:hAnsi="PT Astra Serif"/>
                <w:sz w:val="22"/>
                <w:szCs w:val="22"/>
              </w:rPr>
              <w:t>Источник финансового обеспечения</w:t>
            </w:r>
          </w:p>
        </w:tc>
        <w:tc>
          <w:tcPr>
            <w:tcW w:w="3001" w:type="pct"/>
            <w:gridSpan w:val="4"/>
          </w:tcPr>
          <w:p w:rsidR="00C1101E" w:rsidRPr="005A477C" w:rsidRDefault="00C1101E" w:rsidP="00685EC9">
            <w:pPr>
              <w:shd w:val="clear" w:color="auto" w:fill="FFFFFF" w:themeFill="background1"/>
              <w:tabs>
                <w:tab w:val="left" w:pos="3840"/>
                <w:tab w:val="left" w:pos="3969"/>
                <w:tab w:val="center" w:pos="4819"/>
                <w:tab w:val="center" w:pos="7355"/>
                <w:tab w:val="left" w:pos="11085"/>
              </w:tabs>
              <w:ind w:right="-141"/>
              <w:jc w:val="center"/>
              <w:rPr>
                <w:rFonts w:ascii="PT Astra Serif" w:hAnsi="PT Astra Serif"/>
              </w:rPr>
            </w:pPr>
            <w:r w:rsidRPr="005A477C">
              <w:rPr>
                <w:rFonts w:ascii="PT Astra Serif" w:hAnsi="PT Astra Serif"/>
                <w:sz w:val="22"/>
                <w:szCs w:val="22"/>
              </w:rPr>
              <w:t>Объем финансового обеспечения по годам реализации, тыс. рублей</w:t>
            </w:r>
          </w:p>
        </w:tc>
      </w:tr>
      <w:tr w:rsidR="005A477C" w:rsidRPr="005A477C" w:rsidTr="00B002BC">
        <w:trPr>
          <w:trHeight w:val="143"/>
          <w:tblHeader/>
        </w:trPr>
        <w:tc>
          <w:tcPr>
            <w:tcW w:w="1999" w:type="pct"/>
            <w:vMerge/>
          </w:tcPr>
          <w:p w:rsidR="00C1101E" w:rsidRPr="005A477C" w:rsidRDefault="00C1101E" w:rsidP="00685EC9">
            <w:pPr>
              <w:shd w:val="clear" w:color="auto" w:fill="FFFFFF" w:themeFill="background1"/>
              <w:tabs>
                <w:tab w:val="left" w:pos="3840"/>
                <w:tab w:val="left" w:pos="3969"/>
                <w:tab w:val="center" w:pos="4819"/>
                <w:tab w:val="center" w:pos="7355"/>
                <w:tab w:val="left" w:pos="11085"/>
              </w:tabs>
              <w:ind w:right="-141"/>
              <w:jc w:val="center"/>
              <w:rPr>
                <w:rFonts w:ascii="PT Astra Serif" w:hAnsi="PT Astra Serif"/>
              </w:rPr>
            </w:pPr>
          </w:p>
        </w:tc>
        <w:tc>
          <w:tcPr>
            <w:tcW w:w="750" w:type="pct"/>
            <w:vAlign w:val="center"/>
          </w:tcPr>
          <w:p w:rsidR="00C1101E" w:rsidRPr="005A477C" w:rsidRDefault="00C1101E" w:rsidP="00685EC9">
            <w:pPr>
              <w:pStyle w:val="a4"/>
              <w:shd w:val="clear" w:color="auto" w:fill="FFFFFF" w:themeFill="background1"/>
              <w:ind w:right="-141"/>
              <w:jc w:val="center"/>
              <w:rPr>
                <w:rFonts w:ascii="PT Astra Serif" w:hAnsi="PT Astra Serif"/>
                <w:sz w:val="22"/>
                <w:szCs w:val="22"/>
              </w:rPr>
            </w:pPr>
            <w:r w:rsidRPr="005A477C">
              <w:rPr>
                <w:rFonts w:ascii="PT Astra Serif" w:hAnsi="PT Astra Serif"/>
                <w:sz w:val="22"/>
                <w:szCs w:val="22"/>
              </w:rPr>
              <w:t>2026 год</w:t>
            </w:r>
          </w:p>
        </w:tc>
        <w:tc>
          <w:tcPr>
            <w:tcW w:w="750" w:type="pct"/>
            <w:vAlign w:val="center"/>
          </w:tcPr>
          <w:p w:rsidR="00C1101E" w:rsidRPr="005A477C" w:rsidRDefault="00C1101E" w:rsidP="00685EC9">
            <w:pPr>
              <w:pStyle w:val="a4"/>
              <w:shd w:val="clear" w:color="auto" w:fill="FFFFFF" w:themeFill="background1"/>
              <w:ind w:right="-141"/>
              <w:jc w:val="center"/>
              <w:rPr>
                <w:rFonts w:ascii="PT Astra Serif" w:hAnsi="PT Astra Serif"/>
                <w:sz w:val="22"/>
                <w:szCs w:val="22"/>
              </w:rPr>
            </w:pPr>
            <w:r w:rsidRPr="005A477C">
              <w:rPr>
                <w:rFonts w:ascii="PT Astra Serif" w:hAnsi="PT Astra Serif"/>
                <w:sz w:val="22"/>
                <w:szCs w:val="22"/>
              </w:rPr>
              <w:t>2027 год</w:t>
            </w:r>
          </w:p>
        </w:tc>
        <w:tc>
          <w:tcPr>
            <w:tcW w:w="750" w:type="pct"/>
          </w:tcPr>
          <w:p w:rsidR="00C1101E" w:rsidRPr="005A477C" w:rsidRDefault="00C1101E" w:rsidP="00685EC9">
            <w:pPr>
              <w:pStyle w:val="a4"/>
              <w:shd w:val="clear" w:color="auto" w:fill="FFFFFF" w:themeFill="background1"/>
              <w:ind w:right="-141"/>
              <w:jc w:val="center"/>
              <w:rPr>
                <w:rFonts w:ascii="PT Astra Serif" w:hAnsi="PT Astra Serif"/>
                <w:sz w:val="22"/>
                <w:szCs w:val="22"/>
              </w:rPr>
            </w:pPr>
            <w:r w:rsidRPr="005A477C">
              <w:rPr>
                <w:rFonts w:ascii="PT Astra Serif" w:hAnsi="PT Astra Serif"/>
                <w:sz w:val="22"/>
                <w:szCs w:val="22"/>
              </w:rPr>
              <w:t>2028 год</w:t>
            </w:r>
          </w:p>
        </w:tc>
        <w:tc>
          <w:tcPr>
            <w:tcW w:w="751" w:type="pct"/>
          </w:tcPr>
          <w:p w:rsidR="00C1101E" w:rsidRPr="005A477C" w:rsidRDefault="00C1101E" w:rsidP="00685EC9">
            <w:pPr>
              <w:pStyle w:val="a4"/>
              <w:shd w:val="clear" w:color="auto" w:fill="FFFFFF" w:themeFill="background1"/>
              <w:ind w:right="-141"/>
              <w:jc w:val="center"/>
              <w:rPr>
                <w:rFonts w:ascii="PT Astra Serif" w:hAnsi="PT Astra Serif"/>
                <w:sz w:val="22"/>
                <w:szCs w:val="22"/>
              </w:rPr>
            </w:pPr>
            <w:r w:rsidRPr="005A477C">
              <w:rPr>
                <w:rFonts w:ascii="PT Astra Serif" w:hAnsi="PT Astra Serif"/>
                <w:sz w:val="22"/>
                <w:szCs w:val="22"/>
              </w:rPr>
              <w:t>Всего</w:t>
            </w:r>
          </w:p>
        </w:tc>
      </w:tr>
      <w:tr w:rsidR="005A477C" w:rsidRPr="005A477C" w:rsidTr="00B002BC">
        <w:trPr>
          <w:trHeight w:val="143"/>
          <w:tblHeader/>
        </w:trPr>
        <w:tc>
          <w:tcPr>
            <w:tcW w:w="1999" w:type="pct"/>
            <w:vAlign w:val="center"/>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w:t>
            </w:r>
          </w:p>
        </w:tc>
        <w:tc>
          <w:tcPr>
            <w:tcW w:w="750" w:type="pct"/>
            <w:vAlign w:val="center"/>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2</w:t>
            </w:r>
          </w:p>
        </w:tc>
        <w:tc>
          <w:tcPr>
            <w:tcW w:w="750" w:type="pct"/>
            <w:vAlign w:val="center"/>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4</w:t>
            </w:r>
          </w:p>
        </w:tc>
        <w:tc>
          <w:tcPr>
            <w:tcW w:w="751" w:type="pct"/>
            <w:vAlign w:val="center"/>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5</w:t>
            </w:r>
          </w:p>
        </w:tc>
      </w:tr>
      <w:tr w:rsidR="005A477C" w:rsidRPr="005A477C" w:rsidTr="00B002BC">
        <w:trPr>
          <w:trHeight w:val="193"/>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rPr>
                <w:rFonts w:ascii="PT Astra Serif" w:hAnsi="PT Astra Serif"/>
              </w:rPr>
            </w:pPr>
            <w:r w:rsidRPr="005A477C">
              <w:rPr>
                <w:rFonts w:ascii="PT Astra Serif" w:hAnsi="PT Astra Serif"/>
                <w:sz w:val="22"/>
                <w:szCs w:val="22"/>
              </w:rPr>
              <w:t>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6586310,8</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6481345,0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6430624,5</w:t>
            </w:r>
          </w:p>
        </w:tc>
        <w:tc>
          <w:tcPr>
            <w:tcW w:w="751" w:type="pct"/>
            <w:shd w:val="clear" w:color="auto" w:fill="auto"/>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19498280,3</w:t>
            </w:r>
          </w:p>
        </w:tc>
      </w:tr>
      <w:tr w:rsidR="005A477C" w:rsidRPr="005A477C" w:rsidTr="00B002BC">
        <w:trPr>
          <w:trHeight w:val="193"/>
        </w:trPr>
        <w:tc>
          <w:tcPr>
            <w:tcW w:w="1999" w:type="pct"/>
          </w:tcPr>
          <w:p w:rsidR="00C1101E" w:rsidRPr="005A477C" w:rsidRDefault="005D3723" w:rsidP="00685EC9">
            <w:pPr>
              <w:shd w:val="clear" w:color="auto" w:fill="FFFFFF" w:themeFill="background1"/>
              <w:tabs>
                <w:tab w:val="left" w:pos="3840"/>
                <w:tab w:val="left" w:pos="3969"/>
                <w:tab w:val="center" w:pos="4819"/>
              </w:tabs>
              <w:ind w:right="-141"/>
              <w:rPr>
                <w:rFonts w:ascii="PT Astra Serif" w:hAnsi="PT Astra Serif"/>
              </w:rPr>
            </w:pPr>
            <w:r w:rsidRPr="005A477C">
              <w:rPr>
                <w:rFonts w:ascii="PT Astra Serif" w:hAnsi="PT Astra Serif"/>
                <w:sz w:val="22"/>
                <w:szCs w:val="22"/>
              </w:rPr>
              <w:t>Ф</w:t>
            </w:r>
            <w:r w:rsidR="00C1101E" w:rsidRPr="005A477C">
              <w:rPr>
                <w:rFonts w:ascii="PT Astra Serif" w:hAnsi="PT Astra Serif"/>
                <w:sz w:val="22"/>
                <w:szCs w:val="22"/>
              </w:rPr>
              <w:t>едеральный бюджет</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106237,6</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103459,8</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103459,8</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313157,2</w:t>
            </w:r>
          </w:p>
        </w:tc>
      </w:tr>
      <w:tr w:rsidR="005A477C" w:rsidRPr="005A477C" w:rsidTr="00B002BC">
        <w:trPr>
          <w:trHeight w:val="193"/>
        </w:trPr>
        <w:tc>
          <w:tcPr>
            <w:tcW w:w="1999" w:type="pct"/>
          </w:tcPr>
          <w:p w:rsidR="00C1101E" w:rsidRPr="005A477C" w:rsidRDefault="005D3723" w:rsidP="00685EC9">
            <w:pPr>
              <w:shd w:val="clear" w:color="auto" w:fill="FFFFFF" w:themeFill="background1"/>
              <w:tabs>
                <w:tab w:val="left" w:pos="3840"/>
                <w:tab w:val="left" w:pos="3969"/>
                <w:tab w:val="center" w:pos="4819"/>
              </w:tabs>
              <w:ind w:right="-141"/>
              <w:rPr>
                <w:rFonts w:ascii="PT Astra Serif" w:hAnsi="PT Astra Serif"/>
              </w:rPr>
            </w:pPr>
            <w:r w:rsidRPr="005A477C">
              <w:rPr>
                <w:rFonts w:ascii="PT Astra Serif" w:hAnsi="PT Astra Serif"/>
                <w:sz w:val="22"/>
                <w:szCs w:val="22"/>
              </w:rPr>
              <w:t>О</w:t>
            </w:r>
            <w:r w:rsidR="00C1101E" w:rsidRPr="005A477C">
              <w:rPr>
                <w:rFonts w:ascii="PT Astra Serif" w:hAnsi="PT Astra Serif"/>
                <w:sz w:val="22"/>
                <w:szCs w:val="22"/>
              </w:rPr>
              <w:t>бластной бюджет</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2778404,8</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2699088,2</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2648571,2</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8126064,2</w:t>
            </w:r>
          </w:p>
        </w:tc>
      </w:tr>
      <w:tr w:rsidR="005A477C" w:rsidRPr="005A477C" w:rsidTr="00B002BC">
        <w:trPr>
          <w:trHeight w:val="193"/>
        </w:trPr>
        <w:tc>
          <w:tcPr>
            <w:tcW w:w="1999" w:type="pct"/>
          </w:tcPr>
          <w:p w:rsidR="00C1101E" w:rsidRPr="005A477C" w:rsidRDefault="005D3723" w:rsidP="00685EC9">
            <w:pPr>
              <w:shd w:val="clear" w:color="auto" w:fill="FFFFFF" w:themeFill="background1"/>
              <w:tabs>
                <w:tab w:val="left" w:pos="3840"/>
                <w:tab w:val="left" w:pos="3969"/>
                <w:tab w:val="center" w:pos="4819"/>
              </w:tabs>
              <w:ind w:right="-141"/>
              <w:rPr>
                <w:rFonts w:ascii="PT Astra Serif" w:hAnsi="PT Astra Serif"/>
              </w:rPr>
            </w:pPr>
            <w:r w:rsidRPr="005A477C">
              <w:rPr>
                <w:rFonts w:ascii="PT Astra Serif" w:hAnsi="PT Astra Serif"/>
                <w:sz w:val="22"/>
                <w:szCs w:val="22"/>
              </w:rPr>
              <w:t>Б</w:t>
            </w:r>
            <w:r w:rsidR="00C1101E" w:rsidRPr="005A477C">
              <w:rPr>
                <w:rFonts w:ascii="PT Astra Serif" w:hAnsi="PT Astra Serif"/>
                <w:sz w:val="22"/>
                <w:szCs w:val="22"/>
              </w:rPr>
              <w:t>юджет Округа</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3523421,8</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3500550,4</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3500346,9</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10524319,1</w:t>
            </w:r>
          </w:p>
        </w:tc>
      </w:tr>
      <w:tr w:rsidR="005A477C" w:rsidRPr="005A477C" w:rsidTr="00B002BC">
        <w:trPr>
          <w:trHeight w:val="193"/>
        </w:trPr>
        <w:tc>
          <w:tcPr>
            <w:tcW w:w="1999" w:type="pct"/>
          </w:tcPr>
          <w:p w:rsidR="00C1101E" w:rsidRPr="005A477C" w:rsidRDefault="005D3723" w:rsidP="00685EC9">
            <w:pPr>
              <w:shd w:val="clear" w:color="auto" w:fill="FFFFFF" w:themeFill="background1"/>
              <w:tabs>
                <w:tab w:val="left" w:pos="3840"/>
                <w:tab w:val="left" w:pos="3969"/>
                <w:tab w:val="center" w:pos="4819"/>
              </w:tabs>
              <w:ind w:right="-141"/>
              <w:rPr>
                <w:rFonts w:ascii="PT Astra Serif" w:hAnsi="PT Astra Serif"/>
              </w:rPr>
            </w:pPr>
            <w:r w:rsidRPr="005A477C">
              <w:rPr>
                <w:rFonts w:ascii="PT Astra Serif" w:hAnsi="PT Astra Serif"/>
                <w:sz w:val="22"/>
                <w:szCs w:val="22"/>
              </w:rPr>
              <w:t>В</w:t>
            </w:r>
            <w:r w:rsidR="00C1101E" w:rsidRPr="005A477C">
              <w:rPr>
                <w:rFonts w:ascii="PT Astra Serif" w:hAnsi="PT Astra Serif"/>
                <w:sz w:val="22"/>
                <w:szCs w:val="22"/>
              </w:rPr>
              <w:t>небюджетные средства</w:t>
            </w:r>
          </w:p>
        </w:tc>
        <w:tc>
          <w:tcPr>
            <w:tcW w:w="750"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178246,6</w:t>
            </w:r>
          </w:p>
        </w:tc>
        <w:tc>
          <w:tcPr>
            <w:tcW w:w="750"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178246,6</w:t>
            </w:r>
          </w:p>
        </w:tc>
        <w:tc>
          <w:tcPr>
            <w:tcW w:w="750"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178246,6</w:t>
            </w:r>
          </w:p>
        </w:tc>
        <w:tc>
          <w:tcPr>
            <w:tcW w:w="751"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534739,8</w:t>
            </w:r>
          </w:p>
        </w:tc>
      </w:tr>
      <w:tr w:rsidR="005A477C" w:rsidRPr="005A477C" w:rsidTr="00B002BC">
        <w:trPr>
          <w:trHeight w:val="193"/>
        </w:trPr>
        <w:tc>
          <w:tcPr>
            <w:tcW w:w="5000" w:type="pct"/>
            <w:gridSpan w:val="5"/>
          </w:tcPr>
          <w:p w:rsidR="00C1101E" w:rsidRPr="005A477C" w:rsidRDefault="00C1101E" w:rsidP="00685EC9">
            <w:pPr>
              <w:pStyle w:val="aa"/>
              <w:shd w:val="clear" w:color="auto" w:fill="FFFFFF" w:themeFill="background1"/>
              <w:tabs>
                <w:tab w:val="left" w:pos="3840"/>
                <w:tab w:val="left" w:pos="3969"/>
                <w:tab w:val="center" w:pos="4819"/>
              </w:tabs>
              <w:ind w:left="0" w:right="-141"/>
              <w:jc w:val="center"/>
              <w:rPr>
                <w:rFonts w:ascii="PT Astra Serif" w:hAnsi="PT Astra Serif"/>
              </w:rPr>
            </w:pPr>
            <w:r w:rsidRPr="005A477C">
              <w:rPr>
                <w:rFonts w:ascii="PT Astra Serif" w:hAnsi="PT Astra Serif"/>
                <w:sz w:val="22"/>
                <w:szCs w:val="22"/>
              </w:rPr>
              <w:t>1.</w:t>
            </w:r>
            <w:r w:rsidR="000D04EA" w:rsidRPr="005A477C">
              <w:rPr>
                <w:rFonts w:ascii="PT Astra Serif" w:hAnsi="PT Astra Serif"/>
                <w:sz w:val="22"/>
                <w:szCs w:val="22"/>
              </w:rPr>
              <w:t xml:space="preserve"> </w:t>
            </w:r>
            <w:r w:rsidRPr="005A477C">
              <w:rPr>
                <w:rFonts w:ascii="PT Astra Serif" w:hAnsi="PT Astra Serif"/>
                <w:sz w:val="22"/>
                <w:szCs w:val="22"/>
              </w:rPr>
              <w:t>Региональный проект, реализуемый в составе национальных проектов «Все лучшее детям»</w:t>
            </w:r>
          </w:p>
        </w:tc>
      </w:tr>
      <w:tr w:rsidR="005A477C" w:rsidRPr="005A477C" w:rsidTr="00B002BC">
        <w:trPr>
          <w:trHeight w:val="193"/>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rPr>
                <w:rFonts w:ascii="PT Astra Serif" w:hAnsi="PT Astra Serif"/>
              </w:rPr>
            </w:pPr>
            <w:r w:rsidRPr="005A477C">
              <w:rPr>
                <w:rFonts w:ascii="PT Astra Serif" w:hAnsi="PT Astra Serif"/>
                <w:sz w:val="22"/>
                <w:szCs w:val="22"/>
              </w:rPr>
              <w:t>Федеральный бюджет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0,0</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0,0</w:t>
            </w:r>
          </w:p>
        </w:tc>
      </w:tr>
      <w:tr w:rsidR="005A477C" w:rsidRPr="005A477C" w:rsidTr="00B002BC">
        <w:trPr>
          <w:trHeight w:val="193"/>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0,0</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0,0</w:t>
            </w:r>
          </w:p>
        </w:tc>
      </w:tr>
      <w:tr w:rsidR="005A477C" w:rsidRPr="005A477C" w:rsidTr="00B002BC">
        <w:trPr>
          <w:trHeight w:val="193"/>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rPr>
                <w:rFonts w:ascii="PT Astra Serif" w:hAnsi="PT Astra Serif"/>
              </w:rPr>
            </w:pPr>
            <w:r w:rsidRPr="005A477C">
              <w:rPr>
                <w:rFonts w:ascii="PT Astra Serif" w:hAnsi="PT Astra Serif"/>
                <w:sz w:val="22"/>
                <w:szCs w:val="22"/>
              </w:rPr>
              <w:t>Областной бюджет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148986,8</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1329,4</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1329,4</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151645,6</w:t>
            </w:r>
          </w:p>
        </w:tc>
      </w:tr>
      <w:tr w:rsidR="005A477C" w:rsidRPr="005A477C" w:rsidTr="00B002BC">
        <w:trPr>
          <w:trHeight w:val="193"/>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148986,8</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1329,4</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1329,4</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151645,6</w:t>
            </w:r>
          </w:p>
        </w:tc>
      </w:tr>
      <w:tr w:rsidR="005A477C" w:rsidRPr="005A477C" w:rsidTr="00B002BC">
        <w:trPr>
          <w:trHeight w:val="193"/>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rPr>
                <w:rFonts w:ascii="PT Astra Serif" w:hAnsi="PT Astra Serif"/>
              </w:rPr>
            </w:pPr>
            <w:r w:rsidRPr="005A477C">
              <w:rPr>
                <w:rFonts w:ascii="PT Astra Serif" w:hAnsi="PT Astra Serif"/>
                <w:sz w:val="22"/>
                <w:szCs w:val="22"/>
              </w:rPr>
              <w:t>Бюджет Округа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6498,1</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110,0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110,0</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6718,1</w:t>
            </w:r>
          </w:p>
        </w:tc>
      </w:tr>
      <w:tr w:rsidR="005A477C" w:rsidRPr="005A477C" w:rsidTr="00B002BC">
        <w:trPr>
          <w:trHeight w:val="193"/>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6498,1</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110,0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110,0</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6718,1</w:t>
            </w:r>
          </w:p>
        </w:tc>
      </w:tr>
      <w:tr w:rsidR="005A477C" w:rsidRPr="005A477C" w:rsidTr="00B002BC">
        <w:trPr>
          <w:trHeight w:val="193"/>
        </w:trPr>
        <w:tc>
          <w:tcPr>
            <w:tcW w:w="5000" w:type="pct"/>
            <w:gridSpan w:val="5"/>
          </w:tcPr>
          <w:p w:rsidR="00C1101E" w:rsidRPr="005A477C" w:rsidRDefault="00C1101E" w:rsidP="00685EC9">
            <w:pPr>
              <w:pStyle w:val="aa"/>
              <w:shd w:val="clear" w:color="auto" w:fill="FFFFFF" w:themeFill="background1"/>
              <w:tabs>
                <w:tab w:val="left" w:pos="3840"/>
                <w:tab w:val="left" w:pos="3969"/>
                <w:tab w:val="center" w:pos="4819"/>
              </w:tabs>
              <w:ind w:left="0" w:right="-141"/>
              <w:jc w:val="center"/>
              <w:rPr>
                <w:rFonts w:ascii="PT Astra Serif" w:hAnsi="PT Astra Serif"/>
              </w:rPr>
            </w:pPr>
            <w:r w:rsidRPr="005A477C">
              <w:rPr>
                <w:rFonts w:ascii="PT Astra Serif" w:hAnsi="PT Astra Serif"/>
                <w:sz w:val="22"/>
                <w:szCs w:val="22"/>
              </w:rPr>
              <w:t>2.</w:t>
            </w:r>
            <w:r w:rsidR="000D04EA" w:rsidRPr="005A477C">
              <w:rPr>
                <w:rFonts w:ascii="PT Astra Serif" w:hAnsi="PT Astra Serif"/>
                <w:sz w:val="22"/>
                <w:szCs w:val="22"/>
              </w:rPr>
              <w:t xml:space="preserve"> </w:t>
            </w:r>
            <w:r w:rsidRPr="005A477C">
              <w:rPr>
                <w:rFonts w:ascii="PT Astra Serif" w:hAnsi="PT Astra Serif"/>
                <w:sz w:val="22"/>
                <w:szCs w:val="22"/>
              </w:rPr>
              <w:t>Региональный проект, реализуемый в составе национальных проектов «Педагоги и наставники»</w:t>
            </w:r>
          </w:p>
        </w:tc>
      </w:tr>
      <w:tr w:rsidR="005A477C" w:rsidRPr="005A477C" w:rsidTr="00B002BC">
        <w:trPr>
          <w:trHeight w:val="193"/>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rPr>
                <w:rFonts w:ascii="PT Astra Serif" w:hAnsi="PT Astra Serif"/>
              </w:rPr>
            </w:pPr>
            <w:r w:rsidRPr="005A477C">
              <w:rPr>
                <w:rFonts w:ascii="PT Astra Serif" w:hAnsi="PT Astra Serif"/>
                <w:sz w:val="22"/>
                <w:szCs w:val="22"/>
              </w:rPr>
              <w:t>Федеральный бюджет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106237,6</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103459,8</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103459,8</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313157,2</w:t>
            </w:r>
          </w:p>
        </w:tc>
      </w:tr>
      <w:tr w:rsidR="005A477C" w:rsidRPr="005A477C" w:rsidTr="00B002BC">
        <w:trPr>
          <w:trHeight w:val="193"/>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106 237,6</w:t>
            </w:r>
          </w:p>
        </w:tc>
        <w:tc>
          <w:tcPr>
            <w:tcW w:w="750" w:type="pct"/>
            <w:vAlign w:val="center"/>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103 459,8</w:t>
            </w:r>
          </w:p>
        </w:tc>
        <w:tc>
          <w:tcPr>
            <w:tcW w:w="750" w:type="pct"/>
            <w:vAlign w:val="center"/>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103 459,8</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313157,2</w:t>
            </w:r>
          </w:p>
        </w:tc>
      </w:tr>
      <w:tr w:rsidR="005A477C" w:rsidRPr="005A477C" w:rsidTr="00B002BC">
        <w:trPr>
          <w:trHeight w:val="193"/>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rPr>
                <w:rFonts w:ascii="PT Astra Serif" w:hAnsi="PT Astra Serif"/>
              </w:rPr>
            </w:pPr>
            <w:r w:rsidRPr="005A477C">
              <w:rPr>
                <w:rFonts w:ascii="PT Astra Serif" w:hAnsi="PT Astra Serif"/>
                <w:sz w:val="22"/>
                <w:szCs w:val="22"/>
              </w:rPr>
              <w:t>Областной бюджет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434,9</w:t>
            </w:r>
          </w:p>
        </w:tc>
        <w:tc>
          <w:tcPr>
            <w:tcW w:w="750" w:type="pct"/>
            <w:vAlign w:val="center"/>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531,3</w:t>
            </w:r>
          </w:p>
        </w:tc>
        <w:tc>
          <w:tcPr>
            <w:tcW w:w="750" w:type="pct"/>
            <w:vAlign w:val="center"/>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531,3</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1497,5</w:t>
            </w:r>
          </w:p>
        </w:tc>
      </w:tr>
      <w:tr w:rsidR="005A477C" w:rsidRPr="005A477C" w:rsidTr="00B002BC">
        <w:trPr>
          <w:trHeight w:val="193"/>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434,9</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531,3</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531,3</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1497,5</w:t>
            </w:r>
          </w:p>
        </w:tc>
      </w:tr>
      <w:tr w:rsidR="005A477C" w:rsidRPr="005A477C" w:rsidTr="00B002BC">
        <w:trPr>
          <w:trHeight w:val="193"/>
        </w:trPr>
        <w:tc>
          <w:tcPr>
            <w:tcW w:w="5000" w:type="pct"/>
            <w:gridSpan w:val="5"/>
          </w:tcPr>
          <w:p w:rsidR="00C1101E" w:rsidRPr="005A477C" w:rsidRDefault="00C1101E" w:rsidP="00685EC9">
            <w:pPr>
              <w:pStyle w:val="aa"/>
              <w:shd w:val="clear" w:color="auto" w:fill="FFFFFF" w:themeFill="background1"/>
              <w:tabs>
                <w:tab w:val="left" w:pos="3840"/>
                <w:tab w:val="left" w:pos="3969"/>
                <w:tab w:val="center" w:pos="4819"/>
              </w:tabs>
              <w:ind w:left="0" w:right="-141"/>
              <w:jc w:val="center"/>
              <w:rPr>
                <w:rFonts w:ascii="PT Astra Serif" w:hAnsi="PT Astra Serif"/>
              </w:rPr>
            </w:pPr>
            <w:r w:rsidRPr="005A477C">
              <w:rPr>
                <w:rFonts w:ascii="PT Astra Serif" w:hAnsi="PT Astra Serif"/>
                <w:sz w:val="22"/>
                <w:szCs w:val="22"/>
              </w:rPr>
              <w:t>3.</w:t>
            </w:r>
            <w:r w:rsidR="000D04EA" w:rsidRPr="005A477C">
              <w:rPr>
                <w:rFonts w:ascii="PT Astra Serif" w:hAnsi="PT Astra Serif"/>
                <w:sz w:val="22"/>
                <w:szCs w:val="22"/>
              </w:rPr>
              <w:t xml:space="preserve"> </w:t>
            </w:r>
            <w:r w:rsidRPr="005A477C">
              <w:rPr>
                <w:rFonts w:ascii="PT Astra Serif" w:hAnsi="PT Astra Serif"/>
                <w:sz w:val="22"/>
                <w:szCs w:val="22"/>
              </w:rPr>
              <w:t>Региональный проект, реализуемый в составе национальных проектов «Поддержка семьи»</w:t>
            </w:r>
          </w:p>
        </w:tc>
      </w:tr>
      <w:tr w:rsidR="005A477C" w:rsidRPr="005A477C" w:rsidTr="00B002BC">
        <w:trPr>
          <w:trHeight w:val="193"/>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Федеральный бюджет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r>
      <w:tr w:rsidR="005A477C" w:rsidRPr="005A477C" w:rsidTr="00B002BC">
        <w:trPr>
          <w:trHeight w:val="193"/>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r>
      <w:tr w:rsidR="005A477C" w:rsidRPr="005A477C" w:rsidTr="00B002BC">
        <w:trPr>
          <w:trHeight w:val="193"/>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Областной бюджет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30517,0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30517,0</w:t>
            </w:r>
          </w:p>
        </w:tc>
      </w:tr>
      <w:tr w:rsidR="005A477C" w:rsidRPr="005A477C" w:rsidTr="00B002BC">
        <w:trPr>
          <w:trHeight w:val="193"/>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30517,3</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30517,0</w:t>
            </w:r>
          </w:p>
        </w:tc>
      </w:tr>
      <w:tr w:rsidR="005A477C" w:rsidRPr="005A477C" w:rsidTr="00B002BC">
        <w:trPr>
          <w:trHeight w:val="193"/>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Бюджет Округа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193,5</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193,5</w:t>
            </w:r>
          </w:p>
        </w:tc>
      </w:tr>
      <w:tr w:rsidR="005A477C" w:rsidRPr="005A477C" w:rsidTr="00B002BC">
        <w:trPr>
          <w:trHeight w:val="193"/>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193,5</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193,5</w:t>
            </w:r>
          </w:p>
        </w:tc>
      </w:tr>
      <w:tr w:rsidR="005A477C" w:rsidRPr="005A477C" w:rsidTr="00B002BC">
        <w:trPr>
          <w:trHeight w:val="179"/>
        </w:trPr>
        <w:tc>
          <w:tcPr>
            <w:tcW w:w="5000" w:type="pct"/>
            <w:gridSpan w:val="5"/>
          </w:tcPr>
          <w:p w:rsidR="00C1101E" w:rsidRPr="005A477C" w:rsidRDefault="00C1101E" w:rsidP="00685EC9">
            <w:pPr>
              <w:pStyle w:val="aa"/>
              <w:shd w:val="clear" w:color="auto" w:fill="FFFFFF" w:themeFill="background1"/>
              <w:tabs>
                <w:tab w:val="left" w:pos="3840"/>
                <w:tab w:val="left" w:pos="3969"/>
                <w:tab w:val="center" w:pos="4819"/>
              </w:tabs>
              <w:ind w:left="0" w:right="-141"/>
              <w:jc w:val="center"/>
              <w:rPr>
                <w:rFonts w:ascii="PT Astra Serif" w:hAnsi="PT Astra Serif"/>
              </w:rPr>
            </w:pPr>
            <w:r w:rsidRPr="005A477C">
              <w:rPr>
                <w:rFonts w:ascii="PT Astra Serif" w:hAnsi="PT Astra Serif"/>
                <w:sz w:val="22"/>
                <w:szCs w:val="22"/>
              </w:rPr>
              <w:t>4.</w:t>
            </w:r>
            <w:r w:rsidR="000D04EA" w:rsidRPr="005A477C">
              <w:rPr>
                <w:rFonts w:ascii="PT Astra Serif" w:hAnsi="PT Astra Serif"/>
                <w:sz w:val="22"/>
                <w:szCs w:val="22"/>
              </w:rPr>
              <w:t xml:space="preserve"> </w:t>
            </w:r>
            <w:proofErr w:type="gramStart"/>
            <w:r w:rsidRPr="005A477C">
              <w:rPr>
                <w:rFonts w:ascii="PT Astra Serif" w:hAnsi="PT Astra Serif"/>
                <w:sz w:val="22"/>
                <w:szCs w:val="22"/>
              </w:rPr>
              <w:t>Региональный проект, реализуемый в составе национальных проектов «Мы вместе (Воспитание гармонично развитой личности»</w:t>
            </w:r>
            <w:proofErr w:type="gramEnd"/>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rPr>
                <w:rFonts w:ascii="PT Astra Serif" w:hAnsi="PT Astra Serif"/>
              </w:rPr>
            </w:pPr>
            <w:r w:rsidRPr="005A477C">
              <w:rPr>
                <w:rFonts w:ascii="PT Astra Serif" w:hAnsi="PT Astra Serif"/>
                <w:sz w:val="22"/>
                <w:szCs w:val="22"/>
              </w:rPr>
              <w:t>Областной бюджет всего, в т.ч.:</w:t>
            </w:r>
          </w:p>
        </w:tc>
        <w:tc>
          <w:tcPr>
            <w:tcW w:w="750"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391,0</w:t>
            </w:r>
          </w:p>
        </w:tc>
        <w:tc>
          <w:tcPr>
            <w:tcW w:w="750"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391,0</w:t>
            </w:r>
          </w:p>
        </w:tc>
        <w:tc>
          <w:tcPr>
            <w:tcW w:w="750"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391,0</w:t>
            </w:r>
          </w:p>
        </w:tc>
        <w:tc>
          <w:tcPr>
            <w:tcW w:w="751"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1173,0</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lastRenderedPageBreak/>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391,0</w:t>
            </w:r>
          </w:p>
        </w:tc>
        <w:tc>
          <w:tcPr>
            <w:tcW w:w="750"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391,0</w:t>
            </w:r>
          </w:p>
        </w:tc>
        <w:tc>
          <w:tcPr>
            <w:tcW w:w="750"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391,0</w:t>
            </w:r>
          </w:p>
        </w:tc>
        <w:tc>
          <w:tcPr>
            <w:tcW w:w="751"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1173,0</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rPr>
                <w:rFonts w:ascii="PT Astra Serif" w:hAnsi="PT Astra Serif"/>
              </w:rPr>
            </w:pPr>
            <w:r w:rsidRPr="005A477C">
              <w:rPr>
                <w:rFonts w:ascii="PT Astra Serif" w:hAnsi="PT Astra Serif"/>
                <w:sz w:val="22"/>
                <w:szCs w:val="22"/>
              </w:rPr>
              <w:t>Бюджет Округа всего, в т.ч.:</w:t>
            </w:r>
          </w:p>
        </w:tc>
        <w:tc>
          <w:tcPr>
            <w:tcW w:w="750"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30,0</w:t>
            </w:r>
          </w:p>
        </w:tc>
        <w:tc>
          <w:tcPr>
            <w:tcW w:w="750"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30,0</w:t>
            </w:r>
          </w:p>
        </w:tc>
        <w:tc>
          <w:tcPr>
            <w:tcW w:w="750"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30,0</w:t>
            </w:r>
          </w:p>
        </w:tc>
        <w:tc>
          <w:tcPr>
            <w:tcW w:w="751"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90,0</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30,0</w:t>
            </w:r>
          </w:p>
        </w:tc>
        <w:tc>
          <w:tcPr>
            <w:tcW w:w="750"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30,0</w:t>
            </w:r>
          </w:p>
        </w:tc>
        <w:tc>
          <w:tcPr>
            <w:tcW w:w="750"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30,0</w:t>
            </w:r>
          </w:p>
        </w:tc>
        <w:tc>
          <w:tcPr>
            <w:tcW w:w="751"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90,0</w:t>
            </w:r>
          </w:p>
        </w:tc>
      </w:tr>
      <w:tr w:rsidR="005A477C" w:rsidRPr="005A477C" w:rsidTr="00B002BC">
        <w:trPr>
          <w:trHeight w:val="179"/>
        </w:trPr>
        <w:tc>
          <w:tcPr>
            <w:tcW w:w="5000" w:type="pct"/>
            <w:gridSpan w:val="5"/>
          </w:tcPr>
          <w:p w:rsidR="00C1101E" w:rsidRPr="005A477C" w:rsidRDefault="000D04EA" w:rsidP="00685EC9">
            <w:pPr>
              <w:pStyle w:val="aa"/>
              <w:shd w:val="clear" w:color="auto" w:fill="FFFFFF" w:themeFill="background1"/>
              <w:ind w:left="0" w:right="-141"/>
              <w:jc w:val="center"/>
              <w:rPr>
                <w:rFonts w:ascii="PT Astra Serif" w:hAnsi="PT Astra Serif"/>
              </w:rPr>
            </w:pPr>
            <w:r w:rsidRPr="005A477C">
              <w:rPr>
                <w:rFonts w:ascii="PT Astra Serif" w:hAnsi="PT Astra Serif"/>
                <w:sz w:val="22"/>
                <w:szCs w:val="22"/>
              </w:rPr>
              <w:t>5</w:t>
            </w:r>
            <w:r w:rsidR="00C1101E" w:rsidRPr="005A477C">
              <w:rPr>
                <w:rFonts w:ascii="PT Astra Serif" w:hAnsi="PT Astra Serif"/>
                <w:sz w:val="22"/>
                <w:szCs w:val="22"/>
              </w:rPr>
              <w:t>.</w:t>
            </w:r>
            <w:r w:rsidRPr="005A477C">
              <w:rPr>
                <w:rFonts w:ascii="PT Astra Serif" w:hAnsi="PT Astra Serif"/>
                <w:sz w:val="22"/>
                <w:szCs w:val="22"/>
              </w:rPr>
              <w:t xml:space="preserve"> </w:t>
            </w:r>
            <w:r w:rsidR="00C1101E" w:rsidRPr="005A477C">
              <w:rPr>
                <w:rFonts w:ascii="PT Astra Serif" w:hAnsi="PT Astra Serif"/>
                <w:sz w:val="22"/>
                <w:szCs w:val="22"/>
              </w:rPr>
              <w:t>Региональный проект, реализуемый вне национальных проектов «Создание условий для обучения, отдыха и оздоровления детей и молодежи»</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rPr>
                <w:rFonts w:ascii="PT Astra Serif" w:hAnsi="PT Astra Serif"/>
              </w:rPr>
            </w:pPr>
            <w:r w:rsidRPr="005A477C">
              <w:rPr>
                <w:rFonts w:ascii="PT Astra Serif" w:hAnsi="PT Astra Serif"/>
                <w:sz w:val="22"/>
                <w:szCs w:val="22"/>
              </w:rPr>
              <w:t>Областной бюджет всего, в т.ч.:</w:t>
            </w:r>
          </w:p>
        </w:tc>
        <w:tc>
          <w:tcPr>
            <w:tcW w:w="750" w:type="pct"/>
          </w:tcPr>
          <w:p w:rsidR="00C1101E" w:rsidRPr="005A477C" w:rsidRDefault="00C1101E" w:rsidP="00685EC9">
            <w:pPr>
              <w:ind w:right="-141"/>
              <w:jc w:val="center"/>
              <w:rPr>
                <w:rFonts w:ascii="PT Astra Serif" w:hAnsi="PT Astra Serif"/>
              </w:rPr>
            </w:pPr>
            <w:r w:rsidRPr="005A477C">
              <w:rPr>
                <w:rFonts w:ascii="PT Astra Serif" w:hAnsi="PT Astra Serif"/>
                <w:sz w:val="22"/>
                <w:szCs w:val="22"/>
              </w:rPr>
              <w:t>19201,7</w:t>
            </w:r>
          </w:p>
        </w:tc>
        <w:tc>
          <w:tcPr>
            <w:tcW w:w="750" w:type="pct"/>
          </w:tcPr>
          <w:p w:rsidR="00C1101E" w:rsidRPr="005A477C" w:rsidRDefault="00C1101E" w:rsidP="00685EC9">
            <w:pPr>
              <w:ind w:right="-141"/>
              <w:jc w:val="center"/>
              <w:rPr>
                <w:rFonts w:ascii="PT Astra Serif" w:hAnsi="PT Astra Serif"/>
              </w:rPr>
            </w:pPr>
            <w:r w:rsidRPr="005A477C">
              <w:rPr>
                <w:rFonts w:ascii="PT Astra Serif" w:hAnsi="PT Astra Serif"/>
                <w:sz w:val="22"/>
                <w:szCs w:val="22"/>
              </w:rPr>
              <w:t>19201,7</w:t>
            </w:r>
          </w:p>
        </w:tc>
        <w:tc>
          <w:tcPr>
            <w:tcW w:w="750" w:type="pct"/>
          </w:tcPr>
          <w:p w:rsidR="00C1101E" w:rsidRPr="005A477C" w:rsidRDefault="00C1101E" w:rsidP="00685EC9">
            <w:pPr>
              <w:ind w:right="-141"/>
              <w:jc w:val="center"/>
              <w:rPr>
                <w:rFonts w:ascii="PT Astra Serif" w:hAnsi="PT Astra Serif"/>
              </w:rPr>
            </w:pPr>
            <w:r w:rsidRPr="005A477C">
              <w:rPr>
                <w:rFonts w:ascii="PT Astra Serif" w:hAnsi="PT Astra Serif"/>
                <w:sz w:val="22"/>
                <w:szCs w:val="22"/>
              </w:rPr>
              <w:t>19201,7</w:t>
            </w:r>
          </w:p>
        </w:tc>
        <w:tc>
          <w:tcPr>
            <w:tcW w:w="751" w:type="pct"/>
          </w:tcPr>
          <w:p w:rsidR="00C1101E" w:rsidRPr="005A477C" w:rsidRDefault="00C1101E" w:rsidP="00685EC9">
            <w:pPr>
              <w:ind w:right="-141"/>
              <w:jc w:val="center"/>
              <w:rPr>
                <w:rFonts w:ascii="PT Astra Serif" w:hAnsi="PT Astra Serif"/>
              </w:rPr>
            </w:pPr>
            <w:r w:rsidRPr="005A477C">
              <w:rPr>
                <w:rFonts w:ascii="PT Astra Serif" w:hAnsi="PT Astra Serif"/>
                <w:sz w:val="22"/>
                <w:szCs w:val="22"/>
              </w:rPr>
              <w:t>57605,1</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ind w:right="-141"/>
              <w:jc w:val="center"/>
              <w:rPr>
                <w:rFonts w:ascii="PT Astra Serif" w:hAnsi="PT Astra Serif"/>
              </w:rPr>
            </w:pPr>
            <w:r w:rsidRPr="005A477C">
              <w:rPr>
                <w:rFonts w:ascii="PT Astra Serif" w:hAnsi="PT Astra Serif"/>
                <w:sz w:val="22"/>
                <w:szCs w:val="22"/>
              </w:rPr>
              <w:t>19201,7</w:t>
            </w:r>
          </w:p>
        </w:tc>
        <w:tc>
          <w:tcPr>
            <w:tcW w:w="750" w:type="pct"/>
          </w:tcPr>
          <w:p w:rsidR="00C1101E" w:rsidRPr="005A477C" w:rsidRDefault="00C1101E" w:rsidP="00685EC9">
            <w:pPr>
              <w:ind w:right="-141"/>
              <w:jc w:val="center"/>
              <w:rPr>
                <w:rFonts w:ascii="PT Astra Serif" w:hAnsi="PT Astra Serif"/>
              </w:rPr>
            </w:pPr>
            <w:r w:rsidRPr="005A477C">
              <w:rPr>
                <w:rFonts w:ascii="PT Astra Serif" w:hAnsi="PT Astra Serif"/>
                <w:sz w:val="22"/>
                <w:szCs w:val="22"/>
              </w:rPr>
              <w:t>19201,7</w:t>
            </w:r>
          </w:p>
        </w:tc>
        <w:tc>
          <w:tcPr>
            <w:tcW w:w="750" w:type="pct"/>
          </w:tcPr>
          <w:p w:rsidR="00C1101E" w:rsidRPr="005A477C" w:rsidRDefault="00C1101E" w:rsidP="00685EC9">
            <w:pPr>
              <w:ind w:right="-141"/>
              <w:jc w:val="center"/>
              <w:rPr>
                <w:rFonts w:ascii="PT Astra Serif" w:hAnsi="PT Astra Serif"/>
              </w:rPr>
            </w:pPr>
            <w:r w:rsidRPr="005A477C">
              <w:rPr>
                <w:rFonts w:ascii="PT Astra Serif" w:hAnsi="PT Astra Serif"/>
                <w:sz w:val="22"/>
                <w:szCs w:val="22"/>
              </w:rPr>
              <w:t>19201,7</w:t>
            </w:r>
          </w:p>
        </w:tc>
        <w:tc>
          <w:tcPr>
            <w:tcW w:w="751" w:type="pct"/>
          </w:tcPr>
          <w:p w:rsidR="00C1101E" w:rsidRPr="005A477C" w:rsidRDefault="00C1101E" w:rsidP="00685EC9">
            <w:pPr>
              <w:ind w:right="-141"/>
              <w:jc w:val="center"/>
              <w:rPr>
                <w:rFonts w:ascii="PT Astra Serif" w:hAnsi="PT Astra Serif"/>
              </w:rPr>
            </w:pPr>
            <w:r w:rsidRPr="005A477C">
              <w:rPr>
                <w:rFonts w:ascii="PT Astra Serif" w:hAnsi="PT Astra Serif"/>
                <w:sz w:val="22"/>
                <w:szCs w:val="22"/>
              </w:rPr>
              <w:t>57605,1</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rPr>
                <w:rFonts w:ascii="PT Astra Serif" w:hAnsi="PT Astra Serif"/>
              </w:rPr>
            </w:pPr>
            <w:r w:rsidRPr="005A477C">
              <w:rPr>
                <w:rFonts w:ascii="PT Astra Serif" w:hAnsi="PT Astra Serif"/>
                <w:sz w:val="22"/>
                <w:szCs w:val="22"/>
              </w:rPr>
              <w:t>Бюджет Округа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3122,7</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3122,7</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3122,7</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9368,1</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3122,7</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3122,7</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3122,7</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9368,1</w:t>
            </w:r>
          </w:p>
        </w:tc>
      </w:tr>
      <w:tr w:rsidR="005A477C" w:rsidRPr="005A477C" w:rsidTr="00B002BC">
        <w:trPr>
          <w:trHeight w:val="179"/>
        </w:trPr>
        <w:tc>
          <w:tcPr>
            <w:tcW w:w="5000" w:type="pct"/>
            <w:gridSpan w:val="5"/>
          </w:tcPr>
          <w:p w:rsidR="00C1101E" w:rsidRPr="005A477C" w:rsidRDefault="000D04EA" w:rsidP="00685EC9">
            <w:pPr>
              <w:pStyle w:val="aa"/>
              <w:shd w:val="clear" w:color="auto" w:fill="FFFFFF" w:themeFill="background1"/>
              <w:tabs>
                <w:tab w:val="left" w:pos="3840"/>
                <w:tab w:val="left" w:pos="3969"/>
                <w:tab w:val="center" w:pos="4819"/>
              </w:tabs>
              <w:ind w:left="0" w:right="-141"/>
              <w:jc w:val="center"/>
              <w:rPr>
                <w:rFonts w:ascii="PT Astra Serif" w:hAnsi="PT Astra Serif"/>
              </w:rPr>
            </w:pPr>
            <w:r w:rsidRPr="005A477C">
              <w:rPr>
                <w:rFonts w:ascii="PT Astra Serif" w:hAnsi="PT Astra Serif"/>
                <w:sz w:val="22"/>
                <w:szCs w:val="22"/>
              </w:rPr>
              <w:t>6</w:t>
            </w:r>
            <w:r w:rsidR="00C1101E" w:rsidRPr="005A477C">
              <w:rPr>
                <w:rFonts w:ascii="PT Astra Serif" w:hAnsi="PT Astra Serif"/>
                <w:sz w:val="22"/>
                <w:szCs w:val="22"/>
              </w:rPr>
              <w:t>.</w:t>
            </w:r>
            <w:r w:rsidRPr="005A477C">
              <w:rPr>
                <w:rFonts w:ascii="PT Astra Serif" w:hAnsi="PT Astra Serif"/>
                <w:sz w:val="22"/>
                <w:szCs w:val="22"/>
              </w:rPr>
              <w:t xml:space="preserve"> </w:t>
            </w:r>
            <w:r w:rsidR="00C1101E" w:rsidRPr="005A477C">
              <w:rPr>
                <w:rFonts w:ascii="PT Astra Serif" w:hAnsi="PT Astra Serif"/>
                <w:sz w:val="22"/>
                <w:szCs w:val="22"/>
              </w:rPr>
              <w:t>Региональный проект, реализуемый вне национальных проектов «Создание условий для популяризации науки и высшего образования среди обучающихся, молодых исследователей, ученых»</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rPr>
                <w:rFonts w:ascii="PT Astra Serif" w:hAnsi="PT Astra Serif"/>
              </w:rPr>
            </w:pPr>
            <w:r w:rsidRPr="005A477C">
              <w:rPr>
                <w:rFonts w:ascii="PT Astra Serif" w:hAnsi="PT Astra Serif"/>
                <w:sz w:val="22"/>
                <w:szCs w:val="22"/>
              </w:rPr>
              <w:t>Областной бюджет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20000,0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20000,0</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20000,0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20000,0</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Бюджет Округа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10,0</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10,0</w:t>
            </w:r>
          </w:p>
        </w:tc>
      </w:tr>
      <w:tr w:rsidR="005A477C" w:rsidRPr="005A477C" w:rsidTr="00B002BC">
        <w:trPr>
          <w:trHeight w:val="42"/>
        </w:trPr>
        <w:tc>
          <w:tcPr>
            <w:tcW w:w="5000" w:type="pct"/>
            <w:gridSpan w:val="5"/>
          </w:tcPr>
          <w:p w:rsidR="00C1101E" w:rsidRPr="005A477C" w:rsidRDefault="000D04EA" w:rsidP="00685EC9">
            <w:pPr>
              <w:pStyle w:val="aa"/>
              <w:shd w:val="clear" w:color="auto" w:fill="FFFFFF" w:themeFill="background1"/>
              <w:tabs>
                <w:tab w:val="left" w:pos="3840"/>
                <w:tab w:val="left" w:pos="3969"/>
                <w:tab w:val="center" w:pos="4819"/>
              </w:tabs>
              <w:ind w:left="0" w:right="-141"/>
              <w:jc w:val="center"/>
              <w:rPr>
                <w:rFonts w:ascii="PT Astra Serif" w:hAnsi="PT Astra Serif"/>
              </w:rPr>
            </w:pPr>
            <w:r w:rsidRPr="005A477C">
              <w:rPr>
                <w:rFonts w:ascii="PT Astra Serif" w:hAnsi="PT Astra Serif"/>
                <w:sz w:val="22"/>
                <w:szCs w:val="22"/>
              </w:rPr>
              <w:t>7</w:t>
            </w:r>
            <w:r w:rsidR="00C1101E" w:rsidRPr="005A477C">
              <w:rPr>
                <w:rFonts w:ascii="PT Astra Serif" w:hAnsi="PT Astra Serif"/>
                <w:sz w:val="22"/>
                <w:szCs w:val="22"/>
              </w:rPr>
              <w:t>.</w:t>
            </w:r>
            <w:r w:rsidR="00717DFF" w:rsidRPr="005A477C">
              <w:rPr>
                <w:rFonts w:ascii="PT Astra Serif" w:hAnsi="PT Astra Serif"/>
                <w:sz w:val="22"/>
                <w:szCs w:val="22"/>
              </w:rPr>
              <w:t xml:space="preserve"> </w:t>
            </w:r>
            <w:r w:rsidR="00C1101E" w:rsidRPr="005A477C">
              <w:rPr>
                <w:rFonts w:ascii="PT Astra Serif" w:hAnsi="PT Astra Serif"/>
                <w:sz w:val="22"/>
                <w:szCs w:val="22"/>
              </w:rPr>
              <w:t>Ведомственный проект «Обеспечение доступности качественного общего, дополнительного образования»</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rPr>
                <w:rFonts w:ascii="PT Astra Serif" w:hAnsi="PT Astra Serif"/>
              </w:rPr>
            </w:pPr>
            <w:r w:rsidRPr="005A477C">
              <w:rPr>
                <w:rFonts w:ascii="PT Astra Serif" w:hAnsi="PT Astra Serif"/>
                <w:sz w:val="22"/>
                <w:szCs w:val="22"/>
              </w:rPr>
              <w:t>Федеральный бюджет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r>
      <w:tr w:rsidR="005A477C" w:rsidRPr="005A477C" w:rsidTr="00B002BC">
        <w:trPr>
          <w:trHeight w:val="144"/>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0,0</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rPr>
                <w:rFonts w:ascii="PT Astra Serif" w:hAnsi="PT Astra Serif"/>
              </w:rPr>
            </w:pPr>
            <w:r w:rsidRPr="005A477C">
              <w:rPr>
                <w:rFonts w:ascii="PT Astra Serif" w:hAnsi="PT Astra Serif"/>
                <w:sz w:val="22"/>
                <w:szCs w:val="22"/>
              </w:rPr>
              <w:t>Областной бюджет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1 744 807,1</w:t>
            </w:r>
          </w:p>
        </w:tc>
        <w:tc>
          <w:tcPr>
            <w:tcW w:w="750" w:type="pct"/>
            <w:vAlign w:val="center"/>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1 762 534,5</w:t>
            </w:r>
          </w:p>
        </w:tc>
        <w:tc>
          <w:tcPr>
            <w:tcW w:w="750" w:type="pct"/>
            <w:vAlign w:val="center"/>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1 762 534,5</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5269876,1</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1 744 807,1</w:t>
            </w:r>
          </w:p>
        </w:tc>
        <w:tc>
          <w:tcPr>
            <w:tcW w:w="750" w:type="pct"/>
            <w:vAlign w:val="center"/>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1 762 534,5</w:t>
            </w:r>
          </w:p>
        </w:tc>
        <w:tc>
          <w:tcPr>
            <w:tcW w:w="750" w:type="pct"/>
            <w:vAlign w:val="center"/>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1 762 534,5</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5269876,1</w:t>
            </w:r>
          </w:p>
        </w:tc>
      </w:tr>
      <w:tr w:rsidR="005A477C" w:rsidRPr="005A477C" w:rsidTr="00B002BC">
        <w:trPr>
          <w:trHeight w:val="128"/>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rPr>
                <w:rFonts w:ascii="PT Astra Serif" w:hAnsi="PT Astra Serif"/>
              </w:rPr>
            </w:pPr>
            <w:r w:rsidRPr="005A477C">
              <w:rPr>
                <w:rFonts w:ascii="PT Astra Serif" w:hAnsi="PT Astra Serif"/>
                <w:sz w:val="22"/>
                <w:szCs w:val="22"/>
              </w:rPr>
              <w:t>Бюджет Округа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9689,9</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9689,9</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9689,9</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29069,7</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9689,9</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9689,9</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9689,9</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jc w:val="center"/>
              <w:rPr>
                <w:rFonts w:ascii="PT Astra Serif" w:hAnsi="PT Astra Serif"/>
              </w:rPr>
            </w:pPr>
            <w:r w:rsidRPr="005A477C">
              <w:rPr>
                <w:rFonts w:ascii="PT Astra Serif" w:hAnsi="PT Astra Serif"/>
                <w:sz w:val="22"/>
                <w:szCs w:val="22"/>
              </w:rPr>
              <w:t>29069,7</w:t>
            </w:r>
          </w:p>
        </w:tc>
      </w:tr>
      <w:tr w:rsidR="005A477C" w:rsidRPr="005A477C" w:rsidTr="00B002BC">
        <w:trPr>
          <w:trHeight w:val="179"/>
        </w:trPr>
        <w:tc>
          <w:tcPr>
            <w:tcW w:w="5000" w:type="pct"/>
            <w:gridSpan w:val="5"/>
          </w:tcPr>
          <w:p w:rsidR="00C1101E" w:rsidRPr="005A477C" w:rsidRDefault="000D04EA" w:rsidP="00685EC9">
            <w:pPr>
              <w:pStyle w:val="aa"/>
              <w:shd w:val="clear" w:color="auto" w:fill="FFFFFF" w:themeFill="background1"/>
              <w:tabs>
                <w:tab w:val="left" w:pos="3840"/>
                <w:tab w:val="left" w:pos="3969"/>
                <w:tab w:val="center" w:pos="4819"/>
              </w:tabs>
              <w:ind w:left="0" w:right="-141"/>
              <w:jc w:val="center"/>
              <w:rPr>
                <w:rFonts w:ascii="PT Astra Serif" w:hAnsi="PT Astra Serif"/>
              </w:rPr>
            </w:pPr>
            <w:r w:rsidRPr="005A477C">
              <w:rPr>
                <w:rFonts w:ascii="PT Astra Serif" w:hAnsi="PT Astra Serif"/>
                <w:sz w:val="22"/>
                <w:szCs w:val="22"/>
              </w:rPr>
              <w:t>8</w:t>
            </w:r>
            <w:r w:rsidR="00C1101E" w:rsidRPr="005A477C">
              <w:rPr>
                <w:rFonts w:ascii="PT Astra Serif" w:hAnsi="PT Astra Serif"/>
                <w:sz w:val="22"/>
                <w:szCs w:val="22"/>
              </w:rPr>
              <w:t>.</w:t>
            </w:r>
            <w:r w:rsidR="00717DFF" w:rsidRPr="005A477C">
              <w:rPr>
                <w:rFonts w:ascii="PT Astra Serif" w:hAnsi="PT Astra Serif"/>
                <w:sz w:val="22"/>
                <w:szCs w:val="22"/>
              </w:rPr>
              <w:t xml:space="preserve"> </w:t>
            </w:r>
            <w:r w:rsidR="00C1101E" w:rsidRPr="005A477C">
              <w:rPr>
                <w:rFonts w:ascii="PT Astra Serif" w:hAnsi="PT Astra Serif"/>
                <w:sz w:val="22"/>
                <w:szCs w:val="22"/>
              </w:rPr>
              <w:t>Ведомственный проект «Создание условий для повышения качества дошкольного образования»</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contextualSpacing/>
              <w:rPr>
                <w:rFonts w:ascii="PT Astra Serif" w:hAnsi="PT Astra Serif"/>
              </w:rPr>
            </w:pPr>
            <w:r w:rsidRPr="005A477C">
              <w:rPr>
                <w:rFonts w:ascii="PT Astra Serif" w:hAnsi="PT Astra Serif"/>
                <w:sz w:val="22"/>
                <w:szCs w:val="22"/>
              </w:rPr>
              <w:t>Областной бюджет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863 375,6</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863 375,6</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863 375,6</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2590126,8</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contextualSpacing/>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863 375,6</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863 375,6</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863 375,6</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2590126,8</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contextualSpacing/>
              <w:rPr>
                <w:rFonts w:ascii="PT Astra Serif" w:hAnsi="PT Astra Serif"/>
              </w:rPr>
            </w:pPr>
            <w:r w:rsidRPr="005A477C">
              <w:rPr>
                <w:rFonts w:ascii="PT Astra Serif" w:hAnsi="PT Astra Serif"/>
                <w:sz w:val="22"/>
                <w:szCs w:val="22"/>
              </w:rPr>
              <w:t>Бюджет Округа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1745,0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1745,0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1745,0</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5235,0</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contextualSpacing/>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1745,0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1745,0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1745,0</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5235,0</w:t>
            </w:r>
          </w:p>
        </w:tc>
      </w:tr>
      <w:tr w:rsidR="005A477C" w:rsidRPr="005A477C" w:rsidTr="00B002BC">
        <w:trPr>
          <w:trHeight w:val="179"/>
        </w:trPr>
        <w:tc>
          <w:tcPr>
            <w:tcW w:w="5000" w:type="pct"/>
            <w:gridSpan w:val="5"/>
          </w:tcPr>
          <w:p w:rsidR="00C1101E" w:rsidRPr="005A477C" w:rsidRDefault="000D04EA" w:rsidP="00685EC9">
            <w:pPr>
              <w:pStyle w:val="aa"/>
              <w:shd w:val="clear" w:color="auto" w:fill="FFFFFF" w:themeFill="background1"/>
              <w:tabs>
                <w:tab w:val="left" w:pos="3840"/>
                <w:tab w:val="left" w:pos="3969"/>
                <w:tab w:val="center" w:pos="4819"/>
              </w:tabs>
              <w:ind w:left="0" w:right="-141"/>
              <w:jc w:val="center"/>
              <w:rPr>
                <w:rFonts w:ascii="PT Astra Serif" w:hAnsi="PT Astra Serif"/>
              </w:rPr>
            </w:pPr>
            <w:r w:rsidRPr="005A477C">
              <w:rPr>
                <w:rFonts w:ascii="PT Astra Serif" w:hAnsi="PT Astra Serif"/>
                <w:sz w:val="22"/>
                <w:szCs w:val="22"/>
              </w:rPr>
              <w:t>9</w:t>
            </w:r>
            <w:r w:rsidR="00C1101E" w:rsidRPr="005A477C">
              <w:rPr>
                <w:rFonts w:ascii="PT Astra Serif" w:hAnsi="PT Astra Serif"/>
                <w:sz w:val="22"/>
                <w:szCs w:val="22"/>
              </w:rPr>
              <w:t>.</w:t>
            </w:r>
            <w:r w:rsidR="00717DFF" w:rsidRPr="005A477C">
              <w:rPr>
                <w:rFonts w:ascii="PT Astra Serif" w:hAnsi="PT Astra Serif"/>
                <w:sz w:val="22"/>
                <w:szCs w:val="22"/>
              </w:rPr>
              <w:t xml:space="preserve"> </w:t>
            </w:r>
            <w:r w:rsidR="00C1101E" w:rsidRPr="005A477C">
              <w:rPr>
                <w:rFonts w:ascii="PT Astra Serif" w:hAnsi="PT Astra Serif"/>
                <w:sz w:val="22"/>
                <w:szCs w:val="22"/>
              </w:rPr>
              <w:t>Ведомственный проект «Формирование условий для комплексного решения проблем безнадзорности и правонарушений несовершеннолетних»</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contextualSpacing/>
              <w:rPr>
                <w:rFonts w:ascii="PT Astra Serif" w:hAnsi="PT Astra Serif"/>
              </w:rPr>
            </w:pPr>
            <w:r w:rsidRPr="005A477C">
              <w:rPr>
                <w:rFonts w:ascii="PT Astra Serif" w:hAnsi="PT Astra Serif"/>
                <w:sz w:val="22"/>
                <w:szCs w:val="22"/>
              </w:rPr>
              <w:t>Областной бюджет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1207,7</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1207,7</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1207,7</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3623,1</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contextualSpacing/>
              <w:rPr>
                <w:rFonts w:ascii="PT Astra Serif" w:hAnsi="PT Astra Serif"/>
              </w:rPr>
            </w:pPr>
            <w:r w:rsidRPr="005A477C">
              <w:rPr>
                <w:rFonts w:ascii="PT Astra Serif" w:hAnsi="PT Astra Serif"/>
                <w:sz w:val="22"/>
                <w:szCs w:val="22"/>
              </w:rPr>
              <w:lastRenderedPageBreak/>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1207,7</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1207,7</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1207,7</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3623,1</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contextualSpacing/>
              <w:rPr>
                <w:rFonts w:ascii="PT Astra Serif" w:hAnsi="PT Astra Serif"/>
              </w:rPr>
            </w:pPr>
            <w:r w:rsidRPr="005A477C">
              <w:rPr>
                <w:rFonts w:ascii="PT Astra Serif" w:hAnsi="PT Astra Serif"/>
                <w:sz w:val="22"/>
                <w:szCs w:val="22"/>
              </w:rPr>
              <w:t>Бюджет Округа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5,0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5,0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5,0</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15,0</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contextualSpacing/>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5,0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5,0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5,0</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15,0</w:t>
            </w:r>
          </w:p>
        </w:tc>
      </w:tr>
      <w:tr w:rsidR="005A477C" w:rsidRPr="005A477C" w:rsidTr="00B002BC">
        <w:trPr>
          <w:trHeight w:val="179"/>
        </w:trPr>
        <w:tc>
          <w:tcPr>
            <w:tcW w:w="5000" w:type="pct"/>
            <w:gridSpan w:val="5"/>
          </w:tcPr>
          <w:p w:rsidR="00C1101E" w:rsidRPr="005A477C" w:rsidRDefault="00C1101E" w:rsidP="00685EC9">
            <w:pPr>
              <w:pStyle w:val="aa"/>
              <w:shd w:val="clear" w:color="auto" w:fill="FFFFFF" w:themeFill="background1"/>
              <w:tabs>
                <w:tab w:val="left" w:pos="3840"/>
                <w:tab w:val="left" w:pos="3969"/>
                <w:tab w:val="center" w:pos="4819"/>
              </w:tabs>
              <w:ind w:left="0" w:right="-141"/>
              <w:jc w:val="center"/>
              <w:rPr>
                <w:rFonts w:ascii="PT Astra Serif" w:hAnsi="PT Astra Serif"/>
              </w:rPr>
            </w:pPr>
            <w:r w:rsidRPr="005A477C">
              <w:rPr>
                <w:rFonts w:ascii="PT Astra Serif" w:hAnsi="PT Astra Serif"/>
                <w:sz w:val="22"/>
                <w:szCs w:val="22"/>
              </w:rPr>
              <w:t>1</w:t>
            </w:r>
            <w:r w:rsidR="000D04EA" w:rsidRPr="005A477C">
              <w:rPr>
                <w:rFonts w:ascii="PT Astra Serif" w:hAnsi="PT Astra Serif"/>
                <w:sz w:val="22"/>
                <w:szCs w:val="22"/>
              </w:rPr>
              <w:t>0</w:t>
            </w:r>
            <w:r w:rsidRPr="005A477C">
              <w:rPr>
                <w:rFonts w:ascii="PT Astra Serif" w:hAnsi="PT Astra Serif"/>
                <w:sz w:val="22"/>
                <w:szCs w:val="22"/>
              </w:rPr>
              <w:t>.</w:t>
            </w:r>
            <w:r w:rsidR="00717DFF" w:rsidRPr="005A477C">
              <w:rPr>
                <w:rFonts w:ascii="PT Astra Serif" w:hAnsi="PT Astra Serif"/>
                <w:sz w:val="22"/>
                <w:szCs w:val="22"/>
              </w:rPr>
              <w:t xml:space="preserve"> </w:t>
            </w:r>
            <w:r w:rsidRPr="005A477C">
              <w:rPr>
                <w:rFonts w:ascii="PT Astra Serif" w:hAnsi="PT Astra Serif"/>
                <w:sz w:val="22"/>
                <w:szCs w:val="22"/>
              </w:rPr>
              <w:t>Комплекс процессных мероприятий «Обеспечение качественного общедоступного и бесплатного образования»</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contextualSpacing/>
              <w:rPr>
                <w:rFonts w:ascii="PT Astra Serif" w:hAnsi="PT Astra Serif"/>
              </w:rPr>
            </w:pPr>
            <w:r w:rsidRPr="005A477C">
              <w:rPr>
                <w:rFonts w:ascii="PT Astra Serif" w:hAnsi="PT Astra Serif"/>
                <w:sz w:val="22"/>
                <w:szCs w:val="22"/>
              </w:rPr>
              <w:t>Бюджет Округа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1 960 577,9</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1 960 577,9</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1 960 577,9</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5887943,7</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contextualSpacing/>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1 960 577,9</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1 960 577,9</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1 960 577,9</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5881733,7</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contextualSpacing/>
              <w:rPr>
                <w:rFonts w:ascii="PT Astra Serif" w:hAnsi="PT Astra Serif"/>
              </w:rPr>
            </w:pPr>
            <w:r w:rsidRPr="005A477C">
              <w:rPr>
                <w:rFonts w:ascii="PT Astra Serif" w:hAnsi="PT Astra Serif"/>
                <w:sz w:val="22"/>
                <w:szCs w:val="22"/>
              </w:rPr>
              <w:t>Соисполнитель 1: Управления физической культуры и спорта</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2070,0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2070,0</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2070,0</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6210,0</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contextualSpacing/>
              <w:rPr>
                <w:rFonts w:ascii="PT Astra Serif" w:hAnsi="PT Astra Serif"/>
              </w:rPr>
            </w:pPr>
            <w:r w:rsidRPr="005A477C">
              <w:rPr>
                <w:rFonts w:ascii="PT Astra Serif" w:hAnsi="PT Astra Serif"/>
                <w:sz w:val="22"/>
                <w:szCs w:val="22"/>
              </w:rPr>
              <w:t>Внебюджетные средства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178 246,6</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178 246,6</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178 246,6</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534739,8</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contextualSpacing/>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178 246,6</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178 246,6</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178 246,6</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534739,8</w:t>
            </w:r>
          </w:p>
        </w:tc>
      </w:tr>
      <w:tr w:rsidR="005A477C" w:rsidRPr="005A477C" w:rsidTr="00B002BC">
        <w:trPr>
          <w:trHeight w:val="42"/>
        </w:trPr>
        <w:tc>
          <w:tcPr>
            <w:tcW w:w="5000" w:type="pct"/>
            <w:gridSpan w:val="5"/>
          </w:tcPr>
          <w:p w:rsidR="00C1101E" w:rsidRPr="005A477C" w:rsidRDefault="000D04EA" w:rsidP="00685EC9">
            <w:pPr>
              <w:pStyle w:val="aa"/>
              <w:shd w:val="clear" w:color="auto" w:fill="FFFFFF" w:themeFill="background1"/>
              <w:tabs>
                <w:tab w:val="left" w:pos="3840"/>
                <w:tab w:val="left" w:pos="3969"/>
                <w:tab w:val="center" w:pos="4819"/>
              </w:tabs>
              <w:ind w:left="0" w:right="-141"/>
              <w:jc w:val="center"/>
              <w:rPr>
                <w:rFonts w:ascii="PT Astra Serif" w:hAnsi="PT Astra Serif"/>
              </w:rPr>
            </w:pPr>
            <w:r w:rsidRPr="005A477C">
              <w:rPr>
                <w:rFonts w:ascii="PT Astra Serif" w:hAnsi="PT Astra Serif"/>
                <w:sz w:val="22"/>
                <w:szCs w:val="22"/>
              </w:rPr>
              <w:t>11</w:t>
            </w:r>
            <w:r w:rsidR="00C1101E" w:rsidRPr="005A477C">
              <w:rPr>
                <w:rFonts w:ascii="PT Astra Serif" w:hAnsi="PT Astra Serif"/>
                <w:sz w:val="22"/>
                <w:szCs w:val="22"/>
              </w:rPr>
              <w:t>.</w:t>
            </w:r>
            <w:r w:rsidR="00717DFF" w:rsidRPr="005A477C">
              <w:rPr>
                <w:rFonts w:ascii="PT Astra Serif" w:hAnsi="PT Astra Serif"/>
                <w:sz w:val="22"/>
                <w:szCs w:val="22"/>
              </w:rPr>
              <w:t xml:space="preserve"> </w:t>
            </w:r>
            <w:r w:rsidR="00C1101E" w:rsidRPr="005A477C">
              <w:rPr>
                <w:rFonts w:ascii="PT Astra Serif" w:hAnsi="PT Astra Serif"/>
                <w:sz w:val="22"/>
                <w:szCs w:val="22"/>
              </w:rPr>
              <w:t>Комплекс процессных мероприятий «Поддержка и развитие образовательных организаций»</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Бюджет Округа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209 391,6</w:t>
            </w:r>
          </w:p>
        </w:tc>
        <w:tc>
          <w:tcPr>
            <w:tcW w:w="750" w:type="pct"/>
            <w:vAlign w:val="center"/>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205 244,8</w:t>
            </w:r>
          </w:p>
        </w:tc>
        <w:tc>
          <w:tcPr>
            <w:tcW w:w="750" w:type="pct"/>
            <w:vAlign w:val="center"/>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205 244,8</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619881,2</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209 391,6</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205 244,8</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205 244,8</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619881,2</w:t>
            </w:r>
          </w:p>
        </w:tc>
      </w:tr>
      <w:tr w:rsidR="005A477C" w:rsidRPr="005A477C" w:rsidTr="00B002BC">
        <w:trPr>
          <w:trHeight w:val="179"/>
        </w:trPr>
        <w:tc>
          <w:tcPr>
            <w:tcW w:w="5000" w:type="pct"/>
            <w:gridSpan w:val="5"/>
          </w:tcPr>
          <w:p w:rsidR="00C1101E" w:rsidRPr="005A477C" w:rsidRDefault="000D04EA" w:rsidP="00685EC9">
            <w:pPr>
              <w:pStyle w:val="aa"/>
              <w:shd w:val="clear" w:color="auto" w:fill="FFFFFF" w:themeFill="background1"/>
              <w:tabs>
                <w:tab w:val="left" w:pos="3840"/>
                <w:tab w:val="left" w:pos="3969"/>
                <w:tab w:val="center" w:pos="4819"/>
              </w:tabs>
              <w:ind w:left="0" w:right="-141"/>
              <w:jc w:val="center"/>
              <w:rPr>
                <w:rFonts w:ascii="PT Astra Serif" w:hAnsi="PT Astra Serif"/>
              </w:rPr>
            </w:pPr>
            <w:r w:rsidRPr="005A477C">
              <w:rPr>
                <w:rFonts w:ascii="PT Astra Serif" w:hAnsi="PT Astra Serif"/>
                <w:sz w:val="22"/>
                <w:szCs w:val="22"/>
              </w:rPr>
              <w:t>12</w:t>
            </w:r>
            <w:r w:rsidR="00C1101E" w:rsidRPr="005A477C">
              <w:rPr>
                <w:rFonts w:ascii="PT Astra Serif" w:hAnsi="PT Astra Serif"/>
                <w:sz w:val="22"/>
                <w:szCs w:val="22"/>
              </w:rPr>
              <w:t>.</w:t>
            </w:r>
            <w:r w:rsidR="00717DFF" w:rsidRPr="005A477C">
              <w:rPr>
                <w:rFonts w:ascii="PT Astra Serif" w:hAnsi="PT Astra Serif"/>
                <w:sz w:val="22"/>
                <w:szCs w:val="22"/>
              </w:rPr>
              <w:t xml:space="preserve"> </w:t>
            </w:r>
            <w:r w:rsidR="00C1101E" w:rsidRPr="005A477C">
              <w:rPr>
                <w:rFonts w:ascii="PT Astra Serif" w:hAnsi="PT Astra Serif"/>
                <w:sz w:val="22"/>
                <w:szCs w:val="22"/>
              </w:rPr>
              <w:t>Комплекс процессных мероприятий «Поддержка и развитие профессионального мастерства педагогических работников»</w:t>
            </w:r>
          </w:p>
        </w:tc>
      </w:tr>
      <w:tr w:rsidR="005A477C" w:rsidRPr="005A477C" w:rsidTr="00B002BC">
        <w:trPr>
          <w:trHeight w:val="216"/>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contextualSpacing/>
              <w:rPr>
                <w:rFonts w:ascii="PT Astra Serif" w:hAnsi="PT Astra Serif"/>
              </w:rPr>
            </w:pPr>
            <w:r w:rsidRPr="005A477C">
              <w:rPr>
                <w:rFonts w:ascii="PT Astra Serif" w:hAnsi="PT Astra Serif"/>
                <w:sz w:val="22"/>
                <w:szCs w:val="22"/>
              </w:rPr>
              <w:t>Бюджет Округа всего, в т.ч.:</w:t>
            </w:r>
          </w:p>
        </w:tc>
        <w:tc>
          <w:tcPr>
            <w:tcW w:w="750" w:type="pct"/>
          </w:tcPr>
          <w:p w:rsidR="00C1101E" w:rsidRPr="005A477C" w:rsidRDefault="00C1101E" w:rsidP="00685EC9">
            <w:pPr>
              <w:ind w:right="-141"/>
              <w:jc w:val="center"/>
              <w:rPr>
                <w:rFonts w:ascii="PT Astra Serif" w:hAnsi="PT Astra Serif"/>
              </w:rPr>
            </w:pPr>
            <w:r w:rsidRPr="005A477C">
              <w:rPr>
                <w:rFonts w:ascii="PT Astra Serif" w:hAnsi="PT Astra Serif"/>
                <w:sz w:val="22"/>
                <w:szCs w:val="22"/>
              </w:rPr>
              <w:t>11600,0</w:t>
            </w:r>
          </w:p>
        </w:tc>
        <w:tc>
          <w:tcPr>
            <w:tcW w:w="750" w:type="pct"/>
          </w:tcPr>
          <w:p w:rsidR="00C1101E" w:rsidRPr="005A477C" w:rsidRDefault="00C1101E" w:rsidP="00685EC9">
            <w:pPr>
              <w:ind w:right="-141"/>
              <w:jc w:val="center"/>
              <w:rPr>
                <w:rFonts w:ascii="PT Astra Serif" w:hAnsi="PT Astra Serif"/>
              </w:rPr>
            </w:pPr>
            <w:r w:rsidRPr="005A477C">
              <w:rPr>
                <w:rFonts w:ascii="PT Astra Serif" w:hAnsi="PT Astra Serif"/>
                <w:sz w:val="22"/>
                <w:szCs w:val="22"/>
              </w:rPr>
              <w:t>11600,0</w:t>
            </w:r>
          </w:p>
        </w:tc>
        <w:tc>
          <w:tcPr>
            <w:tcW w:w="750" w:type="pct"/>
          </w:tcPr>
          <w:p w:rsidR="00C1101E" w:rsidRPr="005A477C" w:rsidRDefault="00C1101E" w:rsidP="00685EC9">
            <w:pPr>
              <w:ind w:right="-141"/>
              <w:jc w:val="center"/>
              <w:rPr>
                <w:rFonts w:ascii="PT Astra Serif" w:hAnsi="PT Astra Serif"/>
              </w:rPr>
            </w:pPr>
            <w:r w:rsidRPr="005A477C">
              <w:rPr>
                <w:rFonts w:ascii="PT Astra Serif" w:hAnsi="PT Astra Serif"/>
                <w:sz w:val="22"/>
                <w:szCs w:val="22"/>
              </w:rPr>
              <w:t>11600,0</w:t>
            </w:r>
          </w:p>
        </w:tc>
        <w:tc>
          <w:tcPr>
            <w:tcW w:w="751" w:type="pct"/>
          </w:tcPr>
          <w:p w:rsidR="00C1101E" w:rsidRPr="005A477C" w:rsidRDefault="00C1101E" w:rsidP="00685EC9">
            <w:pPr>
              <w:ind w:right="-141"/>
              <w:jc w:val="center"/>
              <w:rPr>
                <w:rFonts w:ascii="PT Astra Serif" w:hAnsi="PT Astra Serif"/>
              </w:rPr>
            </w:pPr>
            <w:r w:rsidRPr="005A477C">
              <w:rPr>
                <w:rFonts w:ascii="PT Astra Serif" w:hAnsi="PT Astra Serif"/>
                <w:sz w:val="22"/>
                <w:szCs w:val="22"/>
              </w:rPr>
              <w:t>34800,0</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ind w:right="-141"/>
              <w:jc w:val="center"/>
              <w:rPr>
                <w:rFonts w:ascii="PT Astra Serif" w:hAnsi="PT Astra Serif"/>
              </w:rPr>
            </w:pPr>
            <w:r w:rsidRPr="005A477C">
              <w:rPr>
                <w:rFonts w:ascii="PT Astra Serif" w:hAnsi="PT Astra Serif"/>
                <w:sz w:val="22"/>
                <w:szCs w:val="22"/>
              </w:rPr>
              <w:t>11600,0</w:t>
            </w:r>
          </w:p>
        </w:tc>
        <w:tc>
          <w:tcPr>
            <w:tcW w:w="750" w:type="pct"/>
          </w:tcPr>
          <w:p w:rsidR="00C1101E" w:rsidRPr="005A477C" w:rsidRDefault="00C1101E" w:rsidP="00685EC9">
            <w:pPr>
              <w:ind w:right="-141"/>
              <w:jc w:val="center"/>
              <w:rPr>
                <w:rFonts w:ascii="PT Astra Serif" w:hAnsi="PT Astra Serif"/>
              </w:rPr>
            </w:pPr>
            <w:r w:rsidRPr="005A477C">
              <w:rPr>
                <w:rFonts w:ascii="PT Astra Serif" w:hAnsi="PT Astra Serif"/>
                <w:sz w:val="22"/>
                <w:szCs w:val="22"/>
              </w:rPr>
              <w:t>11600,0</w:t>
            </w:r>
          </w:p>
        </w:tc>
        <w:tc>
          <w:tcPr>
            <w:tcW w:w="750" w:type="pct"/>
          </w:tcPr>
          <w:p w:rsidR="00C1101E" w:rsidRPr="005A477C" w:rsidRDefault="00C1101E" w:rsidP="00685EC9">
            <w:pPr>
              <w:ind w:right="-141"/>
              <w:jc w:val="center"/>
              <w:rPr>
                <w:rFonts w:ascii="PT Astra Serif" w:hAnsi="PT Astra Serif"/>
              </w:rPr>
            </w:pPr>
            <w:r w:rsidRPr="005A477C">
              <w:rPr>
                <w:rFonts w:ascii="PT Astra Serif" w:hAnsi="PT Astra Serif"/>
                <w:sz w:val="22"/>
                <w:szCs w:val="22"/>
              </w:rPr>
              <w:t>11600,0</w:t>
            </w:r>
          </w:p>
        </w:tc>
        <w:tc>
          <w:tcPr>
            <w:tcW w:w="751" w:type="pct"/>
          </w:tcPr>
          <w:p w:rsidR="00C1101E" w:rsidRPr="005A477C" w:rsidRDefault="00C1101E" w:rsidP="00685EC9">
            <w:pPr>
              <w:ind w:right="-141"/>
              <w:jc w:val="center"/>
              <w:rPr>
                <w:rFonts w:ascii="PT Astra Serif" w:hAnsi="PT Astra Serif"/>
              </w:rPr>
            </w:pPr>
            <w:r w:rsidRPr="005A477C">
              <w:rPr>
                <w:rFonts w:ascii="PT Astra Serif" w:hAnsi="PT Astra Serif"/>
                <w:sz w:val="22"/>
                <w:szCs w:val="22"/>
              </w:rPr>
              <w:t>34800,0</w:t>
            </w:r>
          </w:p>
        </w:tc>
      </w:tr>
      <w:tr w:rsidR="005A477C" w:rsidRPr="005A477C" w:rsidTr="00B002BC">
        <w:trPr>
          <w:trHeight w:val="179"/>
        </w:trPr>
        <w:tc>
          <w:tcPr>
            <w:tcW w:w="5000" w:type="pct"/>
            <w:gridSpan w:val="5"/>
          </w:tcPr>
          <w:p w:rsidR="00C1101E" w:rsidRPr="005A477C" w:rsidRDefault="000D04EA" w:rsidP="0068352D">
            <w:pPr>
              <w:pStyle w:val="aa"/>
              <w:shd w:val="clear" w:color="auto" w:fill="FFFFFF" w:themeFill="background1"/>
              <w:tabs>
                <w:tab w:val="left" w:pos="3840"/>
                <w:tab w:val="left" w:pos="3969"/>
                <w:tab w:val="center" w:pos="4819"/>
              </w:tabs>
              <w:ind w:left="0" w:right="-141"/>
              <w:jc w:val="center"/>
              <w:rPr>
                <w:rFonts w:ascii="PT Astra Serif" w:hAnsi="PT Astra Serif"/>
              </w:rPr>
            </w:pPr>
            <w:r w:rsidRPr="005A477C">
              <w:rPr>
                <w:rFonts w:ascii="PT Astra Serif" w:hAnsi="PT Astra Serif"/>
                <w:sz w:val="22"/>
                <w:szCs w:val="22"/>
              </w:rPr>
              <w:t>13</w:t>
            </w:r>
            <w:r w:rsidR="00C1101E" w:rsidRPr="005A477C">
              <w:rPr>
                <w:rFonts w:ascii="PT Astra Serif" w:hAnsi="PT Astra Serif"/>
                <w:sz w:val="22"/>
                <w:szCs w:val="22"/>
              </w:rPr>
              <w:t>.</w:t>
            </w:r>
            <w:r w:rsidR="00717DFF" w:rsidRPr="005A477C">
              <w:rPr>
                <w:rFonts w:ascii="PT Astra Serif" w:hAnsi="PT Astra Serif"/>
                <w:sz w:val="22"/>
                <w:szCs w:val="22"/>
              </w:rPr>
              <w:t xml:space="preserve"> </w:t>
            </w:r>
            <w:r w:rsidR="00C1101E" w:rsidRPr="005A477C">
              <w:rPr>
                <w:rFonts w:ascii="PT Astra Serif" w:hAnsi="PT Astra Serif"/>
                <w:sz w:val="22"/>
                <w:szCs w:val="22"/>
              </w:rPr>
              <w:t>Комплекс процессных мероприятий «Проведение мероприятий, направленных на выявление, развитие одаренных, талантливых детей и повышение эффективности реализации молодежной политики»</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contextualSpacing/>
              <w:rPr>
                <w:rFonts w:ascii="PT Astra Serif" w:hAnsi="PT Astra Serif"/>
              </w:rPr>
            </w:pPr>
            <w:r w:rsidRPr="005A477C">
              <w:rPr>
                <w:rFonts w:ascii="PT Astra Serif" w:hAnsi="PT Astra Serif"/>
                <w:sz w:val="22"/>
                <w:szCs w:val="22"/>
              </w:rPr>
              <w:t>Бюджет Округа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14024,8</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14024,8</w:t>
            </w:r>
          </w:p>
        </w:tc>
        <w:tc>
          <w:tcPr>
            <w:tcW w:w="750"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14024,8</w:t>
            </w:r>
          </w:p>
        </w:tc>
        <w:tc>
          <w:tcPr>
            <w:tcW w:w="751"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42074,4</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14024,8</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14024,8</w:t>
            </w:r>
          </w:p>
        </w:tc>
        <w:tc>
          <w:tcPr>
            <w:tcW w:w="750"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14024,8</w:t>
            </w:r>
          </w:p>
        </w:tc>
        <w:tc>
          <w:tcPr>
            <w:tcW w:w="751" w:type="pct"/>
          </w:tcPr>
          <w:p w:rsidR="00C1101E" w:rsidRPr="005A477C" w:rsidRDefault="00C1101E" w:rsidP="00685EC9">
            <w:pPr>
              <w:shd w:val="clear" w:color="auto" w:fill="FFFFFF" w:themeFill="background1"/>
              <w:ind w:right="-141"/>
              <w:jc w:val="center"/>
              <w:rPr>
                <w:rFonts w:ascii="PT Astra Serif" w:hAnsi="PT Astra Serif"/>
              </w:rPr>
            </w:pPr>
            <w:r w:rsidRPr="005A477C">
              <w:rPr>
                <w:rFonts w:ascii="PT Astra Serif" w:hAnsi="PT Astra Serif"/>
                <w:sz w:val="22"/>
                <w:szCs w:val="22"/>
              </w:rPr>
              <w:t>42074,4</w:t>
            </w:r>
          </w:p>
        </w:tc>
      </w:tr>
      <w:tr w:rsidR="005A477C" w:rsidRPr="005A477C" w:rsidTr="00B002BC">
        <w:trPr>
          <w:trHeight w:val="236"/>
        </w:trPr>
        <w:tc>
          <w:tcPr>
            <w:tcW w:w="5000" w:type="pct"/>
            <w:gridSpan w:val="5"/>
          </w:tcPr>
          <w:p w:rsidR="00C1101E" w:rsidRPr="005A477C" w:rsidRDefault="000D04EA" w:rsidP="00BC5FE0">
            <w:pPr>
              <w:pStyle w:val="aa"/>
              <w:shd w:val="clear" w:color="auto" w:fill="FFFFFF" w:themeFill="background1"/>
              <w:tabs>
                <w:tab w:val="left" w:pos="3840"/>
                <w:tab w:val="left" w:pos="3969"/>
                <w:tab w:val="center" w:pos="4819"/>
              </w:tabs>
              <w:ind w:left="0" w:right="-141"/>
              <w:jc w:val="center"/>
              <w:rPr>
                <w:rFonts w:ascii="PT Astra Serif" w:hAnsi="PT Astra Serif"/>
              </w:rPr>
            </w:pPr>
            <w:r w:rsidRPr="005A477C">
              <w:rPr>
                <w:rFonts w:ascii="PT Astra Serif" w:hAnsi="PT Astra Serif"/>
                <w:sz w:val="22"/>
                <w:szCs w:val="22"/>
              </w:rPr>
              <w:t>14</w:t>
            </w:r>
            <w:r w:rsidR="00C1101E" w:rsidRPr="005A477C">
              <w:rPr>
                <w:rFonts w:ascii="PT Astra Serif" w:hAnsi="PT Astra Serif"/>
                <w:sz w:val="22"/>
                <w:szCs w:val="22"/>
              </w:rPr>
              <w:t>.</w:t>
            </w:r>
            <w:r w:rsidR="00717DFF" w:rsidRPr="005A477C">
              <w:rPr>
                <w:rFonts w:ascii="PT Astra Serif" w:hAnsi="PT Astra Serif"/>
                <w:sz w:val="22"/>
                <w:szCs w:val="22"/>
              </w:rPr>
              <w:t xml:space="preserve"> </w:t>
            </w:r>
            <w:r w:rsidR="00C1101E" w:rsidRPr="005A477C">
              <w:rPr>
                <w:rFonts w:ascii="PT Astra Serif" w:hAnsi="PT Astra Serif"/>
                <w:sz w:val="22"/>
                <w:szCs w:val="22"/>
              </w:rPr>
              <w:t xml:space="preserve">Комплекс процессных мероприятий «Организация и осуществление деятельности Управления образования Администрации </w:t>
            </w:r>
            <w:r w:rsidR="00BC5FE0">
              <w:rPr>
                <w:rFonts w:ascii="PT Astra Serif" w:hAnsi="PT Astra Serif"/>
                <w:sz w:val="22"/>
                <w:szCs w:val="22"/>
              </w:rPr>
              <w:t xml:space="preserve">Миасского городского округа Челябинской области </w:t>
            </w:r>
            <w:r w:rsidR="00C1101E" w:rsidRPr="005A477C">
              <w:rPr>
                <w:rFonts w:ascii="PT Astra Serif" w:hAnsi="PT Astra Serif"/>
                <w:sz w:val="22"/>
                <w:szCs w:val="22"/>
              </w:rPr>
              <w:t>и МКУ МГО «Централизованная бухгалтерия»</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contextualSpacing/>
              <w:rPr>
                <w:rFonts w:ascii="PT Astra Serif" w:hAnsi="PT Astra Serif"/>
              </w:rPr>
            </w:pPr>
            <w:r w:rsidRPr="005A477C">
              <w:rPr>
                <w:rFonts w:ascii="PT Astra Serif" w:hAnsi="PT Astra Serif"/>
                <w:sz w:val="22"/>
                <w:szCs w:val="22"/>
              </w:rPr>
              <w:t>Бюджет Округа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131 284,5</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131 284,5</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131 284,5</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392773,5</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131 284,5</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131 284,5</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131 284,5</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392773,5</w:t>
            </w:r>
          </w:p>
        </w:tc>
      </w:tr>
      <w:tr w:rsidR="005A477C" w:rsidRPr="005A477C" w:rsidTr="00B002BC">
        <w:trPr>
          <w:trHeight w:val="179"/>
        </w:trPr>
        <w:tc>
          <w:tcPr>
            <w:tcW w:w="5000" w:type="pct"/>
            <w:gridSpan w:val="5"/>
          </w:tcPr>
          <w:p w:rsidR="00C1101E" w:rsidRPr="005A477C" w:rsidRDefault="000D04EA" w:rsidP="00685EC9">
            <w:pPr>
              <w:pStyle w:val="aa"/>
              <w:shd w:val="clear" w:color="auto" w:fill="FFFFFF" w:themeFill="background1"/>
              <w:tabs>
                <w:tab w:val="left" w:pos="3840"/>
                <w:tab w:val="left" w:pos="3969"/>
                <w:tab w:val="center" w:pos="4819"/>
              </w:tabs>
              <w:ind w:left="0" w:right="-141"/>
              <w:jc w:val="center"/>
              <w:rPr>
                <w:rFonts w:ascii="PT Astra Serif" w:hAnsi="PT Astra Serif"/>
              </w:rPr>
            </w:pPr>
            <w:r w:rsidRPr="005A477C">
              <w:rPr>
                <w:rFonts w:ascii="PT Astra Serif" w:hAnsi="PT Astra Serif"/>
                <w:sz w:val="22"/>
                <w:szCs w:val="22"/>
              </w:rPr>
              <w:t>15</w:t>
            </w:r>
            <w:r w:rsidR="00C1101E" w:rsidRPr="005A477C">
              <w:rPr>
                <w:rFonts w:ascii="PT Astra Serif" w:hAnsi="PT Astra Serif"/>
                <w:sz w:val="22"/>
                <w:szCs w:val="22"/>
              </w:rPr>
              <w:t>.</w:t>
            </w:r>
            <w:r w:rsidR="00717DFF" w:rsidRPr="005A477C">
              <w:rPr>
                <w:rFonts w:ascii="PT Astra Serif" w:hAnsi="PT Astra Serif"/>
                <w:sz w:val="22"/>
                <w:szCs w:val="22"/>
              </w:rPr>
              <w:t xml:space="preserve"> </w:t>
            </w:r>
            <w:r w:rsidR="00C1101E" w:rsidRPr="005A477C">
              <w:rPr>
                <w:rFonts w:ascii="PT Astra Serif" w:hAnsi="PT Astra Serif"/>
                <w:sz w:val="22"/>
                <w:szCs w:val="22"/>
              </w:rPr>
              <w:t>Комплекс процессных мероприятий «Сопровождение функционирования и обеспечение безопасности организаций, подведом</w:t>
            </w:r>
            <w:r w:rsidR="00D0091D" w:rsidRPr="005A477C">
              <w:rPr>
                <w:rFonts w:ascii="PT Astra Serif" w:hAnsi="PT Astra Serif"/>
                <w:sz w:val="22"/>
                <w:szCs w:val="22"/>
              </w:rPr>
              <w:t>ственных Управлению образования</w:t>
            </w:r>
            <w:r w:rsidR="0068352D">
              <w:rPr>
                <w:rFonts w:ascii="PT Astra Serif" w:hAnsi="PT Astra Serif"/>
                <w:sz w:val="22"/>
                <w:szCs w:val="22"/>
              </w:rPr>
              <w:t xml:space="preserve"> Администрации </w:t>
            </w:r>
            <w:r w:rsidR="00BC5FE0">
              <w:rPr>
                <w:rFonts w:ascii="PT Astra Serif" w:hAnsi="PT Astra Serif"/>
                <w:sz w:val="22"/>
                <w:szCs w:val="22"/>
              </w:rPr>
              <w:t>Миасского городского округа Челябинской области</w:t>
            </w:r>
            <w:r w:rsidR="00D0091D" w:rsidRPr="005A477C">
              <w:rPr>
                <w:rFonts w:ascii="PT Astra Serif" w:hAnsi="PT Astra Serif"/>
                <w:sz w:val="22"/>
                <w:szCs w:val="22"/>
              </w:rPr>
              <w:t>»</w:t>
            </w:r>
          </w:p>
        </w:tc>
      </w:tr>
      <w:tr w:rsidR="005A477C" w:rsidRPr="005A477C" w:rsidTr="00B002BC">
        <w:trPr>
          <w:trHeight w:val="80"/>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Бюджет Округа всего, в т.ч.:</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1 173 382,3</w:t>
            </w:r>
          </w:p>
        </w:tc>
        <w:tc>
          <w:tcPr>
            <w:tcW w:w="750" w:type="pct"/>
            <w:vAlign w:val="center"/>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1 173 382,3</w:t>
            </w:r>
          </w:p>
        </w:tc>
        <w:tc>
          <w:tcPr>
            <w:tcW w:w="750" w:type="pct"/>
            <w:vAlign w:val="center"/>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1 173 382,3</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3496146,9</w:t>
            </w:r>
          </w:p>
        </w:tc>
      </w:tr>
      <w:tr w:rsidR="005A477C" w:rsidRPr="005A477C" w:rsidTr="00B002BC">
        <w:trPr>
          <w:trHeight w:val="179"/>
        </w:trPr>
        <w:tc>
          <w:tcPr>
            <w:tcW w:w="1999" w:type="pct"/>
          </w:tcPr>
          <w:p w:rsidR="00C1101E" w:rsidRPr="005A477C" w:rsidRDefault="00C1101E" w:rsidP="00685EC9">
            <w:pPr>
              <w:shd w:val="clear" w:color="auto" w:fill="FFFFFF" w:themeFill="background1"/>
              <w:tabs>
                <w:tab w:val="left" w:pos="3840"/>
                <w:tab w:val="left" w:pos="3969"/>
                <w:tab w:val="center" w:pos="4819"/>
              </w:tabs>
              <w:ind w:right="-141"/>
              <w:jc w:val="both"/>
              <w:rPr>
                <w:rFonts w:ascii="PT Astra Serif" w:hAnsi="PT Astra Serif"/>
              </w:rPr>
            </w:pPr>
            <w:r w:rsidRPr="005A477C">
              <w:rPr>
                <w:rFonts w:ascii="PT Astra Serif" w:hAnsi="PT Astra Serif"/>
                <w:sz w:val="22"/>
                <w:szCs w:val="22"/>
              </w:rPr>
              <w:t>ответственный исполнитель: Управление образования</w:t>
            </w:r>
          </w:p>
        </w:tc>
        <w:tc>
          <w:tcPr>
            <w:tcW w:w="750"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1 173 382,3</w:t>
            </w:r>
          </w:p>
        </w:tc>
        <w:tc>
          <w:tcPr>
            <w:tcW w:w="750" w:type="pct"/>
            <w:vAlign w:val="center"/>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1 173 382,3</w:t>
            </w:r>
          </w:p>
        </w:tc>
        <w:tc>
          <w:tcPr>
            <w:tcW w:w="750" w:type="pct"/>
            <w:vAlign w:val="center"/>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1 173 382,3</w:t>
            </w:r>
          </w:p>
        </w:tc>
        <w:tc>
          <w:tcPr>
            <w:tcW w:w="751" w:type="pct"/>
          </w:tcPr>
          <w:p w:rsidR="00C1101E" w:rsidRPr="005A477C" w:rsidRDefault="00C1101E" w:rsidP="00685EC9">
            <w:pPr>
              <w:shd w:val="clear" w:color="auto" w:fill="FFFFFF" w:themeFill="background1"/>
              <w:tabs>
                <w:tab w:val="left" w:pos="3840"/>
                <w:tab w:val="left" w:pos="3969"/>
                <w:tab w:val="center" w:pos="4819"/>
              </w:tabs>
              <w:ind w:right="-141"/>
              <w:contextualSpacing/>
              <w:jc w:val="center"/>
              <w:rPr>
                <w:rFonts w:ascii="PT Astra Serif" w:hAnsi="PT Astra Serif"/>
              </w:rPr>
            </w:pPr>
            <w:r w:rsidRPr="005A477C">
              <w:rPr>
                <w:rFonts w:ascii="PT Astra Serif" w:hAnsi="PT Astra Serif"/>
                <w:sz w:val="22"/>
                <w:szCs w:val="22"/>
              </w:rPr>
              <w:t>3496146,9</w:t>
            </w:r>
          </w:p>
        </w:tc>
      </w:tr>
    </w:tbl>
    <w:bookmarkEnd w:id="20"/>
    <w:p w:rsidR="00B002BC" w:rsidRPr="005A477C" w:rsidRDefault="00B002BC" w:rsidP="00B002BC">
      <w:pPr>
        <w:jc w:val="both"/>
        <w:rPr>
          <w:rFonts w:ascii="PT Astra Serif" w:hAnsi="PT Astra Serif"/>
          <w:sz w:val="22"/>
          <w:szCs w:val="22"/>
        </w:rPr>
      </w:pPr>
      <w:r w:rsidRPr="005A477C">
        <w:rPr>
          <w:rFonts w:ascii="PT Astra Serif" w:hAnsi="PT Astra Serif"/>
          <w:sz w:val="22"/>
          <w:szCs w:val="22"/>
        </w:rPr>
        <w:t>*Суммы финансирования по источникам будут уточнены после утверждения  Закона Челябинской обла</w:t>
      </w:r>
      <w:r w:rsidR="009F1460" w:rsidRPr="005A477C">
        <w:rPr>
          <w:rFonts w:ascii="PT Astra Serif" w:hAnsi="PT Astra Serif"/>
          <w:sz w:val="22"/>
          <w:szCs w:val="22"/>
        </w:rPr>
        <w:t>сти об областном бюджете на 2026 год и плановый период 2027</w:t>
      </w:r>
      <w:r w:rsidRPr="005A477C">
        <w:rPr>
          <w:rFonts w:ascii="PT Astra Serif" w:hAnsi="PT Astra Serif"/>
          <w:sz w:val="22"/>
          <w:szCs w:val="22"/>
        </w:rPr>
        <w:t>-2028 годы и Решения Собрания депутатов Миасского городского округа Челябинской области  о бюджете на 2026  год и плановый период 2027-2028годы.</w:t>
      </w:r>
    </w:p>
    <w:p w:rsidR="00C1101E" w:rsidRPr="005A477C" w:rsidRDefault="00C1101E" w:rsidP="00685EC9">
      <w:pPr>
        <w:shd w:val="clear" w:color="auto" w:fill="FFFFFF" w:themeFill="background1"/>
        <w:tabs>
          <w:tab w:val="left" w:pos="3840"/>
          <w:tab w:val="left" w:pos="3969"/>
          <w:tab w:val="center" w:pos="4819"/>
          <w:tab w:val="center" w:pos="7355"/>
          <w:tab w:val="left" w:pos="11085"/>
        </w:tabs>
        <w:ind w:right="-141"/>
        <w:jc w:val="center"/>
        <w:rPr>
          <w:rFonts w:ascii="PT Astra Serif" w:hAnsi="PT Astra Serif"/>
          <w:sz w:val="22"/>
          <w:szCs w:val="22"/>
        </w:rPr>
      </w:pPr>
    </w:p>
    <w:p w:rsidR="00717DFF" w:rsidRPr="005A477C" w:rsidRDefault="00717DFF" w:rsidP="00685EC9">
      <w:pPr>
        <w:jc w:val="center"/>
        <w:rPr>
          <w:rFonts w:ascii="PT Astra Serif" w:hAnsi="PT Astra Serif"/>
          <w:bCs/>
          <w:sz w:val="22"/>
          <w:szCs w:val="22"/>
        </w:rPr>
      </w:pPr>
      <w:r w:rsidRPr="005A477C">
        <w:rPr>
          <w:rFonts w:ascii="PT Astra Serif" w:hAnsi="PT Astra Serif"/>
          <w:bCs/>
          <w:sz w:val="22"/>
          <w:szCs w:val="22"/>
        </w:rPr>
        <w:t xml:space="preserve">17.  ПРОЕКТ </w:t>
      </w:r>
      <w:r w:rsidRPr="005A477C">
        <w:rPr>
          <w:rFonts w:ascii="PT Astra Serif" w:hAnsi="PT Astra Serif"/>
          <w:sz w:val="22"/>
          <w:szCs w:val="22"/>
        </w:rPr>
        <w:t>ПАСПОРТ</w:t>
      </w:r>
      <w:r w:rsidRPr="005A477C">
        <w:rPr>
          <w:rFonts w:ascii="PT Astra Serif" w:hAnsi="PT Astra Serif"/>
          <w:bCs/>
          <w:sz w:val="22"/>
          <w:szCs w:val="22"/>
        </w:rPr>
        <w:t>А</w:t>
      </w:r>
    </w:p>
    <w:p w:rsidR="00B002BC" w:rsidRPr="005A477C" w:rsidRDefault="00717DFF" w:rsidP="00685EC9">
      <w:pPr>
        <w:jc w:val="center"/>
        <w:textAlignment w:val="baseline"/>
        <w:outlineLvl w:val="2"/>
        <w:rPr>
          <w:rFonts w:ascii="PT Astra Serif" w:hAnsi="PT Astra Serif"/>
          <w:sz w:val="22"/>
          <w:szCs w:val="22"/>
        </w:rPr>
      </w:pPr>
      <w:r w:rsidRPr="005A477C">
        <w:rPr>
          <w:rFonts w:ascii="PT Astra Serif" w:hAnsi="PT Astra Serif"/>
          <w:sz w:val="22"/>
          <w:szCs w:val="22"/>
        </w:rPr>
        <w:t xml:space="preserve">Муниципальной программы  </w:t>
      </w:r>
    </w:p>
    <w:p w:rsidR="00717DFF" w:rsidRPr="005A477C" w:rsidRDefault="00717DFF" w:rsidP="00685EC9">
      <w:pPr>
        <w:jc w:val="center"/>
        <w:textAlignment w:val="baseline"/>
        <w:outlineLvl w:val="2"/>
        <w:rPr>
          <w:rFonts w:ascii="PT Astra Serif" w:hAnsi="PT Astra Serif"/>
          <w:sz w:val="22"/>
          <w:szCs w:val="22"/>
        </w:rPr>
      </w:pPr>
      <w:r w:rsidRPr="005A477C">
        <w:rPr>
          <w:rFonts w:ascii="PT Astra Serif" w:eastAsia="Calibri" w:hAnsi="PT Astra Serif"/>
          <w:sz w:val="22"/>
          <w:szCs w:val="22"/>
          <w:lang w:eastAsia="en-US"/>
        </w:rPr>
        <w:t>«Противодействие злоупотреблению наркотическими средствами и их незаконному обороту в Миасском городском округе Челябинской области»</w:t>
      </w:r>
    </w:p>
    <w:p w:rsidR="00717DFF" w:rsidRPr="005A477C" w:rsidRDefault="00717DFF" w:rsidP="00685EC9">
      <w:pPr>
        <w:jc w:val="center"/>
        <w:textAlignment w:val="baseline"/>
        <w:outlineLvl w:val="3"/>
        <w:rPr>
          <w:rFonts w:ascii="PT Astra Serif" w:hAnsi="PT Astra Serif"/>
          <w:sz w:val="22"/>
          <w:szCs w:val="22"/>
        </w:rPr>
      </w:pPr>
      <w:r w:rsidRPr="005A477C">
        <w:rPr>
          <w:rFonts w:ascii="PT Astra Serif" w:hAnsi="PT Astra Serif"/>
          <w:sz w:val="22"/>
          <w:szCs w:val="22"/>
        </w:rPr>
        <w:br/>
        <w:t>1. Основные положения</w:t>
      </w:r>
    </w:p>
    <w:p w:rsidR="00717DFF" w:rsidRPr="005A477C" w:rsidRDefault="00717DFF" w:rsidP="00685EC9">
      <w:pPr>
        <w:jc w:val="center"/>
        <w:textAlignment w:val="baseline"/>
        <w:outlineLvl w:val="3"/>
        <w:rPr>
          <w:rFonts w:ascii="PT Astra Serif" w:hAnsi="PT Astra Serif"/>
          <w:sz w:val="22"/>
          <w:szCs w:val="22"/>
        </w:rPr>
      </w:pPr>
    </w:p>
    <w:tbl>
      <w:tblPr>
        <w:tblW w:w="15735" w:type="dxa"/>
        <w:tblInd w:w="149" w:type="dxa"/>
        <w:tblCellMar>
          <w:left w:w="0" w:type="dxa"/>
          <w:right w:w="0" w:type="dxa"/>
        </w:tblCellMar>
        <w:tblLook w:val="04A0" w:firstRow="1" w:lastRow="0" w:firstColumn="1" w:lastColumn="0" w:noHBand="0" w:noVBand="1"/>
      </w:tblPr>
      <w:tblGrid>
        <w:gridCol w:w="3828"/>
        <w:gridCol w:w="7088"/>
        <w:gridCol w:w="4819"/>
      </w:tblGrid>
      <w:tr w:rsidR="005A477C" w:rsidRPr="005A477C" w:rsidTr="005D3723">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textAlignment w:val="baseline"/>
              <w:rPr>
                <w:rFonts w:ascii="PT Astra Serif" w:hAnsi="PT Astra Serif"/>
              </w:rPr>
            </w:pPr>
            <w:r w:rsidRPr="005A477C">
              <w:rPr>
                <w:rFonts w:ascii="PT Astra Serif" w:hAnsi="PT Astra Serif"/>
                <w:sz w:val="22"/>
                <w:szCs w:val="22"/>
              </w:rPr>
              <w:t>Ответственный исполнитель муниципальной программы</w:t>
            </w:r>
          </w:p>
        </w:tc>
        <w:tc>
          <w:tcPr>
            <w:tcW w:w="119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textAlignment w:val="baseline"/>
              <w:rPr>
                <w:rFonts w:ascii="PT Astra Serif" w:hAnsi="PT Astra Serif"/>
              </w:rPr>
            </w:pPr>
            <w:r w:rsidRPr="005A477C">
              <w:rPr>
                <w:rFonts w:ascii="PT Astra Serif" w:hAnsi="PT Astra Serif"/>
                <w:sz w:val="22"/>
                <w:szCs w:val="22"/>
              </w:rPr>
              <w:t>Управление образования Администрации Миасского городского округа Челябинской области (далее – Управление образования)</w:t>
            </w:r>
          </w:p>
        </w:tc>
      </w:tr>
      <w:tr w:rsidR="005A477C" w:rsidRPr="005A477C" w:rsidTr="005D3723">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7DFF" w:rsidRPr="005A477C" w:rsidRDefault="00717DFF" w:rsidP="00685EC9">
            <w:pPr>
              <w:textAlignment w:val="baseline"/>
              <w:rPr>
                <w:rFonts w:ascii="PT Astra Serif" w:hAnsi="PT Astra Serif"/>
              </w:rPr>
            </w:pPr>
            <w:r w:rsidRPr="005A477C">
              <w:rPr>
                <w:rFonts w:ascii="PT Astra Serif" w:hAnsi="PT Astra Serif"/>
                <w:sz w:val="22"/>
                <w:szCs w:val="22"/>
              </w:rPr>
              <w:t>Соисполнители муниципальной программы</w:t>
            </w:r>
          </w:p>
        </w:tc>
        <w:tc>
          <w:tcPr>
            <w:tcW w:w="11907"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717DFF" w:rsidRPr="005A477C" w:rsidRDefault="00717DFF" w:rsidP="00685EC9">
            <w:pPr>
              <w:widowControl w:val="0"/>
              <w:autoSpaceDE w:val="0"/>
              <w:autoSpaceDN w:val="0"/>
              <w:adjustRightInd w:val="0"/>
              <w:ind w:right="125"/>
              <w:jc w:val="both"/>
              <w:rPr>
                <w:rFonts w:ascii="PT Astra Serif" w:eastAsia="Calibri" w:hAnsi="PT Astra Serif"/>
                <w:lang w:eastAsia="en-US"/>
              </w:rPr>
            </w:pPr>
            <w:r w:rsidRPr="005A477C">
              <w:rPr>
                <w:rFonts w:ascii="PT Astra Serif" w:eastAsia="Calibri" w:hAnsi="PT Astra Serif"/>
                <w:sz w:val="22"/>
                <w:szCs w:val="22"/>
                <w:lang w:eastAsia="en-US"/>
              </w:rPr>
              <w:t xml:space="preserve">Управление по физической культуре и спорту Администрации Миасского городского округа </w:t>
            </w:r>
            <w:r w:rsidRPr="005A477C">
              <w:rPr>
                <w:rFonts w:ascii="PT Astra Serif" w:hAnsi="PT Astra Serif"/>
                <w:sz w:val="22"/>
                <w:szCs w:val="22"/>
              </w:rPr>
              <w:t xml:space="preserve">Челябинской области </w:t>
            </w:r>
            <w:r w:rsidRPr="005A477C">
              <w:rPr>
                <w:rFonts w:ascii="PT Astra Serif" w:eastAsia="Calibri" w:hAnsi="PT Astra Serif"/>
                <w:sz w:val="22"/>
                <w:szCs w:val="22"/>
                <w:lang w:eastAsia="en-US"/>
              </w:rPr>
              <w:t xml:space="preserve">(далее - Управление по физической культуре и спорту); </w:t>
            </w:r>
          </w:p>
          <w:p w:rsidR="00717DFF" w:rsidRPr="005A477C" w:rsidRDefault="00717DFF" w:rsidP="00685EC9">
            <w:pPr>
              <w:widowControl w:val="0"/>
              <w:autoSpaceDE w:val="0"/>
              <w:autoSpaceDN w:val="0"/>
              <w:adjustRightInd w:val="0"/>
              <w:ind w:right="125"/>
              <w:jc w:val="both"/>
              <w:rPr>
                <w:rFonts w:ascii="PT Astra Serif" w:eastAsia="Calibri" w:hAnsi="PT Astra Serif"/>
                <w:lang w:eastAsia="en-US"/>
              </w:rPr>
            </w:pPr>
            <w:r w:rsidRPr="005A477C">
              <w:rPr>
                <w:rFonts w:ascii="PT Astra Serif" w:eastAsia="Calibri" w:hAnsi="PT Astra Serif"/>
                <w:sz w:val="22"/>
                <w:szCs w:val="22"/>
                <w:lang w:eastAsia="en-US"/>
              </w:rPr>
              <w:t xml:space="preserve">Управление культуры Администрации Миасского городского округа </w:t>
            </w:r>
            <w:r w:rsidRPr="005A477C">
              <w:rPr>
                <w:rFonts w:ascii="PT Astra Serif" w:hAnsi="PT Astra Serif"/>
                <w:sz w:val="22"/>
                <w:szCs w:val="22"/>
              </w:rPr>
              <w:t xml:space="preserve">Челябинской области </w:t>
            </w:r>
            <w:r w:rsidRPr="005A477C">
              <w:rPr>
                <w:rFonts w:ascii="PT Astra Serif" w:eastAsia="Calibri" w:hAnsi="PT Astra Serif"/>
                <w:sz w:val="22"/>
                <w:szCs w:val="22"/>
                <w:lang w:eastAsia="en-US"/>
              </w:rPr>
              <w:t>(далее - Управление культуры);</w:t>
            </w:r>
          </w:p>
          <w:p w:rsidR="00717DFF" w:rsidRPr="005A477C" w:rsidRDefault="00717DFF" w:rsidP="00685EC9">
            <w:pPr>
              <w:widowControl w:val="0"/>
              <w:autoSpaceDE w:val="0"/>
              <w:autoSpaceDN w:val="0"/>
              <w:adjustRightInd w:val="0"/>
              <w:ind w:right="125"/>
              <w:jc w:val="both"/>
              <w:rPr>
                <w:rFonts w:ascii="PT Astra Serif" w:eastAsia="Calibri" w:hAnsi="PT Astra Serif"/>
                <w:lang w:eastAsia="en-US"/>
              </w:rPr>
            </w:pPr>
            <w:r w:rsidRPr="005A477C">
              <w:rPr>
                <w:rFonts w:ascii="PT Astra Serif" w:eastAsia="Calibri" w:hAnsi="PT Astra Serif"/>
                <w:sz w:val="22"/>
                <w:szCs w:val="22"/>
                <w:lang w:eastAsia="en-US"/>
              </w:rPr>
              <w:t xml:space="preserve">Управление социальной защиты населения Администрации Миасского городского округа </w:t>
            </w:r>
            <w:r w:rsidRPr="005A477C">
              <w:rPr>
                <w:rFonts w:ascii="PT Astra Serif" w:hAnsi="PT Astra Serif"/>
                <w:sz w:val="22"/>
                <w:szCs w:val="22"/>
              </w:rPr>
              <w:t xml:space="preserve">Челябинской области </w:t>
            </w:r>
            <w:r w:rsidRPr="005A477C">
              <w:rPr>
                <w:rFonts w:ascii="PT Astra Serif" w:eastAsia="Calibri" w:hAnsi="PT Astra Serif"/>
                <w:sz w:val="22"/>
                <w:szCs w:val="22"/>
                <w:lang w:eastAsia="en-US"/>
              </w:rPr>
              <w:t>(далее – УСЗН);</w:t>
            </w:r>
          </w:p>
          <w:p w:rsidR="00717DFF" w:rsidRPr="005A477C" w:rsidRDefault="00717DFF" w:rsidP="00685EC9">
            <w:pPr>
              <w:widowControl w:val="0"/>
              <w:autoSpaceDE w:val="0"/>
              <w:autoSpaceDN w:val="0"/>
              <w:adjustRightInd w:val="0"/>
              <w:ind w:right="125"/>
              <w:jc w:val="both"/>
              <w:rPr>
                <w:rFonts w:ascii="PT Astra Serif" w:eastAsia="Calibri" w:hAnsi="PT Astra Serif"/>
                <w:lang w:eastAsia="en-US"/>
              </w:rPr>
            </w:pPr>
            <w:r w:rsidRPr="005A477C">
              <w:rPr>
                <w:rFonts w:ascii="PT Astra Serif" w:eastAsia="Calibri" w:hAnsi="PT Astra Serif"/>
                <w:sz w:val="22"/>
                <w:szCs w:val="22"/>
                <w:lang w:eastAsia="en-US"/>
              </w:rPr>
              <w:t>Комиссия по делам несовершеннолетних и защите их прав при Администрации Миасского городского округа</w:t>
            </w:r>
            <w:r w:rsidRPr="005A477C">
              <w:rPr>
                <w:rFonts w:ascii="PT Astra Serif" w:hAnsi="PT Astra Serif"/>
                <w:sz w:val="22"/>
                <w:szCs w:val="22"/>
              </w:rPr>
              <w:t xml:space="preserve"> Челябинской области</w:t>
            </w:r>
            <w:r w:rsidRPr="005A477C">
              <w:rPr>
                <w:rFonts w:ascii="PT Astra Serif" w:eastAsia="Calibri" w:hAnsi="PT Astra Serif"/>
                <w:sz w:val="22"/>
                <w:szCs w:val="22"/>
                <w:lang w:eastAsia="en-US"/>
              </w:rPr>
              <w:t xml:space="preserve"> (далее – КПРН и ЗП);</w:t>
            </w:r>
          </w:p>
          <w:p w:rsidR="00717DFF" w:rsidRPr="005A477C" w:rsidRDefault="00717DFF" w:rsidP="00685EC9">
            <w:pPr>
              <w:widowControl w:val="0"/>
              <w:autoSpaceDE w:val="0"/>
              <w:autoSpaceDN w:val="0"/>
              <w:adjustRightInd w:val="0"/>
              <w:ind w:right="125"/>
              <w:jc w:val="both"/>
              <w:rPr>
                <w:rFonts w:ascii="PT Astra Serif" w:eastAsia="Calibri" w:hAnsi="PT Astra Serif"/>
                <w:lang w:eastAsia="en-US"/>
              </w:rPr>
            </w:pPr>
            <w:r w:rsidRPr="005A477C">
              <w:rPr>
                <w:rFonts w:ascii="PT Astra Serif" w:eastAsia="Calibri" w:hAnsi="PT Astra Serif"/>
                <w:sz w:val="22"/>
                <w:szCs w:val="22"/>
                <w:lang w:eastAsia="en-US"/>
              </w:rPr>
              <w:t>Отдел взаимодействия с правоохранительными органами Администрации Миасского городского округа Челябинской области (далее – ОВПО);</w:t>
            </w:r>
          </w:p>
          <w:p w:rsidR="00717DFF" w:rsidRPr="005A477C" w:rsidRDefault="00717DFF" w:rsidP="00685EC9">
            <w:pPr>
              <w:widowControl w:val="0"/>
              <w:autoSpaceDE w:val="0"/>
              <w:autoSpaceDN w:val="0"/>
              <w:adjustRightInd w:val="0"/>
              <w:ind w:right="125"/>
              <w:jc w:val="both"/>
              <w:rPr>
                <w:rFonts w:ascii="PT Astra Serif" w:eastAsia="Calibri" w:hAnsi="PT Astra Serif"/>
                <w:lang w:eastAsia="en-US"/>
              </w:rPr>
            </w:pPr>
            <w:r w:rsidRPr="005A477C">
              <w:rPr>
                <w:rFonts w:ascii="PT Astra Serif" w:eastAsia="Calibri" w:hAnsi="PT Astra Serif"/>
                <w:sz w:val="22"/>
                <w:szCs w:val="22"/>
                <w:lang w:eastAsia="en-US"/>
              </w:rPr>
              <w:t>Отдел Министерства внутренних дел России по городу Миасс Челябинской области (далее – ОМВД);</w:t>
            </w:r>
          </w:p>
          <w:p w:rsidR="00717DFF" w:rsidRPr="005A477C" w:rsidRDefault="00717DFF" w:rsidP="00685EC9">
            <w:pPr>
              <w:widowControl w:val="0"/>
              <w:autoSpaceDE w:val="0"/>
              <w:autoSpaceDN w:val="0"/>
              <w:adjustRightInd w:val="0"/>
              <w:ind w:right="125"/>
              <w:jc w:val="both"/>
              <w:rPr>
                <w:rFonts w:ascii="PT Astra Serif" w:eastAsia="Calibri" w:hAnsi="PT Astra Serif"/>
                <w:lang w:eastAsia="en-US"/>
              </w:rPr>
            </w:pPr>
            <w:r w:rsidRPr="005A477C">
              <w:rPr>
                <w:rFonts w:ascii="PT Astra Serif" w:eastAsia="Calibri" w:hAnsi="PT Astra Serif"/>
                <w:sz w:val="22"/>
                <w:szCs w:val="22"/>
                <w:lang w:eastAsia="en-US"/>
              </w:rPr>
              <w:t>Государственное бюджетное учреждение здравоохранения «Областной психоневрологический диспансер» (далее - ГБУЗ «ОПНД»),</w:t>
            </w:r>
          </w:p>
          <w:p w:rsidR="00717DFF" w:rsidRPr="005A477C" w:rsidRDefault="00717DFF" w:rsidP="00685EC9">
            <w:pPr>
              <w:widowControl w:val="0"/>
              <w:autoSpaceDE w:val="0"/>
              <w:autoSpaceDN w:val="0"/>
              <w:adjustRightInd w:val="0"/>
              <w:ind w:right="125"/>
              <w:jc w:val="both"/>
              <w:rPr>
                <w:rFonts w:ascii="PT Astra Serif" w:eastAsia="Calibri" w:hAnsi="PT Astra Serif"/>
                <w:lang w:eastAsia="en-US"/>
              </w:rPr>
            </w:pPr>
            <w:r w:rsidRPr="005A477C">
              <w:rPr>
                <w:rFonts w:ascii="PT Astra Serif" w:eastAsia="Calibri" w:hAnsi="PT Astra Serif"/>
                <w:sz w:val="22"/>
                <w:szCs w:val="22"/>
                <w:lang w:eastAsia="en-US"/>
              </w:rPr>
              <w:t>Областное казенное учреждение «Центр занятости населения г. Миасса» (далее – ЦЗН г</w:t>
            </w:r>
            <w:proofErr w:type="gramStart"/>
            <w:r w:rsidRPr="005A477C">
              <w:rPr>
                <w:rFonts w:ascii="PT Astra Serif" w:eastAsia="Calibri" w:hAnsi="PT Astra Serif"/>
                <w:sz w:val="22"/>
                <w:szCs w:val="22"/>
                <w:lang w:eastAsia="en-US"/>
              </w:rPr>
              <w:t>.М</w:t>
            </w:r>
            <w:proofErr w:type="gramEnd"/>
            <w:r w:rsidRPr="005A477C">
              <w:rPr>
                <w:rFonts w:ascii="PT Astra Serif" w:eastAsia="Calibri" w:hAnsi="PT Astra Serif"/>
                <w:sz w:val="22"/>
                <w:szCs w:val="22"/>
                <w:lang w:eastAsia="en-US"/>
              </w:rPr>
              <w:t>иасса);</w:t>
            </w:r>
          </w:p>
          <w:p w:rsidR="00717DFF" w:rsidRPr="005A477C" w:rsidRDefault="00717DFF" w:rsidP="00685EC9">
            <w:pPr>
              <w:textAlignment w:val="baseline"/>
              <w:rPr>
                <w:rFonts w:ascii="PT Astra Serif" w:eastAsia="Calibri" w:hAnsi="PT Astra Serif"/>
                <w:lang w:eastAsia="en-US"/>
              </w:rPr>
            </w:pPr>
            <w:r w:rsidRPr="005A477C">
              <w:rPr>
                <w:rFonts w:ascii="PT Astra Serif" w:eastAsia="Calibri" w:hAnsi="PT Astra Serif"/>
                <w:sz w:val="22"/>
                <w:szCs w:val="22"/>
                <w:lang w:eastAsia="en-US"/>
              </w:rPr>
              <w:t>Антинаркотическая комиссия Миасского городского округа Челябинской области (далее – АНК МГО).</w:t>
            </w:r>
          </w:p>
        </w:tc>
      </w:tr>
      <w:tr w:rsidR="005A477C" w:rsidRPr="005A477C" w:rsidTr="005D3723">
        <w:trPr>
          <w:trHeight w:val="685"/>
        </w:trPr>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7DFF" w:rsidRPr="005A477C" w:rsidRDefault="00717DFF" w:rsidP="00685EC9">
            <w:pPr>
              <w:textAlignment w:val="baseline"/>
              <w:rPr>
                <w:rFonts w:ascii="PT Astra Serif" w:hAnsi="PT Astra Serif"/>
              </w:rPr>
            </w:pPr>
            <w:r w:rsidRPr="005A477C">
              <w:rPr>
                <w:rFonts w:ascii="PT Astra Serif" w:hAnsi="PT Astra Serif"/>
                <w:sz w:val="22"/>
                <w:szCs w:val="22"/>
              </w:rPr>
              <w:t>Участники муниципальной программы</w:t>
            </w:r>
          </w:p>
        </w:tc>
        <w:tc>
          <w:tcPr>
            <w:tcW w:w="11907"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717DFF" w:rsidRPr="005A477C" w:rsidRDefault="00717DFF" w:rsidP="00685EC9">
            <w:pPr>
              <w:widowControl w:val="0"/>
              <w:autoSpaceDE w:val="0"/>
              <w:autoSpaceDN w:val="0"/>
              <w:adjustRightInd w:val="0"/>
              <w:spacing w:after="160"/>
              <w:ind w:right="125"/>
              <w:jc w:val="both"/>
              <w:rPr>
                <w:rFonts w:ascii="PT Astra Serif" w:eastAsia="Calibri" w:hAnsi="PT Astra Serif"/>
                <w:lang w:eastAsia="en-US"/>
              </w:rPr>
            </w:pPr>
            <w:r w:rsidRPr="005A477C">
              <w:rPr>
                <w:rFonts w:ascii="PT Astra Serif" w:eastAsia="Calibri" w:hAnsi="PT Astra Serif"/>
                <w:sz w:val="22"/>
                <w:szCs w:val="22"/>
                <w:lang w:eastAsia="en-US"/>
              </w:rPr>
              <w:t>Организации, подведомственные Управлениям образования, по физической культуре и спорту, культуре и социальной защиты населения Администрации Миасского городского округа Челябинской области.</w:t>
            </w:r>
          </w:p>
        </w:tc>
      </w:tr>
      <w:tr w:rsidR="005A477C" w:rsidRPr="005A477C" w:rsidTr="005D3723">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textAlignment w:val="baseline"/>
              <w:rPr>
                <w:rFonts w:ascii="PT Astra Serif" w:hAnsi="PT Astra Serif"/>
              </w:rPr>
            </w:pPr>
            <w:r w:rsidRPr="005A477C">
              <w:rPr>
                <w:rFonts w:ascii="PT Astra Serif" w:hAnsi="PT Astra Serif"/>
                <w:sz w:val="22"/>
                <w:szCs w:val="22"/>
              </w:rPr>
              <w:t>Период реализации муницип</w:t>
            </w:r>
            <w:r w:rsidR="00B002BC" w:rsidRPr="005A477C">
              <w:rPr>
                <w:rFonts w:ascii="PT Astra Serif" w:hAnsi="PT Astra Serif"/>
                <w:sz w:val="22"/>
                <w:szCs w:val="22"/>
              </w:rPr>
              <w:t xml:space="preserve">альной программы </w:t>
            </w:r>
          </w:p>
        </w:tc>
        <w:tc>
          <w:tcPr>
            <w:tcW w:w="11907"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textAlignment w:val="baseline"/>
              <w:rPr>
                <w:rFonts w:ascii="PT Astra Serif" w:hAnsi="PT Astra Serif"/>
              </w:rPr>
            </w:pPr>
            <w:r w:rsidRPr="005A477C">
              <w:rPr>
                <w:rFonts w:ascii="PT Astra Serif" w:hAnsi="PT Astra Serif"/>
                <w:sz w:val="22"/>
                <w:szCs w:val="22"/>
              </w:rPr>
              <w:t>2026 – 2028 годы</w:t>
            </w:r>
            <w:r w:rsidRPr="005A477C">
              <w:rPr>
                <w:rFonts w:ascii="PT Astra Serif" w:hAnsi="PT Astra Serif"/>
                <w:sz w:val="22"/>
                <w:szCs w:val="22"/>
              </w:rPr>
              <w:br/>
            </w:r>
          </w:p>
        </w:tc>
      </w:tr>
      <w:tr w:rsidR="005A477C" w:rsidRPr="005A477C" w:rsidTr="005D3723">
        <w:trPr>
          <w:trHeight w:val="1133"/>
        </w:trPr>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textAlignment w:val="baseline"/>
              <w:rPr>
                <w:rFonts w:ascii="PT Astra Serif" w:hAnsi="PT Astra Serif"/>
              </w:rPr>
            </w:pPr>
            <w:r w:rsidRPr="005A477C">
              <w:rPr>
                <w:rFonts w:ascii="PT Astra Serif" w:hAnsi="PT Astra Serif"/>
                <w:sz w:val="22"/>
                <w:szCs w:val="22"/>
              </w:rPr>
              <w:t>Цель/задачи муниципальной программы</w:t>
            </w:r>
            <w:r w:rsidRPr="005A477C">
              <w:rPr>
                <w:rFonts w:ascii="PT Astra Serif" w:hAnsi="PT Astra Serif"/>
                <w:sz w:val="22"/>
                <w:szCs w:val="22"/>
              </w:rPr>
              <w:br/>
            </w:r>
          </w:p>
        </w:t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717DFF" w:rsidRPr="005A477C" w:rsidRDefault="00717DFF" w:rsidP="009732DF">
            <w:pPr>
              <w:jc w:val="both"/>
              <w:textAlignment w:val="baseline"/>
              <w:rPr>
                <w:rFonts w:ascii="PT Astra Serif" w:hAnsi="PT Astra Serif"/>
              </w:rPr>
            </w:pPr>
            <w:r w:rsidRPr="005A477C">
              <w:rPr>
                <w:rFonts w:ascii="PT Astra Serif" w:eastAsia="Calibri" w:hAnsi="PT Astra Serif"/>
                <w:sz w:val="22"/>
                <w:szCs w:val="22"/>
                <w:lang w:eastAsia="en-US"/>
              </w:rPr>
              <w:t>Цель - Применение эффективных, комплексных мер, направленных на профилактику наркомании и противодействие злоупотреблению наркотическими средствами и их незаконному обороту на территории Миасского городского округа Челябинской области, а также формирование у подрастающего поколения и молодежи отношения к здоровому образу жизни</w:t>
            </w: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DFF" w:rsidRPr="005A477C" w:rsidRDefault="00717DFF" w:rsidP="00B002BC">
            <w:pPr>
              <w:ind w:left="142"/>
              <w:textAlignment w:val="baseline"/>
              <w:rPr>
                <w:rFonts w:ascii="PT Astra Serif" w:hAnsi="PT Astra Serif"/>
              </w:rPr>
            </w:pPr>
            <w:r w:rsidRPr="005A477C">
              <w:rPr>
                <w:rFonts w:ascii="PT Astra Serif" w:hAnsi="PT Astra Serif"/>
                <w:sz w:val="22"/>
                <w:szCs w:val="22"/>
              </w:rPr>
              <w:t>Задача -</w:t>
            </w:r>
            <w:r w:rsidRPr="005A477C">
              <w:rPr>
                <w:rFonts w:ascii="PT Astra Serif" w:eastAsia="Calibri" w:hAnsi="PT Astra Serif"/>
                <w:sz w:val="22"/>
                <w:szCs w:val="22"/>
                <w:lang w:eastAsia="en-US"/>
              </w:rPr>
              <w:t xml:space="preserve"> Разработка и реализация в рамках своих полномочий системы мер, направленных на профилактику наркомании среди молодежи</w:t>
            </w:r>
            <w:r w:rsidR="00B002BC" w:rsidRPr="005A477C">
              <w:rPr>
                <w:rFonts w:ascii="PT Astra Serif" w:eastAsia="Calibri" w:hAnsi="PT Astra Serif"/>
                <w:sz w:val="22"/>
                <w:szCs w:val="22"/>
                <w:lang w:eastAsia="en-US"/>
              </w:rPr>
              <w:t>.</w:t>
            </w:r>
          </w:p>
        </w:tc>
      </w:tr>
      <w:tr w:rsidR="005A477C" w:rsidRPr="005A477C" w:rsidTr="005D3723">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textAlignment w:val="baseline"/>
              <w:rPr>
                <w:rFonts w:ascii="PT Astra Serif" w:hAnsi="PT Astra Serif"/>
              </w:rPr>
            </w:pPr>
            <w:r w:rsidRPr="005A477C">
              <w:rPr>
                <w:rFonts w:ascii="PT Astra Serif" w:eastAsia="Calibri" w:hAnsi="PT Astra Serif"/>
                <w:sz w:val="22"/>
                <w:szCs w:val="22"/>
                <w:shd w:val="clear" w:color="auto" w:fill="FFFFFF"/>
                <w:lang w:eastAsia="en-US"/>
              </w:rPr>
              <w:t xml:space="preserve">Направления (подпрограммы) </w:t>
            </w:r>
            <w:r w:rsidRPr="005A477C">
              <w:rPr>
                <w:rFonts w:ascii="PT Astra Serif" w:hAnsi="PT Astra Serif"/>
                <w:sz w:val="22"/>
                <w:szCs w:val="22"/>
              </w:rPr>
              <w:t>муниципальной программы</w:t>
            </w:r>
          </w:p>
        </w:tc>
        <w:tc>
          <w:tcPr>
            <w:tcW w:w="119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7DFF" w:rsidRPr="005A477C" w:rsidRDefault="00717DFF" w:rsidP="00685EC9">
            <w:pPr>
              <w:textAlignment w:val="baseline"/>
              <w:rPr>
                <w:rFonts w:ascii="PT Astra Serif" w:hAnsi="PT Astra Serif"/>
              </w:rPr>
            </w:pPr>
            <w:r w:rsidRPr="005A477C">
              <w:rPr>
                <w:rFonts w:ascii="PT Astra Serif" w:hAnsi="PT Astra Serif"/>
                <w:sz w:val="22"/>
                <w:szCs w:val="22"/>
              </w:rPr>
              <w:t>отсутствуют</w:t>
            </w:r>
          </w:p>
        </w:tc>
      </w:tr>
      <w:tr w:rsidR="005A477C" w:rsidRPr="005A477C" w:rsidTr="005D3723">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textAlignment w:val="baseline"/>
              <w:rPr>
                <w:rFonts w:ascii="PT Astra Serif" w:hAnsi="PT Astra Serif"/>
              </w:rPr>
            </w:pPr>
            <w:r w:rsidRPr="005A477C">
              <w:rPr>
                <w:rFonts w:ascii="PT Astra Serif" w:hAnsi="PT Astra Serif"/>
                <w:sz w:val="22"/>
                <w:szCs w:val="22"/>
              </w:rPr>
              <w:t xml:space="preserve">Объемы финансового обеспечения за </w:t>
            </w:r>
            <w:r w:rsidRPr="005A477C">
              <w:rPr>
                <w:rFonts w:ascii="PT Astra Serif" w:hAnsi="PT Astra Serif"/>
                <w:sz w:val="22"/>
                <w:szCs w:val="22"/>
              </w:rPr>
              <w:lastRenderedPageBreak/>
              <w:t>весь период реализации муниципальной программы</w:t>
            </w:r>
          </w:p>
        </w:tc>
        <w:tc>
          <w:tcPr>
            <w:tcW w:w="119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textAlignment w:val="baseline"/>
              <w:rPr>
                <w:rFonts w:ascii="PT Astra Serif" w:hAnsi="PT Astra Serif"/>
              </w:rPr>
            </w:pPr>
            <w:r w:rsidRPr="005A477C">
              <w:rPr>
                <w:rFonts w:ascii="PT Astra Serif" w:hAnsi="PT Astra Serif"/>
                <w:sz w:val="22"/>
                <w:szCs w:val="22"/>
              </w:rPr>
              <w:lastRenderedPageBreak/>
              <w:t>535,5 тыс. рублей</w:t>
            </w:r>
          </w:p>
        </w:tc>
      </w:tr>
      <w:tr w:rsidR="00717DFF" w:rsidRPr="005A477C" w:rsidTr="005D3723">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textAlignment w:val="baseline"/>
              <w:rPr>
                <w:rFonts w:ascii="PT Astra Serif" w:hAnsi="PT Astra Serif"/>
              </w:rPr>
            </w:pPr>
            <w:r w:rsidRPr="005A477C">
              <w:rPr>
                <w:rFonts w:ascii="PT Astra Serif" w:hAnsi="PT Astra Serif"/>
                <w:sz w:val="22"/>
                <w:szCs w:val="22"/>
              </w:rPr>
              <w:lastRenderedPageBreak/>
              <w:t xml:space="preserve">Связь с национальными целями развития Российской Федерации/государственной программой </w:t>
            </w:r>
          </w:p>
        </w:tc>
        <w:tc>
          <w:tcPr>
            <w:tcW w:w="119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jc w:val="both"/>
              <w:rPr>
                <w:rFonts w:ascii="PT Astra Serif" w:hAnsi="PT Astra Serif"/>
              </w:rPr>
            </w:pPr>
            <w:r w:rsidRPr="005A477C">
              <w:rPr>
                <w:rFonts w:ascii="PT Astra Serif" w:hAnsi="PT Astra Serif"/>
                <w:sz w:val="22"/>
                <w:szCs w:val="22"/>
              </w:rPr>
              <w:t xml:space="preserve">  Национальные цели:</w:t>
            </w:r>
          </w:p>
          <w:p w:rsidR="00717DFF" w:rsidRPr="005A477C" w:rsidRDefault="00717DFF" w:rsidP="00685EC9">
            <w:pPr>
              <w:jc w:val="both"/>
              <w:rPr>
                <w:rFonts w:ascii="PT Astra Serif" w:eastAsia="Calibri" w:hAnsi="PT Astra Serif"/>
                <w:lang w:eastAsia="zh-CN"/>
              </w:rPr>
            </w:pPr>
            <w:r w:rsidRPr="005A477C">
              <w:rPr>
                <w:rFonts w:ascii="PT Astra Serif" w:eastAsia="Calibri" w:hAnsi="PT Astra Serif"/>
                <w:sz w:val="22"/>
                <w:szCs w:val="22"/>
                <w:lang w:eastAsia="en-US"/>
              </w:rPr>
              <w:t xml:space="preserve">  </w:t>
            </w:r>
            <w:r w:rsidRPr="005A477C">
              <w:rPr>
                <w:rFonts w:ascii="PT Astra Serif" w:hAnsi="PT Astra Serif"/>
                <w:sz w:val="22"/>
                <w:szCs w:val="22"/>
              </w:rPr>
              <w:t xml:space="preserve">- </w:t>
            </w:r>
            <w:r w:rsidRPr="005A477C">
              <w:rPr>
                <w:rFonts w:ascii="PT Astra Serif" w:eastAsia="Calibri" w:hAnsi="PT Astra Serif"/>
                <w:sz w:val="22"/>
                <w:szCs w:val="22"/>
                <w:lang w:eastAsia="zh-CN"/>
              </w:rPr>
              <w:t>«Сохранение населения, здоровье и благополучие людей» (показатель «Повышение ожидаемой продолжительности жизни до 78 лет»);</w:t>
            </w:r>
          </w:p>
          <w:p w:rsidR="00717DFF" w:rsidRPr="005A477C" w:rsidRDefault="00717DFF" w:rsidP="00685EC9">
            <w:pPr>
              <w:jc w:val="both"/>
              <w:rPr>
                <w:rFonts w:ascii="PT Astra Serif" w:eastAsia="Calibri" w:hAnsi="PT Astra Serif"/>
                <w:lang w:eastAsia="zh-CN"/>
              </w:rPr>
            </w:pPr>
            <w:r w:rsidRPr="005A477C">
              <w:rPr>
                <w:rFonts w:ascii="PT Astra Serif" w:eastAsia="Calibri" w:hAnsi="PT Astra Serif"/>
                <w:sz w:val="22"/>
                <w:szCs w:val="22"/>
                <w:lang w:eastAsia="zh-CN"/>
              </w:rPr>
              <w:t xml:space="preserve">  - «Комфортная и безопасная среда для жизни» (показатель «Улучшение качества городской среды в полтора раза»).</w:t>
            </w:r>
          </w:p>
        </w:tc>
      </w:tr>
    </w:tbl>
    <w:p w:rsidR="00B002BC" w:rsidRPr="005A477C" w:rsidRDefault="00B002BC" w:rsidP="00685EC9">
      <w:pPr>
        <w:jc w:val="center"/>
        <w:textAlignment w:val="baseline"/>
        <w:outlineLvl w:val="3"/>
        <w:rPr>
          <w:rFonts w:ascii="PT Astra Serif" w:hAnsi="PT Astra Serif"/>
          <w:sz w:val="22"/>
          <w:szCs w:val="22"/>
        </w:rPr>
      </w:pPr>
    </w:p>
    <w:p w:rsidR="003717E3" w:rsidRPr="005A477C" w:rsidRDefault="003717E3" w:rsidP="00685EC9">
      <w:pPr>
        <w:jc w:val="center"/>
        <w:textAlignment w:val="baseline"/>
        <w:outlineLvl w:val="3"/>
        <w:rPr>
          <w:rFonts w:ascii="PT Astra Serif" w:hAnsi="PT Astra Serif"/>
          <w:sz w:val="22"/>
          <w:szCs w:val="22"/>
        </w:rPr>
      </w:pPr>
    </w:p>
    <w:p w:rsidR="00717DFF" w:rsidRPr="005A477C" w:rsidRDefault="00717DFF" w:rsidP="00685EC9">
      <w:pPr>
        <w:jc w:val="center"/>
        <w:textAlignment w:val="baseline"/>
        <w:outlineLvl w:val="3"/>
        <w:rPr>
          <w:rFonts w:ascii="PT Astra Serif" w:hAnsi="PT Astra Serif"/>
          <w:sz w:val="22"/>
          <w:szCs w:val="22"/>
        </w:rPr>
      </w:pPr>
      <w:r w:rsidRPr="005A477C">
        <w:rPr>
          <w:rFonts w:ascii="PT Astra Serif" w:hAnsi="PT Astra Serif"/>
          <w:sz w:val="22"/>
          <w:szCs w:val="22"/>
        </w:rPr>
        <w:t xml:space="preserve">2. Показатели муниципальной программы </w:t>
      </w:r>
    </w:p>
    <w:p w:rsidR="00717DFF" w:rsidRPr="005A477C" w:rsidRDefault="00717DFF" w:rsidP="00685EC9">
      <w:pPr>
        <w:jc w:val="center"/>
        <w:textAlignment w:val="baseline"/>
        <w:outlineLvl w:val="3"/>
        <w:rPr>
          <w:rFonts w:ascii="PT Astra Serif" w:hAnsi="PT Astra Serif"/>
          <w:sz w:val="22"/>
          <w:szCs w:val="22"/>
        </w:rPr>
      </w:pPr>
    </w:p>
    <w:tbl>
      <w:tblPr>
        <w:tblW w:w="15735" w:type="dxa"/>
        <w:tblInd w:w="149" w:type="dxa"/>
        <w:shd w:val="clear" w:color="auto" w:fill="FFFFFF"/>
        <w:tblLayout w:type="fixed"/>
        <w:tblCellMar>
          <w:top w:w="57" w:type="dxa"/>
          <w:left w:w="0" w:type="dxa"/>
          <w:bottom w:w="57" w:type="dxa"/>
          <w:right w:w="0" w:type="dxa"/>
        </w:tblCellMar>
        <w:tblLook w:val="04A0" w:firstRow="1" w:lastRow="0" w:firstColumn="1" w:lastColumn="0" w:noHBand="0" w:noVBand="1"/>
      </w:tblPr>
      <w:tblGrid>
        <w:gridCol w:w="569"/>
        <w:gridCol w:w="5385"/>
        <w:gridCol w:w="1418"/>
        <w:gridCol w:w="1417"/>
        <w:gridCol w:w="1653"/>
        <w:gridCol w:w="1654"/>
        <w:gridCol w:w="1654"/>
        <w:gridCol w:w="1985"/>
      </w:tblGrid>
      <w:tr w:rsidR="005A477C" w:rsidRPr="005A477C" w:rsidTr="003717E3">
        <w:trPr>
          <w:trHeight w:val="344"/>
        </w:trPr>
        <w:tc>
          <w:tcPr>
            <w:tcW w:w="569" w:type="dxa"/>
            <w:vMerge w:val="restart"/>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rsidR="00717DFF" w:rsidRPr="005A477C" w:rsidRDefault="00717DFF" w:rsidP="00685EC9">
            <w:pPr>
              <w:jc w:val="center"/>
              <w:textAlignment w:val="baseline"/>
              <w:rPr>
                <w:rFonts w:ascii="PT Astra Serif" w:hAnsi="PT Astra Serif"/>
              </w:rPr>
            </w:pPr>
            <w:bookmarkStart w:id="21" w:name="_Hlk210806963"/>
            <w:r w:rsidRPr="005A477C">
              <w:rPr>
                <w:rFonts w:ascii="PT Astra Serif" w:hAnsi="PT Astra Serif"/>
                <w:sz w:val="22"/>
                <w:szCs w:val="22"/>
              </w:rPr>
              <w:t xml:space="preserve">N </w:t>
            </w:r>
            <w:proofErr w:type="gramStart"/>
            <w:r w:rsidRPr="005A477C">
              <w:rPr>
                <w:rFonts w:ascii="PT Astra Serif" w:hAnsi="PT Astra Serif"/>
                <w:sz w:val="22"/>
                <w:szCs w:val="22"/>
              </w:rPr>
              <w:t>п</w:t>
            </w:r>
            <w:proofErr w:type="gramEnd"/>
            <w:r w:rsidRPr="005A477C">
              <w:rPr>
                <w:rFonts w:ascii="PT Astra Serif" w:hAnsi="PT Astra Serif"/>
                <w:sz w:val="22"/>
                <w:szCs w:val="22"/>
              </w:rPr>
              <w:t>/п</w:t>
            </w:r>
          </w:p>
        </w:tc>
        <w:tc>
          <w:tcPr>
            <w:tcW w:w="5385" w:type="dxa"/>
            <w:vMerge w:val="restart"/>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Наименование показателя</w:t>
            </w:r>
          </w:p>
        </w:tc>
        <w:tc>
          <w:tcPr>
            <w:tcW w:w="1418" w:type="dxa"/>
            <w:vMerge w:val="restart"/>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 xml:space="preserve">Единица измерения  </w:t>
            </w:r>
          </w:p>
        </w:tc>
        <w:tc>
          <w:tcPr>
            <w:tcW w:w="1417" w:type="dxa"/>
            <w:vMerge w:val="restart"/>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rsidR="00717DFF" w:rsidRPr="005A477C" w:rsidRDefault="00717DFF" w:rsidP="00685EC9">
            <w:pPr>
              <w:jc w:val="center"/>
              <w:textAlignment w:val="baseline"/>
              <w:rPr>
                <w:rFonts w:ascii="PT Astra Serif" w:hAnsi="PT Astra Serif"/>
              </w:rPr>
            </w:pPr>
            <w:r w:rsidRPr="005A477C">
              <w:rPr>
                <w:rFonts w:ascii="PT Astra Serif" w:eastAsia="Calibri" w:hAnsi="PT Astra Serif"/>
                <w:sz w:val="22"/>
                <w:szCs w:val="22"/>
                <w:lang w:eastAsia="en-US"/>
              </w:rPr>
              <w:t xml:space="preserve">Базовое </w:t>
            </w:r>
            <w:r w:rsidRPr="005A477C">
              <w:rPr>
                <w:rFonts w:ascii="PT Astra Serif" w:eastAsia="Calibri" w:hAnsi="PT Astra Serif"/>
                <w:sz w:val="22"/>
                <w:szCs w:val="22"/>
                <w:lang w:eastAsia="en-US"/>
              </w:rPr>
              <w:br/>
              <w:t xml:space="preserve">значение за 2024 </w:t>
            </w:r>
            <w:r w:rsidR="00C05214" w:rsidRPr="005A477C">
              <w:rPr>
                <w:rFonts w:ascii="PT Astra Serif" w:eastAsiaTheme="minorEastAsia" w:hAnsi="PT Astra Serif"/>
                <w:sz w:val="22"/>
                <w:szCs w:val="22"/>
              </w:rPr>
              <w:t>год</w:t>
            </w:r>
          </w:p>
        </w:tc>
        <w:tc>
          <w:tcPr>
            <w:tcW w:w="496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Значение показателя по годам</w:t>
            </w:r>
          </w:p>
        </w:tc>
        <w:tc>
          <w:tcPr>
            <w:tcW w:w="1985"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Ответственный за достижение показателя</w:t>
            </w:r>
          </w:p>
        </w:tc>
      </w:tr>
      <w:tr w:rsidR="005A477C" w:rsidRPr="005A477C" w:rsidTr="003717E3">
        <w:trPr>
          <w:trHeight w:val="421"/>
        </w:trPr>
        <w:tc>
          <w:tcPr>
            <w:tcW w:w="569" w:type="dxa"/>
            <w:vMerge/>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rPr>
                <w:rFonts w:ascii="PT Astra Serif" w:hAnsi="PT Astra Serif"/>
              </w:rPr>
            </w:pPr>
          </w:p>
        </w:tc>
        <w:tc>
          <w:tcPr>
            <w:tcW w:w="5385" w:type="dxa"/>
            <w:vMerge/>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rPr>
                <w:rFonts w:ascii="PT Astra Serif" w:hAnsi="PT Astra Serif"/>
              </w:rPr>
            </w:pPr>
          </w:p>
        </w:tc>
        <w:tc>
          <w:tcPr>
            <w:tcW w:w="1418" w:type="dxa"/>
            <w:vMerge/>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rPr>
                <w:rFonts w:ascii="PT Astra Serif" w:hAnsi="PT Astra Serif"/>
              </w:rPr>
            </w:pPr>
          </w:p>
        </w:tc>
        <w:tc>
          <w:tcPr>
            <w:tcW w:w="1417" w:type="dxa"/>
            <w:vMerge/>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jc w:val="center"/>
              <w:textAlignment w:val="baseline"/>
              <w:rPr>
                <w:rFonts w:ascii="PT Astra Serif" w:hAnsi="PT Astra Serif"/>
              </w:rPr>
            </w:pPr>
          </w:p>
        </w:tc>
        <w:tc>
          <w:tcPr>
            <w:tcW w:w="1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2026</w:t>
            </w:r>
            <w:r w:rsidR="00C05214">
              <w:rPr>
                <w:rFonts w:ascii="PT Astra Serif" w:hAnsi="PT Astra Serif"/>
                <w:sz w:val="22"/>
                <w:szCs w:val="22"/>
              </w:rPr>
              <w:t xml:space="preserve"> </w:t>
            </w:r>
            <w:r w:rsidRPr="005A477C">
              <w:rPr>
                <w:rFonts w:ascii="PT Astra Serif" w:hAnsi="PT Astra Serif"/>
                <w:sz w:val="22"/>
                <w:szCs w:val="22"/>
              </w:rPr>
              <w:t>год</w:t>
            </w:r>
          </w:p>
        </w:tc>
        <w:tc>
          <w:tcPr>
            <w:tcW w:w="16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2027</w:t>
            </w:r>
            <w:r w:rsidR="00C05214">
              <w:rPr>
                <w:rFonts w:ascii="PT Astra Serif" w:hAnsi="PT Astra Serif"/>
                <w:sz w:val="22"/>
                <w:szCs w:val="22"/>
              </w:rPr>
              <w:t xml:space="preserve"> </w:t>
            </w:r>
            <w:r w:rsidRPr="005A477C">
              <w:rPr>
                <w:rFonts w:ascii="PT Astra Serif" w:hAnsi="PT Astra Serif"/>
                <w:sz w:val="22"/>
                <w:szCs w:val="22"/>
              </w:rPr>
              <w:t>год</w:t>
            </w:r>
          </w:p>
        </w:tc>
        <w:tc>
          <w:tcPr>
            <w:tcW w:w="1654" w:type="dxa"/>
            <w:tcBorders>
              <w:top w:val="single" w:sz="6" w:space="0" w:color="000000"/>
              <w:left w:val="single" w:sz="6" w:space="0" w:color="000000"/>
              <w:bottom w:val="single" w:sz="6" w:space="0" w:color="000000"/>
              <w:right w:val="single" w:sz="6" w:space="0" w:color="000000"/>
            </w:tcBorders>
            <w:shd w:val="clear" w:color="auto" w:fill="auto"/>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2028</w:t>
            </w:r>
            <w:r w:rsidR="00C05214">
              <w:rPr>
                <w:rFonts w:ascii="PT Astra Serif" w:hAnsi="PT Astra Serif"/>
                <w:sz w:val="22"/>
                <w:szCs w:val="22"/>
              </w:rPr>
              <w:t xml:space="preserve"> </w:t>
            </w:r>
            <w:r w:rsidRPr="005A477C">
              <w:rPr>
                <w:rFonts w:ascii="PT Astra Serif" w:hAnsi="PT Astra Serif"/>
                <w:sz w:val="22"/>
                <w:szCs w:val="22"/>
              </w:rPr>
              <w:t>год</w:t>
            </w:r>
          </w:p>
        </w:tc>
        <w:tc>
          <w:tcPr>
            <w:tcW w:w="1985" w:type="dxa"/>
            <w:vMerge/>
            <w:tcBorders>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rPr>
                <w:rFonts w:ascii="PT Astra Serif" w:hAnsi="PT Astra Serif"/>
              </w:rPr>
            </w:pPr>
          </w:p>
        </w:tc>
      </w:tr>
      <w:tr w:rsidR="005A477C" w:rsidRPr="005A477C" w:rsidTr="003717E3">
        <w:trPr>
          <w:trHeight w:val="784"/>
        </w:trPr>
        <w:tc>
          <w:tcPr>
            <w:tcW w:w="15735" w:type="dxa"/>
            <w:gridSpan w:val="8"/>
            <w:tcBorders>
              <w:left w:val="single" w:sz="6" w:space="0" w:color="000000"/>
              <w:bottom w:val="nil"/>
              <w:right w:val="single" w:sz="6" w:space="0" w:color="000000"/>
            </w:tcBorders>
            <w:shd w:val="clear" w:color="auto" w:fill="auto"/>
            <w:tcMar>
              <w:top w:w="0" w:type="dxa"/>
              <w:left w:w="149" w:type="dxa"/>
              <w:bottom w:w="0" w:type="dxa"/>
              <w:right w:w="149" w:type="dxa"/>
            </w:tcMar>
          </w:tcPr>
          <w:p w:rsidR="00717DFF" w:rsidRPr="005A477C" w:rsidRDefault="00717DFF" w:rsidP="00685EC9">
            <w:pPr>
              <w:jc w:val="both"/>
              <w:rPr>
                <w:rFonts w:ascii="PT Astra Serif" w:hAnsi="PT Astra Serif"/>
              </w:rPr>
            </w:pPr>
            <w:r w:rsidRPr="005A477C">
              <w:rPr>
                <w:rFonts w:ascii="PT Astra Serif" w:eastAsia="Calibri" w:hAnsi="PT Astra Serif"/>
                <w:sz w:val="22"/>
                <w:szCs w:val="22"/>
                <w:lang w:eastAsia="en-US"/>
              </w:rPr>
              <w:t xml:space="preserve">Цель муниципальной программы «Применение эффективных, комплексных мер, направленных на профилактику наркомании и противодействие злоупотреблению наркотическими средствами и их незаконному обороту на территории Миасского </w:t>
            </w:r>
            <w:proofErr w:type="gramStart"/>
            <w:r w:rsidRPr="005A477C">
              <w:rPr>
                <w:rFonts w:ascii="PT Astra Serif" w:eastAsia="Calibri" w:hAnsi="PT Astra Serif"/>
                <w:sz w:val="22"/>
                <w:szCs w:val="22"/>
                <w:lang w:eastAsia="en-US"/>
              </w:rPr>
              <w:t>городского</w:t>
            </w:r>
            <w:proofErr w:type="gramEnd"/>
            <w:r w:rsidRPr="005A477C">
              <w:rPr>
                <w:rFonts w:ascii="PT Astra Serif" w:eastAsia="Calibri" w:hAnsi="PT Astra Serif"/>
                <w:sz w:val="22"/>
                <w:szCs w:val="22"/>
                <w:lang w:eastAsia="en-US"/>
              </w:rPr>
              <w:t>»</w:t>
            </w:r>
          </w:p>
        </w:tc>
      </w:tr>
      <w:tr w:rsidR="005A477C" w:rsidRPr="005A477C" w:rsidTr="00C05214">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1.</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textAlignment w:val="baseline"/>
              <w:rPr>
                <w:rFonts w:ascii="PT Astra Serif" w:hAnsi="PT Astra Serif"/>
              </w:rPr>
            </w:pPr>
            <w:r w:rsidRPr="005A477C">
              <w:rPr>
                <w:rFonts w:ascii="PT Astra Serif" w:eastAsia="Calibri" w:hAnsi="PT Astra Serif"/>
                <w:sz w:val="22"/>
                <w:szCs w:val="22"/>
                <w:lang w:eastAsia="en-US"/>
              </w:rPr>
              <w:t xml:space="preserve">Количество подростков и молодежи в возрасте от 11 до 24 лет, вовлеченных в профилактические мероприятия, в общей численности указанной категории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717DFF" w:rsidRPr="005A477C" w:rsidRDefault="00717DFF" w:rsidP="00C05214">
            <w:pPr>
              <w:jc w:val="center"/>
              <w:textAlignment w:val="baseline"/>
              <w:rPr>
                <w:rFonts w:ascii="PT Astra Serif" w:hAnsi="PT Astra Serif"/>
              </w:rPr>
            </w:pPr>
            <w:r w:rsidRPr="005A477C">
              <w:rPr>
                <w:rFonts w:ascii="PT Astra Serif" w:hAnsi="PT Astra Serif"/>
                <w:sz w:val="22"/>
                <w:szCs w:val="22"/>
              </w:rPr>
              <w:t>Человек</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717DFF" w:rsidRPr="005A477C" w:rsidRDefault="00717DFF" w:rsidP="00C05214">
            <w:pPr>
              <w:jc w:val="center"/>
              <w:textAlignment w:val="baseline"/>
              <w:rPr>
                <w:rFonts w:ascii="PT Astra Serif" w:hAnsi="PT Astra Serif"/>
              </w:rPr>
            </w:pPr>
            <w:r w:rsidRPr="005A477C">
              <w:rPr>
                <w:rFonts w:ascii="PT Astra Serif" w:eastAsia="Calibri" w:hAnsi="PT Astra Serif"/>
                <w:sz w:val="22"/>
                <w:szCs w:val="22"/>
                <w:lang w:eastAsia="en-US"/>
              </w:rPr>
              <w:t>4500</w:t>
            </w:r>
          </w:p>
        </w:tc>
        <w:tc>
          <w:tcPr>
            <w:tcW w:w="1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17DFF" w:rsidRPr="005A477C" w:rsidRDefault="00717DFF" w:rsidP="00C05214">
            <w:pPr>
              <w:jc w:val="center"/>
              <w:textAlignment w:val="baseline"/>
              <w:rPr>
                <w:rFonts w:ascii="PT Astra Serif" w:hAnsi="PT Astra Serif"/>
              </w:rPr>
            </w:pPr>
            <w:r w:rsidRPr="005A477C">
              <w:rPr>
                <w:rFonts w:ascii="PT Astra Serif" w:eastAsia="Calibri" w:hAnsi="PT Astra Serif"/>
                <w:sz w:val="22"/>
                <w:szCs w:val="22"/>
                <w:lang w:eastAsia="en-US"/>
              </w:rPr>
              <w:t>13500</w:t>
            </w:r>
          </w:p>
        </w:tc>
        <w:tc>
          <w:tcPr>
            <w:tcW w:w="16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17DFF" w:rsidRPr="005A477C" w:rsidRDefault="00717DFF" w:rsidP="00C05214">
            <w:pPr>
              <w:jc w:val="center"/>
              <w:textAlignment w:val="baseline"/>
              <w:rPr>
                <w:rFonts w:ascii="PT Astra Serif" w:hAnsi="PT Astra Serif"/>
              </w:rPr>
            </w:pPr>
            <w:r w:rsidRPr="005A477C">
              <w:rPr>
                <w:rFonts w:ascii="PT Astra Serif" w:eastAsia="Calibri" w:hAnsi="PT Astra Serif"/>
                <w:sz w:val="22"/>
                <w:szCs w:val="22"/>
                <w:lang w:eastAsia="en-US"/>
              </w:rPr>
              <w:t>15500</w:t>
            </w:r>
          </w:p>
        </w:tc>
        <w:tc>
          <w:tcPr>
            <w:tcW w:w="16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DFF" w:rsidRPr="005A477C" w:rsidRDefault="00717DFF" w:rsidP="00C05214">
            <w:pPr>
              <w:jc w:val="center"/>
              <w:textAlignment w:val="baseline"/>
              <w:rPr>
                <w:rFonts w:ascii="PT Astra Serif" w:hAnsi="PT Astra Serif"/>
              </w:rPr>
            </w:pPr>
            <w:r w:rsidRPr="005A477C">
              <w:rPr>
                <w:rFonts w:ascii="PT Astra Serif" w:eastAsia="Calibri" w:hAnsi="PT Astra Serif"/>
                <w:sz w:val="22"/>
                <w:szCs w:val="22"/>
                <w:lang w:eastAsia="en-US"/>
              </w:rPr>
              <w:t>17500</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textAlignment w:val="baseline"/>
              <w:rPr>
                <w:rFonts w:ascii="PT Astra Serif" w:hAnsi="PT Astra Serif"/>
              </w:rPr>
            </w:pPr>
            <w:r w:rsidRPr="005A477C">
              <w:rPr>
                <w:rFonts w:ascii="PT Astra Serif" w:hAnsi="PT Astra Serif"/>
                <w:sz w:val="22"/>
                <w:szCs w:val="22"/>
              </w:rPr>
              <w:t>Управление образования</w:t>
            </w:r>
          </w:p>
        </w:tc>
      </w:tr>
      <w:tr w:rsidR="005A477C" w:rsidRPr="005A477C" w:rsidTr="00C05214">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7DFF" w:rsidRPr="005A477C" w:rsidRDefault="00717DFF" w:rsidP="00685EC9">
            <w:pPr>
              <w:jc w:val="center"/>
              <w:textAlignment w:val="baseline"/>
              <w:rPr>
                <w:rFonts w:ascii="PT Astra Serif" w:hAnsi="PT Astra Serif"/>
              </w:rPr>
            </w:pPr>
            <w:r w:rsidRPr="005A477C">
              <w:rPr>
                <w:rFonts w:ascii="PT Astra Serif" w:eastAsia="Calibri" w:hAnsi="PT Astra Serif"/>
                <w:sz w:val="22"/>
                <w:szCs w:val="22"/>
                <w:lang w:eastAsia="en-US"/>
              </w:rPr>
              <w:t>2</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7DFF" w:rsidRPr="005A477C" w:rsidRDefault="00717DFF" w:rsidP="00685EC9">
            <w:pPr>
              <w:jc w:val="both"/>
              <w:rPr>
                <w:rFonts w:ascii="PT Astra Serif" w:hAnsi="PT Astra Serif"/>
              </w:rPr>
            </w:pPr>
            <w:r w:rsidRPr="005A477C">
              <w:rPr>
                <w:rFonts w:ascii="PT Astra Serif" w:hAnsi="PT Astra Serif"/>
                <w:sz w:val="22"/>
                <w:szCs w:val="22"/>
              </w:rPr>
              <w:t xml:space="preserve">Количество </w:t>
            </w:r>
            <w:proofErr w:type="gramStart"/>
            <w:r w:rsidRPr="005A477C">
              <w:rPr>
                <w:rFonts w:ascii="PT Astra Serif" w:hAnsi="PT Astra Serif"/>
                <w:sz w:val="22"/>
                <w:szCs w:val="22"/>
              </w:rPr>
              <w:t>размещенных</w:t>
            </w:r>
            <w:proofErr w:type="gramEnd"/>
          </w:p>
          <w:p w:rsidR="00717DFF" w:rsidRPr="005A477C" w:rsidRDefault="00717DFF" w:rsidP="00685EC9">
            <w:pPr>
              <w:textAlignment w:val="baseline"/>
              <w:rPr>
                <w:rFonts w:ascii="PT Astra Serif" w:eastAsia="Calibri" w:hAnsi="PT Astra Serif"/>
                <w:lang w:eastAsia="en-US"/>
              </w:rPr>
            </w:pPr>
            <w:r w:rsidRPr="005A477C">
              <w:rPr>
                <w:rFonts w:ascii="PT Astra Serif" w:hAnsi="PT Astra Serif"/>
                <w:sz w:val="22"/>
                <w:szCs w:val="22"/>
              </w:rPr>
              <w:t>в средствах массовой информации материалов по теме «Профилактика преступлений в сфере незаконного оборота наркотиков»</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17DFF" w:rsidRPr="005A477C" w:rsidRDefault="00717DFF" w:rsidP="00C05214">
            <w:pPr>
              <w:jc w:val="center"/>
              <w:textAlignment w:val="baseline"/>
              <w:rPr>
                <w:rFonts w:ascii="PT Astra Serif" w:hAnsi="PT Astra Serif"/>
              </w:rPr>
            </w:pPr>
            <w:r w:rsidRPr="005A477C">
              <w:rPr>
                <w:rFonts w:ascii="PT Astra Serif" w:eastAsia="Calibri" w:hAnsi="PT Astra Serif"/>
                <w:sz w:val="22"/>
                <w:szCs w:val="22"/>
                <w:lang w:eastAsia="en-US"/>
              </w:rPr>
              <w:t>Единиц</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17DFF" w:rsidRPr="005A477C" w:rsidRDefault="00717DFF" w:rsidP="00C05214">
            <w:pPr>
              <w:jc w:val="center"/>
              <w:textAlignment w:val="baseline"/>
              <w:rPr>
                <w:rFonts w:ascii="PT Astra Serif" w:eastAsia="Calibri" w:hAnsi="PT Astra Serif"/>
                <w:lang w:eastAsia="en-US"/>
              </w:rPr>
            </w:pPr>
            <w:r w:rsidRPr="005A477C">
              <w:rPr>
                <w:rFonts w:ascii="PT Astra Serif" w:eastAsia="Calibri" w:hAnsi="PT Astra Serif"/>
                <w:sz w:val="22"/>
                <w:szCs w:val="22"/>
                <w:lang w:eastAsia="en-US"/>
              </w:rPr>
              <w:t>-</w:t>
            </w:r>
          </w:p>
        </w:tc>
        <w:tc>
          <w:tcPr>
            <w:tcW w:w="1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17DFF" w:rsidRPr="005A477C" w:rsidRDefault="00717DFF" w:rsidP="00C05214">
            <w:pPr>
              <w:jc w:val="center"/>
              <w:textAlignment w:val="baseline"/>
              <w:rPr>
                <w:rFonts w:ascii="PT Astra Serif" w:eastAsia="Calibri" w:hAnsi="PT Astra Serif"/>
                <w:lang w:eastAsia="en-US"/>
              </w:rPr>
            </w:pPr>
            <w:r w:rsidRPr="005A477C">
              <w:rPr>
                <w:rFonts w:ascii="PT Astra Serif" w:eastAsia="Calibri" w:hAnsi="PT Astra Serif"/>
                <w:sz w:val="22"/>
                <w:szCs w:val="22"/>
                <w:lang w:eastAsia="en-US"/>
              </w:rPr>
              <w:t>52</w:t>
            </w:r>
          </w:p>
        </w:tc>
        <w:tc>
          <w:tcPr>
            <w:tcW w:w="16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17DFF" w:rsidRPr="005A477C" w:rsidRDefault="00717DFF" w:rsidP="00C05214">
            <w:pPr>
              <w:jc w:val="center"/>
              <w:textAlignment w:val="baseline"/>
              <w:rPr>
                <w:rFonts w:ascii="PT Astra Serif" w:eastAsia="Calibri" w:hAnsi="PT Astra Serif"/>
                <w:lang w:eastAsia="en-US"/>
              </w:rPr>
            </w:pPr>
            <w:r w:rsidRPr="005A477C">
              <w:rPr>
                <w:rFonts w:ascii="PT Astra Serif" w:eastAsia="Calibri" w:hAnsi="PT Astra Serif"/>
                <w:sz w:val="22"/>
                <w:szCs w:val="22"/>
                <w:lang w:eastAsia="en-US"/>
              </w:rPr>
              <w:t>52</w:t>
            </w:r>
          </w:p>
        </w:tc>
        <w:tc>
          <w:tcPr>
            <w:tcW w:w="16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DFF" w:rsidRPr="005A477C" w:rsidRDefault="00717DFF" w:rsidP="00C05214">
            <w:pPr>
              <w:jc w:val="center"/>
              <w:textAlignment w:val="baseline"/>
              <w:rPr>
                <w:rFonts w:ascii="PT Astra Serif" w:eastAsia="Calibri" w:hAnsi="PT Astra Serif"/>
                <w:lang w:eastAsia="en-US"/>
              </w:rPr>
            </w:pPr>
            <w:r w:rsidRPr="005A477C">
              <w:rPr>
                <w:rFonts w:ascii="PT Astra Serif" w:eastAsia="Calibri" w:hAnsi="PT Astra Serif"/>
                <w:sz w:val="22"/>
                <w:szCs w:val="22"/>
                <w:lang w:eastAsia="en-US"/>
              </w:rPr>
              <w:t>52</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7DFF" w:rsidRPr="005A477C" w:rsidRDefault="00717DFF" w:rsidP="00685EC9">
            <w:pPr>
              <w:textAlignment w:val="baseline"/>
              <w:rPr>
                <w:rFonts w:ascii="PT Astra Serif" w:hAnsi="PT Astra Serif"/>
              </w:rPr>
            </w:pPr>
            <w:r w:rsidRPr="005A477C">
              <w:rPr>
                <w:rFonts w:ascii="PT Astra Serif" w:eastAsia="Calibri" w:hAnsi="PT Astra Serif"/>
                <w:sz w:val="22"/>
                <w:szCs w:val="22"/>
                <w:lang w:eastAsia="en-US"/>
              </w:rPr>
              <w:t>Управление образования</w:t>
            </w:r>
          </w:p>
        </w:tc>
      </w:tr>
      <w:tr w:rsidR="00717DFF" w:rsidRPr="005A477C" w:rsidTr="00C05214">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7DFF" w:rsidRPr="005A477C" w:rsidRDefault="00717DFF" w:rsidP="00685EC9">
            <w:pPr>
              <w:jc w:val="center"/>
              <w:textAlignment w:val="baseline"/>
              <w:rPr>
                <w:rFonts w:ascii="PT Astra Serif" w:hAnsi="PT Astra Serif"/>
              </w:rPr>
            </w:pPr>
            <w:r w:rsidRPr="005A477C">
              <w:rPr>
                <w:rFonts w:ascii="PT Astra Serif" w:eastAsia="Calibri" w:hAnsi="PT Astra Serif"/>
                <w:sz w:val="22"/>
                <w:szCs w:val="22"/>
                <w:lang w:eastAsia="en-US"/>
              </w:rPr>
              <w:t>3</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7DFF" w:rsidRPr="005A477C" w:rsidRDefault="00717DFF" w:rsidP="00685EC9">
            <w:pPr>
              <w:jc w:val="both"/>
              <w:rPr>
                <w:rFonts w:ascii="PT Astra Serif" w:hAnsi="PT Astra Serif"/>
              </w:rPr>
            </w:pPr>
            <w:r w:rsidRPr="005A477C">
              <w:rPr>
                <w:rFonts w:ascii="PT Astra Serif" w:hAnsi="PT Astra Serif"/>
                <w:sz w:val="22"/>
                <w:szCs w:val="22"/>
              </w:rPr>
              <w:t xml:space="preserve">Количество проведенных мероприятий, направленных на устранение </w:t>
            </w:r>
            <w:proofErr w:type="gramStart"/>
            <w:r w:rsidRPr="005A477C">
              <w:rPr>
                <w:rFonts w:ascii="PT Astra Serif" w:hAnsi="PT Astra Serif"/>
                <w:sz w:val="22"/>
                <w:szCs w:val="22"/>
              </w:rPr>
              <w:t>на</w:t>
            </w:r>
            <w:proofErr w:type="gramEnd"/>
            <w:r w:rsidRPr="005A477C">
              <w:rPr>
                <w:rFonts w:ascii="PT Astra Serif" w:hAnsi="PT Astra Serif"/>
                <w:sz w:val="22"/>
                <w:szCs w:val="22"/>
              </w:rPr>
              <w:t xml:space="preserve"> жилых</w:t>
            </w:r>
          </w:p>
          <w:p w:rsidR="00717DFF" w:rsidRPr="005A477C" w:rsidRDefault="00717DFF" w:rsidP="00685EC9">
            <w:pPr>
              <w:jc w:val="both"/>
              <w:rPr>
                <w:rFonts w:ascii="PT Astra Serif" w:hAnsi="PT Astra Serif"/>
              </w:rPr>
            </w:pPr>
            <w:proofErr w:type="gramStart"/>
            <w:r w:rsidRPr="005A477C">
              <w:rPr>
                <w:rFonts w:ascii="PT Astra Serif" w:hAnsi="PT Astra Serif"/>
                <w:sz w:val="22"/>
                <w:szCs w:val="22"/>
              </w:rPr>
              <w:t>домах</w:t>
            </w:r>
            <w:proofErr w:type="gramEnd"/>
            <w:r w:rsidRPr="005A477C">
              <w:rPr>
                <w:rFonts w:ascii="PT Astra Serif" w:hAnsi="PT Astra Serif"/>
                <w:sz w:val="22"/>
                <w:szCs w:val="22"/>
              </w:rPr>
              <w:t>, во дворах и прилегающих к ним территориях надписей с указанием наименований и адресов Интернет-ресурсов, предлагающих или</w:t>
            </w:r>
          </w:p>
          <w:p w:rsidR="00717DFF" w:rsidRPr="005A477C" w:rsidRDefault="00717DFF" w:rsidP="00685EC9">
            <w:pPr>
              <w:textAlignment w:val="baseline"/>
              <w:rPr>
                <w:rFonts w:ascii="PT Astra Serif" w:eastAsia="Calibri" w:hAnsi="PT Astra Serif"/>
                <w:lang w:eastAsia="en-US"/>
              </w:rPr>
            </w:pPr>
            <w:r w:rsidRPr="005A477C">
              <w:rPr>
                <w:rFonts w:ascii="PT Astra Serif" w:hAnsi="PT Astra Serif"/>
                <w:sz w:val="22"/>
                <w:szCs w:val="22"/>
              </w:rPr>
              <w:t>рекламирующих наркотики и работу в сфере их незаконного оборота</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17DFF" w:rsidRPr="005A477C" w:rsidRDefault="00717DFF" w:rsidP="00C05214">
            <w:pPr>
              <w:jc w:val="center"/>
              <w:textAlignment w:val="baseline"/>
              <w:rPr>
                <w:rFonts w:ascii="PT Astra Serif" w:hAnsi="PT Astra Serif"/>
              </w:rPr>
            </w:pPr>
            <w:r w:rsidRPr="005A477C">
              <w:rPr>
                <w:rFonts w:ascii="PT Astra Serif" w:eastAsia="Calibri" w:hAnsi="PT Astra Serif"/>
                <w:sz w:val="22"/>
                <w:szCs w:val="22"/>
                <w:lang w:eastAsia="en-US"/>
              </w:rPr>
              <w:t>Единиц</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17DFF" w:rsidRPr="005A477C" w:rsidRDefault="00717DFF" w:rsidP="00C05214">
            <w:pPr>
              <w:jc w:val="center"/>
              <w:textAlignment w:val="baseline"/>
              <w:rPr>
                <w:rFonts w:ascii="PT Astra Serif" w:eastAsia="Calibri" w:hAnsi="PT Astra Serif"/>
                <w:lang w:eastAsia="en-US"/>
              </w:rPr>
            </w:pPr>
            <w:r w:rsidRPr="005A477C">
              <w:rPr>
                <w:rFonts w:ascii="PT Astra Serif" w:eastAsia="Calibri" w:hAnsi="PT Astra Serif"/>
                <w:sz w:val="22"/>
                <w:szCs w:val="22"/>
                <w:lang w:eastAsia="en-US"/>
              </w:rPr>
              <w:t>-</w:t>
            </w:r>
          </w:p>
        </w:tc>
        <w:tc>
          <w:tcPr>
            <w:tcW w:w="1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17DFF" w:rsidRPr="005A477C" w:rsidRDefault="00717DFF" w:rsidP="00C05214">
            <w:pPr>
              <w:jc w:val="center"/>
              <w:textAlignment w:val="baseline"/>
              <w:rPr>
                <w:rFonts w:ascii="PT Astra Serif" w:eastAsia="Calibri" w:hAnsi="PT Astra Serif"/>
                <w:lang w:eastAsia="en-US"/>
              </w:rPr>
            </w:pPr>
            <w:r w:rsidRPr="005A477C">
              <w:rPr>
                <w:rFonts w:ascii="PT Astra Serif" w:eastAsia="Calibri" w:hAnsi="PT Astra Serif"/>
                <w:sz w:val="22"/>
                <w:szCs w:val="22"/>
                <w:lang w:eastAsia="en-US"/>
              </w:rPr>
              <w:t>10</w:t>
            </w:r>
          </w:p>
        </w:tc>
        <w:tc>
          <w:tcPr>
            <w:tcW w:w="16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17DFF" w:rsidRPr="005A477C" w:rsidRDefault="00717DFF" w:rsidP="00C05214">
            <w:pPr>
              <w:jc w:val="center"/>
              <w:textAlignment w:val="baseline"/>
              <w:rPr>
                <w:rFonts w:ascii="PT Astra Serif" w:eastAsia="Calibri" w:hAnsi="PT Astra Serif"/>
                <w:lang w:eastAsia="en-US"/>
              </w:rPr>
            </w:pPr>
            <w:r w:rsidRPr="005A477C">
              <w:rPr>
                <w:rFonts w:ascii="PT Astra Serif" w:eastAsia="Calibri" w:hAnsi="PT Astra Serif"/>
                <w:sz w:val="22"/>
                <w:szCs w:val="22"/>
                <w:lang w:eastAsia="en-US"/>
              </w:rPr>
              <w:t>10</w:t>
            </w:r>
          </w:p>
        </w:tc>
        <w:tc>
          <w:tcPr>
            <w:tcW w:w="16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DFF" w:rsidRPr="005A477C" w:rsidRDefault="00717DFF" w:rsidP="00C05214">
            <w:pPr>
              <w:jc w:val="center"/>
              <w:textAlignment w:val="baseline"/>
              <w:rPr>
                <w:rFonts w:ascii="PT Astra Serif" w:eastAsia="Calibri" w:hAnsi="PT Astra Serif"/>
                <w:lang w:eastAsia="en-US"/>
              </w:rPr>
            </w:pPr>
            <w:r w:rsidRPr="005A477C">
              <w:rPr>
                <w:rFonts w:ascii="PT Astra Serif" w:eastAsia="Calibri" w:hAnsi="PT Astra Serif"/>
                <w:sz w:val="22"/>
                <w:szCs w:val="22"/>
                <w:lang w:eastAsia="en-US"/>
              </w:rPr>
              <w:t>10</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7DFF" w:rsidRPr="005A477C" w:rsidRDefault="00717DFF" w:rsidP="00685EC9">
            <w:pPr>
              <w:textAlignment w:val="baseline"/>
              <w:rPr>
                <w:rFonts w:ascii="PT Astra Serif" w:hAnsi="PT Astra Serif"/>
              </w:rPr>
            </w:pPr>
            <w:r w:rsidRPr="005A477C">
              <w:rPr>
                <w:rFonts w:ascii="PT Astra Serif" w:eastAsia="Calibri" w:hAnsi="PT Astra Serif"/>
                <w:sz w:val="22"/>
                <w:szCs w:val="22"/>
                <w:lang w:eastAsia="en-US"/>
              </w:rPr>
              <w:t>Управление образования</w:t>
            </w:r>
          </w:p>
        </w:tc>
      </w:tr>
      <w:bookmarkEnd w:id="21"/>
    </w:tbl>
    <w:p w:rsidR="00717DFF" w:rsidRPr="005A477C" w:rsidRDefault="00717DFF" w:rsidP="00685EC9">
      <w:pPr>
        <w:jc w:val="center"/>
        <w:textAlignment w:val="baseline"/>
        <w:outlineLvl w:val="3"/>
        <w:rPr>
          <w:rFonts w:ascii="PT Astra Serif" w:hAnsi="PT Astra Serif"/>
          <w:sz w:val="22"/>
          <w:szCs w:val="22"/>
        </w:rPr>
      </w:pPr>
    </w:p>
    <w:p w:rsidR="003717E3" w:rsidRPr="005A477C" w:rsidRDefault="003717E3" w:rsidP="00685EC9">
      <w:pPr>
        <w:jc w:val="center"/>
        <w:textAlignment w:val="baseline"/>
        <w:outlineLvl w:val="3"/>
        <w:rPr>
          <w:rFonts w:ascii="PT Astra Serif" w:hAnsi="PT Astra Serif"/>
          <w:sz w:val="22"/>
          <w:szCs w:val="22"/>
        </w:rPr>
      </w:pPr>
    </w:p>
    <w:p w:rsidR="003717E3" w:rsidRPr="005A477C" w:rsidRDefault="003717E3" w:rsidP="00685EC9">
      <w:pPr>
        <w:jc w:val="center"/>
        <w:textAlignment w:val="baseline"/>
        <w:outlineLvl w:val="3"/>
        <w:rPr>
          <w:rFonts w:ascii="PT Astra Serif" w:hAnsi="PT Astra Serif"/>
          <w:sz w:val="22"/>
          <w:szCs w:val="22"/>
        </w:rPr>
      </w:pPr>
    </w:p>
    <w:p w:rsidR="003717E3" w:rsidRPr="005A477C" w:rsidRDefault="003717E3" w:rsidP="00685EC9">
      <w:pPr>
        <w:jc w:val="center"/>
        <w:textAlignment w:val="baseline"/>
        <w:outlineLvl w:val="3"/>
        <w:rPr>
          <w:rFonts w:ascii="PT Astra Serif" w:hAnsi="PT Astra Serif"/>
          <w:sz w:val="22"/>
          <w:szCs w:val="22"/>
        </w:rPr>
      </w:pPr>
    </w:p>
    <w:p w:rsidR="003717E3" w:rsidRPr="005A477C" w:rsidRDefault="003717E3" w:rsidP="00685EC9">
      <w:pPr>
        <w:jc w:val="center"/>
        <w:textAlignment w:val="baseline"/>
        <w:outlineLvl w:val="3"/>
        <w:rPr>
          <w:rFonts w:ascii="PT Astra Serif" w:hAnsi="PT Astra Serif"/>
          <w:sz w:val="22"/>
          <w:szCs w:val="22"/>
        </w:rPr>
      </w:pPr>
    </w:p>
    <w:p w:rsidR="003717E3" w:rsidRPr="005A477C" w:rsidRDefault="003717E3" w:rsidP="00685EC9">
      <w:pPr>
        <w:jc w:val="center"/>
        <w:textAlignment w:val="baseline"/>
        <w:outlineLvl w:val="3"/>
        <w:rPr>
          <w:rFonts w:ascii="PT Astra Serif" w:hAnsi="PT Astra Serif"/>
          <w:sz w:val="22"/>
          <w:szCs w:val="22"/>
        </w:rPr>
      </w:pPr>
    </w:p>
    <w:p w:rsidR="003717E3" w:rsidRPr="005A477C" w:rsidRDefault="003717E3" w:rsidP="00685EC9">
      <w:pPr>
        <w:jc w:val="center"/>
        <w:textAlignment w:val="baseline"/>
        <w:outlineLvl w:val="3"/>
        <w:rPr>
          <w:rFonts w:ascii="PT Astra Serif" w:hAnsi="PT Astra Serif"/>
          <w:sz w:val="22"/>
          <w:szCs w:val="22"/>
        </w:rPr>
      </w:pPr>
    </w:p>
    <w:p w:rsidR="00717DFF" w:rsidRPr="005A477C" w:rsidRDefault="00717DFF" w:rsidP="00685EC9">
      <w:pPr>
        <w:jc w:val="center"/>
        <w:textAlignment w:val="baseline"/>
        <w:outlineLvl w:val="3"/>
        <w:rPr>
          <w:rFonts w:ascii="PT Astra Serif" w:hAnsi="PT Astra Serif"/>
          <w:sz w:val="22"/>
          <w:szCs w:val="22"/>
        </w:rPr>
      </w:pPr>
      <w:r w:rsidRPr="005A477C">
        <w:rPr>
          <w:rFonts w:ascii="PT Astra Serif" w:hAnsi="PT Astra Serif"/>
          <w:sz w:val="22"/>
          <w:szCs w:val="22"/>
        </w:rPr>
        <w:t xml:space="preserve">3. Структура муниципальной программы </w:t>
      </w:r>
    </w:p>
    <w:p w:rsidR="00717DFF" w:rsidRPr="005A477C" w:rsidRDefault="00717DFF" w:rsidP="00685EC9">
      <w:pPr>
        <w:jc w:val="center"/>
        <w:textAlignment w:val="baseline"/>
        <w:outlineLvl w:val="3"/>
        <w:rPr>
          <w:rFonts w:ascii="PT Astra Serif" w:hAnsi="PT Astra Serif"/>
          <w:sz w:val="22"/>
          <w:szCs w:val="22"/>
        </w:rPr>
      </w:pPr>
    </w:p>
    <w:tbl>
      <w:tblPr>
        <w:tblW w:w="15735" w:type="dxa"/>
        <w:tblInd w:w="149" w:type="dxa"/>
        <w:tblCellMar>
          <w:left w:w="0" w:type="dxa"/>
          <w:right w:w="0" w:type="dxa"/>
        </w:tblCellMar>
        <w:tblLook w:val="04A0" w:firstRow="1" w:lastRow="0" w:firstColumn="1" w:lastColumn="0" w:noHBand="0" w:noVBand="1"/>
      </w:tblPr>
      <w:tblGrid>
        <w:gridCol w:w="595"/>
        <w:gridCol w:w="4508"/>
        <w:gridCol w:w="4891"/>
        <w:gridCol w:w="5741"/>
      </w:tblGrid>
      <w:tr w:rsidR="005A477C" w:rsidRPr="005A477C" w:rsidTr="00B002BC">
        <w:tc>
          <w:tcPr>
            <w:tcW w:w="5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 xml:space="preserve">N </w:t>
            </w:r>
            <w:proofErr w:type="gramStart"/>
            <w:r w:rsidRPr="005A477C">
              <w:rPr>
                <w:rFonts w:ascii="PT Astra Serif" w:hAnsi="PT Astra Serif"/>
                <w:sz w:val="22"/>
                <w:szCs w:val="22"/>
              </w:rPr>
              <w:t>п</w:t>
            </w:r>
            <w:proofErr w:type="gramEnd"/>
            <w:r w:rsidRPr="005A477C">
              <w:rPr>
                <w:rFonts w:ascii="PT Astra Serif" w:hAnsi="PT Astra Serif"/>
                <w:sz w:val="22"/>
                <w:szCs w:val="22"/>
              </w:rPr>
              <w:t>/п</w:t>
            </w:r>
          </w:p>
        </w:tc>
        <w:tc>
          <w:tcPr>
            <w:tcW w:w="45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Задачи структурного элемента</w:t>
            </w:r>
          </w:p>
        </w:tc>
        <w:tc>
          <w:tcPr>
            <w:tcW w:w="489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Краткое описание ожидаемых эффектов от реализации задачи структурного элемента</w:t>
            </w:r>
          </w:p>
        </w:tc>
        <w:tc>
          <w:tcPr>
            <w:tcW w:w="57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Связь с показателями</w:t>
            </w:r>
          </w:p>
        </w:tc>
      </w:tr>
      <w:tr w:rsidR="005A477C" w:rsidRPr="005A477C" w:rsidTr="00B002BC">
        <w:tc>
          <w:tcPr>
            <w:tcW w:w="5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1</w:t>
            </w:r>
          </w:p>
        </w:tc>
        <w:tc>
          <w:tcPr>
            <w:tcW w:w="45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2</w:t>
            </w:r>
          </w:p>
        </w:tc>
        <w:tc>
          <w:tcPr>
            <w:tcW w:w="489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3</w:t>
            </w:r>
          </w:p>
        </w:tc>
        <w:tc>
          <w:tcPr>
            <w:tcW w:w="57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4</w:t>
            </w:r>
          </w:p>
        </w:tc>
      </w:tr>
      <w:tr w:rsidR="005A477C" w:rsidRPr="005A477C" w:rsidTr="00B002BC">
        <w:tc>
          <w:tcPr>
            <w:tcW w:w="5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1</w:t>
            </w:r>
          </w:p>
        </w:tc>
        <w:tc>
          <w:tcPr>
            <w:tcW w:w="15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Комплекс процессных мероприятий «Система мер, направленных на профилактику наркомании среди молодежи»</w:t>
            </w:r>
          </w:p>
        </w:tc>
      </w:tr>
      <w:tr w:rsidR="005A477C" w:rsidRPr="005A477C" w:rsidTr="00B002BC">
        <w:tc>
          <w:tcPr>
            <w:tcW w:w="5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rPr>
                <w:rFonts w:ascii="PT Astra Serif" w:hAnsi="PT Astra Serif"/>
              </w:rPr>
            </w:pPr>
          </w:p>
        </w:tc>
        <w:tc>
          <w:tcPr>
            <w:tcW w:w="45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 xml:space="preserve">Ответственный за реализацию: Управление образования </w:t>
            </w:r>
          </w:p>
        </w:tc>
        <w:tc>
          <w:tcPr>
            <w:tcW w:w="10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F74226" w:rsidP="00685EC9">
            <w:pPr>
              <w:jc w:val="center"/>
              <w:textAlignment w:val="baseline"/>
              <w:rPr>
                <w:rFonts w:ascii="PT Astra Serif" w:hAnsi="PT Astra Serif"/>
              </w:rPr>
            </w:pPr>
            <w:r w:rsidRPr="005A477C">
              <w:rPr>
                <w:rFonts w:ascii="PT Astra Serif" w:hAnsi="PT Astra Serif"/>
                <w:sz w:val="22"/>
                <w:szCs w:val="22"/>
              </w:rPr>
              <w:t>Срок реализации: 2026</w:t>
            </w:r>
            <w:r w:rsidR="00717DFF" w:rsidRPr="005A477C">
              <w:rPr>
                <w:rFonts w:ascii="PT Astra Serif" w:hAnsi="PT Astra Serif"/>
                <w:sz w:val="22"/>
                <w:szCs w:val="22"/>
              </w:rPr>
              <w:t>-2028 годы</w:t>
            </w:r>
          </w:p>
        </w:tc>
      </w:tr>
      <w:tr w:rsidR="005A477C" w:rsidRPr="005A477C" w:rsidTr="00B002BC">
        <w:tc>
          <w:tcPr>
            <w:tcW w:w="5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1.1</w:t>
            </w:r>
          </w:p>
        </w:tc>
        <w:tc>
          <w:tcPr>
            <w:tcW w:w="45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jc w:val="both"/>
              <w:rPr>
                <w:rFonts w:ascii="PT Astra Serif" w:eastAsia="Calibri" w:hAnsi="PT Astra Serif"/>
                <w:lang w:eastAsia="en-US"/>
              </w:rPr>
            </w:pPr>
            <w:r w:rsidRPr="005A477C">
              <w:rPr>
                <w:rFonts w:ascii="PT Astra Serif" w:hAnsi="PT Astra Serif"/>
                <w:sz w:val="22"/>
                <w:szCs w:val="22"/>
              </w:rPr>
              <w:t>Задача: «</w:t>
            </w:r>
            <w:r w:rsidRPr="005A477C">
              <w:rPr>
                <w:rFonts w:ascii="PT Astra Serif" w:eastAsia="Calibri" w:hAnsi="PT Astra Serif"/>
                <w:sz w:val="22"/>
                <w:szCs w:val="22"/>
                <w:lang w:eastAsia="en-US"/>
              </w:rPr>
              <w:t>Разработка и реализация в рамках своих полномочий системы мер, направленных на профилактику наркомании среди молодежи»</w:t>
            </w:r>
          </w:p>
          <w:p w:rsidR="00717DFF" w:rsidRPr="005A477C" w:rsidRDefault="00717DFF" w:rsidP="00685EC9">
            <w:pPr>
              <w:textAlignment w:val="baseline"/>
              <w:rPr>
                <w:rFonts w:ascii="PT Astra Serif" w:hAnsi="PT Astra Serif"/>
              </w:rPr>
            </w:pPr>
          </w:p>
        </w:tc>
        <w:tc>
          <w:tcPr>
            <w:tcW w:w="489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7DFF" w:rsidRPr="005A477C" w:rsidRDefault="00717DFF" w:rsidP="009732DF">
            <w:pPr>
              <w:jc w:val="both"/>
              <w:textAlignment w:val="baseline"/>
              <w:rPr>
                <w:rFonts w:ascii="PT Astra Serif" w:hAnsi="PT Astra Serif"/>
              </w:rPr>
            </w:pPr>
            <w:r w:rsidRPr="005A477C">
              <w:rPr>
                <w:rFonts w:ascii="PT Astra Serif" w:eastAsia="Calibri" w:hAnsi="PT Astra Serif"/>
                <w:sz w:val="22"/>
                <w:szCs w:val="22"/>
                <w:lang w:eastAsia="en-US"/>
              </w:rPr>
              <w:t>Создание условий, направленных на формирование у подрастающего поколения и молодежи Миасского городского округа Челябинской области осознанного негативного отношения к незаконному потреблению наркотических средств и психотропных веществ и участию в их незаконном обороте.</w:t>
            </w:r>
          </w:p>
        </w:tc>
        <w:tc>
          <w:tcPr>
            <w:tcW w:w="57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7DFF" w:rsidRPr="005A477C" w:rsidRDefault="00717DFF" w:rsidP="009732DF">
            <w:pPr>
              <w:jc w:val="both"/>
              <w:textAlignment w:val="baseline"/>
              <w:rPr>
                <w:rFonts w:ascii="PT Astra Serif" w:eastAsia="Calibri" w:hAnsi="PT Astra Serif"/>
                <w:lang w:eastAsia="en-US"/>
              </w:rPr>
            </w:pPr>
            <w:r w:rsidRPr="005A477C">
              <w:rPr>
                <w:rFonts w:ascii="PT Astra Serif" w:eastAsia="Calibri" w:hAnsi="PT Astra Serif"/>
                <w:sz w:val="22"/>
                <w:szCs w:val="22"/>
                <w:lang w:eastAsia="en-US"/>
              </w:rPr>
              <w:t>Количество подростков и молодежи в возрасте от 11 до 24 лет, вовлеченных в профилактические мероприятия, в общей численности указанной категории лиц (в человеках);</w:t>
            </w:r>
          </w:p>
          <w:p w:rsidR="00717DFF" w:rsidRPr="005A477C" w:rsidRDefault="00717DFF" w:rsidP="009732DF">
            <w:pPr>
              <w:jc w:val="both"/>
              <w:rPr>
                <w:rFonts w:ascii="PT Astra Serif" w:hAnsi="PT Astra Serif"/>
              </w:rPr>
            </w:pPr>
            <w:r w:rsidRPr="005A477C">
              <w:rPr>
                <w:rFonts w:ascii="PT Astra Serif" w:hAnsi="PT Astra Serif"/>
                <w:sz w:val="22"/>
                <w:szCs w:val="22"/>
              </w:rPr>
              <w:t xml:space="preserve">Количество </w:t>
            </w:r>
            <w:proofErr w:type="gramStart"/>
            <w:r w:rsidRPr="005A477C">
              <w:rPr>
                <w:rFonts w:ascii="PT Astra Serif" w:hAnsi="PT Astra Serif"/>
                <w:sz w:val="22"/>
                <w:szCs w:val="22"/>
              </w:rPr>
              <w:t>размещенных</w:t>
            </w:r>
            <w:proofErr w:type="gramEnd"/>
          </w:p>
          <w:p w:rsidR="00717DFF" w:rsidRPr="005A477C" w:rsidRDefault="00717DFF" w:rsidP="009732DF">
            <w:pPr>
              <w:jc w:val="both"/>
              <w:textAlignment w:val="baseline"/>
              <w:rPr>
                <w:rFonts w:ascii="PT Astra Serif" w:hAnsi="PT Astra Serif"/>
              </w:rPr>
            </w:pPr>
            <w:r w:rsidRPr="005A477C">
              <w:rPr>
                <w:rFonts w:ascii="PT Astra Serif" w:hAnsi="PT Astra Serif"/>
                <w:sz w:val="22"/>
                <w:szCs w:val="22"/>
              </w:rPr>
              <w:t>в средствах массовой информации материалов по теме «Профилактика преступлений в сфере незаконного оборота наркотиков»;</w:t>
            </w:r>
          </w:p>
          <w:p w:rsidR="00717DFF" w:rsidRPr="005A477C" w:rsidRDefault="00717DFF" w:rsidP="009732DF">
            <w:pPr>
              <w:jc w:val="both"/>
              <w:rPr>
                <w:rFonts w:ascii="PT Astra Serif" w:hAnsi="PT Astra Serif"/>
              </w:rPr>
            </w:pPr>
            <w:r w:rsidRPr="005A477C">
              <w:rPr>
                <w:rFonts w:ascii="PT Astra Serif" w:hAnsi="PT Astra Serif"/>
                <w:sz w:val="22"/>
                <w:szCs w:val="22"/>
              </w:rPr>
              <w:t xml:space="preserve">Количество проведенных мероприятий, направленных на устранение </w:t>
            </w:r>
            <w:proofErr w:type="gramStart"/>
            <w:r w:rsidRPr="005A477C">
              <w:rPr>
                <w:rFonts w:ascii="PT Astra Serif" w:hAnsi="PT Astra Serif"/>
                <w:sz w:val="22"/>
                <w:szCs w:val="22"/>
              </w:rPr>
              <w:t>на</w:t>
            </w:r>
            <w:proofErr w:type="gramEnd"/>
            <w:r w:rsidRPr="005A477C">
              <w:rPr>
                <w:rFonts w:ascii="PT Astra Serif" w:hAnsi="PT Astra Serif"/>
                <w:sz w:val="22"/>
                <w:szCs w:val="22"/>
              </w:rPr>
              <w:t xml:space="preserve"> жилых</w:t>
            </w:r>
          </w:p>
          <w:p w:rsidR="00717DFF" w:rsidRPr="005A477C" w:rsidRDefault="00717DFF" w:rsidP="009732DF">
            <w:pPr>
              <w:jc w:val="both"/>
              <w:rPr>
                <w:rFonts w:ascii="PT Astra Serif" w:hAnsi="PT Astra Serif"/>
              </w:rPr>
            </w:pPr>
            <w:proofErr w:type="gramStart"/>
            <w:r w:rsidRPr="005A477C">
              <w:rPr>
                <w:rFonts w:ascii="PT Astra Serif" w:hAnsi="PT Astra Serif"/>
                <w:sz w:val="22"/>
                <w:szCs w:val="22"/>
              </w:rPr>
              <w:t>домах</w:t>
            </w:r>
            <w:proofErr w:type="gramEnd"/>
            <w:r w:rsidRPr="005A477C">
              <w:rPr>
                <w:rFonts w:ascii="PT Astra Serif" w:hAnsi="PT Astra Serif"/>
                <w:sz w:val="22"/>
                <w:szCs w:val="22"/>
              </w:rPr>
              <w:t>, во дворах и прилегающих к ним территориях надписей с указанием наименований и адресов Интернет-ресурсов, предлагающих или</w:t>
            </w:r>
          </w:p>
          <w:p w:rsidR="00717DFF" w:rsidRPr="005A477C" w:rsidRDefault="00717DFF" w:rsidP="009732DF">
            <w:pPr>
              <w:jc w:val="both"/>
              <w:textAlignment w:val="baseline"/>
              <w:rPr>
                <w:rFonts w:ascii="PT Astra Serif" w:hAnsi="PT Astra Serif"/>
              </w:rPr>
            </w:pPr>
            <w:r w:rsidRPr="005A477C">
              <w:rPr>
                <w:rFonts w:ascii="PT Astra Serif" w:hAnsi="PT Astra Serif"/>
                <w:sz w:val="22"/>
                <w:szCs w:val="22"/>
              </w:rPr>
              <w:t>рекламирующих наркотики и работу в сфере их незаконного оборота.</w:t>
            </w:r>
          </w:p>
        </w:tc>
      </w:tr>
    </w:tbl>
    <w:p w:rsidR="00717DFF" w:rsidRPr="005A477C" w:rsidRDefault="00717DFF" w:rsidP="00685EC9">
      <w:pPr>
        <w:jc w:val="center"/>
        <w:textAlignment w:val="baseline"/>
        <w:outlineLvl w:val="3"/>
        <w:rPr>
          <w:rFonts w:ascii="PT Astra Serif" w:hAnsi="PT Astra Serif"/>
          <w:sz w:val="22"/>
          <w:szCs w:val="22"/>
        </w:rPr>
      </w:pPr>
    </w:p>
    <w:p w:rsidR="00B002BC" w:rsidRPr="005A477C" w:rsidRDefault="00B002BC" w:rsidP="00685EC9">
      <w:pPr>
        <w:jc w:val="center"/>
        <w:textAlignment w:val="baseline"/>
        <w:outlineLvl w:val="3"/>
        <w:rPr>
          <w:rFonts w:ascii="PT Astra Serif" w:hAnsi="PT Astra Serif"/>
          <w:sz w:val="22"/>
          <w:szCs w:val="22"/>
        </w:rPr>
      </w:pPr>
    </w:p>
    <w:p w:rsidR="00717DFF" w:rsidRPr="005A477C" w:rsidRDefault="00717DFF" w:rsidP="00685EC9">
      <w:pPr>
        <w:jc w:val="center"/>
        <w:textAlignment w:val="baseline"/>
        <w:outlineLvl w:val="3"/>
        <w:rPr>
          <w:rFonts w:ascii="PT Astra Serif" w:hAnsi="PT Astra Serif"/>
          <w:sz w:val="22"/>
          <w:szCs w:val="22"/>
        </w:rPr>
      </w:pPr>
      <w:r w:rsidRPr="005A477C">
        <w:rPr>
          <w:rFonts w:ascii="PT Astra Serif" w:hAnsi="PT Astra Serif"/>
          <w:sz w:val="22"/>
          <w:szCs w:val="22"/>
        </w:rPr>
        <w:t xml:space="preserve">4. Финансовое обеспечение муниципальной программы </w:t>
      </w:r>
    </w:p>
    <w:p w:rsidR="00717DFF" w:rsidRPr="005A477C" w:rsidRDefault="00717DFF" w:rsidP="00685EC9">
      <w:pPr>
        <w:jc w:val="center"/>
        <w:textAlignment w:val="baseline"/>
        <w:outlineLvl w:val="3"/>
        <w:rPr>
          <w:rFonts w:ascii="PT Astra Serif" w:hAnsi="PT Astra Serif"/>
          <w:sz w:val="22"/>
          <w:szCs w:val="22"/>
        </w:rPr>
      </w:pPr>
    </w:p>
    <w:tbl>
      <w:tblPr>
        <w:tblW w:w="15399" w:type="dxa"/>
        <w:tblInd w:w="291" w:type="dxa"/>
        <w:tblCellMar>
          <w:top w:w="28" w:type="dxa"/>
          <w:left w:w="0" w:type="dxa"/>
          <w:bottom w:w="28" w:type="dxa"/>
          <w:right w:w="0" w:type="dxa"/>
        </w:tblCellMar>
        <w:tblLook w:val="04A0" w:firstRow="1" w:lastRow="0" w:firstColumn="1" w:lastColumn="0" w:noHBand="0" w:noVBand="1"/>
      </w:tblPr>
      <w:tblGrid>
        <w:gridCol w:w="4820"/>
        <w:gridCol w:w="2644"/>
        <w:gridCol w:w="2645"/>
        <w:gridCol w:w="2645"/>
        <w:gridCol w:w="2645"/>
      </w:tblGrid>
      <w:tr w:rsidR="005A477C" w:rsidRPr="005A477C" w:rsidTr="00525574">
        <w:trPr>
          <w:trHeight w:val="283"/>
        </w:trPr>
        <w:tc>
          <w:tcPr>
            <w:tcW w:w="482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tcPr>
          <w:p w:rsidR="00717DFF" w:rsidRPr="005A477C" w:rsidRDefault="00717DFF" w:rsidP="00685EC9">
            <w:pPr>
              <w:jc w:val="center"/>
              <w:rPr>
                <w:rFonts w:ascii="PT Astra Serif" w:hAnsi="PT Astra Serif"/>
              </w:rPr>
            </w:pPr>
            <w:bookmarkStart w:id="22" w:name="_Hlk185433063"/>
            <w:r w:rsidRPr="005A477C">
              <w:rPr>
                <w:rFonts w:ascii="PT Astra Serif" w:hAnsi="PT Astra Serif"/>
                <w:sz w:val="22"/>
                <w:szCs w:val="22"/>
              </w:rPr>
              <w:t>Источник финансового обеспечения</w:t>
            </w:r>
          </w:p>
        </w:tc>
        <w:tc>
          <w:tcPr>
            <w:tcW w:w="1057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Объем финансового обеспечения по годам реализации, тыс. рублей</w:t>
            </w:r>
          </w:p>
        </w:tc>
      </w:tr>
      <w:tr w:rsidR="005A477C" w:rsidRPr="005A477C" w:rsidTr="00525574">
        <w:trPr>
          <w:trHeight w:val="283"/>
        </w:trPr>
        <w:tc>
          <w:tcPr>
            <w:tcW w:w="4820"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717DFF" w:rsidRPr="005A477C" w:rsidRDefault="00717DFF" w:rsidP="00685EC9">
            <w:pPr>
              <w:jc w:val="center"/>
              <w:rPr>
                <w:rFonts w:ascii="PT Astra Serif" w:hAnsi="PT Astra Serif"/>
              </w:rPr>
            </w:pPr>
          </w:p>
        </w:tc>
        <w:tc>
          <w:tcPr>
            <w:tcW w:w="2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2026 год</w:t>
            </w:r>
          </w:p>
        </w:tc>
        <w:tc>
          <w:tcPr>
            <w:tcW w:w="2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2027 год</w:t>
            </w:r>
          </w:p>
        </w:tc>
        <w:tc>
          <w:tcPr>
            <w:tcW w:w="26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2028 год</w:t>
            </w:r>
          </w:p>
        </w:tc>
        <w:tc>
          <w:tcPr>
            <w:tcW w:w="2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Всего</w:t>
            </w:r>
          </w:p>
        </w:tc>
      </w:tr>
      <w:tr w:rsidR="005A477C" w:rsidRPr="005A477C" w:rsidTr="00525574">
        <w:trPr>
          <w:trHeight w:val="283"/>
        </w:trPr>
        <w:tc>
          <w:tcPr>
            <w:tcW w:w="48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1</w:t>
            </w:r>
          </w:p>
        </w:tc>
        <w:tc>
          <w:tcPr>
            <w:tcW w:w="2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2</w:t>
            </w:r>
          </w:p>
        </w:tc>
        <w:tc>
          <w:tcPr>
            <w:tcW w:w="2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3</w:t>
            </w:r>
          </w:p>
        </w:tc>
        <w:tc>
          <w:tcPr>
            <w:tcW w:w="26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4</w:t>
            </w:r>
          </w:p>
        </w:tc>
        <w:tc>
          <w:tcPr>
            <w:tcW w:w="2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5</w:t>
            </w:r>
          </w:p>
        </w:tc>
      </w:tr>
      <w:tr w:rsidR="005A477C" w:rsidRPr="005A477C" w:rsidTr="00525574">
        <w:trPr>
          <w:trHeight w:val="283"/>
        </w:trPr>
        <w:tc>
          <w:tcPr>
            <w:tcW w:w="48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jc w:val="center"/>
              <w:textAlignment w:val="baseline"/>
              <w:rPr>
                <w:rFonts w:ascii="PT Astra Serif" w:hAnsi="PT Astra Serif"/>
              </w:rPr>
            </w:pPr>
            <w:r w:rsidRPr="005A477C">
              <w:rPr>
                <w:rFonts w:ascii="PT Astra Serif" w:eastAsia="Calibri" w:hAnsi="PT Astra Serif"/>
                <w:sz w:val="22"/>
                <w:szCs w:val="22"/>
                <w:lang w:eastAsia="en-US"/>
              </w:rPr>
              <w:t>Бюджет Округа всего, в т.ч.:</w:t>
            </w:r>
          </w:p>
        </w:tc>
        <w:tc>
          <w:tcPr>
            <w:tcW w:w="2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178,5</w:t>
            </w:r>
          </w:p>
        </w:tc>
        <w:tc>
          <w:tcPr>
            <w:tcW w:w="2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178,5</w:t>
            </w:r>
          </w:p>
        </w:tc>
        <w:tc>
          <w:tcPr>
            <w:tcW w:w="26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178,5</w:t>
            </w:r>
          </w:p>
        </w:tc>
        <w:tc>
          <w:tcPr>
            <w:tcW w:w="2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535,5</w:t>
            </w:r>
          </w:p>
        </w:tc>
      </w:tr>
      <w:tr w:rsidR="00717DFF" w:rsidRPr="005A477C" w:rsidTr="00525574">
        <w:trPr>
          <w:trHeight w:val="283"/>
        </w:trPr>
        <w:tc>
          <w:tcPr>
            <w:tcW w:w="48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17DFF" w:rsidRPr="005A477C" w:rsidRDefault="00717DFF" w:rsidP="00685EC9">
            <w:pPr>
              <w:jc w:val="center"/>
              <w:textAlignment w:val="baseline"/>
              <w:rPr>
                <w:rFonts w:ascii="PT Astra Serif" w:hAnsi="PT Astra Serif"/>
              </w:rPr>
            </w:pPr>
            <w:r w:rsidRPr="005A477C">
              <w:rPr>
                <w:rFonts w:ascii="PT Astra Serif" w:eastAsia="Calibri" w:hAnsi="PT Astra Serif"/>
                <w:sz w:val="22"/>
                <w:szCs w:val="22"/>
                <w:lang w:eastAsia="en-US"/>
              </w:rPr>
              <w:t>ответственный исполнитель: Управление образования</w:t>
            </w:r>
          </w:p>
        </w:tc>
        <w:tc>
          <w:tcPr>
            <w:tcW w:w="2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178,5</w:t>
            </w:r>
          </w:p>
        </w:tc>
        <w:tc>
          <w:tcPr>
            <w:tcW w:w="2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178,5</w:t>
            </w:r>
          </w:p>
        </w:tc>
        <w:tc>
          <w:tcPr>
            <w:tcW w:w="26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178,5</w:t>
            </w:r>
          </w:p>
        </w:tc>
        <w:tc>
          <w:tcPr>
            <w:tcW w:w="2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17DFF" w:rsidRPr="005A477C" w:rsidRDefault="00717DFF" w:rsidP="00685EC9">
            <w:pPr>
              <w:jc w:val="center"/>
              <w:textAlignment w:val="baseline"/>
              <w:rPr>
                <w:rFonts w:ascii="PT Astra Serif" w:hAnsi="PT Astra Serif"/>
              </w:rPr>
            </w:pPr>
            <w:r w:rsidRPr="005A477C">
              <w:rPr>
                <w:rFonts w:ascii="PT Astra Serif" w:hAnsi="PT Astra Serif"/>
                <w:sz w:val="22"/>
                <w:szCs w:val="22"/>
              </w:rPr>
              <w:t>535,5</w:t>
            </w:r>
          </w:p>
        </w:tc>
      </w:tr>
      <w:bookmarkEnd w:id="22"/>
    </w:tbl>
    <w:p w:rsidR="00717DFF" w:rsidRPr="005A477C" w:rsidRDefault="00717DFF" w:rsidP="00685EC9">
      <w:pPr>
        <w:jc w:val="center"/>
        <w:rPr>
          <w:rFonts w:ascii="PT Astra Serif" w:eastAsia="Calibri" w:hAnsi="PT Astra Serif"/>
          <w:sz w:val="22"/>
          <w:szCs w:val="22"/>
          <w:lang w:eastAsia="en-US"/>
        </w:rPr>
      </w:pPr>
    </w:p>
    <w:p w:rsidR="003717E3" w:rsidRPr="005A477C" w:rsidRDefault="003717E3" w:rsidP="003717E3">
      <w:pPr>
        <w:jc w:val="both"/>
        <w:rPr>
          <w:rFonts w:ascii="PT Astra Serif" w:hAnsi="PT Astra Serif"/>
          <w:sz w:val="22"/>
          <w:szCs w:val="22"/>
        </w:rPr>
      </w:pPr>
      <w:r w:rsidRPr="005A477C">
        <w:rPr>
          <w:rFonts w:ascii="PT Astra Serif" w:hAnsi="PT Astra Serif"/>
          <w:sz w:val="22"/>
          <w:szCs w:val="22"/>
        </w:rPr>
        <w:lastRenderedPageBreak/>
        <w:t>*Суммы финансирования по источникам будут уточнены после утверждения  Закона Челябинской области об областном бюджете на 202</w:t>
      </w:r>
      <w:r w:rsidR="009F1460" w:rsidRPr="005A477C">
        <w:rPr>
          <w:rFonts w:ascii="PT Astra Serif" w:hAnsi="PT Astra Serif"/>
          <w:sz w:val="22"/>
          <w:szCs w:val="22"/>
        </w:rPr>
        <w:t>6</w:t>
      </w:r>
      <w:r w:rsidRPr="005A477C">
        <w:rPr>
          <w:rFonts w:ascii="PT Astra Serif" w:hAnsi="PT Astra Serif"/>
          <w:sz w:val="22"/>
          <w:szCs w:val="22"/>
        </w:rPr>
        <w:t xml:space="preserve"> год и плановый период 202</w:t>
      </w:r>
      <w:r w:rsidR="009F1460" w:rsidRPr="005A477C">
        <w:rPr>
          <w:rFonts w:ascii="PT Astra Serif" w:hAnsi="PT Astra Serif"/>
          <w:sz w:val="22"/>
          <w:szCs w:val="22"/>
        </w:rPr>
        <w:t>7</w:t>
      </w:r>
      <w:r w:rsidRPr="005A477C">
        <w:rPr>
          <w:rFonts w:ascii="PT Astra Serif" w:hAnsi="PT Astra Serif"/>
          <w:sz w:val="22"/>
          <w:szCs w:val="22"/>
        </w:rPr>
        <w:t>-2028 годы и Решения Собрания депутатов Миасского городского округа Челябинской области  о бюджете на 2026  год и плановый период 2027-2028годы.</w:t>
      </w:r>
    </w:p>
    <w:p w:rsidR="00A63FDF" w:rsidRPr="005A477C" w:rsidRDefault="00A63FDF" w:rsidP="00685EC9">
      <w:pPr>
        <w:widowControl w:val="0"/>
        <w:autoSpaceDE w:val="0"/>
        <w:autoSpaceDN w:val="0"/>
        <w:jc w:val="center"/>
        <w:rPr>
          <w:rFonts w:ascii="PT Astra Serif" w:eastAsiaTheme="minorEastAsia" w:hAnsi="PT Astra Serif"/>
          <w:sz w:val="22"/>
          <w:szCs w:val="22"/>
        </w:rPr>
      </w:pPr>
    </w:p>
    <w:p w:rsidR="00686A54" w:rsidRPr="005A477C" w:rsidRDefault="00686A54" w:rsidP="00685EC9">
      <w:pPr>
        <w:pStyle w:val="af6"/>
        <w:rPr>
          <w:rFonts w:ascii="PT Astra Serif" w:hAnsi="PT Astra Serif"/>
          <w:b w:val="0"/>
          <w:bCs/>
          <w:sz w:val="22"/>
          <w:szCs w:val="22"/>
        </w:rPr>
      </w:pPr>
      <w:bookmarkStart w:id="23" w:name="_Hlk211585158"/>
      <w:r w:rsidRPr="005A477C">
        <w:rPr>
          <w:rFonts w:ascii="PT Astra Serif" w:hAnsi="PT Astra Serif"/>
          <w:b w:val="0"/>
          <w:sz w:val="22"/>
          <w:szCs w:val="22"/>
        </w:rPr>
        <w:t>18.  ПРОЕКТ ПАСПОРТА</w:t>
      </w:r>
    </w:p>
    <w:bookmarkEnd w:id="23"/>
    <w:p w:rsidR="003717E3" w:rsidRPr="005A477C" w:rsidRDefault="00686A54" w:rsidP="003717E3">
      <w:pPr>
        <w:pStyle w:val="af6"/>
        <w:rPr>
          <w:rFonts w:ascii="PT Astra Serif" w:hAnsi="PT Astra Serif"/>
          <w:b w:val="0"/>
          <w:sz w:val="22"/>
          <w:szCs w:val="22"/>
        </w:rPr>
      </w:pPr>
      <w:r w:rsidRPr="005A477C">
        <w:rPr>
          <w:rFonts w:ascii="PT Astra Serif" w:hAnsi="PT Astra Serif"/>
          <w:b w:val="0"/>
          <w:sz w:val="22"/>
          <w:szCs w:val="22"/>
        </w:rPr>
        <w:t xml:space="preserve">Муниципальной программы </w:t>
      </w:r>
    </w:p>
    <w:p w:rsidR="003717E3" w:rsidRPr="005A477C" w:rsidRDefault="00686A54" w:rsidP="003717E3">
      <w:pPr>
        <w:pStyle w:val="af6"/>
        <w:rPr>
          <w:rFonts w:ascii="PT Astra Serif" w:hAnsi="PT Astra Serif"/>
          <w:b w:val="0"/>
          <w:sz w:val="22"/>
          <w:szCs w:val="22"/>
        </w:rPr>
      </w:pPr>
      <w:r w:rsidRPr="005A477C">
        <w:rPr>
          <w:rFonts w:ascii="PT Astra Serif" w:hAnsi="PT Astra Serif"/>
          <w:b w:val="0"/>
          <w:sz w:val="22"/>
          <w:szCs w:val="22"/>
        </w:rPr>
        <w:t>«Реализация государственной национальной политики на территории Миасского городского округа Челябинской области</w:t>
      </w:r>
      <w:bookmarkStart w:id="24" w:name="_Hlk193448967"/>
    </w:p>
    <w:p w:rsidR="003717E3" w:rsidRPr="005A477C" w:rsidRDefault="003717E3" w:rsidP="003717E3">
      <w:pPr>
        <w:pStyle w:val="af6"/>
        <w:rPr>
          <w:rFonts w:ascii="PT Astra Serif" w:hAnsi="PT Astra Serif"/>
          <w:b w:val="0"/>
          <w:sz w:val="22"/>
          <w:szCs w:val="22"/>
        </w:rPr>
      </w:pPr>
    </w:p>
    <w:p w:rsidR="00686A54" w:rsidRPr="005A477C" w:rsidRDefault="003717E3" w:rsidP="003717E3">
      <w:pPr>
        <w:pStyle w:val="af6"/>
        <w:rPr>
          <w:rFonts w:ascii="PT Astra Serif" w:hAnsi="PT Astra Serif"/>
          <w:b w:val="0"/>
          <w:sz w:val="22"/>
          <w:szCs w:val="22"/>
        </w:rPr>
      </w:pPr>
      <w:r w:rsidRPr="005A477C">
        <w:rPr>
          <w:rFonts w:ascii="PT Astra Serif" w:hAnsi="PT Astra Serif"/>
          <w:b w:val="0"/>
          <w:sz w:val="22"/>
          <w:szCs w:val="22"/>
        </w:rPr>
        <w:t xml:space="preserve">1. </w:t>
      </w:r>
      <w:r w:rsidR="00686A54" w:rsidRPr="005A477C">
        <w:rPr>
          <w:rFonts w:ascii="PT Astra Serif" w:hAnsi="PT Astra Serif"/>
          <w:b w:val="0"/>
          <w:sz w:val="22"/>
          <w:szCs w:val="22"/>
        </w:rPr>
        <w:t>Основные положения</w:t>
      </w:r>
    </w:p>
    <w:p w:rsidR="003717E3" w:rsidRPr="005A477C" w:rsidRDefault="003717E3" w:rsidP="003717E3">
      <w:pPr>
        <w:pStyle w:val="af6"/>
        <w:rPr>
          <w:rFonts w:ascii="PT Astra Serif" w:hAnsi="PT Astra Serif"/>
          <w:b w:val="0"/>
          <w:sz w:val="22"/>
          <w:szCs w:val="22"/>
        </w:rPr>
      </w:pP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3904"/>
        <w:gridCol w:w="8307"/>
      </w:tblGrid>
      <w:tr w:rsidR="005A477C" w:rsidRPr="005A477C" w:rsidTr="00686A54">
        <w:tc>
          <w:tcPr>
            <w:tcW w:w="1103" w:type="pct"/>
            <w:shd w:val="clear" w:color="auto" w:fill="auto"/>
            <w:vAlign w:val="center"/>
          </w:tcPr>
          <w:bookmarkEnd w:id="24"/>
          <w:p w:rsidR="00686A54" w:rsidRPr="005A477C" w:rsidRDefault="00686A54" w:rsidP="00685EC9">
            <w:pPr>
              <w:rPr>
                <w:rFonts w:ascii="PT Astra Serif" w:hAnsi="PT Astra Serif"/>
              </w:rPr>
            </w:pPr>
            <w:r w:rsidRPr="005A477C">
              <w:rPr>
                <w:rFonts w:ascii="PT Astra Serif" w:hAnsi="PT Astra Serif"/>
                <w:sz w:val="22"/>
                <w:szCs w:val="22"/>
              </w:rPr>
              <w:t xml:space="preserve">Ответственный исполнитель муниципальной программы </w:t>
            </w:r>
          </w:p>
        </w:tc>
        <w:tc>
          <w:tcPr>
            <w:tcW w:w="3897" w:type="pct"/>
            <w:gridSpan w:val="2"/>
            <w:shd w:val="clear" w:color="auto" w:fill="auto"/>
            <w:vAlign w:val="center"/>
          </w:tcPr>
          <w:p w:rsidR="00686A54" w:rsidRPr="005A477C" w:rsidRDefault="00686A54" w:rsidP="00685EC9">
            <w:pPr>
              <w:rPr>
                <w:rFonts w:ascii="PT Astra Serif" w:hAnsi="PT Astra Serif"/>
              </w:rPr>
            </w:pPr>
            <w:r w:rsidRPr="005A477C">
              <w:rPr>
                <w:rFonts w:ascii="PT Astra Serif" w:hAnsi="PT Astra Serif"/>
                <w:sz w:val="22"/>
                <w:szCs w:val="22"/>
              </w:rPr>
              <w:t>Управление образования Администрации Миасского городского округа Челябинской области (далее – Управление образования)</w:t>
            </w:r>
          </w:p>
        </w:tc>
      </w:tr>
      <w:tr w:rsidR="005A477C" w:rsidRPr="005A477C" w:rsidTr="00686A54">
        <w:trPr>
          <w:trHeight w:val="303"/>
        </w:trPr>
        <w:tc>
          <w:tcPr>
            <w:tcW w:w="1103" w:type="pct"/>
            <w:vMerge w:val="restart"/>
            <w:shd w:val="clear" w:color="auto" w:fill="auto"/>
            <w:vAlign w:val="center"/>
          </w:tcPr>
          <w:p w:rsidR="00686A54" w:rsidRPr="005A477C" w:rsidRDefault="00686A54" w:rsidP="00685EC9">
            <w:pPr>
              <w:rPr>
                <w:rFonts w:ascii="PT Astra Serif" w:hAnsi="PT Astra Serif"/>
              </w:rPr>
            </w:pPr>
            <w:r w:rsidRPr="005A477C">
              <w:rPr>
                <w:rFonts w:ascii="PT Astra Serif" w:hAnsi="PT Astra Serif"/>
                <w:sz w:val="22"/>
                <w:szCs w:val="22"/>
              </w:rPr>
              <w:t>Соисполнители муниципальной программы</w:t>
            </w:r>
          </w:p>
        </w:tc>
        <w:tc>
          <w:tcPr>
            <w:tcW w:w="3897" w:type="pct"/>
            <w:gridSpan w:val="2"/>
            <w:shd w:val="clear" w:color="auto" w:fill="auto"/>
            <w:vAlign w:val="center"/>
          </w:tcPr>
          <w:p w:rsidR="00686A54" w:rsidRPr="005A477C" w:rsidRDefault="00686A54" w:rsidP="00685EC9">
            <w:pPr>
              <w:tabs>
                <w:tab w:val="left" w:pos="318"/>
                <w:tab w:val="left" w:pos="1144"/>
              </w:tabs>
              <w:rPr>
                <w:rFonts w:ascii="PT Astra Serif" w:hAnsi="PT Astra Serif"/>
              </w:rPr>
            </w:pPr>
            <w:r w:rsidRPr="005A477C">
              <w:rPr>
                <w:rFonts w:ascii="PT Astra Serif" w:hAnsi="PT Astra Serif"/>
                <w:sz w:val="22"/>
                <w:szCs w:val="22"/>
              </w:rPr>
              <w:t>1. Консультативный совет по межнациональным отношениям при Администрации Миасского городского округа Челябинской области</w:t>
            </w:r>
          </w:p>
        </w:tc>
      </w:tr>
      <w:tr w:rsidR="005A477C" w:rsidRPr="005A477C" w:rsidTr="00686A54">
        <w:trPr>
          <w:trHeight w:val="549"/>
        </w:trPr>
        <w:tc>
          <w:tcPr>
            <w:tcW w:w="1103" w:type="pct"/>
            <w:vMerge/>
            <w:shd w:val="clear" w:color="auto" w:fill="auto"/>
            <w:vAlign w:val="center"/>
          </w:tcPr>
          <w:p w:rsidR="00686A54" w:rsidRPr="005A477C" w:rsidRDefault="00686A54" w:rsidP="00685EC9">
            <w:pPr>
              <w:rPr>
                <w:rFonts w:ascii="PT Astra Serif" w:hAnsi="PT Astra Serif"/>
              </w:rPr>
            </w:pPr>
          </w:p>
        </w:tc>
        <w:tc>
          <w:tcPr>
            <w:tcW w:w="3897" w:type="pct"/>
            <w:gridSpan w:val="2"/>
            <w:shd w:val="clear" w:color="auto" w:fill="auto"/>
            <w:vAlign w:val="center"/>
          </w:tcPr>
          <w:p w:rsidR="00686A54" w:rsidRPr="005A477C" w:rsidRDefault="00686A54" w:rsidP="00685EC9">
            <w:pPr>
              <w:adjustRightInd w:val="0"/>
              <w:ind w:right="125"/>
              <w:jc w:val="both"/>
              <w:rPr>
                <w:rFonts w:ascii="PT Astra Serif" w:hAnsi="PT Astra Serif"/>
              </w:rPr>
            </w:pPr>
            <w:r w:rsidRPr="005A477C">
              <w:rPr>
                <w:rFonts w:ascii="PT Astra Serif" w:hAnsi="PT Astra Serif"/>
                <w:sz w:val="22"/>
                <w:szCs w:val="22"/>
              </w:rPr>
              <w:t xml:space="preserve">2. Управление по физической культуре и спорту Администрации Миасского городского округа Челябинской области (далее - Управление по физической культуре и спорту); </w:t>
            </w:r>
          </w:p>
        </w:tc>
      </w:tr>
      <w:tr w:rsidR="005A477C" w:rsidRPr="005A477C" w:rsidTr="00686A54">
        <w:trPr>
          <w:trHeight w:val="274"/>
        </w:trPr>
        <w:tc>
          <w:tcPr>
            <w:tcW w:w="1103" w:type="pct"/>
            <w:vMerge/>
            <w:shd w:val="clear" w:color="auto" w:fill="auto"/>
            <w:vAlign w:val="center"/>
          </w:tcPr>
          <w:p w:rsidR="00686A54" w:rsidRPr="005A477C" w:rsidRDefault="00686A54" w:rsidP="00685EC9">
            <w:pPr>
              <w:rPr>
                <w:rFonts w:ascii="PT Astra Serif" w:hAnsi="PT Astra Serif"/>
              </w:rPr>
            </w:pPr>
          </w:p>
        </w:tc>
        <w:tc>
          <w:tcPr>
            <w:tcW w:w="3897" w:type="pct"/>
            <w:gridSpan w:val="2"/>
            <w:shd w:val="clear" w:color="auto" w:fill="auto"/>
            <w:vAlign w:val="center"/>
          </w:tcPr>
          <w:p w:rsidR="00686A54" w:rsidRPr="005A477C" w:rsidRDefault="00686A54" w:rsidP="00685EC9">
            <w:pPr>
              <w:rPr>
                <w:rFonts w:ascii="PT Astra Serif" w:hAnsi="PT Astra Serif"/>
              </w:rPr>
            </w:pPr>
            <w:r w:rsidRPr="005A477C">
              <w:rPr>
                <w:rFonts w:ascii="PT Astra Serif" w:hAnsi="PT Astra Serif"/>
                <w:sz w:val="22"/>
                <w:szCs w:val="22"/>
              </w:rPr>
              <w:t>3. Управление культуры Администрации Миасского городского округа Челябинской области (далее – Управление культуры)</w:t>
            </w:r>
          </w:p>
        </w:tc>
      </w:tr>
      <w:tr w:rsidR="005A477C" w:rsidRPr="005A477C" w:rsidTr="00686A54">
        <w:trPr>
          <w:trHeight w:val="277"/>
        </w:trPr>
        <w:tc>
          <w:tcPr>
            <w:tcW w:w="1103" w:type="pct"/>
            <w:vMerge w:val="restart"/>
            <w:shd w:val="clear" w:color="auto" w:fill="auto"/>
            <w:vAlign w:val="center"/>
          </w:tcPr>
          <w:p w:rsidR="00686A54" w:rsidRPr="005A477C" w:rsidRDefault="00686A54" w:rsidP="00685EC9">
            <w:pPr>
              <w:rPr>
                <w:rFonts w:ascii="PT Astra Serif" w:hAnsi="PT Astra Serif"/>
              </w:rPr>
            </w:pPr>
            <w:r w:rsidRPr="005A477C">
              <w:rPr>
                <w:rFonts w:ascii="PT Astra Serif" w:hAnsi="PT Astra Serif"/>
                <w:sz w:val="22"/>
                <w:szCs w:val="22"/>
              </w:rPr>
              <w:t>Участники муниципальной программы</w:t>
            </w:r>
          </w:p>
        </w:tc>
        <w:tc>
          <w:tcPr>
            <w:tcW w:w="3897" w:type="pct"/>
            <w:gridSpan w:val="2"/>
            <w:shd w:val="clear" w:color="auto" w:fill="auto"/>
            <w:vAlign w:val="center"/>
          </w:tcPr>
          <w:p w:rsidR="00686A54" w:rsidRPr="005A477C" w:rsidRDefault="00686A54" w:rsidP="00685EC9">
            <w:pPr>
              <w:rPr>
                <w:rFonts w:ascii="PT Astra Serif" w:hAnsi="PT Astra Serif"/>
              </w:rPr>
            </w:pPr>
            <w:r w:rsidRPr="005A477C">
              <w:rPr>
                <w:rFonts w:ascii="PT Astra Serif" w:hAnsi="PT Astra Serif"/>
                <w:sz w:val="22"/>
                <w:szCs w:val="22"/>
              </w:rPr>
              <w:t>1. ОМВД России по г. Миассу Челябинской области (по согласованию)</w:t>
            </w:r>
          </w:p>
        </w:tc>
      </w:tr>
      <w:tr w:rsidR="005A477C" w:rsidRPr="005A477C" w:rsidTr="00686A54">
        <w:trPr>
          <w:trHeight w:val="268"/>
        </w:trPr>
        <w:tc>
          <w:tcPr>
            <w:tcW w:w="1103" w:type="pct"/>
            <w:vMerge/>
            <w:shd w:val="clear" w:color="auto" w:fill="auto"/>
            <w:vAlign w:val="center"/>
          </w:tcPr>
          <w:p w:rsidR="00686A54" w:rsidRPr="005A477C" w:rsidRDefault="00686A54" w:rsidP="00685EC9">
            <w:pPr>
              <w:rPr>
                <w:rFonts w:ascii="PT Astra Serif" w:hAnsi="PT Astra Serif"/>
              </w:rPr>
            </w:pPr>
          </w:p>
        </w:tc>
        <w:tc>
          <w:tcPr>
            <w:tcW w:w="3897" w:type="pct"/>
            <w:gridSpan w:val="2"/>
            <w:shd w:val="clear" w:color="auto" w:fill="auto"/>
            <w:vAlign w:val="center"/>
          </w:tcPr>
          <w:p w:rsidR="00686A54" w:rsidRPr="005A477C" w:rsidRDefault="00686A54" w:rsidP="00685EC9">
            <w:pPr>
              <w:tabs>
                <w:tab w:val="left" w:pos="318"/>
              </w:tabs>
              <w:rPr>
                <w:rFonts w:ascii="PT Astra Serif" w:hAnsi="PT Astra Serif"/>
              </w:rPr>
            </w:pPr>
            <w:r w:rsidRPr="005A477C">
              <w:rPr>
                <w:rFonts w:ascii="PT Astra Serif" w:hAnsi="PT Astra Serif"/>
                <w:sz w:val="22"/>
                <w:szCs w:val="22"/>
              </w:rPr>
              <w:t xml:space="preserve">2. ОВО по г. </w:t>
            </w:r>
            <w:proofErr w:type="gramStart"/>
            <w:r w:rsidRPr="005A477C">
              <w:rPr>
                <w:rFonts w:ascii="PT Astra Serif" w:hAnsi="PT Astra Serif"/>
                <w:sz w:val="22"/>
                <w:szCs w:val="22"/>
              </w:rPr>
              <w:t>Миассу-филиал</w:t>
            </w:r>
            <w:proofErr w:type="gramEnd"/>
            <w:r w:rsidRPr="005A477C">
              <w:rPr>
                <w:rFonts w:ascii="PT Astra Serif" w:hAnsi="PT Astra Serif"/>
                <w:sz w:val="22"/>
                <w:szCs w:val="22"/>
              </w:rPr>
              <w:t xml:space="preserve"> ФГКУ «УВО ВНГ России по Челябинской области» (по согласованию)</w:t>
            </w:r>
          </w:p>
        </w:tc>
      </w:tr>
      <w:tr w:rsidR="005A477C" w:rsidRPr="005A477C" w:rsidTr="00686A54">
        <w:trPr>
          <w:trHeight w:val="271"/>
        </w:trPr>
        <w:tc>
          <w:tcPr>
            <w:tcW w:w="1103" w:type="pct"/>
            <w:vMerge/>
            <w:shd w:val="clear" w:color="auto" w:fill="auto"/>
            <w:vAlign w:val="center"/>
          </w:tcPr>
          <w:p w:rsidR="00686A54" w:rsidRPr="005A477C" w:rsidRDefault="00686A54" w:rsidP="00685EC9">
            <w:pPr>
              <w:rPr>
                <w:rFonts w:ascii="PT Astra Serif" w:hAnsi="PT Astra Serif"/>
              </w:rPr>
            </w:pPr>
          </w:p>
        </w:tc>
        <w:tc>
          <w:tcPr>
            <w:tcW w:w="3897" w:type="pct"/>
            <w:gridSpan w:val="2"/>
            <w:shd w:val="clear" w:color="auto" w:fill="auto"/>
            <w:vAlign w:val="center"/>
          </w:tcPr>
          <w:p w:rsidR="00686A54" w:rsidRPr="005A477C" w:rsidRDefault="00686A54" w:rsidP="00685EC9">
            <w:pPr>
              <w:tabs>
                <w:tab w:val="left" w:pos="318"/>
              </w:tabs>
              <w:rPr>
                <w:rFonts w:ascii="PT Astra Serif" w:hAnsi="PT Astra Serif"/>
              </w:rPr>
            </w:pPr>
            <w:r w:rsidRPr="005A477C">
              <w:rPr>
                <w:rFonts w:ascii="PT Astra Serif" w:hAnsi="PT Astra Serif"/>
                <w:sz w:val="22"/>
                <w:szCs w:val="22"/>
              </w:rPr>
              <w:t>3. Управление внешних связей Администрации Миасского городского округа Челябинской области</w:t>
            </w:r>
          </w:p>
        </w:tc>
      </w:tr>
      <w:tr w:rsidR="005A477C" w:rsidRPr="005A477C" w:rsidTr="00686A54">
        <w:trPr>
          <w:trHeight w:val="271"/>
        </w:trPr>
        <w:tc>
          <w:tcPr>
            <w:tcW w:w="1103" w:type="pct"/>
            <w:vMerge/>
            <w:shd w:val="clear" w:color="auto" w:fill="auto"/>
            <w:vAlign w:val="center"/>
          </w:tcPr>
          <w:p w:rsidR="00686A54" w:rsidRPr="005A477C" w:rsidRDefault="00686A54" w:rsidP="00685EC9">
            <w:pPr>
              <w:rPr>
                <w:rFonts w:ascii="PT Astra Serif" w:hAnsi="PT Astra Serif"/>
              </w:rPr>
            </w:pPr>
          </w:p>
        </w:tc>
        <w:tc>
          <w:tcPr>
            <w:tcW w:w="3897" w:type="pct"/>
            <w:gridSpan w:val="2"/>
            <w:shd w:val="clear" w:color="auto" w:fill="auto"/>
            <w:vAlign w:val="center"/>
          </w:tcPr>
          <w:p w:rsidR="00686A54" w:rsidRPr="005A477C" w:rsidRDefault="00686A54" w:rsidP="00685EC9">
            <w:pPr>
              <w:tabs>
                <w:tab w:val="left" w:pos="318"/>
              </w:tabs>
              <w:rPr>
                <w:rFonts w:ascii="PT Astra Serif" w:hAnsi="PT Astra Serif"/>
              </w:rPr>
            </w:pPr>
            <w:r w:rsidRPr="005A477C">
              <w:rPr>
                <w:rFonts w:ascii="PT Astra Serif" w:hAnsi="PT Astra Serif"/>
                <w:sz w:val="22"/>
                <w:szCs w:val="22"/>
              </w:rPr>
              <w:t>4. Консультативный совет по межнациональным отношениям при Администрации Миасского городского округа Челябинской области</w:t>
            </w:r>
          </w:p>
        </w:tc>
      </w:tr>
      <w:tr w:rsidR="005A477C" w:rsidRPr="005A477C" w:rsidTr="00686A54">
        <w:tc>
          <w:tcPr>
            <w:tcW w:w="1103" w:type="pct"/>
            <w:shd w:val="clear" w:color="auto" w:fill="auto"/>
            <w:vAlign w:val="center"/>
          </w:tcPr>
          <w:p w:rsidR="00686A54" w:rsidRPr="005A477C" w:rsidRDefault="00686A54" w:rsidP="00685EC9">
            <w:pPr>
              <w:rPr>
                <w:rFonts w:ascii="PT Astra Serif" w:hAnsi="PT Astra Serif"/>
              </w:rPr>
            </w:pPr>
            <w:r w:rsidRPr="005A477C">
              <w:rPr>
                <w:rFonts w:ascii="PT Astra Serif" w:hAnsi="PT Astra Serif"/>
                <w:sz w:val="22"/>
                <w:szCs w:val="22"/>
              </w:rPr>
              <w:t>Период реализации муниципальной программы</w:t>
            </w:r>
          </w:p>
        </w:tc>
        <w:tc>
          <w:tcPr>
            <w:tcW w:w="3897" w:type="pct"/>
            <w:gridSpan w:val="2"/>
            <w:shd w:val="clear" w:color="auto" w:fill="auto"/>
            <w:vAlign w:val="center"/>
          </w:tcPr>
          <w:p w:rsidR="00686A54" w:rsidRPr="005A477C" w:rsidRDefault="00686A54" w:rsidP="00685EC9">
            <w:pPr>
              <w:rPr>
                <w:rFonts w:ascii="PT Astra Serif" w:hAnsi="PT Astra Serif"/>
              </w:rPr>
            </w:pPr>
            <w:r w:rsidRPr="005A477C">
              <w:rPr>
                <w:rFonts w:ascii="PT Astra Serif" w:hAnsi="PT Astra Serif"/>
                <w:sz w:val="22"/>
                <w:szCs w:val="22"/>
              </w:rPr>
              <w:t>2026-2028</w:t>
            </w:r>
            <w:r w:rsidR="00C05214">
              <w:rPr>
                <w:rFonts w:ascii="PT Astra Serif" w:hAnsi="PT Astra Serif"/>
                <w:sz w:val="22"/>
                <w:szCs w:val="22"/>
              </w:rPr>
              <w:t xml:space="preserve"> </w:t>
            </w:r>
            <w:r w:rsidR="00C05214" w:rsidRPr="005A477C">
              <w:rPr>
                <w:rFonts w:ascii="PT Astra Serif" w:eastAsiaTheme="minorEastAsia" w:hAnsi="PT Astra Serif"/>
                <w:sz w:val="22"/>
                <w:szCs w:val="22"/>
              </w:rPr>
              <w:t>год</w:t>
            </w:r>
            <w:r w:rsidR="00C05214">
              <w:rPr>
                <w:rFonts w:ascii="PT Astra Serif" w:eastAsiaTheme="minorEastAsia" w:hAnsi="PT Astra Serif"/>
                <w:sz w:val="22"/>
                <w:szCs w:val="22"/>
              </w:rPr>
              <w:t>ы</w:t>
            </w:r>
          </w:p>
        </w:tc>
      </w:tr>
      <w:tr w:rsidR="005A477C" w:rsidRPr="005A477C" w:rsidTr="00686A54">
        <w:trPr>
          <w:trHeight w:val="924"/>
        </w:trPr>
        <w:tc>
          <w:tcPr>
            <w:tcW w:w="1103" w:type="pct"/>
            <w:vMerge w:val="restart"/>
            <w:shd w:val="clear" w:color="auto" w:fill="auto"/>
            <w:vAlign w:val="center"/>
          </w:tcPr>
          <w:p w:rsidR="00686A54" w:rsidRPr="005A477C" w:rsidRDefault="00686A54" w:rsidP="00E15D6B">
            <w:pPr>
              <w:jc w:val="both"/>
              <w:rPr>
                <w:rFonts w:ascii="PT Astra Serif" w:hAnsi="PT Astra Serif"/>
              </w:rPr>
            </w:pPr>
            <w:r w:rsidRPr="005A477C">
              <w:rPr>
                <w:rFonts w:ascii="PT Astra Serif" w:hAnsi="PT Astra Serif"/>
                <w:sz w:val="22"/>
                <w:szCs w:val="22"/>
              </w:rPr>
              <w:t>Цели/задачи муниципальной программы</w:t>
            </w:r>
          </w:p>
        </w:tc>
        <w:tc>
          <w:tcPr>
            <w:tcW w:w="1246" w:type="pct"/>
            <w:vMerge w:val="restart"/>
            <w:shd w:val="clear" w:color="auto" w:fill="auto"/>
          </w:tcPr>
          <w:p w:rsidR="00686A54" w:rsidRPr="005A477C" w:rsidRDefault="00686A54" w:rsidP="00E30E9F">
            <w:pPr>
              <w:jc w:val="both"/>
              <w:rPr>
                <w:rFonts w:ascii="PT Astra Serif" w:hAnsi="PT Astra Serif"/>
              </w:rPr>
            </w:pPr>
            <w:r w:rsidRPr="005A477C">
              <w:rPr>
                <w:rFonts w:ascii="PT Astra Serif" w:hAnsi="PT Astra Serif"/>
                <w:sz w:val="22"/>
                <w:szCs w:val="22"/>
              </w:rPr>
              <w:t>Цель 1: Укрепление единства российской нации и создание условий для этнокультурного развития народов, проживающих на территории Миасского городского округа</w:t>
            </w:r>
            <w:r w:rsidRPr="005A477C">
              <w:rPr>
                <w:rFonts w:ascii="PT Astra Serif" w:eastAsiaTheme="minorHAnsi" w:hAnsi="PT Astra Serif" w:cstheme="minorBidi"/>
                <w:sz w:val="22"/>
                <w:szCs w:val="22"/>
              </w:rPr>
              <w:t xml:space="preserve"> </w:t>
            </w:r>
            <w:r w:rsidRPr="005A477C">
              <w:rPr>
                <w:rFonts w:ascii="PT Astra Serif" w:hAnsi="PT Astra Serif"/>
                <w:sz w:val="22"/>
                <w:szCs w:val="22"/>
              </w:rPr>
              <w:t>Челябинской области</w:t>
            </w:r>
          </w:p>
        </w:tc>
        <w:tc>
          <w:tcPr>
            <w:tcW w:w="2652" w:type="pct"/>
            <w:shd w:val="clear" w:color="auto" w:fill="auto"/>
          </w:tcPr>
          <w:p w:rsidR="00686A54" w:rsidRPr="005A477C" w:rsidRDefault="00686A54" w:rsidP="00E30E9F">
            <w:pPr>
              <w:jc w:val="both"/>
              <w:rPr>
                <w:rFonts w:ascii="PT Astra Serif" w:hAnsi="PT Astra Serif"/>
              </w:rPr>
            </w:pPr>
            <w:r w:rsidRPr="005A477C">
              <w:rPr>
                <w:rFonts w:ascii="PT Astra Serif" w:hAnsi="PT Astra Serif"/>
                <w:sz w:val="22"/>
                <w:szCs w:val="22"/>
              </w:rPr>
              <w:t>Задача 1. Проведение профилактической работы направленной на разъяснение о равенстве прав и свобод человека и гражданина независимо от расы, национальности, языка, отношения к религии и других обстоятельств</w:t>
            </w:r>
          </w:p>
        </w:tc>
      </w:tr>
      <w:tr w:rsidR="005A477C" w:rsidRPr="005A477C" w:rsidTr="00686A54">
        <w:trPr>
          <w:trHeight w:val="427"/>
        </w:trPr>
        <w:tc>
          <w:tcPr>
            <w:tcW w:w="1103" w:type="pct"/>
            <w:vMerge/>
            <w:shd w:val="clear" w:color="auto" w:fill="auto"/>
            <w:vAlign w:val="center"/>
          </w:tcPr>
          <w:p w:rsidR="00686A54" w:rsidRPr="005A477C" w:rsidRDefault="00686A54" w:rsidP="00E15D6B">
            <w:pPr>
              <w:jc w:val="both"/>
              <w:rPr>
                <w:rFonts w:ascii="PT Astra Serif" w:hAnsi="PT Astra Serif"/>
              </w:rPr>
            </w:pPr>
          </w:p>
        </w:tc>
        <w:tc>
          <w:tcPr>
            <w:tcW w:w="1246" w:type="pct"/>
            <w:vMerge/>
            <w:shd w:val="clear" w:color="auto" w:fill="auto"/>
          </w:tcPr>
          <w:p w:rsidR="00686A54" w:rsidRPr="005A477C" w:rsidRDefault="00686A54" w:rsidP="00685EC9">
            <w:pPr>
              <w:rPr>
                <w:rFonts w:ascii="PT Astra Serif" w:hAnsi="PT Astra Serif"/>
              </w:rPr>
            </w:pPr>
          </w:p>
        </w:tc>
        <w:tc>
          <w:tcPr>
            <w:tcW w:w="2652" w:type="pct"/>
            <w:shd w:val="clear" w:color="auto" w:fill="auto"/>
          </w:tcPr>
          <w:p w:rsidR="00686A54" w:rsidRPr="005A477C" w:rsidRDefault="00686A54" w:rsidP="00E30E9F">
            <w:pPr>
              <w:jc w:val="both"/>
              <w:rPr>
                <w:rFonts w:ascii="PT Astra Serif" w:hAnsi="PT Astra Serif"/>
              </w:rPr>
            </w:pPr>
            <w:r w:rsidRPr="005A477C">
              <w:rPr>
                <w:rFonts w:ascii="PT Astra Serif" w:hAnsi="PT Astra Serif"/>
                <w:sz w:val="22"/>
                <w:szCs w:val="22"/>
              </w:rPr>
              <w:t>Задача 2. Проведение профилактической работы направленной на успешную социальную и культурную адаптацию и интеграцию мигрантов</w:t>
            </w:r>
          </w:p>
        </w:tc>
      </w:tr>
      <w:tr w:rsidR="005A477C" w:rsidRPr="005A477C" w:rsidTr="00686A54">
        <w:trPr>
          <w:trHeight w:val="277"/>
        </w:trPr>
        <w:tc>
          <w:tcPr>
            <w:tcW w:w="1103" w:type="pct"/>
            <w:vMerge/>
            <w:shd w:val="clear" w:color="auto" w:fill="auto"/>
            <w:vAlign w:val="center"/>
          </w:tcPr>
          <w:p w:rsidR="00686A54" w:rsidRPr="005A477C" w:rsidRDefault="00686A54" w:rsidP="00E15D6B">
            <w:pPr>
              <w:jc w:val="both"/>
              <w:rPr>
                <w:rFonts w:ascii="PT Astra Serif" w:hAnsi="PT Astra Serif"/>
              </w:rPr>
            </w:pPr>
          </w:p>
        </w:tc>
        <w:tc>
          <w:tcPr>
            <w:tcW w:w="1246" w:type="pct"/>
            <w:vMerge/>
            <w:shd w:val="clear" w:color="auto" w:fill="auto"/>
          </w:tcPr>
          <w:p w:rsidR="00686A54" w:rsidRPr="005A477C" w:rsidRDefault="00686A54" w:rsidP="00685EC9">
            <w:pPr>
              <w:rPr>
                <w:rFonts w:ascii="PT Astra Serif" w:hAnsi="PT Astra Serif"/>
              </w:rPr>
            </w:pPr>
          </w:p>
        </w:tc>
        <w:tc>
          <w:tcPr>
            <w:tcW w:w="2652" w:type="pct"/>
            <w:shd w:val="clear" w:color="auto" w:fill="auto"/>
          </w:tcPr>
          <w:p w:rsidR="00686A54" w:rsidRPr="005A477C" w:rsidRDefault="00686A54" w:rsidP="00E30E9F">
            <w:pPr>
              <w:jc w:val="both"/>
              <w:rPr>
                <w:rFonts w:ascii="PT Astra Serif" w:hAnsi="PT Astra Serif"/>
              </w:rPr>
            </w:pPr>
            <w:r w:rsidRPr="005A477C">
              <w:rPr>
                <w:rFonts w:ascii="PT Astra Serif" w:hAnsi="PT Astra Serif"/>
                <w:sz w:val="22"/>
                <w:szCs w:val="22"/>
              </w:rPr>
              <w:t>Задача 3. Создание условий для укрепления гражданского единства, сохранение этнокультурной самобытности народов, населяющих Миасский городской округ Челябинской области</w:t>
            </w:r>
          </w:p>
        </w:tc>
      </w:tr>
      <w:tr w:rsidR="005A477C" w:rsidRPr="005A477C" w:rsidTr="00686A54">
        <w:tc>
          <w:tcPr>
            <w:tcW w:w="1103" w:type="pct"/>
            <w:shd w:val="clear" w:color="auto" w:fill="auto"/>
          </w:tcPr>
          <w:p w:rsidR="00686A54" w:rsidRPr="005A477C" w:rsidRDefault="00686A54" w:rsidP="00E15D6B">
            <w:pPr>
              <w:jc w:val="both"/>
              <w:rPr>
                <w:rFonts w:ascii="PT Astra Serif" w:hAnsi="PT Astra Serif"/>
              </w:rPr>
            </w:pPr>
            <w:r w:rsidRPr="005A477C">
              <w:rPr>
                <w:rFonts w:ascii="PT Astra Serif" w:hAnsi="PT Astra Serif"/>
                <w:sz w:val="22"/>
                <w:szCs w:val="22"/>
              </w:rPr>
              <w:t xml:space="preserve">Объемы финансового обеспечения за весь период реализации </w:t>
            </w:r>
          </w:p>
        </w:tc>
        <w:tc>
          <w:tcPr>
            <w:tcW w:w="3897" w:type="pct"/>
            <w:gridSpan w:val="2"/>
            <w:shd w:val="clear" w:color="auto" w:fill="auto"/>
          </w:tcPr>
          <w:p w:rsidR="00686A54" w:rsidRPr="005A477C" w:rsidRDefault="00686A54" w:rsidP="00685EC9">
            <w:pPr>
              <w:rPr>
                <w:rFonts w:ascii="PT Astra Serif" w:hAnsi="PT Astra Serif"/>
              </w:rPr>
            </w:pPr>
            <w:r w:rsidRPr="005A477C">
              <w:rPr>
                <w:rFonts w:ascii="PT Astra Serif" w:hAnsi="PT Astra Serif"/>
                <w:sz w:val="22"/>
                <w:szCs w:val="22"/>
              </w:rPr>
              <w:t>900,0 тыс.</w:t>
            </w:r>
            <w:r w:rsidR="00C05214">
              <w:rPr>
                <w:rFonts w:ascii="PT Astra Serif" w:hAnsi="PT Astra Serif"/>
                <w:sz w:val="22"/>
                <w:szCs w:val="22"/>
              </w:rPr>
              <w:t xml:space="preserve"> руб.</w:t>
            </w:r>
          </w:p>
        </w:tc>
      </w:tr>
      <w:tr w:rsidR="00686A54" w:rsidRPr="005A477C" w:rsidTr="00686A54">
        <w:tc>
          <w:tcPr>
            <w:tcW w:w="1103" w:type="pct"/>
            <w:shd w:val="clear" w:color="auto" w:fill="auto"/>
          </w:tcPr>
          <w:p w:rsidR="00686A54" w:rsidRPr="005A477C" w:rsidRDefault="00686A54" w:rsidP="00E15D6B">
            <w:pPr>
              <w:jc w:val="both"/>
              <w:rPr>
                <w:rFonts w:ascii="PT Astra Serif" w:hAnsi="PT Astra Serif"/>
              </w:rPr>
            </w:pPr>
            <w:r w:rsidRPr="005A477C">
              <w:rPr>
                <w:rFonts w:ascii="PT Astra Serif" w:hAnsi="PT Astra Serif"/>
                <w:sz w:val="22"/>
                <w:szCs w:val="22"/>
              </w:rPr>
              <w:t xml:space="preserve">Связь с национальными целями развития Российской Федерации/государственной </w:t>
            </w:r>
            <w:r w:rsidRPr="005A477C">
              <w:rPr>
                <w:rFonts w:ascii="PT Astra Serif" w:hAnsi="PT Astra Serif"/>
                <w:sz w:val="22"/>
                <w:szCs w:val="22"/>
              </w:rPr>
              <w:lastRenderedPageBreak/>
              <w:t>программой</w:t>
            </w:r>
          </w:p>
        </w:tc>
        <w:tc>
          <w:tcPr>
            <w:tcW w:w="3897" w:type="pct"/>
            <w:gridSpan w:val="2"/>
            <w:shd w:val="clear" w:color="auto" w:fill="auto"/>
          </w:tcPr>
          <w:p w:rsidR="00686A54" w:rsidRPr="005A477C" w:rsidRDefault="00686A54" w:rsidP="00685EC9">
            <w:pPr>
              <w:pStyle w:val="formattext"/>
              <w:shd w:val="clear" w:color="auto" w:fill="FFFFFF"/>
              <w:spacing w:before="0" w:beforeAutospacing="0" w:after="0" w:afterAutospacing="0"/>
              <w:textAlignment w:val="baseline"/>
              <w:rPr>
                <w:rFonts w:ascii="PT Astra Serif" w:hAnsi="PT Astra Serif" w:cs="Arial"/>
              </w:rPr>
            </w:pPr>
            <w:r w:rsidRPr="005A477C">
              <w:rPr>
                <w:rFonts w:ascii="PT Astra Serif" w:hAnsi="PT Astra Serif" w:cs="Arial"/>
                <w:sz w:val="22"/>
                <w:szCs w:val="22"/>
              </w:rPr>
              <w:lastRenderedPageBreak/>
              <w:t>Возможности для самореализации и развития талантов</w:t>
            </w:r>
            <w:r w:rsidRPr="005A477C">
              <w:rPr>
                <w:rFonts w:ascii="PT Astra Serif" w:hAnsi="PT Astra Serif" w:cs="Arial"/>
                <w:sz w:val="22"/>
                <w:szCs w:val="22"/>
              </w:rPr>
              <w:br/>
              <w:t>Государственная программа Российской Федерации "Реализация государственной национальной политики"</w:t>
            </w:r>
          </w:p>
          <w:p w:rsidR="00686A54" w:rsidRPr="005A477C" w:rsidRDefault="00686A54" w:rsidP="00E30E9F">
            <w:pPr>
              <w:pStyle w:val="ConsPlusNormal"/>
              <w:rPr>
                <w:rFonts w:ascii="PT Astra Serif" w:hAnsi="PT Astra Serif"/>
                <w:sz w:val="22"/>
                <w:szCs w:val="22"/>
                <w:shd w:val="clear" w:color="auto" w:fill="FFFFFF"/>
              </w:rPr>
            </w:pPr>
            <w:r w:rsidRPr="005A477C">
              <w:rPr>
                <w:rFonts w:ascii="PT Astra Serif" w:hAnsi="PT Astra Serif"/>
                <w:sz w:val="22"/>
                <w:szCs w:val="22"/>
                <w:shd w:val="clear" w:color="auto" w:fill="FFFFFF"/>
              </w:rPr>
              <w:t xml:space="preserve">Государственная программа Челябинской области "Реализация государственной национальной политики в Челябинской </w:t>
            </w:r>
            <w:r w:rsidRPr="005A477C">
              <w:rPr>
                <w:rFonts w:ascii="PT Astra Serif" w:hAnsi="PT Astra Serif"/>
                <w:sz w:val="22"/>
                <w:szCs w:val="22"/>
                <w:shd w:val="clear" w:color="auto" w:fill="FFFFFF"/>
              </w:rPr>
              <w:lastRenderedPageBreak/>
              <w:t>области"</w:t>
            </w:r>
          </w:p>
        </w:tc>
      </w:tr>
    </w:tbl>
    <w:p w:rsidR="00686A54" w:rsidRPr="005A477C" w:rsidRDefault="00686A54" w:rsidP="00685EC9">
      <w:pPr>
        <w:jc w:val="center"/>
        <w:rPr>
          <w:rFonts w:ascii="PT Astra Serif" w:hAnsi="PT Astra Serif"/>
          <w:sz w:val="22"/>
          <w:szCs w:val="22"/>
        </w:rPr>
      </w:pPr>
    </w:p>
    <w:p w:rsidR="00686A54" w:rsidRPr="005A477C" w:rsidRDefault="00686A54" w:rsidP="00685EC9">
      <w:pPr>
        <w:jc w:val="center"/>
        <w:rPr>
          <w:rFonts w:ascii="PT Astra Serif" w:hAnsi="PT Astra Serif"/>
          <w:sz w:val="22"/>
          <w:szCs w:val="22"/>
        </w:rPr>
      </w:pPr>
    </w:p>
    <w:p w:rsidR="00686A54" w:rsidRPr="005A477C" w:rsidRDefault="003717E3" w:rsidP="003717E3">
      <w:pPr>
        <w:jc w:val="center"/>
        <w:rPr>
          <w:rFonts w:ascii="PT Astra Serif" w:hAnsi="PT Astra Serif"/>
          <w:sz w:val="22"/>
          <w:szCs w:val="22"/>
        </w:rPr>
      </w:pPr>
      <w:r w:rsidRPr="005A477C">
        <w:rPr>
          <w:rFonts w:ascii="PT Astra Serif" w:hAnsi="PT Astra Serif"/>
          <w:sz w:val="22"/>
          <w:szCs w:val="22"/>
        </w:rPr>
        <w:t xml:space="preserve">2.  </w:t>
      </w:r>
      <w:r w:rsidR="00686A54" w:rsidRPr="005A477C">
        <w:rPr>
          <w:rFonts w:ascii="PT Astra Serif" w:hAnsi="PT Astra Serif"/>
          <w:sz w:val="22"/>
          <w:szCs w:val="22"/>
        </w:rPr>
        <w:t>Показатели муниципальной программы</w:t>
      </w:r>
    </w:p>
    <w:p w:rsidR="003717E3" w:rsidRPr="005A477C" w:rsidRDefault="003717E3" w:rsidP="003717E3">
      <w:pPr>
        <w:jc w:val="center"/>
        <w:rPr>
          <w:rFonts w:ascii="PT Astra Serif" w:hAnsi="PT Astra Serif"/>
          <w:sz w:val="22"/>
          <w:szCs w:val="22"/>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3838"/>
        <w:gridCol w:w="1229"/>
        <w:gridCol w:w="1169"/>
        <w:gridCol w:w="979"/>
        <w:gridCol w:w="979"/>
        <w:gridCol w:w="985"/>
        <w:gridCol w:w="6141"/>
      </w:tblGrid>
      <w:tr w:rsidR="005A477C" w:rsidRPr="005A477C" w:rsidTr="006C7E13">
        <w:tc>
          <w:tcPr>
            <w:tcW w:w="165" w:type="pct"/>
            <w:vMerge w:val="restart"/>
            <w:shd w:val="clear" w:color="auto" w:fill="auto"/>
            <w:vAlign w:val="center"/>
          </w:tcPr>
          <w:p w:rsidR="00034CEE" w:rsidRPr="005A477C" w:rsidRDefault="00034CEE" w:rsidP="00685EC9">
            <w:pPr>
              <w:jc w:val="center"/>
              <w:rPr>
                <w:rFonts w:ascii="PT Astra Serif" w:hAnsi="PT Astra Serif"/>
              </w:rPr>
            </w:pPr>
            <w:r w:rsidRPr="005A477C">
              <w:rPr>
                <w:rFonts w:ascii="PT Astra Serif" w:hAnsi="PT Astra Serif"/>
                <w:sz w:val="22"/>
                <w:szCs w:val="22"/>
              </w:rPr>
              <w:t xml:space="preserve">№ </w:t>
            </w:r>
            <w:proofErr w:type="gramStart"/>
            <w:r w:rsidRPr="005A477C">
              <w:rPr>
                <w:rFonts w:ascii="PT Astra Serif" w:hAnsi="PT Astra Serif"/>
                <w:sz w:val="22"/>
                <w:szCs w:val="22"/>
              </w:rPr>
              <w:t>п</w:t>
            </w:r>
            <w:proofErr w:type="gramEnd"/>
            <w:r w:rsidRPr="005A477C">
              <w:rPr>
                <w:rFonts w:ascii="PT Astra Serif" w:hAnsi="PT Astra Serif"/>
                <w:sz w:val="22"/>
                <w:szCs w:val="22"/>
              </w:rPr>
              <w:t>/п</w:t>
            </w:r>
          </w:p>
        </w:tc>
        <w:tc>
          <w:tcPr>
            <w:tcW w:w="1211" w:type="pct"/>
            <w:vMerge w:val="restart"/>
            <w:shd w:val="clear" w:color="auto" w:fill="auto"/>
            <w:vAlign w:val="center"/>
          </w:tcPr>
          <w:p w:rsidR="00034CEE" w:rsidRPr="005A477C" w:rsidRDefault="00034CEE" w:rsidP="00685EC9">
            <w:pPr>
              <w:jc w:val="center"/>
              <w:rPr>
                <w:rFonts w:ascii="PT Astra Serif" w:hAnsi="PT Astra Serif"/>
              </w:rPr>
            </w:pPr>
            <w:r w:rsidRPr="005A477C">
              <w:rPr>
                <w:rFonts w:ascii="PT Astra Serif" w:hAnsi="PT Astra Serif"/>
                <w:sz w:val="22"/>
                <w:szCs w:val="22"/>
              </w:rPr>
              <w:t>Наименование показателя</w:t>
            </w:r>
          </w:p>
        </w:tc>
        <w:tc>
          <w:tcPr>
            <w:tcW w:w="388" w:type="pct"/>
            <w:vMerge w:val="restart"/>
            <w:shd w:val="clear" w:color="auto" w:fill="auto"/>
            <w:vAlign w:val="center"/>
          </w:tcPr>
          <w:p w:rsidR="00034CEE" w:rsidRPr="005A477C" w:rsidRDefault="00034CEE" w:rsidP="00685EC9">
            <w:pPr>
              <w:jc w:val="center"/>
              <w:rPr>
                <w:rFonts w:ascii="PT Astra Serif" w:hAnsi="PT Astra Serif"/>
                <w:spacing w:val="-2"/>
              </w:rPr>
            </w:pPr>
            <w:r w:rsidRPr="005A477C">
              <w:rPr>
                <w:rFonts w:ascii="PT Astra Serif" w:hAnsi="PT Astra Serif"/>
                <w:spacing w:val="-2"/>
                <w:sz w:val="22"/>
                <w:szCs w:val="22"/>
              </w:rPr>
              <w:t>Единица измерения</w:t>
            </w:r>
          </w:p>
        </w:tc>
        <w:tc>
          <w:tcPr>
            <w:tcW w:w="369" w:type="pct"/>
            <w:vMerge w:val="restart"/>
            <w:shd w:val="clear" w:color="auto" w:fill="auto"/>
            <w:vAlign w:val="center"/>
          </w:tcPr>
          <w:p w:rsidR="00034CEE" w:rsidRPr="005A477C" w:rsidRDefault="00034CEE" w:rsidP="00685EC9">
            <w:pPr>
              <w:jc w:val="center"/>
              <w:rPr>
                <w:rFonts w:ascii="PT Astra Serif" w:hAnsi="PT Astra Serif"/>
              </w:rPr>
            </w:pPr>
            <w:r w:rsidRPr="005A477C">
              <w:rPr>
                <w:rFonts w:ascii="PT Astra Serif" w:hAnsi="PT Astra Serif"/>
                <w:sz w:val="22"/>
                <w:szCs w:val="22"/>
              </w:rPr>
              <w:t xml:space="preserve">Базовое </w:t>
            </w:r>
            <w:r w:rsidRPr="005A477C">
              <w:rPr>
                <w:rFonts w:ascii="PT Astra Serif" w:hAnsi="PT Astra Serif"/>
                <w:sz w:val="22"/>
                <w:szCs w:val="22"/>
              </w:rPr>
              <w:br/>
              <w:t>значение за 2024 г.</w:t>
            </w:r>
          </w:p>
        </w:tc>
        <w:tc>
          <w:tcPr>
            <w:tcW w:w="929" w:type="pct"/>
            <w:gridSpan w:val="3"/>
            <w:tcBorders>
              <w:bottom w:val="single" w:sz="4" w:space="0" w:color="auto"/>
            </w:tcBorders>
            <w:shd w:val="clear" w:color="auto" w:fill="auto"/>
            <w:vAlign w:val="center"/>
          </w:tcPr>
          <w:p w:rsidR="00034CEE" w:rsidRPr="005A477C" w:rsidRDefault="00034CEE" w:rsidP="00685EC9">
            <w:pPr>
              <w:jc w:val="center"/>
              <w:rPr>
                <w:rFonts w:ascii="PT Astra Serif" w:hAnsi="PT Astra Serif"/>
              </w:rPr>
            </w:pPr>
            <w:r w:rsidRPr="005A477C">
              <w:rPr>
                <w:rFonts w:ascii="PT Astra Serif" w:hAnsi="PT Astra Serif"/>
                <w:sz w:val="22"/>
                <w:szCs w:val="22"/>
              </w:rPr>
              <w:t>Значение показателей, годы</w:t>
            </w:r>
          </w:p>
        </w:tc>
        <w:tc>
          <w:tcPr>
            <w:tcW w:w="1939" w:type="pct"/>
            <w:vMerge w:val="restart"/>
            <w:shd w:val="clear" w:color="auto" w:fill="auto"/>
            <w:vAlign w:val="center"/>
          </w:tcPr>
          <w:p w:rsidR="00034CEE" w:rsidRPr="005A477C" w:rsidRDefault="00034CEE" w:rsidP="00685EC9">
            <w:pPr>
              <w:jc w:val="center"/>
              <w:rPr>
                <w:rFonts w:ascii="PT Astra Serif" w:hAnsi="PT Astra Serif"/>
              </w:rPr>
            </w:pPr>
            <w:r w:rsidRPr="005A477C">
              <w:rPr>
                <w:rFonts w:ascii="PT Astra Serif" w:hAnsi="PT Astra Serif"/>
                <w:sz w:val="22"/>
                <w:szCs w:val="22"/>
              </w:rPr>
              <w:t xml:space="preserve">Ответственный </w:t>
            </w:r>
            <w:r w:rsidRPr="005A477C">
              <w:rPr>
                <w:rFonts w:ascii="PT Astra Serif" w:hAnsi="PT Astra Serif"/>
                <w:sz w:val="22"/>
                <w:szCs w:val="22"/>
              </w:rPr>
              <w:br/>
              <w:t>за достижение показателя</w:t>
            </w:r>
          </w:p>
        </w:tc>
      </w:tr>
      <w:tr w:rsidR="005A477C" w:rsidRPr="005A477C" w:rsidTr="006C7E13">
        <w:tc>
          <w:tcPr>
            <w:tcW w:w="165" w:type="pct"/>
            <w:vMerge/>
            <w:shd w:val="clear" w:color="auto" w:fill="auto"/>
          </w:tcPr>
          <w:p w:rsidR="00686A54" w:rsidRPr="005A477C" w:rsidRDefault="00686A54" w:rsidP="00685EC9">
            <w:pPr>
              <w:jc w:val="center"/>
              <w:rPr>
                <w:rFonts w:ascii="PT Astra Serif" w:hAnsi="PT Astra Serif"/>
              </w:rPr>
            </w:pPr>
          </w:p>
        </w:tc>
        <w:tc>
          <w:tcPr>
            <w:tcW w:w="1211" w:type="pct"/>
            <w:vMerge/>
            <w:shd w:val="clear" w:color="auto" w:fill="auto"/>
          </w:tcPr>
          <w:p w:rsidR="00686A54" w:rsidRPr="005A477C" w:rsidRDefault="00686A54" w:rsidP="00685EC9">
            <w:pPr>
              <w:jc w:val="center"/>
              <w:rPr>
                <w:rFonts w:ascii="PT Astra Serif" w:hAnsi="PT Astra Serif"/>
              </w:rPr>
            </w:pPr>
          </w:p>
        </w:tc>
        <w:tc>
          <w:tcPr>
            <w:tcW w:w="388" w:type="pct"/>
            <w:vMerge/>
            <w:shd w:val="clear" w:color="auto" w:fill="auto"/>
          </w:tcPr>
          <w:p w:rsidR="00686A54" w:rsidRPr="005A477C" w:rsidRDefault="00686A54" w:rsidP="00685EC9">
            <w:pPr>
              <w:jc w:val="center"/>
              <w:rPr>
                <w:rFonts w:ascii="PT Astra Serif" w:hAnsi="PT Astra Serif"/>
              </w:rPr>
            </w:pPr>
          </w:p>
        </w:tc>
        <w:tc>
          <w:tcPr>
            <w:tcW w:w="369" w:type="pct"/>
            <w:vMerge/>
            <w:shd w:val="clear" w:color="auto" w:fill="auto"/>
          </w:tcPr>
          <w:p w:rsidR="00686A54" w:rsidRPr="005A477C" w:rsidRDefault="00686A54" w:rsidP="00685EC9">
            <w:pPr>
              <w:rPr>
                <w:rFonts w:ascii="PT Astra Serif" w:hAnsi="PT Astra Serif"/>
              </w:rPr>
            </w:pPr>
          </w:p>
        </w:tc>
        <w:tc>
          <w:tcPr>
            <w:tcW w:w="309" w:type="pct"/>
            <w:shd w:val="clear" w:color="auto" w:fill="auto"/>
            <w:vAlign w:val="center"/>
          </w:tcPr>
          <w:p w:rsidR="00686A54" w:rsidRPr="005A477C" w:rsidRDefault="00686A54" w:rsidP="00685EC9">
            <w:pPr>
              <w:jc w:val="center"/>
              <w:rPr>
                <w:rFonts w:ascii="PT Astra Serif" w:hAnsi="PT Astra Serif"/>
              </w:rPr>
            </w:pPr>
            <w:r w:rsidRPr="005A477C">
              <w:rPr>
                <w:rFonts w:ascii="PT Astra Serif" w:hAnsi="PT Astra Serif"/>
                <w:sz w:val="22"/>
                <w:szCs w:val="22"/>
              </w:rPr>
              <w:t>2026</w:t>
            </w:r>
            <w:r w:rsidR="00C05214" w:rsidRPr="005A477C">
              <w:rPr>
                <w:rFonts w:ascii="PT Astra Serif" w:eastAsiaTheme="minorEastAsia" w:hAnsi="PT Astra Serif"/>
                <w:sz w:val="22"/>
                <w:szCs w:val="22"/>
              </w:rPr>
              <w:t xml:space="preserve"> год</w:t>
            </w:r>
          </w:p>
        </w:tc>
        <w:tc>
          <w:tcPr>
            <w:tcW w:w="309" w:type="pct"/>
            <w:shd w:val="clear" w:color="auto" w:fill="auto"/>
            <w:vAlign w:val="center"/>
          </w:tcPr>
          <w:p w:rsidR="00686A54" w:rsidRPr="005A477C" w:rsidRDefault="00686A54" w:rsidP="00685EC9">
            <w:pPr>
              <w:jc w:val="center"/>
              <w:rPr>
                <w:rFonts w:ascii="PT Astra Serif" w:hAnsi="PT Astra Serif"/>
              </w:rPr>
            </w:pPr>
            <w:r w:rsidRPr="005A477C">
              <w:rPr>
                <w:rFonts w:ascii="PT Astra Serif" w:hAnsi="PT Astra Serif"/>
                <w:sz w:val="22"/>
                <w:szCs w:val="22"/>
              </w:rPr>
              <w:t>2027</w:t>
            </w:r>
            <w:r w:rsidR="00C05214" w:rsidRPr="005A477C">
              <w:rPr>
                <w:rFonts w:ascii="PT Astra Serif" w:eastAsiaTheme="minorEastAsia" w:hAnsi="PT Astra Serif"/>
                <w:sz w:val="22"/>
                <w:szCs w:val="22"/>
              </w:rPr>
              <w:t xml:space="preserve"> год</w:t>
            </w:r>
          </w:p>
        </w:tc>
        <w:tc>
          <w:tcPr>
            <w:tcW w:w="310" w:type="pct"/>
            <w:vAlign w:val="center"/>
          </w:tcPr>
          <w:p w:rsidR="00686A54" w:rsidRPr="005A477C" w:rsidRDefault="00034CEE" w:rsidP="00685EC9">
            <w:pPr>
              <w:jc w:val="center"/>
              <w:rPr>
                <w:rFonts w:ascii="PT Astra Serif" w:hAnsi="PT Astra Serif"/>
              </w:rPr>
            </w:pPr>
            <w:r w:rsidRPr="005A477C">
              <w:rPr>
                <w:rFonts w:ascii="PT Astra Serif" w:hAnsi="PT Astra Serif"/>
                <w:sz w:val="22"/>
                <w:szCs w:val="22"/>
              </w:rPr>
              <w:t>2028</w:t>
            </w:r>
            <w:r w:rsidR="00C05214" w:rsidRPr="005A477C">
              <w:rPr>
                <w:rFonts w:ascii="PT Astra Serif" w:eastAsiaTheme="minorEastAsia" w:hAnsi="PT Astra Serif"/>
                <w:sz w:val="22"/>
                <w:szCs w:val="22"/>
              </w:rPr>
              <w:t xml:space="preserve"> год</w:t>
            </w:r>
          </w:p>
        </w:tc>
        <w:tc>
          <w:tcPr>
            <w:tcW w:w="1939" w:type="pct"/>
            <w:vMerge/>
            <w:shd w:val="clear" w:color="auto" w:fill="auto"/>
          </w:tcPr>
          <w:p w:rsidR="00686A54" w:rsidRPr="005A477C" w:rsidRDefault="00686A54" w:rsidP="00685EC9">
            <w:pPr>
              <w:jc w:val="center"/>
              <w:rPr>
                <w:rFonts w:ascii="PT Astra Serif" w:hAnsi="PT Astra Serif"/>
              </w:rPr>
            </w:pPr>
          </w:p>
        </w:tc>
      </w:tr>
      <w:tr w:rsidR="005A477C" w:rsidRPr="005A477C" w:rsidTr="006C7E13">
        <w:tc>
          <w:tcPr>
            <w:tcW w:w="165" w:type="pct"/>
            <w:shd w:val="clear" w:color="auto" w:fill="auto"/>
          </w:tcPr>
          <w:p w:rsidR="00686A54" w:rsidRPr="005A477C" w:rsidRDefault="00686A54" w:rsidP="00685EC9">
            <w:pPr>
              <w:jc w:val="center"/>
              <w:rPr>
                <w:rFonts w:ascii="PT Astra Serif" w:hAnsi="PT Astra Serif"/>
              </w:rPr>
            </w:pPr>
            <w:r w:rsidRPr="005A477C">
              <w:rPr>
                <w:rFonts w:ascii="PT Astra Serif" w:hAnsi="PT Astra Serif"/>
                <w:sz w:val="22"/>
                <w:szCs w:val="22"/>
              </w:rPr>
              <w:t>1</w:t>
            </w:r>
          </w:p>
        </w:tc>
        <w:tc>
          <w:tcPr>
            <w:tcW w:w="1211" w:type="pct"/>
            <w:shd w:val="clear" w:color="auto" w:fill="auto"/>
          </w:tcPr>
          <w:p w:rsidR="00686A54" w:rsidRPr="005A477C" w:rsidRDefault="00686A54" w:rsidP="00685EC9">
            <w:pPr>
              <w:jc w:val="center"/>
              <w:rPr>
                <w:rFonts w:ascii="PT Astra Serif" w:hAnsi="PT Astra Serif"/>
              </w:rPr>
            </w:pPr>
            <w:r w:rsidRPr="005A477C">
              <w:rPr>
                <w:rFonts w:ascii="PT Astra Serif" w:hAnsi="PT Astra Serif"/>
                <w:sz w:val="22"/>
                <w:szCs w:val="22"/>
              </w:rPr>
              <w:t>2</w:t>
            </w:r>
          </w:p>
        </w:tc>
        <w:tc>
          <w:tcPr>
            <w:tcW w:w="388" w:type="pct"/>
            <w:shd w:val="clear" w:color="auto" w:fill="auto"/>
          </w:tcPr>
          <w:p w:rsidR="00686A54" w:rsidRPr="005A477C" w:rsidRDefault="00686A54" w:rsidP="00685EC9">
            <w:pPr>
              <w:jc w:val="center"/>
              <w:rPr>
                <w:rFonts w:ascii="PT Astra Serif" w:hAnsi="PT Astra Serif"/>
              </w:rPr>
            </w:pPr>
            <w:r w:rsidRPr="005A477C">
              <w:rPr>
                <w:rFonts w:ascii="PT Astra Serif" w:hAnsi="PT Astra Serif"/>
                <w:sz w:val="22"/>
                <w:szCs w:val="22"/>
              </w:rPr>
              <w:t>3</w:t>
            </w:r>
          </w:p>
        </w:tc>
        <w:tc>
          <w:tcPr>
            <w:tcW w:w="369" w:type="pct"/>
            <w:shd w:val="clear" w:color="auto" w:fill="auto"/>
          </w:tcPr>
          <w:p w:rsidR="00686A54" w:rsidRPr="005A477C" w:rsidRDefault="00686A54" w:rsidP="00685EC9">
            <w:pPr>
              <w:jc w:val="center"/>
              <w:rPr>
                <w:rFonts w:ascii="PT Astra Serif" w:hAnsi="PT Astra Serif"/>
              </w:rPr>
            </w:pPr>
            <w:r w:rsidRPr="005A477C">
              <w:rPr>
                <w:rFonts w:ascii="PT Astra Serif" w:hAnsi="PT Astra Serif"/>
                <w:sz w:val="22"/>
                <w:szCs w:val="22"/>
              </w:rPr>
              <w:t>4</w:t>
            </w:r>
          </w:p>
        </w:tc>
        <w:tc>
          <w:tcPr>
            <w:tcW w:w="309" w:type="pct"/>
            <w:shd w:val="clear" w:color="auto" w:fill="auto"/>
          </w:tcPr>
          <w:p w:rsidR="00686A54" w:rsidRPr="005A477C" w:rsidRDefault="00686A54" w:rsidP="00685EC9">
            <w:pPr>
              <w:jc w:val="center"/>
              <w:rPr>
                <w:rFonts w:ascii="PT Astra Serif" w:hAnsi="PT Astra Serif"/>
              </w:rPr>
            </w:pPr>
            <w:r w:rsidRPr="005A477C">
              <w:rPr>
                <w:rFonts w:ascii="PT Astra Serif" w:hAnsi="PT Astra Serif"/>
                <w:sz w:val="22"/>
                <w:szCs w:val="22"/>
              </w:rPr>
              <w:t>5</w:t>
            </w:r>
          </w:p>
        </w:tc>
        <w:tc>
          <w:tcPr>
            <w:tcW w:w="309" w:type="pct"/>
            <w:shd w:val="clear" w:color="auto" w:fill="auto"/>
          </w:tcPr>
          <w:p w:rsidR="00686A54" w:rsidRPr="005A477C" w:rsidRDefault="00686A54" w:rsidP="00685EC9">
            <w:pPr>
              <w:jc w:val="center"/>
              <w:rPr>
                <w:rFonts w:ascii="PT Astra Serif" w:hAnsi="PT Astra Serif"/>
              </w:rPr>
            </w:pPr>
            <w:r w:rsidRPr="005A477C">
              <w:rPr>
                <w:rFonts w:ascii="PT Astra Serif" w:hAnsi="PT Astra Serif"/>
                <w:sz w:val="22"/>
                <w:szCs w:val="22"/>
              </w:rPr>
              <w:t>6</w:t>
            </w:r>
          </w:p>
        </w:tc>
        <w:tc>
          <w:tcPr>
            <w:tcW w:w="310" w:type="pct"/>
            <w:vAlign w:val="center"/>
          </w:tcPr>
          <w:p w:rsidR="00686A54" w:rsidRPr="005A477C" w:rsidRDefault="00686A54" w:rsidP="00685EC9">
            <w:pPr>
              <w:jc w:val="center"/>
              <w:rPr>
                <w:rFonts w:ascii="PT Astra Serif" w:hAnsi="PT Astra Serif"/>
              </w:rPr>
            </w:pPr>
            <w:r w:rsidRPr="005A477C">
              <w:rPr>
                <w:rFonts w:ascii="PT Astra Serif" w:hAnsi="PT Astra Serif"/>
                <w:sz w:val="22"/>
                <w:szCs w:val="22"/>
              </w:rPr>
              <w:t>7</w:t>
            </w:r>
          </w:p>
        </w:tc>
        <w:tc>
          <w:tcPr>
            <w:tcW w:w="1939" w:type="pct"/>
            <w:shd w:val="clear" w:color="auto" w:fill="auto"/>
          </w:tcPr>
          <w:p w:rsidR="00686A54" w:rsidRPr="005A477C" w:rsidRDefault="00686A54" w:rsidP="00685EC9">
            <w:pPr>
              <w:jc w:val="center"/>
              <w:rPr>
                <w:rFonts w:ascii="PT Astra Serif" w:hAnsi="PT Astra Serif"/>
              </w:rPr>
            </w:pPr>
            <w:r w:rsidRPr="005A477C">
              <w:rPr>
                <w:rFonts w:ascii="PT Astra Serif" w:hAnsi="PT Astra Serif"/>
                <w:sz w:val="22"/>
                <w:szCs w:val="22"/>
              </w:rPr>
              <w:t>8</w:t>
            </w:r>
          </w:p>
        </w:tc>
      </w:tr>
      <w:tr w:rsidR="005A477C" w:rsidRPr="005A477C" w:rsidTr="006C7E13">
        <w:tc>
          <w:tcPr>
            <w:tcW w:w="5000" w:type="pct"/>
            <w:gridSpan w:val="8"/>
          </w:tcPr>
          <w:p w:rsidR="00686A54" w:rsidRPr="005A477C" w:rsidRDefault="00686A54" w:rsidP="00685EC9">
            <w:pPr>
              <w:rPr>
                <w:rFonts w:ascii="PT Astra Serif" w:hAnsi="PT Astra Serif"/>
              </w:rPr>
            </w:pPr>
            <w:r w:rsidRPr="005A477C">
              <w:rPr>
                <w:rFonts w:ascii="PT Astra Serif" w:hAnsi="PT Astra Serif"/>
                <w:sz w:val="22"/>
                <w:szCs w:val="22"/>
              </w:rPr>
              <w:t>Цель: Укрепление единства российской нации и создание условий для этнокультурного развития народов, проживающих на территории Миасского городского округа Челябинской области</w:t>
            </w:r>
          </w:p>
        </w:tc>
      </w:tr>
      <w:tr w:rsidR="005A477C" w:rsidRPr="005A477C" w:rsidTr="00E30E9F">
        <w:tc>
          <w:tcPr>
            <w:tcW w:w="165" w:type="pct"/>
            <w:shd w:val="clear" w:color="auto" w:fill="auto"/>
          </w:tcPr>
          <w:p w:rsidR="00686A54" w:rsidRPr="005A477C" w:rsidRDefault="00686A54" w:rsidP="00685EC9">
            <w:pPr>
              <w:jc w:val="center"/>
              <w:rPr>
                <w:rFonts w:ascii="PT Astra Serif" w:hAnsi="PT Astra Serif"/>
              </w:rPr>
            </w:pPr>
            <w:r w:rsidRPr="005A477C">
              <w:rPr>
                <w:rFonts w:ascii="PT Astra Serif" w:hAnsi="PT Astra Serif"/>
                <w:sz w:val="22"/>
                <w:szCs w:val="22"/>
              </w:rPr>
              <w:t>1.1</w:t>
            </w:r>
          </w:p>
        </w:tc>
        <w:tc>
          <w:tcPr>
            <w:tcW w:w="1211" w:type="pct"/>
            <w:shd w:val="clear" w:color="auto" w:fill="auto"/>
          </w:tcPr>
          <w:p w:rsidR="00686A54" w:rsidRPr="005A477C" w:rsidRDefault="00686A54" w:rsidP="00E30E9F">
            <w:pPr>
              <w:jc w:val="both"/>
              <w:rPr>
                <w:rFonts w:ascii="PT Astra Serif" w:hAnsi="PT Astra Serif"/>
              </w:rPr>
            </w:pPr>
            <w:r w:rsidRPr="005A477C">
              <w:rPr>
                <w:rFonts w:ascii="PT Astra Serif" w:hAnsi="PT Astra Serif"/>
                <w:sz w:val="22"/>
                <w:szCs w:val="22"/>
              </w:rPr>
              <w:t>Показатель «Численность участников профилактических мероприятий, направленных на разъяснение о равенстве прав и свобод человека и гражданина независимо от расы, национальности, языка, отношения к религии и других обстоятельств»</w:t>
            </w:r>
          </w:p>
        </w:tc>
        <w:tc>
          <w:tcPr>
            <w:tcW w:w="388" w:type="pct"/>
            <w:shd w:val="clear" w:color="auto" w:fill="auto"/>
            <w:vAlign w:val="center"/>
          </w:tcPr>
          <w:p w:rsidR="00686A54" w:rsidRPr="005A477C" w:rsidRDefault="00686A54" w:rsidP="00E30E9F">
            <w:pPr>
              <w:jc w:val="center"/>
              <w:rPr>
                <w:rFonts w:ascii="PT Astra Serif" w:hAnsi="PT Astra Serif"/>
              </w:rPr>
            </w:pPr>
            <w:r w:rsidRPr="005A477C">
              <w:rPr>
                <w:rFonts w:ascii="PT Astra Serif" w:hAnsi="PT Astra Serif"/>
                <w:sz w:val="22"/>
                <w:szCs w:val="22"/>
              </w:rPr>
              <w:t>человек</w:t>
            </w:r>
          </w:p>
        </w:tc>
        <w:tc>
          <w:tcPr>
            <w:tcW w:w="369" w:type="pct"/>
            <w:shd w:val="clear" w:color="auto" w:fill="auto"/>
            <w:vAlign w:val="center"/>
          </w:tcPr>
          <w:p w:rsidR="00686A54" w:rsidRPr="005A477C" w:rsidRDefault="00686A54" w:rsidP="00E30E9F">
            <w:pPr>
              <w:jc w:val="center"/>
              <w:rPr>
                <w:rFonts w:ascii="PT Astra Serif" w:hAnsi="PT Astra Serif"/>
              </w:rPr>
            </w:pPr>
            <w:r w:rsidRPr="005A477C">
              <w:rPr>
                <w:rFonts w:ascii="PT Astra Serif" w:hAnsi="PT Astra Serif"/>
                <w:sz w:val="22"/>
                <w:szCs w:val="22"/>
              </w:rPr>
              <w:t>20000</w:t>
            </w:r>
          </w:p>
        </w:tc>
        <w:tc>
          <w:tcPr>
            <w:tcW w:w="309" w:type="pct"/>
            <w:shd w:val="clear" w:color="auto" w:fill="auto"/>
            <w:vAlign w:val="center"/>
          </w:tcPr>
          <w:p w:rsidR="00686A54" w:rsidRPr="005A477C" w:rsidRDefault="00686A54" w:rsidP="00E30E9F">
            <w:pPr>
              <w:jc w:val="center"/>
              <w:rPr>
                <w:rFonts w:ascii="PT Astra Serif" w:hAnsi="PT Astra Serif"/>
              </w:rPr>
            </w:pPr>
            <w:r w:rsidRPr="005A477C">
              <w:rPr>
                <w:rFonts w:ascii="PT Astra Serif" w:hAnsi="PT Astra Serif"/>
                <w:sz w:val="22"/>
                <w:szCs w:val="22"/>
              </w:rPr>
              <w:t>27000</w:t>
            </w:r>
          </w:p>
        </w:tc>
        <w:tc>
          <w:tcPr>
            <w:tcW w:w="309" w:type="pct"/>
            <w:shd w:val="clear" w:color="auto" w:fill="auto"/>
            <w:vAlign w:val="center"/>
          </w:tcPr>
          <w:p w:rsidR="00686A54" w:rsidRPr="005A477C" w:rsidRDefault="00686A54" w:rsidP="00E30E9F">
            <w:pPr>
              <w:jc w:val="center"/>
              <w:rPr>
                <w:rFonts w:ascii="PT Astra Serif" w:hAnsi="PT Astra Serif"/>
              </w:rPr>
            </w:pPr>
            <w:r w:rsidRPr="005A477C">
              <w:rPr>
                <w:rFonts w:ascii="PT Astra Serif" w:hAnsi="PT Astra Serif"/>
                <w:sz w:val="22"/>
                <w:szCs w:val="22"/>
              </w:rPr>
              <w:t>30000</w:t>
            </w:r>
          </w:p>
        </w:tc>
        <w:tc>
          <w:tcPr>
            <w:tcW w:w="310" w:type="pct"/>
            <w:vAlign w:val="center"/>
          </w:tcPr>
          <w:p w:rsidR="00686A54" w:rsidRPr="005A477C" w:rsidRDefault="00686A54" w:rsidP="00E30E9F">
            <w:pPr>
              <w:jc w:val="center"/>
              <w:rPr>
                <w:rFonts w:ascii="PT Astra Serif" w:hAnsi="PT Astra Serif"/>
              </w:rPr>
            </w:pPr>
            <w:r w:rsidRPr="005A477C">
              <w:rPr>
                <w:rFonts w:ascii="PT Astra Serif" w:hAnsi="PT Astra Serif"/>
                <w:sz w:val="22"/>
                <w:szCs w:val="22"/>
              </w:rPr>
              <w:t>30000</w:t>
            </w:r>
          </w:p>
        </w:tc>
        <w:tc>
          <w:tcPr>
            <w:tcW w:w="1939" w:type="pct"/>
            <w:shd w:val="clear" w:color="auto" w:fill="auto"/>
          </w:tcPr>
          <w:p w:rsidR="00686A54" w:rsidRPr="005A477C" w:rsidRDefault="00686A54" w:rsidP="00E30E9F">
            <w:pPr>
              <w:jc w:val="both"/>
              <w:rPr>
                <w:rFonts w:ascii="PT Astra Serif" w:hAnsi="PT Astra Serif"/>
              </w:rPr>
            </w:pPr>
            <w:r w:rsidRPr="005A477C">
              <w:rPr>
                <w:rFonts w:ascii="PT Astra Serif" w:hAnsi="PT Astra Serif"/>
                <w:sz w:val="22"/>
                <w:szCs w:val="22"/>
              </w:rPr>
              <w:t>Администрация Миасского городского округа Челябинской области,</w:t>
            </w:r>
          </w:p>
          <w:p w:rsidR="00686A54" w:rsidRPr="005A477C" w:rsidRDefault="00686A54" w:rsidP="00E30E9F">
            <w:pPr>
              <w:jc w:val="both"/>
              <w:rPr>
                <w:rFonts w:ascii="PT Astra Serif" w:hAnsi="PT Astra Serif"/>
              </w:rPr>
            </w:pPr>
            <w:r w:rsidRPr="005A477C">
              <w:rPr>
                <w:rFonts w:ascii="PT Astra Serif" w:hAnsi="PT Astra Serif"/>
                <w:sz w:val="22"/>
                <w:szCs w:val="22"/>
              </w:rPr>
              <w:t>Совет по межнациональным отношениям; Управление культуры;</w:t>
            </w:r>
          </w:p>
          <w:p w:rsidR="00686A54" w:rsidRPr="005A477C" w:rsidRDefault="00686A54" w:rsidP="00E30E9F">
            <w:pPr>
              <w:jc w:val="both"/>
              <w:rPr>
                <w:rFonts w:ascii="PT Astra Serif" w:hAnsi="PT Astra Serif"/>
              </w:rPr>
            </w:pPr>
            <w:r w:rsidRPr="005A477C">
              <w:rPr>
                <w:rFonts w:ascii="PT Astra Serif" w:hAnsi="PT Astra Serif"/>
                <w:sz w:val="22"/>
                <w:szCs w:val="22"/>
              </w:rPr>
              <w:t>Управление образования;</w:t>
            </w:r>
          </w:p>
          <w:p w:rsidR="00686A54" w:rsidRPr="005A477C" w:rsidRDefault="00686A54" w:rsidP="00E30E9F">
            <w:pPr>
              <w:jc w:val="both"/>
              <w:rPr>
                <w:rFonts w:ascii="PT Astra Serif" w:hAnsi="PT Astra Serif"/>
              </w:rPr>
            </w:pPr>
            <w:r w:rsidRPr="005A477C">
              <w:rPr>
                <w:rFonts w:ascii="PT Astra Serif" w:hAnsi="PT Astra Serif"/>
                <w:sz w:val="22"/>
                <w:szCs w:val="22"/>
              </w:rPr>
              <w:t>Управление по физической культуре и спорту;</w:t>
            </w:r>
          </w:p>
          <w:p w:rsidR="00686A54" w:rsidRPr="005A477C" w:rsidRDefault="00686A54" w:rsidP="00E30E9F">
            <w:pPr>
              <w:jc w:val="both"/>
              <w:rPr>
                <w:rFonts w:ascii="PT Astra Serif" w:hAnsi="PT Astra Serif"/>
              </w:rPr>
            </w:pPr>
            <w:r w:rsidRPr="005A477C">
              <w:rPr>
                <w:rFonts w:ascii="PT Astra Serif" w:hAnsi="PT Astra Serif"/>
                <w:sz w:val="22"/>
                <w:szCs w:val="22"/>
              </w:rPr>
              <w:t>Общественные движения и объединения.</w:t>
            </w:r>
          </w:p>
        </w:tc>
      </w:tr>
      <w:tr w:rsidR="005A477C" w:rsidRPr="005A477C" w:rsidTr="00E30E9F">
        <w:tc>
          <w:tcPr>
            <w:tcW w:w="165" w:type="pct"/>
            <w:shd w:val="clear" w:color="auto" w:fill="auto"/>
          </w:tcPr>
          <w:p w:rsidR="00686A54" w:rsidRPr="005A477C" w:rsidRDefault="00686A54" w:rsidP="00685EC9">
            <w:pPr>
              <w:jc w:val="center"/>
              <w:rPr>
                <w:rFonts w:ascii="PT Astra Serif" w:hAnsi="PT Astra Serif"/>
              </w:rPr>
            </w:pPr>
            <w:r w:rsidRPr="005A477C">
              <w:rPr>
                <w:rFonts w:ascii="PT Astra Serif" w:hAnsi="PT Astra Serif"/>
                <w:sz w:val="22"/>
                <w:szCs w:val="22"/>
              </w:rPr>
              <w:t>1.2</w:t>
            </w:r>
          </w:p>
        </w:tc>
        <w:tc>
          <w:tcPr>
            <w:tcW w:w="1211" w:type="pct"/>
            <w:shd w:val="clear" w:color="auto" w:fill="auto"/>
          </w:tcPr>
          <w:p w:rsidR="00686A54" w:rsidRPr="005A477C" w:rsidRDefault="00686A54" w:rsidP="00E30E9F">
            <w:pPr>
              <w:jc w:val="both"/>
              <w:rPr>
                <w:rFonts w:ascii="PT Astra Serif" w:hAnsi="PT Astra Serif"/>
              </w:rPr>
            </w:pPr>
            <w:r w:rsidRPr="005A477C">
              <w:rPr>
                <w:rFonts w:ascii="PT Astra Serif" w:hAnsi="PT Astra Serif"/>
                <w:sz w:val="22"/>
                <w:szCs w:val="22"/>
              </w:rPr>
              <w:t>Показатель «Количество граждан, принявших участие в профилактических мероприятиях, направленных на успешную социальную и культурную адаптацию и интеграцию мигрантов»</w:t>
            </w:r>
          </w:p>
        </w:tc>
        <w:tc>
          <w:tcPr>
            <w:tcW w:w="388" w:type="pct"/>
            <w:shd w:val="clear" w:color="auto" w:fill="auto"/>
            <w:vAlign w:val="center"/>
          </w:tcPr>
          <w:p w:rsidR="00686A54" w:rsidRPr="005A477C" w:rsidRDefault="00686A54" w:rsidP="00E30E9F">
            <w:pPr>
              <w:jc w:val="center"/>
              <w:rPr>
                <w:rFonts w:ascii="PT Astra Serif" w:hAnsi="PT Astra Serif"/>
              </w:rPr>
            </w:pPr>
            <w:r w:rsidRPr="005A477C">
              <w:rPr>
                <w:rFonts w:ascii="PT Astra Serif" w:hAnsi="PT Astra Serif"/>
                <w:sz w:val="22"/>
                <w:szCs w:val="22"/>
              </w:rPr>
              <w:t>человек</w:t>
            </w:r>
          </w:p>
        </w:tc>
        <w:tc>
          <w:tcPr>
            <w:tcW w:w="369" w:type="pct"/>
            <w:shd w:val="clear" w:color="auto" w:fill="auto"/>
            <w:vAlign w:val="center"/>
          </w:tcPr>
          <w:p w:rsidR="00686A54" w:rsidRPr="005A477C" w:rsidRDefault="00686A54" w:rsidP="00E30E9F">
            <w:pPr>
              <w:jc w:val="center"/>
              <w:rPr>
                <w:rFonts w:ascii="PT Astra Serif" w:hAnsi="PT Astra Serif"/>
              </w:rPr>
            </w:pPr>
            <w:r w:rsidRPr="005A477C">
              <w:rPr>
                <w:rFonts w:ascii="PT Astra Serif" w:hAnsi="PT Astra Serif"/>
                <w:sz w:val="22"/>
                <w:szCs w:val="22"/>
              </w:rPr>
              <w:t>1000</w:t>
            </w:r>
          </w:p>
        </w:tc>
        <w:tc>
          <w:tcPr>
            <w:tcW w:w="309" w:type="pct"/>
            <w:shd w:val="clear" w:color="auto" w:fill="auto"/>
            <w:vAlign w:val="center"/>
          </w:tcPr>
          <w:p w:rsidR="00686A54" w:rsidRPr="005A477C" w:rsidRDefault="00686A54" w:rsidP="00E30E9F">
            <w:pPr>
              <w:jc w:val="center"/>
              <w:rPr>
                <w:rFonts w:ascii="PT Astra Serif" w:hAnsi="PT Astra Serif"/>
              </w:rPr>
            </w:pPr>
            <w:r w:rsidRPr="005A477C">
              <w:rPr>
                <w:rFonts w:ascii="PT Astra Serif" w:hAnsi="PT Astra Serif"/>
                <w:sz w:val="22"/>
                <w:szCs w:val="22"/>
              </w:rPr>
              <w:t>3000</w:t>
            </w:r>
          </w:p>
        </w:tc>
        <w:tc>
          <w:tcPr>
            <w:tcW w:w="309" w:type="pct"/>
            <w:shd w:val="clear" w:color="auto" w:fill="auto"/>
            <w:vAlign w:val="center"/>
          </w:tcPr>
          <w:p w:rsidR="00686A54" w:rsidRPr="005A477C" w:rsidRDefault="00686A54" w:rsidP="00E30E9F">
            <w:pPr>
              <w:jc w:val="center"/>
              <w:rPr>
                <w:rFonts w:ascii="PT Astra Serif" w:hAnsi="PT Astra Serif"/>
              </w:rPr>
            </w:pPr>
            <w:r w:rsidRPr="005A477C">
              <w:rPr>
                <w:rFonts w:ascii="PT Astra Serif" w:hAnsi="PT Astra Serif"/>
                <w:sz w:val="22"/>
                <w:szCs w:val="22"/>
              </w:rPr>
              <w:t>3000</w:t>
            </w:r>
          </w:p>
        </w:tc>
        <w:tc>
          <w:tcPr>
            <w:tcW w:w="310" w:type="pct"/>
            <w:vAlign w:val="center"/>
          </w:tcPr>
          <w:p w:rsidR="00686A54" w:rsidRPr="005A477C" w:rsidRDefault="00686A54" w:rsidP="00E30E9F">
            <w:pPr>
              <w:jc w:val="center"/>
              <w:rPr>
                <w:rFonts w:ascii="PT Astra Serif" w:hAnsi="PT Astra Serif"/>
              </w:rPr>
            </w:pPr>
            <w:r w:rsidRPr="005A477C">
              <w:rPr>
                <w:rFonts w:ascii="PT Astra Serif" w:hAnsi="PT Astra Serif"/>
                <w:sz w:val="22"/>
                <w:szCs w:val="22"/>
              </w:rPr>
              <w:t>3000</w:t>
            </w:r>
          </w:p>
        </w:tc>
        <w:tc>
          <w:tcPr>
            <w:tcW w:w="1939" w:type="pct"/>
            <w:shd w:val="clear" w:color="auto" w:fill="auto"/>
          </w:tcPr>
          <w:p w:rsidR="00686A54" w:rsidRPr="005A477C" w:rsidRDefault="00686A54" w:rsidP="00E30E9F">
            <w:pPr>
              <w:jc w:val="both"/>
              <w:rPr>
                <w:rFonts w:ascii="PT Astra Serif" w:hAnsi="PT Astra Serif"/>
              </w:rPr>
            </w:pPr>
            <w:r w:rsidRPr="005A477C">
              <w:rPr>
                <w:rFonts w:ascii="PT Astra Serif" w:hAnsi="PT Astra Serif"/>
                <w:sz w:val="22"/>
                <w:szCs w:val="22"/>
              </w:rPr>
              <w:t>Совет по межнациональным отношениям при Администрации Миасского городского округа Челябинской области;</w:t>
            </w:r>
          </w:p>
          <w:p w:rsidR="00686A54" w:rsidRPr="005A477C" w:rsidRDefault="00686A54" w:rsidP="00E30E9F">
            <w:pPr>
              <w:jc w:val="both"/>
              <w:rPr>
                <w:rFonts w:ascii="PT Astra Serif" w:hAnsi="PT Astra Serif"/>
              </w:rPr>
            </w:pPr>
            <w:r w:rsidRPr="005A477C">
              <w:rPr>
                <w:rFonts w:ascii="PT Astra Serif" w:hAnsi="PT Astra Serif"/>
                <w:sz w:val="22"/>
                <w:szCs w:val="22"/>
              </w:rPr>
              <w:t>Межведомственная комиссия по вопросам противодействия проявлениям экстремизма на территории Миасского городского округа Челябинской области (далее - МВКЭ);</w:t>
            </w:r>
          </w:p>
          <w:p w:rsidR="00686A54" w:rsidRPr="005A477C" w:rsidRDefault="00686A54" w:rsidP="00E30E9F">
            <w:pPr>
              <w:jc w:val="both"/>
              <w:rPr>
                <w:rFonts w:ascii="PT Astra Serif" w:hAnsi="PT Astra Serif"/>
              </w:rPr>
            </w:pPr>
            <w:r w:rsidRPr="005A477C">
              <w:rPr>
                <w:rFonts w:ascii="PT Astra Serif" w:hAnsi="PT Astra Serif"/>
                <w:sz w:val="22"/>
                <w:szCs w:val="22"/>
              </w:rPr>
              <w:t>Управление имущественных отношений Администрации Миасского городского округа Челябинской области;</w:t>
            </w:r>
          </w:p>
          <w:p w:rsidR="00686A54" w:rsidRPr="005A477C" w:rsidRDefault="00686A54" w:rsidP="00E30E9F">
            <w:pPr>
              <w:jc w:val="both"/>
              <w:rPr>
                <w:rFonts w:ascii="PT Astra Serif" w:hAnsi="PT Astra Serif"/>
              </w:rPr>
            </w:pPr>
            <w:r w:rsidRPr="005A477C">
              <w:rPr>
                <w:rFonts w:ascii="PT Astra Serif" w:hAnsi="PT Astra Serif"/>
                <w:sz w:val="22"/>
                <w:szCs w:val="22"/>
              </w:rPr>
              <w:t>Отдел Министерства внутренних дел России по городу Миассу Челябинской области.</w:t>
            </w:r>
          </w:p>
        </w:tc>
      </w:tr>
      <w:tr w:rsidR="00034CEE" w:rsidRPr="005A477C" w:rsidTr="00E30E9F">
        <w:tc>
          <w:tcPr>
            <w:tcW w:w="165" w:type="pct"/>
            <w:shd w:val="clear" w:color="auto" w:fill="auto"/>
          </w:tcPr>
          <w:p w:rsidR="00686A54" w:rsidRPr="005A477C" w:rsidRDefault="00686A54" w:rsidP="00685EC9">
            <w:pPr>
              <w:jc w:val="center"/>
              <w:rPr>
                <w:rFonts w:ascii="PT Astra Serif" w:hAnsi="PT Astra Serif"/>
              </w:rPr>
            </w:pPr>
            <w:r w:rsidRPr="005A477C">
              <w:rPr>
                <w:rFonts w:ascii="PT Astra Serif" w:hAnsi="PT Astra Serif"/>
                <w:sz w:val="22"/>
                <w:szCs w:val="22"/>
              </w:rPr>
              <w:t>1.3</w:t>
            </w:r>
          </w:p>
        </w:tc>
        <w:tc>
          <w:tcPr>
            <w:tcW w:w="1211" w:type="pct"/>
            <w:shd w:val="clear" w:color="auto" w:fill="auto"/>
          </w:tcPr>
          <w:p w:rsidR="00686A54" w:rsidRPr="005A477C" w:rsidRDefault="00686A54" w:rsidP="00E30E9F">
            <w:pPr>
              <w:jc w:val="both"/>
              <w:rPr>
                <w:rFonts w:ascii="PT Astra Serif" w:hAnsi="PT Astra Serif"/>
              </w:rPr>
            </w:pPr>
            <w:r w:rsidRPr="005A477C">
              <w:rPr>
                <w:rFonts w:ascii="PT Astra Serif" w:hAnsi="PT Astra Serif"/>
                <w:sz w:val="22"/>
                <w:szCs w:val="22"/>
              </w:rPr>
              <w:t>Показатель «Количество мероприятий, направленных на укрепление гражданского единства, сохранение этнокультурной самобытности народов, населяющих Миасский городской округ Челябинской области»</w:t>
            </w:r>
          </w:p>
        </w:tc>
        <w:tc>
          <w:tcPr>
            <w:tcW w:w="388" w:type="pct"/>
            <w:shd w:val="clear" w:color="auto" w:fill="auto"/>
            <w:vAlign w:val="center"/>
          </w:tcPr>
          <w:p w:rsidR="00686A54" w:rsidRPr="005A477C" w:rsidRDefault="00686A54" w:rsidP="00E30E9F">
            <w:pPr>
              <w:jc w:val="center"/>
              <w:rPr>
                <w:rFonts w:ascii="PT Astra Serif" w:hAnsi="PT Astra Serif"/>
              </w:rPr>
            </w:pPr>
            <w:r w:rsidRPr="005A477C">
              <w:rPr>
                <w:rFonts w:ascii="PT Astra Serif" w:hAnsi="PT Astra Serif"/>
                <w:sz w:val="22"/>
                <w:szCs w:val="22"/>
              </w:rPr>
              <w:t>единиц</w:t>
            </w:r>
          </w:p>
        </w:tc>
        <w:tc>
          <w:tcPr>
            <w:tcW w:w="369" w:type="pct"/>
            <w:shd w:val="clear" w:color="auto" w:fill="auto"/>
            <w:vAlign w:val="center"/>
          </w:tcPr>
          <w:p w:rsidR="00686A54" w:rsidRPr="005A477C" w:rsidRDefault="00686A54" w:rsidP="00E30E9F">
            <w:pPr>
              <w:jc w:val="center"/>
              <w:rPr>
                <w:rFonts w:ascii="PT Astra Serif" w:hAnsi="PT Astra Serif"/>
              </w:rPr>
            </w:pPr>
            <w:r w:rsidRPr="005A477C">
              <w:rPr>
                <w:rFonts w:ascii="PT Astra Serif" w:hAnsi="PT Astra Serif"/>
                <w:sz w:val="22"/>
                <w:szCs w:val="22"/>
              </w:rPr>
              <w:t>10</w:t>
            </w:r>
          </w:p>
        </w:tc>
        <w:tc>
          <w:tcPr>
            <w:tcW w:w="309" w:type="pct"/>
            <w:shd w:val="clear" w:color="auto" w:fill="auto"/>
            <w:vAlign w:val="center"/>
          </w:tcPr>
          <w:p w:rsidR="00686A54" w:rsidRPr="005A477C" w:rsidRDefault="00686A54" w:rsidP="00E30E9F">
            <w:pPr>
              <w:jc w:val="center"/>
              <w:rPr>
                <w:rFonts w:ascii="PT Astra Serif" w:hAnsi="PT Astra Serif"/>
              </w:rPr>
            </w:pPr>
            <w:r w:rsidRPr="005A477C">
              <w:rPr>
                <w:rFonts w:ascii="PT Astra Serif" w:hAnsi="PT Astra Serif"/>
                <w:sz w:val="22"/>
                <w:szCs w:val="22"/>
              </w:rPr>
              <w:t>20</w:t>
            </w:r>
          </w:p>
        </w:tc>
        <w:tc>
          <w:tcPr>
            <w:tcW w:w="309" w:type="pct"/>
            <w:shd w:val="clear" w:color="auto" w:fill="auto"/>
            <w:vAlign w:val="center"/>
          </w:tcPr>
          <w:p w:rsidR="00686A54" w:rsidRPr="005A477C" w:rsidRDefault="00686A54" w:rsidP="00E30E9F">
            <w:pPr>
              <w:jc w:val="center"/>
              <w:rPr>
                <w:rFonts w:ascii="PT Astra Serif" w:hAnsi="PT Astra Serif"/>
              </w:rPr>
            </w:pPr>
            <w:r w:rsidRPr="005A477C">
              <w:rPr>
                <w:rFonts w:ascii="PT Astra Serif" w:hAnsi="PT Astra Serif"/>
                <w:sz w:val="22"/>
                <w:szCs w:val="22"/>
              </w:rPr>
              <w:t>25</w:t>
            </w:r>
          </w:p>
        </w:tc>
        <w:tc>
          <w:tcPr>
            <w:tcW w:w="310" w:type="pct"/>
            <w:vAlign w:val="center"/>
          </w:tcPr>
          <w:p w:rsidR="00686A54" w:rsidRPr="005A477C" w:rsidRDefault="00686A54" w:rsidP="00E30E9F">
            <w:pPr>
              <w:jc w:val="center"/>
              <w:rPr>
                <w:rFonts w:ascii="PT Astra Serif" w:hAnsi="PT Astra Serif"/>
              </w:rPr>
            </w:pPr>
            <w:r w:rsidRPr="005A477C">
              <w:rPr>
                <w:rFonts w:ascii="PT Astra Serif" w:hAnsi="PT Astra Serif"/>
                <w:sz w:val="22"/>
                <w:szCs w:val="22"/>
              </w:rPr>
              <w:t>25</w:t>
            </w:r>
          </w:p>
        </w:tc>
        <w:tc>
          <w:tcPr>
            <w:tcW w:w="1939" w:type="pct"/>
            <w:shd w:val="clear" w:color="auto" w:fill="auto"/>
          </w:tcPr>
          <w:p w:rsidR="00686A54" w:rsidRPr="005A477C" w:rsidRDefault="00686A54" w:rsidP="00E30E9F">
            <w:pPr>
              <w:jc w:val="both"/>
              <w:rPr>
                <w:rFonts w:ascii="PT Astra Serif" w:hAnsi="PT Astra Serif"/>
              </w:rPr>
            </w:pPr>
            <w:r w:rsidRPr="005A477C">
              <w:rPr>
                <w:rFonts w:ascii="PT Astra Serif" w:hAnsi="PT Astra Serif"/>
                <w:sz w:val="22"/>
                <w:szCs w:val="22"/>
              </w:rPr>
              <w:t>Администрация Миасского городского округа Челябинской области,</w:t>
            </w:r>
          </w:p>
          <w:p w:rsidR="00686A54" w:rsidRPr="005A477C" w:rsidRDefault="00686A54" w:rsidP="00E30E9F">
            <w:pPr>
              <w:jc w:val="both"/>
              <w:rPr>
                <w:rFonts w:ascii="PT Astra Serif" w:hAnsi="PT Astra Serif"/>
              </w:rPr>
            </w:pPr>
            <w:r w:rsidRPr="005A477C">
              <w:rPr>
                <w:rFonts w:ascii="PT Astra Serif" w:hAnsi="PT Astra Serif"/>
                <w:sz w:val="22"/>
                <w:szCs w:val="22"/>
              </w:rPr>
              <w:t>Совет по межнациональным отношениям; Управление культуры;</w:t>
            </w:r>
          </w:p>
          <w:p w:rsidR="00686A54" w:rsidRPr="005A477C" w:rsidRDefault="00686A54" w:rsidP="00E30E9F">
            <w:pPr>
              <w:jc w:val="both"/>
              <w:rPr>
                <w:rFonts w:ascii="PT Astra Serif" w:hAnsi="PT Astra Serif"/>
              </w:rPr>
            </w:pPr>
            <w:r w:rsidRPr="005A477C">
              <w:rPr>
                <w:rFonts w:ascii="PT Astra Serif" w:hAnsi="PT Astra Serif"/>
                <w:sz w:val="22"/>
                <w:szCs w:val="22"/>
              </w:rPr>
              <w:t>Управление образования;</w:t>
            </w:r>
          </w:p>
          <w:p w:rsidR="00686A54" w:rsidRPr="005A477C" w:rsidRDefault="00686A54" w:rsidP="00E30E9F">
            <w:pPr>
              <w:jc w:val="both"/>
              <w:rPr>
                <w:rFonts w:ascii="PT Astra Serif" w:hAnsi="PT Astra Serif"/>
              </w:rPr>
            </w:pPr>
            <w:r w:rsidRPr="005A477C">
              <w:rPr>
                <w:rFonts w:ascii="PT Astra Serif" w:hAnsi="PT Astra Serif"/>
                <w:sz w:val="22"/>
                <w:szCs w:val="22"/>
              </w:rPr>
              <w:t>Управление по физической культуре и спорту;</w:t>
            </w:r>
          </w:p>
          <w:p w:rsidR="00686A54" w:rsidRPr="005A477C" w:rsidRDefault="00686A54" w:rsidP="00E30E9F">
            <w:pPr>
              <w:jc w:val="both"/>
              <w:rPr>
                <w:rFonts w:ascii="PT Astra Serif" w:hAnsi="PT Astra Serif"/>
              </w:rPr>
            </w:pPr>
            <w:r w:rsidRPr="005A477C">
              <w:rPr>
                <w:rFonts w:ascii="PT Astra Serif" w:hAnsi="PT Astra Serif"/>
                <w:sz w:val="22"/>
                <w:szCs w:val="22"/>
              </w:rPr>
              <w:t>Общественные движения и объединения.</w:t>
            </w:r>
          </w:p>
        </w:tc>
      </w:tr>
    </w:tbl>
    <w:p w:rsidR="003717E3" w:rsidRPr="005A477C" w:rsidRDefault="003717E3" w:rsidP="00685EC9">
      <w:pPr>
        <w:jc w:val="center"/>
        <w:rPr>
          <w:rFonts w:ascii="PT Astra Serif" w:hAnsi="PT Astra Serif"/>
          <w:sz w:val="22"/>
          <w:szCs w:val="22"/>
        </w:rPr>
      </w:pPr>
    </w:p>
    <w:p w:rsidR="00686A54" w:rsidRPr="005A477C" w:rsidRDefault="00686A54" w:rsidP="00685EC9">
      <w:pPr>
        <w:jc w:val="center"/>
        <w:rPr>
          <w:rFonts w:ascii="PT Astra Serif" w:hAnsi="PT Astra Serif"/>
          <w:sz w:val="22"/>
          <w:szCs w:val="22"/>
        </w:rPr>
      </w:pPr>
      <w:r w:rsidRPr="005A477C">
        <w:rPr>
          <w:rFonts w:ascii="PT Astra Serif" w:hAnsi="PT Astra Serif"/>
          <w:sz w:val="22"/>
          <w:szCs w:val="22"/>
        </w:rPr>
        <w:t>3. Структура муниципальной программы</w:t>
      </w:r>
    </w:p>
    <w:p w:rsidR="003717E3" w:rsidRPr="005A477C" w:rsidRDefault="003717E3" w:rsidP="00685EC9">
      <w:pPr>
        <w:jc w:val="center"/>
        <w:rPr>
          <w:rFonts w:ascii="PT Astra Serif" w:hAnsi="PT Astra Serif"/>
          <w:sz w:val="22"/>
          <w:szCs w:val="2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3713"/>
        <w:gridCol w:w="7594"/>
        <w:gridCol w:w="4085"/>
      </w:tblGrid>
      <w:tr w:rsidR="005A477C" w:rsidRPr="005A477C" w:rsidTr="00034CEE">
        <w:tc>
          <w:tcPr>
            <w:tcW w:w="166" w:type="pct"/>
            <w:shd w:val="clear" w:color="auto" w:fill="auto"/>
            <w:vAlign w:val="center"/>
          </w:tcPr>
          <w:p w:rsidR="00686A54" w:rsidRPr="005A477C" w:rsidRDefault="00686A54" w:rsidP="00685EC9">
            <w:pPr>
              <w:tabs>
                <w:tab w:val="left" w:pos="6521"/>
              </w:tabs>
              <w:jc w:val="center"/>
              <w:rPr>
                <w:rFonts w:ascii="PT Astra Serif" w:hAnsi="PT Astra Serif"/>
              </w:rPr>
            </w:pPr>
            <w:r w:rsidRPr="005A477C">
              <w:rPr>
                <w:rFonts w:ascii="PT Astra Serif" w:hAnsi="PT Astra Serif"/>
                <w:sz w:val="22"/>
                <w:szCs w:val="22"/>
              </w:rPr>
              <w:t xml:space="preserve">№ </w:t>
            </w:r>
            <w:proofErr w:type="gramStart"/>
            <w:r w:rsidRPr="005A477C">
              <w:rPr>
                <w:rFonts w:ascii="PT Astra Serif" w:hAnsi="PT Astra Serif"/>
                <w:sz w:val="22"/>
                <w:szCs w:val="22"/>
              </w:rPr>
              <w:lastRenderedPageBreak/>
              <w:t>п</w:t>
            </w:r>
            <w:proofErr w:type="gramEnd"/>
            <w:r w:rsidRPr="005A477C">
              <w:rPr>
                <w:rFonts w:ascii="PT Astra Serif" w:hAnsi="PT Astra Serif"/>
                <w:sz w:val="22"/>
                <w:szCs w:val="22"/>
              </w:rPr>
              <w:t>/п</w:t>
            </w:r>
          </w:p>
        </w:tc>
        <w:tc>
          <w:tcPr>
            <w:tcW w:w="1166" w:type="pct"/>
            <w:shd w:val="clear" w:color="auto" w:fill="auto"/>
            <w:vAlign w:val="center"/>
          </w:tcPr>
          <w:p w:rsidR="00686A54" w:rsidRPr="005A477C" w:rsidRDefault="00686A54" w:rsidP="00685EC9">
            <w:pPr>
              <w:tabs>
                <w:tab w:val="left" w:pos="6521"/>
              </w:tabs>
              <w:jc w:val="center"/>
              <w:rPr>
                <w:rFonts w:ascii="PT Astra Serif" w:hAnsi="PT Astra Serif"/>
              </w:rPr>
            </w:pPr>
            <w:r w:rsidRPr="005A477C">
              <w:rPr>
                <w:rFonts w:ascii="PT Astra Serif" w:hAnsi="PT Astra Serif"/>
                <w:sz w:val="22"/>
                <w:szCs w:val="22"/>
              </w:rPr>
              <w:lastRenderedPageBreak/>
              <w:t>Задачи структурного элемента</w:t>
            </w:r>
          </w:p>
        </w:tc>
        <w:tc>
          <w:tcPr>
            <w:tcW w:w="2385" w:type="pct"/>
            <w:shd w:val="clear" w:color="auto" w:fill="auto"/>
            <w:vAlign w:val="center"/>
          </w:tcPr>
          <w:p w:rsidR="00686A54" w:rsidRPr="005A477C" w:rsidRDefault="00686A54" w:rsidP="00685EC9">
            <w:pPr>
              <w:tabs>
                <w:tab w:val="left" w:pos="6521"/>
              </w:tabs>
              <w:jc w:val="center"/>
              <w:rPr>
                <w:rFonts w:ascii="PT Astra Serif" w:hAnsi="PT Astra Serif"/>
              </w:rPr>
            </w:pPr>
            <w:r w:rsidRPr="005A477C">
              <w:rPr>
                <w:rFonts w:ascii="PT Astra Serif" w:hAnsi="PT Astra Serif"/>
                <w:sz w:val="22"/>
                <w:szCs w:val="22"/>
              </w:rPr>
              <w:t xml:space="preserve">Краткое описание ожидаемых эффектов от реализации задачи </w:t>
            </w:r>
          </w:p>
        </w:tc>
        <w:tc>
          <w:tcPr>
            <w:tcW w:w="1283" w:type="pct"/>
            <w:shd w:val="clear" w:color="auto" w:fill="auto"/>
            <w:vAlign w:val="center"/>
          </w:tcPr>
          <w:p w:rsidR="00686A54" w:rsidRPr="005A477C" w:rsidRDefault="00686A54" w:rsidP="003717E3">
            <w:pPr>
              <w:tabs>
                <w:tab w:val="left" w:pos="6521"/>
              </w:tabs>
              <w:rPr>
                <w:rFonts w:ascii="PT Astra Serif" w:hAnsi="PT Astra Serif"/>
              </w:rPr>
            </w:pPr>
            <w:r w:rsidRPr="005A477C">
              <w:rPr>
                <w:rFonts w:ascii="PT Astra Serif" w:hAnsi="PT Astra Serif"/>
                <w:sz w:val="22"/>
                <w:szCs w:val="22"/>
              </w:rPr>
              <w:t>Связь с показателями</w:t>
            </w:r>
          </w:p>
        </w:tc>
      </w:tr>
      <w:tr w:rsidR="005A477C" w:rsidRPr="005A477C" w:rsidTr="00034CEE">
        <w:trPr>
          <w:trHeight w:val="528"/>
        </w:trPr>
        <w:tc>
          <w:tcPr>
            <w:tcW w:w="5000" w:type="pct"/>
            <w:gridSpan w:val="4"/>
            <w:shd w:val="clear" w:color="auto" w:fill="auto"/>
            <w:vAlign w:val="center"/>
          </w:tcPr>
          <w:p w:rsidR="00686A54" w:rsidRPr="005A477C" w:rsidRDefault="003717E3" w:rsidP="003717E3">
            <w:pPr>
              <w:pStyle w:val="aa"/>
              <w:widowControl w:val="0"/>
              <w:tabs>
                <w:tab w:val="left" w:pos="6521"/>
              </w:tabs>
              <w:autoSpaceDE w:val="0"/>
              <w:autoSpaceDN w:val="0"/>
              <w:ind w:left="0"/>
              <w:contextualSpacing w:val="0"/>
              <w:rPr>
                <w:rFonts w:ascii="PT Astra Serif" w:hAnsi="PT Astra Serif"/>
              </w:rPr>
            </w:pPr>
            <w:r w:rsidRPr="005A477C">
              <w:rPr>
                <w:rFonts w:ascii="PT Astra Serif" w:hAnsi="PT Astra Serif"/>
                <w:sz w:val="22"/>
                <w:szCs w:val="22"/>
              </w:rPr>
              <w:lastRenderedPageBreak/>
              <w:t xml:space="preserve">1. </w:t>
            </w:r>
            <w:r w:rsidR="00686A54" w:rsidRPr="005A477C">
              <w:rPr>
                <w:rFonts w:ascii="PT Astra Serif" w:hAnsi="PT Astra Serif"/>
                <w:sz w:val="22"/>
                <w:szCs w:val="22"/>
              </w:rPr>
              <w:t>Комплекс процессных мероприятий «Повышение эффективности реализации государственной национальной политики на территории Миасского городского округа Челябинской области»</w:t>
            </w:r>
          </w:p>
        </w:tc>
      </w:tr>
      <w:tr w:rsidR="005A477C" w:rsidRPr="005A477C" w:rsidTr="00034CEE">
        <w:tc>
          <w:tcPr>
            <w:tcW w:w="3717" w:type="pct"/>
            <w:gridSpan w:val="3"/>
            <w:shd w:val="clear" w:color="auto" w:fill="auto"/>
          </w:tcPr>
          <w:p w:rsidR="00686A54" w:rsidRPr="005A477C" w:rsidRDefault="00686A54" w:rsidP="00685EC9">
            <w:pPr>
              <w:tabs>
                <w:tab w:val="left" w:pos="6521"/>
              </w:tabs>
              <w:jc w:val="center"/>
              <w:rPr>
                <w:rFonts w:ascii="PT Astra Serif" w:hAnsi="PT Astra Serif"/>
              </w:rPr>
            </w:pPr>
            <w:r w:rsidRPr="005A477C">
              <w:rPr>
                <w:rFonts w:ascii="PT Astra Serif" w:hAnsi="PT Astra Serif"/>
                <w:sz w:val="22"/>
                <w:szCs w:val="22"/>
              </w:rPr>
              <w:t>Ответственный за реализацию: Управление образования</w:t>
            </w:r>
          </w:p>
        </w:tc>
        <w:tc>
          <w:tcPr>
            <w:tcW w:w="1283" w:type="pct"/>
            <w:shd w:val="clear" w:color="auto" w:fill="auto"/>
          </w:tcPr>
          <w:p w:rsidR="00686A54" w:rsidRPr="005A477C" w:rsidRDefault="00686A54" w:rsidP="00685EC9">
            <w:pPr>
              <w:tabs>
                <w:tab w:val="left" w:pos="6521"/>
              </w:tabs>
              <w:jc w:val="center"/>
              <w:rPr>
                <w:rFonts w:ascii="PT Astra Serif" w:hAnsi="PT Astra Serif"/>
              </w:rPr>
            </w:pPr>
            <w:r w:rsidRPr="005A477C">
              <w:rPr>
                <w:rFonts w:ascii="PT Astra Serif" w:hAnsi="PT Astra Serif"/>
                <w:sz w:val="22"/>
                <w:szCs w:val="22"/>
              </w:rPr>
              <w:t>Срок реализации: 2026-2028</w:t>
            </w:r>
          </w:p>
        </w:tc>
      </w:tr>
      <w:tr w:rsidR="005A477C" w:rsidRPr="005A477C" w:rsidTr="00034CEE">
        <w:tc>
          <w:tcPr>
            <w:tcW w:w="166" w:type="pct"/>
            <w:shd w:val="clear" w:color="auto" w:fill="auto"/>
          </w:tcPr>
          <w:p w:rsidR="00686A54" w:rsidRPr="005A477C" w:rsidRDefault="00686A54" w:rsidP="00685EC9">
            <w:pPr>
              <w:tabs>
                <w:tab w:val="left" w:pos="6521"/>
              </w:tabs>
              <w:jc w:val="center"/>
              <w:rPr>
                <w:rFonts w:ascii="PT Astra Serif" w:hAnsi="PT Astra Serif"/>
              </w:rPr>
            </w:pPr>
            <w:r w:rsidRPr="005A477C">
              <w:rPr>
                <w:rFonts w:ascii="PT Astra Serif" w:hAnsi="PT Astra Serif"/>
                <w:sz w:val="22"/>
                <w:szCs w:val="22"/>
              </w:rPr>
              <w:t>1.1</w:t>
            </w:r>
          </w:p>
        </w:tc>
        <w:tc>
          <w:tcPr>
            <w:tcW w:w="1166" w:type="pct"/>
            <w:shd w:val="clear" w:color="auto" w:fill="auto"/>
          </w:tcPr>
          <w:p w:rsidR="00686A54" w:rsidRPr="005A477C" w:rsidRDefault="00686A54" w:rsidP="00CB63FC">
            <w:pPr>
              <w:tabs>
                <w:tab w:val="left" w:pos="450"/>
                <w:tab w:val="left" w:pos="6521"/>
              </w:tabs>
              <w:jc w:val="both"/>
              <w:rPr>
                <w:rFonts w:ascii="PT Astra Serif" w:hAnsi="PT Astra Serif"/>
              </w:rPr>
            </w:pPr>
            <w:r w:rsidRPr="005A477C">
              <w:rPr>
                <w:rFonts w:ascii="PT Astra Serif" w:hAnsi="PT Astra Serif"/>
                <w:sz w:val="22"/>
                <w:szCs w:val="22"/>
              </w:rPr>
              <w:t>Задача 1. Проведение профилактической работы направленной на разъяснение о равенстве прав и свобод человека и гражданина независимо от расы, национальности, языка, отношения к религии и других обстоятельств</w:t>
            </w:r>
          </w:p>
        </w:tc>
        <w:tc>
          <w:tcPr>
            <w:tcW w:w="2385" w:type="pct"/>
            <w:shd w:val="clear" w:color="auto" w:fill="auto"/>
          </w:tcPr>
          <w:p w:rsidR="00686A54" w:rsidRPr="005A477C" w:rsidRDefault="00686A54" w:rsidP="00CB63FC">
            <w:pPr>
              <w:tabs>
                <w:tab w:val="left" w:pos="6521"/>
              </w:tabs>
              <w:jc w:val="both"/>
              <w:rPr>
                <w:rFonts w:ascii="PT Astra Serif" w:hAnsi="PT Astra Serif"/>
              </w:rPr>
            </w:pPr>
            <w:r w:rsidRPr="005A477C">
              <w:rPr>
                <w:rFonts w:ascii="PT Astra Serif" w:hAnsi="PT Astra Serif"/>
                <w:sz w:val="22"/>
                <w:szCs w:val="22"/>
              </w:rPr>
              <w:t xml:space="preserve">Снижается уровень социальной напряженности и дискриминации в обществе. Повышается толерантность и уважение к культурному и этническому разнообразию. Укрепляется правовое государство. Граждане становятся более осведомленными о своих правах и возможностях защиты от дискриминации. Это способствует более активному гражданскому участию и </w:t>
            </w:r>
            <w:proofErr w:type="gramStart"/>
            <w:r w:rsidRPr="005A477C">
              <w:rPr>
                <w:rFonts w:ascii="PT Astra Serif" w:hAnsi="PT Astra Serif"/>
                <w:sz w:val="22"/>
                <w:szCs w:val="22"/>
              </w:rPr>
              <w:t>контролю за</w:t>
            </w:r>
            <w:proofErr w:type="gramEnd"/>
            <w:r w:rsidRPr="005A477C">
              <w:rPr>
                <w:rFonts w:ascii="PT Astra Serif" w:hAnsi="PT Astra Serif"/>
                <w:sz w:val="22"/>
                <w:szCs w:val="22"/>
              </w:rPr>
              <w:t xml:space="preserve"> соблюдением законности.</w:t>
            </w:r>
          </w:p>
        </w:tc>
        <w:tc>
          <w:tcPr>
            <w:tcW w:w="1283" w:type="pct"/>
            <w:shd w:val="clear" w:color="auto" w:fill="auto"/>
          </w:tcPr>
          <w:p w:rsidR="00686A54" w:rsidRPr="005A477C" w:rsidRDefault="00686A54" w:rsidP="00CB63FC">
            <w:pPr>
              <w:jc w:val="both"/>
              <w:rPr>
                <w:rFonts w:ascii="PT Astra Serif" w:hAnsi="PT Astra Serif"/>
              </w:rPr>
            </w:pPr>
            <w:r w:rsidRPr="005A477C">
              <w:rPr>
                <w:rFonts w:ascii="PT Astra Serif" w:hAnsi="PT Astra Serif"/>
                <w:sz w:val="22"/>
                <w:szCs w:val="22"/>
              </w:rPr>
              <w:t>Численность участников профилактических мероприятий, направленных на разъяснение о равенстве прав и свобод человека и гражданина независимо от расы, национальности, языка, отношения к</w:t>
            </w:r>
            <w:r w:rsidR="003717E3" w:rsidRPr="005A477C">
              <w:rPr>
                <w:rFonts w:ascii="PT Astra Serif" w:hAnsi="PT Astra Serif"/>
                <w:sz w:val="22"/>
                <w:szCs w:val="22"/>
              </w:rPr>
              <w:t xml:space="preserve"> религии и других обстоятельств</w:t>
            </w:r>
          </w:p>
        </w:tc>
      </w:tr>
      <w:tr w:rsidR="005A477C" w:rsidRPr="005A477C" w:rsidTr="00034CEE">
        <w:tc>
          <w:tcPr>
            <w:tcW w:w="166" w:type="pct"/>
            <w:shd w:val="clear" w:color="auto" w:fill="auto"/>
          </w:tcPr>
          <w:p w:rsidR="00686A54" w:rsidRPr="005A477C" w:rsidRDefault="00686A54" w:rsidP="00685EC9">
            <w:pPr>
              <w:tabs>
                <w:tab w:val="left" w:pos="6521"/>
              </w:tabs>
              <w:jc w:val="center"/>
              <w:rPr>
                <w:rFonts w:ascii="PT Astra Serif" w:hAnsi="PT Astra Serif"/>
              </w:rPr>
            </w:pPr>
            <w:r w:rsidRPr="005A477C">
              <w:rPr>
                <w:rFonts w:ascii="PT Astra Serif" w:hAnsi="PT Astra Serif"/>
                <w:sz w:val="22"/>
                <w:szCs w:val="22"/>
              </w:rPr>
              <w:t>1.2</w:t>
            </w:r>
          </w:p>
        </w:tc>
        <w:tc>
          <w:tcPr>
            <w:tcW w:w="1166" w:type="pct"/>
            <w:shd w:val="clear" w:color="auto" w:fill="auto"/>
          </w:tcPr>
          <w:p w:rsidR="00686A54" w:rsidRPr="005A477C" w:rsidRDefault="00686A54" w:rsidP="00CB63FC">
            <w:pPr>
              <w:tabs>
                <w:tab w:val="left" w:pos="450"/>
                <w:tab w:val="left" w:pos="6521"/>
              </w:tabs>
              <w:jc w:val="both"/>
              <w:rPr>
                <w:rFonts w:ascii="PT Astra Serif" w:hAnsi="PT Astra Serif"/>
              </w:rPr>
            </w:pPr>
            <w:r w:rsidRPr="005A477C">
              <w:rPr>
                <w:rFonts w:ascii="PT Astra Serif" w:hAnsi="PT Astra Serif"/>
                <w:sz w:val="22"/>
                <w:szCs w:val="22"/>
              </w:rPr>
              <w:t>Задача 2. Проведение профилактической работы направленной на успешную социальную и культурную адаптацию и интеграцию мигрантов</w:t>
            </w:r>
          </w:p>
        </w:tc>
        <w:tc>
          <w:tcPr>
            <w:tcW w:w="2385" w:type="pct"/>
            <w:shd w:val="clear" w:color="auto" w:fill="auto"/>
          </w:tcPr>
          <w:p w:rsidR="00686A54" w:rsidRPr="005A477C" w:rsidRDefault="00686A54" w:rsidP="00CB63FC">
            <w:pPr>
              <w:tabs>
                <w:tab w:val="left" w:pos="6521"/>
              </w:tabs>
              <w:jc w:val="both"/>
              <w:rPr>
                <w:rFonts w:ascii="PT Astra Serif" w:hAnsi="PT Astra Serif"/>
              </w:rPr>
            </w:pPr>
            <w:r w:rsidRPr="005A477C">
              <w:rPr>
                <w:rFonts w:ascii="PT Astra Serif" w:hAnsi="PT Astra Serif"/>
                <w:sz w:val="22"/>
                <w:szCs w:val="22"/>
              </w:rPr>
              <w:t xml:space="preserve">Эффективная адаптация способствует снижению социальной напряженности, преступности и формированию </w:t>
            </w:r>
            <w:proofErr w:type="gramStart"/>
            <w:r w:rsidRPr="005A477C">
              <w:rPr>
                <w:rFonts w:ascii="PT Astra Serif" w:hAnsi="PT Astra Serif"/>
                <w:sz w:val="22"/>
                <w:szCs w:val="22"/>
              </w:rPr>
              <w:t>более толерантной</w:t>
            </w:r>
            <w:proofErr w:type="gramEnd"/>
            <w:r w:rsidRPr="005A477C">
              <w:rPr>
                <w:rFonts w:ascii="PT Astra Serif" w:hAnsi="PT Astra Serif"/>
                <w:sz w:val="22"/>
                <w:szCs w:val="22"/>
              </w:rPr>
              <w:t xml:space="preserve"> среды. Мигранты, успешно интегрированные в новую культуру, становятся экономически активными членами общества, внося вклад в его развитие.</w:t>
            </w:r>
          </w:p>
        </w:tc>
        <w:tc>
          <w:tcPr>
            <w:tcW w:w="1283" w:type="pct"/>
            <w:shd w:val="clear" w:color="auto" w:fill="auto"/>
          </w:tcPr>
          <w:p w:rsidR="00686A54" w:rsidRPr="005A477C" w:rsidRDefault="00686A54" w:rsidP="00CB63FC">
            <w:pPr>
              <w:tabs>
                <w:tab w:val="left" w:pos="6521"/>
              </w:tabs>
              <w:jc w:val="both"/>
              <w:rPr>
                <w:rFonts w:ascii="PT Astra Serif" w:hAnsi="PT Astra Serif"/>
              </w:rPr>
            </w:pPr>
            <w:r w:rsidRPr="005A477C">
              <w:rPr>
                <w:rFonts w:ascii="PT Astra Serif" w:hAnsi="PT Astra Serif"/>
                <w:sz w:val="22"/>
                <w:szCs w:val="22"/>
              </w:rPr>
              <w:t>Количество граждан, принявших участие в профилактических мероприятиях, направленных на успешную социальную и культурную адаптацию и интеграцию мигрантов</w:t>
            </w:r>
          </w:p>
        </w:tc>
      </w:tr>
      <w:tr w:rsidR="003717E3" w:rsidRPr="005A477C" w:rsidTr="00034CEE">
        <w:tc>
          <w:tcPr>
            <w:tcW w:w="166" w:type="pct"/>
            <w:shd w:val="clear" w:color="auto" w:fill="auto"/>
          </w:tcPr>
          <w:p w:rsidR="00686A54" w:rsidRPr="005A477C" w:rsidRDefault="00686A54" w:rsidP="00685EC9">
            <w:pPr>
              <w:tabs>
                <w:tab w:val="left" w:pos="6521"/>
              </w:tabs>
              <w:jc w:val="center"/>
              <w:rPr>
                <w:rFonts w:ascii="PT Astra Serif" w:hAnsi="PT Astra Serif"/>
              </w:rPr>
            </w:pPr>
            <w:r w:rsidRPr="005A477C">
              <w:rPr>
                <w:rFonts w:ascii="PT Astra Serif" w:hAnsi="PT Astra Serif"/>
                <w:sz w:val="22"/>
                <w:szCs w:val="22"/>
              </w:rPr>
              <w:t>1.3</w:t>
            </w:r>
          </w:p>
        </w:tc>
        <w:tc>
          <w:tcPr>
            <w:tcW w:w="1166" w:type="pct"/>
            <w:shd w:val="clear" w:color="auto" w:fill="auto"/>
          </w:tcPr>
          <w:p w:rsidR="00686A54" w:rsidRPr="005A477C" w:rsidRDefault="00686A54" w:rsidP="00CB63FC">
            <w:pPr>
              <w:tabs>
                <w:tab w:val="left" w:pos="450"/>
                <w:tab w:val="left" w:pos="6521"/>
              </w:tabs>
              <w:jc w:val="both"/>
              <w:rPr>
                <w:rFonts w:ascii="PT Astra Serif" w:hAnsi="PT Astra Serif"/>
              </w:rPr>
            </w:pPr>
            <w:r w:rsidRPr="005A477C">
              <w:rPr>
                <w:rFonts w:ascii="PT Astra Serif" w:hAnsi="PT Astra Serif"/>
                <w:sz w:val="22"/>
                <w:szCs w:val="22"/>
              </w:rPr>
              <w:t>Задача 3. Создание условий для укрепления гражданского единства, сохранение этнокультурной самобытности народов, населяющих Миасский городской округ Челябинской области</w:t>
            </w:r>
          </w:p>
        </w:tc>
        <w:tc>
          <w:tcPr>
            <w:tcW w:w="2385" w:type="pct"/>
            <w:shd w:val="clear" w:color="auto" w:fill="auto"/>
          </w:tcPr>
          <w:p w:rsidR="00686A54" w:rsidRPr="005A477C" w:rsidRDefault="00686A54" w:rsidP="00CB63FC">
            <w:pPr>
              <w:tabs>
                <w:tab w:val="left" w:pos="6521"/>
              </w:tabs>
              <w:jc w:val="both"/>
              <w:rPr>
                <w:rFonts w:ascii="PT Astra Serif" w:hAnsi="PT Astra Serif"/>
              </w:rPr>
            </w:pPr>
            <w:r w:rsidRPr="005A477C">
              <w:rPr>
                <w:rFonts w:ascii="PT Astra Serif" w:hAnsi="PT Astra Serif"/>
                <w:sz w:val="22"/>
                <w:szCs w:val="22"/>
              </w:rPr>
              <w:t>Создание устойчивой платформы для развития межкультурного диалога и взаимопонимания. Создание условий для укрепления гражданского единства, сохранение этнокультурной самобытности народов, населяющих город, способствует формированию толерантной среды, где каждый житель чувствует себя частью единого сообщества. Это снижает риск возникновения конфликтов на этнической почве и способствует повышению уровня социальной сплоченности.</w:t>
            </w:r>
          </w:p>
          <w:p w:rsidR="00686A54" w:rsidRPr="005A477C" w:rsidRDefault="00686A54" w:rsidP="00CB63FC">
            <w:pPr>
              <w:tabs>
                <w:tab w:val="left" w:pos="6521"/>
              </w:tabs>
              <w:jc w:val="both"/>
              <w:rPr>
                <w:rFonts w:ascii="PT Astra Serif" w:hAnsi="PT Astra Serif"/>
              </w:rPr>
            </w:pPr>
            <w:r w:rsidRPr="005A477C">
              <w:rPr>
                <w:rFonts w:ascii="PT Astra Serif" w:hAnsi="PT Astra Serif"/>
                <w:sz w:val="22"/>
                <w:szCs w:val="22"/>
              </w:rPr>
              <w:t>Активное взаимодействие различных этнических гру</w:t>
            </w:r>
            <w:proofErr w:type="gramStart"/>
            <w:r w:rsidRPr="005A477C">
              <w:rPr>
                <w:rFonts w:ascii="PT Astra Serif" w:hAnsi="PT Astra Serif"/>
                <w:sz w:val="22"/>
                <w:szCs w:val="22"/>
              </w:rPr>
              <w:t>пп в сф</w:t>
            </w:r>
            <w:proofErr w:type="gramEnd"/>
            <w:r w:rsidRPr="005A477C">
              <w:rPr>
                <w:rFonts w:ascii="PT Astra Serif" w:hAnsi="PT Astra Serif"/>
                <w:sz w:val="22"/>
                <w:szCs w:val="22"/>
              </w:rPr>
              <w:t>ере культуры, образования и бизнеса создает благоприятную атмосферу для инноваций и экономического роста. В конечном итоге, гармоничные межнациональные отношения являются ключевым фактором устойчивого развития Миасский городской округ Челябинской области.</w:t>
            </w:r>
          </w:p>
        </w:tc>
        <w:tc>
          <w:tcPr>
            <w:tcW w:w="1283" w:type="pct"/>
            <w:shd w:val="clear" w:color="auto" w:fill="auto"/>
          </w:tcPr>
          <w:p w:rsidR="00686A54" w:rsidRPr="005A477C" w:rsidRDefault="00686A54" w:rsidP="00CB63FC">
            <w:pPr>
              <w:tabs>
                <w:tab w:val="left" w:pos="6521"/>
              </w:tabs>
              <w:jc w:val="both"/>
              <w:rPr>
                <w:rFonts w:ascii="PT Astra Serif" w:hAnsi="PT Astra Serif"/>
              </w:rPr>
            </w:pPr>
            <w:r w:rsidRPr="005A477C">
              <w:rPr>
                <w:rFonts w:ascii="PT Astra Serif" w:hAnsi="PT Astra Serif"/>
                <w:sz w:val="22"/>
                <w:szCs w:val="22"/>
              </w:rPr>
              <w:t>Количество мероприятий, направленных на укрепление гражданского единства, сохранение этнокультурной самобытности народов, населяющих Миасский городской округ Челябинской области</w:t>
            </w:r>
          </w:p>
        </w:tc>
      </w:tr>
    </w:tbl>
    <w:p w:rsidR="003717E3" w:rsidRPr="005A477C" w:rsidRDefault="003717E3" w:rsidP="003717E3">
      <w:pPr>
        <w:pStyle w:val="a4"/>
        <w:contextualSpacing/>
        <w:rPr>
          <w:rFonts w:ascii="PT Astra Serif" w:hAnsi="PT Astra Serif"/>
          <w:sz w:val="22"/>
          <w:szCs w:val="22"/>
        </w:rPr>
      </w:pPr>
      <w:bookmarkStart w:id="25" w:name="_Hlk193441772"/>
    </w:p>
    <w:p w:rsidR="00686A54" w:rsidRPr="005A477C" w:rsidRDefault="00686A54" w:rsidP="00685EC9">
      <w:pPr>
        <w:pStyle w:val="a4"/>
        <w:contextualSpacing/>
        <w:jc w:val="center"/>
        <w:rPr>
          <w:rFonts w:ascii="PT Astra Serif" w:hAnsi="PT Astra Serif"/>
          <w:sz w:val="22"/>
          <w:szCs w:val="22"/>
        </w:rPr>
      </w:pPr>
      <w:r w:rsidRPr="005A477C">
        <w:rPr>
          <w:rFonts w:ascii="PT Astra Serif" w:hAnsi="PT Astra Serif"/>
          <w:sz w:val="22"/>
          <w:szCs w:val="22"/>
        </w:rPr>
        <w:t xml:space="preserve">4. Финансовое обеспечение </w:t>
      </w:r>
      <w:r w:rsidR="003E6689" w:rsidRPr="005A477C">
        <w:rPr>
          <w:rFonts w:ascii="PT Astra Serif" w:hAnsi="PT Astra Serif"/>
          <w:sz w:val="22"/>
          <w:szCs w:val="22"/>
        </w:rPr>
        <w:t>муниципальной программы</w:t>
      </w:r>
    </w:p>
    <w:p w:rsidR="003717E3" w:rsidRPr="005A477C" w:rsidRDefault="003717E3" w:rsidP="00685EC9">
      <w:pPr>
        <w:pStyle w:val="a4"/>
        <w:contextualSpacing/>
        <w:jc w:val="center"/>
        <w:rPr>
          <w:rFonts w:ascii="PT Astra Serif" w:hAnsi="PT Astra Serif"/>
          <w:sz w:val="22"/>
          <w:szCs w:val="22"/>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1771"/>
        <w:gridCol w:w="1772"/>
        <w:gridCol w:w="1772"/>
        <w:gridCol w:w="1772"/>
      </w:tblGrid>
      <w:tr w:rsidR="005A477C" w:rsidRPr="005A477C" w:rsidTr="003717E3">
        <w:trPr>
          <w:trHeight w:val="70"/>
          <w:tblHeader/>
        </w:trPr>
        <w:tc>
          <w:tcPr>
            <w:tcW w:w="8364" w:type="dxa"/>
            <w:vMerge w:val="restart"/>
            <w:vAlign w:val="center"/>
          </w:tcPr>
          <w:p w:rsidR="00686A54" w:rsidRPr="005A477C" w:rsidRDefault="00686A54" w:rsidP="00685EC9">
            <w:pPr>
              <w:tabs>
                <w:tab w:val="left" w:pos="3840"/>
                <w:tab w:val="left" w:pos="3969"/>
                <w:tab w:val="center" w:pos="4819"/>
              </w:tabs>
              <w:contextualSpacing/>
              <w:jc w:val="center"/>
              <w:rPr>
                <w:rFonts w:ascii="PT Astra Serif" w:hAnsi="PT Astra Serif"/>
              </w:rPr>
            </w:pPr>
            <w:r w:rsidRPr="005A477C">
              <w:rPr>
                <w:rFonts w:ascii="PT Astra Serif" w:hAnsi="PT Astra Serif"/>
                <w:sz w:val="22"/>
                <w:szCs w:val="22"/>
              </w:rPr>
              <w:t>Источник финансового обеспечения</w:t>
            </w:r>
          </w:p>
        </w:tc>
        <w:tc>
          <w:tcPr>
            <w:tcW w:w="7087" w:type="dxa"/>
            <w:gridSpan w:val="4"/>
          </w:tcPr>
          <w:p w:rsidR="00686A54" w:rsidRPr="005A477C" w:rsidRDefault="00686A54" w:rsidP="00685EC9">
            <w:pPr>
              <w:tabs>
                <w:tab w:val="left" w:pos="3840"/>
                <w:tab w:val="left" w:pos="3969"/>
                <w:tab w:val="center" w:pos="4819"/>
              </w:tabs>
              <w:contextualSpacing/>
              <w:jc w:val="center"/>
              <w:rPr>
                <w:rFonts w:ascii="PT Astra Serif" w:hAnsi="PT Astra Serif"/>
              </w:rPr>
            </w:pPr>
            <w:r w:rsidRPr="005A477C">
              <w:rPr>
                <w:rFonts w:ascii="PT Astra Serif" w:hAnsi="PT Astra Serif"/>
                <w:sz w:val="22"/>
                <w:szCs w:val="22"/>
              </w:rPr>
              <w:t>Объем финансового обеспечения по годам реализации, тыс. рублей</w:t>
            </w:r>
          </w:p>
        </w:tc>
      </w:tr>
      <w:tr w:rsidR="005A477C" w:rsidRPr="005A477C" w:rsidTr="00686A54">
        <w:trPr>
          <w:trHeight w:val="317"/>
          <w:tblHeader/>
        </w:trPr>
        <w:tc>
          <w:tcPr>
            <w:tcW w:w="8364" w:type="dxa"/>
            <w:vMerge/>
            <w:vAlign w:val="center"/>
          </w:tcPr>
          <w:p w:rsidR="00686A54" w:rsidRPr="005A477C" w:rsidRDefault="00686A54" w:rsidP="00685EC9">
            <w:pPr>
              <w:tabs>
                <w:tab w:val="left" w:pos="3840"/>
                <w:tab w:val="left" w:pos="3969"/>
                <w:tab w:val="center" w:pos="4819"/>
              </w:tabs>
              <w:contextualSpacing/>
              <w:jc w:val="center"/>
              <w:rPr>
                <w:rFonts w:ascii="PT Astra Serif" w:hAnsi="PT Astra Serif"/>
              </w:rPr>
            </w:pPr>
          </w:p>
        </w:tc>
        <w:tc>
          <w:tcPr>
            <w:tcW w:w="1771" w:type="dxa"/>
            <w:vAlign w:val="center"/>
          </w:tcPr>
          <w:p w:rsidR="00686A54" w:rsidRPr="005A477C" w:rsidRDefault="00686A54" w:rsidP="00685EC9">
            <w:pPr>
              <w:pStyle w:val="a4"/>
              <w:contextualSpacing/>
              <w:jc w:val="center"/>
              <w:rPr>
                <w:rFonts w:ascii="PT Astra Serif" w:hAnsi="PT Astra Serif"/>
                <w:sz w:val="22"/>
                <w:szCs w:val="22"/>
              </w:rPr>
            </w:pPr>
            <w:r w:rsidRPr="005A477C">
              <w:rPr>
                <w:rFonts w:ascii="PT Astra Serif" w:hAnsi="PT Astra Serif"/>
                <w:sz w:val="22"/>
                <w:szCs w:val="22"/>
              </w:rPr>
              <w:t>2026 год</w:t>
            </w:r>
          </w:p>
        </w:tc>
        <w:tc>
          <w:tcPr>
            <w:tcW w:w="1772" w:type="dxa"/>
            <w:vAlign w:val="center"/>
          </w:tcPr>
          <w:p w:rsidR="00686A54" w:rsidRPr="005A477C" w:rsidRDefault="00686A54" w:rsidP="00685EC9">
            <w:pPr>
              <w:pStyle w:val="a4"/>
              <w:contextualSpacing/>
              <w:jc w:val="center"/>
              <w:rPr>
                <w:rFonts w:ascii="PT Astra Serif" w:hAnsi="PT Astra Serif"/>
                <w:sz w:val="22"/>
                <w:szCs w:val="22"/>
              </w:rPr>
            </w:pPr>
            <w:r w:rsidRPr="005A477C">
              <w:rPr>
                <w:rFonts w:ascii="PT Astra Serif" w:hAnsi="PT Astra Serif"/>
                <w:sz w:val="22"/>
                <w:szCs w:val="22"/>
              </w:rPr>
              <w:t>2027 год</w:t>
            </w:r>
          </w:p>
        </w:tc>
        <w:tc>
          <w:tcPr>
            <w:tcW w:w="1772" w:type="dxa"/>
          </w:tcPr>
          <w:p w:rsidR="00686A54" w:rsidRPr="005A477C" w:rsidRDefault="00686A54" w:rsidP="00685EC9">
            <w:pPr>
              <w:tabs>
                <w:tab w:val="left" w:pos="3840"/>
                <w:tab w:val="left" w:pos="3969"/>
                <w:tab w:val="center" w:pos="4819"/>
              </w:tabs>
              <w:contextualSpacing/>
              <w:jc w:val="center"/>
              <w:rPr>
                <w:rFonts w:ascii="PT Astra Serif" w:hAnsi="PT Astra Serif"/>
              </w:rPr>
            </w:pPr>
            <w:r w:rsidRPr="005A477C">
              <w:rPr>
                <w:rFonts w:ascii="PT Astra Serif" w:hAnsi="PT Astra Serif"/>
                <w:sz w:val="22"/>
                <w:szCs w:val="22"/>
              </w:rPr>
              <w:t>2028 год</w:t>
            </w:r>
          </w:p>
        </w:tc>
        <w:tc>
          <w:tcPr>
            <w:tcW w:w="1772" w:type="dxa"/>
          </w:tcPr>
          <w:p w:rsidR="00686A54" w:rsidRPr="005A477C" w:rsidRDefault="00686A54" w:rsidP="00685EC9">
            <w:pPr>
              <w:tabs>
                <w:tab w:val="left" w:pos="3840"/>
                <w:tab w:val="left" w:pos="3969"/>
                <w:tab w:val="center" w:pos="4819"/>
              </w:tabs>
              <w:contextualSpacing/>
              <w:jc w:val="center"/>
              <w:rPr>
                <w:rFonts w:ascii="PT Astra Serif" w:hAnsi="PT Astra Serif"/>
              </w:rPr>
            </w:pPr>
            <w:r w:rsidRPr="005A477C">
              <w:rPr>
                <w:rFonts w:ascii="PT Astra Serif" w:hAnsi="PT Astra Serif"/>
                <w:sz w:val="22"/>
                <w:szCs w:val="22"/>
              </w:rPr>
              <w:t>Всего:</w:t>
            </w:r>
          </w:p>
        </w:tc>
      </w:tr>
      <w:tr w:rsidR="005A477C" w:rsidRPr="005A477C" w:rsidTr="00686A54">
        <w:trPr>
          <w:trHeight w:val="143"/>
          <w:tblHeader/>
        </w:trPr>
        <w:tc>
          <w:tcPr>
            <w:tcW w:w="8364" w:type="dxa"/>
            <w:vAlign w:val="center"/>
          </w:tcPr>
          <w:p w:rsidR="00686A54" w:rsidRPr="005A477C" w:rsidRDefault="00686A54" w:rsidP="00685EC9">
            <w:pPr>
              <w:tabs>
                <w:tab w:val="left" w:pos="3840"/>
                <w:tab w:val="left" w:pos="3969"/>
                <w:tab w:val="center" w:pos="4819"/>
              </w:tabs>
              <w:contextualSpacing/>
              <w:jc w:val="center"/>
              <w:rPr>
                <w:rFonts w:ascii="PT Astra Serif" w:hAnsi="PT Astra Serif"/>
              </w:rPr>
            </w:pPr>
            <w:r w:rsidRPr="005A477C">
              <w:rPr>
                <w:rFonts w:ascii="PT Astra Serif" w:hAnsi="PT Astra Serif"/>
                <w:sz w:val="22"/>
                <w:szCs w:val="22"/>
              </w:rPr>
              <w:t>1</w:t>
            </w:r>
          </w:p>
        </w:tc>
        <w:tc>
          <w:tcPr>
            <w:tcW w:w="1771" w:type="dxa"/>
            <w:vAlign w:val="center"/>
          </w:tcPr>
          <w:p w:rsidR="00686A54" w:rsidRPr="005A477C" w:rsidRDefault="00686A54" w:rsidP="00685EC9">
            <w:pPr>
              <w:tabs>
                <w:tab w:val="left" w:pos="3840"/>
                <w:tab w:val="left" w:pos="3969"/>
                <w:tab w:val="center" w:pos="4819"/>
              </w:tabs>
              <w:contextualSpacing/>
              <w:jc w:val="center"/>
              <w:rPr>
                <w:rFonts w:ascii="PT Astra Serif" w:hAnsi="PT Astra Serif"/>
              </w:rPr>
            </w:pPr>
            <w:r w:rsidRPr="005A477C">
              <w:rPr>
                <w:rFonts w:ascii="PT Astra Serif" w:hAnsi="PT Astra Serif"/>
                <w:sz w:val="22"/>
                <w:szCs w:val="22"/>
              </w:rPr>
              <w:t>2</w:t>
            </w:r>
          </w:p>
        </w:tc>
        <w:tc>
          <w:tcPr>
            <w:tcW w:w="1772" w:type="dxa"/>
            <w:vAlign w:val="center"/>
          </w:tcPr>
          <w:p w:rsidR="00686A54" w:rsidRPr="005A477C" w:rsidRDefault="00686A54" w:rsidP="00685EC9">
            <w:pPr>
              <w:tabs>
                <w:tab w:val="left" w:pos="3840"/>
                <w:tab w:val="left" w:pos="3969"/>
                <w:tab w:val="center" w:pos="4819"/>
              </w:tabs>
              <w:contextualSpacing/>
              <w:jc w:val="center"/>
              <w:rPr>
                <w:rFonts w:ascii="PT Astra Serif" w:hAnsi="PT Astra Serif"/>
              </w:rPr>
            </w:pPr>
            <w:r w:rsidRPr="005A477C">
              <w:rPr>
                <w:rFonts w:ascii="PT Astra Serif" w:hAnsi="PT Astra Serif"/>
                <w:sz w:val="22"/>
                <w:szCs w:val="22"/>
              </w:rPr>
              <w:t>3</w:t>
            </w:r>
          </w:p>
        </w:tc>
        <w:tc>
          <w:tcPr>
            <w:tcW w:w="1772" w:type="dxa"/>
          </w:tcPr>
          <w:p w:rsidR="00686A54" w:rsidRPr="005A477C" w:rsidRDefault="00686A54" w:rsidP="00685EC9">
            <w:pPr>
              <w:tabs>
                <w:tab w:val="left" w:pos="3840"/>
                <w:tab w:val="left" w:pos="3969"/>
                <w:tab w:val="center" w:pos="4819"/>
              </w:tabs>
              <w:contextualSpacing/>
              <w:jc w:val="center"/>
              <w:rPr>
                <w:rFonts w:ascii="PT Astra Serif" w:hAnsi="PT Astra Serif"/>
              </w:rPr>
            </w:pPr>
            <w:r w:rsidRPr="005A477C">
              <w:rPr>
                <w:rFonts w:ascii="PT Astra Serif" w:hAnsi="PT Astra Serif"/>
                <w:sz w:val="22"/>
                <w:szCs w:val="22"/>
              </w:rPr>
              <w:t>4</w:t>
            </w:r>
          </w:p>
        </w:tc>
        <w:tc>
          <w:tcPr>
            <w:tcW w:w="1772" w:type="dxa"/>
          </w:tcPr>
          <w:p w:rsidR="00686A54" w:rsidRPr="005A477C" w:rsidRDefault="00686A54" w:rsidP="00685EC9">
            <w:pPr>
              <w:tabs>
                <w:tab w:val="left" w:pos="3840"/>
                <w:tab w:val="left" w:pos="3969"/>
                <w:tab w:val="center" w:pos="4819"/>
              </w:tabs>
              <w:contextualSpacing/>
              <w:jc w:val="center"/>
              <w:rPr>
                <w:rFonts w:ascii="PT Astra Serif" w:hAnsi="PT Astra Serif"/>
              </w:rPr>
            </w:pPr>
            <w:r w:rsidRPr="005A477C">
              <w:rPr>
                <w:rFonts w:ascii="PT Astra Serif" w:hAnsi="PT Astra Serif"/>
                <w:sz w:val="22"/>
                <w:szCs w:val="22"/>
              </w:rPr>
              <w:t>5</w:t>
            </w:r>
          </w:p>
        </w:tc>
      </w:tr>
      <w:tr w:rsidR="005A477C" w:rsidRPr="005A477C" w:rsidTr="00686A54">
        <w:trPr>
          <w:trHeight w:val="193"/>
        </w:trPr>
        <w:tc>
          <w:tcPr>
            <w:tcW w:w="8364" w:type="dxa"/>
          </w:tcPr>
          <w:p w:rsidR="00686A54" w:rsidRPr="005A477C" w:rsidRDefault="00686A54" w:rsidP="00685EC9">
            <w:pPr>
              <w:tabs>
                <w:tab w:val="left" w:pos="3840"/>
                <w:tab w:val="left" w:pos="3969"/>
                <w:tab w:val="center" w:pos="4819"/>
              </w:tabs>
              <w:contextualSpacing/>
              <w:jc w:val="both"/>
              <w:rPr>
                <w:rFonts w:ascii="PT Astra Serif" w:hAnsi="PT Astra Serif"/>
              </w:rPr>
            </w:pPr>
            <w:r w:rsidRPr="005A477C">
              <w:rPr>
                <w:rFonts w:ascii="PT Astra Serif" w:hAnsi="PT Astra Serif"/>
                <w:sz w:val="22"/>
                <w:szCs w:val="22"/>
              </w:rPr>
              <w:t>Всего, в т.ч.:</w:t>
            </w:r>
          </w:p>
        </w:tc>
        <w:tc>
          <w:tcPr>
            <w:tcW w:w="1771" w:type="dxa"/>
          </w:tcPr>
          <w:p w:rsidR="00686A54" w:rsidRPr="005A477C" w:rsidRDefault="00686A54" w:rsidP="00685EC9">
            <w:pPr>
              <w:jc w:val="center"/>
              <w:rPr>
                <w:rFonts w:ascii="PT Astra Serif" w:hAnsi="PT Astra Serif"/>
              </w:rPr>
            </w:pPr>
            <w:r w:rsidRPr="005A477C">
              <w:rPr>
                <w:rFonts w:ascii="PT Astra Serif" w:hAnsi="PT Astra Serif"/>
                <w:sz w:val="22"/>
                <w:szCs w:val="22"/>
              </w:rPr>
              <w:t>300,0</w:t>
            </w:r>
          </w:p>
        </w:tc>
        <w:tc>
          <w:tcPr>
            <w:tcW w:w="1772" w:type="dxa"/>
          </w:tcPr>
          <w:p w:rsidR="00686A54" w:rsidRPr="005A477C" w:rsidRDefault="00686A54" w:rsidP="00685EC9">
            <w:pPr>
              <w:jc w:val="center"/>
              <w:rPr>
                <w:rFonts w:ascii="PT Astra Serif" w:hAnsi="PT Astra Serif"/>
              </w:rPr>
            </w:pPr>
            <w:r w:rsidRPr="005A477C">
              <w:rPr>
                <w:rFonts w:ascii="PT Astra Serif" w:hAnsi="PT Astra Serif"/>
                <w:sz w:val="22"/>
                <w:szCs w:val="22"/>
              </w:rPr>
              <w:t>300,0</w:t>
            </w:r>
          </w:p>
        </w:tc>
        <w:tc>
          <w:tcPr>
            <w:tcW w:w="1772" w:type="dxa"/>
          </w:tcPr>
          <w:p w:rsidR="00686A54" w:rsidRPr="005A477C" w:rsidRDefault="00686A54" w:rsidP="00685EC9">
            <w:pPr>
              <w:tabs>
                <w:tab w:val="left" w:pos="3840"/>
                <w:tab w:val="left" w:pos="3969"/>
                <w:tab w:val="center" w:pos="4819"/>
              </w:tabs>
              <w:contextualSpacing/>
              <w:jc w:val="center"/>
              <w:rPr>
                <w:rFonts w:ascii="PT Astra Serif" w:hAnsi="PT Astra Serif"/>
              </w:rPr>
            </w:pPr>
            <w:r w:rsidRPr="005A477C">
              <w:rPr>
                <w:rFonts w:ascii="PT Astra Serif" w:hAnsi="PT Astra Serif"/>
                <w:sz w:val="22"/>
                <w:szCs w:val="22"/>
              </w:rPr>
              <w:t>300,0</w:t>
            </w:r>
          </w:p>
        </w:tc>
        <w:tc>
          <w:tcPr>
            <w:tcW w:w="1772" w:type="dxa"/>
          </w:tcPr>
          <w:p w:rsidR="00686A54" w:rsidRPr="005A477C" w:rsidRDefault="00686A54" w:rsidP="00685EC9">
            <w:pPr>
              <w:tabs>
                <w:tab w:val="left" w:pos="3840"/>
                <w:tab w:val="left" w:pos="3969"/>
                <w:tab w:val="center" w:pos="4819"/>
              </w:tabs>
              <w:contextualSpacing/>
              <w:jc w:val="center"/>
              <w:rPr>
                <w:rFonts w:ascii="PT Astra Serif" w:hAnsi="PT Astra Serif"/>
              </w:rPr>
            </w:pPr>
            <w:r w:rsidRPr="005A477C">
              <w:rPr>
                <w:rFonts w:ascii="PT Astra Serif" w:hAnsi="PT Astra Serif"/>
                <w:sz w:val="22"/>
                <w:szCs w:val="22"/>
              </w:rPr>
              <w:t>900,0</w:t>
            </w:r>
          </w:p>
        </w:tc>
      </w:tr>
      <w:tr w:rsidR="005A477C" w:rsidRPr="005A477C" w:rsidTr="00686A54">
        <w:trPr>
          <w:trHeight w:val="193"/>
        </w:trPr>
        <w:tc>
          <w:tcPr>
            <w:tcW w:w="8364" w:type="dxa"/>
          </w:tcPr>
          <w:p w:rsidR="00686A54" w:rsidRPr="005A477C" w:rsidRDefault="00686A54" w:rsidP="00685EC9">
            <w:pPr>
              <w:shd w:val="clear" w:color="auto" w:fill="FFFFFF" w:themeFill="background1"/>
              <w:tabs>
                <w:tab w:val="left" w:pos="3840"/>
                <w:tab w:val="left" w:pos="3969"/>
                <w:tab w:val="center" w:pos="4819"/>
              </w:tabs>
              <w:contextualSpacing/>
              <w:rPr>
                <w:rFonts w:ascii="PT Astra Serif" w:hAnsi="PT Astra Serif"/>
              </w:rPr>
            </w:pPr>
            <w:r w:rsidRPr="005A477C">
              <w:rPr>
                <w:rFonts w:ascii="PT Astra Serif" w:hAnsi="PT Astra Serif"/>
                <w:sz w:val="22"/>
                <w:szCs w:val="22"/>
              </w:rPr>
              <w:t>бюджет Округа всего, в т.ч.:</w:t>
            </w:r>
          </w:p>
        </w:tc>
        <w:tc>
          <w:tcPr>
            <w:tcW w:w="1771" w:type="dxa"/>
          </w:tcPr>
          <w:p w:rsidR="00686A54" w:rsidRPr="005A477C" w:rsidRDefault="00686A54" w:rsidP="00685EC9">
            <w:pPr>
              <w:shd w:val="clear" w:color="auto" w:fill="FFFFFF" w:themeFill="background1"/>
              <w:jc w:val="center"/>
              <w:rPr>
                <w:rFonts w:ascii="PT Astra Serif" w:hAnsi="PT Astra Serif"/>
              </w:rPr>
            </w:pPr>
            <w:r w:rsidRPr="005A477C">
              <w:rPr>
                <w:rFonts w:ascii="PT Astra Serif" w:hAnsi="PT Astra Serif"/>
                <w:sz w:val="22"/>
                <w:szCs w:val="22"/>
              </w:rPr>
              <w:t>300,0</w:t>
            </w:r>
          </w:p>
        </w:tc>
        <w:tc>
          <w:tcPr>
            <w:tcW w:w="1772" w:type="dxa"/>
          </w:tcPr>
          <w:p w:rsidR="00686A54" w:rsidRPr="005A477C" w:rsidRDefault="00686A54" w:rsidP="00685EC9">
            <w:pPr>
              <w:shd w:val="clear" w:color="auto" w:fill="FFFFFF" w:themeFill="background1"/>
              <w:jc w:val="center"/>
              <w:rPr>
                <w:rFonts w:ascii="PT Astra Serif" w:hAnsi="PT Astra Serif"/>
              </w:rPr>
            </w:pPr>
            <w:r w:rsidRPr="005A477C">
              <w:rPr>
                <w:rFonts w:ascii="PT Astra Serif" w:hAnsi="PT Astra Serif"/>
                <w:sz w:val="22"/>
                <w:szCs w:val="22"/>
              </w:rPr>
              <w:t>300,0</w:t>
            </w:r>
          </w:p>
        </w:tc>
        <w:tc>
          <w:tcPr>
            <w:tcW w:w="1772" w:type="dxa"/>
          </w:tcPr>
          <w:p w:rsidR="00686A54" w:rsidRPr="005A477C" w:rsidRDefault="00686A54" w:rsidP="00685EC9">
            <w:pPr>
              <w:shd w:val="clear" w:color="auto" w:fill="FFFFFF" w:themeFill="background1"/>
              <w:tabs>
                <w:tab w:val="left" w:pos="3840"/>
                <w:tab w:val="left" w:pos="3969"/>
                <w:tab w:val="center" w:pos="4819"/>
              </w:tabs>
              <w:jc w:val="center"/>
              <w:rPr>
                <w:rFonts w:ascii="PT Astra Serif" w:hAnsi="PT Astra Serif"/>
              </w:rPr>
            </w:pPr>
            <w:r w:rsidRPr="005A477C">
              <w:rPr>
                <w:rFonts w:ascii="PT Astra Serif" w:hAnsi="PT Astra Serif"/>
                <w:sz w:val="22"/>
                <w:szCs w:val="22"/>
              </w:rPr>
              <w:t>300,0</w:t>
            </w:r>
          </w:p>
        </w:tc>
        <w:tc>
          <w:tcPr>
            <w:tcW w:w="1772" w:type="dxa"/>
          </w:tcPr>
          <w:p w:rsidR="00686A54" w:rsidRPr="005A477C" w:rsidRDefault="00686A54" w:rsidP="00685EC9">
            <w:pPr>
              <w:shd w:val="clear" w:color="auto" w:fill="FFFFFF" w:themeFill="background1"/>
              <w:tabs>
                <w:tab w:val="left" w:pos="3840"/>
                <w:tab w:val="left" w:pos="3969"/>
                <w:tab w:val="center" w:pos="4819"/>
              </w:tabs>
              <w:jc w:val="center"/>
              <w:rPr>
                <w:rFonts w:ascii="PT Astra Serif" w:hAnsi="PT Astra Serif"/>
              </w:rPr>
            </w:pPr>
            <w:r w:rsidRPr="005A477C">
              <w:rPr>
                <w:rFonts w:ascii="PT Astra Serif" w:hAnsi="PT Astra Serif"/>
                <w:sz w:val="22"/>
                <w:szCs w:val="22"/>
              </w:rPr>
              <w:t>900,0</w:t>
            </w:r>
          </w:p>
        </w:tc>
      </w:tr>
    </w:tbl>
    <w:bookmarkEnd w:id="25"/>
    <w:p w:rsidR="00034CEE" w:rsidRPr="005A477C" w:rsidRDefault="00034CEE" w:rsidP="00034CEE">
      <w:pPr>
        <w:jc w:val="both"/>
        <w:rPr>
          <w:rFonts w:ascii="PT Astra Serif" w:hAnsi="PT Astra Serif"/>
          <w:sz w:val="22"/>
          <w:szCs w:val="22"/>
        </w:rPr>
      </w:pPr>
      <w:r w:rsidRPr="005A477C">
        <w:rPr>
          <w:rFonts w:ascii="PT Astra Serif" w:hAnsi="PT Astra Serif"/>
          <w:sz w:val="22"/>
          <w:szCs w:val="22"/>
        </w:rPr>
        <w:t>*Суммы финансирования по источникам будут уточнены после утверждения  Закона Челябинской области об областном бюджете на 202</w:t>
      </w:r>
      <w:r w:rsidR="009F1460" w:rsidRPr="005A477C">
        <w:rPr>
          <w:rFonts w:ascii="PT Astra Serif" w:hAnsi="PT Astra Serif"/>
          <w:sz w:val="22"/>
          <w:szCs w:val="22"/>
        </w:rPr>
        <w:t>6</w:t>
      </w:r>
      <w:r w:rsidRPr="005A477C">
        <w:rPr>
          <w:rFonts w:ascii="PT Astra Serif" w:hAnsi="PT Astra Serif"/>
          <w:sz w:val="22"/>
          <w:szCs w:val="22"/>
        </w:rPr>
        <w:t xml:space="preserve"> год и плановый период 202</w:t>
      </w:r>
      <w:r w:rsidR="009F1460" w:rsidRPr="005A477C">
        <w:rPr>
          <w:rFonts w:ascii="PT Astra Serif" w:hAnsi="PT Astra Serif"/>
          <w:sz w:val="22"/>
          <w:szCs w:val="22"/>
        </w:rPr>
        <w:t>7</w:t>
      </w:r>
      <w:r w:rsidRPr="005A477C">
        <w:rPr>
          <w:rFonts w:ascii="PT Astra Serif" w:hAnsi="PT Astra Serif"/>
          <w:sz w:val="22"/>
          <w:szCs w:val="22"/>
        </w:rPr>
        <w:t>-2028 годы и Решения Собрания депутатов Миасского городского округа Челябинской области  о бюджете на 2026  год и плановый период 2027-2028годы.</w:t>
      </w:r>
    </w:p>
    <w:p w:rsidR="00686A54" w:rsidRPr="005A477C" w:rsidRDefault="00686A54" w:rsidP="00685EC9">
      <w:pPr>
        <w:widowControl w:val="0"/>
        <w:autoSpaceDE w:val="0"/>
        <w:autoSpaceDN w:val="0"/>
        <w:jc w:val="center"/>
        <w:rPr>
          <w:rFonts w:ascii="PT Astra Serif" w:eastAsiaTheme="minorEastAsia" w:hAnsi="PT Astra Serif"/>
          <w:sz w:val="22"/>
          <w:szCs w:val="22"/>
        </w:rPr>
      </w:pPr>
    </w:p>
    <w:p w:rsidR="006C7E13" w:rsidRPr="005A477C" w:rsidRDefault="006C7E13" w:rsidP="00685EC9">
      <w:pPr>
        <w:pStyle w:val="af0"/>
        <w:jc w:val="center"/>
        <w:rPr>
          <w:rFonts w:ascii="PT Astra Serif" w:hAnsi="PT Astra Serif"/>
          <w:sz w:val="22"/>
          <w:szCs w:val="22"/>
        </w:rPr>
      </w:pPr>
    </w:p>
    <w:p w:rsidR="006C7E13" w:rsidRPr="005A477C" w:rsidRDefault="006C7E13" w:rsidP="00685EC9">
      <w:pPr>
        <w:pStyle w:val="af0"/>
        <w:jc w:val="center"/>
        <w:rPr>
          <w:rFonts w:ascii="PT Astra Serif" w:hAnsi="PT Astra Serif"/>
          <w:sz w:val="22"/>
          <w:szCs w:val="22"/>
        </w:rPr>
      </w:pPr>
    </w:p>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 xml:space="preserve">19.  ПРОЕКТ ПАСПОРТА </w:t>
      </w:r>
    </w:p>
    <w:p w:rsidR="00034CEE" w:rsidRPr="005A477C" w:rsidRDefault="00034CEE" w:rsidP="00685EC9">
      <w:pPr>
        <w:pStyle w:val="af0"/>
        <w:jc w:val="center"/>
        <w:rPr>
          <w:rFonts w:ascii="PT Astra Serif" w:hAnsi="PT Astra Serif"/>
          <w:sz w:val="22"/>
          <w:szCs w:val="22"/>
        </w:rPr>
      </w:pPr>
      <w:r w:rsidRPr="005A477C">
        <w:rPr>
          <w:rFonts w:ascii="PT Astra Serif" w:hAnsi="PT Astra Serif"/>
          <w:sz w:val="22"/>
          <w:szCs w:val="22"/>
        </w:rPr>
        <w:t>М</w:t>
      </w:r>
      <w:r w:rsidR="00E318BE" w:rsidRPr="005A477C">
        <w:rPr>
          <w:rFonts w:ascii="PT Astra Serif" w:hAnsi="PT Astra Serif"/>
          <w:sz w:val="22"/>
          <w:szCs w:val="22"/>
        </w:rPr>
        <w:t xml:space="preserve">униципальной программы  </w:t>
      </w:r>
    </w:p>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«Развитие культуры в Миасском городском округе Челябинской области»</w:t>
      </w:r>
    </w:p>
    <w:p w:rsidR="00E318BE" w:rsidRPr="005A477C" w:rsidRDefault="00E318BE" w:rsidP="00685EC9">
      <w:pPr>
        <w:pStyle w:val="af0"/>
        <w:rPr>
          <w:rFonts w:ascii="PT Astra Serif" w:hAnsi="PT Astra Serif"/>
          <w:sz w:val="22"/>
          <w:szCs w:val="22"/>
        </w:rPr>
      </w:pPr>
    </w:p>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1. Основные положения</w:t>
      </w:r>
    </w:p>
    <w:p w:rsidR="00034CEE" w:rsidRPr="005A477C" w:rsidRDefault="00034CEE" w:rsidP="00685EC9">
      <w:pPr>
        <w:pStyle w:val="af0"/>
        <w:jc w:val="center"/>
        <w:rPr>
          <w:rFonts w:ascii="PT Astra Serif" w:hAnsi="PT Astra Serif"/>
          <w:sz w:val="22"/>
          <w:szCs w:val="22"/>
        </w:rPr>
      </w:pPr>
    </w:p>
    <w:tbl>
      <w:tblPr>
        <w:tblW w:w="1559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3686"/>
        <w:gridCol w:w="3327"/>
        <w:gridCol w:w="8580"/>
      </w:tblGrid>
      <w:tr w:rsidR="005A477C" w:rsidRPr="005A477C" w:rsidTr="006C7E13">
        <w:tc>
          <w:tcPr>
            <w:tcW w:w="3686" w:type="dxa"/>
            <w:vAlign w:val="center"/>
          </w:tcPr>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Ответственный исполнитель муниципальной программы</w:t>
            </w:r>
          </w:p>
        </w:tc>
        <w:tc>
          <w:tcPr>
            <w:tcW w:w="11907" w:type="dxa"/>
            <w:gridSpan w:val="2"/>
          </w:tcPr>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Управление культуры Администрации Миасского городского округа Челябинской о</w:t>
            </w:r>
            <w:r w:rsidR="00CF3E63">
              <w:rPr>
                <w:rFonts w:ascii="PT Astra Serif" w:hAnsi="PT Astra Serif"/>
                <w:sz w:val="22"/>
                <w:szCs w:val="22"/>
              </w:rPr>
              <w:t xml:space="preserve">бласти </w:t>
            </w:r>
            <w:r w:rsidRPr="005A477C">
              <w:rPr>
                <w:rFonts w:ascii="PT Astra Serif" w:hAnsi="PT Astra Serif"/>
                <w:sz w:val="22"/>
                <w:szCs w:val="22"/>
              </w:rPr>
              <w:t>(далее – Управление культуры)</w:t>
            </w:r>
          </w:p>
        </w:tc>
      </w:tr>
      <w:tr w:rsidR="005A477C" w:rsidRPr="005A477C" w:rsidTr="006C7E13">
        <w:trPr>
          <w:trHeight w:val="28"/>
        </w:trPr>
        <w:tc>
          <w:tcPr>
            <w:tcW w:w="3686" w:type="dxa"/>
            <w:vAlign w:val="center"/>
          </w:tcPr>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Соисполнители муниципальной программы</w:t>
            </w:r>
          </w:p>
        </w:tc>
        <w:tc>
          <w:tcPr>
            <w:tcW w:w="11907" w:type="dxa"/>
            <w:gridSpan w:val="2"/>
          </w:tcPr>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 xml:space="preserve"> отсутствуют</w:t>
            </w:r>
          </w:p>
        </w:tc>
      </w:tr>
      <w:tr w:rsidR="005A477C" w:rsidRPr="005A477C" w:rsidTr="006C7E13">
        <w:trPr>
          <w:trHeight w:val="2801"/>
        </w:trPr>
        <w:tc>
          <w:tcPr>
            <w:tcW w:w="3686" w:type="dxa"/>
            <w:vAlign w:val="center"/>
          </w:tcPr>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Участники муниципальной программы</w:t>
            </w:r>
          </w:p>
        </w:tc>
        <w:tc>
          <w:tcPr>
            <w:tcW w:w="11907" w:type="dxa"/>
            <w:gridSpan w:val="2"/>
          </w:tcPr>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МБУДО «ДШИ № 1» МГО;</w:t>
            </w:r>
          </w:p>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МБУДО «ДШИ № 2 им. Ш.С. Амирова»  МГО;</w:t>
            </w:r>
          </w:p>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 xml:space="preserve">МБУДО «ДШИ № 3 им. В.А. и В.Я. </w:t>
            </w:r>
            <w:proofErr w:type="spellStart"/>
            <w:r w:rsidRPr="005A477C">
              <w:rPr>
                <w:rFonts w:ascii="PT Astra Serif" w:hAnsi="PT Astra Serif"/>
                <w:sz w:val="22"/>
                <w:szCs w:val="22"/>
              </w:rPr>
              <w:t>Лопатко</w:t>
            </w:r>
            <w:proofErr w:type="spellEnd"/>
            <w:r w:rsidRPr="005A477C">
              <w:rPr>
                <w:rFonts w:ascii="PT Astra Serif" w:hAnsi="PT Astra Serif"/>
                <w:sz w:val="22"/>
                <w:szCs w:val="22"/>
              </w:rPr>
              <w:t>» МГО;</w:t>
            </w:r>
          </w:p>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МБУДО «ДШИ № 4» МГО;</w:t>
            </w:r>
          </w:p>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МКУ «ЦБС» с филиалами;</w:t>
            </w:r>
          </w:p>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МБУ «ГКМ»;</w:t>
            </w:r>
          </w:p>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МБУ ДК «Динамо» с филиалом;</w:t>
            </w:r>
          </w:p>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МБУ ЦД «Строитель» с филиалами;</w:t>
            </w:r>
          </w:p>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МКУ «ГДК» МГО с филиалами;</w:t>
            </w:r>
          </w:p>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МБУ ДК «Бригантина» с филиалом;</w:t>
            </w:r>
          </w:p>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МКУ «ДНТ»;</w:t>
            </w:r>
          </w:p>
          <w:p w:rsidR="00E318BE" w:rsidRPr="005A477C" w:rsidRDefault="000B47DC" w:rsidP="00685EC9">
            <w:pPr>
              <w:pStyle w:val="af0"/>
              <w:rPr>
                <w:rFonts w:ascii="PT Astra Serif" w:hAnsi="PT Astra Serif"/>
                <w:sz w:val="22"/>
                <w:szCs w:val="22"/>
              </w:rPr>
            </w:pPr>
            <w:r w:rsidRPr="000B47DC">
              <w:rPr>
                <w:rFonts w:ascii="PT Astra Serif" w:hAnsi="PT Astra Serif"/>
                <w:sz w:val="22"/>
                <w:szCs w:val="22"/>
              </w:rPr>
              <w:t>МКУ «ФХК» города Миасса</w:t>
            </w:r>
            <w:r w:rsidR="00E318BE" w:rsidRPr="005A477C">
              <w:rPr>
                <w:rFonts w:ascii="PT Astra Serif" w:hAnsi="PT Astra Serif"/>
                <w:sz w:val="22"/>
                <w:szCs w:val="22"/>
              </w:rPr>
              <w:t>;</w:t>
            </w:r>
          </w:p>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МАУ «Парк Автозаводцев».</w:t>
            </w:r>
          </w:p>
        </w:tc>
      </w:tr>
      <w:tr w:rsidR="005A477C" w:rsidRPr="005A477C" w:rsidTr="006C7E13">
        <w:tc>
          <w:tcPr>
            <w:tcW w:w="3686" w:type="dxa"/>
            <w:vMerge w:val="restart"/>
            <w:vAlign w:val="center"/>
          </w:tcPr>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Период реализации муниципальной программы</w:t>
            </w:r>
          </w:p>
        </w:tc>
        <w:tc>
          <w:tcPr>
            <w:tcW w:w="11907" w:type="dxa"/>
            <w:gridSpan w:val="2"/>
          </w:tcPr>
          <w:p w:rsidR="00E318BE" w:rsidRPr="005A477C" w:rsidRDefault="00E318BE"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Этап I:  2026 год</w:t>
            </w:r>
          </w:p>
        </w:tc>
      </w:tr>
      <w:tr w:rsidR="005A477C" w:rsidRPr="005A477C" w:rsidTr="006C7E13">
        <w:trPr>
          <w:trHeight w:val="42"/>
        </w:trPr>
        <w:tc>
          <w:tcPr>
            <w:tcW w:w="3686" w:type="dxa"/>
            <w:vMerge/>
          </w:tcPr>
          <w:p w:rsidR="00E318BE" w:rsidRPr="005A477C" w:rsidRDefault="00E318BE" w:rsidP="00685EC9">
            <w:pPr>
              <w:pStyle w:val="af0"/>
              <w:rPr>
                <w:rFonts w:ascii="PT Astra Serif" w:hAnsi="PT Astra Serif"/>
                <w:sz w:val="22"/>
                <w:szCs w:val="22"/>
              </w:rPr>
            </w:pPr>
          </w:p>
        </w:tc>
        <w:tc>
          <w:tcPr>
            <w:tcW w:w="11907" w:type="dxa"/>
            <w:gridSpan w:val="2"/>
          </w:tcPr>
          <w:p w:rsidR="00E318BE" w:rsidRPr="005A477C" w:rsidRDefault="00E318BE"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Этап II: 2027 год</w:t>
            </w:r>
          </w:p>
        </w:tc>
      </w:tr>
      <w:tr w:rsidR="005A477C" w:rsidRPr="005A477C" w:rsidTr="006C7E13">
        <w:trPr>
          <w:trHeight w:val="42"/>
        </w:trPr>
        <w:tc>
          <w:tcPr>
            <w:tcW w:w="3686" w:type="dxa"/>
            <w:vMerge/>
          </w:tcPr>
          <w:p w:rsidR="00E318BE" w:rsidRPr="005A477C" w:rsidRDefault="00E318BE" w:rsidP="00685EC9">
            <w:pPr>
              <w:pStyle w:val="af0"/>
              <w:rPr>
                <w:rFonts w:ascii="PT Astra Serif" w:hAnsi="PT Astra Serif"/>
                <w:sz w:val="22"/>
                <w:szCs w:val="22"/>
              </w:rPr>
            </w:pPr>
          </w:p>
        </w:tc>
        <w:tc>
          <w:tcPr>
            <w:tcW w:w="11907" w:type="dxa"/>
            <w:gridSpan w:val="2"/>
          </w:tcPr>
          <w:p w:rsidR="00E318BE" w:rsidRPr="005A477C" w:rsidRDefault="00E318BE"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Этап </w:t>
            </w:r>
            <w:r w:rsidRPr="005A477C">
              <w:rPr>
                <w:rFonts w:ascii="PT Astra Serif" w:eastAsiaTheme="minorEastAsia" w:hAnsi="PT Astra Serif"/>
                <w:sz w:val="22"/>
                <w:szCs w:val="22"/>
                <w:lang w:val="en-US"/>
              </w:rPr>
              <w:t>III</w:t>
            </w:r>
            <w:r w:rsidRPr="005A477C">
              <w:rPr>
                <w:rFonts w:ascii="PT Astra Serif" w:eastAsiaTheme="minorEastAsia" w:hAnsi="PT Astra Serif"/>
                <w:sz w:val="22"/>
                <w:szCs w:val="22"/>
              </w:rPr>
              <w:t>: 2028 год</w:t>
            </w:r>
          </w:p>
        </w:tc>
      </w:tr>
      <w:tr w:rsidR="005A477C" w:rsidRPr="005A477C" w:rsidTr="006C7E13">
        <w:trPr>
          <w:trHeight w:val="88"/>
        </w:trPr>
        <w:tc>
          <w:tcPr>
            <w:tcW w:w="3686" w:type="dxa"/>
            <w:vMerge w:val="restart"/>
            <w:vAlign w:val="center"/>
          </w:tcPr>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Цели/задачи муниципальной программы</w:t>
            </w:r>
          </w:p>
        </w:tc>
        <w:tc>
          <w:tcPr>
            <w:tcW w:w="3327" w:type="dxa"/>
            <w:vMerge w:val="restart"/>
          </w:tcPr>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Реализация на территории Миасского городского округа Челябинской области государственной политики                      в сфере культуры, искусства и дополнительного образования.</w:t>
            </w:r>
          </w:p>
        </w:tc>
        <w:tc>
          <w:tcPr>
            <w:tcW w:w="8580" w:type="dxa"/>
          </w:tcPr>
          <w:p w:rsidR="00E318BE" w:rsidRPr="005A477C" w:rsidRDefault="00E318BE" w:rsidP="00CB63FC">
            <w:pPr>
              <w:tabs>
                <w:tab w:val="left" w:pos="21"/>
                <w:tab w:val="left" w:pos="228"/>
                <w:tab w:val="left" w:pos="447"/>
              </w:tabs>
              <w:jc w:val="both"/>
              <w:rPr>
                <w:rFonts w:ascii="PT Astra Serif" w:hAnsi="PT Astra Serif"/>
              </w:rPr>
            </w:pPr>
            <w:r w:rsidRPr="005A477C">
              <w:rPr>
                <w:rFonts w:ascii="PT Astra Serif" w:hAnsi="PT Astra Serif"/>
                <w:sz w:val="22"/>
                <w:szCs w:val="22"/>
              </w:rPr>
              <w:t>-Модернизация, укрепление материально-технической и образовательной базы учреждений отрасли культуры.</w:t>
            </w:r>
          </w:p>
        </w:tc>
      </w:tr>
      <w:tr w:rsidR="005A477C" w:rsidRPr="005A477C" w:rsidTr="006C7E13">
        <w:tc>
          <w:tcPr>
            <w:tcW w:w="3686" w:type="dxa"/>
            <w:vMerge/>
          </w:tcPr>
          <w:p w:rsidR="00E318BE" w:rsidRPr="005A477C" w:rsidRDefault="00E318BE" w:rsidP="00685EC9">
            <w:pPr>
              <w:pStyle w:val="af0"/>
              <w:rPr>
                <w:rFonts w:ascii="PT Astra Serif" w:hAnsi="PT Astra Serif"/>
                <w:sz w:val="22"/>
                <w:szCs w:val="22"/>
              </w:rPr>
            </w:pPr>
          </w:p>
        </w:tc>
        <w:tc>
          <w:tcPr>
            <w:tcW w:w="3327" w:type="dxa"/>
            <w:vMerge/>
          </w:tcPr>
          <w:p w:rsidR="00E318BE" w:rsidRPr="005A477C" w:rsidRDefault="00E318BE" w:rsidP="00685EC9">
            <w:pPr>
              <w:pStyle w:val="af0"/>
              <w:rPr>
                <w:rFonts w:ascii="PT Astra Serif" w:hAnsi="PT Astra Serif"/>
                <w:sz w:val="22"/>
                <w:szCs w:val="22"/>
              </w:rPr>
            </w:pPr>
          </w:p>
        </w:tc>
        <w:tc>
          <w:tcPr>
            <w:tcW w:w="8580" w:type="dxa"/>
          </w:tcPr>
          <w:p w:rsidR="00E318BE" w:rsidRPr="005A477C" w:rsidRDefault="00E318BE" w:rsidP="00CB63FC">
            <w:pPr>
              <w:tabs>
                <w:tab w:val="left" w:pos="21"/>
                <w:tab w:val="left" w:pos="228"/>
                <w:tab w:val="left" w:pos="447"/>
              </w:tabs>
              <w:jc w:val="both"/>
              <w:rPr>
                <w:rFonts w:ascii="PT Astra Serif" w:hAnsi="PT Astra Serif"/>
              </w:rPr>
            </w:pPr>
            <w:r w:rsidRPr="005A477C">
              <w:rPr>
                <w:rFonts w:ascii="PT Astra Serif" w:hAnsi="PT Astra Serif"/>
                <w:sz w:val="22"/>
                <w:szCs w:val="22"/>
              </w:rPr>
              <w:t>-Проведение ремонтных работ  учреждений отрасли культуры.</w:t>
            </w:r>
          </w:p>
        </w:tc>
      </w:tr>
      <w:tr w:rsidR="005A477C" w:rsidRPr="005A477C" w:rsidTr="006C7E13">
        <w:tc>
          <w:tcPr>
            <w:tcW w:w="3686" w:type="dxa"/>
            <w:vMerge/>
          </w:tcPr>
          <w:p w:rsidR="00E318BE" w:rsidRPr="005A477C" w:rsidRDefault="00E318BE" w:rsidP="00685EC9">
            <w:pPr>
              <w:pStyle w:val="af0"/>
              <w:rPr>
                <w:rFonts w:ascii="PT Astra Serif" w:hAnsi="PT Astra Serif"/>
                <w:sz w:val="22"/>
                <w:szCs w:val="22"/>
              </w:rPr>
            </w:pPr>
          </w:p>
        </w:tc>
        <w:tc>
          <w:tcPr>
            <w:tcW w:w="3327" w:type="dxa"/>
            <w:vMerge/>
          </w:tcPr>
          <w:p w:rsidR="00E318BE" w:rsidRPr="005A477C" w:rsidRDefault="00E318BE" w:rsidP="00685EC9">
            <w:pPr>
              <w:pStyle w:val="af0"/>
              <w:rPr>
                <w:rFonts w:ascii="PT Astra Serif" w:hAnsi="PT Astra Serif"/>
                <w:sz w:val="22"/>
                <w:szCs w:val="22"/>
              </w:rPr>
            </w:pPr>
          </w:p>
        </w:tc>
        <w:tc>
          <w:tcPr>
            <w:tcW w:w="8580" w:type="dxa"/>
          </w:tcPr>
          <w:p w:rsidR="00E318BE" w:rsidRPr="005A477C" w:rsidRDefault="00E318BE" w:rsidP="00CB63FC">
            <w:pPr>
              <w:tabs>
                <w:tab w:val="left" w:pos="21"/>
                <w:tab w:val="left" w:pos="228"/>
                <w:tab w:val="left" w:pos="447"/>
              </w:tabs>
              <w:jc w:val="both"/>
              <w:rPr>
                <w:rFonts w:ascii="PT Astra Serif" w:hAnsi="PT Astra Serif"/>
              </w:rPr>
            </w:pPr>
            <w:r w:rsidRPr="005A477C">
              <w:rPr>
                <w:rFonts w:ascii="PT Astra Serif" w:hAnsi="PT Astra Serif"/>
                <w:sz w:val="22"/>
                <w:szCs w:val="22"/>
              </w:rPr>
              <w:t>-Создание дополнительных возможностей для творческого развития и самореализации в современных учреждениях отрасли культуры, а также более широкий доступ к культурным ценностям.</w:t>
            </w:r>
          </w:p>
        </w:tc>
      </w:tr>
      <w:tr w:rsidR="005A477C" w:rsidRPr="005A477C" w:rsidTr="006C7E13">
        <w:trPr>
          <w:trHeight w:val="42"/>
        </w:trPr>
        <w:tc>
          <w:tcPr>
            <w:tcW w:w="3686" w:type="dxa"/>
            <w:vMerge/>
          </w:tcPr>
          <w:p w:rsidR="00E318BE" w:rsidRPr="005A477C" w:rsidRDefault="00E318BE" w:rsidP="00685EC9">
            <w:pPr>
              <w:pStyle w:val="af0"/>
              <w:rPr>
                <w:rFonts w:ascii="PT Astra Serif" w:hAnsi="PT Astra Serif"/>
                <w:sz w:val="22"/>
                <w:szCs w:val="22"/>
              </w:rPr>
            </w:pPr>
          </w:p>
        </w:tc>
        <w:tc>
          <w:tcPr>
            <w:tcW w:w="3327" w:type="dxa"/>
            <w:vMerge/>
          </w:tcPr>
          <w:p w:rsidR="00E318BE" w:rsidRPr="005A477C" w:rsidRDefault="00E318BE" w:rsidP="00685EC9">
            <w:pPr>
              <w:pStyle w:val="af0"/>
              <w:rPr>
                <w:rFonts w:ascii="PT Astra Serif" w:hAnsi="PT Astra Serif"/>
                <w:sz w:val="22"/>
                <w:szCs w:val="22"/>
              </w:rPr>
            </w:pPr>
          </w:p>
        </w:tc>
        <w:tc>
          <w:tcPr>
            <w:tcW w:w="8580" w:type="dxa"/>
          </w:tcPr>
          <w:p w:rsidR="00E318BE" w:rsidRPr="005A477C" w:rsidRDefault="00E318BE" w:rsidP="00CB63FC">
            <w:pPr>
              <w:tabs>
                <w:tab w:val="left" w:pos="21"/>
                <w:tab w:val="left" w:pos="228"/>
                <w:tab w:val="left" w:pos="447"/>
              </w:tabs>
              <w:jc w:val="both"/>
              <w:rPr>
                <w:rFonts w:ascii="PT Astra Serif" w:hAnsi="PT Astra Serif"/>
              </w:rPr>
            </w:pPr>
            <w:r w:rsidRPr="005A477C">
              <w:rPr>
                <w:rFonts w:ascii="PT Astra Serif" w:hAnsi="PT Astra Serif"/>
                <w:sz w:val="22"/>
                <w:szCs w:val="22"/>
              </w:rPr>
              <w:t>- Строительство, приобретение новых объектов для отрасли культуры.</w:t>
            </w:r>
          </w:p>
        </w:tc>
      </w:tr>
      <w:tr w:rsidR="005A477C" w:rsidRPr="005A477C" w:rsidTr="006C7E13">
        <w:trPr>
          <w:trHeight w:val="42"/>
        </w:trPr>
        <w:tc>
          <w:tcPr>
            <w:tcW w:w="3686" w:type="dxa"/>
            <w:vMerge/>
          </w:tcPr>
          <w:p w:rsidR="00E318BE" w:rsidRPr="005A477C" w:rsidRDefault="00E318BE" w:rsidP="00685EC9">
            <w:pPr>
              <w:pStyle w:val="af0"/>
              <w:rPr>
                <w:rFonts w:ascii="PT Astra Serif" w:hAnsi="PT Astra Serif"/>
                <w:sz w:val="22"/>
                <w:szCs w:val="22"/>
              </w:rPr>
            </w:pPr>
          </w:p>
        </w:tc>
        <w:tc>
          <w:tcPr>
            <w:tcW w:w="3327" w:type="dxa"/>
            <w:vMerge/>
          </w:tcPr>
          <w:p w:rsidR="00E318BE" w:rsidRPr="005A477C" w:rsidRDefault="00E318BE" w:rsidP="00685EC9">
            <w:pPr>
              <w:pStyle w:val="af0"/>
              <w:rPr>
                <w:rFonts w:ascii="PT Astra Serif" w:hAnsi="PT Astra Serif"/>
                <w:sz w:val="22"/>
                <w:szCs w:val="22"/>
              </w:rPr>
            </w:pPr>
          </w:p>
        </w:tc>
        <w:tc>
          <w:tcPr>
            <w:tcW w:w="8580" w:type="dxa"/>
          </w:tcPr>
          <w:p w:rsidR="00E318BE" w:rsidRPr="005A477C" w:rsidRDefault="00E318BE" w:rsidP="00CB63FC">
            <w:pPr>
              <w:tabs>
                <w:tab w:val="left" w:pos="21"/>
                <w:tab w:val="left" w:pos="228"/>
                <w:tab w:val="left" w:pos="447"/>
              </w:tabs>
              <w:jc w:val="both"/>
              <w:rPr>
                <w:rFonts w:ascii="PT Astra Serif" w:hAnsi="PT Astra Serif"/>
              </w:rPr>
            </w:pPr>
            <w:r w:rsidRPr="005A477C">
              <w:rPr>
                <w:rFonts w:ascii="PT Astra Serif" w:hAnsi="PT Astra Serif"/>
                <w:sz w:val="22"/>
                <w:szCs w:val="22"/>
              </w:rPr>
              <w:t>- Реконструкция и ремонты объектов культуры</w:t>
            </w:r>
            <w:r w:rsidR="00D43F0F" w:rsidRPr="005A477C">
              <w:rPr>
                <w:rFonts w:ascii="PT Astra Serif" w:hAnsi="PT Astra Serif"/>
                <w:sz w:val="22"/>
                <w:szCs w:val="22"/>
              </w:rPr>
              <w:t xml:space="preserve">, </w:t>
            </w:r>
            <w:r w:rsidRPr="005A477C">
              <w:rPr>
                <w:rFonts w:ascii="PT Astra Serif" w:hAnsi="PT Astra Serif"/>
                <w:sz w:val="22"/>
                <w:szCs w:val="22"/>
              </w:rPr>
              <w:t xml:space="preserve"> в т.ч. проектно-сметная документация.</w:t>
            </w:r>
          </w:p>
        </w:tc>
      </w:tr>
      <w:tr w:rsidR="005A477C" w:rsidRPr="005A477C" w:rsidTr="006C7E13">
        <w:trPr>
          <w:trHeight w:val="42"/>
        </w:trPr>
        <w:tc>
          <w:tcPr>
            <w:tcW w:w="3686" w:type="dxa"/>
            <w:vMerge/>
          </w:tcPr>
          <w:p w:rsidR="00E318BE" w:rsidRPr="005A477C" w:rsidRDefault="00E318BE" w:rsidP="00685EC9">
            <w:pPr>
              <w:pStyle w:val="af0"/>
              <w:rPr>
                <w:rFonts w:ascii="PT Astra Serif" w:hAnsi="PT Astra Serif"/>
                <w:sz w:val="22"/>
                <w:szCs w:val="22"/>
              </w:rPr>
            </w:pPr>
          </w:p>
        </w:tc>
        <w:tc>
          <w:tcPr>
            <w:tcW w:w="3327" w:type="dxa"/>
            <w:vMerge/>
          </w:tcPr>
          <w:p w:rsidR="00E318BE" w:rsidRPr="005A477C" w:rsidRDefault="00E318BE" w:rsidP="00685EC9">
            <w:pPr>
              <w:pStyle w:val="af0"/>
              <w:rPr>
                <w:rFonts w:ascii="PT Astra Serif" w:hAnsi="PT Astra Serif"/>
                <w:sz w:val="22"/>
                <w:szCs w:val="22"/>
              </w:rPr>
            </w:pPr>
          </w:p>
        </w:tc>
        <w:tc>
          <w:tcPr>
            <w:tcW w:w="8580" w:type="dxa"/>
          </w:tcPr>
          <w:p w:rsidR="00E318BE" w:rsidRPr="005A477C" w:rsidRDefault="00E318BE" w:rsidP="00685EC9">
            <w:pPr>
              <w:tabs>
                <w:tab w:val="left" w:pos="21"/>
                <w:tab w:val="left" w:pos="228"/>
                <w:tab w:val="left" w:pos="447"/>
              </w:tabs>
              <w:rPr>
                <w:rFonts w:ascii="PT Astra Serif" w:hAnsi="PT Astra Serif"/>
              </w:rPr>
            </w:pPr>
            <w:r w:rsidRPr="005A477C">
              <w:rPr>
                <w:rFonts w:ascii="PT Astra Serif" w:hAnsi="PT Astra Serif"/>
                <w:sz w:val="22"/>
                <w:szCs w:val="22"/>
              </w:rPr>
              <w:t>-Укрепление материально-технической базы учреждений отрасли культуры.</w:t>
            </w:r>
          </w:p>
        </w:tc>
      </w:tr>
      <w:tr w:rsidR="005A477C" w:rsidRPr="005A477C" w:rsidTr="006C7E13">
        <w:trPr>
          <w:trHeight w:val="42"/>
        </w:trPr>
        <w:tc>
          <w:tcPr>
            <w:tcW w:w="3686" w:type="dxa"/>
            <w:vMerge/>
          </w:tcPr>
          <w:p w:rsidR="00E318BE" w:rsidRPr="005A477C" w:rsidRDefault="00E318BE" w:rsidP="00685EC9">
            <w:pPr>
              <w:pStyle w:val="af0"/>
              <w:rPr>
                <w:rFonts w:ascii="PT Astra Serif" w:hAnsi="PT Astra Serif"/>
                <w:sz w:val="22"/>
                <w:szCs w:val="22"/>
              </w:rPr>
            </w:pPr>
          </w:p>
        </w:tc>
        <w:tc>
          <w:tcPr>
            <w:tcW w:w="3327" w:type="dxa"/>
            <w:vMerge/>
          </w:tcPr>
          <w:p w:rsidR="00E318BE" w:rsidRPr="005A477C" w:rsidRDefault="00E318BE" w:rsidP="00685EC9">
            <w:pPr>
              <w:pStyle w:val="af0"/>
              <w:rPr>
                <w:rFonts w:ascii="PT Astra Serif" w:hAnsi="PT Astra Serif"/>
                <w:sz w:val="22"/>
                <w:szCs w:val="22"/>
              </w:rPr>
            </w:pPr>
          </w:p>
        </w:tc>
        <w:tc>
          <w:tcPr>
            <w:tcW w:w="8580" w:type="dxa"/>
          </w:tcPr>
          <w:p w:rsidR="00E318BE" w:rsidRPr="005A477C" w:rsidRDefault="00E318BE" w:rsidP="00CB63FC">
            <w:pPr>
              <w:jc w:val="both"/>
              <w:rPr>
                <w:rFonts w:ascii="PT Astra Serif" w:hAnsi="PT Astra Serif"/>
              </w:rPr>
            </w:pPr>
            <w:r w:rsidRPr="005A477C">
              <w:rPr>
                <w:rFonts w:ascii="PT Astra Serif" w:hAnsi="PT Astra Serif"/>
                <w:sz w:val="22"/>
                <w:szCs w:val="22"/>
              </w:rPr>
              <w:t>-Модернизация библиотек в части комплектования книжных фондов.</w:t>
            </w:r>
          </w:p>
        </w:tc>
      </w:tr>
      <w:tr w:rsidR="005A477C" w:rsidRPr="005A477C" w:rsidTr="006C7E13">
        <w:trPr>
          <w:trHeight w:val="799"/>
        </w:trPr>
        <w:tc>
          <w:tcPr>
            <w:tcW w:w="3686" w:type="dxa"/>
            <w:vMerge/>
          </w:tcPr>
          <w:p w:rsidR="00E318BE" w:rsidRPr="005A477C" w:rsidRDefault="00E318BE" w:rsidP="00685EC9">
            <w:pPr>
              <w:pStyle w:val="af0"/>
              <w:rPr>
                <w:rFonts w:ascii="PT Astra Serif" w:hAnsi="PT Astra Serif"/>
                <w:sz w:val="22"/>
                <w:szCs w:val="22"/>
              </w:rPr>
            </w:pPr>
          </w:p>
        </w:tc>
        <w:tc>
          <w:tcPr>
            <w:tcW w:w="3327" w:type="dxa"/>
            <w:vMerge/>
          </w:tcPr>
          <w:p w:rsidR="00E318BE" w:rsidRPr="005A477C" w:rsidRDefault="00E318BE" w:rsidP="00685EC9">
            <w:pPr>
              <w:pStyle w:val="af0"/>
              <w:rPr>
                <w:rFonts w:ascii="PT Astra Serif" w:hAnsi="PT Astra Serif"/>
                <w:sz w:val="22"/>
                <w:szCs w:val="22"/>
              </w:rPr>
            </w:pPr>
          </w:p>
        </w:tc>
        <w:tc>
          <w:tcPr>
            <w:tcW w:w="8580" w:type="dxa"/>
          </w:tcPr>
          <w:p w:rsidR="00E318BE" w:rsidRPr="005A477C" w:rsidRDefault="00E318BE" w:rsidP="00CB63FC">
            <w:pPr>
              <w:pStyle w:val="af0"/>
              <w:jc w:val="both"/>
              <w:rPr>
                <w:rFonts w:ascii="PT Astra Serif" w:hAnsi="PT Astra Serif"/>
                <w:sz w:val="22"/>
                <w:szCs w:val="22"/>
              </w:rPr>
            </w:pPr>
            <w:r w:rsidRPr="005A477C">
              <w:rPr>
                <w:rFonts w:ascii="PT Astra Serif" w:hAnsi="PT Astra Serif"/>
                <w:sz w:val="22"/>
                <w:szCs w:val="22"/>
              </w:rPr>
              <w:t>- Обеспечение эффективной деятельности Управления культуры Администрац</w:t>
            </w:r>
            <w:r w:rsidR="00A44967">
              <w:rPr>
                <w:rFonts w:ascii="PT Astra Serif" w:hAnsi="PT Astra Serif"/>
                <w:sz w:val="22"/>
                <w:szCs w:val="22"/>
              </w:rPr>
              <w:t>ии Миасского городского округа Ч</w:t>
            </w:r>
            <w:r w:rsidRPr="005A477C">
              <w:rPr>
                <w:rFonts w:ascii="PT Astra Serif" w:hAnsi="PT Astra Serif"/>
                <w:sz w:val="22"/>
                <w:szCs w:val="22"/>
              </w:rPr>
              <w:t>елябинской области в целях успешной реализации Программы и государственной политики в области культуры на территории Миасского городского округа Челябинской области.</w:t>
            </w:r>
          </w:p>
        </w:tc>
      </w:tr>
      <w:tr w:rsidR="005A477C" w:rsidRPr="005A477C" w:rsidTr="006C7E13">
        <w:trPr>
          <w:trHeight w:val="42"/>
        </w:trPr>
        <w:tc>
          <w:tcPr>
            <w:tcW w:w="3686" w:type="dxa"/>
            <w:vMerge/>
          </w:tcPr>
          <w:p w:rsidR="00E318BE" w:rsidRPr="005A477C" w:rsidRDefault="00E318BE" w:rsidP="00685EC9">
            <w:pPr>
              <w:pStyle w:val="af0"/>
              <w:rPr>
                <w:rFonts w:ascii="PT Astra Serif" w:hAnsi="PT Astra Serif"/>
                <w:sz w:val="22"/>
                <w:szCs w:val="22"/>
              </w:rPr>
            </w:pPr>
          </w:p>
        </w:tc>
        <w:tc>
          <w:tcPr>
            <w:tcW w:w="3327" w:type="dxa"/>
            <w:vMerge/>
          </w:tcPr>
          <w:p w:rsidR="00E318BE" w:rsidRPr="005A477C" w:rsidRDefault="00E318BE" w:rsidP="00685EC9">
            <w:pPr>
              <w:pStyle w:val="af0"/>
              <w:rPr>
                <w:rFonts w:ascii="PT Astra Serif" w:hAnsi="PT Astra Serif"/>
                <w:sz w:val="22"/>
                <w:szCs w:val="22"/>
              </w:rPr>
            </w:pPr>
          </w:p>
        </w:tc>
        <w:tc>
          <w:tcPr>
            <w:tcW w:w="8580" w:type="dxa"/>
          </w:tcPr>
          <w:p w:rsidR="00E318BE" w:rsidRPr="005A477C" w:rsidRDefault="00E318BE" w:rsidP="00CB63FC">
            <w:pPr>
              <w:jc w:val="both"/>
              <w:rPr>
                <w:rFonts w:ascii="PT Astra Serif" w:hAnsi="PT Astra Serif"/>
              </w:rPr>
            </w:pPr>
            <w:r w:rsidRPr="005A477C">
              <w:rPr>
                <w:rFonts w:ascii="PT Astra Serif" w:hAnsi="PT Astra Serif"/>
                <w:sz w:val="22"/>
                <w:szCs w:val="22"/>
              </w:rPr>
              <w:t>- Обеспечение деятельности МКУ «Финансово-хозяйственный комплекс»  в целях обеспечения деятельности учреждений культуры  в финансово-экономической и хозяйственной части.</w:t>
            </w:r>
          </w:p>
        </w:tc>
      </w:tr>
      <w:tr w:rsidR="005A477C" w:rsidRPr="005A477C" w:rsidTr="006C7E13">
        <w:trPr>
          <w:trHeight w:val="359"/>
        </w:trPr>
        <w:tc>
          <w:tcPr>
            <w:tcW w:w="3686" w:type="dxa"/>
            <w:vMerge/>
          </w:tcPr>
          <w:p w:rsidR="00E318BE" w:rsidRPr="005A477C" w:rsidRDefault="00E318BE" w:rsidP="00685EC9">
            <w:pPr>
              <w:pStyle w:val="af0"/>
              <w:rPr>
                <w:rFonts w:ascii="PT Astra Serif" w:hAnsi="PT Astra Serif"/>
                <w:sz w:val="22"/>
                <w:szCs w:val="22"/>
              </w:rPr>
            </w:pPr>
          </w:p>
        </w:tc>
        <w:tc>
          <w:tcPr>
            <w:tcW w:w="3327" w:type="dxa"/>
            <w:vMerge/>
          </w:tcPr>
          <w:p w:rsidR="00E318BE" w:rsidRPr="005A477C" w:rsidRDefault="00E318BE" w:rsidP="00685EC9">
            <w:pPr>
              <w:pStyle w:val="af0"/>
              <w:rPr>
                <w:rFonts w:ascii="PT Astra Serif" w:hAnsi="PT Astra Serif"/>
                <w:sz w:val="22"/>
                <w:szCs w:val="22"/>
              </w:rPr>
            </w:pPr>
          </w:p>
        </w:tc>
        <w:tc>
          <w:tcPr>
            <w:tcW w:w="8580" w:type="dxa"/>
          </w:tcPr>
          <w:p w:rsidR="00E318BE" w:rsidRPr="005A477C" w:rsidRDefault="00E318BE" w:rsidP="00CB63FC">
            <w:pPr>
              <w:jc w:val="both"/>
              <w:rPr>
                <w:rFonts w:ascii="PT Astra Serif" w:hAnsi="PT Astra Serif"/>
              </w:rPr>
            </w:pPr>
            <w:r w:rsidRPr="005A477C">
              <w:rPr>
                <w:rFonts w:ascii="PT Astra Serif" w:hAnsi="PT Astra Serif"/>
                <w:sz w:val="22"/>
                <w:szCs w:val="22"/>
              </w:rPr>
              <w:t>- Создание условий для широкого использования созидательных моделей проведения свободного времени, формирование и удовлетворение культурно-досуговых запросов населения,  в том числе с помощью привлечения или создания в Миасском городском округе Челябинской области качественных разнообразных культурно-досуговых мероприятий.</w:t>
            </w:r>
          </w:p>
        </w:tc>
      </w:tr>
      <w:tr w:rsidR="005A477C" w:rsidRPr="005A477C" w:rsidTr="006C7E13">
        <w:trPr>
          <w:trHeight w:val="225"/>
        </w:trPr>
        <w:tc>
          <w:tcPr>
            <w:tcW w:w="3686" w:type="dxa"/>
            <w:vMerge/>
          </w:tcPr>
          <w:p w:rsidR="00E318BE" w:rsidRPr="005A477C" w:rsidRDefault="00E318BE" w:rsidP="00685EC9">
            <w:pPr>
              <w:pStyle w:val="af0"/>
              <w:rPr>
                <w:rFonts w:ascii="PT Astra Serif" w:hAnsi="PT Astra Serif"/>
                <w:sz w:val="22"/>
                <w:szCs w:val="22"/>
              </w:rPr>
            </w:pPr>
          </w:p>
        </w:tc>
        <w:tc>
          <w:tcPr>
            <w:tcW w:w="3327" w:type="dxa"/>
            <w:vMerge/>
          </w:tcPr>
          <w:p w:rsidR="00E318BE" w:rsidRPr="005A477C" w:rsidRDefault="00E318BE" w:rsidP="00685EC9">
            <w:pPr>
              <w:pStyle w:val="af0"/>
              <w:rPr>
                <w:rFonts w:ascii="PT Astra Serif" w:hAnsi="PT Astra Serif"/>
                <w:sz w:val="22"/>
                <w:szCs w:val="22"/>
              </w:rPr>
            </w:pPr>
          </w:p>
        </w:tc>
        <w:tc>
          <w:tcPr>
            <w:tcW w:w="8580" w:type="dxa"/>
          </w:tcPr>
          <w:p w:rsidR="00E318BE" w:rsidRPr="005A477C" w:rsidRDefault="00E318BE" w:rsidP="00CB63FC">
            <w:pPr>
              <w:jc w:val="both"/>
              <w:rPr>
                <w:rFonts w:ascii="PT Astra Serif" w:hAnsi="PT Astra Serif"/>
              </w:rPr>
            </w:pPr>
            <w:r w:rsidRPr="005A477C">
              <w:rPr>
                <w:rFonts w:ascii="PT Astra Serif" w:hAnsi="PT Astra Serif"/>
                <w:sz w:val="22"/>
                <w:szCs w:val="22"/>
              </w:rPr>
              <w:t>- Сохранение и развитие системы дополнительного образования в Миасском городском округе Челябинской области.</w:t>
            </w:r>
          </w:p>
        </w:tc>
      </w:tr>
      <w:tr w:rsidR="005A477C" w:rsidRPr="005A477C" w:rsidTr="006C7E13">
        <w:trPr>
          <w:trHeight w:val="321"/>
        </w:trPr>
        <w:tc>
          <w:tcPr>
            <w:tcW w:w="3686" w:type="dxa"/>
            <w:vMerge/>
          </w:tcPr>
          <w:p w:rsidR="00E318BE" w:rsidRPr="005A477C" w:rsidRDefault="00E318BE" w:rsidP="00685EC9">
            <w:pPr>
              <w:pStyle w:val="af0"/>
              <w:rPr>
                <w:rFonts w:ascii="PT Astra Serif" w:hAnsi="PT Astra Serif"/>
                <w:sz w:val="22"/>
                <w:szCs w:val="22"/>
              </w:rPr>
            </w:pPr>
          </w:p>
        </w:tc>
        <w:tc>
          <w:tcPr>
            <w:tcW w:w="3327" w:type="dxa"/>
            <w:vMerge/>
          </w:tcPr>
          <w:p w:rsidR="00E318BE" w:rsidRPr="005A477C" w:rsidRDefault="00E318BE" w:rsidP="00685EC9">
            <w:pPr>
              <w:pStyle w:val="af0"/>
              <w:rPr>
                <w:rFonts w:ascii="PT Astra Serif" w:hAnsi="PT Astra Serif"/>
                <w:sz w:val="22"/>
                <w:szCs w:val="22"/>
              </w:rPr>
            </w:pPr>
          </w:p>
        </w:tc>
        <w:tc>
          <w:tcPr>
            <w:tcW w:w="8580" w:type="dxa"/>
          </w:tcPr>
          <w:p w:rsidR="00E318BE" w:rsidRPr="005A477C" w:rsidRDefault="00E318BE" w:rsidP="00CB63FC">
            <w:pPr>
              <w:jc w:val="both"/>
              <w:rPr>
                <w:rFonts w:ascii="PT Astra Serif" w:hAnsi="PT Astra Serif"/>
              </w:rPr>
            </w:pPr>
            <w:r w:rsidRPr="005A477C">
              <w:rPr>
                <w:rFonts w:ascii="PT Astra Serif" w:hAnsi="PT Astra Serif"/>
                <w:sz w:val="22"/>
                <w:szCs w:val="22"/>
              </w:rPr>
              <w:t>- Повышение профессионализма и качества организации и проведения фестивальных, музейно-выставочных, библиотечных, концертно-просветительных  и культурно-массовых мероприятий.</w:t>
            </w:r>
          </w:p>
        </w:tc>
      </w:tr>
      <w:tr w:rsidR="005A477C" w:rsidRPr="005A477C" w:rsidTr="006C7E13">
        <w:trPr>
          <w:trHeight w:val="387"/>
        </w:trPr>
        <w:tc>
          <w:tcPr>
            <w:tcW w:w="3686" w:type="dxa"/>
            <w:vMerge/>
          </w:tcPr>
          <w:p w:rsidR="00E318BE" w:rsidRPr="005A477C" w:rsidRDefault="00E318BE" w:rsidP="00685EC9">
            <w:pPr>
              <w:pStyle w:val="af0"/>
              <w:rPr>
                <w:rFonts w:ascii="PT Astra Serif" w:hAnsi="PT Astra Serif"/>
                <w:sz w:val="22"/>
                <w:szCs w:val="22"/>
              </w:rPr>
            </w:pPr>
          </w:p>
        </w:tc>
        <w:tc>
          <w:tcPr>
            <w:tcW w:w="3327" w:type="dxa"/>
            <w:vMerge/>
          </w:tcPr>
          <w:p w:rsidR="00E318BE" w:rsidRPr="005A477C" w:rsidRDefault="00E318BE" w:rsidP="00685EC9">
            <w:pPr>
              <w:pStyle w:val="af0"/>
              <w:rPr>
                <w:rFonts w:ascii="PT Astra Serif" w:hAnsi="PT Astra Serif"/>
                <w:sz w:val="22"/>
                <w:szCs w:val="22"/>
              </w:rPr>
            </w:pPr>
          </w:p>
        </w:tc>
        <w:tc>
          <w:tcPr>
            <w:tcW w:w="8580" w:type="dxa"/>
          </w:tcPr>
          <w:p w:rsidR="00E318BE" w:rsidRPr="005A477C" w:rsidRDefault="00E318BE" w:rsidP="00CB63FC">
            <w:pPr>
              <w:jc w:val="both"/>
              <w:rPr>
                <w:rFonts w:ascii="PT Astra Serif" w:hAnsi="PT Astra Serif"/>
              </w:rPr>
            </w:pPr>
            <w:r w:rsidRPr="005A477C">
              <w:rPr>
                <w:rFonts w:ascii="PT Astra Serif" w:hAnsi="PT Astra Serif"/>
                <w:sz w:val="22"/>
                <w:szCs w:val="22"/>
              </w:rPr>
              <w:t xml:space="preserve">- Модернизация, укрепление материально-технической </w:t>
            </w:r>
            <w:proofErr w:type="gramStart"/>
            <w:r w:rsidRPr="005A477C">
              <w:rPr>
                <w:rFonts w:ascii="PT Astra Serif" w:hAnsi="PT Astra Serif"/>
                <w:sz w:val="22"/>
                <w:szCs w:val="22"/>
              </w:rPr>
              <w:t>базы и улучшение технического состояния зданий учреждений культуры</w:t>
            </w:r>
            <w:proofErr w:type="gramEnd"/>
            <w:r w:rsidRPr="005A477C">
              <w:rPr>
                <w:rFonts w:ascii="PT Astra Serif" w:hAnsi="PT Astra Serif"/>
                <w:sz w:val="22"/>
                <w:szCs w:val="22"/>
              </w:rPr>
              <w:t xml:space="preserve"> Миасского городского округа Челябинской области, создание безопасных и благоприятных условий нахождения граждан в учреждениях культуры, обеспечение условий доступности для всех групп населения, в том числе для маломобильных групп населения  в зданиях учреждений культуры.</w:t>
            </w:r>
          </w:p>
        </w:tc>
      </w:tr>
      <w:tr w:rsidR="005A477C" w:rsidRPr="005A477C" w:rsidTr="006C7E13">
        <w:trPr>
          <w:trHeight w:val="489"/>
        </w:trPr>
        <w:tc>
          <w:tcPr>
            <w:tcW w:w="3686" w:type="dxa"/>
            <w:vMerge/>
          </w:tcPr>
          <w:p w:rsidR="00E318BE" w:rsidRPr="005A477C" w:rsidRDefault="00E318BE" w:rsidP="00685EC9">
            <w:pPr>
              <w:pStyle w:val="af0"/>
              <w:rPr>
                <w:rFonts w:ascii="PT Astra Serif" w:hAnsi="PT Astra Serif"/>
                <w:sz w:val="22"/>
                <w:szCs w:val="22"/>
              </w:rPr>
            </w:pPr>
          </w:p>
        </w:tc>
        <w:tc>
          <w:tcPr>
            <w:tcW w:w="3327" w:type="dxa"/>
            <w:vMerge/>
          </w:tcPr>
          <w:p w:rsidR="00E318BE" w:rsidRPr="005A477C" w:rsidRDefault="00E318BE" w:rsidP="00685EC9">
            <w:pPr>
              <w:pStyle w:val="af0"/>
              <w:rPr>
                <w:rFonts w:ascii="PT Astra Serif" w:hAnsi="PT Astra Serif"/>
                <w:sz w:val="22"/>
                <w:szCs w:val="22"/>
              </w:rPr>
            </w:pPr>
          </w:p>
        </w:tc>
        <w:tc>
          <w:tcPr>
            <w:tcW w:w="8580" w:type="dxa"/>
          </w:tcPr>
          <w:p w:rsidR="00E318BE" w:rsidRPr="005A477C" w:rsidRDefault="00E318BE" w:rsidP="00CB63FC">
            <w:pPr>
              <w:tabs>
                <w:tab w:val="left" w:pos="21"/>
                <w:tab w:val="left" w:pos="228"/>
                <w:tab w:val="left" w:pos="447"/>
              </w:tabs>
              <w:jc w:val="both"/>
              <w:rPr>
                <w:rFonts w:ascii="PT Astra Serif" w:hAnsi="PT Astra Serif"/>
              </w:rPr>
            </w:pPr>
            <w:r w:rsidRPr="005A477C">
              <w:rPr>
                <w:rFonts w:ascii="PT Astra Serif" w:hAnsi="PT Astra Serif"/>
                <w:sz w:val="22"/>
                <w:szCs w:val="22"/>
              </w:rPr>
              <w:t>- Сохранение и эффективное использование  в рамках Уставной деятельности объектов культурного наследия Миасского городского округа Челябинской области закреплённых за учреждениями культуры на праве оперативного управления.</w:t>
            </w:r>
          </w:p>
        </w:tc>
      </w:tr>
      <w:tr w:rsidR="005A477C" w:rsidRPr="005A477C" w:rsidTr="006C7E13">
        <w:trPr>
          <w:trHeight w:val="369"/>
        </w:trPr>
        <w:tc>
          <w:tcPr>
            <w:tcW w:w="3686" w:type="dxa"/>
            <w:vAlign w:val="center"/>
          </w:tcPr>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Подпрограммы (при наличии)</w:t>
            </w:r>
          </w:p>
        </w:tc>
        <w:tc>
          <w:tcPr>
            <w:tcW w:w="11907" w:type="dxa"/>
            <w:gridSpan w:val="2"/>
          </w:tcPr>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отсутствуют</w:t>
            </w:r>
          </w:p>
        </w:tc>
      </w:tr>
      <w:tr w:rsidR="005A477C" w:rsidRPr="005A477C" w:rsidTr="006C7E13">
        <w:tc>
          <w:tcPr>
            <w:tcW w:w="3686" w:type="dxa"/>
            <w:vAlign w:val="center"/>
          </w:tcPr>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Объемы финансового обеспечения за весь период реализации (тыс. руб.)</w:t>
            </w:r>
          </w:p>
        </w:tc>
        <w:tc>
          <w:tcPr>
            <w:tcW w:w="11907" w:type="dxa"/>
            <w:gridSpan w:val="2"/>
          </w:tcPr>
          <w:p w:rsidR="00E318BE" w:rsidRPr="005A477C" w:rsidRDefault="00E318BE" w:rsidP="00685EC9">
            <w:pPr>
              <w:pStyle w:val="af0"/>
              <w:rPr>
                <w:rFonts w:ascii="PT Astra Serif" w:hAnsi="PT Astra Serif"/>
                <w:sz w:val="22"/>
                <w:szCs w:val="22"/>
              </w:rPr>
            </w:pPr>
            <w:r w:rsidRPr="005A477C">
              <w:rPr>
                <w:rFonts w:ascii="PT Astra Serif" w:eastAsiaTheme="minorEastAsia" w:hAnsi="PT Astra Serif"/>
                <w:sz w:val="22"/>
                <w:szCs w:val="22"/>
              </w:rPr>
              <w:t>3 919 263,53  тыс. руб.</w:t>
            </w:r>
          </w:p>
        </w:tc>
      </w:tr>
      <w:tr w:rsidR="00E318BE" w:rsidRPr="005A477C" w:rsidTr="006C7E13">
        <w:trPr>
          <w:trHeight w:val="659"/>
        </w:trPr>
        <w:tc>
          <w:tcPr>
            <w:tcW w:w="3686" w:type="dxa"/>
            <w:vAlign w:val="center"/>
          </w:tcPr>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Связь с национальными целями развития Российской Федерации/ государственной программой</w:t>
            </w:r>
          </w:p>
        </w:tc>
        <w:tc>
          <w:tcPr>
            <w:tcW w:w="11907" w:type="dxa"/>
            <w:gridSpan w:val="2"/>
          </w:tcPr>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Реализация на территории Миасского городского округа Челябинской области государственной политики в сфере культуры, искусства и дополнительного образования.</w:t>
            </w:r>
          </w:p>
        </w:tc>
      </w:tr>
    </w:tbl>
    <w:p w:rsidR="00E318BE" w:rsidRPr="005A477C" w:rsidRDefault="00E318BE" w:rsidP="00685EC9">
      <w:pPr>
        <w:pStyle w:val="af0"/>
        <w:jc w:val="center"/>
        <w:rPr>
          <w:rFonts w:ascii="PT Astra Serif" w:hAnsi="PT Astra Serif"/>
          <w:sz w:val="22"/>
          <w:szCs w:val="22"/>
        </w:rPr>
      </w:pPr>
    </w:p>
    <w:p w:rsidR="006C7E13" w:rsidRPr="005A477C" w:rsidRDefault="006C7E13" w:rsidP="00685EC9">
      <w:pPr>
        <w:pStyle w:val="af0"/>
        <w:jc w:val="center"/>
        <w:rPr>
          <w:rFonts w:ascii="PT Astra Serif" w:hAnsi="PT Astra Serif"/>
          <w:sz w:val="22"/>
          <w:szCs w:val="22"/>
        </w:rPr>
      </w:pPr>
    </w:p>
    <w:p w:rsidR="006C7E13" w:rsidRPr="005A477C" w:rsidRDefault="006C7E13" w:rsidP="00685EC9">
      <w:pPr>
        <w:pStyle w:val="af0"/>
        <w:jc w:val="center"/>
        <w:rPr>
          <w:rFonts w:ascii="PT Astra Serif" w:hAnsi="PT Astra Serif"/>
          <w:sz w:val="22"/>
          <w:szCs w:val="22"/>
        </w:rPr>
      </w:pPr>
    </w:p>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 xml:space="preserve">2. Показатели муниципальной программы   </w:t>
      </w:r>
    </w:p>
    <w:p w:rsidR="00034CEE" w:rsidRPr="005A477C" w:rsidRDefault="00034CEE" w:rsidP="00685EC9">
      <w:pPr>
        <w:pStyle w:val="af0"/>
        <w:jc w:val="center"/>
        <w:rPr>
          <w:rFonts w:ascii="PT Astra Serif" w:hAnsi="PT Astra Serif"/>
          <w:sz w:val="22"/>
          <w:szCs w:val="22"/>
        </w:rPr>
      </w:pPr>
    </w:p>
    <w:tbl>
      <w:tblPr>
        <w:tblW w:w="1573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651"/>
        <w:gridCol w:w="6295"/>
        <w:gridCol w:w="1276"/>
        <w:gridCol w:w="1134"/>
        <w:gridCol w:w="1275"/>
        <w:gridCol w:w="1134"/>
        <w:gridCol w:w="1134"/>
        <w:gridCol w:w="2835"/>
      </w:tblGrid>
      <w:tr w:rsidR="005A477C" w:rsidRPr="005A477C" w:rsidTr="006C7E13">
        <w:trPr>
          <w:trHeight w:val="232"/>
        </w:trPr>
        <w:tc>
          <w:tcPr>
            <w:tcW w:w="651" w:type="dxa"/>
            <w:vMerge w:val="restart"/>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 xml:space="preserve">N </w:t>
            </w:r>
            <w:proofErr w:type="gramStart"/>
            <w:r w:rsidRPr="005A477C">
              <w:rPr>
                <w:rFonts w:ascii="PT Astra Serif" w:hAnsi="PT Astra Serif"/>
                <w:sz w:val="22"/>
                <w:szCs w:val="22"/>
              </w:rPr>
              <w:t>п</w:t>
            </w:r>
            <w:proofErr w:type="gramEnd"/>
            <w:r w:rsidRPr="005A477C">
              <w:rPr>
                <w:rFonts w:ascii="PT Astra Serif" w:hAnsi="PT Astra Serif"/>
                <w:sz w:val="22"/>
                <w:szCs w:val="22"/>
              </w:rPr>
              <w:t>/п</w:t>
            </w:r>
          </w:p>
        </w:tc>
        <w:tc>
          <w:tcPr>
            <w:tcW w:w="6295" w:type="dxa"/>
            <w:vMerge w:val="restart"/>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Наименование показателя</w:t>
            </w:r>
          </w:p>
        </w:tc>
        <w:tc>
          <w:tcPr>
            <w:tcW w:w="1276" w:type="dxa"/>
            <w:vMerge w:val="restart"/>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Единица измерения</w:t>
            </w:r>
          </w:p>
        </w:tc>
        <w:tc>
          <w:tcPr>
            <w:tcW w:w="1134" w:type="dxa"/>
            <w:vMerge w:val="restart"/>
            <w:vAlign w:val="center"/>
          </w:tcPr>
          <w:p w:rsidR="00E318BE" w:rsidRPr="005A477C" w:rsidRDefault="00E318BE" w:rsidP="00034CEE">
            <w:pPr>
              <w:pStyle w:val="af0"/>
              <w:jc w:val="center"/>
              <w:rPr>
                <w:rFonts w:ascii="PT Astra Serif" w:hAnsi="PT Astra Serif"/>
                <w:sz w:val="22"/>
                <w:szCs w:val="22"/>
              </w:rPr>
            </w:pPr>
            <w:r w:rsidRPr="005A477C">
              <w:rPr>
                <w:rFonts w:ascii="PT Astra Serif" w:hAnsi="PT Astra Serif"/>
                <w:sz w:val="22"/>
                <w:szCs w:val="22"/>
              </w:rPr>
              <w:t xml:space="preserve">Базовое значение за </w:t>
            </w:r>
            <w:r w:rsidR="00034CEE" w:rsidRPr="005A477C">
              <w:rPr>
                <w:rFonts w:ascii="PT Astra Serif" w:hAnsi="PT Astra Serif"/>
                <w:sz w:val="22"/>
                <w:szCs w:val="22"/>
              </w:rPr>
              <w:t>2024год</w:t>
            </w:r>
            <w:r w:rsidRPr="005A477C">
              <w:rPr>
                <w:rFonts w:ascii="PT Astra Serif" w:hAnsi="PT Astra Serif"/>
                <w:sz w:val="22"/>
                <w:szCs w:val="22"/>
              </w:rPr>
              <w:t xml:space="preserve"> </w:t>
            </w:r>
          </w:p>
        </w:tc>
        <w:tc>
          <w:tcPr>
            <w:tcW w:w="3543" w:type="dxa"/>
            <w:gridSpan w:val="3"/>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Значение показателя по годам</w:t>
            </w:r>
          </w:p>
        </w:tc>
        <w:tc>
          <w:tcPr>
            <w:tcW w:w="2835"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 xml:space="preserve">Ответственный         за достижение показателя </w:t>
            </w:r>
          </w:p>
        </w:tc>
      </w:tr>
      <w:tr w:rsidR="005A477C" w:rsidRPr="005A477C" w:rsidTr="006C7E13">
        <w:tc>
          <w:tcPr>
            <w:tcW w:w="651" w:type="dxa"/>
            <w:vMerge/>
          </w:tcPr>
          <w:p w:rsidR="00E318BE" w:rsidRPr="005A477C" w:rsidRDefault="00E318BE" w:rsidP="00685EC9">
            <w:pPr>
              <w:pStyle w:val="af0"/>
              <w:jc w:val="center"/>
              <w:rPr>
                <w:rFonts w:ascii="PT Astra Serif" w:hAnsi="PT Astra Serif"/>
                <w:sz w:val="22"/>
                <w:szCs w:val="22"/>
              </w:rPr>
            </w:pPr>
          </w:p>
        </w:tc>
        <w:tc>
          <w:tcPr>
            <w:tcW w:w="6295" w:type="dxa"/>
            <w:vMerge/>
          </w:tcPr>
          <w:p w:rsidR="00E318BE" w:rsidRPr="005A477C" w:rsidRDefault="00E318BE" w:rsidP="00685EC9">
            <w:pPr>
              <w:pStyle w:val="af0"/>
              <w:jc w:val="center"/>
              <w:rPr>
                <w:rFonts w:ascii="PT Astra Serif" w:hAnsi="PT Astra Serif"/>
                <w:sz w:val="22"/>
                <w:szCs w:val="22"/>
              </w:rPr>
            </w:pPr>
          </w:p>
        </w:tc>
        <w:tc>
          <w:tcPr>
            <w:tcW w:w="1276" w:type="dxa"/>
            <w:vMerge/>
          </w:tcPr>
          <w:p w:rsidR="00E318BE" w:rsidRPr="005A477C" w:rsidRDefault="00E318BE" w:rsidP="00685EC9">
            <w:pPr>
              <w:pStyle w:val="af0"/>
              <w:jc w:val="center"/>
              <w:rPr>
                <w:rFonts w:ascii="PT Astra Serif" w:hAnsi="PT Astra Serif"/>
                <w:sz w:val="22"/>
                <w:szCs w:val="22"/>
              </w:rPr>
            </w:pPr>
          </w:p>
        </w:tc>
        <w:tc>
          <w:tcPr>
            <w:tcW w:w="1134" w:type="dxa"/>
            <w:vMerge/>
          </w:tcPr>
          <w:p w:rsidR="00E318BE" w:rsidRPr="005A477C" w:rsidRDefault="00E318BE" w:rsidP="00685EC9">
            <w:pPr>
              <w:pStyle w:val="af0"/>
              <w:jc w:val="center"/>
              <w:rPr>
                <w:rFonts w:ascii="PT Astra Serif" w:hAnsi="PT Astra Serif"/>
                <w:sz w:val="22"/>
                <w:szCs w:val="22"/>
              </w:rPr>
            </w:pPr>
          </w:p>
        </w:tc>
        <w:tc>
          <w:tcPr>
            <w:tcW w:w="1275"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2026 год</w:t>
            </w:r>
          </w:p>
        </w:tc>
        <w:tc>
          <w:tcPr>
            <w:tcW w:w="1134"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2027 год</w:t>
            </w:r>
          </w:p>
        </w:tc>
        <w:tc>
          <w:tcPr>
            <w:tcW w:w="1134"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2028 год</w:t>
            </w:r>
          </w:p>
        </w:tc>
        <w:tc>
          <w:tcPr>
            <w:tcW w:w="2835" w:type="dxa"/>
          </w:tcPr>
          <w:p w:rsidR="00E318BE" w:rsidRPr="005A477C" w:rsidRDefault="00E318BE" w:rsidP="00685EC9">
            <w:pPr>
              <w:pStyle w:val="af0"/>
              <w:jc w:val="center"/>
              <w:rPr>
                <w:rFonts w:ascii="PT Astra Serif" w:hAnsi="PT Astra Serif"/>
                <w:sz w:val="22"/>
                <w:szCs w:val="22"/>
              </w:rPr>
            </w:pPr>
          </w:p>
        </w:tc>
      </w:tr>
      <w:tr w:rsidR="005A477C" w:rsidRPr="005A477C" w:rsidTr="006C7E13">
        <w:tc>
          <w:tcPr>
            <w:tcW w:w="651" w:type="dxa"/>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1</w:t>
            </w:r>
          </w:p>
        </w:tc>
        <w:tc>
          <w:tcPr>
            <w:tcW w:w="6295" w:type="dxa"/>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2</w:t>
            </w:r>
          </w:p>
        </w:tc>
        <w:tc>
          <w:tcPr>
            <w:tcW w:w="1276" w:type="dxa"/>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3</w:t>
            </w:r>
          </w:p>
        </w:tc>
        <w:tc>
          <w:tcPr>
            <w:tcW w:w="1134" w:type="dxa"/>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4</w:t>
            </w:r>
          </w:p>
        </w:tc>
        <w:tc>
          <w:tcPr>
            <w:tcW w:w="1275" w:type="dxa"/>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5</w:t>
            </w:r>
          </w:p>
        </w:tc>
        <w:tc>
          <w:tcPr>
            <w:tcW w:w="1134" w:type="dxa"/>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6</w:t>
            </w:r>
          </w:p>
        </w:tc>
        <w:tc>
          <w:tcPr>
            <w:tcW w:w="1134" w:type="dxa"/>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7</w:t>
            </w:r>
          </w:p>
        </w:tc>
        <w:tc>
          <w:tcPr>
            <w:tcW w:w="2835" w:type="dxa"/>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8</w:t>
            </w:r>
          </w:p>
        </w:tc>
      </w:tr>
      <w:tr w:rsidR="005A477C" w:rsidRPr="005A477C" w:rsidTr="006C7E13">
        <w:tc>
          <w:tcPr>
            <w:tcW w:w="15734" w:type="dxa"/>
            <w:gridSpan w:val="8"/>
          </w:tcPr>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Цель муниципальной программы: Реализация на территории Миасского городского округа Челябинской области государственной политики в сфере культуры, искусства и дополнительного образования.</w:t>
            </w:r>
          </w:p>
        </w:tc>
      </w:tr>
      <w:tr w:rsidR="005A477C" w:rsidRPr="005A477C" w:rsidTr="006C7E13">
        <w:trPr>
          <w:trHeight w:val="42"/>
        </w:trPr>
        <w:tc>
          <w:tcPr>
            <w:tcW w:w="651"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1</w:t>
            </w:r>
          </w:p>
        </w:tc>
        <w:tc>
          <w:tcPr>
            <w:tcW w:w="6295" w:type="dxa"/>
            <w:vAlign w:val="center"/>
          </w:tcPr>
          <w:p w:rsidR="00E318BE" w:rsidRPr="005A477C" w:rsidRDefault="00E318BE" w:rsidP="00814900">
            <w:pPr>
              <w:widowControl w:val="0"/>
              <w:jc w:val="both"/>
              <w:rPr>
                <w:rFonts w:ascii="PT Astra Serif" w:hAnsi="PT Astra Serif"/>
              </w:rPr>
            </w:pPr>
            <w:r w:rsidRPr="005A477C">
              <w:rPr>
                <w:rFonts w:ascii="PT Astra Serif" w:hAnsi="PT Astra Serif"/>
                <w:sz w:val="22"/>
                <w:szCs w:val="22"/>
              </w:rPr>
              <w:t>Количество оснащённых учреждений отрасли культуры</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Ед.</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275"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1</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1</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r w:rsidR="005A477C" w:rsidRPr="005A477C" w:rsidTr="006C7E13">
        <w:trPr>
          <w:trHeight w:val="42"/>
        </w:trPr>
        <w:tc>
          <w:tcPr>
            <w:tcW w:w="651"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2</w:t>
            </w:r>
          </w:p>
        </w:tc>
        <w:tc>
          <w:tcPr>
            <w:tcW w:w="6295" w:type="dxa"/>
            <w:vAlign w:val="center"/>
          </w:tcPr>
          <w:p w:rsidR="00E318BE" w:rsidRPr="005A477C" w:rsidRDefault="00E318BE" w:rsidP="00814900">
            <w:pPr>
              <w:widowControl w:val="0"/>
              <w:jc w:val="both"/>
              <w:rPr>
                <w:rFonts w:ascii="PT Astra Serif" w:hAnsi="PT Astra Serif"/>
              </w:rPr>
            </w:pPr>
            <w:r w:rsidRPr="005A477C">
              <w:rPr>
                <w:rFonts w:ascii="PT Astra Serif" w:hAnsi="PT Astra Serif"/>
                <w:sz w:val="22"/>
                <w:szCs w:val="22"/>
              </w:rPr>
              <w:t>Количество отремонтированных учреждений отрасли культуры</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Ед.</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275"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2</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r w:rsidR="005A477C" w:rsidRPr="005A477C" w:rsidTr="006C7E13">
        <w:trPr>
          <w:trHeight w:val="42"/>
        </w:trPr>
        <w:tc>
          <w:tcPr>
            <w:tcW w:w="651"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3</w:t>
            </w:r>
          </w:p>
        </w:tc>
        <w:tc>
          <w:tcPr>
            <w:tcW w:w="6295" w:type="dxa"/>
            <w:vAlign w:val="center"/>
          </w:tcPr>
          <w:p w:rsidR="00E318BE" w:rsidRPr="005A477C" w:rsidRDefault="00E318BE" w:rsidP="00814900">
            <w:pPr>
              <w:widowControl w:val="0"/>
              <w:jc w:val="both"/>
              <w:rPr>
                <w:rFonts w:ascii="PT Astra Serif" w:hAnsi="PT Astra Serif"/>
              </w:rPr>
            </w:pPr>
            <w:r w:rsidRPr="005A477C">
              <w:rPr>
                <w:rFonts w:ascii="PT Astra Serif" w:hAnsi="PT Astra Serif"/>
                <w:sz w:val="22"/>
                <w:szCs w:val="22"/>
              </w:rPr>
              <w:t>Лучшим работникам сельских учреждений культуры предоставлено денежное поощрение</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Чел.</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275"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2</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1</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1</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r w:rsidR="005A477C" w:rsidRPr="005A477C" w:rsidTr="006C7E13">
        <w:trPr>
          <w:trHeight w:val="42"/>
        </w:trPr>
        <w:tc>
          <w:tcPr>
            <w:tcW w:w="651"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4</w:t>
            </w:r>
          </w:p>
        </w:tc>
        <w:tc>
          <w:tcPr>
            <w:tcW w:w="6295" w:type="dxa"/>
            <w:vAlign w:val="center"/>
          </w:tcPr>
          <w:p w:rsidR="00E318BE" w:rsidRPr="005A477C" w:rsidRDefault="00E318BE" w:rsidP="00814900">
            <w:pPr>
              <w:widowControl w:val="0"/>
              <w:jc w:val="both"/>
              <w:rPr>
                <w:rFonts w:ascii="PT Astra Serif" w:hAnsi="PT Astra Serif"/>
              </w:rPr>
            </w:pPr>
            <w:r w:rsidRPr="005A477C">
              <w:rPr>
                <w:rFonts w:ascii="PT Astra Serif" w:hAnsi="PT Astra Serif"/>
                <w:sz w:val="22"/>
                <w:szCs w:val="22"/>
              </w:rPr>
              <w:t xml:space="preserve">Количество новых объектов отрасли культуры                                 </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Ед.</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275"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2</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4</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r w:rsidR="005A477C" w:rsidRPr="005A477C" w:rsidTr="006C7E13">
        <w:trPr>
          <w:trHeight w:val="42"/>
        </w:trPr>
        <w:tc>
          <w:tcPr>
            <w:tcW w:w="651"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5</w:t>
            </w:r>
          </w:p>
        </w:tc>
        <w:tc>
          <w:tcPr>
            <w:tcW w:w="6295" w:type="dxa"/>
            <w:vAlign w:val="center"/>
          </w:tcPr>
          <w:p w:rsidR="00E318BE" w:rsidRPr="005A477C" w:rsidRDefault="00E318BE" w:rsidP="00814900">
            <w:pPr>
              <w:widowControl w:val="0"/>
              <w:jc w:val="both"/>
              <w:rPr>
                <w:rFonts w:ascii="PT Astra Serif" w:hAnsi="PT Astra Serif"/>
              </w:rPr>
            </w:pPr>
            <w:r w:rsidRPr="005A477C">
              <w:rPr>
                <w:rFonts w:ascii="PT Astra Serif" w:hAnsi="PT Astra Serif"/>
                <w:sz w:val="22"/>
                <w:szCs w:val="22"/>
              </w:rPr>
              <w:t>Количество объектов, по которым выполнено проектирование (ПСД) реконструкция и ремонтные работы учреждений отрасли культуры</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Ед.</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275"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3</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4</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r w:rsidR="005A477C" w:rsidRPr="005A477C" w:rsidTr="006C7E13">
        <w:tc>
          <w:tcPr>
            <w:tcW w:w="651"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6</w:t>
            </w:r>
          </w:p>
        </w:tc>
        <w:tc>
          <w:tcPr>
            <w:tcW w:w="6295" w:type="dxa"/>
            <w:vAlign w:val="center"/>
          </w:tcPr>
          <w:p w:rsidR="00E318BE" w:rsidRPr="005A477C" w:rsidRDefault="00E318BE" w:rsidP="00814900">
            <w:pPr>
              <w:widowControl w:val="0"/>
              <w:jc w:val="both"/>
              <w:rPr>
                <w:rFonts w:ascii="PT Astra Serif" w:hAnsi="PT Astra Serif"/>
              </w:rPr>
            </w:pPr>
            <w:r w:rsidRPr="005A477C">
              <w:rPr>
                <w:rFonts w:ascii="PT Astra Serif" w:hAnsi="PT Astra Serif"/>
                <w:sz w:val="22"/>
                <w:szCs w:val="22"/>
              </w:rPr>
              <w:t>Количество объектов, по которым выполнено укрепление материально-технической базы учреждений отрасли культуры</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Ед.</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275"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6</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r w:rsidR="005A477C" w:rsidRPr="005A477C" w:rsidTr="006C7E13">
        <w:tc>
          <w:tcPr>
            <w:tcW w:w="651"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7</w:t>
            </w:r>
          </w:p>
        </w:tc>
        <w:tc>
          <w:tcPr>
            <w:tcW w:w="6295" w:type="dxa"/>
            <w:vAlign w:val="center"/>
          </w:tcPr>
          <w:p w:rsidR="00E318BE" w:rsidRPr="005A477C" w:rsidRDefault="00E318BE" w:rsidP="00814900">
            <w:pPr>
              <w:jc w:val="both"/>
              <w:rPr>
                <w:rFonts w:ascii="PT Astra Serif" w:hAnsi="PT Astra Serif"/>
              </w:rPr>
            </w:pPr>
            <w:r w:rsidRPr="005A477C">
              <w:rPr>
                <w:rFonts w:ascii="PT Astra Serif" w:hAnsi="PT Astra Serif"/>
                <w:sz w:val="22"/>
                <w:szCs w:val="22"/>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Ед.</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1</w:t>
            </w:r>
          </w:p>
        </w:tc>
        <w:tc>
          <w:tcPr>
            <w:tcW w:w="1275"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1</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r w:rsidR="005A477C" w:rsidRPr="005A477C" w:rsidTr="006C7E13">
        <w:tc>
          <w:tcPr>
            <w:tcW w:w="651"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8</w:t>
            </w:r>
          </w:p>
        </w:tc>
        <w:tc>
          <w:tcPr>
            <w:tcW w:w="6295" w:type="dxa"/>
            <w:vAlign w:val="center"/>
          </w:tcPr>
          <w:p w:rsidR="00E318BE" w:rsidRPr="005A477C" w:rsidRDefault="00E318BE" w:rsidP="00814900">
            <w:pPr>
              <w:widowControl w:val="0"/>
              <w:jc w:val="both"/>
              <w:rPr>
                <w:rFonts w:ascii="PT Astra Serif" w:hAnsi="PT Astra Serif"/>
              </w:rPr>
            </w:pPr>
            <w:r w:rsidRPr="005A477C">
              <w:rPr>
                <w:rFonts w:ascii="PT Astra Serif" w:hAnsi="PT Astra Serif"/>
                <w:sz w:val="22"/>
                <w:szCs w:val="22"/>
              </w:rPr>
              <w:t>Уровень обеспеченности Миасского городского округа Челябинской области  организациями культуры</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процент</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275"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77</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77</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77</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r w:rsidR="005A477C" w:rsidRPr="005A477C" w:rsidTr="006C7E13">
        <w:trPr>
          <w:trHeight w:val="670"/>
        </w:trPr>
        <w:tc>
          <w:tcPr>
            <w:tcW w:w="651"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9</w:t>
            </w:r>
          </w:p>
        </w:tc>
        <w:tc>
          <w:tcPr>
            <w:tcW w:w="6295" w:type="dxa"/>
            <w:vAlign w:val="center"/>
          </w:tcPr>
          <w:p w:rsidR="00E318BE" w:rsidRPr="005A477C" w:rsidRDefault="00E318BE" w:rsidP="00814900">
            <w:pPr>
              <w:jc w:val="both"/>
              <w:rPr>
                <w:rFonts w:ascii="PT Astra Serif" w:hAnsi="PT Astra Serif"/>
              </w:rPr>
            </w:pPr>
            <w:r w:rsidRPr="005A477C">
              <w:rPr>
                <w:rFonts w:ascii="PT Astra Serif" w:hAnsi="PT Astra Serif"/>
                <w:sz w:val="22"/>
                <w:szCs w:val="22"/>
              </w:rPr>
              <w:t>Отношение средней заработной платы работников учреждений отрасли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Челябинской области</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процент</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275"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100</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100</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100</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r w:rsidR="005A477C" w:rsidRPr="005A477C" w:rsidTr="006C7E13">
        <w:tc>
          <w:tcPr>
            <w:tcW w:w="651"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10</w:t>
            </w:r>
          </w:p>
        </w:tc>
        <w:tc>
          <w:tcPr>
            <w:tcW w:w="6295" w:type="dxa"/>
            <w:vAlign w:val="center"/>
          </w:tcPr>
          <w:p w:rsidR="00E318BE" w:rsidRPr="005A477C" w:rsidRDefault="00E318BE" w:rsidP="00814900">
            <w:pPr>
              <w:jc w:val="both"/>
              <w:rPr>
                <w:rFonts w:ascii="PT Astra Serif" w:hAnsi="PT Astra Serif"/>
              </w:rPr>
            </w:pPr>
            <w:r w:rsidRPr="005A477C">
              <w:rPr>
                <w:rFonts w:ascii="PT Astra Serif" w:hAnsi="PT Astra Serif"/>
                <w:sz w:val="22"/>
                <w:szCs w:val="22"/>
              </w:rPr>
              <w:t>Количество зданий учреждений отрасли культуры</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Ед.</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275"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42</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42</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42</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r w:rsidR="005A477C" w:rsidRPr="005A477C" w:rsidTr="006C7E13">
        <w:tc>
          <w:tcPr>
            <w:tcW w:w="651"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lastRenderedPageBreak/>
              <w:t>11</w:t>
            </w:r>
          </w:p>
        </w:tc>
        <w:tc>
          <w:tcPr>
            <w:tcW w:w="6295" w:type="dxa"/>
            <w:vAlign w:val="center"/>
          </w:tcPr>
          <w:p w:rsidR="00E318BE" w:rsidRPr="005A477C" w:rsidRDefault="00E318BE" w:rsidP="00814900">
            <w:pPr>
              <w:widowControl w:val="0"/>
              <w:jc w:val="both"/>
              <w:rPr>
                <w:rFonts w:ascii="PT Astra Serif" w:hAnsi="PT Astra Serif"/>
              </w:rPr>
            </w:pPr>
            <w:r w:rsidRPr="005A477C">
              <w:rPr>
                <w:rFonts w:ascii="PT Astra Serif" w:hAnsi="PT Astra Serif"/>
                <w:sz w:val="22"/>
                <w:szCs w:val="22"/>
              </w:rPr>
              <w:t>Количество клубных формирований</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Ед.</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275"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160</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160</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160</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r w:rsidR="005A477C" w:rsidRPr="005A477C" w:rsidTr="006C7E13">
        <w:tc>
          <w:tcPr>
            <w:tcW w:w="651"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12</w:t>
            </w:r>
          </w:p>
        </w:tc>
        <w:tc>
          <w:tcPr>
            <w:tcW w:w="6295" w:type="dxa"/>
            <w:vAlign w:val="center"/>
          </w:tcPr>
          <w:p w:rsidR="00E318BE" w:rsidRPr="005A477C" w:rsidRDefault="00E318BE" w:rsidP="00814900">
            <w:pPr>
              <w:widowControl w:val="0"/>
              <w:jc w:val="both"/>
              <w:rPr>
                <w:rFonts w:ascii="PT Astra Serif" w:hAnsi="PT Astra Serif"/>
              </w:rPr>
            </w:pPr>
            <w:r w:rsidRPr="005A477C">
              <w:rPr>
                <w:rFonts w:ascii="PT Astra Serif" w:hAnsi="PT Astra Serif"/>
                <w:sz w:val="22"/>
                <w:szCs w:val="22"/>
              </w:rPr>
              <w:t>Количество пользователей библиотек</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Тыс. (чел.)</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55,2</w:t>
            </w:r>
          </w:p>
        </w:tc>
        <w:tc>
          <w:tcPr>
            <w:tcW w:w="1275"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55,0</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55,0</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55,0</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r w:rsidR="005A477C" w:rsidRPr="005A477C" w:rsidTr="006C7E13">
        <w:tc>
          <w:tcPr>
            <w:tcW w:w="651"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13</w:t>
            </w:r>
          </w:p>
        </w:tc>
        <w:tc>
          <w:tcPr>
            <w:tcW w:w="6295" w:type="dxa"/>
            <w:vAlign w:val="center"/>
          </w:tcPr>
          <w:p w:rsidR="00E318BE" w:rsidRPr="005A477C" w:rsidRDefault="00E318BE" w:rsidP="00685EC9">
            <w:pPr>
              <w:widowControl w:val="0"/>
              <w:rPr>
                <w:rFonts w:ascii="PT Astra Serif" w:hAnsi="PT Astra Serif"/>
              </w:rPr>
            </w:pPr>
            <w:r w:rsidRPr="005A477C">
              <w:rPr>
                <w:rFonts w:ascii="PT Astra Serif" w:hAnsi="PT Astra Serif"/>
                <w:sz w:val="22"/>
                <w:szCs w:val="22"/>
              </w:rPr>
              <w:t>Количество участников мероприятий</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Тыс. (чел.)</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275"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178,0</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178,0</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178,0</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r w:rsidR="005A477C" w:rsidRPr="005A477C" w:rsidTr="006C7E13">
        <w:tc>
          <w:tcPr>
            <w:tcW w:w="651"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14</w:t>
            </w:r>
          </w:p>
        </w:tc>
        <w:tc>
          <w:tcPr>
            <w:tcW w:w="6295" w:type="dxa"/>
            <w:vAlign w:val="center"/>
          </w:tcPr>
          <w:p w:rsidR="00E318BE" w:rsidRPr="005A477C" w:rsidRDefault="00E318BE" w:rsidP="00685EC9">
            <w:pPr>
              <w:widowControl w:val="0"/>
              <w:rPr>
                <w:rFonts w:ascii="PT Astra Serif" w:hAnsi="PT Astra Serif"/>
              </w:rPr>
            </w:pPr>
            <w:r w:rsidRPr="005A477C">
              <w:rPr>
                <w:rFonts w:ascii="PT Astra Serif" w:hAnsi="PT Astra Serif"/>
                <w:sz w:val="22"/>
                <w:szCs w:val="22"/>
              </w:rPr>
              <w:t>Количество проведенных мероприятий</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Ед.</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275"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2780</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2780</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2780</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r w:rsidR="005A477C" w:rsidRPr="005A477C" w:rsidTr="006C7E13">
        <w:tc>
          <w:tcPr>
            <w:tcW w:w="651"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15</w:t>
            </w:r>
          </w:p>
        </w:tc>
        <w:tc>
          <w:tcPr>
            <w:tcW w:w="6295" w:type="dxa"/>
            <w:vAlign w:val="center"/>
          </w:tcPr>
          <w:p w:rsidR="00E318BE" w:rsidRPr="005A477C" w:rsidRDefault="00E318BE" w:rsidP="00685EC9">
            <w:pPr>
              <w:widowControl w:val="0"/>
              <w:rPr>
                <w:rFonts w:ascii="PT Astra Serif" w:hAnsi="PT Astra Serif"/>
              </w:rPr>
            </w:pPr>
            <w:r w:rsidRPr="005A477C">
              <w:rPr>
                <w:rFonts w:ascii="PT Astra Serif" w:hAnsi="PT Astra Serif"/>
                <w:sz w:val="22"/>
                <w:szCs w:val="22"/>
              </w:rPr>
              <w:t>Количество выставок  и экспозиций</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Ед.</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275"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26</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26</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26</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r w:rsidR="005A477C" w:rsidRPr="005A477C" w:rsidTr="006C7E13">
        <w:trPr>
          <w:trHeight w:val="42"/>
        </w:trPr>
        <w:tc>
          <w:tcPr>
            <w:tcW w:w="651"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16</w:t>
            </w:r>
          </w:p>
        </w:tc>
        <w:tc>
          <w:tcPr>
            <w:tcW w:w="6295" w:type="dxa"/>
            <w:vAlign w:val="center"/>
          </w:tcPr>
          <w:p w:rsidR="00E318BE" w:rsidRPr="005A477C" w:rsidRDefault="00E318BE" w:rsidP="00685EC9">
            <w:pPr>
              <w:widowControl w:val="0"/>
              <w:rPr>
                <w:rFonts w:ascii="PT Astra Serif" w:hAnsi="PT Astra Serif"/>
              </w:rPr>
            </w:pPr>
            <w:r w:rsidRPr="005A477C">
              <w:rPr>
                <w:rFonts w:ascii="PT Astra Serif" w:hAnsi="PT Astra Serif"/>
                <w:sz w:val="22"/>
                <w:szCs w:val="22"/>
                <w:shd w:val="clear" w:color="auto" w:fill="FFFFFF"/>
              </w:rPr>
              <w:t>Содержание территории парка</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кв.м.</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275"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294 358</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294 358</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294 358</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r w:rsidR="005A477C" w:rsidRPr="005A477C" w:rsidTr="006C7E13">
        <w:trPr>
          <w:trHeight w:val="42"/>
        </w:trPr>
        <w:tc>
          <w:tcPr>
            <w:tcW w:w="651"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17</w:t>
            </w:r>
          </w:p>
        </w:tc>
        <w:tc>
          <w:tcPr>
            <w:tcW w:w="6295" w:type="dxa"/>
            <w:vAlign w:val="center"/>
          </w:tcPr>
          <w:p w:rsidR="00E318BE" w:rsidRPr="005A477C" w:rsidRDefault="00E318BE" w:rsidP="00CB63FC">
            <w:pPr>
              <w:widowControl w:val="0"/>
              <w:jc w:val="both"/>
              <w:rPr>
                <w:rFonts w:ascii="PT Astra Serif" w:hAnsi="PT Astra Serif"/>
              </w:rPr>
            </w:pPr>
            <w:r w:rsidRPr="005A477C">
              <w:rPr>
                <w:rFonts w:ascii="PT Astra Serif" w:hAnsi="PT Astra Serif"/>
                <w:sz w:val="22"/>
                <w:szCs w:val="22"/>
              </w:rPr>
              <w:t>Объём  услуг по дополнительным общеобразовательным программам художественной направленности</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Чел/час</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27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627405</w:t>
            </w:r>
          </w:p>
        </w:tc>
        <w:tc>
          <w:tcPr>
            <w:tcW w:w="1134"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627405</w:t>
            </w:r>
          </w:p>
        </w:tc>
        <w:tc>
          <w:tcPr>
            <w:tcW w:w="1134"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627405</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r w:rsidR="005A477C" w:rsidRPr="005A477C" w:rsidTr="006C7E13">
        <w:tc>
          <w:tcPr>
            <w:tcW w:w="651"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18</w:t>
            </w:r>
          </w:p>
        </w:tc>
        <w:tc>
          <w:tcPr>
            <w:tcW w:w="6295" w:type="dxa"/>
            <w:vAlign w:val="center"/>
          </w:tcPr>
          <w:p w:rsidR="00E318BE" w:rsidRPr="005A477C" w:rsidRDefault="00E318BE" w:rsidP="00CB63FC">
            <w:pPr>
              <w:widowControl w:val="0"/>
              <w:jc w:val="both"/>
              <w:rPr>
                <w:rFonts w:ascii="PT Astra Serif" w:hAnsi="PT Astra Serif"/>
              </w:rPr>
            </w:pPr>
            <w:r w:rsidRPr="005A477C">
              <w:rPr>
                <w:rFonts w:ascii="PT Astra Serif" w:hAnsi="PT Astra Serif"/>
                <w:sz w:val="22"/>
                <w:szCs w:val="22"/>
              </w:rPr>
              <w:t>Количество проведенных фестивалей, выставок, смотров, конкурсов, конференций и иных мероприятий в учреждениях отрасли культуры</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Ед. (тыс.)</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275"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7,2</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7,2</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7,2</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r w:rsidR="005A477C" w:rsidRPr="005A477C" w:rsidTr="006C7E13">
        <w:tc>
          <w:tcPr>
            <w:tcW w:w="651"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19</w:t>
            </w:r>
          </w:p>
        </w:tc>
        <w:tc>
          <w:tcPr>
            <w:tcW w:w="6295" w:type="dxa"/>
            <w:vAlign w:val="center"/>
          </w:tcPr>
          <w:p w:rsidR="00E318BE" w:rsidRPr="005A477C" w:rsidRDefault="00E318BE" w:rsidP="00CB63FC">
            <w:pPr>
              <w:widowControl w:val="0"/>
              <w:jc w:val="both"/>
              <w:rPr>
                <w:rFonts w:ascii="PT Astra Serif" w:hAnsi="PT Astra Serif"/>
              </w:rPr>
            </w:pPr>
            <w:r w:rsidRPr="005A477C">
              <w:rPr>
                <w:rFonts w:ascii="PT Astra Serif" w:hAnsi="PT Astra Serif"/>
                <w:sz w:val="22"/>
                <w:szCs w:val="22"/>
              </w:rPr>
              <w:t>Число посещений культурных мероприятий в учреждениях отрасли культуры</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Чел. (тыс.)</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275"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300,0</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305,0</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310,0</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r w:rsidR="005A477C" w:rsidRPr="005A477C" w:rsidTr="006C7E13">
        <w:trPr>
          <w:trHeight w:val="217"/>
        </w:trPr>
        <w:tc>
          <w:tcPr>
            <w:tcW w:w="651"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20</w:t>
            </w:r>
          </w:p>
        </w:tc>
        <w:tc>
          <w:tcPr>
            <w:tcW w:w="6295" w:type="dxa"/>
            <w:vAlign w:val="center"/>
          </w:tcPr>
          <w:p w:rsidR="00E318BE" w:rsidRPr="005A477C" w:rsidRDefault="00E318BE" w:rsidP="00CB63FC">
            <w:pPr>
              <w:widowControl w:val="0"/>
              <w:jc w:val="both"/>
              <w:rPr>
                <w:rFonts w:ascii="PT Astra Serif" w:hAnsi="PT Astra Serif"/>
              </w:rPr>
            </w:pPr>
            <w:r w:rsidRPr="005A477C">
              <w:rPr>
                <w:rFonts w:ascii="PT Astra Serif" w:hAnsi="PT Astra Serif"/>
                <w:sz w:val="22"/>
                <w:szCs w:val="22"/>
              </w:rPr>
              <w:t>Доля зданий учреждений отрасли культуры, находящихся в удовлетворительном состоянии, в общем количестве зданий данных учреждений</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процент</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275"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93</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95</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97</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r w:rsidR="005A477C" w:rsidRPr="005A477C" w:rsidTr="006C7E13">
        <w:trPr>
          <w:trHeight w:val="20"/>
        </w:trPr>
        <w:tc>
          <w:tcPr>
            <w:tcW w:w="651"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21</w:t>
            </w:r>
          </w:p>
        </w:tc>
        <w:tc>
          <w:tcPr>
            <w:tcW w:w="6295" w:type="dxa"/>
            <w:vAlign w:val="center"/>
          </w:tcPr>
          <w:p w:rsidR="00E318BE" w:rsidRPr="005A477C" w:rsidRDefault="00E318BE" w:rsidP="00CB63FC">
            <w:pPr>
              <w:widowControl w:val="0"/>
              <w:jc w:val="both"/>
              <w:rPr>
                <w:rFonts w:ascii="PT Astra Serif" w:hAnsi="PT Astra Serif"/>
              </w:rPr>
            </w:pPr>
            <w:r w:rsidRPr="005A477C">
              <w:rPr>
                <w:rFonts w:ascii="PT Astra Serif" w:hAnsi="PT Astra Serif"/>
                <w:sz w:val="22"/>
                <w:szCs w:val="22"/>
              </w:rPr>
              <w:t>Доля муниципальных учреждений отрасли культуры, в которых проведены мероприятия по развитию и укреплению материально-технической базы</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процент</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275"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82</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83</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84</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r w:rsidR="00E318BE" w:rsidRPr="005A477C" w:rsidTr="006C7E13">
        <w:trPr>
          <w:trHeight w:val="42"/>
        </w:trPr>
        <w:tc>
          <w:tcPr>
            <w:tcW w:w="651" w:type="dxa"/>
            <w:vAlign w:val="center"/>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22</w:t>
            </w:r>
          </w:p>
        </w:tc>
        <w:tc>
          <w:tcPr>
            <w:tcW w:w="6295" w:type="dxa"/>
            <w:vAlign w:val="center"/>
          </w:tcPr>
          <w:p w:rsidR="00E318BE" w:rsidRPr="005A477C" w:rsidRDefault="00E318BE" w:rsidP="00CB63FC">
            <w:pPr>
              <w:widowControl w:val="0"/>
              <w:jc w:val="both"/>
              <w:rPr>
                <w:rFonts w:ascii="PT Astra Serif" w:hAnsi="PT Astra Serif"/>
              </w:rPr>
            </w:pPr>
            <w:r w:rsidRPr="005A477C">
              <w:rPr>
                <w:rFonts w:ascii="PT Astra Serif" w:hAnsi="PT Astra Serif"/>
                <w:sz w:val="22"/>
                <w:szCs w:val="22"/>
              </w:rPr>
              <w:t>Доля зданий  учреждений отрасли культуры, со статусом ОКН находящихся в удовлетворительном состоянии, в общем количестве зданий данных учреждений</w:t>
            </w:r>
          </w:p>
        </w:tc>
        <w:tc>
          <w:tcPr>
            <w:tcW w:w="1276"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процент</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0</w:t>
            </w:r>
          </w:p>
        </w:tc>
        <w:tc>
          <w:tcPr>
            <w:tcW w:w="1275"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100</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100</w:t>
            </w:r>
          </w:p>
        </w:tc>
        <w:tc>
          <w:tcPr>
            <w:tcW w:w="1134" w:type="dxa"/>
            <w:vAlign w:val="center"/>
          </w:tcPr>
          <w:p w:rsidR="00E318BE" w:rsidRPr="005A477C" w:rsidRDefault="00E318BE" w:rsidP="00685EC9">
            <w:pPr>
              <w:widowControl w:val="0"/>
              <w:jc w:val="center"/>
              <w:rPr>
                <w:rFonts w:ascii="PT Astra Serif" w:hAnsi="PT Astra Serif"/>
              </w:rPr>
            </w:pPr>
            <w:r w:rsidRPr="005A477C">
              <w:rPr>
                <w:rFonts w:ascii="PT Astra Serif" w:hAnsi="PT Astra Serif"/>
                <w:sz w:val="22"/>
                <w:szCs w:val="22"/>
              </w:rPr>
              <w:t>100</w:t>
            </w:r>
          </w:p>
        </w:tc>
        <w:tc>
          <w:tcPr>
            <w:tcW w:w="2835" w:type="dxa"/>
            <w:vAlign w:val="center"/>
          </w:tcPr>
          <w:p w:rsidR="00E318BE" w:rsidRPr="005A477C" w:rsidRDefault="00E318BE" w:rsidP="00685EC9">
            <w:pPr>
              <w:jc w:val="center"/>
              <w:rPr>
                <w:rFonts w:ascii="PT Astra Serif" w:hAnsi="PT Astra Serif"/>
              </w:rPr>
            </w:pPr>
            <w:r w:rsidRPr="005A477C">
              <w:rPr>
                <w:rFonts w:ascii="PT Astra Serif" w:hAnsi="PT Astra Serif"/>
                <w:sz w:val="22"/>
                <w:szCs w:val="22"/>
              </w:rPr>
              <w:t xml:space="preserve">Управление культуры </w:t>
            </w:r>
          </w:p>
        </w:tc>
      </w:tr>
    </w:tbl>
    <w:p w:rsidR="00E318BE" w:rsidRPr="005A477C" w:rsidRDefault="00E318BE" w:rsidP="00685EC9">
      <w:pPr>
        <w:pStyle w:val="af0"/>
        <w:jc w:val="center"/>
        <w:rPr>
          <w:rFonts w:ascii="PT Astra Serif" w:eastAsiaTheme="minorEastAsia" w:hAnsi="PT Astra Serif"/>
          <w:sz w:val="22"/>
          <w:szCs w:val="22"/>
        </w:rPr>
      </w:pPr>
    </w:p>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3. Структура муниципальной программы</w:t>
      </w:r>
    </w:p>
    <w:p w:rsidR="00E318BE" w:rsidRPr="005A477C" w:rsidRDefault="00E318BE" w:rsidP="00685EC9">
      <w:pPr>
        <w:pStyle w:val="af0"/>
        <w:jc w:val="center"/>
        <w:rPr>
          <w:rFonts w:ascii="PT Astra Serif" w:eastAsiaTheme="minorEastAsia" w:hAnsi="PT Astra Serif"/>
          <w:sz w:val="22"/>
          <w:szCs w:val="22"/>
        </w:rPr>
      </w:pPr>
    </w:p>
    <w:tbl>
      <w:tblPr>
        <w:tblW w:w="16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93"/>
        <w:gridCol w:w="38"/>
        <w:gridCol w:w="5827"/>
        <w:gridCol w:w="4753"/>
        <w:gridCol w:w="51"/>
        <w:gridCol w:w="4608"/>
      </w:tblGrid>
      <w:tr w:rsidR="005A477C" w:rsidRPr="005A477C" w:rsidTr="003B47A8">
        <w:trPr>
          <w:jc w:val="center"/>
        </w:trPr>
        <w:tc>
          <w:tcPr>
            <w:tcW w:w="793" w:type="dxa"/>
            <w:vAlign w:val="center"/>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 xml:space="preserve">N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5865" w:type="dxa"/>
            <w:gridSpan w:val="2"/>
            <w:vAlign w:val="center"/>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Задачи структурного элемента</w:t>
            </w:r>
          </w:p>
        </w:tc>
        <w:tc>
          <w:tcPr>
            <w:tcW w:w="4753" w:type="dxa"/>
            <w:vAlign w:val="center"/>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Краткое описание ожидаемых эффектов от реализации задачи структурного элемента</w:t>
            </w:r>
          </w:p>
        </w:tc>
        <w:tc>
          <w:tcPr>
            <w:tcW w:w="4659" w:type="dxa"/>
            <w:gridSpan w:val="2"/>
            <w:vAlign w:val="center"/>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Связь с показателями</w:t>
            </w:r>
          </w:p>
        </w:tc>
      </w:tr>
      <w:tr w:rsidR="005A477C" w:rsidRPr="005A477C" w:rsidTr="003B47A8">
        <w:trPr>
          <w:trHeight w:val="20"/>
          <w:jc w:val="center"/>
        </w:trPr>
        <w:tc>
          <w:tcPr>
            <w:tcW w:w="793" w:type="dxa"/>
            <w:vAlign w:val="center"/>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1</w:t>
            </w:r>
          </w:p>
        </w:tc>
        <w:tc>
          <w:tcPr>
            <w:tcW w:w="5865" w:type="dxa"/>
            <w:gridSpan w:val="2"/>
            <w:vAlign w:val="center"/>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2</w:t>
            </w:r>
          </w:p>
        </w:tc>
        <w:tc>
          <w:tcPr>
            <w:tcW w:w="4753" w:type="dxa"/>
            <w:vAlign w:val="center"/>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3</w:t>
            </w:r>
          </w:p>
        </w:tc>
        <w:tc>
          <w:tcPr>
            <w:tcW w:w="4659" w:type="dxa"/>
            <w:gridSpan w:val="2"/>
            <w:vAlign w:val="center"/>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4</w:t>
            </w:r>
          </w:p>
        </w:tc>
      </w:tr>
      <w:tr w:rsidR="005A477C" w:rsidRPr="005A477C" w:rsidTr="003B47A8">
        <w:trPr>
          <w:trHeight w:val="286"/>
          <w:jc w:val="center"/>
        </w:trPr>
        <w:tc>
          <w:tcPr>
            <w:tcW w:w="16070" w:type="dxa"/>
            <w:gridSpan w:val="6"/>
          </w:tcPr>
          <w:p w:rsidR="00E318BE" w:rsidRPr="005A477C" w:rsidRDefault="00E318BE" w:rsidP="00685EC9">
            <w:pPr>
              <w:rPr>
                <w:rFonts w:ascii="PT Astra Serif" w:hAnsi="PT Astra Serif"/>
              </w:rPr>
            </w:pPr>
            <w:r w:rsidRPr="005A477C">
              <w:rPr>
                <w:rFonts w:ascii="PT Astra Serif" w:hAnsi="PT Astra Serif"/>
                <w:sz w:val="22"/>
                <w:szCs w:val="22"/>
              </w:rPr>
              <w:t>1. Региональные проекты, реализуемые в составе  национальных проектов Региональный проект «Семейные ценности и инфраструктура культуры»</w:t>
            </w:r>
          </w:p>
        </w:tc>
      </w:tr>
      <w:tr w:rsidR="005A477C" w:rsidRPr="005A477C" w:rsidTr="003B47A8">
        <w:trPr>
          <w:jc w:val="center"/>
        </w:trPr>
        <w:tc>
          <w:tcPr>
            <w:tcW w:w="6658" w:type="dxa"/>
            <w:gridSpan w:val="3"/>
          </w:tcPr>
          <w:p w:rsidR="00E318BE" w:rsidRPr="005A477C" w:rsidRDefault="00E318BE"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c>
          <w:tcPr>
            <w:tcW w:w="9412" w:type="dxa"/>
            <w:gridSpan w:val="3"/>
            <w:vAlign w:val="center"/>
          </w:tcPr>
          <w:p w:rsidR="00E318BE" w:rsidRPr="005A477C" w:rsidRDefault="00E318BE" w:rsidP="00685EC9">
            <w:pPr>
              <w:rPr>
                <w:rFonts w:ascii="PT Astra Serif" w:hAnsi="PT Astra Serif"/>
              </w:rPr>
            </w:pPr>
            <w:r w:rsidRPr="005A477C">
              <w:rPr>
                <w:rFonts w:ascii="PT Astra Serif" w:eastAsiaTheme="minorEastAsia" w:hAnsi="PT Astra Serif"/>
                <w:sz w:val="22"/>
                <w:szCs w:val="22"/>
              </w:rPr>
              <w:t>Срок реализации 2026-2028</w:t>
            </w:r>
          </w:p>
        </w:tc>
      </w:tr>
      <w:tr w:rsidR="005A477C" w:rsidRPr="005A477C" w:rsidTr="003B47A8">
        <w:trPr>
          <w:trHeight w:val="509"/>
          <w:jc w:val="center"/>
        </w:trPr>
        <w:tc>
          <w:tcPr>
            <w:tcW w:w="831" w:type="dxa"/>
            <w:gridSpan w:val="2"/>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lastRenderedPageBreak/>
              <w:t>1.1</w:t>
            </w:r>
          </w:p>
        </w:tc>
        <w:tc>
          <w:tcPr>
            <w:tcW w:w="5827" w:type="dxa"/>
          </w:tcPr>
          <w:p w:rsidR="00E318BE" w:rsidRPr="005A477C" w:rsidRDefault="00E318BE" w:rsidP="00CB63FC">
            <w:pPr>
              <w:jc w:val="both"/>
              <w:rPr>
                <w:rFonts w:ascii="PT Astra Serif" w:hAnsi="PT Astra Serif"/>
              </w:rPr>
            </w:pPr>
            <w:r w:rsidRPr="005A477C">
              <w:rPr>
                <w:rFonts w:ascii="PT Astra Serif" w:hAnsi="PT Astra Serif"/>
                <w:sz w:val="22"/>
                <w:szCs w:val="22"/>
              </w:rPr>
              <w:t xml:space="preserve">Задача 1: Модернизация, укрепление материально-технической и образовательной базы учреждений отрасли культуры </w:t>
            </w:r>
          </w:p>
        </w:tc>
        <w:tc>
          <w:tcPr>
            <w:tcW w:w="4804" w:type="dxa"/>
            <w:gridSpan w:val="2"/>
          </w:tcPr>
          <w:p w:rsidR="00E318BE" w:rsidRPr="005A477C" w:rsidRDefault="00E318BE" w:rsidP="00CB63FC">
            <w:pPr>
              <w:jc w:val="both"/>
              <w:rPr>
                <w:rFonts w:ascii="PT Astra Serif" w:hAnsi="PT Astra Serif"/>
              </w:rPr>
            </w:pPr>
            <w:r w:rsidRPr="005A477C">
              <w:rPr>
                <w:rFonts w:ascii="PT Astra Serif" w:hAnsi="PT Astra Serif"/>
                <w:sz w:val="22"/>
                <w:szCs w:val="22"/>
              </w:rPr>
              <w:t>Обеспечено укрепление материально-технической базы учреждений отрасли культуры.</w:t>
            </w:r>
          </w:p>
        </w:tc>
        <w:tc>
          <w:tcPr>
            <w:tcW w:w="4608" w:type="dxa"/>
          </w:tcPr>
          <w:p w:rsidR="00E318BE" w:rsidRPr="005A477C" w:rsidRDefault="00E318BE" w:rsidP="00CB63FC">
            <w:pPr>
              <w:jc w:val="both"/>
              <w:rPr>
                <w:rFonts w:ascii="PT Astra Serif" w:hAnsi="PT Astra Serif"/>
              </w:rPr>
            </w:pPr>
            <w:r w:rsidRPr="005A477C">
              <w:rPr>
                <w:rFonts w:ascii="PT Astra Serif" w:hAnsi="PT Astra Serif"/>
                <w:sz w:val="22"/>
                <w:szCs w:val="22"/>
              </w:rPr>
              <w:t xml:space="preserve">- Количество оснащённых учреждений отрасли культуры </w:t>
            </w:r>
          </w:p>
        </w:tc>
      </w:tr>
      <w:tr w:rsidR="005A477C" w:rsidRPr="005A477C" w:rsidTr="003B47A8">
        <w:trPr>
          <w:jc w:val="center"/>
        </w:trPr>
        <w:tc>
          <w:tcPr>
            <w:tcW w:w="793"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1.2</w:t>
            </w:r>
          </w:p>
        </w:tc>
        <w:tc>
          <w:tcPr>
            <w:tcW w:w="5865" w:type="dxa"/>
            <w:gridSpan w:val="2"/>
          </w:tcPr>
          <w:p w:rsidR="00E318BE" w:rsidRPr="005A477C" w:rsidRDefault="00E318BE" w:rsidP="00CB63FC">
            <w:pPr>
              <w:jc w:val="both"/>
              <w:rPr>
                <w:rFonts w:ascii="PT Astra Serif" w:hAnsi="PT Astra Serif"/>
              </w:rPr>
            </w:pPr>
            <w:r w:rsidRPr="005A477C">
              <w:rPr>
                <w:rFonts w:ascii="PT Astra Serif" w:hAnsi="PT Astra Serif"/>
                <w:sz w:val="22"/>
                <w:szCs w:val="22"/>
              </w:rPr>
              <w:t>Задача 2: Проведение ремонтных работ  учреждений отрасли культуры</w:t>
            </w:r>
          </w:p>
        </w:tc>
        <w:tc>
          <w:tcPr>
            <w:tcW w:w="4804" w:type="dxa"/>
            <w:gridSpan w:val="2"/>
          </w:tcPr>
          <w:p w:rsidR="00E318BE" w:rsidRPr="005A477C" w:rsidRDefault="00E318BE" w:rsidP="00CB63FC">
            <w:pPr>
              <w:jc w:val="both"/>
              <w:rPr>
                <w:rFonts w:ascii="PT Astra Serif" w:hAnsi="PT Astra Serif"/>
              </w:rPr>
            </w:pPr>
            <w:r w:rsidRPr="005A477C">
              <w:rPr>
                <w:rFonts w:ascii="PT Astra Serif" w:hAnsi="PT Astra Serif"/>
                <w:sz w:val="22"/>
                <w:szCs w:val="22"/>
              </w:rPr>
              <w:t>Обеспечено выполнение ремонтных работ.</w:t>
            </w:r>
          </w:p>
        </w:tc>
        <w:tc>
          <w:tcPr>
            <w:tcW w:w="4608" w:type="dxa"/>
          </w:tcPr>
          <w:p w:rsidR="00E318BE" w:rsidRPr="005A477C" w:rsidRDefault="00E318BE" w:rsidP="00CB63FC">
            <w:pPr>
              <w:jc w:val="both"/>
              <w:rPr>
                <w:rFonts w:ascii="PT Astra Serif" w:hAnsi="PT Astra Serif"/>
              </w:rPr>
            </w:pPr>
            <w:r w:rsidRPr="005A477C">
              <w:rPr>
                <w:rFonts w:ascii="PT Astra Serif" w:hAnsi="PT Astra Serif"/>
                <w:sz w:val="22"/>
                <w:szCs w:val="22"/>
              </w:rPr>
              <w:t>- Количество отремонтированных учреждений отрасли культуры</w:t>
            </w:r>
          </w:p>
        </w:tc>
      </w:tr>
      <w:tr w:rsidR="005A477C" w:rsidRPr="005A477C" w:rsidTr="003B47A8">
        <w:trPr>
          <w:trHeight w:val="304"/>
          <w:jc w:val="center"/>
        </w:trPr>
        <w:tc>
          <w:tcPr>
            <w:tcW w:w="16070" w:type="dxa"/>
            <w:gridSpan w:val="6"/>
          </w:tcPr>
          <w:p w:rsidR="00E318BE" w:rsidRPr="005A477C" w:rsidRDefault="00E318BE" w:rsidP="00CB63FC">
            <w:pPr>
              <w:jc w:val="both"/>
              <w:rPr>
                <w:rFonts w:ascii="PT Astra Serif" w:hAnsi="PT Astra Serif"/>
              </w:rPr>
            </w:pPr>
            <w:r w:rsidRPr="005A477C">
              <w:rPr>
                <w:rFonts w:ascii="PT Astra Serif" w:hAnsi="PT Astra Serif"/>
                <w:sz w:val="22"/>
                <w:szCs w:val="22"/>
              </w:rPr>
              <w:t>2. Региональные проекты, реализуемые вне национальных проектов Региональный проект «Культурно-досуговая сфера»</w:t>
            </w:r>
          </w:p>
        </w:tc>
      </w:tr>
      <w:tr w:rsidR="005A477C" w:rsidRPr="005A477C" w:rsidTr="003B47A8">
        <w:trPr>
          <w:jc w:val="center"/>
        </w:trPr>
        <w:tc>
          <w:tcPr>
            <w:tcW w:w="6658" w:type="dxa"/>
            <w:gridSpan w:val="3"/>
          </w:tcPr>
          <w:p w:rsidR="00E318BE" w:rsidRPr="005A477C" w:rsidRDefault="00E318BE" w:rsidP="00CB63FC">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c>
          <w:tcPr>
            <w:tcW w:w="9412" w:type="dxa"/>
            <w:gridSpan w:val="3"/>
          </w:tcPr>
          <w:p w:rsidR="00E318BE" w:rsidRPr="005A477C" w:rsidRDefault="00E318BE" w:rsidP="00CB63FC">
            <w:pPr>
              <w:pStyle w:val="af0"/>
              <w:jc w:val="both"/>
              <w:rPr>
                <w:rFonts w:ascii="PT Astra Serif" w:hAnsi="PT Astra Serif"/>
                <w:sz w:val="22"/>
                <w:szCs w:val="22"/>
              </w:rPr>
            </w:pPr>
            <w:r w:rsidRPr="005A477C">
              <w:rPr>
                <w:rFonts w:ascii="PT Astra Serif" w:eastAsiaTheme="minorEastAsia" w:hAnsi="PT Astra Serif"/>
                <w:sz w:val="22"/>
                <w:szCs w:val="22"/>
              </w:rPr>
              <w:t>Срок реализации 2026-2028</w:t>
            </w:r>
          </w:p>
        </w:tc>
      </w:tr>
      <w:tr w:rsidR="005A477C" w:rsidRPr="005A477C" w:rsidTr="003B47A8">
        <w:trPr>
          <w:jc w:val="center"/>
        </w:trPr>
        <w:tc>
          <w:tcPr>
            <w:tcW w:w="793"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2.1</w:t>
            </w:r>
          </w:p>
        </w:tc>
        <w:tc>
          <w:tcPr>
            <w:tcW w:w="5865" w:type="dxa"/>
            <w:gridSpan w:val="2"/>
          </w:tcPr>
          <w:p w:rsidR="00E318BE" w:rsidRPr="005A477C" w:rsidRDefault="00E318BE" w:rsidP="00CB63FC">
            <w:pPr>
              <w:jc w:val="both"/>
              <w:rPr>
                <w:rFonts w:ascii="PT Astra Serif" w:hAnsi="PT Astra Serif"/>
              </w:rPr>
            </w:pPr>
            <w:r w:rsidRPr="005A477C">
              <w:rPr>
                <w:rFonts w:ascii="PT Astra Serif" w:hAnsi="PT Astra Serif"/>
                <w:sz w:val="22"/>
                <w:szCs w:val="22"/>
              </w:rPr>
              <w:t>Задача 1: Создание дополнительных возможностей для творческого развития и самореализации в современных учреждениях отрасли культуры, а также более широкий доступ к культурным ценностям</w:t>
            </w:r>
          </w:p>
        </w:tc>
        <w:tc>
          <w:tcPr>
            <w:tcW w:w="4753" w:type="dxa"/>
          </w:tcPr>
          <w:p w:rsidR="00E318BE" w:rsidRPr="005A477C" w:rsidRDefault="00E318BE" w:rsidP="00CB63FC">
            <w:pPr>
              <w:jc w:val="both"/>
              <w:rPr>
                <w:rFonts w:ascii="PT Astra Serif" w:hAnsi="PT Astra Serif"/>
              </w:rPr>
            </w:pPr>
            <w:r w:rsidRPr="005A477C">
              <w:rPr>
                <w:rFonts w:ascii="PT Astra Serif" w:hAnsi="PT Astra Serif"/>
                <w:sz w:val="22"/>
                <w:szCs w:val="22"/>
              </w:rPr>
              <w:t xml:space="preserve">Созданы условия для повышения </w:t>
            </w:r>
            <w:proofErr w:type="gramStart"/>
            <w:r w:rsidRPr="005A477C">
              <w:rPr>
                <w:rFonts w:ascii="PT Astra Serif" w:hAnsi="PT Astra Serif"/>
                <w:sz w:val="22"/>
                <w:szCs w:val="22"/>
              </w:rPr>
              <w:t>эффективности деятельности учреждений отрасли культуры</w:t>
            </w:r>
            <w:proofErr w:type="gramEnd"/>
            <w:r w:rsidRPr="005A477C">
              <w:rPr>
                <w:rFonts w:ascii="PT Astra Serif" w:hAnsi="PT Astra Serif"/>
                <w:sz w:val="22"/>
                <w:szCs w:val="22"/>
              </w:rPr>
              <w:t xml:space="preserve"> за счет обеспечения высокопрофессиональными сотрудниками.</w:t>
            </w:r>
          </w:p>
        </w:tc>
        <w:tc>
          <w:tcPr>
            <w:tcW w:w="4659" w:type="dxa"/>
            <w:gridSpan w:val="2"/>
          </w:tcPr>
          <w:p w:rsidR="00E318BE" w:rsidRPr="005A477C" w:rsidRDefault="00E318BE" w:rsidP="00CB63FC">
            <w:pPr>
              <w:jc w:val="both"/>
              <w:rPr>
                <w:rFonts w:ascii="PT Astra Serif" w:hAnsi="PT Astra Serif"/>
              </w:rPr>
            </w:pPr>
            <w:r w:rsidRPr="005A477C">
              <w:rPr>
                <w:rFonts w:ascii="PT Astra Serif" w:hAnsi="PT Astra Serif"/>
                <w:sz w:val="22"/>
                <w:szCs w:val="22"/>
              </w:rPr>
              <w:t>- Лучшим работникам сельских учреждений культуры предоставлено денежное поощрение</w:t>
            </w:r>
          </w:p>
        </w:tc>
      </w:tr>
      <w:tr w:rsidR="005A477C" w:rsidRPr="005A477C" w:rsidTr="003B47A8">
        <w:trPr>
          <w:jc w:val="center"/>
        </w:trPr>
        <w:tc>
          <w:tcPr>
            <w:tcW w:w="16070" w:type="dxa"/>
            <w:gridSpan w:val="6"/>
          </w:tcPr>
          <w:p w:rsidR="00E318BE" w:rsidRPr="005A477C" w:rsidRDefault="00E318BE" w:rsidP="00685EC9">
            <w:pPr>
              <w:rPr>
                <w:rFonts w:ascii="PT Astra Serif" w:hAnsi="PT Astra Serif"/>
              </w:rPr>
            </w:pPr>
            <w:r w:rsidRPr="005A477C">
              <w:rPr>
                <w:rFonts w:ascii="PT Astra Serif" w:hAnsi="PT Astra Serif"/>
                <w:sz w:val="22"/>
                <w:szCs w:val="22"/>
              </w:rPr>
              <w:t>3. Региональные проекты, реализуемые вне национальных проектов Региональный проект «Сохранение и развитие учреждений в сфере культуры»</w:t>
            </w:r>
          </w:p>
        </w:tc>
      </w:tr>
      <w:tr w:rsidR="005A477C" w:rsidRPr="005A477C" w:rsidTr="003B47A8">
        <w:trPr>
          <w:jc w:val="center"/>
        </w:trPr>
        <w:tc>
          <w:tcPr>
            <w:tcW w:w="6658" w:type="dxa"/>
            <w:gridSpan w:val="3"/>
          </w:tcPr>
          <w:p w:rsidR="00E318BE" w:rsidRPr="005A477C" w:rsidRDefault="00E318BE"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c>
          <w:tcPr>
            <w:tcW w:w="9412" w:type="dxa"/>
            <w:gridSpan w:val="3"/>
          </w:tcPr>
          <w:p w:rsidR="00E318BE" w:rsidRPr="005A477C" w:rsidRDefault="00E318BE" w:rsidP="00685EC9">
            <w:pPr>
              <w:pStyle w:val="af0"/>
              <w:rPr>
                <w:rFonts w:ascii="PT Astra Serif" w:hAnsi="PT Astra Serif"/>
                <w:sz w:val="22"/>
                <w:szCs w:val="22"/>
              </w:rPr>
            </w:pPr>
            <w:r w:rsidRPr="005A477C">
              <w:rPr>
                <w:rFonts w:ascii="PT Astra Serif" w:eastAsiaTheme="minorEastAsia" w:hAnsi="PT Astra Serif"/>
                <w:sz w:val="22"/>
                <w:szCs w:val="22"/>
              </w:rPr>
              <w:t>Срок реализации 2026-2028</w:t>
            </w:r>
          </w:p>
        </w:tc>
      </w:tr>
      <w:tr w:rsidR="005A477C" w:rsidRPr="005A477C" w:rsidTr="003B47A8">
        <w:trPr>
          <w:trHeight w:val="359"/>
          <w:jc w:val="center"/>
        </w:trPr>
        <w:tc>
          <w:tcPr>
            <w:tcW w:w="793"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3.1</w:t>
            </w:r>
          </w:p>
        </w:tc>
        <w:tc>
          <w:tcPr>
            <w:tcW w:w="5865" w:type="dxa"/>
            <w:gridSpan w:val="2"/>
          </w:tcPr>
          <w:p w:rsidR="00E318BE" w:rsidRPr="005A477C" w:rsidRDefault="00E318BE" w:rsidP="00CB63FC">
            <w:pPr>
              <w:jc w:val="both"/>
              <w:rPr>
                <w:rFonts w:ascii="PT Astra Serif" w:hAnsi="PT Astra Serif"/>
              </w:rPr>
            </w:pPr>
            <w:r w:rsidRPr="005A477C">
              <w:rPr>
                <w:rFonts w:ascii="PT Astra Serif" w:hAnsi="PT Astra Serif"/>
                <w:sz w:val="22"/>
                <w:szCs w:val="22"/>
              </w:rPr>
              <w:t xml:space="preserve">Задача 1: Строительство, приобретение новых объектов для отрасли культуры </w:t>
            </w:r>
          </w:p>
        </w:tc>
        <w:tc>
          <w:tcPr>
            <w:tcW w:w="4753" w:type="dxa"/>
          </w:tcPr>
          <w:p w:rsidR="00E318BE" w:rsidRPr="005A477C" w:rsidRDefault="00E318BE" w:rsidP="00CB63FC">
            <w:pPr>
              <w:jc w:val="both"/>
              <w:rPr>
                <w:rFonts w:ascii="PT Astra Serif" w:hAnsi="PT Astra Serif"/>
              </w:rPr>
            </w:pPr>
            <w:r w:rsidRPr="005A477C">
              <w:rPr>
                <w:rFonts w:ascii="PT Astra Serif" w:hAnsi="PT Astra Serif"/>
                <w:sz w:val="22"/>
                <w:szCs w:val="22"/>
              </w:rPr>
              <w:t>Обеспечено развитие культурной инфраструктуры, улучшено качество культурной среды, созданы условия для увеличения качества и объемов услуг, предоставляемых учреждениями отрасли культуры населению.</w:t>
            </w:r>
          </w:p>
        </w:tc>
        <w:tc>
          <w:tcPr>
            <w:tcW w:w="4659" w:type="dxa"/>
            <w:gridSpan w:val="2"/>
          </w:tcPr>
          <w:p w:rsidR="00E318BE" w:rsidRPr="005A477C" w:rsidRDefault="00E318BE" w:rsidP="00CB63FC">
            <w:pPr>
              <w:jc w:val="both"/>
              <w:rPr>
                <w:rFonts w:ascii="PT Astra Serif" w:hAnsi="PT Astra Serif"/>
              </w:rPr>
            </w:pPr>
            <w:r w:rsidRPr="005A477C">
              <w:rPr>
                <w:rFonts w:ascii="PT Astra Serif" w:hAnsi="PT Astra Serif"/>
                <w:sz w:val="22"/>
                <w:szCs w:val="22"/>
              </w:rPr>
              <w:t xml:space="preserve">-Количество новых объектов отрасли культуры                                 </w:t>
            </w:r>
          </w:p>
        </w:tc>
      </w:tr>
      <w:tr w:rsidR="005A477C" w:rsidRPr="005A477C" w:rsidTr="003B47A8">
        <w:trPr>
          <w:trHeight w:val="1214"/>
          <w:jc w:val="center"/>
        </w:trPr>
        <w:tc>
          <w:tcPr>
            <w:tcW w:w="793"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3.2</w:t>
            </w:r>
          </w:p>
        </w:tc>
        <w:tc>
          <w:tcPr>
            <w:tcW w:w="5865" w:type="dxa"/>
            <w:gridSpan w:val="2"/>
          </w:tcPr>
          <w:p w:rsidR="00E318BE" w:rsidRPr="005A477C" w:rsidRDefault="00E318BE" w:rsidP="00CB63FC">
            <w:pPr>
              <w:jc w:val="both"/>
              <w:rPr>
                <w:rFonts w:ascii="PT Astra Serif" w:hAnsi="PT Astra Serif"/>
              </w:rPr>
            </w:pPr>
            <w:r w:rsidRPr="005A477C">
              <w:rPr>
                <w:rFonts w:ascii="PT Astra Serif" w:hAnsi="PT Astra Serif"/>
                <w:sz w:val="22"/>
                <w:szCs w:val="22"/>
              </w:rPr>
              <w:t>Задача 2: Реконструкция и ремонты объектов культуры                            в т.ч. проектно-сметная документация</w:t>
            </w:r>
          </w:p>
        </w:tc>
        <w:tc>
          <w:tcPr>
            <w:tcW w:w="4753" w:type="dxa"/>
          </w:tcPr>
          <w:p w:rsidR="00E318BE" w:rsidRPr="005A477C" w:rsidRDefault="00E318BE" w:rsidP="00CB63FC">
            <w:pPr>
              <w:jc w:val="both"/>
              <w:rPr>
                <w:rFonts w:ascii="PT Astra Serif" w:hAnsi="PT Astra Serif"/>
              </w:rPr>
            </w:pPr>
            <w:r w:rsidRPr="005A477C">
              <w:rPr>
                <w:rFonts w:ascii="PT Astra Serif" w:hAnsi="PT Astra Serif"/>
                <w:sz w:val="22"/>
                <w:szCs w:val="22"/>
              </w:rPr>
              <w:t>Обеспечено проектирование,  ремонтные работы.</w:t>
            </w:r>
          </w:p>
        </w:tc>
        <w:tc>
          <w:tcPr>
            <w:tcW w:w="4659" w:type="dxa"/>
            <w:gridSpan w:val="2"/>
          </w:tcPr>
          <w:p w:rsidR="00E318BE" w:rsidRPr="005A477C" w:rsidRDefault="00E318BE" w:rsidP="00CB63FC">
            <w:pPr>
              <w:jc w:val="both"/>
              <w:rPr>
                <w:rFonts w:ascii="PT Astra Serif" w:hAnsi="PT Astra Serif"/>
              </w:rPr>
            </w:pPr>
            <w:r w:rsidRPr="005A477C">
              <w:rPr>
                <w:rFonts w:ascii="PT Astra Serif" w:hAnsi="PT Astra Serif"/>
                <w:sz w:val="22"/>
                <w:szCs w:val="22"/>
              </w:rPr>
              <w:t>- Количество объектов, по которым выполнено проектирование (ПСД) реконструкция и ремонтные работы учреждений отрасли культуры</w:t>
            </w:r>
          </w:p>
        </w:tc>
      </w:tr>
      <w:tr w:rsidR="005A477C" w:rsidRPr="005A477C" w:rsidTr="003B47A8">
        <w:trPr>
          <w:trHeight w:val="217"/>
          <w:jc w:val="center"/>
        </w:trPr>
        <w:tc>
          <w:tcPr>
            <w:tcW w:w="793"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3.3</w:t>
            </w:r>
          </w:p>
        </w:tc>
        <w:tc>
          <w:tcPr>
            <w:tcW w:w="5865" w:type="dxa"/>
            <w:gridSpan w:val="2"/>
          </w:tcPr>
          <w:p w:rsidR="00E318BE" w:rsidRPr="005A477C" w:rsidRDefault="00E318BE" w:rsidP="00CB63FC">
            <w:pPr>
              <w:jc w:val="both"/>
              <w:rPr>
                <w:rFonts w:ascii="PT Astra Serif" w:hAnsi="PT Astra Serif"/>
              </w:rPr>
            </w:pPr>
            <w:r w:rsidRPr="005A477C">
              <w:rPr>
                <w:rFonts w:ascii="PT Astra Serif" w:hAnsi="PT Astra Serif"/>
                <w:sz w:val="22"/>
                <w:szCs w:val="22"/>
              </w:rPr>
              <w:t>Задача 1: Укрепление материально-технической базы учреждений отрасли культуры</w:t>
            </w:r>
          </w:p>
        </w:tc>
        <w:tc>
          <w:tcPr>
            <w:tcW w:w="4753" w:type="dxa"/>
          </w:tcPr>
          <w:p w:rsidR="00E318BE" w:rsidRPr="005A477C" w:rsidRDefault="00E318BE" w:rsidP="00CB63FC">
            <w:pPr>
              <w:jc w:val="both"/>
              <w:rPr>
                <w:rFonts w:ascii="PT Astra Serif" w:hAnsi="PT Astra Serif"/>
              </w:rPr>
            </w:pPr>
            <w:r w:rsidRPr="005A477C">
              <w:rPr>
                <w:rFonts w:ascii="PT Astra Serif" w:hAnsi="PT Astra Serif"/>
                <w:sz w:val="22"/>
                <w:szCs w:val="22"/>
              </w:rPr>
              <w:t>Обеспечено укрепление материально-технической базы учреждений отрасли культуры.</w:t>
            </w:r>
          </w:p>
        </w:tc>
        <w:tc>
          <w:tcPr>
            <w:tcW w:w="4659" w:type="dxa"/>
            <w:gridSpan w:val="2"/>
          </w:tcPr>
          <w:p w:rsidR="00E318BE" w:rsidRPr="005A477C" w:rsidRDefault="00E318BE" w:rsidP="00CB63FC">
            <w:pPr>
              <w:jc w:val="both"/>
              <w:rPr>
                <w:rFonts w:ascii="PT Astra Serif" w:hAnsi="PT Astra Serif"/>
              </w:rPr>
            </w:pPr>
            <w:r w:rsidRPr="005A477C">
              <w:rPr>
                <w:rFonts w:ascii="PT Astra Serif" w:hAnsi="PT Astra Serif"/>
                <w:sz w:val="22"/>
                <w:szCs w:val="22"/>
              </w:rPr>
              <w:t>- Количество объектов, по которым выполнено укрепление материально-технической базы учреждений отрасли культуры</w:t>
            </w:r>
          </w:p>
        </w:tc>
      </w:tr>
      <w:tr w:rsidR="005A477C" w:rsidRPr="005A477C" w:rsidTr="003B47A8">
        <w:trPr>
          <w:trHeight w:val="367"/>
          <w:jc w:val="center"/>
        </w:trPr>
        <w:tc>
          <w:tcPr>
            <w:tcW w:w="793"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3.4</w:t>
            </w:r>
          </w:p>
        </w:tc>
        <w:tc>
          <w:tcPr>
            <w:tcW w:w="5865" w:type="dxa"/>
            <w:gridSpan w:val="2"/>
          </w:tcPr>
          <w:p w:rsidR="00E318BE" w:rsidRPr="005A477C" w:rsidRDefault="00E318BE" w:rsidP="00CB63FC">
            <w:pPr>
              <w:jc w:val="both"/>
              <w:rPr>
                <w:rFonts w:ascii="PT Astra Serif" w:hAnsi="PT Astra Serif"/>
              </w:rPr>
            </w:pPr>
            <w:r w:rsidRPr="005A477C">
              <w:rPr>
                <w:rFonts w:ascii="PT Astra Serif" w:hAnsi="PT Astra Serif"/>
                <w:sz w:val="22"/>
                <w:szCs w:val="22"/>
              </w:rPr>
              <w:t>Задача 3: Модернизация библиотек в части комплектования книжных фондов</w:t>
            </w:r>
          </w:p>
        </w:tc>
        <w:tc>
          <w:tcPr>
            <w:tcW w:w="4753" w:type="dxa"/>
          </w:tcPr>
          <w:p w:rsidR="00E318BE" w:rsidRPr="005A477C" w:rsidRDefault="00E318BE" w:rsidP="00CB63FC">
            <w:pPr>
              <w:jc w:val="both"/>
              <w:rPr>
                <w:rFonts w:ascii="PT Astra Serif" w:hAnsi="PT Astra Serif"/>
              </w:rPr>
            </w:pPr>
            <w:r w:rsidRPr="005A477C">
              <w:rPr>
                <w:rFonts w:ascii="PT Astra Serif" w:hAnsi="PT Astra Serif"/>
                <w:sz w:val="22"/>
                <w:szCs w:val="22"/>
              </w:rPr>
              <w:t>Обеспечено комплектование книжных фондов.</w:t>
            </w:r>
          </w:p>
        </w:tc>
        <w:tc>
          <w:tcPr>
            <w:tcW w:w="4659" w:type="dxa"/>
            <w:gridSpan w:val="2"/>
          </w:tcPr>
          <w:p w:rsidR="00E318BE" w:rsidRPr="005A477C" w:rsidRDefault="00E318BE" w:rsidP="00CB63FC">
            <w:pPr>
              <w:jc w:val="both"/>
              <w:rPr>
                <w:rFonts w:ascii="PT Astra Serif" w:hAnsi="PT Astra Serif"/>
              </w:rPr>
            </w:pPr>
            <w:r w:rsidRPr="005A477C">
              <w:rPr>
                <w:rFonts w:ascii="PT Astra Serif" w:hAnsi="PT Astra Serif"/>
                <w:sz w:val="22"/>
                <w:szCs w:val="22"/>
              </w:rPr>
              <w:t>-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r>
      <w:tr w:rsidR="005A477C" w:rsidRPr="005A477C" w:rsidTr="003B47A8">
        <w:trPr>
          <w:jc w:val="center"/>
        </w:trPr>
        <w:tc>
          <w:tcPr>
            <w:tcW w:w="16070" w:type="dxa"/>
            <w:gridSpan w:val="6"/>
          </w:tcPr>
          <w:p w:rsidR="00E318BE" w:rsidRPr="005A477C" w:rsidRDefault="00E318BE"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4.</w:t>
            </w:r>
            <w:r w:rsidRPr="005A477C">
              <w:rPr>
                <w:rFonts w:ascii="PT Astra Serif" w:hAnsi="PT Astra Serif"/>
                <w:sz w:val="22"/>
                <w:szCs w:val="22"/>
              </w:rPr>
              <w:t xml:space="preserve"> Комплекс процессных мероприятий «Организация  и осуществление деятельности отраслевого органа»</w:t>
            </w:r>
          </w:p>
        </w:tc>
      </w:tr>
      <w:tr w:rsidR="005A477C" w:rsidRPr="005A477C" w:rsidTr="003B47A8">
        <w:trPr>
          <w:jc w:val="center"/>
        </w:trPr>
        <w:tc>
          <w:tcPr>
            <w:tcW w:w="6658" w:type="dxa"/>
            <w:gridSpan w:val="3"/>
            <w:tcBorders>
              <w:bottom w:val="single" w:sz="4" w:space="0" w:color="auto"/>
            </w:tcBorders>
          </w:tcPr>
          <w:p w:rsidR="00E318BE" w:rsidRPr="005A477C" w:rsidRDefault="00E318BE"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lastRenderedPageBreak/>
              <w:t>Ответственный за реализацию - Управление культуры</w:t>
            </w:r>
          </w:p>
        </w:tc>
        <w:tc>
          <w:tcPr>
            <w:tcW w:w="9412" w:type="dxa"/>
            <w:gridSpan w:val="3"/>
            <w:tcBorders>
              <w:bottom w:val="single" w:sz="4" w:space="0" w:color="auto"/>
            </w:tcBorders>
          </w:tcPr>
          <w:p w:rsidR="00E318BE" w:rsidRPr="005A477C" w:rsidRDefault="00E318BE" w:rsidP="00685EC9">
            <w:pPr>
              <w:pStyle w:val="af0"/>
              <w:rPr>
                <w:rFonts w:ascii="PT Astra Serif" w:hAnsi="PT Astra Serif"/>
                <w:sz w:val="22"/>
                <w:szCs w:val="22"/>
              </w:rPr>
            </w:pPr>
            <w:r w:rsidRPr="005A477C">
              <w:rPr>
                <w:rFonts w:ascii="PT Astra Serif" w:eastAsiaTheme="minorEastAsia" w:hAnsi="PT Astra Serif"/>
                <w:sz w:val="22"/>
                <w:szCs w:val="22"/>
              </w:rPr>
              <w:t>Срок реализации 2026-2028</w:t>
            </w:r>
          </w:p>
        </w:tc>
      </w:tr>
      <w:tr w:rsidR="005A477C" w:rsidRPr="005A477C" w:rsidTr="003B47A8">
        <w:trPr>
          <w:trHeight w:val="841"/>
          <w:jc w:val="center"/>
        </w:trPr>
        <w:tc>
          <w:tcPr>
            <w:tcW w:w="793" w:type="dxa"/>
            <w:vMerge w:val="restart"/>
            <w:tcBorders>
              <w:top w:val="single" w:sz="4" w:space="0" w:color="auto"/>
              <w:left w:val="single" w:sz="4" w:space="0" w:color="auto"/>
              <w:bottom w:val="single" w:sz="4" w:space="0" w:color="auto"/>
              <w:right w:val="single" w:sz="4" w:space="0" w:color="auto"/>
            </w:tcBorders>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4.1.</w:t>
            </w:r>
          </w:p>
        </w:tc>
        <w:tc>
          <w:tcPr>
            <w:tcW w:w="5865" w:type="dxa"/>
            <w:gridSpan w:val="2"/>
            <w:vMerge w:val="restart"/>
            <w:tcBorders>
              <w:top w:val="single" w:sz="4" w:space="0" w:color="auto"/>
              <w:left w:val="single" w:sz="4" w:space="0" w:color="auto"/>
              <w:bottom w:val="single" w:sz="4" w:space="0" w:color="auto"/>
              <w:right w:val="single" w:sz="4" w:space="0" w:color="auto"/>
            </w:tcBorders>
          </w:tcPr>
          <w:p w:rsidR="00E318BE" w:rsidRPr="005A477C" w:rsidRDefault="00E318BE" w:rsidP="00CB63FC">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Задача 1:</w:t>
            </w:r>
            <w:r w:rsidRPr="005A477C">
              <w:rPr>
                <w:rFonts w:ascii="PT Astra Serif" w:hAnsi="PT Astra Serif"/>
                <w:sz w:val="22"/>
                <w:szCs w:val="22"/>
              </w:rPr>
              <w:t xml:space="preserve"> Обеспечение эффективной деятельности Управления культуры Администрации Миасского городского округа Челябинской области  в целях успешной реализации Программы и государственной политики в области культуры на территории Миасского городского округа Челябинской области</w:t>
            </w:r>
          </w:p>
          <w:p w:rsidR="00E318BE" w:rsidRPr="005A477C" w:rsidRDefault="00E318BE" w:rsidP="00CB63FC">
            <w:pPr>
              <w:pStyle w:val="af0"/>
              <w:jc w:val="both"/>
              <w:rPr>
                <w:rFonts w:ascii="PT Astra Serif" w:eastAsiaTheme="minorEastAsia" w:hAnsi="PT Astra Serif"/>
                <w:sz w:val="22"/>
                <w:szCs w:val="22"/>
              </w:rPr>
            </w:pPr>
          </w:p>
          <w:p w:rsidR="00E318BE" w:rsidRPr="005A477C" w:rsidRDefault="00E318BE" w:rsidP="00CB63FC">
            <w:pPr>
              <w:pStyle w:val="af0"/>
              <w:jc w:val="both"/>
              <w:rPr>
                <w:rFonts w:ascii="PT Astra Serif" w:eastAsiaTheme="minorEastAsia" w:hAnsi="PT Astra Serif"/>
                <w:sz w:val="22"/>
                <w:szCs w:val="22"/>
              </w:rPr>
            </w:pPr>
          </w:p>
          <w:p w:rsidR="00E318BE" w:rsidRPr="005A477C" w:rsidRDefault="00E318BE" w:rsidP="00CB63FC">
            <w:pPr>
              <w:pStyle w:val="af0"/>
              <w:jc w:val="both"/>
              <w:rPr>
                <w:rFonts w:ascii="PT Astra Serif" w:eastAsiaTheme="minorEastAsia" w:hAnsi="PT Astra Serif"/>
                <w:sz w:val="22"/>
                <w:szCs w:val="22"/>
              </w:rPr>
            </w:pPr>
          </w:p>
        </w:tc>
        <w:tc>
          <w:tcPr>
            <w:tcW w:w="4753" w:type="dxa"/>
            <w:vMerge w:val="restart"/>
            <w:tcBorders>
              <w:top w:val="single" w:sz="4" w:space="0" w:color="auto"/>
              <w:left w:val="single" w:sz="4" w:space="0" w:color="auto"/>
              <w:bottom w:val="single" w:sz="4" w:space="0" w:color="auto"/>
              <w:right w:val="single" w:sz="4" w:space="0" w:color="auto"/>
            </w:tcBorders>
          </w:tcPr>
          <w:p w:rsidR="00E318BE" w:rsidRPr="005A477C" w:rsidRDefault="00E318BE" w:rsidP="00CB63FC">
            <w:pPr>
              <w:pStyle w:val="af0"/>
              <w:jc w:val="both"/>
              <w:rPr>
                <w:rFonts w:ascii="PT Astra Serif" w:eastAsiaTheme="minorEastAsia" w:hAnsi="PT Astra Serif"/>
                <w:sz w:val="22"/>
                <w:szCs w:val="22"/>
              </w:rPr>
            </w:pPr>
            <w:r w:rsidRPr="005A477C">
              <w:rPr>
                <w:rFonts w:ascii="PT Astra Serif" w:hAnsi="PT Astra Serif"/>
                <w:sz w:val="22"/>
                <w:szCs w:val="22"/>
              </w:rPr>
              <w:t>Обеспечена эффективная деятельность  Управления культуры Администрации Миасского городского округа Челябинской области</w:t>
            </w:r>
          </w:p>
        </w:tc>
        <w:tc>
          <w:tcPr>
            <w:tcW w:w="4659" w:type="dxa"/>
            <w:gridSpan w:val="2"/>
            <w:tcBorders>
              <w:top w:val="single" w:sz="4" w:space="0" w:color="auto"/>
              <w:left w:val="single" w:sz="4" w:space="0" w:color="auto"/>
              <w:bottom w:val="single" w:sz="4" w:space="0" w:color="auto"/>
              <w:right w:val="single" w:sz="4" w:space="0" w:color="auto"/>
            </w:tcBorders>
          </w:tcPr>
          <w:p w:rsidR="00E318BE" w:rsidRPr="005A477C" w:rsidRDefault="00E318BE" w:rsidP="00CB63FC">
            <w:pPr>
              <w:pStyle w:val="af0"/>
              <w:jc w:val="both"/>
              <w:rPr>
                <w:rFonts w:ascii="PT Astra Serif" w:eastAsiaTheme="minorEastAsia" w:hAnsi="PT Astra Serif"/>
                <w:sz w:val="22"/>
                <w:szCs w:val="22"/>
              </w:rPr>
            </w:pPr>
            <w:r w:rsidRPr="005A477C">
              <w:rPr>
                <w:rFonts w:ascii="PT Astra Serif" w:hAnsi="PT Astra Serif"/>
                <w:sz w:val="22"/>
                <w:szCs w:val="22"/>
              </w:rPr>
              <w:t>- Уровень обеспеченности Миасского городского округа  Челябинской области организациями культуры;</w:t>
            </w:r>
          </w:p>
        </w:tc>
      </w:tr>
      <w:tr w:rsidR="005A477C" w:rsidRPr="005A477C" w:rsidTr="003B47A8">
        <w:trPr>
          <w:jc w:val="center"/>
        </w:trPr>
        <w:tc>
          <w:tcPr>
            <w:tcW w:w="793" w:type="dxa"/>
            <w:vMerge/>
            <w:tcBorders>
              <w:top w:val="single" w:sz="4" w:space="0" w:color="auto"/>
              <w:left w:val="single" w:sz="4" w:space="0" w:color="auto"/>
              <w:bottom w:val="single" w:sz="4" w:space="0" w:color="auto"/>
              <w:right w:val="single" w:sz="4" w:space="0" w:color="auto"/>
            </w:tcBorders>
          </w:tcPr>
          <w:p w:rsidR="00E318BE" w:rsidRPr="005A477C" w:rsidRDefault="00E318BE" w:rsidP="00685EC9">
            <w:pPr>
              <w:pStyle w:val="af0"/>
              <w:jc w:val="center"/>
              <w:rPr>
                <w:rFonts w:ascii="PT Astra Serif" w:eastAsiaTheme="minorEastAsia" w:hAnsi="PT Astra Serif"/>
                <w:sz w:val="22"/>
                <w:szCs w:val="22"/>
              </w:rPr>
            </w:pPr>
          </w:p>
        </w:tc>
        <w:tc>
          <w:tcPr>
            <w:tcW w:w="5865" w:type="dxa"/>
            <w:gridSpan w:val="2"/>
            <w:vMerge/>
            <w:tcBorders>
              <w:top w:val="single" w:sz="4" w:space="0" w:color="auto"/>
              <w:left w:val="single" w:sz="4" w:space="0" w:color="auto"/>
              <w:bottom w:val="single" w:sz="4" w:space="0" w:color="auto"/>
              <w:right w:val="single" w:sz="4" w:space="0" w:color="auto"/>
            </w:tcBorders>
          </w:tcPr>
          <w:p w:rsidR="00E318BE" w:rsidRPr="005A477C" w:rsidRDefault="00E318BE" w:rsidP="00CB63FC">
            <w:pPr>
              <w:pStyle w:val="af0"/>
              <w:jc w:val="both"/>
              <w:rPr>
                <w:rFonts w:ascii="PT Astra Serif" w:eastAsiaTheme="minorEastAsia" w:hAnsi="PT Astra Serif"/>
                <w:sz w:val="22"/>
                <w:szCs w:val="22"/>
              </w:rPr>
            </w:pPr>
          </w:p>
        </w:tc>
        <w:tc>
          <w:tcPr>
            <w:tcW w:w="4753" w:type="dxa"/>
            <w:vMerge/>
            <w:tcBorders>
              <w:top w:val="single" w:sz="4" w:space="0" w:color="auto"/>
              <w:left w:val="single" w:sz="4" w:space="0" w:color="auto"/>
              <w:bottom w:val="single" w:sz="4" w:space="0" w:color="auto"/>
              <w:right w:val="single" w:sz="4" w:space="0" w:color="auto"/>
            </w:tcBorders>
          </w:tcPr>
          <w:p w:rsidR="00E318BE" w:rsidRPr="005A477C" w:rsidRDefault="00E318BE" w:rsidP="00CB63FC">
            <w:pPr>
              <w:pStyle w:val="af0"/>
              <w:jc w:val="both"/>
              <w:rPr>
                <w:rFonts w:ascii="PT Astra Serif" w:hAnsi="PT Astra Serif"/>
                <w:sz w:val="22"/>
                <w:szCs w:val="22"/>
              </w:rPr>
            </w:pPr>
          </w:p>
        </w:tc>
        <w:tc>
          <w:tcPr>
            <w:tcW w:w="4659" w:type="dxa"/>
            <w:gridSpan w:val="2"/>
            <w:tcBorders>
              <w:top w:val="single" w:sz="4" w:space="0" w:color="auto"/>
              <w:left w:val="single" w:sz="4" w:space="0" w:color="auto"/>
              <w:bottom w:val="single" w:sz="4" w:space="0" w:color="auto"/>
              <w:right w:val="single" w:sz="4" w:space="0" w:color="auto"/>
            </w:tcBorders>
          </w:tcPr>
          <w:p w:rsidR="00E318BE" w:rsidRPr="005A477C" w:rsidRDefault="00E318BE" w:rsidP="00CB63FC">
            <w:pPr>
              <w:pStyle w:val="af0"/>
              <w:jc w:val="both"/>
              <w:rPr>
                <w:rFonts w:ascii="PT Astra Serif" w:hAnsi="PT Astra Serif"/>
                <w:sz w:val="22"/>
                <w:szCs w:val="22"/>
              </w:rPr>
            </w:pPr>
            <w:r w:rsidRPr="005A477C">
              <w:rPr>
                <w:rFonts w:ascii="PT Astra Serif" w:hAnsi="PT Astra Serif"/>
                <w:sz w:val="22"/>
                <w:szCs w:val="22"/>
              </w:rPr>
              <w:t>- 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Челябинской области</w:t>
            </w:r>
          </w:p>
        </w:tc>
      </w:tr>
      <w:tr w:rsidR="005A477C" w:rsidRPr="005A477C" w:rsidTr="003B47A8">
        <w:trPr>
          <w:jc w:val="center"/>
        </w:trPr>
        <w:tc>
          <w:tcPr>
            <w:tcW w:w="16070" w:type="dxa"/>
            <w:gridSpan w:val="6"/>
            <w:tcBorders>
              <w:top w:val="single" w:sz="4" w:space="0" w:color="auto"/>
            </w:tcBorders>
          </w:tcPr>
          <w:p w:rsidR="00E318BE" w:rsidRPr="005A477C" w:rsidRDefault="00E318BE" w:rsidP="00685EC9">
            <w:pPr>
              <w:pStyle w:val="af0"/>
              <w:rPr>
                <w:rFonts w:ascii="PT Astra Serif" w:eastAsiaTheme="minorEastAsia" w:hAnsi="PT Astra Serif"/>
                <w:sz w:val="22"/>
                <w:szCs w:val="22"/>
              </w:rPr>
            </w:pPr>
            <w:r w:rsidRPr="005A477C">
              <w:rPr>
                <w:rFonts w:ascii="PT Astra Serif" w:hAnsi="PT Astra Serif"/>
                <w:sz w:val="22"/>
                <w:szCs w:val="22"/>
              </w:rPr>
              <w:t>5.</w:t>
            </w:r>
            <w:r w:rsidR="003B47A8" w:rsidRPr="005A477C">
              <w:rPr>
                <w:rFonts w:ascii="PT Astra Serif" w:hAnsi="PT Astra Serif"/>
                <w:sz w:val="22"/>
                <w:szCs w:val="22"/>
              </w:rPr>
              <w:t xml:space="preserve"> </w:t>
            </w:r>
            <w:r w:rsidRPr="005A477C">
              <w:rPr>
                <w:rFonts w:ascii="PT Astra Serif" w:hAnsi="PT Astra Serif"/>
                <w:sz w:val="22"/>
                <w:szCs w:val="22"/>
              </w:rPr>
              <w:t xml:space="preserve">Комплекс процессных мероприятий «Организация  и осуществление деятельности муниципального казённого учреждения «Финансово- хозяйственный комплекс» Миасского городского округа </w:t>
            </w:r>
            <w:r w:rsidR="00CF3E63">
              <w:rPr>
                <w:rFonts w:ascii="PT Astra Serif" w:hAnsi="PT Astra Serif"/>
                <w:sz w:val="22"/>
                <w:szCs w:val="22"/>
              </w:rPr>
              <w:t>Челябинской области</w:t>
            </w:r>
          </w:p>
        </w:tc>
      </w:tr>
      <w:tr w:rsidR="005A477C" w:rsidRPr="005A477C" w:rsidTr="003B47A8">
        <w:trPr>
          <w:jc w:val="center"/>
        </w:trPr>
        <w:tc>
          <w:tcPr>
            <w:tcW w:w="6658" w:type="dxa"/>
            <w:gridSpan w:val="3"/>
          </w:tcPr>
          <w:p w:rsidR="00E318BE" w:rsidRPr="005A477C" w:rsidRDefault="00E318BE"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c>
          <w:tcPr>
            <w:tcW w:w="9412" w:type="dxa"/>
            <w:gridSpan w:val="3"/>
          </w:tcPr>
          <w:p w:rsidR="00E318BE" w:rsidRPr="005A477C" w:rsidRDefault="00E318BE" w:rsidP="00685EC9">
            <w:pPr>
              <w:pStyle w:val="af0"/>
              <w:rPr>
                <w:rFonts w:ascii="PT Astra Serif" w:hAnsi="PT Astra Serif"/>
                <w:sz w:val="22"/>
                <w:szCs w:val="22"/>
              </w:rPr>
            </w:pPr>
            <w:r w:rsidRPr="005A477C">
              <w:rPr>
                <w:rFonts w:ascii="PT Astra Serif" w:eastAsiaTheme="minorEastAsia" w:hAnsi="PT Astra Serif"/>
                <w:sz w:val="22"/>
                <w:szCs w:val="22"/>
              </w:rPr>
              <w:t>Срок реализации 2026-2028</w:t>
            </w:r>
          </w:p>
        </w:tc>
      </w:tr>
      <w:tr w:rsidR="005A477C" w:rsidRPr="005A477C" w:rsidTr="003B47A8">
        <w:trPr>
          <w:trHeight w:val="830"/>
          <w:jc w:val="center"/>
        </w:trPr>
        <w:tc>
          <w:tcPr>
            <w:tcW w:w="793"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5.1.</w:t>
            </w:r>
          </w:p>
        </w:tc>
        <w:tc>
          <w:tcPr>
            <w:tcW w:w="5865" w:type="dxa"/>
            <w:gridSpan w:val="2"/>
          </w:tcPr>
          <w:p w:rsidR="00E318BE" w:rsidRPr="005A477C" w:rsidRDefault="00E318BE" w:rsidP="00CB63FC">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 xml:space="preserve">Задача 1: </w:t>
            </w:r>
            <w:r w:rsidRPr="005A477C">
              <w:rPr>
                <w:rFonts w:ascii="PT Astra Serif" w:hAnsi="PT Astra Serif"/>
                <w:sz w:val="22"/>
                <w:szCs w:val="22"/>
              </w:rPr>
              <w:t>Обеспечение деятельности МКУ «Финансово-хозяйственный комплекс»  в целях обеспечения деятельности учреждений культуры  в финансово-экономической и хозяйственной части</w:t>
            </w:r>
          </w:p>
        </w:tc>
        <w:tc>
          <w:tcPr>
            <w:tcW w:w="4753" w:type="dxa"/>
          </w:tcPr>
          <w:p w:rsidR="00E318BE" w:rsidRPr="005A477C" w:rsidRDefault="00E318BE" w:rsidP="00CB63FC">
            <w:pPr>
              <w:pStyle w:val="af0"/>
              <w:jc w:val="both"/>
              <w:rPr>
                <w:rFonts w:ascii="PT Astra Serif" w:eastAsiaTheme="minorEastAsia" w:hAnsi="PT Astra Serif"/>
                <w:sz w:val="22"/>
                <w:szCs w:val="22"/>
              </w:rPr>
            </w:pPr>
            <w:r w:rsidRPr="005A477C">
              <w:rPr>
                <w:rFonts w:ascii="PT Astra Serif" w:hAnsi="PT Astra Serif"/>
                <w:sz w:val="22"/>
                <w:szCs w:val="22"/>
              </w:rPr>
              <w:t>Обеспечена деятельность МКУ «Финансово-хозяйственный комплекс».</w:t>
            </w:r>
          </w:p>
        </w:tc>
        <w:tc>
          <w:tcPr>
            <w:tcW w:w="4659" w:type="dxa"/>
            <w:gridSpan w:val="2"/>
          </w:tcPr>
          <w:p w:rsidR="00E318BE" w:rsidRPr="005A477C" w:rsidRDefault="00E318BE" w:rsidP="00CB63FC">
            <w:pPr>
              <w:pStyle w:val="af0"/>
              <w:jc w:val="both"/>
              <w:rPr>
                <w:rFonts w:ascii="PT Astra Serif" w:hAnsi="PT Astra Serif"/>
                <w:sz w:val="22"/>
                <w:szCs w:val="22"/>
              </w:rPr>
            </w:pPr>
            <w:r w:rsidRPr="005A477C">
              <w:rPr>
                <w:rFonts w:ascii="PT Astra Serif" w:hAnsi="PT Astra Serif"/>
                <w:sz w:val="22"/>
                <w:szCs w:val="22"/>
              </w:rPr>
              <w:t>- Количество зданий учреждений культуры</w:t>
            </w:r>
          </w:p>
        </w:tc>
      </w:tr>
      <w:tr w:rsidR="005A477C" w:rsidRPr="005A477C" w:rsidTr="003B47A8">
        <w:trPr>
          <w:jc w:val="center"/>
        </w:trPr>
        <w:tc>
          <w:tcPr>
            <w:tcW w:w="16070" w:type="dxa"/>
            <w:gridSpan w:val="6"/>
          </w:tcPr>
          <w:p w:rsidR="00E318BE" w:rsidRPr="005A477C" w:rsidRDefault="00E318BE" w:rsidP="00CB63FC">
            <w:pPr>
              <w:pStyle w:val="af0"/>
              <w:jc w:val="both"/>
              <w:rPr>
                <w:rFonts w:ascii="PT Astra Serif" w:eastAsiaTheme="minorEastAsia" w:hAnsi="PT Astra Serif"/>
                <w:sz w:val="22"/>
                <w:szCs w:val="22"/>
              </w:rPr>
            </w:pPr>
            <w:r w:rsidRPr="005A477C">
              <w:rPr>
                <w:rFonts w:ascii="PT Astra Serif" w:hAnsi="PT Astra Serif"/>
                <w:sz w:val="22"/>
                <w:szCs w:val="22"/>
              </w:rPr>
              <w:t>6.</w:t>
            </w:r>
            <w:r w:rsidR="003B47A8" w:rsidRPr="005A477C">
              <w:rPr>
                <w:rFonts w:ascii="PT Astra Serif" w:hAnsi="PT Astra Serif"/>
                <w:sz w:val="22"/>
                <w:szCs w:val="22"/>
              </w:rPr>
              <w:t xml:space="preserve"> </w:t>
            </w:r>
            <w:r w:rsidRPr="005A477C">
              <w:rPr>
                <w:rFonts w:ascii="PT Astra Serif" w:hAnsi="PT Astra Serif"/>
                <w:sz w:val="22"/>
                <w:szCs w:val="22"/>
              </w:rPr>
              <w:t>Комплекс процессных мероприятий «Организация  и осуществление деятельности учреждений культуры и дополнительного образования в сфере культуры»</w:t>
            </w:r>
          </w:p>
        </w:tc>
      </w:tr>
      <w:tr w:rsidR="005A477C" w:rsidRPr="005A477C" w:rsidTr="003B47A8">
        <w:trPr>
          <w:jc w:val="center"/>
        </w:trPr>
        <w:tc>
          <w:tcPr>
            <w:tcW w:w="6658" w:type="dxa"/>
            <w:gridSpan w:val="3"/>
          </w:tcPr>
          <w:p w:rsidR="00E318BE" w:rsidRPr="005A477C" w:rsidRDefault="00E318BE" w:rsidP="00CB63FC">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c>
          <w:tcPr>
            <w:tcW w:w="9412" w:type="dxa"/>
            <w:gridSpan w:val="3"/>
          </w:tcPr>
          <w:p w:rsidR="00E318BE" w:rsidRPr="005A477C" w:rsidRDefault="00E318BE" w:rsidP="00CB63FC">
            <w:pPr>
              <w:pStyle w:val="af0"/>
              <w:jc w:val="both"/>
              <w:rPr>
                <w:rFonts w:ascii="PT Astra Serif" w:hAnsi="PT Astra Serif"/>
                <w:sz w:val="22"/>
                <w:szCs w:val="22"/>
              </w:rPr>
            </w:pPr>
            <w:r w:rsidRPr="005A477C">
              <w:rPr>
                <w:rFonts w:ascii="PT Astra Serif" w:eastAsiaTheme="minorEastAsia" w:hAnsi="PT Astra Serif"/>
                <w:sz w:val="22"/>
                <w:szCs w:val="22"/>
              </w:rPr>
              <w:t>Срок реализации 2026-2028</w:t>
            </w:r>
          </w:p>
        </w:tc>
      </w:tr>
      <w:tr w:rsidR="005A477C" w:rsidRPr="005A477C" w:rsidTr="003B47A8">
        <w:trPr>
          <w:trHeight w:val="260"/>
          <w:jc w:val="center"/>
        </w:trPr>
        <w:tc>
          <w:tcPr>
            <w:tcW w:w="793" w:type="dxa"/>
            <w:vMerge w:val="restart"/>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6.1.</w:t>
            </w:r>
          </w:p>
        </w:tc>
        <w:tc>
          <w:tcPr>
            <w:tcW w:w="5865" w:type="dxa"/>
            <w:gridSpan w:val="2"/>
            <w:vMerge w:val="restart"/>
          </w:tcPr>
          <w:p w:rsidR="00E318BE" w:rsidRPr="005A477C" w:rsidRDefault="00E318BE" w:rsidP="00CB63FC">
            <w:pPr>
              <w:pStyle w:val="af0"/>
              <w:jc w:val="both"/>
              <w:rPr>
                <w:rFonts w:ascii="PT Astra Serif" w:hAnsi="PT Astra Serif"/>
                <w:sz w:val="22"/>
                <w:szCs w:val="22"/>
              </w:rPr>
            </w:pPr>
            <w:r w:rsidRPr="005A477C">
              <w:rPr>
                <w:rFonts w:ascii="PT Astra Serif" w:hAnsi="PT Astra Serif"/>
                <w:sz w:val="22"/>
                <w:szCs w:val="22"/>
              </w:rPr>
              <w:t>Задача 1: Создание условий для широкого использования созидательных моделей проведения свободного времени, формирование и удовлетворение культурно-досуговых запросов населения,  в том числе с помощью привлечения или создания в Миасском городском округе Челябинской области качественных разнообразных культурно-досуговых мероприятий.</w:t>
            </w:r>
          </w:p>
        </w:tc>
        <w:tc>
          <w:tcPr>
            <w:tcW w:w="4753" w:type="dxa"/>
            <w:vMerge w:val="restart"/>
          </w:tcPr>
          <w:p w:rsidR="00E318BE" w:rsidRPr="005A477C" w:rsidRDefault="00E318BE" w:rsidP="00CB63FC">
            <w:pPr>
              <w:pStyle w:val="af0"/>
              <w:jc w:val="both"/>
              <w:rPr>
                <w:rFonts w:ascii="PT Astra Serif" w:hAnsi="PT Astra Serif"/>
                <w:sz w:val="22"/>
                <w:szCs w:val="22"/>
              </w:rPr>
            </w:pPr>
            <w:r w:rsidRPr="005A477C">
              <w:rPr>
                <w:rFonts w:ascii="PT Astra Serif" w:hAnsi="PT Astra Serif"/>
                <w:sz w:val="22"/>
                <w:szCs w:val="22"/>
              </w:rPr>
              <w:t>Обеспечена доступность культурных мероприятий для граждан, благодаря созданию условий для устойчивого развития муниципальной сети муниципальных учреждений культуры.</w:t>
            </w:r>
          </w:p>
          <w:p w:rsidR="00E318BE" w:rsidRPr="005A477C" w:rsidRDefault="00E318BE" w:rsidP="00CB63FC">
            <w:pPr>
              <w:pStyle w:val="af0"/>
              <w:jc w:val="both"/>
              <w:rPr>
                <w:rFonts w:ascii="PT Astra Serif" w:hAnsi="PT Astra Serif"/>
                <w:sz w:val="22"/>
                <w:szCs w:val="22"/>
              </w:rPr>
            </w:pPr>
          </w:p>
        </w:tc>
        <w:tc>
          <w:tcPr>
            <w:tcW w:w="4659" w:type="dxa"/>
            <w:gridSpan w:val="2"/>
          </w:tcPr>
          <w:p w:rsidR="00E318BE" w:rsidRPr="005A477C" w:rsidRDefault="00E318BE" w:rsidP="00CB63FC">
            <w:pPr>
              <w:widowControl w:val="0"/>
              <w:jc w:val="both"/>
              <w:rPr>
                <w:rFonts w:ascii="PT Astra Serif" w:hAnsi="PT Astra Serif"/>
              </w:rPr>
            </w:pPr>
            <w:r w:rsidRPr="005A477C">
              <w:rPr>
                <w:rFonts w:ascii="PT Astra Serif" w:hAnsi="PT Astra Serif"/>
                <w:sz w:val="22"/>
                <w:szCs w:val="22"/>
              </w:rPr>
              <w:t>- Количество пользователей библиотек</w:t>
            </w:r>
          </w:p>
        </w:tc>
      </w:tr>
      <w:tr w:rsidR="005A477C" w:rsidRPr="005A477C" w:rsidTr="003B47A8">
        <w:trPr>
          <w:trHeight w:val="509"/>
          <w:jc w:val="center"/>
        </w:trPr>
        <w:tc>
          <w:tcPr>
            <w:tcW w:w="793" w:type="dxa"/>
            <w:vMerge/>
          </w:tcPr>
          <w:p w:rsidR="00E318BE" w:rsidRPr="005A477C" w:rsidRDefault="00E318BE" w:rsidP="00685EC9">
            <w:pPr>
              <w:pStyle w:val="af0"/>
              <w:jc w:val="center"/>
              <w:rPr>
                <w:rFonts w:ascii="PT Astra Serif" w:eastAsiaTheme="minorEastAsia" w:hAnsi="PT Astra Serif"/>
                <w:sz w:val="22"/>
                <w:szCs w:val="22"/>
              </w:rPr>
            </w:pPr>
          </w:p>
        </w:tc>
        <w:tc>
          <w:tcPr>
            <w:tcW w:w="5865" w:type="dxa"/>
            <w:gridSpan w:val="2"/>
            <w:vMerge/>
          </w:tcPr>
          <w:p w:rsidR="00E318BE" w:rsidRPr="005A477C" w:rsidRDefault="00E318BE" w:rsidP="00CB63FC">
            <w:pPr>
              <w:pStyle w:val="af0"/>
              <w:jc w:val="both"/>
              <w:rPr>
                <w:rFonts w:ascii="PT Astra Serif" w:eastAsiaTheme="minorEastAsia" w:hAnsi="PT Astra Serif"/>
                <w:sz w:val="22"/>
                <w:szCs w:val="22"/>
              </w:rPr>
            </w:pPr>
          </w:p>
        </w:tc>
        <w:tc>
          <w:tcPr>
            <w:tcW w:w="4753" w:type="dxa"/>
            <w:vMerge/>
          </w:tcPr>
          <w:p w:rsidR="00E318BE" w:rsidRPr="005A477C" w:rsidRDefault="00E318BE" w:rsidP="00CB63FC">
            <w:pPr>
              <w:pStyle w:val="af0"/>
              <w:jc w:val="both"/>
              <w:rPr>
                <w:rFonts w:ascii="PT Astra Serif" w:hAnsi="PT Astra Serif"/>
                <w:sz w:val="22"/>
                <w:szCs w:val="22"/>
              </w:rPr>
            </w:pPr>
          </w:p>
        </w:tc>
        <w:tc>
          <w:tcPr>
            <w:tcW w:w="4659" w:type="dxa"/>
            <w:gridSpan w:val="2"/>
          </w:tcPr>
          <w:p w:rsidR="00E318BE" w:rsidRPr="005A477C" w:rsidRDefault="00E318BE" w:rsidP="00CB63FC">
            <w:pPr>
              <w:widowControl w:val="0"/>
              <w:jc w:val="both"/>
              <w:rPr>
                <w:rFonts w:ascii="PT Astra Serif" w:hAnsi="PT Astra Serif"/>
              </w:rPr>
            </w:pPr>
            <w:r w:rsidRPr="005A477C">
              <w:rPr>
                <w:rFonts w:ascii="PT Astra Serif" w:hAnsi="PT Astra Serif"/>
                <w:sz w:val="22"/>
                <w:szCs w:val="22"/>
              </w:rPr>
              <w:t>- Количество клубных формирований</w:t>
            </w:r>
          </w:p>
        </w:tc>
      </w:tr>
      <w:tr w:rsidR="005A477C" w:rsidRPr="005A477C" w:rsidTr="003B47A8">
        <w:trPr>
          <w:trHeight w:val="371"/>
          <w:jc w:val="center"/>
        </w:trPr>
        <w:tc>
          <w:tcPr>
            <w:tcW w:w="793" w:type="dxa"/>
            <w:vMerge/>
          </w:tcPr>
          <w:p w:rsidR="00E318BE" w:rsidRPr="005A477C" w:rsidRDefault="00E318BE" w:rsidP="00685EC9">
            <w:pPr>
              <w:pStyle w:val="af0"/>
              <w:jc w:val="center"/>
              <w:rPr>
                <w:rFonts w:ascii="PT Astra Serif" w:eastAsiaTheme="minorEastAsia" w:hAnsi="PT Astra Serif"/>
                <w:sz w:val="22"/>
                <w:szCs w:val="22"/>
              </w:rPr>
            </w:pPr>
          </w:p>
        </w:tc>
        <w:tc>
          <w:tcPr>
            <w:tcW w:w="5865" w:type="dxa"/>
            <w:gridSpan w:val="2"/>
            <w:vMerge/>
          </w:tcPr>
          <w:p w:rsidR="00E318BE" w:rsidRPr="005A477C" w:rsidRDefault="00E318BE" w:rsidP="00CB63FC">
            <w:pPr>
              <w:pStyle w:val="af0"/>
              <w:jc w:val="both"/>
              <w:rPr>
                <w:rFonts w:ascii="PT Astra Serif" w:eastAsiaTheme="minorEastAsia" w:hAnsi="PT Astra Serif"/>
                <w:sz w:val="22"/>
                <w:szCs w:val="22"/>
              </w:rPr>
            </w:pPr>
          </w:p>
        </w:tc>
        <w:tc>
          <w:tcPr>
            <w:tcW w:w="4753" w:type="dxa"/>
            <w:vMerge/>
          </w:tcPr>
          <w:p w:rsidR="00E318BE" w:rsidRPr="005A477C" w:rsidRDefault="00E318BE" w:rsidP="00CB63FC">
            <w:pPr>
              <w:pStyle w:val="af0"/>
              <w:jc w:val="both"/>
              <w:rPr>
                <w:rFonts w:ascii="PT Astra Serif" w:hAnsi="PT Astra Serif"/>
                <w:sz w:val="22"/>
                <w:szCs w:val="22"/>
              </w:rPr>
            </w:pPr>
          </w:p>
        </w:tc>
        <w:tc>
          <w:tcPr>
            <w:tcW w:w="4659" w:type="dxa"/>
            <w:gridSpan w:val="2"/>
          </w:tcPr>
          <w:p w:rsidR="00E318BE" w:rsidRPr="005A477C" w:rsidRDefault="00E318BE" w:rsidP="00CB63FC">
            <w:pPr>
              <w:widowControl w:val="0"/>
              <w:jc w:val="both"/>
              <w:rPr>
                <w:rFonts w:ascii="PT Astra Serif" w:hAnsi="PT Astra Serif"/>
              </w:rPr>
            </w:pPr>
            <w:r w:rsidRPr="005A477C">
              <w:rPr>
                <w:rFonts w:ascii="PT Astra Serif" w:hAnsi="PT Astra Serif"/>
                <w:sz w:val="22"/>
                <w:szCs w:val="22"/>
              </w:rPr>
              <w:t>- Количество участников мероприятий</w:t>
            </w:r>
          </w:p>
        </w:tc>
      </w:tr>
      <w:tr w:rsidR="005A477C" w:rsidRPr="005A477C" w:rsidTr="003B47A8">
        <w:trPr>
          <w:trHeight w:val="371"/>
          <w:jc w:val="center"/>
        </w:trPr>
        <w:tc>
          <w:tcPr>
            <w:tcW w:w="793" w:type="dxa"/>
            <w:vMerge/>
          </w:tcPr>
          <w:p w:rsidR="00E318BE" w:rsidRPr="005A477C" w:rsidRDefault="00E318BE" w:rsidP="00685EC9">
            <w:pPr>
              <w:pStyle w:val="af0"/>
              <w:jc w:val="center"/>
              <w:rPr>
                <w:rFonts w:ascii="PT Astra Serif" w:eastAsiaTheme="minorEastAsia" w:hAnsi="PT Astra Serif"/>
                <w:sz w:val="22"/>
                <w:szCs w:val="22"/>
              </w:rPr>
            </w:pPr>
          </w:p>
        </w:tc>
        <w:tc>
          <w:tcPr>
            <w:tcW w:w="5865" w:type="dxa"/>
            <w:gridSpan w:val="2"/>
            <w:vMerge/>
          </w:tcPr>
          <w:p w:rsidR="00E318BE" w:rsidRPr="005A477C" w:rsidRDefault="00E318BE" w:rsidP="00CB63FC">
            <w:pPr>
              <w:pStyle w:val="af0"/>
              <w:jc w:val="both"/>
              <w:rPr>
                <w:rFonts w:ascii="PT Astra Serif" w:eastAsiaTheme="minorEastAsia" w:hAnsi="PT Astra Serif"/>
                <w:sz w:val="22"/>
                <w:szCs w:val="22"/>
              </w:rPr>
            </w:pPr>
          </w:p>
        </w:tc>
        <w:tc>
          <w:tcPr>
            <w:tcW w:w="4753" w:type="dxa"/>
            <w:vMerge/>
          </w:tcPr>
          <w:p w:rsidR="00E318BE" w:rsidRPr="005A477C" w:rsidRDefault="00E318BE" w:rsidP="00CB63FC">
            <w:pPr>
              <w:pStyle w:val="af0"/>
              <w:jc w:val="both"/>
              <w:rPr>
                <w:rFonts w:ascii="PT Astra Serif" w:hAnsi="PT Astra Serif"/>
                <w:sz w:val="22"/>
                <w:szCs w:val="22"/>
              </w:rPr>
            </w:pPr>
          </w:p>
        </w:tc>
        <w:tc>
          <w:tcPr>
            <w:tcW w:w="4659" w:type="dxa"/>
            <w:gridSpan w:val="2"/>
          </w:tcPr>
          <w:p w:rsidR="00E318BE" w:rsidRPr="005A477C" w:rsidRDefault="00E318BE" w:rsidP="00CB63FC">
            <w:pPr>
              <w:widowControl w:val="0"/>
              <w:jc w:val="both"/>
              <w:rPr>
                <w:rFonts w:ascii="PT Astra Serif" w:hAnsi="PT Astra Serif"/>
              </w:rPr>
            </w:pPr>
            <w:r w:rsidRPr="005A477C">
              <w:rPr>
                <w:rFonts w:ascii="PT Astra Serif" w:hAnsi="PT Astra Serif"/>
                <w:sz w:val="22"/>
                <w:szCs w:val="22"/>
              </w:rPr>
              <w:t>- Количество проведенных мероприятий</w:t>
            </w:r>
          </w:p>
        </w:tc>
      </w:tr>
      <w:tr w:rsidR="005A477C" w:rsidRPr="005A477C" w:rsidTr="003B47A8">
        <w:trPr>
          <w:trHeight w:val="371"/>
          <w:jc w:val="center"/>
        </w:trPr>
        <w:tc>
          <w:tcPr>
            <w:tcW w:w="793" w:type="dxa"/>
            <w:vMerge/>
          </w:tcPr>
          <w:p w:rsidR="00E318BE" w:rsidRPr="005A477C" w:rsidRDefault="00E318BE" w:rsidP="00685EC9">
            <w:pPr>
              <w:pStyle w:val="af0"/>
              <w:jc w:val="center"/>
              <w:rPr>
                <w:rFonts w:ascii="PT Astra Serif" w:eastAsiaTheme="minorEastAsia" w:hAnsi="PT Astra Serif"/>
                <w:sz w:val="22"/>
                <w:szCs w:val="22"/>
              </w:rPr>
            </w:pPr>
          </w:p>
        </w:tc>
        <w:tc>
          <w:tcPr>
            <w:tcW w:w="5865" w:type="dxa"/>
            <w:gridSpan w:val="2"/>
            <w:vMerge/>
          </w:tcPr>
          <w:p w:rsidR="00E318BE" w:rsidRPr="005A477C" w:rsidRDefault="00E318BE" w:rsidP="00685EC9">
            <w:pPr>
              <w:pStyle w:val="af0"/>
              <w:rPr>
                <w:rFonts w:ascii="PT Astra Serif" w:eastAsiaTheme="minorEastAsia" w:hAnsi="PT Astra Serif"/>
                <w:sz w:val="22"/>
                <w:szCs w:val="22"/>
              </w:rPr>
            </w:pPr>
          </w:p>
        </w:tc>
        <w:tc>
          <w:tcPr>
            <w:tcW w:w="4753" w:type="dxa"/>
            <w:vMerge/>
          </w:tcPr>
          <w:p w:rsidR="00E318BE" w:rsidRPr="005A477C" w:rsidRDefault="00E318BE" w:rsidP="00685EC9">
            <w:pPr>
              <w:pStyle w:val="af0"/>
              <w:rPr>
                <w:rFonts w:ascii="PT Astra Serif" w:hAnsi="PT Astra Serif"/>
                <w:sz w:val="22"/>
                <w:szCs w:val="22"/>
              </w:rPr>
            </w:pPr>
          </w:p>
        </w:tc>
        <w:tc>
          <w:tcPr>
            <w:tcW w:w="4659" w:type="dxa"/>
            <w:gridSpan w:val="2"/>
          </w:tcPr>
          <w:p w:rsidR="00E318BE" w:rsidRPr="005A477C" w:rsidRDefault="00E318BE" w:rsidP="00685EC9">
            <w:pPr>
              <w:widowControl w:val="0"/>
              <w:rPr>
                <w:rFonts w:ascii="PT Astra Serif" w:hAnsi="PT Astra Serif"/>
              </w:rPr>
            </w:pPr>
            <w:r w:rsidRPr="005A477C">
              <w:rPr>
                <w:rFonts w:ascii="PT Astra Serif" w:hAnsi="PT Astra Serif"/>
                <w:sz w:val="22"/>
                <w:szCs w:val="22"/>
              </w:rPr>
              <w:t>- Количество выставок и экспозиций</w:t>
            </w:r>
          </w:p>
        </w:tc>
      </w:tr>
      <w:tr w:rsidR="005A477C" w:rsidRPr="005A477C" w:rsidTr="003B47A8">
        <w:trPr>
          <w:trHeight w:val="371"/>
          <w:jc w:val="center"/>
        </w:trPr>
        <w:tc>
          <w:tcPr>
            <w:tcW w:w="793" w:type="dxa"/>
            <w:vMerge/>
          </w:tcPr>
          <w:p w:rsidR="00E318BE" w:rsidRPr="005A477C" w:rsidRDefault="00E318BE" w:rsidP="00685EC9">
            <w:pPr>
              <w:pStyle w:val="af0"/>
              <w:jc w:val="center"/>
              <w:rPr>
                <w:rFonts w:ascii="PT Astra Serif" w:eastAsiaTheme="minorEastAsia" w:hAnsi="PT Astra Serif"/>
                <w:sz w:val="22"/>
                <w:szCs w:val="22"/>
              </w:rPr>
            </w:pPr>
          </w:p>
        </w:tc>
        <w:tc>
          <w:tcPr>
            <w:tcW w:w="5865" w:type="dxa"/>
            <w:gridSpan w:val="2"/>
            <w:vMerge/>
          </w:tcPr>
          <w:p w:rsidR="00E318BE" w:rsidRPr="005A477C" w:rsidRDefault="00E318BE" w:rsidP="00685EC9">
            <w:pPr>
              <w:pStyle w:val="af0"/>
              <w:rPr>
                <w:rFonts w:ascii="PT Astra Serif" w:eastAsiaTheme="minorEastAsia" w:hAnsi="PT Astra Serif"/>
                <w:sz w:val="22"/>
                <w:szCs w:val="22"/>
              </w:rPr>
            </w:pPr>
          </w:p>
        </w:tc>
        <w:tc>
          <w:tcPr>
            <w:tcW w:w="4753" w:type="dxa"/>
            <w:vMerge/>
          </w:tcPr>
          <w:p w:rsidR="00E318BE" w:rsidRPr="005A477C" w:rsidRDefault="00E318BE" w:rsidP="00685EC9">
            <w:pPr>
              <w:pStyle w:val="af0"/>
              <w:rPr>
                <w:rFonts w:ascii="PT Astra Serif" w:hAnsi="PT Astra Serif"/>
                <w:sz w:val="22"/>
                <w:szCs w:val="22"/>
              </w:rPr>
            </w:pPr>
          </w:p>
        </w:tc>
        <w:tc>
          <w:tcPr>
            <w:tcW w:w="4659" w:type="dxa"/>
            <w:gridSpan w:val="2"/>
          </w:tcPr>
          <w:p w:rsidR="00E318BE" w:rsidRPr="005A477C" w:rsidRDefault="00E318BE" w:rsidP="00685EC9">
            <w:pPr>
              <w:widowControl w:val="0"/>
              <w:rPr>
                <w:rFonts w:ascii="PT Astra Serif" w:hAnsi="PT Astra Serif"/>
              </w:rPr>
            </w:pPr>
            <w:r w:rsidRPr="005A477C">
              <w:rPr>
                <w:rFonts w:ascii="PT Astra Serif" w:hAnsi="PT Astra Serif"/>
                <w:sz w:val="22"/>
                <w:szCs w:val="22"/>
                <w:shd w:val="clear" w:color="auto" w:fill="FFFFFF"/>
              </w:rPr>
              <w:t>- Содержание территории парка</w:t>
            </w:r>
          </w:p>
        </w:tc>
      </w:tr>
      <w:tr w:rsidR="005A477C" w:rsidRPr="005A477C" w:rsidTr="003B47A8">
        <w:trPr>
          <w:trHeight w:val="809"/>
          <w:jc w:val="center"/>
        </w:trPr>
        <w:tc>
          <w:tcPr>
            <w:tcW w:w="793"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lastRenderedPageBreak/>
              <w:t>6.2</w:t>
            </w:r>
          </w:p>
        </w:tc>
        <w:tc>
          <w:tcPr>
            <w:tcW w:w="5865" w:type="dxa"/>
            <w:gridSpan w:val="2"/>
          </w:tcPr>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Задача 2: Сохранение и развитие системы дополнительного образования в Миасском городском округе Челябинской области.</w:t>
            </w:r>
          </w:p>
        </w:tc>
        <w:tc>
          <w:tcPr>
            <w:tcW w:w="4753" w:type="dxa"/>
          </w:tcPr>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Обеспечено развитие инфраструктуры учреждений дополнительного образования в сфере культуры и искусства.</w:t>
            </w:r>
          </w:p>
        </w:tc>
        <w:tc>
          <w:tcPr>
            <w:tcW w:w="4659" w:type="dxa"/>
            <w:gridSpan w:val="2"/>
          </w:tcPr>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 Объём  услуг по дополнительным общеобразовательным программам художественной направленности</w:t>
            </w:r>
          </w:p>
        </w:tc>
      </w:tr>
      <w:tr w:rsidR="005A477C" w:rsidRPr="005A477C" w:rsidTr="003B47A8">
        <w:trPr>
          <w:jc w:val="center"/>
        </w:trPr>
        <w:tc>
          <w:tcPr>
            <w:tcW w:w="16070" w:type="dxa"/>
            <w:gridSpan w:val="6"/>
          </w:tcPr>
          <w:p w:rsidR="00E318BE" w:rsidRPr="005A477C" w:rsidRDefault="00E318BE" w:rsidP="00685EC9">
            <w:pPr>
              <w:pStyle w:val="af0"/>
              <w:rPr>
                <w:rFonts w:ascii="PT Astra Serif" w:eastAsiaTheme="minorEastAsia" w:hAnsi="PT Astra Serif"/>
                <w:sz w:val="22"/>
                <w:szCs w:val="22"/>
              </w:rPr>
            </w:pPr>
            <w:r w:rsidRPr="005A477C">
              <w:rPr>
                <w:rFonts w:ascii="PT Astra Serif" w:hAnsi="PT Astra Serif"/>
                <w:sz w:val="22"/>
                <w:szCs w:val="22"/>
              </w:rPr>
              <w:t>7. Комплекс процессных мероприятий «Создание условий для формирования культурного пространства»</w:t>
            </w:r>
          </w:p>
        </w:tc>
      </w:tr>
      <w:tr w:rsidR="005A477C" w:rsidRPr="005A477C" w:rsidTr="003B47A8">
        <w:trPr>
          <w:jc w:val="center"/>
        </w:trPr>
        <w:tc>
          <w:tcPr>
            <w:tcW w:w="6658" w:type="dxa"/>
            <w:gridSpan w:val="3"/>
          </w:tcPr>
          <w:p w:rsidR="00E318BE" w:rsidRPr="005A477C" w:rsidRDefault="00E318BE"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c>
          <w:tcPr>
            <w:tcW w:w="9412" w:type="dxa"/>
            <w:gridSpan w:val="3"/>
          </w:tcPr>
          <w:p w:rsidR="00E318BE" w:rsidRPr="005A477C" w:rsidRDefault="00E318BE" w:rsidP="00685EC9">
            <w:pPr>
              <w:pStyle w:val="af0"/>
              <w:rPr>
                <w:rFonts w:ascii="PT Astra Serif" w:hAnsi="PT Astra Serif"/>
                <w:sz w:val="22"/>
                <w:szCs w:val="22"/>
              </w:rPr>
            </w:pPr>
            <w:r w:rsidRPr="005A477C">
              <w:rPr>
                <w:rFonts w:ascii="PT Astra Serif" w:eastAsiaTheme="minorEastAsia" w:hAnsi="PT Astra Serif"/>
                <w:sz w:val="22"/>
                <w:szCs w:val="22"/>
              </w:rPr>
              <w:t>Срок реализации 2026-2028</w:t>
            </w:r>
          </w:p>
        </w:tc>
      </w:tr>
      <w:tr w:rsidR="005A477C" w:rsidRPr="005A477C" w:rsidTr="003B47A8">
        <w:trPr>
          <w:trHeight w:val="867"/>
          <w:jc w:val="center"/>
        </w:trPr>
        <w:tc>
          <w:tcPr>
            <w:tcW w:w="793" w:type="dxa"/>
            <w:vMerge w:val="restart"/>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7.1.</w:t>
            </w:r>
          </w:p>
        </w:tc>
        <w:tc>
          <w:tcPr>
            <w:tcW w:w="5865" w:type="dxa"/>
            <w:gridSpan w:val="2"/>
            <w:vMerge w:val="restart"/>
          </w:tcPr>
          <w:p w:rsidR="00E318BE" w:rsidRPr="005A477C" w:rsidRDefault="00E318BE" w:rsidP="00CB63FC">
            <w:pPr>
              <w:pStyle w:val="af0"/>
              <w:jc w:val="both"/>
              <w:rPr>
                <w:rFonts w:ascii="PT Astra Serif" w:hAnsi="PT Astra Serif"/>
                <w:sz w:val="22"/>
                <w:szCs w:val="22"/>
              </w:rPr>
            </w:pPr>
            <w:r w:rsidRPr="005A477C">
              <w:rPr>
                <w:rFonts w:ascii="PT Astra Serif" w:hAnsi="PT Astra Serif"/>
                <w:sz w:val="22"/>
                <w:szCs w:val="22"/>
              </w:rPr>
              <w:t>Задача 1: Повышение профессионализма и качества организации и проведения фестивальных, музейно-выставочных, библиотечных, концертно-просветительных  и культурно-массовых мероприятий.</w:t>
            </w:r>
          </w:p>
        </w:tc>
        <w:tc>
          <w:tcPr>
            <w:tcW w:w="4753" w:type="dxa"/>
            <w:vMerge w:val="restart"/>
          </w:tcPr>
          <w:p w:rsidR="00E318BE" w:rsidRPr="005A477C" w:rsidRDefault="00E318BE" w:rsidP="00CB63FC">
            <w:pPr>
              <w:pStyle w:val="af0"/>
              <w:jc w:val="both"/>
              <w:rPr>
                <w:rFonts w:ascii="PT Astra Serif" w:hAnsi="PT Astra Serif"/>
                <w:sz w:val="22"/>
                <w:szCs w:val="22"/>
              </w:rPr>
            </w:pPr>
            <w:r w:rsidRPr="005A477C">
              <w:rPr>
                <w:rFonts w:ascii="PT Astra Serif" w:hAnsi="PT Astra Serif"/>
                <w:sz w:val="22"/>
                <w:szCs w:val="22"/>
              </w:rPr>
              <w:t>Обеспечена эффективная организация и проведение фестивальных, музейно-выставочных, библиотечных, концертно-просветительских и культурно-массовых мероприятий.</w:t>
            </w:r>
          </w:p>
        </w:tc>
        <w:tc>
          <w:tcPr>
            <w:tcW w:w="4659" w:type="dxa"/>
            <w:gridSpan w:val="2"/>
          </w:tcPr>
          <w:p w:rsidR="00E318BE" w:rsidRPr="005A477C" w:rsidRDefault="00E318BE" w:rsidP="00CB63FC">
            <w:pPr>
              <w:pStyle w:val="af0"/>
              <w:jc w:val="both"/>
              <w:rPr>
                <w:rFonts w:ascii="PT Astra Serif" w:hAnsi="PT Astra Serif"/>
                <w:sz w:val="22"/>
                <w:szCs w:val="22"/>
              </w:rPr>
            </w:pPr>
            <w:r w:rsidRPr="005A477C">
              <w:rPr>
                <w:rFonts w:ascii="PT Astra Serif" w:hAnsi="PT Astra Serif"/>
                <w:sz w:val="22"/>
                <w:szCs w:val="22"/>
              </w:rPr>
              <w:t>-Количество проведённых фестивалей, выставок, смотров, конкурсов, конференций и иных мероприятий.</w:t>
            </w:r>
          </w:p>
        </w:tc>
      </w:tr>
      <w:tr w:rsidR="005A477C" w:rsidRPr="005A477C" w:rsidTr="003B47A8">
        <w:trPr>
          <w:trHeight w:val="496"/>
          <w:jc w:val="center"/>
        </w:trPr>
        <w:tc>
          <w:tcPr>
            <w:tcW w:w="793" w:type="dxa"/>
            <w:vMerge/>
          </w:tcPr>
          <w:p w:rsidR="00E318BE" w:rsidRPr="005A477C" w:rsidRDefault="00E318BE" w:rsidP="00685EC9">
            <w:pPr>
              <w:pStyle w:val="af0"/>
              <w:jc w:val="center"/>
              <w:rPr>
                <w:rFonts w:ascii="PT Astra Serif" w:eastAsiaTheme="minorEastAsia" w:hAnsi="PT Astra Serif"/>
                <w:sz w:val="22"/>
                <w:szCs w:val="22"/>
              </w:rPr>
            </w:pPr>
          </w:p>
        </w:tc>
        <w:tc>
          <w:tcPr>
            <w:tcW w:w="5865" w:type="dxa"/>
            <w:gridSpan w:val="2"/>
            <w:vMerge/>
          </w:tcPr>
          <w:p w:rsidR="00E318BE" w:rsidRPr="005A477C" w:rsidRDefault="00E318BE" w:rsidP="00CB63FC">
            <w:pPr>
              <w:pStyle w:val="af0"/>
              <w:jc w:val="both"/>
              <w:rPr>
                <w:rFonts w:ascii="PT Astra Serif" w:hAnsi="PT Astra Serif"/>
                <w:sz w:val="22"/>
                <w:szCs w:val="22"/>
              </w:rPr>
            </w:pPr>
          </w:p>
        </w:tc>
        <w:tc>
          <w:tcPr>
            <w:tcW w:w="4753" w:type="dxa"/>
            <w:vMerge/>
          </w:tcPr>
          <w:p w:rsidR="00E318BE" w:rsidRPr="005A477C" w:rsidRDefault="00E318BE" w:rsidP="00CB63FC">
            <w:pPr>
              <w:pStyle w:val="af0"/>
              <w:jc w:val="both"/>
              <w:rPr>
                <w:rFonts w:ascii="PT Astra Serif" w:hAnsi="PT Astra Serif"/>
                <w:sz w:val="22"/>
                <w:szCs w:val="22"/>
              </w:rPr>
            </w:pPr>
          </w:p>
        </w:tc>
        <w:tc>
          <w:tcPr>
            <w:tcW w:w="4659" w:type="dxa"/>
            <w:gridSpan w:val="2"/>
          </w:tcPr>
          <w:p w:rsidR="00E318BE" w:rsidRPr="005A477C" w:rsidRDefault="00E318BE" w:rsidP="00CB63FC">
            <w:pPr>
              <w:pStyle w:val="af0"/>
              <w:jc w:val="both"/>
              <w:rPr>
                <w:rFonts w:ascii="PT Astra Serif" w:hAnsi="PT Astra Serif"/>
                <w:sz w:val="22"/>
                <w:szCs w:val="22"/>
              </w:rPr>
            </w:pPr>
            <w:r w:rsidRPr="005A477C">
              <w:rPr>
                <w:rFonts w:ascii="PT Astra Serif" w:hAnsi="PT Astra Serif"/>
                <w:sz w:val="22"/>
                <w:szCs w:val="22"/>
              </w:rPr>
              <w:t>- Число посещений культурных мероприятий.</w:t>
            </w:r>
          </w:p>
        </w:tc>
      </w:tr>
      <w:tr w:rsidR="005A477C" w:rsidRPr="005A477C" w:rsidTr="003B47A8">
        <w:trPr>
          <w:jc w:val="center"/>
        </w:trPr>
        <w:tc>
          <w:tcPr>
            <w:tcW w:w="16070" w:type="dxa"/>
            <w:gridSpan w:val="6"/>
          </w:tcPr>
          <w:p w:rsidR="00E318BE" w:rsidRPr="005A477C" w:rsidRDefault="00E318BE" w:rsidP="00685EC9">
            <w:pPr>
              <w:pStyle w:val="af0"/>
              <w:rPr>
                <w:rFonts w:ascii="PT Astra Serif" w:hAnsi="PT Astra Serif"/>
                <w:sz w:val="22"/>
                <w:szCs w:val="22"/>
              </w:rPr>
            </w:pPr>
            <w:r w:rsidRPr="005A477C">
              <w:rPr>
                <w:rFonts w:ascii="PT Astra Serif" w:hAnsi="PT Astra Serif"/>
                <w:sz w:val="22"/>
                <w:szCs w:val="22"/>
              </w:rPr>
              <w:t xml:space="preserve">8. </w:t>
            </w:r>
            <w:r w:rsidR="003B47A8" w:rsidRPr="005A477C">
              <w:rPr>
                <w:rFonts w:ascii="PT Astra Serif" w:hAnsi="PT Astra Serif"/>
                <w:sz w:val="22"/>
                <w:szCs w:val="22"/>
              </w:rPr>
              <w:t xml:space="preserve">Комплекс процессных мероприятий </w:t>
            </w:r>
            <w:r w:rsidRPr="005A477C">
              <w:rPr>
                <w:rFonts w:ascii="PT Astra Serif" w:hAnsi="PT Astra Serif"/>
                <w:sz w:val="22"/>
                <w:szCs w:val="22"/>
              </w:rPr>
              <w:t>«Развитие материально-технической базы отрасли культуры Миасского городского округа Челябинской области»</w:t>
            </w:r>
          </w:p>
        </w:tc>
      </w:tr>
      <w:tr w:rsidR="005A477C" w:rsidRPr="005A477C" w:rsidTr="003B47A8">
        <w:trPr>
          <w:jc w:val="center"/>
        </w:trPr>
        <w:tc>
          <w:tcPr>
            <w:tcW w:w="6658" w:type="dxa"/>
            <w:gridSpan w:val="3"/>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c>
          <w:tcPr>
            <w:tcW w:w="9412" w:type="dxa"/>
            <w:gridSpan w:val="3"/>
          </w:tcPr>
          <w:p w:rsidR="00E318BE" w:rsidRPr="005A477C" w:rsidRDefault="00E318BE" w:rsidP="00685EC9">
            <w:pPr>
              <w:pStyle w:val="af0"/>
              <w:rPr>
                <w:rFonts w:ascii="PT Astra Serif" w:hAnsi="PT Astra Serif"/>
                <w:sz w:val="22"/>
                <w:szCs w:val="22"/>
              </w:rPr>
            </w:pPr>
            <w:r w:rsidRPr="005A477C">
              <w:rPr>
                <w:rFonts w:ascii="PT Astra Serif" w:eastAsiaTheme="minorEastAsia" w:hAnsi="PT Astra Serif"/>
                <w:sz w:val="22"/>
                <w:szCs w:val="22"/>
              </w:rPr>
              <w:t>Срок реализации 2026-2028</w:t>
            </w:r>
          </w:p>
        </w:tc>
      </w:tr>
      <w:tr w:rsidR="005A477C" w:rsidRPr="005A477C" w:rsidTr="003B47A8">
        <w:trPr>
          <w:trHeight w:val="1114"/>
          <w:jc w:val="center"/>
        </w:trPr>
        <w:tc>
          <w:tcPr>
            <w:tcW w:w="793" w:type="dxa"/>
            <w:vMerge w:val="restart"/>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8.1.</w:t>
            </w:r>
          </w:p>
        </w:tc>
        <w:tc>
          <w:tcPr>
            <w:tcW w:w="5865" w:type="dxa"/>
            <w:gridSpan w:val="2"/>
            <w:vMerge w:val="restart"/>
          </w:tcPr>
          <w:p w:rsidR="00E318BE" w:rsidRPr="005A477C" w:rsidRDefault="00E318BE" w:rsidP="00CB63FC">
            <w:pPr>
              <w:jc w:val="both"/>
              <w:rPr>
                <w:rFonts w:ascii="PT Astra Serif" w:hAnsi="PT Astra Serif"/>
              </w:rPr>
            </w:pPr>
            <w:r w:rsidRPr="005A477C">
              <w:rPr>
                <w:rFonts w:ascii="PT Astra Serif" w:hAnsi="PT Astra Serif"/>
                <w:sz w:val="22"/>
                <w:szCs w:val="22"/>
              </w:rPr>
              <w:t xml:space="preserve">Задача 1: Модернизация, укрепление материально-технической </w:t>
            </w:r>
            <w:proofErr w:type="gramStart"/>
            <w:r w:rsidRPr="005A477C">
              <w:rPr>
                <w:rFonts w:ascii="PT Astra Serif" w:hAnsi="PT Astra Serif"/>
                <w:sz w:val="22"/>
                <w:szCs w:val="22"/>
              </w:rPr>
              <w:t>базы и улучшение технического состояния зданий учреждений культуры</w:t>
            </w:r>
            <w:proofErr w:type="gramEnd"/>
            <w:r w:rsidRPr="005A477C">
              <w:rPr>
                <w:rFonts w:ascii="PT Astra Serif" w:hAnsi="PT Astra Serif"/>
                <w:sz w:val="22"/>
                <w:szCs w:val="22"/>
              </w:rPr>
              <w:t xml:space="preserve"> Миасского городского округа Челябинской области, создание безопасных и благоприятных условий нахождения граждан в учреждениях культуры, обеспечение условий доступности для всех групп населения, в том числе для маломобильных групп населения, в здания учреждений культуры</w:t>
            </w:r>
          </w:p>
        </w:tc>
        <w:tc>
          <w:tcPr>
            <w:tcW w:w="4753" w:type="dxa"/>
            <w:vMerge w:val="restart"/>
          </w:tcPr>
          <w:p w:rsidR="00E318BE" w:rsidRPr="005A477C" w:rsidRDefault="00E318BE" w:rsidP="00CB63FC">
            <w:pPr>
              <w:jc w:val="both"/>
              <w:rPr>
                <w:rFonts w:ascii="PT Astra Serif" w:hAnsi="PT Astra Serif"/>
              </w:rPr>
            </w:pPr>
            <w:r w:rsidRPr="005A477C">
              <w:rPr>
                <w:rFonts w:ascii="PT Astra Serif" w:hAnsi="PT Astra Serif"/>
                <w:sz w:val="22"/>
                <w:szCs w:val="22"/>
              </w:rPr>
              <w:t>Обеспечено укрепление материально-технической базы учреждений культуры и искусства.</w:t>
            </w:r>
          </w:p>
        </w:tc>
        <w:tc>
          <w:tcPr>
            <w:tcW w:w="4659" w:type="dxa"/>
            <w:gridSpan w:val="2"/>
          </w:tcPr>
          <w:p w:rsidR="00E318BE" w:rsidRPr="005A477C" w:rsidRDefault="00E318BE" w:rsidP="00CB63FC">
            <w:pPr>
              <w:widowControl w:val="0"/>
              <w:jc w:val="both"/>
              <w:rPr>
                <w:rFonts w:ascii="PT Astra Serif" w:hAnsi="PT Astra Serif"/>
              </w:rPr>
            </w:pPr>
            <w:r w:rsidRPr="005A477C">
              <w:rPr>
                <w:rFonts w:ascii="PT Astra Serif" w:hAnsi="PT Astra Serif"/>
                <w:sz w:val="22"/>
                <w:szCs w:val="22"/>
              </w:rPr>
              <w:t>- Доля зданий учреждений отрасли культуры, находящихся в удовлетворительном состоянии, в общем количестве зданий данных учреждений</w:t>
            </w:r>
          </w:p>
        </w:tc>
      </w:tr>
      <w:tr w:rsidR="005A477C" w:rsidRPr="005A477C" w:rsidTr="003B47A8">
        <w:trPr>
          <w:trHeight w:val="1082"/>
          <w:jc w:val="center"/>
        </w:trPr>
        <w:tc>
          <w:tcPr>
            <w:tcW w:w="793" w:type="dxa"/>
            <w:vMerge/>
          </w:tcPr>
          <w:p w:rsidR="00E318BE" w:rsidRPr="005A477C" w:rsidRDefault="00E318BE" w:rsidP="00685EC9">
            <w:pPr>
              <w:pStyle w:val="af0"/>
              <w:jc w:val="center"/>
              <w:rPr>
                <w:rFonts w:ascii="PT Astra Serif" w:hAnsi="PT Astra Serif"/>
                <w:sz w:val="22"/>
                <w:szCs w:val="22"/>
              </w:rPr>
            </w:pPr>
          </w:p>
        </w:tc>
        <w:tc>
          <w:tcPr>
            <w:tcW w:w="5865" w:type="dxa"/>
            <w:gridSpan w:val="2"/>
            <w:vMerge/>
          </w:tcPr>
          <w:p w:rsidR="00E318BE" w:rsidRPr="005A477C" w:rsidRDefault="00E318BE" w:rsidP="00CB63FC">
            <w:pPr>
              <w:pStyle w:val="af0"/>
              <w:jc w:val="both"/>
              <w:rPr>
                <w:rFonts w:ascii="PT Astra Serif" w:hAnsi="PT Astra Serif"/>
                <w:sz w:val="22"/>
                <w:szCs w:val="22"/>
              </w:rPr>
            </w:pPr>
          </w:p>
        </w:tc>
        <w:tc>
          <w:tcPr>
            <w:tcW w:w="4753" w:type="dxa"/>
            <w:vMerge/>
          </w:tcPr>
          <w:p w:rsidR="00E318BE" w:rsidRPr="005A477C" w:rsidRDefault="00E318BE" w:rsidP="00CB63FC">
            <w:pPr>
              <w:pStyle w:val="af0"/>
              <w:jc w:val="both"/>
              <w:rPr>
                <w:rFonts w:ascii="PT Astra Serif" w:hAnsi="PT Astra Serif"/>
                <w:sz w:val="22"/>
                <w:szCs w:val="22"/>
              </w:rPr>
            </w:pPr>
          </w:p>
        </w:tc>
        <w:tc>
          <w:tcPr>
            <w:tcW w:w="4659" w:type="dxa"/>
            <w:gridSpan w:val="2"/>
          </w:tcPr>
          <w:p w:rsidR="00E318BE" w:rsidRPr="005A477C" w:rsidRDefault="00E318BE" w:rsidP="00CB63FC">
            <w:pPr>
              <w:pStyle w:val="af0"/>
              <w:jc w:val="both"/>
              <w:rPr>
                <w:rFonts w:ascii="PT Astra Serif" w:hAnsi="PT Astra Serif"/>
                <w:sz w:val="22"/>
                <w:szCs w:val="22"/>
              </w:rPr>
            </w:pPr>
            <w:r w:rsidRPr="005A477C">
              <w:rPr>
                <w:rFonts w:ascii="PT Astra Serif" w:hAnsi="PT Astra Serif"/>
                <w:sz w:val="22"/>
                <w:szCs w:val="22"/>
              </w:rPr>
              <w:t>- Доля муниципальных учреждений отрасли культуры, в которых проведены мероприятия по развитию и укреплению материально-технической базы</w:t>
            </w:r>
          </w:p>
        </w:tc>
      </w:tr>
      <w:tr w:rsidR="005A477C" w:rsidRPr="005A477C" w:rsidTr="003B47A8">
        <w:trPr>
          <w:trHeight w:val="845"/>
          <w:jc w:val="center"/>
        </w:trPr>
        <w:tc>
          <w:tcPr>
            <w:tcW w:w="16070" w:type="dxa"/>
            <w:gridSpan w:val="6"/>
          </w:tcPr>
          <w:p w:rsidR="00E318BE" w:rsidRPr="005A477C" w:rsidRDefault="00E318BE" w:rsidP="00814900">
            <w:pPr>
              <w:pStyle w:val="af0"/>
              <w:jc w:val="both"/>
              <w:rPr>
                <w:rFonts w:ascii="PT Astra Serif" w:hAnsi="PT Astra Serif"/>
                <w:sz w:val="22"/>
                <w:szCs w:val="22"/>
              </w:rPr>
            </w:pPr>
            <w:r w:rsidRPr="005A477C">
              <w:rPr>
                <w:rFonts w:ascii="PT Astra Serif" w:hAnsi="PT Astra Serif"/>
                <w:sz w:val="22"/>
                <w:szCs w:val="22"/>
              </w:rPr>
              <w:t>9.</w:t>
            </w:r>
            <w:r w:rsidR="003B47A8" w:rsidRPr="005A477C">
              <w:rPr>
                <w:rFonts w:ascii="PT Astra Serif" w:hAnsi="PT Astra Serif"/>
                <w:sz w:val="22"/>
                <w:szCs w:val="22"/>
              </w:rPr>
              <w:t xml:space="preserve"> </w:t>
            </w:r>
            <w:r w:rsidRPr="005A477C">
              <w:rPr>
                <w:rFonts w:ascii="PT Astra Serif" w:hAnsi="PT Astra Serif"/>
                <w:sz w:val="22"/>
                <w:szCs w:val="22"/>
              </w:rPr>
              <w:t>Комплекс процессных мероприятий «Сохранение, использование и попул</w:t>
            </w:r>
            <w:r w:rsidR="003B47A8" w:rsidRPr="005A477C">
              <w:rPr>
                <w:rFonts w:ascii="PT Astra Serif" w:hAnsi="PT Astra Serif"/>
                <w:sz w:val="22"/>
                <w:szCs w:val="22"/>
              </w:rPr>
              <w:t xml:space="preserve">яризация </w:t>
            </w:r>
            <w:proofErr w:type="spellStart"/>
            <w:r w:rsidR="003B47A8" w:rsidRPr="005A477C">
              <w:rPr>
                <w:rFonts w:ascii="PT Astra Serif" w:hAnsi="PT Astra Serif"/>
                <w:sz w:val="22"/>
                <w:szCs w:val="22"/>
              </w:rPr>
              <w:t>историко</w:t>
            </w:r>
            <w:proofErr w:type="spellEnd"/>
            <w:r w:rsidR="003B47A8" w:rsidRPr="005A477C">
              <w:rPr>
                <w:rFonts w:ascii="PT Astra Serif" w:hAnsi="PT Astra Serif"/>
                <w:sz w:val="22"/>
                <w:szCs w:val="22"/>
              </w:rPr>
              <w:t xml:space="preserve"> – культурного </w:t>
            </w:r>
            <w:r w:rsidRPr="005A477C">
              <w:rPr>
                <w:rFonts w:ascii="PT Astra Serif" w:hAnsi="PT Astra Serif"/>
                <w:sz w:val="22"/>
                <w:szCs w:val="22"/>
              </w:rPr>
              <w:t>наследия и объектов культурного наследия (памятников истории и культуры),  находящихся в собственности Миасского городского округа Челябинской области»,  закреплённых за учреждениями культуры на праве оперативного управления</w:t>
            </w:r>
          </w:p>
        </w:tc>
      </w:tr>
      <w:tr w:rsidR="005A477C" w:rsidRPr="005A477C" w:rsidTr="003B47A8">
        <w:trPr>
          <w:jc w:val="center"/>
        </w:trPr>
        <w:tc>
          <w:tcPr>
            <w:tcW w:w="6658" w:type="dxa"/>
            <w:gridSpan w:val="3"/>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c>
          <w:tcPr>
            <w:tcW w:w="9412" w:type="dxa"/>
            <w:gridSpan w:val="3"/>
          </w:tcPr>
          <w:p w:rsidR="00E318BE" w:rsidRPr="005A477C" w:rsidRDefault="00E318BE" w:rsidP="00685EC9">
            <w:pPr>
              <w:pStyle w:val="af0"/>
              <w:rPr>
                <w:rFonts w:ascii="PT Astra Serif" w:hAnsi="PT Astra Serif"/>
                <w:sz w:val="22"/>
                <w:szCs w:val="22"/>
              </w:rPr>
            </w:pPr>
            <w:r w:rsidRPr="005A477C">
              <w:rPr>
                <w:rFonts w:ascii="PT Astra Serif" w:eastAsiaTheme="minorEastAsia" w:hAnsi="PT Astra Serif"/>
                <w:sz w:val="22"/>
                <w:szCs w:val="22"/>
              </w:rPr>
              <w:t>Срок реализации 2026-2028</w:t>
            </w:r>
          </w:p>
        </w:tc>
      </w:tr>
      <w:tr w:rsidR="00E318BE" w:rsidRPr="005A477C" w:rsidTr="003B47A8">
        <w:trPr>
          <w:jc w:val="center"/>
        </w:trPr>
        <w:tc>
          <w:tcPr>
            <w:tcW w:w="793"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9.1.</w:t>
            </w:r>
          </w:p>
        </w:tc>
        <w:tc>
          <w:tcPr>
            <w:tcW w:w="5865" w:type="dxa"/>
            <w:gridSpan w:val="2"/>
          </w:tcPr>
          <w:p w:rsidR="00E318BE" w:rsidRPr="005A477C" w:rsidRDefault="00E318BE" w:rsidP="00CB63FC">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Задача 1:</w:t>
            </w:r>
            <w:r w:rsidRPr="005A477C">
              <w:rPr>
                <w:rFonts w:ascii="PT Astra Serif" w:hAnsi="PT Astra Serif"/>
                <w:sz w:val="22"/>
                <w:szCs w:val="22"/>
              </w:rPr>
              <w:t xml:space="preserve"> Сохранение и эффективное использование                           в рамках Уставной деятельности объектов культурного наследия Миасского городского округа Челябинской области закреплённых  за учреждениями культуры на праве оперативного управления.</w:t>
            </w:r>
          </w:p>
        </w:tc>
        <w:tc>
          <w:tcPr>
            <w:tcW w:w="4753" w:type="dxa"/>
          </w:tcPr>
          <w:p w:rsidR="00E318BE" w:rsidRPr="005A477C" w:rsidRDefault="00E318BE" w:rsidP="00CB63FC">
            <w:pPr>
              <w:pStyle w:val="af0"/>
              <w:jc w:val="both"/>
              <w:rPr>
                <w:rFonts w:ascii="PT Astra Serif" w:eastAsiaTheme="minorEastAsia" w:hAnsi="PT Astra Serif"/>
                <w:sz w:val="22"/>
                <w:szCs w:val="22"/>
              </w:rPr>
            </w:pPr>
            <w:r w:rsidRPr="005A477C">
              <w:rPr>
                <w:rFonts w:ascii="PT Astra Serif" w:hAnsi="PT Astra Serif"/>
                <w:sz w:val="22"/>
                <w:szCs w:val="22"/>
              </w:rPr>
              <w:t>Обеспечены условия работы ОКН, закреплённых за учреждениями культуры               на праве оперативного управления и используются в рамках Уставной деятельности учреждений культуры.</w:t>
            </w:r>
          </w:p>
        </w:tc>
        <w:tc>
          <w:tcPr>
            <w:tcW w:w="4659" w:type="dxa"/>
            <w:gridSpan w:val="2"/>
          </w:tcPr>
          <w:p w:rsidR="00E318BE" w:rsidRPr="005A477C" w:rsidRDefault="00E318BE" w:rsidP="00CB63FC">
            <w:pPr>
              <w:pStyle w:val="af0"/>
              <w:jc w:val="both"/>
              <w:rPr>
                <w:rFonts w:ascii="PT Astra Serif" w:eastAsiaTheme="minorEastAsia" w:hAnsi="PT Astra Serif"/>
                <w:sz w:val="22"/>
                <w:szCs w:val="22"/>
              </w:rPr>
            </w:pPr>
            <w:r w:rsidRPr="005A477C">
              <w:rPr>
                <w:rFonts w:ascii="PT Astra Serif" w:hAnsi="PT Astra Serif"/>
                <w:sz w:val="22"/>
                <w:szCs w:val="22"/>
              </w:rPr>
              <w:t>-Доля зданий учреждений культуры, имеющих статус ОКН, находящихся в удовлетворительном состоянии, в общем количестве зданий данных учреждений</w:t>
            </w:r>
          </w:p>
        </w:tc>
      </w:tr>
    </w:tbl>
    <w:p w:rsidR="00E318BE" w:rsidRPr="005A477C" w:rsidRDefault="00E318BE" w:rsidP="00685EC9">
      <w:pPr>
        <w:pStyle w:val="af0"/>
        <w:jc w:val="center"/>
        <w:rPr>
          <w:rFonts w:ascii="PT Astra Serif" w:eastAsiaTheme="minorEastAsia" w:hAnsi="PT Astra Serif"/>
          <w:sz w:val="22"/>
          <w:szCs w:val="22"/>
        </w:rPr>
      </w:pPr>
    </w:p>
    <w:p w:rsidR="00D43F0F" w:rsidRPr="005A477C" w:rsidRDefault="00D43F0F" w:rsidP="00685EC9">
      <w:pPr>
        <w:pStyle w:val="af0"/>
        <w:jc w:val="center"/>
        <w:rPr>
          <w:rFonts w:ascii="PT Astra Serif" w:eastAsiaTheme="minorEastAsia" w:hAnsi="PT Astra Serif"/>
          <w:sz w:val="22"/>
          <w:szCs w:val="22"/>
        </w:rPr>
      </w:pPr>
    </w:p>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lastRenderedPageBreak/>
        <w:t>4. Финансовое обеспечение муниципальной программы</w:t>
      </w:r>
    </w:p>
    <w:p w:rsidR="00E318BE" w:rsidRPr="005A477C" w:rsidRDefault="00E318BE" w:rsidP="00685EC9">
      <w:pPr>
        <w:pStyle w:val="af0"/>
        <w:jc w:val="center"/>
        <w:rPr>
          <w:rFonts w:ascii="PT Astra Serif" w:eastAsiaTheme="minorEastAsia" w:hAnsi="PT Astra Serif"/>
          <w:sz w:val="22"/>
          <w:szCs w:val="22"/>
        </w:rPr>
      </w:pPr>
    </w:p>
    <w:tbl>
      <w:tblPr>
        <w:tblW w:w="1559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8080"/>
        <w:gridCol w:w="1985"/>
        <w:gridCol w:w="1984"/>
        <w:gridCol w:w="1559"/>
        <w:gridCol w:w="1985"/>
      </w:tblGrid>
      <w:tr w:rsidR="005A477C" w:rsidRPr="005A477C" w:rsidTr="00E318BE">
        <w:tc>
          <w:tcPr>
            <w:tcW w:w="8080" w:type="dxa"/>
            <w:vMerge w:val="restart"/>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Источник финансового обеспечения</w:t>
            </w:r>
          </w:p>
        </w:tc>
        <w:tc>
          <w:tcPr>
            <w:tcW w:w="7513" w:type="dxa"/>
            <w:gridSpan w:val="4"/>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Объем финансового обеспечения по годам реализации, тыс. рублей</w:t>
            </w:r>
          </w:p>
        </w:tc>
      </w:tr>
      <w:tr w:rsidR="005A477C" w:rsidRPr="005A477C" w:rsidTr="00E318BE">
        <w:trPr>
          <w:trHeight w:val="184"/>
        </w:trPr>
        <w:tc>
          <w:tcPr>
            <w:tcW w:w="8080" w:type="dxa"/>
            <w:vMerge/>
          </w:tcPr>
          <w:p w:rsidR="00E318BE" w:rsidRPr="005A477C" w:rsidRDefault="00E318BE" w:rsidP="00685EC9">
            <w:pPr>
              <w:pStyle w:val="af0"/>
              <w:jc w:val="center"/>
              <w:rPr>
                <w:rFonts w:ascii="PT Astra Serif" w:eastAsiaTheme="minorEastAsia" w:hAnsi="PT Astra Serif"/>
                <w:sz w:val="22"/>
                <w:szCs w:val="22"/>
              </w:rPr>
            </w:pPr>
          </w:p>
        </w:tc>
        <w:tc>
          <w:tcPr>
            <w:tcW w:w="1985" w:type="dxa"/>
            <w:vAlign w:val="center"/>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2026 год</w:t>
            </w:r>
          </w:p>
        </w:tc>
        <w:tc>
          <w:tcPr>
            <w:tcW w:w="1984" w:type="dxa"/>
            <w:vAlign w:val="center"/>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2027 год</w:t>
            </w:r>
          </w:p>
        </w:tc>
        <w:tc>
          <w:tcPr>
            <w:tcW w:w="1559" w:type="dxa"/>
            <w:vAlign w:val="center"/>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2028 год</w:t>
            </w:r>
          </w:p>
        </w:tc>
        <w:tc>
          <w:tcPr>
            <w:tcW w:w="1985"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Всего:</w:t>
            </w:r>
          </w:p>
        </w:tc>
      </w:tr>
      <w:tr w:rsidR="005A477C" w:rsidRPr="005A477C" w:rsidTr="00E318BE">
        <w:trPr>
          <w:trHeight w:val="207"/>
        </w:trPr>
        <w:tc>
          <w:tcPr>
            <w:tcW w:w="8080" w:type="dxa"/>
            <w:vAlign w:val="center"/>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1</w:t>
            </w:r>
          </w:p>
        </w:tc>
        <w:tc>
          <w:tcPr>
            <w:tcW w:w="1985" w:type="dxa"/>
            <w:vAlign w:val="center"/>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2</w:t>
            </w:r>
          </w:p>
        </w:tc>
        <w:tc>
          <w:tcPr>
            <w:tcW w:w="1984" w:type="dxa"/>
            <w:vAlign w:val="center"/>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3</w:t>
            </w:r>
          </w:p>
        </w:tc>
        <w:tc>
          <w:tcPr>
            <w:tcW w:w="1559"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4</w:t>
            </w:r>
          </w:p>
        </w:tc>
        <w:tc>
          <w:tcPr>
            <w:tcW w:w="1985"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5</w:t>
            </w:r>
          </w:p>
        </w:tc>
      </w:tr>
      <w:tr w:rsidR="005A477C" w:rsidRPr="005A477C" w:rsidTr="00E318BE">
        <w:tc>
          <w:tcPr>
            <w:tcW w:w="8080" w:type="dxa"/>
          </w:tcPr>
          <w:p w:rsidR="00E318BE" w:rsidRPr="005A477C" w:rsidRDefault="00E318BE"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Всего, в т.ч.:</w:t>
            </w:r>
          </w:p>
        </w:tc>
        <w:tc>
          <w:tcPr>
            <w:tcW w:w="1985"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956 028,23</w:t>
            </w:r>
          </w:p>
        </w:tc>
        <w:tc>
          <w:tcPr>
            <w:tcW w:w="1984"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2 136 164,60</w:t>
            </w:r>
          </w:p>
        </w:tc>
        <w:tc>
          <w:tcPr>
            <w:tcW w:w="1559"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827 070,70</w:t>
            </w:r>
          </w:p>
        </w:tc>
        <w:tc>
          <w:tcPr>
            <w:tcW w:w="1985"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3 919 263,53</w:t>
            </w:r>
          </w:p>
        </w:tc>
      </w:tr>
      <w:tr w:rsidR="005A477C" w:rsidRPr="005A477C" w:rsidTr="00E318BE">
        <w:tc>
          <w:tcPr>
            <w:tcW w:w="8080" w:type="dxa"/>
          </w:tcPr>
          <w:p w:rsidR="00E318BE" w:rsidRPr="005A477C" w:rsidRDefault="00E318BE"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Федеральный бюджет</w:t>
            </w:r>
          </w:p>
        </w:tc>
        <w:tc>
          <w:tcPr>
            <w:tcW w:w="1985"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104,10</w:t>
            </w:r>
          </w:p>
        </w:tc>
        <w:tc>
          <w:tcPr>
            <w:tcW w:w="1984"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0,0</w:t>
            </w:r>
          </w:p>
        </w:tc>
        <w:tc>
          <w:tcPr>
            <w:tcW w:w="1559"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0,0</w:t>
            </w:r>
          </w:p>
        </w:tc>
        <w:tc>
          <w:tcPr>
            <w:tcW w:w="1985"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104,10</w:t>
            </w:r>
          </w:p>
        </w:tc>
      </w:tr>
      <w:tr w:rsidR="005A477C" w:rsidRPr="005A477C" w:rsidTr="00E318BE">
        <w:tc>
          <w:tcPr>
            <w:tcW w:w="8080" w:type="dxa"/>
          </w:tcPr>
          <w:p w:rsidR="00E318BE" w:rsidRPr="005A477C" w:rsidRDefault="00E318BE"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Областной бюджет</w:t>
            </w:r>
          </w:p>
        </w:tc>
        <w:tc>
          <w:tcPr>
            <w:tcW w:w="1985"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362 727,20</w:t>
            </w:r>
          </w:p>
        </w:tc>
        <w:tc>
          <w:tcPr>
            <w:tcW w:w="1984"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1 339 613,27</w:t>
            </w:r>
          </w:p>
        </w:tc>
        <w:tc>
          <w:tcPr>
            <w:tcW w:w="1559"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0,0</w:t>
            </w:r>
          </w:p>
        </w:tc>
        <w:tc>
          <w:tcPr>
            <w:tcW w:w="1985"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1 702 340,47</w:t>
            </w:r>
          </w:p>
        </w:tc>
      </w:tr>
      <w:tr w:rsidR="005A477C" w:rsidRPr="005A477C" w:rsidTr="00E318BE">
        <w:tc>
          <w:tcPr>
            <w:tcW w:w="8080" w:type="dxa"/>
          </w:tcPr>
          <w:p w:rsidR="00E318BE" w:rsidRPr="005A477C" w:rsidRDefault="00E318BE"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Бюджет Округа</w:t>
            </w:r>
          </w:p>
        </w:tc>
        <w:tc>
          <w:tcPr>
            <w:tcW w:w="1985"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582 379,63</w:t>
            </w:r>
          </w:p>
        </w:tc>
        <w:tc>
          <w:tcPr>
            <w:tcW w:w="1984"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785 734,03</w:t>
            </w:r>
          </w:p>
        </w:tc>
        <w:tc>
          <w:tcPr>
            <w:tcW w:w="1559"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816 253,40</w:t>
            </w:r>
          </w:p>
        </w:tc>
        <w:tc>
          <w:tcPr>
            <w:tcW w:w="1985"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2 184 367,06</w:t>
            </w:r>
          </w:p>
        </w:tc>
      </w:tr>
      <w:tr w:rsidR="005A477C" w:rsidRPr="005A477C" w:rsidTr="00E318BE">
        <w:tc>
          <w:tcPr>
            <w:tcW w:w="8080" w:type="dxa"/>
          </w:tcPr>
          <w:p w:rsidR="00E318BE" w:rsidRPr="005A477C" w:rsidRDefault="00E318BE"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внебюджетные средства</w:t>
            </w:r>
          </w:p>
        </w:tc>
        <w:tc>
          <w:tcPr>
            <w:tcW w:w="1985"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10 817,30</w:t>
            </w:r>
          </w:p>
        </w:tc>
        <w:tc>
          <w:tcPr>
            <w:tcW w:w="1984" w:type="dxa"/>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10 817,30</w:t>
            </w:r>
          </w:p>
        </w:tc>
        <w:tc>
          <w:tcPr>
            <w:tcW w:w="1559" w:type="dxa"/>
          </w:tcPr>
          <w:p w:rsidR="00E318BE" w:rsidRPr="005A477C" w:rsidRDefault="00E318BE" w:rsidP="00685EC9">
            <w:pPr>
              <w:pStyle w:val="af0"/>
              <w:jc w:val="center"/>
              <w:rPr>
                <w:rFonts w:ascii="PT Astra Serif" w:hAnsi="PT Astra Serif"/>
                <w:sz w:val="22"/>
                <w:szCs w:val="22"/>
              </w:rPr>
            </w:pPr>
            <w:r w:rsidRPr="005A477C">
              <w:rPr>
                <w:rFonts w:ascii="PT Astra Serif" w:hAnsi="PT Astra Serif"/>
                <w:sz w:val="22"/>
                <w:szCs w:val="22"/>
              </w:rPr>
              <w:t>10 817,30</w:t>
            </w:r>
          </w:p>
        </w:tc>
        <w:tc>
          <w:tcPr>
            <w:tcW w:w="1985" w:type="dxa"/>
          </w:tcPr>
          <w:p w:rsidR="00E318BE" w:rsidRPr="005A477C" w:rsidRDefault="00D53149" w:rsidP="00D53149">
            <w:pPr>
              <w:pStyle w:val="af0"/>
              <w:ind w:left="360"/>
              <w:rPr>
                <w:rFonts w:ascii="PT Astra Serif" w:eastAsiaTheme="minorEastAsia" w:hAnsi="PT Astra Serif"/>
                <w:sz w:val="22"/>
                <w:szCs w:val="22"/>
              </w:rPr>
            </w:pPr>
            <w:r>
              <w:rPr>
                <w:rFonts w:ascii="PT Astra Serif" w:eastAsiaTheme="minorEastAsia" w:hAnsi="PT Astra Serif"/>
                <w:sz w:val="22"/>
                <w:szCs w:val="22"/>
              </w:rPr>
              <w:t xml:space="preserve">32 </w:t>
            </w:r>
            <w:r w:rsidR="00E318BE" w:rsidRPr="005A477C">
              <w:rPr>
                <w:rFonts w:ascii="PT Astra Serif" w:eastAsiaTheme="minorEastAsia" w:hAnsi="PT Astra Serif"/>
                <w:sz w:val="22"/>
                <w:szCs w:val="22"/>
              </w:rPr>
              <w:t>451,90</w:t>
            </w:r>
          </w:p>
        </w:tc>
      </w:tr>
      <w:tr w:rsidR="005A477C" w:rsidRPr="005A477C" w:rsidTr="00E318BE">
        <w:tc>
          <w:tcPr>
            <w:tcW w:w="15593" w:type="dxa"/>
            <w:gridSpan w:val="5"/>
            <w:shd w:val="clear" w:color="auto" w:fill="FFFFFF" w:themeFill="background1"/>
          </w:tcPr>
          <w:p w:rsidR="00E318BE" w:rsidRPr="005A477C" w:rsidRDefault="00E318BE" w:rsidP="00685EC9">
            <w:pPr>
              <w:pStyle w:val="af0"/>
              <w:numPr>
                <w:ilvl w:val="0"/>
                <w:numId w:val="17"/>
              </w:numPr>
              <w:ind w:left="0" w:firstLine="0"/>
              <w:rPr>
                <w:rFonts w:ascii="PT Astra Serif" w:eastAsiaTheme="minorEastAsia" w:hAnsi="PT Astra Serif"/>
                <w:sz w:val="22"/>
                <w:szCs w:val="22"/>
              </w:rPr>
            </w:pPr>
            <w:r w:rsidRPr="005A477C">
              <w:rPr>
                <w:rFonts w:ascii="PT Astra Serif" w:hAnsi="PT Astra Serif"/>
                <w:sz w:val="22"/>
                <w:szCs w:val="22"/>
              </w:rPr>
              <w:t>Региональные проекты, реализуемые в составе  национальных проектов Региональный проект «Семейные ценности и инфраструктура культуры»</w:t>
            </w:r>
          </w:p>
        </w:tc>
      </w:tr>
      <w:tr w:rsidR="005A477C" w:rsidRPr="005A477C" w:rsidTr="00E318BE">
        <w:tc>
          <w:tcPr>
            <w:tcW w:w="8080" w:type="dxa"/>
          </w:tcPr>
          <w:p w:rsidR="00E318BE" w:rsidRPr="005A477C" w:rsidRDefault="00E318BE"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Федеральный бюджет, всего, в т.ч.</w:t>
            </w:r>
          </w:p>
        </w:tc>
        <w:tc>
          <w:tcPr>
            <w:tcW w:w="1985"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984"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559"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985"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r>
      <w:tr w:rsidR="005A477C" w:rsidRPr="005A477C" w:rsidTr="00E318BE">
        <w:tc>
          <w:tcPr>
            <w:tcW w:w="15593" w:type="dxa"/>
            <w:gridSpan w:val="5"/>
          </w:tcPr>
          <w:p w:rsidR="00E318BE" w:rsidRPr="005A477C" w:rsidRDefault="00E318BE"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r>
      <w:tr w:rsidR="005A477C" w:rsidRPr="005A477C" w:rsidTr="00E318BE">
        <w:tc>
          <w:tcPr>
            <w:tcW w:w="8080" w:type="dxa"/>
          </w:tcPr>
          <w:p w:rsidR="00E318BE" w:rsidRPr="005A477C" w:rsidRDefault="00E318BE"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Областной бюджет, всего, в т.ч.</w:t>
            </w:r>
          </w:p>
        </w:tc>
        <w:tc>
          <w:tcPr>
            <w:tcW w:w="1985"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70 287,10</w:t>
            </w:r>
          </w:p>
        </w:tc>
        <w:tc>
          <w:tcPr>
            <w:tcW w:w="1984"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5 570,20</w:t>
            </w:r>
          </w:p>
        </w:tc>
        <w:tc>
          <w:tcPr>
            <w:tcW w:w="1559"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985" w:type="dxa"/>
          </w:tcPr>
          <w:p w:rsidR="00E318BE" w:rsidRPr="005A477C" w:rsidRDefault="00E318BE" w:rsidP="00685EC9">
            <w:pPr>
              <w:pStyle w:val="af0"/>
              <w:jc w:val="center"/>
              <w:rPr>
                <w:rFonts w:ascii="PT Astra Serif" w:eastAsiaTheme="minorEastAsia" w:hAnsi="PT Astra Serif"/>
                <w:sz w:val="22"/>
                <w:szCs w:val="22"/>
              </w:rPr>
            </w:pPr>
            <w:r w:rsidRPr="005A477C">
              <w:rPr>
                <w:rFonts w:ascii="PT Astra Serif" w:eastAsiaTheme="minorEastAsia" w:hAnsi="PT Astra Serif"/>
                <w:sz w:val="22"/>
                <w:szCs w:val="22"/>
              </w:rPr>
              <w:t>75 857,30</w:t>
            </w:r>
          </w:p>
        </w:tc>
      </w:tr>
      <w:tr w:rsidR="005A477C" w:rsidRPr="005A477C" w:rsidTr="00E318BE">
        <w:tc>
          <w:tcPr>
            <w:tcW w:w="15593" w:type="dxa"/>
            <w:gridSpan w:val="5"/>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r>
      <w:tr w:rsidR="005A477C" w:rsidRPr="005A477C" w:rsidTr="00E318BE">
        <w:tc>
          <w:tcPr>
            <w:tcW w:w="8080" w:type="dxa"/>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Бюджет Округа, всего, в т.ч.</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70,40</w:t>
            </w:r>
          </w:p>
        </w:tc>
        <w:tc>
          <w:tcPr>
            <w:tcW w:w="1984"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550,90</w:t>
            </w:r>
          </w:p>
        </w:tc>
        <w:tc>
          <w:tcPr>
            <w:tcW w:w="1559"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621,30</w:t>
            </w:r>
          </w:p>
        </w:tc>
      </w:tr>
      <w:tr w:rsidR="005A477C" w:rsidRPr="005A477C" w:rsidTr="00E318BE">
        <w:tc>
          <w:tcPr>
            <w:tcW w:w="15593" w:type="dxa"/>
            <w:gridSpan w:val="5"/>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r>
      <w:tr w:rsidR="005A477C" w:rsidRPr="005A477C" w:rsidTr="00E318BE">
        <w:tc>
          <w:tcPr>
            <w:tcW w:w="15593" w:type="dxa"/>
            <w:gridSpan w:val="5"/>
            <w:shd w:val="clear" w:color="auto" w:fill="EEECE1" w:themeFill="background2"/>
          </w:tcPr>
          <w:p w:rsidR="00E318BE" w:rsidRPr="005A477C" w:rsidRDefault="00E318BE" w:rsidP="00685EC9">
            <w:pPr>
              <w:pStyle w:val="af0"/>
              <w:shd w:val="clear" w:color="auto" w:fill="FFFFFF" w:themeFill="background1"/>
              <w:rPr>
                <w:rFonts w:ascii="PT Astra Serif" w:hAnsi="PT Astra Serif"/>
                <w:sz w:val="22"/>
                <w:szCs w:val="22"/>
              </w:rPr>
            </w:pPr>
            <w:r w:rsidRPr="005A477C">
              <w:rPr>
                <w:rFonts w:ascii="PT Astra Serif" w:hAnsi="PT Astra Serif"/>
                <w:sz w:val="22"/>
                <w:szCs w:val="22"/>
              </w:rPr>
              <w:t>2. Р</w:t>
            </w:r>
            <w:r w:rsidRPr="005A477C">
              <w:rPr>
                <w:rFonts w:ascii="PT Astra Serif" w:eastAsiaTheme="minorEastAsia" w:hAnsi="PT Astra Serif"/>
                <w:sz w:val="22"/>
                <w:szCs w:val="22"/>
              </w:rPr>
              <w:t>егиональные проекты, реализуемые вне  национальных проектов: региональный проект «Культурно-досуговая сфера»</w:t>
            </w:r>
          </w:p>
        </w:tc>
      </w:tr>
      <w:tr w:rsidR="005A477C" w:rsidRPr="005A477C" w:rsidTr="00E318BE">
        <w:tc>
          <w:tcPr>
            <w:tcW w:w="8080" w:type="dxa"/>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Федеральный бюджет, всего, в т.ч.</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104,10</w:t>
            </w:r>
          </w:p>
        </w:tc>
        <w:tc>
          <w:tcPr>
            <w:tcW w:w="1984"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559"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104,10</w:t>
            </w:r>
          </w:p>
        </w:tc>
      </w:tr>
      <w:tr w:rsidR="005A477C" w:rsidRPr="005A477C" w:rsidTr="00E318BE">
        <w:tc>
          <w:tcPr>
            <w:tcW w:w="15593" w:type="dxa"/>
            <w:gridSpan w:val="5"/>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r>
      <w:tr w:rsidR="005A477C" w:rsidRPr="005A477C" w:rsidTr="00E318BE">
        <w:tc>
          <w:tcPr>
            <w:tcW w:w="8080" w:type="dxa"/>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Областной бюджет, всего, в т.ч.</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29,30</w:t>
            </w:r>
          </w:p>
        </w:tc>
        <w:tc>
          <w:tcPr>
            <w:tcW w:w="1984"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559"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29,30</w:t>
            </w:r>
          </w:p>
        </w:tc>
      </w:tr>
      <w:tr w:rsidR="005A477C" w:rsidRPr="005A477C" w:rsidTr="00E318BE">
        <w:tc>
          <w:tcPr>
            <w:tcW w:w="15593" w:type="dxa"/>
            <w:gridSpan w:val="5"/>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r>
      <w:tr w:rsidR="005A477C" w:rsidRPr="005A477C" w:rsidTr="00E318BE">
        <w:tc>
          <w:tcPr>
            <w:tcW w:w="8080" w:type="dxa"/>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Бюджет Округа, всего, в т.ч.</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0,13</w:t>
            </w:r>
          </w:p>
        </w:tc>
        <w:tc>
          <w:tcPr>
            <w:tcW w:w="1984"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559"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0,13</w:t>
            </w:r>
          </w:p>
        </w:tc>
      </w:tr>
      <w:tr w:rsidR="005A477C" w:rsidRPr="005A477C" w:rsidTr="00E318BE">
        <w:tc>
          <w:tcPr>
            <w:tcW w:w="15593" w:type="dxa"/>
            <w:gridSpan w:val="5"/>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r>
      <w:tr w:rsidR="005A477C" w:rsidRPr="005A477C" w:rsidTr="00E318BE">
        <w:tc>
          <w:tcPr>
            <w:tcW w:w="15593" w:type="dxa"/>
            <w:gridSpan w:val="5"/>
            <w:shd w:val="clear" w:color="auto" w:fill="EEECE1" w:themeFill="background2"/>
          </w:tcPr>
          <w:p w:rsidR="00E318BE" w:rsidRPr="005A477C" w:rsidRDefault="00E318BE" w:rsidP="00685EC9">
            <w:pPr>
              <w:pStyle w:val="af0"/>
              <w:shd w:val="clear" w:color="auto" w:fill="FFFFFF" w:themeFill="background1"/>
              <w:rPr>
                <w:rFonts w:ascii="PT Astra Serif" w:hAnsi="PT Astra Serif"/>
                <w:sz w:val="22"/>
                <w:szCs w:val="22"/>
              </w:rPr>
            </w:pPr>
            <w:r w:rsidRPr="005A477C">
              <w:rPr>
                <w:rFonts w:ascii="PT Astra Serif" w:hAnsi="PT Astra Serif"/>
                <w:sz w:val="22"/>
                <w:szCs w:val="22"/>
              </w:rPr>
              <w:t>3. Р</w:t>
            </w:r>
            <w:r w:rsidRPr="005A477C">
              <w:rPr>
                <w:rFonts w:ascii="PT Astra Serif" w:eastAsiaTheme="minorEastAsia" w:hAnsi="PT Astra Serif"/>
                <w:sz w:val="22"/>
                <w:szCs w:val="22"/>
              </w:rPr>
              <w:t>егиональные проекты, реализуемые вне  национальных проектов: региональный проект «Сохранение и развитие учреждений в сфере культуры»</w:t>
            </w:r>
          </w:p>
        </w:tc>
      </w:tr>
      <w:tr w:rsidR="005A477C" w:rsidRPr="005A477C" w:rsidTr="00E318BE">
        <w:tc>
          <w:tcPr>
            <w:tcW w:w="8080" w:type="dxa"/>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Федеральный бюджет, всего, в т.ч.</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984"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559"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r>
      <w:tr w:rsidR="005A477C" w:rsidRPr="005A477C" w:rsidTr="00E318BE">
        <w:tc>
          <w:tcPr>
            <w:tcW w:w="15593" w:type="dxa"/>
            <w:gridSpan w:val="5"/>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r>
      <w:tr w:rsidR="005A477C" w:rsidRPr="005A477C" w:rsidTr="00E318BE">
        <w:tc>
          <w:tcPr>
            <w:tcW w:w="8080" w:type="dxa"/>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Областной бюджет, всего, в т.ч.</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292 410,80</w:t>
            </w:r>
          </w:p>
        </w:tc>
        <w:tc>
          <w:tcPr>
            <w:tcW w:w="1984"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1 334 043,07</w:t>
            </w:r>
          </w:p>
        </w:tc>
        <w:tc>
          <w:tcPr>
            <w:tcW w:w="1559"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1 626 453,87</w:t>
            </w:r>
          </w:p>
        </w:tc>
      </w:tr>
      <w:tr w:rsidR="005A477C" w:rsidRPr="005A477C" w:rsidTr="00E318BE">
        <w:tc>
          <w:tcPr>
            <w:tcW w:w="15593" w:type="dxa"/>
            <w:gridSpan w:val="5"/>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r>
      <w:tr w:rsidR="005A477C" w:rsidRPr="005A477C" w:rsidTr="00E318BE">
        <w:tc>
          <w:tcPr>
            <w:tcW w:w="8080" w:type="dxa"/>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Бюджет Округа, всего, в т.ч.</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292,80</w:t>
            </w:r>
          </w:p>
        </w:tc>
        <w:tc>
          <w:tcPr>
            <w:tcW w:w="1984"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8 929,73</w:t>
            </w:r>
          </w:p>
        </w:tc>
        <w:tc>
          <w:tcPr>
            <w:tcW w:w="1559"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9 222,53</w:t>
            </w:r>
          </w:p>
        </w:tc>
      </w:tr>
      <w:tr w:rsidR="005A477C" w:rsidRPr="005A477C" w:rsidTr="00E318BE">
        <w:tc>
          <w:tcPr>
            <w:tcW w:w="15593" w:type="dxa"/>
            <w:gridSpan w:val="5"/>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r>
      <w:tr w:rsidR="005A477C" w:rsidRPr="005A477C" w:rsidTr="00E318BE">
        <w:tc>
          <w:tcPr>
            <w:tcW w:w="15593" w:type="dxa"/>
            <w:gridSpan w:val="5"/>
            <w:shd w:val="clear" w:color="auto" w:fill="EEECE1" w:themeFill="background2"/>
          </w:tcPr>
          <w:p w:rsidR="00E318BE" w:rsidRPr="005A477C" w:rsidRDefault="00E318BE" w:rsidP="00685EC9">
            <w:pPr>
              <w:pStyle w:val="af0"/>
              <w:shd w:val="clear" w:color="auto" w:fill="FFFFFF" w:themeFill="background1"/>
              <w:rPr>
                <w:rFonts w:ascii="PT Astra Serif" w:hAnsi="PT Astra Serif"/>
                <w:sz w:val="22"/>
                <w:szCs w:val="22"/>
              </w:rPr>
            </w:pPr>
            <w:r w:rsidRPr="005A477C">
              <w:rPr>
                <w:rFonts w:ascii="PT Astra Serif" w:hAnsi="PT Astra Serif"/>
                <w:sz w:val="22"/>
                <w:szCs w:val="22"/>
              </w:rPr>
              <w:lastRenderedPageBreak/>
              <w:t>4. Комплекс процессных мероприятий «Организация  и осуществление деятельности отраслевого органа»</w:t>
            </w:r>
          </w:p>
        </w:tc>
      </w:tr>
      <w:tr w:rsidR="005A477C" w:rsidRPr="005A477C" w:rsidTr="00E318BE">
        <w:tc>
          <w:tcPr>
            <w:tcW w:w="8080" w:type="dxa"/>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Бюджет Округа, всего, в т.ч.</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9 395,60</w:t>
            </w:r>
          </w:p>
        </w:tc>
        <w:tc>
          <w:tcPr>
            <w:tcW w:w="1984"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9 395,60</w:t>
            </w:r>
          </w:p>
        </w:tc>
        <w:tc>
          <w:tcPr>
            <w:tcW w:w="1559"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9 395,60</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28 186,80</w:t>
            </w:r>
          </w:p>
        </w:tc>
      </w:tr>
      <w:tr w:rsidR="005A477C" w:rsidRPr="005A477C" w:rsidTr="00E318BE">
        <w:tc>
          <w:tcPr>
            <w:tcW w:w="15593" w:type="dxa"/>
            <w:gridSpan w:val="5"/>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r>
      <w:tr w:rsidR="005A477C" w:rsidRPr="005A477C" w:rsidTr="00E318BE">
        <w:tc>
          <w:tcPr>
            <w:tcW w:w="15593" w:type="dxa"/>
            <w:gridSpan w:val="5"/>
            <w:shd w:val="clear" w:color="auto" w:fill="EEECE1" w:themeFill="background2"/>
          </w:tcPr>
          <w:p w:rsidR="00E318BE" w:rsidRPr="005A477C" w:rsidRDefault="00E318BE" w:rsidP="00685EC9">
            <w:pPr>
              <w:pStyle w:val="af0"/>
              <w:shd w:val="clear" w:color="auto" w:fill="FFFFFF" w:themeFill="background1"/>
              <w:rPr>
                <w:rFonts w:ascii="PT Astra Serif" w:hAnsi="PT Astra Serif"/>
                <w:sz w:val="22"/>
                <w:szCs w:val="22"/>
              </w:rPr>
            </w:pPr>
            <w:r w:rsidRPr="005A477C">
              <w:rPr>
                <w:rFonts w:ascii="PT Astra Serif" w:hAnsi="PT Astra Serif"/>
                <w:sz w:val="22"/>
                <w:szCs w:val="22"/>
              </w:rPr>
              <w:t>5. Комплекс процессных мероприятий «Организация  и осуществление деятельности муниципального казённого учреждения                                                         «Финансово- хозяйственный комплекс  Миасского городского округа</w:t>
            </w:r>
            <w:r w:rsidR="00CF3E63">
              <w:rPr>
                <w:rFonts w:ascii="PT Astra Serif" w:hAnsi="PT Astra Serif"/>
                <w:sz w:val="22"/>
                <w:szCs w:val="22"/>
              </w:rPr>
              <w:t xml:space="preserve"> Челябинской области</w:t>
            </w:r>
            <w:r w:rsidRPr="005A477C">
              <w:rPr>
                <w:rFonts w:ascii="PT Astra Serif" w:hAnsi="PT Astra Serif"/>
                <w:sz w:val="22"/>
                <w:szCs w:val="22"/>
              </w:rPr>
              <w:t>»</w:t>
            </w:r>
          </w:p>
        </w:tc>
      </w:tr>
      <w:tr w:rsidR="005A477C" w:rsidRPr="005A477C" w:rsidTr="00E318BE">
        <w:tc>
          <w:tcPr>
            <w:tcW w:w="8080" w:type="dxa"/>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Бюджет Округа, всего, в т.ч.</w:t>
            </w:r>
          </w:p>
        </w:tc>
        <w:tc>
          <w:tcPr>
            <w:tcW w:w="1985" w:type="dxa"/>
          </w:tcPr>
          <w:p w:rsidR="00E318BE" w:rsidRPr="005A477C" w:rsidRDefault="00E318BE" w:rsidP="00685EC9">
            <w:pPr>
              <w:pStyle w:val="af0"/>
              <w:shd w:val="clear" w:color="auto" w:fill="FFFFFF" w:themeFill="background1"/>
              <w:jc w:val="center"/>
              <w:rPr>
                <w:rFonts w:ascii="PT Astra Serif" w:hAnsi="PT Astra Serif"/>
                <w:sz w:val="22"/>
                <w:szCs w:val="22"/>
              </w:rPr>
            </w:pPr>
            <w:r w:rsidRPr="005A477C">
              <w:rPr>
                <w:rFonts w:ascii="PT Astra Serif" w:eastAsiaTheme="minorEastAsia" w:hAnsi="PT Astra Serif"/>
                <w:sz w:val="22"/>
                <w:szCs w:val="22"/>
              </w:rPr>
              <w:t>65 062,00</w:t>
            </w:r>
          </w:p>
        </w:tc>
        <w:tc>
          <w:tcPr>
            <w:tcW w:w="1984" w:type="dxa"/>
          </w:tcPr>
          <w:p w:rsidR="00E318BE" w:rsidRPr="005A477C" w:rsidRDefault="00E318BE" w:rsidP="00685EC9">
            <w:pPr>
              <w:pStyle w:val="af0"/>
              <w:shd w:val="clear" w:color="auto" w:fill="FFFFFF" w:themeFill="background1"/>
              <w:jc w:val="center"/>
              <w:rPr>
                <w:rFonts w:ascii="PT Astra Serif" w:hAnsi="PT Astra Serif"/>
                <w:sz w:val="22"/>
                <w:szCs w:val="22"/>
              </w:rPr>
            </w:pPr>
            <w:r w:rsidRPr="005A477C">
              <w:rPr>
                <w:rFonts w:ascii="PT Astra Serif" w:hAnsi="PT Astra Serif"/>
                <w:sz w:val="22"/>
                <w:szCs w:val="22"/>
              </w:rPr>
              <w:t>65 062,00</w:t>
            </w:r>
          </w:p>
        </w:tc>
        <w:tc>
          <w:tcPr>
            <w:tcW w:w="1559"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hAnsi="PT Astra Serif"/>
                <w:sz w:val="22"/>
                <w:szCs w:val="22"/>
              </w:rPr>
              <w:t>65 062,00</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195 186,00</w:t>
            </w:r>
          </w:p>
        </w:tc>
      </w:tr>
      <w:tr w:rsidR="005A477C" w:rsidRPr="005A477C" w:rsidTr="00E318BE">
        <w:tc>
          <w:tcPr>
            <w:tcW w:w="15593" w:type="dxa"/>
            <w:gridSpan w:val="5"/>
          </w:tcPr>
          <w:p w:rsidR="00E318BE" w:rsidRPr="005A477C" w:rsidRDefault="003B47A8"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r>
      <w:tr w:rsidR="005A477C" w:rsidRPr="005A477C" w:rsidTr="00E318BE">
        <w:tc>
          <w:tcPr>
            <w:tcW w:w="15593" w:type="dxa"/>
            <w:gridSpan w:val="5"/>
            <w:shd w:val="clear" w:color="auto" w:fill="EEECE1" w:themeFill="background2"/>
          </w:tcPr>
          <w:p w:rsidR="00E318BE" w:rsidRPr="005A477C" w:rsidRDefault="00E318BE" w:rsidP="00685EC9">
            <w:pPr>
              <w:pStyle w:val="af0"/>
              <w:shd w:val="clear" w:color="auto" w:fill="FFFFFF" w:themeFill="background1"/>
              <w:rPr>
                <w:rFonts w:ascii="PT Astra Serif" w:hAnsi="PT Astra Serif"/>
                <w:sz w:val="22"/>
                <w:szCs w:val="22"/>
              </w:rPr>
            </w:pPr>
            <w:r w:rsidRPr="005A477C">
              <w:rPr>
                <w:rFonts w:ascii="PT Astra Serif" w:hAnsi="PT Astra Serif"/>
                <w:sz w:val="22"/>
                <w:szCs w:val="22"/>
              </w:rPr>
              <w:t>6. Комплекс процессных мероприятий «Организация  и осуществление деятельности учреждений культуры и дополнительного образования в сфере культуры»</w:t>
            </w:r>
          </w:p>
        </w:tc>
      </w:tr>
      <w:tr w:rsidR="005A477C" w:rsidRPr="005A477C" w:rsidTr="00E318BE">
        <w:tc>
          <w:tcPr>
            <w:tcW w:w="8080" w:type="dxa"/>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Бюджет Округа, всего, в т.ч.</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421 095,80</w:t>
            </w:r>
          </w:p>
        </w:tc>
        <w:tc>
          <w:tcPr>
            <w:tcW w:w="1984"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421 095,80</w:t>
            </w:r>
          </w:p>
        </w:tc>
        <w:tc>
          <w:tcPr>
            <w:tcW w:w="1559"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421 095,80</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1 263 287,40</w:t>
            </w:r>
          </w:p>
        </w:tc>
      </w:tr>
      <w:tr w:rsidR="005A477C" w:rsidRPr="005A477C" w:rsidTr="00E318BE">
        <w:tc>
          <w:tcPr>
            <w:tcW w:w="15593" w:type="dxa"/>
            <w:gridSpan w:val="5"/>
          </w:tcPr>
          <w:p w:rsidR="00E318BE" w:rsidRPr="005A477C" w:rsidRDefault="003B47A8"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r>
      <w:tr w:rsidR="005A477C" w:rsidRPr="005A477C" w:rsidTr="00E318BE">
        <w:tc>
          <w:tcPr>
            <w:tcW w:w="8080" w:type="dxa"/>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Внебюджетные средства, всего, в т.ч.</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10 817,30</w:t>
            </w:r>
          </w:p>
        </w:tc>
        <w:tc>
          <w:tcPr>
            <w:tcW w:w="1984" w:type="dxa"/>
          </w:tcPr>
          <w:p w:rsidR="00E318BE" w:rsidRPr="005A477C" w:rsidRDefault="00E318BE" w:rsidP="00685EC9">
            <w:pPr>
              <w:pStyle w:val="af0"/>
              <w:shd w:val="clear" w:color="auto" w:fill="FFFFFF" w:themeFill="background1"/>
              <w:jc w:val="center"/>
              <w:rPr>
                <w:rFonts w:ascii="PT Astra Serif" w:hAnsi="PT Astra Serif"/>
                <w:sz w:val="22"/>
                <w:szCs w:val="22"/>
              </w:rPr>
            </w:pPr>
            <w:r w:rsidRPr="005A477C">
              <w:rPr>
                <w:rFonts w:ascii="PT Astra Serif" w:hAnsi="PT Astra Serif"/>
                <w:sz w:val="22"/>
                <w:szCs w:val="22"/>
              </w:rPr>
              <w:t>10 817,30</w:t>
            </w:r>
          </w:p>
        </w:tc>
        <w:tc>
          <w:tcPr>
            <w:tcW w:w="1559" w:type="dxa"/>
          </w:tcPr>
          <w:p w:rsidR="00E318BE" w:rsidRPr="005A477C" w:rsidRDefault="00E318BE" w:rsidP="00685EC9">
            <w:pPr>
              <w:pStyle w:val="af0"/>
              <w:shd w:val="clear" w:color="auto" w:fill="FFFFFF" w:themeFill="background1"/>
              <w:jc w:val="center"/>
              <w:rPr>
                <w:rFonts w:ascii="PT Astra Serif" w:hAnsi="PT Astra Serif"/>
                <w:sz w:val="22"/>
                <w:szCs w:val="22"/>
              </w:rPr>
            </w:pPr>
            <w:r w:rsidRPr="005A477C">
              <w:rPr>
                <w:rFonts w:ascii="PT Astra Serif" w:hAnsi="PT Astra Serif"/>
                <w:sz w:val="22"/>
                <w:szCs w:val="22"/>
              </w:rPr>
              <w:t>10 817,30</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32 451,90</w:t>
            </w:r>
          </w:p>
        </w:tc>
      </w:tr>
      <w:tr w:rsidR="005A477C" w:rsidRPr="005A477C" w:rsidTr="00E318BE">
        <w:tc>
          <w:tcPr>
            <w:tcW w:w="15593" w:type="dxa"/>
            <w:gridSpan w:val="5"/>
          </w:tcPr>
          <w:p w:rsidR="00E318BE" w:rsidRPr="005A477C" w:rsidRDefault="003B47A8"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r>
      <w:tr w:rsidR="005A477C" w:rsidRPr="005A477C" w:rsidTr="00E318BE">
        <w:tc>
          <w:tcPr>
            <w:tcW w:w="15593" w:type="dxa"/>
            <w:gridSpan w:val="5"/>
            <w:shd w:val="clear" w:color="auto" w:fill="EEECE1" w:themeFill="background2"/>
          </w:tcPr>
          <w:p w:rsidR="00E318BE" w:rsidRPr="005A477C" w:rsidRDefault="00E318BE" w:rsidP="00685EC9">
            <w:pPr>
              <w:pStyle w:val="af0"/>
              <w:shd w:val="clear" w:color="auto" w:fill="FFFFFF" w:themeFill="background1"/>
              <w:rPr>
                <w:rFonts w:ascii="PT Astra Serif" w:hAnsi="PT Astra Serif"/>
                <w:sz w:val="22"/>
                <w:szCs w:val="22"/>
              </w:rPr>
            </w:pPr>
            <w:r w:rsidRPr="005A477C">
              <w:rPr>
                <w:rFonts w:ascii="PT Astra Serif" w:hAnsi="PT Astra Serif"/>
                <w:sz w:val="22"/>
                <w:szCs w:val="22"/>
              </w:rPr>
              <w:t>7. Комплекс процессных мероприятий «Создание условий для формирования культурного пространства»</w:t>
            </w:r>
          </w:p>
        </w:tc>
      </w:tr>
      <w:tr w:rsidR="005A477C" w:rsidRPr="005A477C" w:rsidTr="00E318BE">
        <w:tc>
          <w:tcPr>
            <w:tcW w:w="8080" w:type="dxa"/>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Бюджет Округа, всего, в т.ч.</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20 700,00</w:t>
            </w:r>
          </w:p>
        </w:tc>
        <w:tc>
          <w:tcPr>
            <w:tcW w:w="1984"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20 700,00</w:t>
            </w:r>
          </w:p>
        </w:tc>
        <w:tc>
          <w:tcPr>
            <w:tcW w:w="1559"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20 700,00</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62 100,00</w:t>
            </w:r>
          </w:p>
        </w:tc>
      </w:tr>
      <w:tr w:rsidR="005A477C" w:rsidRPr="005A477C" w:rsidTr="00E318BE">
        <w:tc>
          <w:tcPr>
            <w:tcW w:w="15593" w:type="dxa"/>
            <w:gridSpan w:val="5"/>
          </w:tcPr>
          <w:p w:rsidR="00E318BE" w:rsidRPr="005A477C" w:rsidRDefault="003B47A8"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r>
      <w:tr w:rsidR="005A477C" w:rsidRPr="005A477C" w:rsidTr="00E318BE">
        <w:tc>
          <w:tcPr>
            <w:tcW w:w="15593" w:type="dxa"/>
            <w:gridSpan w:val="5"/>
            <w:shd w:val="clear" w:color="auto" w:fill="EEECE1" w:themeFill="background2"/>
          </w:tcPr>
          <w:p w:rsidR="00E318BE" w:rsidRPr="005A477C" w:rsidRDefault="00E318BE" w:rsidP="00685EC9">
            <w:pPr>
              <w:pStyle w:val="af0"/>
              <w:shd w:val="clear" w:color="auto" w:fill="FFFFFF" w:themeFill="background1"/>
              <w:rPr>
                <w:rFonts w:ascii="PT Astra Serif" w:hAnsi="PT Astra Serif"/>
                <w:sz w:val="22"/>
                <w:szCs w:val="22"/>
              </w:rPr>
            </w:pPr>
            <w:r w:rsidRPr="005A477C">
              <w:rPr>
                <w:rFonts w:ascii="PT Astra Serif" w:hAnsi="PT Astra Serif"/>
                <w:sz w:val="22"/>
                <w:szCs w:val="22"/>
              </w:rPr>
              <w:t>8. Комплекс процессных мероприятий «Развитие материально-технической базы отрасли культуры Миасского городского округа Челябинской области»</w:t>
            </w:r>
          </w:p>
        </w:tc>
      </w:tr>
      <w:tr w:rsidR="005A477C" w:rsidRPr="005A477C" w:rsidTr="00E318BE">
        <w:tc>
          <w:tcPr>
            <w:tcW w:w="8080" w:type="dxa"/>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Федеральный бюджет, всего, в т.ч.</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984"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559"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r>
      <w:tr w:rsidR="005A477C" w:rsidRPr="005A477C" w:rsidTr="00E318BE">
        <w:tc>
          <w:tcPr>
            <w:tcW w:w="15593" w:type="dxa"/>
            <w:gridSpan w:val="5"/>
          </w:tcPr>
          <w:p w:rsidR="00E318BE" w:rsidRPr="005A477C" w:rsidRDefault="003B47A8"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r>
      <w:tr w:rsidR="005A477C" w:rsidRPr="005A477C" w:rsidTr="00E318BE">
        <w:tc>
          <w:tcPr>
            <w:tcW w:w="8080" w:type="dxa"/>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Областной бюджет, всего, в т.ч.</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984"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559"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r>
      <w:tr w:rsidR="005A477C" w:rsidRPr="005A477C" w:rsidTr="00E318BE">
        <w:trPr>
          <w:trHeight w:val="199"/>
        </w:trPr>
        <w:tc>
          <w:tcPr>
            <w:tcW w:w="15593" w:type="dxa"/>
            <w:gridSpan w:val="5"/>
          </w:tcPr>
          <w:p w:rsidR="00E318BE" w:rsidRPr="005A477C" w:rsidRDefault="003B47A8"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r>
      <w:tr w:rsidR="005A477C" w:rsidRPr="005A477C" w:rsidTr="00E318BE">
        <w:tc>
          <w:tcPr>
            <w:tcW w:w="8080" w:type="dxa"/>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Бюджет Округа, всего, в т.ч.</w:t>
            </w:r>
          </w:p>
        </w:tc>
        <w:tc>
          <w:tcPr>
            <w:tcW w:w="1985" w:type="dxa"/>
          </w:tcPr>
          <w:p w:rsidR="00E318BE" w:rsidRPr="005A477C" w:rsidRDefault="00E318BE" w:rsidP="00685EC9">
            <w:pPr>
              <w:pStyle w:val="af0"/>
              <w:shd w:val="clear" w:color="auto" w:fill="FFFFFF" w:themeFill="background1"/>
              <w:jc w:val="center"/>
              <w:rPr>
                <w:rFonts w:ascii="PT Astra Serif" w:hAnsi="PT Astra Serif"/>
                <w:sz w:val="22"/>
                <w:szCs w:val="22"/>
              </w:rPr>
            </w:pPr>
            <w:r w:rsidRPr="005A477C">
              <w:rPr>
                <w:rFonts w:ascii="PT Astra Serif" w:hAnsi="PT Astra Serif"/>
                <w:sz w:val="22"/>
                <w:szCs w:val="22"/>
              </w:rPr>
              <w:t>65 762,90</w:t>
            </w:r>
          </w:p>
        </w:tc>
        <w:tc>
          <w:tcPr>
            <w:tcW w:w="1984" w:type="dxa"/>
          </w:tcPr>
          <w:p w:rsidR="00E318BE" w:rsidRPr="005A477C" w:rsidRDefault="00E318BE" w:rsidP="00685EC9">
            <w:pPr>
              <w:pStyle w:val="af0"/>
              <w:shd w:val="clear" w:color="auto" w:fill="FFFFFF" w:themeFill="background1"/>
              <w:jc w:val="center"/>
              <w:rPr>
                <w:rFonts w:ascii="PT Astra Serif" w:hAnsi="PT Astra Serif"/>
                <w:sz w:val="22"/>
                <w:szCs w:val="22"/>
              </w:rPr>
            </w:pPr>
            <w:r w:rsidRPr="005A477C">
              <w:rPr>
                <w:rFonts w:ascii="PT Astra Serif" w:hAnsi="PT Astra Serif"/>
                <w:sz w:val="22"/>
                <w:szCs w:val="22"/>
              </w:rPr>
              <w:t>210 000,00</w:t>
            </w:r>
          </w:p>
        </w:tc>
        <w:tc>
          <w:tcPr>
            <w:tcW w:w="1559"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250 000,00</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525 762,90</w:t>
            </w:r>
          </w:p>
        </w:tc>
      </w:tr>
      <w:tr w:rsidR="005A477C" w:rsidRPr="005A477C" w:rsidTr="00E318BE">
        <w:tc>
          <w:tcPr>
            <w:tcW w:w="15593" w:type="dxa"/>
            <w:gridSpan w:val="5"/>
          </w:tcPr>
          <w:p w:rsidR="00E318BE" w:rsidRPr="005A477C" w:rsidRDefault="003B47A8"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r>
      <w:tr w:rsidR="005A477C" w:rsidRPr="005A477C" w:rsidTr="00E318BE">
        <w:tc>
          <w:tcPr>
            <w:tcW w:w="15593" w:type="dxa"/>
            <w:gridSpan w:val="5"/>
            <w:shd w:val="clear" w:color="auto" w:fill="EEECE1" w:themeFill="background2"/>
          </w:tcPr>
          <w:p w:rsidR="00E318BE" w:rsidRPr="005A477C" w:rsidRDefault="00E318BE" w:rsidP="00685EC9">
            <w:pPr>
              <w:pStyle w:val="af0"/>
              <w:shd w:val="clear" w:color="auto" w:fill="FFFFFF" w:themeFill="background1"/>
              <w:rPr>
                <w:rFonts w:ascii="PT Astra Serif" w:hAnsi="PT Astra Serif"/>
                <w:sz w:val="22"/>
                <w:szCs w:val="22"/>
              </w:rPr>
            </w:pPr>
            <w:r w:rsidRPr="005A477C">
              <w:rPr>
                <w:rFonts w:ascii="PT Astra Serif" w:hAnsi="PT Astra Serif"/>
                <w:sz w:val="22"/>
                <w:szCs w:val="22"/>
              </w:rPr>
              <w:t>9. Комплекс процессных мероприятий «Сохранение, использование и популяризация историко-культурного наследия и объектов культурного наследия (памятников истории и культуры), находящихся в собственности Миасского городского округа Челябинской области, закреплённых за учреждениями культуры на праве оперативного управления»</w:t>
            </w:r>
          </w:p>
        </w:tc>
      </w:tr>
      <w:tr w:rsidR="005A477C" w:rsidRPr="005A477C" w:rsidTr="00E318BE">
        <w:tc>
          <w:tcPr>
            <w:tcW w:w="8080" w:type="dxa"/>
          </w:tcPr>
          <w:p w:rsidR="00E318BE" w:rsidRPr="005A477C" w:rsidRDefault="00E318BE"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Бюджет Округа, всего, в т.ч.</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0,00</w:t>
            </w:r>
          </w:p>
        </w:tc>
        <w:tc>
          <w:tcPr>
            <w:tcW w:w="1984"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50 000,00</w:t>
            </w:r>
          </w:p>
        </w:tc>
        <w:tc>
          <w:tcPr>
            <w:tcW w:w="1559"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50 000,00</w:t>
            </w:r>
          </w:p>
        </w:tc>
        <w:tc>
          <w:tcPr>
            <w:tcW w:w="1985" w:type="dxa"/>
          </w:tcPr>
          <w:p w:rsidR="00E318BE" w:rsidRPr="005A477C" w:rsidRDefault="00E318BE" w:rsidP="00685EC9">
            <w:pPr>
              <w:pStyle w:val="af0"/>
              <w:shd w:val="clear" w:color="auto" w:fill="FFFFFF" w:themeFill="background1"/>
              <w:jc w:val="center"/>
              <w:rPr>
                <w:rFonts w:ascii="PT Astra Serif" w:eastAsiaTheme="minorEastAsia" w:hAnsi="PT Astra Serif"/>
                <w:sz w:val="22"/>
                <w:szCs w:val="22"/>
              </w:rPr>
            </w:pPr>
            <w:r w:rsidRPr="005A477C">
              <w:rPr>
                <w:rFonts w:ascii="PT Astra Serif" w:eastAsiaTheme="minorEastAsia" w:hAnsi="PT Astra Serif"/>
                <w:sz w:val="22"/>
                <w:szCs w:val="22"/>
              </w:rPr>
              <w:t>100 000,00</w:t>
            </w:r>
          </w:p>
        </w:tc>
      </w:tr>
      <w:tr w:rsidR="00E318BE" w:rsidRPr="005A477C" w:rsidTr="00E318BE">
        <w:tc>
          <w:tcPr>
            <w:tcW w:w="15593" w:type="dxa"/>
            <w:gridSpan w:val="5"/>
          </w:tcPr>
          <w:p w:rsidR="00E318BE" w:rsidRPr="005A477C" w:rsidRDefault="003B47A8" w:rsidP="00685EC9">
            <w:pPr>
              <w:pStyle w:val="af0"/>
              <w:shd w:val="clear" w:color="auto" w:fill="FFFFFF" w:themeFill="background1"/>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за реализацию - Управление культуры</w:t>
            </w:r>
          </w:p>
        </w:tc>
      </w:tr>
    </w:tbl>
    <w:p w:rsidR="00E318BE" w:rsidRPr="005A477C" w:rsidRDefault="00E318BE" w:rsidP="00685EC9">
      <w:pPr>
        <w:shd w:val="clear" w:color="auto" w:fill="FFFFFF" w:themeFill="background1"/>
        <w:rPr>
          <w:rFonts w:ascii="PT Astra Serif" w:hAnsi="PT Astra Serif"/>
          <w:sz w:val="22"/>
          <w:szCs w:val="22"/>
        </w:rPr>
      </w:pPr>
    </w:p>
    <w:p w:rsidR="009F1460" w:rsidRPr="005A477C" w:rsidRDefault="009F1460" w:rsidP="009F1460">
      <w:pPr>
        <w:jc w:val="both"/>
        <w:rPr>
          <w:rFonts w:ascii="PT Astra Serif" w:hAnsi="PT Astra Serif"/>
          <w:sz w:val="22"/>
          <w:szCs w:val="22"/>
        </w:rPr>
      </w:pPr>
      <w:r w:rsidRPr="005A477C">
        <w:rPr>
          <w:rFonts w:ascii="PT Astra Serif" w:hAnsi="PT Astra Serif"/>
          <w:sz w:val="22"/>
          <w:szCs w:val="22"/>
        </w:rPr>
        <w:t>Суммы финансирования по источникам будут уточнены после утверждения  Закона Челябинской области об областном бюджете на 2026 год и плановый период 2027-2028 годы и Решения Собрания депутатов Миасского городского округа Челябинской области  о бюджете на 2026  год и плановый период 2027-2028 годы.</w:t>
      </w:r>
    </w:p>
    <w:p w:rsidR="0071167C" w:rsidRPr="005A477C" w:rsidRDefault="0071167C" w:rsidP="00685EC9">
      <w:pPr>
        <w:widowControl w:val="0"/>
        <w:autoSpaceDE w:val="0"/>
        <w:autoSpaceDN w:val="0"/>
        <w:jc w:val="center"/>
        <w:rPr>
          <w:rFonts w:ascii="PT Astra Serif" w:eastAsiaTheme="minorEastAsia" w:hAnsi="PT Astra Serif"/>
          <w:sz w:val="22"/>
          <w:szCs w:val="22"/>
        </w:rPr>
      </w:pPr>
    </w:p>
    <w:p w:rsidR="0071167C" w:rsidRPr="005A477C" w:rsidRDefault="0071167C" w:rsidP="00685EC9">
      <w:pPr>
        <w:widowControl w:val="0"/>
        <w:autoSpaceDE w:val="0"/>
        <w:autoSpaceDN w:val="0"/>
        <w:jc w:val="center"/>
        <w:rPr>
          <w:rFonts w:ascii="PT Astra Serif" w:eastAsiaTheme="minorEastAsia" w:hAnsi="PT Astra Serif"/>
          <w:sz w:val="22"/>
          <w:szCs w:val="22"/>
        </w:rPr>
      </w:pPr>
    </w:p>
    <w:p w:rsidR="00EA18F7" w:rsidRPr="0016556A" w:rsidRDefault="00EA18F7" w:rsidP="00EA18F7">
      <w:pPr>
        <w:jc w:val="center"/>
        <w:rPr>
          <w:rFonts w:ascii="PT Astra Serif" w:hAnsi="PT Astra Serif"/>
        </w:rPr>
      </w:pPr>
      <w:r>
        <w:rPr>
          <w:rFonts w:ascii="PT Astra Serif" w:hAnsi="PT Astra Serif"/>
        </w:rPr>
        <w:lastRenderedPageBreak/>
        <w:t xml:space="preserve">20. </w:t>
      </w:r>
      <w:r w:rsidRPr="0016556A">
        <w:rPr>
          <w:rFonts w:ascii="PT Astra Serif" w:hAnsi="PT Astra Serif"/>
        </w:rPr>
        <w:t>ПРОЕКТ ПАСПОРТА</w:t>
      </w:r>
    </w:p>
    <w:p w:rsidR="00EA18F7" w:rsidRPr="00580308" w:rsidRDefault="00EA18F7" w:rsidP="00EA18F7">
      <w:pPr>
        <w:jc w:val="center"/>
        <w:rPr>
          <w:rFonts w:ascii="PT Astra Serif" w:hAnsi="PT Astra Serif"/>
        </w:rPr>
      </w:pPr>
      <w:r w:rsidRPr="00580308">
        <w:rPr>
          <w:rFonts w:ascii="PT Astra Serif" w:hAnsi="PT Astra Serif"/>
        </w:rPr>
        <w:t xml:space="preserve">Муниципальной программы  </w:t>
      </w:r>
    </w:p>
    <w:p w:rsidR="00EA18F7" w:rsidRPr="0016556A" w:rsidRDefault="00EA18F7" w:rsidP="00EA18F7">
      <w:pPr>
        <w:jc w:val="center"/>
        <w:rPr>
          <w:rFonts w:ascii="PT Astra Serif" w:hAnsi="PT Astra Serif"/>
        </w:rPr>
      </w:pPr>
      <w:r w:rsidRPr="00580308">
        <w:rPr>
          <w:rFonts w:ascii="PT Astra Serif" w:hAnsi="PT Astra Serif"/>
        </w:rPr>
        <w:t>«Развитие физической культуры и спорта в Миасском городском округе Челябинской области»</w:t>
      </w:r>
    </w:p>
    <w:p w:rsidR="00EA18F7" w:rsidRPr="0016556A" w:rsidRDefault="00EA18F7" w:rsidP="00EA18F7">
      <w:pPr>
        <w:jc w:val="center"/>
        <w:rPr>
          <w:rFonts w:ascii="PT Astra Serif" w:hAnsi="PT Astra Serif"/>
        </w:rPr>
      </w:pPr>
    </w:p>
    <w:p w:rsidR="00EA18F7" w:rsidRDefault="00EA18F7" w:rsidP="00EA18F7">
      <w:pPr>
        <w:ind w:left="6740"/>
        <w:contextualSpacing/>
        <w:jc w:val="both"/>
        <w:rPr>
          <w:rFonts w:ascii="PT Astra Serif" w:hAnsi="PT Astra Serif"/>
        </w:rPr>
      </w:pPr>
      <w:r>
        <w:rPr>
          <w:rFonts w:ascii="PT Astra Serif" w:hAnsi="PT Astra Serif"/>
        </w:rPr>
        <w:t xml:space="preserve">1. </w:t>
      </w:r>
      <w:r w:rsidRPr="0016556A">
        <w:rPr>
          <w:rFonts w:ascii="PT Astra Serif" w:hAnsi="PT Astra Serif"/>
        </w:rPr>
        <w:t>Основные положения</w:t>
      </w:r>
    </w:p>
    <w:p w:rsidR="00EA18F7" w:rsidRPr="0016556A" w:rsidRDefault="00EA18F7" w:rsidP="00EA18F7">
      <w:pPr>
        <w:ind w:left="6740"/>
        <w:contextualSpacing/>
        <w:jc w:val="both"/>
        <w:rPr>
          <w:rFonts w:ascii="PT Astra Serif" w:hAnsi="PT Astra Serif"/>
        </w:rPr>
      </w:pP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28" w:type="dxa"/>
        </w:tblCellMar>
        <w:tblLook w:val="01E0" w:firstRow="1" w:lastRow="1" w:firstColumn="1" w:lastColumn="1" w:noHBand="0" w:noVBand="0"/>
      </w:tblPr>
      <w:tblGrid>
        <w:gridCol w:w="3075"/>
        <w:gridCol w:w="10"/>
        <w:gridCol w:w="4712"/>
        <w:gridCol w:w="8079"/>
      </w:tblGrid>
      <w:tr w:rsidR="00EA18F7" w:rsidRPr="00580308" w:rsidTr="00A44967">
        <w:trPr>
          <w:trHeight w:val="338"/>
        </w:trPr>
        <w:tc>
          <w:tcPr>
            <w:tcW w:w="3075" w:type="dxa"/>
            <w:vAlign w:val="center"/>
          </w:tcPr>
          <w:p w:rsidR="00EA18F7" w:rsidRPr="00580308" w:rsidRDefault="00EA18F7" w:rsidP="00A44967">
            <w:pPr>
              <w:rPr>
                <w:rFonts w:ascii="PT Astra Serif" w:hAnsi="PT Astra Serif"/>
              </w:rPr>
            </w:pPr>
            <w:r w:rsidRPr="00580308">
              <w:rPr>
                <w:rFonts w:ascii="PT Astra Serif" w:hAnsi="PT Astra Serif"/>
              </w:rPr>
              <w:t>Ответственный исполнитель муниципальной программы</w:t>
            </w:r>
          </w:p>
        </w:tc>
        <w:tc>
          <w:tcPr>
            <w:tcW w:w="12801" w:type="dxa"/>
            <w:gridSpan w:val="3"/>
          </w:tcPr>
          <w:p w:rsidR="00EA18F7" w:rsidRPr="00580308" w:rsidRDefault="00EA18F7" w:rsidP="00A44967">
            <w:pPr>
              <w:jc w:val="both"/>
              <w:rPr>
                <w:rFonts w:ascii="PT Astra Serif" w:hAnsi="PT Astra Serif"/>
              </w:rPr>
            </w:pPr>
            <w:r w:rsidRPr="00580308">
              <w:rPr>
                <w:rFonts w:ascii="PT Astra Serif" w:hAnsi="PT Astra Serif"/>
              </w:rPr>
              <w:t>Управление по физической культуре и спорту Администрации Миасского городского округа Челябинской области (далее – Управление ФКС)</w:t>
            </w:r>
          </w:p>
        </w:tc>
      </w:tr>
      <w:tr w:rsidR="00EA18F7" w:rsidRPr="00580308" w:rsidTr="00A44967">
        <w:trPr>
          <w:trHeight w:val="278"/>
        </w:trPr>
        <w:tc>
          <w:tcPr>
            <w:tcW w:w="3075" w:type="dxa"/>
            <w:vAlign w:val="center"/>
          </w:tcPr>
          <w:p w:rsidR="00EA18F7" w:rsidRPr="00580308" w:rsidRDefault="00EA18F7" w:rsidP="00A44967">
            <w:pPr>
              <w:rPr>
                <w:rFonts w:ascii="PT Astra Serif" w:hAnsi="PT Astra Serif"/>
              </w:rPr>
            </w:pPr>
            <w:r w:rsidRPr="00580308">
              <w:rPr>
                <w:rFonts w:ascii="PT Astra Serif" w:hAnsi="PT Astra Serif"/>
              </w:rPr>
              <w:t>Соисполнители муниципальной программы</w:t>
            </w:r>
          </w:p>
        </w:tc>
        <w:tc>
          <w:tcPr>
            <w:tcW w:w="12801" w:type="dxa"/>
            <w:gridSpan w:val="3"/>
          </w:tcPr>
          <w:p w:rsidR="00EA18F7" w:rsidRPr="00580308" w:rsidRDefault="00EA18F7" w:rsidP="00A44967">
            <w:pPr>
              <w:jc w:val="both"/>
              <w:rPr>
                <w:rFonts w:ascii="PT Astra Serif" w:hAnsi="PT Astra Serif"/>
              </w:rPr>
            </w:pPr>
            <w:r w:rsidRPr="00580308">
              <w:rPr>
                <w:rFonts w:ascii="PT Astra Serif" w:hAnsi="PT Astra Serif"/>
              </w:rPr>
              <w:t>Нет</w:t>
            </w:r>
          </w:p>
        </w:tc>
      </w:tr>
      <w:tr w:rsidR="00EA18F7" w:rsidRPr="00580308" w:rsidTr="00A44967">
        <w:trPr>
          <w:trHeight w:val="338"/>
        </w:trPr>
        <w:tc>
          <w:tcPr>
            <w:tcW w:w="3075" w:type="dxa"/>
            <w:vAlign w:val="center"/>
          </w:tcPr>
          <w:p w:rsidR="00EA18F7" w:rsidRPr="00580308" w:rsidRDefault="00EA18F7" w:rsidP="00A44967">
            <w:pPr>
              <w:rPr>
                <w:rFonts w:ascii="PT Astra Serif" w:hAnsi="PT Astra Serif"/>
              </w:rPr>
            </w:pPr>
            <w:r w:rsidRPr="00580308">
              <w:rPr>
                <w:rFonts w:ascii="PT Astra Serif" w:hAnsi="PT Astra Serif"/>
              </w:rPr>
              <w:t>Участники муниципальной программы</w:t>
            </w:r>
          </w:p>
        </w:tc>
        <w:tc>
          <w:tcPr>
            <w:tcW w:w="12801" w:type="dxa"/>
            <w:gridSpan w:val="3"/>
          </w:tcPr>
          <w:p w:rsidR="00EA18F7" w:rsidRPr="00580308" w:rsidRDefault="00EA18F7" w:rsidP="00A44967">
            <w:pPr>
              <w:jc w:val="both"/>
              <w:rPr>
                <w:rFonts w:ascii="PT Astra Serif" w:hAnsi="PT Astra Serif"/>
                <w:strike/>
              </w:rPr>
            </w:pPr>
            <w:r w:rsidRPr="00580308">
              <w:rPr>
                <w:rFonts w:ascii="PT Astra Serif" w:hAnsi="PT Astra Serif"/>
              </w:rPr>
              <w:t>Нет</w:t>
            </w:r>
            <w:r w:rsidRPr="00580308">
              <w:rPr>
                <w:rFonts w:ascii="PT Astra Serif" w:hAnsi="PT Astra Serif"/>
                <w:strike/>
              </w:rPr>
              <w:t xml:space="preserve"> </w:t>
            </w:r>
          </w:p>
        </w:tc>
      </w:tr>
      <w:tr w:rsidR="00EA18F7" w:rsidRPr="00580308" w:rsidTr="00A44967">
        <w:trPr>
          <w:trHeight w:val="298"/>
        </w:trPr>
        <w:tc>
          <w:tcPr>
            <w:tcW w:w="3085" w:type="dxa"/>
            <w:gridSpan w:val="2"/>
            <w:vAlign w:val="center"/>
          </w:tcPr>
          <w:p w:rsidR="00EA18F7" w:rsidRPr="00580308" w:rsidRDefault="00EA18F7" w:rsidP="00A44967">
            <w:pPr>
              <w:rPr>
                <w:rFonts w:ascii="PT Astra Serif" w:hAnsi="PT Astra Serif"/>
              </w:rPr>
            </w:pPr>
            <w:r w:rsidRPr="00580308">
              <w:rPr>
                <w:rFonts w:ascii="PT Astra Serif" w:hAnsi="PT Astra Serif"/>
              </w:rPr>
              <w:t>Период реализации муниципальной программы</w:t>
            </w:r>
          </w:p>
        </w:tc>
        <w:tc>
          <w:tcPr>
            <w:tcW w:w="12791" w:type="dxa"/>
            <w:gridSpan w:val="2"/>
          </w:tcPr>
          <w:p w:rsidR="00EA18F7" w:rsidRPr="00580308" w:rsidRDefault="00EA18F7" w:rsidP="00A44967">
            <w:pPr>
              <w:jc w:val="both"/>
              <w:rPr>
                <w:rFonts w:ascii="PT Astra Serif" w:hAnsi="PT Astra Serif"/>
              </w:rPr>
            </w:pPr>
            <w:r w:rsidRPr="00580308">
              <w:rPr>
                <w:rFonts w:ascii="PT Astra Serif" w:hAnsi="PT Astra Serif"/>
              </w:rPr>
              <w:t>2026 -2028 годы</w:t>
            </w:r>
          </w:p>
        </w:tc>
      </w:tr>
      <w:tr w:rsidR="00EA18F7" w:rsidRPr="00580308" w:rsidTr="00A44967">
        <w:trPr>
          <w:trHeight w:val="298"/>
        </w:trPr>
        <w:tc>
          <w:tcPr>
            <w:tcW w:w="3085" w:type="dxa"/>
            <w:gridSpan w:val="2"/>
            <w:vMerge w:val="restart"/>
          </w:tcPr>
          <w:p w:rsidR="00EA18F7" w:rsidRPr="00580308" w:rsidRDefault="00EA18F7" w:rsidP="00A44967">
            <w:pPr>
              <w:rPr>
                <w:rFonts w:ascii="PT Astra Serif" w:hAnsi="PT Astra Serif"/>
              </w:rPr>
            </w:pPr>
            <w:r w:rsidRPr="00580308">
              <w:rPr>
                <w:rFonts w:ascii="PT Astra Serif" w:hAnsi="PT Astra Serif"/>
              </w:rPr>
              <w:t>Цели/задачи муниципальной программы</w:t>
            </w:r>
          </w:p>
        </w:tc>
        <w:tc>
          <w:tcPr>
            <w:tcW w:w="4712" w:type="dxa"/>
            <w:vMerge w:val="restart"/>
          </w:tcPr>
          <w:p w:rsidR="00EA18F7" w:rsidRPr="00580308" w:rsidRDefault="00EA18F7" w:rsidP="00A44967">
            <w:pPr>
              <w:jc w:val="both"/>
              <w:rPr>
                <w:rFonts w:ascii="PT Astra Serif" w:hAnsi="PT Astra Serif"/>
              </w:rPr>
            </w:pPr>
            <w:r w:rsidRPr="00580308">
              <w:rPr>
                <w:rFonts w:ascii="PT Astra Serif" w:hAnsi="PT Astra Serif"/>
              </w:rPr>
              <w:t>Развитие физической культуры и спорта в Миасском городском округе Челябинской области. Создание условий, обеспечивающих возможность населению Миасского городского округа Челябинской области вести здоровый образ жизни, систематически заниматься физической культурой и спортом, а также повышение конкурентоспособности миасских спортсменов на региональных, всероссийских и международных соревнованиях, а также спартакиадах России.</w:t>
            </w:r>
          </w:p>
        </w:tc>
        <w:tc>
          <w:tcPr>
            <w:tcW w:w="8079" w:type="dxa"/>
          </w:tcPr>
          <w:p w:rsidR="00EA18F7" w:rsidRPr="00580308" w:rsidRDefault="00EA18F7" w:rsidP="00A44967">
            <w:pPr>
              <w:jc w:val="both"/>
              <w:rPr>
                <w:rFonts w:ascii="PT Astra Serif" w:hAnsi="PT Astra Serif"/>
              </w:rPr>
            </w:pPr>
            <w:r w:rsidRPr="00580308">
              <w:rPr>
                <w:rFonts w:ascii="PT Astra Serif" w:hAnsi="PT Astra Serif"/>
              </w:rPr>
              <w:t>Задача 1. Подготовка спортивного резерва для сборных команд Челябинской области и России</w:t>
            </w:r>
          </w:p>
        </w:tc>
      </w:tr>
      <w:tr w:rsidR="00EA18F7" w:rsidRPr="00580308" w:rsidTr="00A44967">
        <w:trPr>
          <w:trHeight w:val="298"/>
        </w:trPr>
        <w:tc>
          <w:tcPr>
            <w:tcW w:w="3085" w:type="dxa"/>
            <w:gridSpan w:val="2"/>
            <w:vMerge/>
            <w:vAlign w:val="center"/>
          </w:tcPr>
          <w:p w:rsidR="00EA18F7" w:rsidRPr="00580308" w:rsidRDefault="00EA18F7" w:rsidP="00A44967">
            <w:pPr>
              <w:rPr>
                <w:rFonts w:ascii="PT Astra Serif" w:hAnsi="PT Astra Serif"/>
              </w:rPr>
            </w:pPr>
          </w:p>
        </w:tc>
        <w:tc>
          <w:tcPr>
            <w:tcW w:w="4712" w:type="dxa"/>
            <w:vMerge/>
          </w:tcPr>
          <w:p w:rsidR="00EA18F7" w:rsidRPr="00580308" w:rsidRDefault="00EA18F7" w:rsidP="00A44967">
            <w:pPr>
              <w:jc w:val="both"/>
              <w:rPr>
                <w:rFonts w:ascii="PT Astra Serif" w:hAnsi="PT Astra Serif"/>
              </w:rPr>
            </w:pPr>
          </w:p>
        </w:tc>
        <w:tc>
          <w:tcPr>
            <w:tcW w:w="8079" w:type="dxa"/>
          </w:tcPr>
          <w:p w:rsidR="00EA18F7" w:rsidRPr="00580308" w:rsidRDefault="00EA18F7" w:rsidP="00A44967">
            <w:pPr>
              <w:tabs>
                <w:tab w:val="left" w:pos="604"/>
                <w:tab w:val="left" w:pos="719"/>
                <w:tab w:val="left" w:pos="746"/>
              </w:tabs>
              <w:jc w:val="both"/>
              <w:rPr>
                <w:rFonts w:ascii="PT Astra Serif" w:hAnsi="PT Astra Serif"/>
              </w:rPr>
            </w:pPr>
            <w:r w:rsidRPr="00580308">
              <w:rPr>
                <w:rFonts w:ascii="PT Astra Serif" w:hAnsi="PT Astra Serif"/>
              </w:rPr>
              <w:t>Задача 2. Развитие материально технической базы физкультурно-спортивных организаций, муниципальных спортивных школ</w:t>
            </w:r>
          </w:p>
        </w:tc>
      </w:tr>
      <w:tr w:rsidR="00EA18F7" w:rsidRPr="00580308" w:rsidTr="00A44967">
        <w:trPr>
          <w:trHeight w:val="149"/>
        </w:trPr>
        <w:tc>
          <w:tcPr>
            <w:tcW w:w="3085" w:type="dxa"/>
            <w:gridSpan w:val="2"/>
            <w:vMerge/>
            <w:vAlign w:val="center"/>
          </w:tcPr>
          <w:p w:rsidR="00EA18F7" w:rsidRPr="00580308" w:rsidRDefault="00EA18F7" w:rsidP="00A44967">
            <w:pPr>
              <w:rPr>
                <w:rFonts w:ascii="PT Astra Serif" w:hAnsi="PT Astra Serif"/>
              </w:rPr>
            </w:pPr>
          </w:p>
        </w:tc>
        <w:tc>
          <w:tcPr>
            <w:tcW w:w="4712" w:type="dxa"/>
            <w:vMerge/>
          </w:tcPr>
          <w:p w:rsidR="00EA18F7" w:rsidRPr="00580308" w:rsidRDefault="00EA18F7" w:rsidP="00A44967">
            <w:pPr>
              <w:jc w:val="both"/>
              <w:rPr>
                <w:rFonts w:ascii="PT Astra Serif" w:hAnsi="PT Astra Serif"/>
              </w:rPr>
            </w:pPr>
          </w:p>
        </w:tc>
        <w:tc>
          <w:tcPr>
            <w:tcW w:w="8079" w:type="dxa"/>
          </w:tcPr>
          <w:p w:rsidR="00EA18F7" w:rsidRPr="00580308" w:rsidRDefault="00EA18F7" w:rsidP="00A44967">
            <w:pPr>
              <w:jc w:val="both"/>
              <w:rPr>
                <w:rFonts w:ascii="PT Astra Serif" w:hAnsi="PT Astra Serif"/>
              </w:rPr>
            </w:pPr>
            <w:r w:rsidRPr="00580308">
              <w:rPr>
                <w:rFonts w:ascii="PT Astra Serif" w:hAnsi="PT Astra Serif"/>
              </w:rPr>
              <w:t>Задача 3. Привлечение различных групп населения Миасского городского округа Челябинской области, в т.ч. инвалидов и лиц с ОВЗ, к регулярным занятиям физической культурой и спортом</w:t>
            </w:r>
          </w:p>
        </w:tc>
      </w:tr>
      <w:tr w:rsidR="00EA18F7" w:rsidRPr="00580308" w:rsidTr="00A44967">
        <w:trPr>
          <w:trHeight w:val="149"/>
        </w:trPr>
        <w:tc>
          <w:tcPr>
            <w:tcW w:w="3085" w:type="dxa"/>
            <w:gridSpan w:val="2"/>
            <w:vMerge/>
            <w:vAlign w:val="center"/>
          </w:tcPr>
          <w:p w:rsidR="00EA18F7" w:rsidRPr="00580308" w:rsidRDefault="00EA18F7" w:rsidP="00A44967">
            <w:pPr>
              <w:rPr>
                <w:rFonts w:ascii="PT Astra Serif" w:hAnsi="PT Astra Serif"/>
              </w:rPr>
            </w:pPr>
          </w:p>
        </w:tc>
        <w:tc>
          <w:tcPr>
            <w:tcW w:w="4712" w:type="dxa"/>
            <w:vMerge/>
          </w:tcPr>
          <w:p w:rsidR="00EA18F7" w:rsidRPr="00580308" w:rsidRDefault="00EA18F7" w:rsidP="00A44967">
            <w:pPr>
              <w:jc w:val="both"/>
              <w:rPr>
                <w:rFonts w:ascii="PT Astra Serif" w:hAnsi="PT Astra Serif"/>
              </w:rPr>
            </w:pPr>
          </w:p>
        </w:tc>
        <w:tc>
          <w:tcPr>
            <w:tcW w:w="8079" w:type="dxa"/>
          </w:tcPr>
          <w:p w:rsidR="00EA18F7" w:rsidRPr="00580308" w:rsidRDefault="00EA18F7" w:rsidP="00A44967">
            <w:pPr>
              <w:jc w:val="both"/>
              <w:rPr>
                <w:rFonts w:ascii="PT Astra Serif" w:hAnsi="PT Astra Serif"/>
              </w:rPr>
            </w:pPr>
            <w:r w:rsidRPr="00580308">
              <w:rPr>
                <w:rFonts w:ascii="PT Astra Serif" w:hAnsi="PT Astra Serif"/>
              </w:rPr>
              <w:t>Задача 4. Совершенствование системы подготовки спортивного резерва и спортсменов высокого класса</w:t>
            </w:r>
          </w:p>
        </w:tc>
      </w:tr>
      <w:tr w:rsidR="00EA18F7" w:rsidRPr="00580308" w:rsidTr="00A44967">
        <w:trPr>
          <w:trHeight w:val="102"/>
        </w:trPr>
        <w:tc>
          <w:tcPr>
            <w:tcW w:w="3085" w:type="dxa"/>
            <w:gridSpan w:val="2"/>
            <w:vMerge/>
            <w:vAlign w:val="center"/>
          </w:tcPr>
          <w:p w:rsidR="00EA18F7" w:rsidRPr="00580308" w:rsidRDefault="00EA18F7" w:rsidP="00A44967">
            <w:pPr>
              <w:rPr>
                <w:rFonts w:ascii="PT Astra Serif" w:hAnsi="PT Astra Serif"/>
              </w:rPr>
            </w:pPr>
          </w:p>
        </w:tc>
        <w:tc>
          <w:tcPr>
            <w:tcW w:w="4712" w:type="dxa"/>
            <w:vMerge/>
          </w:tcPr>
          <w:p w:rsidR="00EA18F7" w:rsidRPr="00580308" w:rsidRDefault="00EA18F7" w:rsidP="00A44967">
            <w:pPr>
              <w:jc w:val="both"/>
              <w:rPr>
                <w:rFonts w:ascii="PT Astra Serif" w:hAnsi="PT Astra Serif"/>
              </w:rPr>
            </w:pPr>
          </w:p>
        </w:tc>
        <w:tc>
          <w:tcPr>
            <w:tcW w:w="8079" w:type="dxa"/>
          </w:tcPr>
          <w:p w:rsidR="00EA18F7" w:rsidRPr="00580308" w:rsidRDefault="00EA18F7" w:rsidP="00A44967">
            <w:pPr>
              <w:jc w:val="both"/>
              <w:rPr>
                <w:rFonts w:ascii="PT Astra Serif" w:hAnsi="PT Astra Serif"/>
              </w:rPr>
            </w:pPr>
            <w:r w:rsidRPr="00580308">
              <w:rPr>
                <w:rFonts w:ascii="PT Astra Serif" w:hAnsi="PT Astra Serif"/>
              </w:rPr>
              <w:t>Задача 5. Подготовка спортсменов высокого класса.</w:t>
            </w:r>
          </w:p>
        </w:tc>
      </w:tr>
      <w:tr w:rsidR="00EA18F7" w:rsidRPr="00580308" w:rsidTr="00A44967">
        <w:trPr>
          <w:trHeight w:val="102"/>
        </w:trPr>
        <w:tc>
          <w:tcPr>
            <w:tcW w:w="3085" w:type="dxa"/>
            <w:gridSpan w:val="2"/>
            <w:vMerge/>
            <w:vAlign w:val="center"/>
          </w:tcPr>
          <w:p w:rsidR="00EA18F7" w:rsidRPr="00580308" w:rsidRDefault="00EA18F7" w:rsidP="00A44967">
            <w:pPr>
              <w:rPr>
                <w:rFonts w:ascii="PT Astra Serif" w:hAnsi="PT Astra Serif"/>
              </w:rPr>
            </w:pPr>
          </w:p>
        </w:tc>
        <w:tc>
          <w:tcPr>
            <w:tcW w:w="4712" w:type="dxa"/>
            <w:vMerge/>
          </w:tcPr>
          <w:p w:rsidR="00EA18F7" w:rsidRPr="00580308" w:rsidRDefault="00EA18F7" w:rsidP="00A44967">
            <w:pPr>
              <w:jc w:val="both"/>
              <w:rPr>
                <w:rFonts w:ascii="PT Astra Serif" w:hAnsi="PT Astra Serif"/>
              </w:rPr>
            </w:pPr>
          </w:p>
        </w:tc>
        <w:tc>
          <w:tcPr>
            <w:tcW w:w="8079" w:type="dxa"/>
          </w:tcPr>
          <w:p w:rsidR="00EA18F7" w:rsidRPr="00580308" w:rsidRDefault="00EA18F7" w:rsidP="00A44967">
            <w:pPr>
              <w:jc w:val="both"/>
              <w:rPr>
                <w:rFonts w:ascii="PT Astra Serif" w:hAnsi="PT Astra Serif"/>
              </w:rPr>
            </w:pPr>
            <w:r w:rsidRPr="00580308">
              <w:rPr>
                <w:rFonts w:ascii="PT Astra Serif" w:hAnsi="PT Astra Serif"/>
              </w:rPr>
              <w:t>Задача 6. Приведение в нормативное состояние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w:t>
            </w:r>
          </w:p>
        </w:tc>
      </w:tr>
      <w:tr w:rsidR="00EA18F7" w:rsidRPr="00580308" w:rsidTr="00A44967">
        <w:trPr>
          <w:trHeight w:val="102"/>
        </w:trPr>
        <w:tc>
          <w:tcPr>
            <w:tcW w:w="3085" w:type="dxa"/>
            <w:gridSpan w:val="2"/>
            <w:vMerge/>
            <w:vAlign w:val="center"/>
          </w:tcPr>
          <w:p w:rsidR="00EA18F7" w:rsidRPr="00580308" w:rsidRDefault="00EA18F7" w:rsidP="00A44967">
            <w:pPr>
              <w:rPr>
                <w:rFonts w:ascii="PT Astra Serif" w:hAnsi="PT Astra Serif"/>
              </w:rPr>
            </w:pPr>
          </w:p>
        </w:tc>
        <w:tc>
          <w:tcPr>
            <w:tcW w:w="4712" w:type="dxa"/>
            <w:vMerge/>
          </w:tcPr>
          <w:p w:rsidR="00EA18F7" w:rsidRPr="00580308" w:rsidRDefault="00EA18F7" w:rsidP="00A44967">
            <w:pPr>
              <w:jc w:val="both"/>
              <w:rPr>
                <w:rFonts w:ascii="PT Astra Serif" w:hAnsi="PT Astra Serif"/>
              </w:rPr>
            </w:pPr>
          </w:p>
        </w:tc>
        <w:tc>
          <w:tcPr>
            <w:tcW w:w="8079" w:type="dxa"/>
          </w:tcPr>
          <w:p w:rsidR="00EA18F7" w:rsidRPr="00580308" w:rsidRDefault="00EA18F7" w:rsidP="008812DF">
            <w:pPr>
              <w:jc w:val="both"/>
              <w:rPr>
                <w:rFonts w:ascii="PT Astra Serif" w:hAnsi="PT Astra Serif"/>
              </w:rPr>
            </w:pPr>
            <w:r w:rsidRPr="00580308">
              <w:rPr>
                <w:rFonts w:ascii="PT Astra Serif" w:hAnsi="PT Astra Serif"/>
              </w:rPr>
              <w:t>Задача 7. Реализация регионального проекта «Б</w:t>
            </w:r>
            <w:r w:rsidR="008812DF">
              <w:rPr>
                <w:rFonts w:ascii="PT Astra Serif" w:hAnsi="PT Astra Serif"/>
              </w:rPr>
              <w:t>и</w:t>
            </w:r>
            <w:r w:rsidRPr="00580308">
              <w:rPr>
                <w:rFonts w:ascii="PT Astra Serif" w:hAnsi="PT Astra Serif"/>
              </w:rPr>
              <w:t>знес-спринт» (Я выбираю спорт)</w:t>
            </w:r>
          </w:p>
        </w:tc>
      </w:tr>
      <w:tr w:rsidR="00EA18F7" w:rsidRPr="00580308" w:rsidTr="00A44967">
        <w:trPr>
          <w:trHeight w:val="102"/>
        </w:trPr>
        <w:tc>
          <w:tcPr>
            <w:tcW w:w="3085" w:type="dxa"/>
            <w:gridSpan w:val="2"/>
            <w:vMerge/>
            <w:vAlign w:val="center"/>
          </w:tcPr>
          <w:p w:rsidR="00EA18F7" w:rsidRPr="00580308" w:rsidRDefault="00EA18F7" w:rsidP="00A44967">
            <w:pPr>
              <w:rPr>
                <w:rFonts w:ascii="PT Astra Serif" w:hAnsi="PT Astra Serif"/>
              </w:rPr>
            </w:pPr>
          </w:p>
        </w:tc>
        <w:tc>
          <w:tcPr>
            <w:tcW w:w="4712" w:type="dxa"/>
            <w:vMerge/>
          </w:tcPr>
          <w:p w:rsidR="00EA18F7" w:rsidRPr="00580308" w:rsidRDefault="00EA18F7" w:rsidP="00A44967">
            <w:pPr>
              <w:jc w:val="both"/>
              <w:rPr>
                <w:rFonts w:ascii="PT Astra Serif" w:hAnsi="PT Astra Serif"/>
              </w:rPr>
            </w:pPr>
          </w:p>
        </w:tc>
        <w:tc>
          <w:tcPr>
            <w:tcW w:w="8079" w:type="dxa"/>
          </w:tcPr>
          <w:p w:rsidR="00EA18F7" w:rsidRPr="00580308" w:rsidRDefault="00EA18F7" w:rsidP="00A44967">
            <w:pPr>
              <w:jc w:val="both"/>
              <w:rPr>
                <w:rFonts w:ascii="PT Astra Serif" w:hAnsi="PT Astra Serif"/>
              </w:rPr>
            </w:pPr>
            <w:r w:rsidRPr="00580308">
              <w:rPr>
                <w:rFonts w:ascii="PT Astra Serif" w:hAnsi="PT Astra Serif"/>
              </w:rPr>
              <w:t>Задача 8. Обеспечение населения и спортсменов МГО спортивными сооружениями.</w:t>
            </w:r>
          </w:p>
        </w:tc>
      </w:tr>
      <w:tr w:rsidR="00EA18F7" w:rsidRPr="00580308" w:rsidTr="00A44967">
        <w:trPr>
          <w:trHeight w:val="102"/>
        </w:trPr>
        <w:tc>
          <w:tcPr>
            <w:tcW w:w="3085" w:type="dxa"/>
            <w:gridSpan w:val="2"/>
            <w:vMerge/>
            <w:vAlign w:val="center"/>
          </w:tcPr>
          <w:p w:rsidR="00EA18F7" w:rsidRPr="00580308" w:rsidRDefault="00EA18F7" w:rsidP="00A44967">
            <w:pPr>
              <w:rPr>
                <w:rFonts w:ascii="PT Astra Serif" w:hAnsi="PT Astra Serif"/>
              </w:rPr>
            </w:pPr>
          </w:p>
        </w:tc>
        <w:tc>
          <w:tcPr>
            <w:tcW w:w="4712" w:type="dxa"/>
            <w:vMerge/>
          </w:tcPr>
          <w:p w:rsidR="00EA18F7" w:rsidRPr="00580308" w:rsidRDefault="00EA18F7" w:rsidP="00A44967">
            <w:pPr>
              <w:rPr>
                <w:rFonts w:ascii="PT Astra Serif" w:hAnsi="PT Astra Serif"/>
              </w:rPr>
            </w:pPr>
          </w:p>
        </w:tc>
        <w:tc>
          <w:tcPr>
            <w:tcW w:w="8079" w:type="dxa"/>
          </w:tcPr>
          <w:p w:rsidR="00EA18F7" w:rsidRPr="00580308" w:rsidRDefault="00EA18F7" w:rsidP="00A44967">
            <w:pPr>
              <w:tabs>
                <w:tab w:val="left" w:pos="33"/>
              </w:tabs>
              <w:jc w:val="both"/>
              <w:rPr>
                <w:rFonts w:ascii="PT Astra Serif" w:hAnsi="PT Astra Serif"/>
              </w:rPr>
            </w:pPr>
            <w:r w:rsidRPr="00580308">
              <w:rPr>
                <w:rFonts w:ascii="PT Astra Serif" w:hAnsi="PT Astra Serif"/>
              </w:rPr>
              <w:t>Задача 9. Организация и проведение для жителей Миасского городского округа Челябинской области физкультурно-оздоровительных и спортивных мероприятий по игровым видам спорта в рамках реализации проектов развития дворового спорта и любительского спорта</w:t>
            </w:r>
          </w:p>
        </w:tc>
      </w:tr>
      <w:tr w:rsidR="00EA18F7" w:rsidRPr="00580308" w:rsidTr="00A44967">
        <w:trPr>
          <w:trHeight w:val="102"/>
        </w:trPr>
        <w:tc>
          <w:tcPr>
            <w:tcW w:w="3085" w:type="dxa"/>
            <w:gridSpan w:val="2"/>
            <w:vMerge/>
            <w:vAlign w:val="center"/>
          </w:tcPr>
          <w:p w:rsidR="00EA18F7" w:rsidRPr="00580308" w:rsidRDefault="00EA18F7" w:rsidP="00A44967">
            <w:pPr>
              <w:rPr>
                <w:rFonts w:ascii="PT Astra Serif" w:hAnsi="PT Astra Serif"/>
              </w:rPr>
            </w:pPr>
          </w:p>
        </w:tc>
        <w:tc>
          <w:tcPr>
            <w:tcW w:w="4712" w:type="dxa"/>
            <w:vMerge/>
          </w:tcPr>
          <w:p w:rsidR="00EA18F7" w:rsidRPr="00580308" w:rsidRDefault="00EA18F7" w:rsidP="00A44967">
            <w:pPr>
              <w:rPr>
                <w:rFonts w:ascii="PT Astra Serif" w:hAnsi="PT Astra Serif"/>
              </w:rPr>
            </w:pPr>
          </w:p>
        </w:tc>
        <w:tc>
          <w:tcPr>
            <w:tcW w:w="8079" w:type="dxa"/>
          </w:tcPr>
          <w:p w:rsidR="00EA18F7" w:rsidRPr="00580308" w:rsidRDefault="00EA18F7" w:rsidP="00A44967">
            <w:pPr>
              <w:tabs>
                <w:tab w:val="left" w:pos="1005"/>
              </w:tabs>
              <w:jc w:val="both"/>
              <w:rPr>
                <w:rFonts w:ascii="PT Astra Serif" w:hAnsi="PT Astra Serif"/>
              </w:rPr>
            </w:pPr>
            <w:r w:rsidRPr="00580308">
              <w:rPr>
                <w:rFonts w:ascii="PT Astra Serif" w:hAnsi="PT Astra Serif"/>
              </w:rPr>
              <w:t>Задача 10. Организация и проведение мероприятий для ветеранов спорта, в т.ч. участие в официальных физкультурных и спортивных мероприятиях</w:t>
            </w:r>
          </w:p>
        </w:tc>
      </w:tr>
      <w:tr w:rsidR="00EA18F7" w:rsidRPr="00580308" w:rsidTr="00A44967">
        <w:trPr>
          <w:trHeight w:val="102"/>
        </w:trPr>
        <w:tc>
          <w:tcPr>
            <w:tcW w:w="3085" w:type="dxa"/>
            <w:gridSpan w:val="2"/>
            <w:vMerge/>
            <w:vAlign w:val="center"/>
          </w:tcPr>
          <w:p w:rsidR="00EA18F7" w:rsidRPr="00580308" w:rsidRDefault="00EA18F7" w:rsidP="00A44967">
            <w:pPr>
              <w:rPr>
                <w:rFonts w:ascii="PT Astra Serif" w:hAnsi="PT Astra Serif"/>
              </w:rPr>
            </w:pPr>
          </w:p>
        </w:tc>
        <w:tc>
          <w:tcPr>
            <w:tcW w:w="4712" w:type="dxa"/>
            <w:vMerge/>
          </w:tcPr>
          <w:p w:rsidR="00EA18F7" w:rsidRPr="00580308" w:rsidRDefault="00EA18F7" w:rsidP="00A44967">
            <w:pPr>
              <w:rPr>
                <w:rFonts w:ascii="PT Astra Serif" w:hAnsi="PT Astra Serif"/>
              </w:rPr>
            </w:pPr>
          </w:p>
        </w:tc>
        <w:tc>
          <w:tcPr>
            <w:tcW w:w="8079" w:type="dxa"/>
          </w:tcPr>
          <w:p w:rsidR="00EA18F7" w:rsidRPr="00580308" w:rsidRDefault="00EA18F7" w:rsidP="00A44967">
            <w:pPr>
              <w:tabs>
                <w:tab w:val="left" w:pos="1005"/>
              </w:tabs>
              <w:jc w:val="both"/>
              <w:rPr>
                <w:rFonts w:ascii="PT Astra Serif" w:hAnsi="PT Astra Serif"/>
              </w:rPr>
            </w:pPr>
            <w:r w:rsidRPr="00580308">
              <w:rPr>
                <w:rFonts w:ascii="PT Astra Serif" w:hAnsi="PT Astra Serif"/>
              </w:rPr>
              <w:t>Задача 11. Увеличение количества официальных спортивных и физкультурных мероприятий, проводимых на территории Миасского городского округа Челябинской области</w:t>
            </w:r>
          </w:p>
        </w:tc>
      </w:tr>
      <w:tr w:rsidR="00EA18F7" w:rsidRPr="00580308" w:rsidTr="00A44967">
        <w:trPr>
          <w:trHeight w:val="102"/>
        </w:trPr>
        <w:tc>
          <w:tcPr>
            <w:tcW w:w="3085" w:type="dxa"/>
            <w:gridSpan w:val="2"/>
            <w:vMerge/>
            <w:vAlign w:val="center"/>
          </w:tcPr>
          <w:p w:rsidR="00EA18F7" w:rsidRPr="00580308" w:rsidRDefault="00EA18F7" w:rsidP="00A44967">
            <w:pPr>
              <w:rPr>
                <w:rFonts w:ascii="PT Astra Serif" w:hAnsi="PT Astra Serif"/>
              </w:rPr>
            </w:pPr>
          </w:p>
        </w:tc>
        <w:tc>
          <w:tcPr>
            <w:tcW w:w="4712" w:type="dxa"/>
            <w:vMerge/>
          </w:tcPr>
          <w:p w:rsidR="00EA18F7" w:rsidRPr="00580308" w:rsidRDefault="00EA18F7" w:rsidP="00A44967">
            <w:pPr>
              <w:rPr>
                <w:rFonts w:ascii="PT Astra Serif" w:hAnsi="PT Astra Serif"/>
              </w:rPr>
            </w:pPr>
          </w:p>
        </w:tc>
        <w:tc>
          <w:tcPr>
            <w:tcW w:w="8079" w:type="dxa"/>
          </w:tcPr>
          <w:p w:rsidR="00EA18F7" w:rsidRPr="00580308" w:rsidRDefault="00EA18F7" w:rsidP="00A44967">
            <w:pPr>
              <w:tabs>
                <w:tab w:val="left" w:pos="1005"/>
              </w:tabs>
              <w:jc w:val="both"/>
              <w:rPr>
                <w:rFonts w:ascii="PT Astra Serif" w:hAnsi="PT Astra Serif"/>
              </w:rPr>
            </w:pPr>
            <w:r w:rsidRPr="00580308">
              <w:rPr>
                <w:rFonts w:ascii="PT Astra Serif" w:hAnsi="PT Astra Serif"/>
              </w:rPr>
              <w:t>Задача 12. Реализация на территории Миасского городского округа Челябинской области Всероссийского физкультурно-спортивного комплекса «Готов к труду и обороне» (далее – «ВФСК «ГТО»)</w:t>
            </w:r>
          </w:p>
        </w:tc>
      </w:tr>
      <w:tr w:rsidR="00EA18F7" w:rsidRPr="00580308" w:rsidTr="00A44967">
        <w:trPr>
          <w:trHeight w:val="65"/>
        </w:trPr>
        <w:tc>
          <w:tcPr>
            <w:tcW w:w="3085" w:type="dxa"/>
            <w:gridSpan w:val="2"/>
            <w:vMerge/>
            <w:vAlign w:val="center"/>
          </w:tcPr>
          <w:p w:rsidR="00EA18F7" w:rsidRPr="00580308" w:rsidRDefault="00EA18F7" w:rsidP="00A44967">
            <w:pPr>
              <w:rPr>
                <w:rFonts w:ascii="PT Astra Serif" w:hAnsi="PT Astra Serif"/>
              </w:rPr>
            </w:pPr>
          </w:p>
        </w:tc>
        <w:tc>
          <w:tcPr>
            <w:tcW w:w="4712" w:type="dxa"/>
            <w:vMerge/>
          </w:tcPr>
          <w:p w:rsidR="00EA18F7" w:rsidRPr="00580308" w:rsidRDefault="00EA18F7" w:rsidP="00A44967">
            <w:pPr>
              <w:rPr>
                <w:rFonts w:ascii="PT Astra Serif" w:hAnsi="PT Astra Serif"/>
              </w:rPr>
            </w:pPr>
          </w:p>
        </w:tc>
        <w:tc>
          <w:tcPr>
            <w:tcW w:w="8079" w:type="dxa"/>
          </w:tcPr>
          <w:p w:rsidR="00EA18F7" w:rsidRPr="00580308" w:rsidRDefault="00EA18F7" w:rsidP="00A44967">
            <w:pPr>
              <w:tabs>
                <w:tab w:val="left" w:pos="1005"/>
              </w:tabs>
              <w:jc w:val="both"/>
              <w:rPr>
                <w:rFonts w:ascii="PT Astra Serif" w:hAnsi="PT Astra Serif"/>
              </w:rPr>
            </w:pPr>
            <w:r w:rsidRPr="00580308">
              <w:rPr>
                <w:rFonts w:ascii="PT Astra Serif" w:hAnsi="PT Astra Serif"/>
              </w:rPr>
              <w:t>Задача 13. Создание условий для успешного выступления команд Миасского городского округа Челябинской области и спортсменов на соревнованиях различного уровня</w:t>
            </w:r>
          </w:p>
        </w:tc>
      </w:tr>
      <w:tr w:rsidR="00EA18F7" w:rsidRPr="00580308" w:rsidTr="00A44967">
        <w:trPr>
          <w:trHeight w:val="597"/>
        </w:trPr>
        <w:tc>
          <w:tcPr>
            <w:tcW w:w="3085" w:type="dxa"/>
            <w:gridSpan w:val="2"/>
            <w:vMerge/>
            <w:vAlign w:val="center"/>
          </w:tcPr>
          <w:p w:rsidR="00EA18F7" w:rsidRPr="00580308" w:rsidRDefault="00EA18F7" w:rsidP="00A44967">
            <w:pPr>
              <w:rPr>
                <w:rFonts w:ascii="PT Astra Serif" w:hAnsi="PT Astra Serif"/>
              </w:rPr>
            </w:pPr>
          </w:p>
        </w:tc>
        <w:tc>
          <w:tcPr>
            <w:tcW w:w="4712" w:type="dxa"/>
            <w:vMerge/>
          </w:tcPr>
          <w:p w:rsidR="00EA18F7" w:rsidRPr="00580308" w:rsidRDefault="00EA18F7" w:rsidP="00A44967">
            <w:pPr>
              <w:rPr>
                <w:rFonts w:ascii="PT Astra Serif" w:hAnsi="PT Astra Serif"/>
              </w:rPr>
            </w:pPr>
          </w:p>
        </w:tc>
        <w:tc>
          <w:tcPr>
            <w:tcW w:w="8079" w:type="dxa"/>
          </w:tcPr>
          <w:p w:rsidR="00EA18F7" w:rsidRPr="00580308" w:rsidRDefault="00EA18F7" w:rsidP="008812DF">
            <w:pPr>
              <w:tabs>
                <w:tab w:val="left" w:pos="1005"/>
              </w:tabs>
              <w:jc w:val="both"/>
              <w:rPr>
                <w:rFonts w:ascii="PT Astra Serif" w:hAnsi="PT Astra Serif"/>
              </w:rPr>
            </w:pPr>
            <w:r w:rsidRPr="00580308">
              <w:rPr>
                <w:rFonts w:ascii="PT Astra Serif" w:hAnsi="PT Astra Serif"/>
              </w:rPr>
              <w:t>Задача 14. Организация и осуществление деятельности Управления Ф</w:t>
            </w:r>
            <w:r w:rsidR="008812DF">
              <w:rPr>
                <w:rFonts w:ascii="PT Astra Serif" w:hAnsi="PT Astra Serif"/>
              </w:rPr>
              <w:t>КС</w:t>
            </w:r>
          </w:p>
        </w:tc>
      </w:tr>
      <w:tr w:rsidR="00EA18F7" w:rsidRPr="00580308" w:rsidTr="00A44967">
        <w:trPr>
          <w:trHeight w:val="65"/>
        </w:trPr>
        <w:tc>
          <w:tcPr>
            <w:tcW w:w="3085" w:type="dxa"/>
            <w:gridSpan w:val="2"/>
            <w:vMerge/>
            <w:vAlign w:val="center"/>
          </w:tcPr>
          <w:p w:rsidR="00EA18F7" w:rsidRPr="00580308" w:rsidRDefault="00EA18F7" w:rsidP="00A44967">
            <w:pPr>
              <w:rPr>
                <w:rFonts w:ascii="PT Astra Serif" w:hAnsi="PT Astra Serif"/>
              </w:rPr>
            </w:pPr>
          </w:p>
        </w:tc>
        <w:tc>
          <w:tcPr>
            <w:tcW w:w="4712" w:type="dxa"/>
            <w:vMerge/>
          </w:tcPr>
          <w:p w:rsidR="00EA18F7" w:rsidRPr="00580308" w:rsidRDefault="00EA18F7" w:rsidP="00A44967">
            <w:pPr>
              <w:rPr>
                <w:rFonts w:ascii="PT Astra Serif" w:hAnsi="PT Astra Serif"/>
              </w:rPr>
            </w:pPr>
          </w:p>
        </w:tc>
        <w:tc>
          <w:tcPr>
            <w:tcW w:w="8079" w:type="dxa"/>
          </w:tcPr>
          <w:p w:rsidR="00EA18F7" w:rsidRPr="00580308" w:rsidRDefault="00EA18F7" w:rsidP="00A44967">
            <w:pPr>
              <w:tabs>
                <w:tab w:val="left" w:pos="1005"/>
              </w:tabs>
              <w:jc w:val="both"/>
              <w:rPr>
                <w:rFonts w:ascii="PT Astra Serif" w:hAnsi="PT Astra Serif"/>
              </w:rPr>
            </w:pPr>
            <w:r w:rsidRPr="00580308">
              <w:rPr>
                <w:rFonts w:ascii="PT Astra Serif" w:hAnsi="PT Astra Serif"/>
              </w:rPr>
              <w:t>Задача 15. Организация и осуществление деятельности муниципальных спортивных учреждений дополнительного образования</w:t>
            </w:r>
          </w:p>
        </w:tc>
      </w:tr>
      <w:tr w:rsidR="00EA18F7" w:rsidRPr="00580308" w:rsidTr="00A44967">
        <w:trPr>
          <w:trHeight w:val="65"/>
        </w:trPr>
        <w:tc>
          <w:tcPr>
            <w:tcW w:w="3085" w:type="dxa"/>
            <w:gridSpan w:val="2"/>
            <w:vMerge/>
            <w:vAlign w:val="center"/>
          </w:tcPr>
          <w:p w:rsidR="00EA18F7" w:rsidRPr="00580308" w:rsidRDefault="00EA18F7" w:rsidP="00A44967">
            <w:pPr>
              <w:rPr>
                <w:rFonts w:ascii="PT Astra Serif" w:hAnsi="PT Astra Serif"/>
              </w:rPr>
            </w:pPr>
          </w:p>
        </w:tc>
        <w:tc>
          <w:tcPr>
            <w:tcW w:w="4712" w:type="dxa"/>
            <w:vMerge/>
          </w:tcPr>
          <w:p w:rsidR="00EA18F7" w:rsidRPr="00580308" w:rsidRDefault="00EA18F7" w:rsidP="00A44967">
            <w:pPr>
              <w:rPr>
                <w:rFonts w:ascii="PT Astra Serif" w:hAnsi="PT Astra Serif"/>
              </w:rPr>
            </w:pPr>
          </w:p>
        </w:tc>
        <w:tc>
          <w:tcPr>
            <w:tcW w:w="8079" w:type="dxa"/>
          </w:tcPr>
          <w:p w:rsidR="00EA18F7" w:rsidRPr="00580308" w:rsidRDefault="00EA18F7" w:rsidP="00A44967">
            <w:pPr>
              <w:tabs>
                <w:tab w:val="left" w:pos="1005"/>
              </w:tabs>
              <w:jc w:val="both"/>
              <w:rPr>
                <w:rFonts w:ascii="PT Astra Serif" w:hAnsi="PT Astra Serif"/>
              </w:rPr>
            </w:pPr>
            <w:r w:rsidRPr="00580308">
              <w:rPr>
                <w:rFonts w:ascii="PT Astra Serif" w:hAnsi="PT Astra Serif"/>
              </w:rPr>
              <w:t>Задача 16. Обеспечение функционирования и безопасности спортивных учреждений дополнительного образования</w:t>
            </w:r>
          </w:p>
        </w:tc>
      </w:tr>
      <w:tr w:rsidR="00EA18F7" w:rsidRPr="00580308" w:rsidTr="00A44967">
        <w:trPr>
          <w:trHeight w:val="932"/>
        </w:trPr>
        <w:tc>
          <w:tcPr>
            <w:tcW w:w="3085" w:type="dxa"/>
            <w:gridSpan w:val="2"/>
            <w:vAlign w:val="center"/>
          </w:tcPr>
          <w:p w:rsidR="00EA18F7" w:rsidRPr="00580308" w:rsidRDefault="00EA18F7" w:rsidP="00A44967">
            <w:pPr>
              <w:jc w:val="both"/>
              <w:rPr>
                <w:rFonts w:ascii="PT Astra Serif" w:hAnsi="PT Astra Serif"/>
              </w:rPr>
            </w:pPr>
            <w:r w:rsidRPr="00580308">
              <w:rPr>
                <w:rFonts w:ascii="PT Astra Serif" w:hAnsi="PT Astra Serif"/>
              </w:rPr>
              <w:t>Объемы финансового обеспечения за весь период реализации (тыс. руб.)</w:t>
            </w:r>
          </w:p>
        </w:tc>
        <w:tc>
          <w:tcPr>
            <w:tcW w:w="12791" w:type="dxa"/>
            <w:gridSpan w:val="2"/>
          </w:tcPr>
          <w:p w:rsidR="00EA18F7" w:rsidRPr="00580308" w:rsidRDefault="00EA18F7" w:rsidP="008812DF">
            <w:pPr>
              <w:jc w:val="both"/>
              <w:rPr>
                <w:rFonts w:ascii="PT Astra Serif" w:hAnsi="PT Astra Serif"/>
              </w:rPr>
            </w:pPr>
            <w:r w:rsidRPr="00580308">
              <w:rPr>
                <w:rFonts w:ascii="PT Astra Serif" w:hAnsi="PT Astra Serif"/>
              </w:rPr>
              <w:t>2 17</w:t>
            </w:r>
            <w:r w:rsidR="008812DF">
              <w:rPr>
                <w:rFonts w:ascii="PT Astra Serif" w:hAnsi="PT Astra Serif"/>
              </w:rPr>
              <w:t>9</w:t>
            </w:r>
            <w:r w:rsidRPr="00580308">
              <w:rPr>
                <w:rFonts w:ascii="PT Astra Serif" w:hAnsi="PT Astra Serif"/>
              </w:rPr>
              <w:t xml:space="preserve"> </w:t>
            </w:r>
            <w:r w:rsidR="008812DF">
              <w:rPr>
                <w:rFonts w:ascii="PT Astra Serif" w:hAnsi="PT Astra Serif"/>
              </w:rPr>
              <w:t>567</w:t>
            </w:r>
            <w:r w:rsidRPr="00580308">
              <w:rPr>
                <w:rFonts w:ascii="PT Astra Serif" w:hAnsi="PT Astra Serif"/>
              </w:rPr>
              <w:t>,</w:t>
            </w:r>
            <w:r w:rsidR="008812DF">
              <w:rPr>
                <w:rFonts w:ascii="PT Astra Serif" w:hAnsi="PT Astra Serif"/>
              </w:rPr>
              <w:t>7</w:t>
            </w:r>
            <w:r w:rsidRPr="00580308">
              <w:rPr>
                <w:rFonts w:ascii="PT Astra Serif" w:hAnsi="PT Astra Serif"/>
              </w:rPr>
              <w:t xml:space="preserve"> тыс. руб.</w:t>
            </w:r>
          </w:p>
        </w:tc>
      </w:tr>
      <w:tr w:rsidR="00EA18F7" w:rsidRPr="0016556A" w:rsidTr="00A44967">
        <w:trPr>
          <w:trHeight w:val="1546"/>
        </w:trPr>
        <w:tc>
          <w:tcPr>
            <w:tcW w:w="3085" w:type="dxa"/>
            <w:gridSpan w:val="2"/>
          </w:tcPr>
          <w:p w:rsidR="00EA18F7" w:rsidRPr="00580308" w:rsidRDefault="00EA18F7" w:rsidP="00A44967">
            <w:pPr>
              <w:ind w:left="34"/>
              <w:jc w:val="both"/>
              <w:rPr>
                <w:rFonts w:ascii="PT Astra Serif" w:hAnsi="PT Astra Serif"/>
              </w:rPr>
            </w:pPr>
            <w:r w:rsidRPr="00580308">
              <w:rPr>
                <w:rFonts w:ascii="PT Astra Serif" w:hAnsi="PT Astra Serif"/>
              </w:rPr>
              <w:t>Связь с национальными целями развития Российской Федерации/ государственной программой</w:t>
            </w:r>
          </w:p>
        </w:tc>
        <w:tc>
          <w:tcPr>
            <w:tcW w:w="12791" w:type="dxa"/>
            <w:gridSpan w:val="2"/>
          </w:tcPr>
          <w:p w:rsidR="00EA18F7" w:rsidRPr="00580308" w:rsidRDefault="00EA18F7" w:rsidP="00705163">
            <w:pPr>
              <w:jc w:val="both"/>
              <w:rPr>
                <w:rFonts w:ascii="PT Astra Serif" w:hAnsi="PT Astra Serif"/>
              </w:rPr>
            </w:pPr>
            <w:r w:rsidRPr="00580308">
              <w:rPr>
                <w:rFonts w:ascii="PT Astra Serif" w:hAnsi="PT Astra Serif"/>
              </w:rPr>
              <w:t>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(н</w:t>
            </w:r>
            <w:r w:rsidRPr="00580308">
              <w:rPr>
                <w:rFonts w:ascii="PT Astra Serif" w:hAnsi="PT Astra Serif"/>
                <w:shd w:val="clear" w:color="auto" w:fill="FFFFFF"/>
              </w:rPr>
              <w:t>ациональная цель - «Сохранение населения, здоровье и благополучие людей»).</w:t>
            </w:r>
            <w:r w:rsidRPr="00580308">
              <w:rPr>
                <w:rFonts w:ascii="PT Astra Serif" w:hAnsi="PT Astra Serif"/>
              </w:rPr>
              <w:t xml:space="preserve"> </w:t>
            </w:r>
          </w:p>
          <w:p w:rsidR="00EA18F7" w:rsidRPr="0016556A" w:rsidRDefault="00EA18F7" w:rsidP="00705163">
            <w:pPr>
              <w:jc w:val="both"/>
              <w:rPr>
                <w:rFonts w:ascii="PT Astra Serif" w:hAnsi="PT Astra Serif"/>
                <w:shd w:val="clear" w:color="auto" w:fill="FFFFFF"/>
              </w:rPr>
            </w:pPr>
            <w:r w:rsidRPr="00580308">
              <w:rPr>
                <w:rFonts w:ascii="PT Astra Serif" w:hAnsi="PT Astra Serif"/>
              </w:rPr>
              <w:t>Целевой показатель национальной цели «</w:t>
            </w:r>
            <w:r w:rsidRPr="00580308">
              <w:rPr>
                <w:rFonts w:ascii="PT Astra Serif" w:hAnsi="PT Astra Serif"/>
                <w:shd w:val="clear" w:color="auto" w:fill="FFFFFF"/>
              </w:rPr>
              <w:t xml:space="preserve">Увеличение доли граждан, </w:t>
            </w:r>
            <w:r w:rsidRPr="00580308">
              <w:rPr>
                <w:rFonts w:ascii="PT Astra Serif" w:hAnsi="PT Astra Serif"/>
                <w:shd w:val="clear" w:color="auto" w:fill="FFFFFF"/>
              </w:rPr>
              <w:br/>
              <w:t>систематически занимающихся физической культурой и спортом, до 70 процентов»</w:t>
            </w:r>
          </w:p>
        </w:tc>
      </w:tr>
    </w:tbl>
    <w:p w:rsidR="00EA18F7" w:rsidRDefault="00EA18F7" w:rsidP="00EA18F7">
      <w:pPr>
        <w:autoSpaceDE w:val="0"/>
        <w:autoSpaceDN w:val="0"/>
        <w:ind w:left="6740"/>
        <w:jc w:val="both"/>
        <w:rPr>
          <w:rFonts w:ascii="PT Astra Serif" w:hAnsi="PT Astra Serif"/>
        </w:rPr>
      </w:pPr>
      <w:r>
        <w:rPr>
          <w:rFonts w:ascii="PT Astra Serif" w:hAnsi="PT Astra Serif"/>
        </w:rPr>
        <w:lastRenderedPageBreak/>
        <w:t xml:space="preserve">2. </w:t>
      </w:r>
      <w:r w:rsidRPr="0016556A">
        <w:rPr>
          <w:rFonts w:ascii="PT Astra Serif" w:hAnsi="PT Astra Serif"/>
        </w:rPr>
        <w:t>Показатели муниципальной программы</w:t>
      </w:r>
    </w:p>
    <w:p w:rsidR="00EA18F7" w:rsidRPr="0016556A" w:rsidRDefault="00EA18F7" w:rsidP="00EA18F7">
      <w:pPr>
        <w:autoSpaceDE w:val="0"/>
        <w:autoSpaceDN w:val="0"/>
        <w:ind w:left="6740"/>
        <w:jc w:val="both"/>
        <w:rPr>
          <w:rFonts w:ascii="PT Astra Serif" w:hAnsi="PT Astra Serif"/>
        </w:rPr>
      </w:pP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371"/>
        <w:gridCol w:w="1134"/>
        <w:gridCol w:w="1134"/>
        <w:gridCol w:w="1275"/>
        <w:gridCol w:w="1276"/>
        <w:gridCol w:w="1276"/>
        <w:gridCol w:w="1701"/>
      </w:tblGrid>
      <w:tr w:rsidR="00EA18F7" w:rsidRPr="00580308" w:rsidTr="00A44967">
        <w:trPr>
          <w:trHeight w:val="1484"/>
        </w:trPr>
        <w:tc>
          <w:tcPr>
            <w:tcW w:w="709" w:type="dxa"/>
            <w:vMerge w:val="restart"/>
            <w:vAlign w:val="center"/>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w:t>
            </w:r>
            <w:r w:rsidRPr="00580308">
              <w:rPr>
                <w:rFonts w:ascii="PT Astra Serif" w:hAnsi="PT Astra Serif"/>
              </w:rPr>
              <w:br/>
            </w:r>
            <w:proofErr w:type="gramStart"/>
            <w:r w:rsidRPr="00580308">
              <w:rPr>
                <w:rFonts w:ascii="PT Astra Serif" w:hAnsi="PT Astra Serif"/>
              </w:rPr>
              <w:t>п</w:t>
            </w:r>
            <w:proofErr w:type="gramEnd"/>
            <w:r w:rsidRPr="00580308">
              <w:rPr>
                <w:rFonts w:ascii="PT Astra Serif" w:hAnsi="PT Astra Serif"/>
              </w:rPr>
              <w:t>/п</w:t>
            </w:r>
          </w:p>
        </w:tc>
        <w:tc>
          <w:tcPr>
            <w:tcW w:w="7371" w:type="dxa"/>
            <w:vMerge w:val="restart"/>
            <w:vAlign w:val="center"/>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Наименование показателя</w:t>
            </w:r>
          </w:p>
        </w:tc>
        <w:tc>
          <w:tcPr>
            <w:tcW w:w="1134" w:type="dxa"/>
            <w:vMerge w:val="restart"/>
            <w:vAlign w:val="center"/>
          </w:tcPr>
          <w:p w:rsidR="00EA18F7" w:rsidRPr="00580308" w:rsidRDefault="00EA18F7" w:rsidP="00A44967">
            <w:pPr>
              <w:autoSpaceDE w:val="0"/>
              <w:autoSpaceDN w:val="0"/>
              <w:ind w:left="-103" w:right="-107"/>
              <w:jc w:val="center"/>
              <w:rPr>
                <w:rFonts w:ascii="PT Astra Serif" w:hAnsi="PT Astra Serif"/>
              </w:rPr>
            </w:pPr>
            <w:r w:rsidRPr="00580308">
              <w:rPr>
                <w:rFonts w:ascii="PT Astra Serif" w:hAnsi="PT Astra Serif"/>
              </w:rPr>
              <w:t>Единица измерения</w:t>
            </w:r>
          </w:p>
        </w:tc>
        <w:tc>
          <w:tcPr>
            <w:tcW w:w="1134" w:type="dxa"/>
            <w:vMerge w:val="restart"/>
            <w:vAlign w:val="center"/>
          </w:tcPr>
          <w:p w:rsidR="00EA18F7" w:rsidRPr="00580308" w:rsidRDefault="00EA18F7" w:rsidP="00A44967">
            <w:pPr>
              <w:autoSpaceDE w:val="0"/>
              <w:autoSpaceDN w:val="0"/>
              <w:ind w:left="-112" w:right="-63"/>
              <w:jc w:val="center"/>
              <w:rPr>
                <w:rFonts w:ascii="PT Astra Serif" w:hAnsi="PT Astra Serif"/>
              </w:rPr>
            </w:pPr>
            <w:r w:rsidRPr="00580308">
              <w:rPr>
                <w:rFonts w:ascii="PT Astra Serif" w:hAnsi="PT Astra Serif"/>
              </w:rPr>
              <w:t xml:space="preserve">Базовое значение </w:t>
            </w:r>
          </w:p>
          <w:p w:rsidR="00EA18F7" w:rsidRPr="00580308" w:rsidRDefault="00EA18F7" w:rsidP="00A44967">
            <w:pPr>
              <w:autoSpaceDE w:val="0"/>
              <w:autoSpaceDN w:val="0"/>
              <w:ind w:left="-112" w:right="-63"/>
              <w:jc w:val="center"/>
              <w:rPr>
                <w:rFonts w:ascii="PT Astra Serif" w:hAnsi="PT Astra Serif"/>
              </w:rPr>
            </w:pPr>
            <w:r w:rsidRPr="00580308">
              <w:rPr>
                <w:rFonts w:ascii="PT Astra Serif" w:eastAsiaTheme="minorHAnsi" w:hAnsi="PT Astra Serif"/>
                <w:lang w:eastAsia="en-US"/>
              </w:rPr>
              <w:t>за 2024 год</w:t>
            </w:r>
          </w:p>
        </w:tc>
        <w:tc>
          <w:tcPr>
            <w:tcW w:w="3827" w:type="dxa"/>
            <w:gridSpan w:val="3"/>
            <w:vAlign w:val="center"/>
          </w:tcPr>
          <w:p w:rsidR="00EA18F7" w:rsidRPr="00580308" w:rsidRDefault="00EA18F7" w:rsidP="00A44967">
            <w:pPr>
              <w:autoSpaceDE w:val="0"/>
              <w:autoSpaceDN w:val="0"/>
              <w:ind w:left="-141" w:right="-67"/>
              <w:jc w:val="center"/>
              <w:rPr>
                <w:rFonts w:ascii="PT Astra Serif" w:hAnsi="PT Astra Serif"/>
              </w:rPr>
            </w:pPr>
            <w:r w:rsidRPr="00580308">
              <w:rPr>
                <w:rFonts w:ascii="PT Astra Serif" w:hAnsi="PT Astra Serif"/>
              </w:rPr>
              <w:t>Значение показателя по годам</w:t>
            </w:r>
          </w:p>
        </w:tc>
        <w:tc>
          <w:tcPr>
            <w:tcW w:w="1701" w:type="dxa"/>
            <w:vMerge w:val="restart"/>
            <w:vAlign w:val="center"/>
          </w:tcPr>
          <w:p w:rsidR="00EA18F7" w:rsidRPr="00580308" w:rsidRDefault="00EA18F7" w:rsidP="00A44967">
            <w:pPr>
              <w:autoSpaceDE w:val="0"/>
              <w:autoSpaceDN w:val="0"/>
              <w:ind w:left="-102" w:right="-67"/>
              <w:jc w:val="center"/>
              <w:rPr>
                <w:rFonts w:ascii="PT Astra Serif" w:hAnsi="PT Astra Serif"/>
              </w:rPr>
            </w:pPr>
            <w:r w:rsidRPr="00580308">
              <w:rPr>
                <w:rFonts w:ascii="PT Astra Serif" w:hAnsi="PT Astra Serif"/>
              </w:rPr>
              <w:t>Ответственный</w:t>
            </w:r>
          </w:p>
          <w:p w:rsidR="00EA18F7" w:rsidRPr="00580308" w:rsidRDefault="00EA18F7" w:rsidP="00A44967">
            <w:pPr>
              <w:autoSpaceDE w:val="0"/>
              <w:autoSpaceDN w:val="0"/>
              <w:ind w:left="-102" w:right="-67"/>
              <w:jc w:val="center"/>
              <w:rPr>
                <w:rFonts w:ascii="PT Astra Serif" w:hAnsi="PT Astra Serif"/>
              </w:rPr>
            </w:pPr>
            <w:r w:rsidRPr="00580308">
              <w:rPr>
                <w:rFonts w:ascii="PT Astra Serif" w:hAnsi="PT Astra Serif"/>
              </w:rPr>
              <w:t>за достижение показателя</w:t>
            </w:r>
          </w:p>
        </w:tc>
      </w:tr>
      <w:tr w:rsidR="00EA18F7" w:rsidRPr="00580308" w:rsidTr="00A44967">
        <w:trPr>
          <w:trHeight w:val="588"/>
        </w:trPr>
        <w:tc>
          <w:tcPr>
            <w:tcW w:w="709" w:type="dxa"/>
            <w:vMerge/>
            <w:vAlign w:val="center"/>
          </w:tcPr>
          <w:p w:rsidR="00EA18F7" w:rsidRPr="00580308" w:rsidRDefault="00EA18F7" w:rsidP="00A44967">
            <w:pPr>
              <w:autoSpaceDE w:val="0"/>
              <w:autoSpaceDN w:val="0"/>
              <w:jc w:val="center"/>
              <w:rPr>
                <w:rFonts w:ascii="PT Astra Serif" w:hAnsi="PT Astra Serif"/>
              </w:rPr>
            </w:pPr>
          </w:p>
        </w:tc>
        <w:tc>
          <w:tcPr>
            <w:tcW w:w="7371" w:type="dxa"/>
            <w:vMerge/>
            <w:vAlign w:val="center"/>
          </w:tcPr>
          <w:p w:rsidR="00EA18F7" w:rsidRPr="00580308" w:rsidRDefault="00EA18F7" w:rsidP="00A44967">
            <w:pPr>
              <w:autoSpaceDE w:val="0"/>
              <w:autoSpaceDN w:val="0"/>
              <w:jc w:val="center"/>
              <w:rPr>
                <w:rFonts w:ascii="PT Astra Serif" w:hAnsi="PT Astra Serif"/>
              </w:rPr>
            </w:pPr>
          </w:p>
        </w:tc>
        <w:tc>
          <w:tcPr>
            <w:tcW w:w="1134" w:type="dxa"/>
            <w:vMerge/>
            <w:vAlign w:val="center"/>
          </w:tcPr>
          <w:p w:rsidR="00EA18F7" w:rsidRPr="00580308" w:rsidRDefault="00EA18F7" w:rsidP="00A44967">
            <w:pPr>
              <w:autoSpaceDE w:val="0"/>
              <w:autoSpaceDN w:val="0"/>
              <w:jc w:val="center"/>
              <w:rPr>
                <w:rFonts w:ascii="PT Astra Serif" w:hAnsi="PT Astra Serif"/>
              </w:rPr>
            </w:pPr>
          </w:p>
        </w:tc>
        <w:tc>
          <w:tcPr>
            <w:tcW w:w="1134" w:type="dxa"/>
            <w:vMerge/>
            <w:vAlign w:val="center"/>
          </w:tcPr>
          <w:p w:rsidR="00EA18F7" w:rsidRPr="00580308" w:rsidRDefault="00EA18F7" w:rsidP="00A44967">
            <w:pPr>
              <w:autoSpaceDE w:val="0"/>
              <w:autoSpaceDN w:val="0"/>
              <w:jc w:val="center"/>
              <w:rPr>
                <w:rFonts w:ascii="PT Astra Serif" w:hAnsi="PT Astra Serif"/>
              </w:rPr>
            </w:pP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2026 год</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2027 год</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2028 год</w:t>
            </w:r>
          </w:p>
        </w:tc>
        <w:tc>
          <w:tcPr>
            <w:tcW w:w="1701" w:type="dxa"/>
            <w:vMerge/>
          </w:tcPr>
          <w:p w:rsidR="00EA18F7" w:rsidRPr="00580308" w:rsidRDefault="00EA18F7" w:rsidP="00A44967">
            <w:pPr>
              <w:autoSpaceDE w:val="0"/>
              <w:autoSpaceDN w:val="0"/>
              <w:jc w:val="center"/>
              <w:rPr>
                <w:rFonts w:ascii="PT Astra Serif" w:hAnsi="PT Astra Serif"/>
              </w:rPr>
            </w:pP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w:t>
            </w:r>
          </w:p>
        </w:tc>
        <w:tc>
          <w:tcPr>
            <w:tcW w:w="7371"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3</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4</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5</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6</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7</w:t>
            </w:r>
          </w:p>
        </w:tc>
        <w:tc>
          <w:tcPr>
            <w:tcW w:w="1701"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8</w:t>
            </w:r>
          </w:p>
        </w:tc>
      </w:tr>
      <w:tr w:rsidR="00EA18F7" w:rsidRPr="00580308" w:rsidTr="00A44967">
        <w:trPr>
          <w:trHeight w:val="258"/>
        </w:trPr>
        <w:tc>
          <w:tcPr>
            <w:tcW w:w="15876" w:type="dxa"/>
            <w:gridSpan w:val="8"/>
          </w:tcPr>
          <w:p w:rsidR="00EA18F7" w:rsidRPr="00580308" w:rsidRDefault="00EA18F7" w:rsidP="00A44967">
            <w:pPr>
              <w:autoSpaceDE w:val="0"/>
              <w:autoSpaceDN w:val="0"/>
              <w:jc w:val="both"/>
              <w:rPr>
                <w:rFonts w:ascii="PT Astra Serif" w:hAnsi="PT Astra Serif"/>
              </w:rPr>
            </w:pPr>
            <w:r w:rsidRPr="00580308">
              <w:rPr>
                <w:rFonts w:ascii="PT Astra Serif" w:hAnsi="PT Astra Serif"/>
              </w:rPr>
              <w:t>Цель программы: Развитие физической культуры и спорта в Миасском городском округе Челябинской области. Создание условий, обеспечивающих возможность населению Миасского городского округа Челябинской области вести здоровый образ жизни, систематически заниматься физической культурой и спортом, а также повышение конкурентоспособности миасских спортсменов на региональных, всероссийских и международных соревнованиях, а также спартакиадах России.</w:t>
            </w: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proofErr w:type="gramStart"/>
            <w:r w:rsidRPr="00580308">
              <w:rPr>
                <w:rFonts w:ascii="PT Astra Serif" w:hAnsi="PT Astra Serif"/>
              </w:rPr>
              <w:t>Доля миасских спортсменов, зачисленных в составы спортивных сборных команд Челябинской области и России, в общем количестве спортсменов, обучающихся на учебно-тренировочных этапах спортивной специализации)</w:t>
            </w:r>
            <w:proofErr w:type="gramEnd"/>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Процент</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16</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16</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16</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16</w:t>
            </w:r>
          </w:p>
        </w:tc>
        <w:tc>
          <w:tcPr>
            <w:tcW w:w="1701" w:type="dxa"/>
          </w:tcPr>
          <w:p w:rsidR="00EA18F7" w:rsidRPr="00580308"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Доля физкультурно-спортивных организаций, муниципальных школ, повысивших качество оснащенности своей материально-технической базы, в общем количестве таких организаций</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Процент</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85,7</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100</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100</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100</w:t>
            </w:r>
          </w:p>
        </w:tc>
        <w:tc>
          <w:tcPr>
            <w:tcW w:w="1701" w:type="dxa"/>
          </w:tcPr>
          <w:p w:rsidR="00EA18F7" w:rsidRPr="00580308"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3</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Доля детей и молодёжи в возрасте</w:t>
            </w:r>
            <w:r w:rsidRPr="00580308">
              <w:rPr>
                <w:rFonts w:ascii="PT Astra Serif" w:hAnsi="PT Astra Serif"/>
              </w:rPr>
              <w:br/>
              <w:t xml:space="preserve"> 3-29 лет, систематически занимающихся физической культурой и спортом в Миасском городском округе Челябинской области (в общей численности населения данной возрастной группы Округа)</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Процент</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96,27</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96,32</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96,62</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96,82</w:t>
            </w:r>
          </w:p>
        </w:tc>
        <w:tc>
          <w:tcPr>
            <w:tcW w:w="1701" w:type="dxa"/>
          </w:tcPr>
          <w:p w:rsidR="00EA18F7" w:rsidRPr="00580308"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4</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Доля населения в Миасском городском округе Челябинской области среднего возраста (женщины 30-54 лет, мужчины 30-59 лет), систематически занимающихся физической культурой и спортом (в общей численности населения данной возрастной группы Округа)</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Процент</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52</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58</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60,5</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62</w:t>
            </w:r>
          </w:p>
        </w:tc>
        <w:tc>
          <w:tcPr>
            <w:tcW w:w="1701" w:type="dxa"/>
          </w:tcPr>
          <w:p w:rsidR="00EA18F7" w:rsidRPr="00580308"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5</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Доля населения в Миасском городском округе Челябинской области старшего возраста (женщины 55-79 лет, мужчины 60-79 лет), систематически занимающихся физической культурой и спортом (в общей численности населения данной возрастной группы Округа)</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Процент</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b/>
              </w:rPr>
            </w:pPr>
            <w:r w:rsidRPr="00580308">
              <w:rPr>
                <w:rFonts w:ascii="PT Astra Serif" w:hAnsi="PT Astra Serif"/>
              </w:rPr>
              <w:t>35</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40</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43</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47,5</w:t>
            </w:r>
          </w:p>
        </w:tc>
        <w:tc>
          <w:tcPr>
            <w:tcW w:w="1701" w:type="dxa"/>
          </w:tcPr>
          <w:p w:rsidR="00EA18F7" w:rsidRPr="00580308"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6</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 xml:space="preserve">Доля лиц с ограниченными возможностями здоровья и инвалидов в Миасском городском округе Челябинской области, занимающихся </w:t>
            </w:r>
            <w:r w:rsidRPr="00580308">
              <w:rPr>
                <w:rFonts w:ascii="PT Astra Serif" w:hAnsi="PT Astra Serif"/>
              </w:rPr>
              <w:lastRenderedPageBreak/>
              <w:t>физической культурой и спортом (в общей численности инвалидов и лиц с ограниченными возможностями здоровья Миасского городского округа Челябинской области, не имеющих противопоказаний для занятий физической культурой и спортом)</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lastRenderedPageBreak/>
              <w:t>Процент</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16</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20</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20</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20</w:t>
            </w:r>
          </w:p>
        </w:tc>
        <w:tc>
          <w:tcPr>
            <w:tcW w:w="1701" w:type="dxa"/>
          </w:tcPr>
          <w:p w:rsidR="00EA18F7" w:rsidRPr="00580308"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lastRenderedPageBreak/>
              <w:t>7</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Количество детей в возрасте 7-9 лет, обученных плаванию в рамках реализации межведомственной программы «Плавание для всех»</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 xml:space="preserve">Единиц </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288</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288</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288</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288</w:t>
            </w:r>
          </w:p>
        </w:tc>
        <w:tc>
          <w:tcPr>
            <w:tcW w:w="1701" w:type="dxa"/>
          </w:tcPr>
          <w:p w:rsidR="00EA18F7" w:rsidRPr="00580308"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8</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Доля населения, принявшее участие в выполнении нормативов ГТО, от общей численности населения, зарегистрированного в электронной базе данных ГТО</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Процент</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6</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8</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8</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8</w:t>
            </w:r>
          </w:p>
        </w:tc>
        <w:tc>
          <w:tcPr>
            <w:tcW w:w="1701" w:type="dxa"/>
          </w:tcPr>
          <w:p w:rsidR="00EA18F7" w:rsidRPr="00580308"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Количество тренеров-преподавателей (тренеров) муниципальных учреждений, реализующих программы спортивной подготовки и дополнительные образовательные программы спортивной подготовки, прошедших повышение квалификации</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Единиц</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7</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7</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7</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7</w:t>
            </w:r>
          </w:p>
        </w:tc>
        <w:tc>
          <w:tcPr>
            <w:tcW w:w="1701" w:type="dxa"/>
          </w:tcPr>
          <w:p w:rsidR="00EA18F7" w:rsidRPr="00580308"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10</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Количество организаций, входящих в систему спортивной подготовки, которыми реализованы мероприятия по обеспечению условий для подготовки спортивного резерва</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Единиц</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4</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4</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4</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4</w:t>
            </w:r>
          </w:p>
        </w:tc>
        <w:tc>
          <w:tcPr>
            <w:tcW w:w="1701" w:type="dxa"/>
          </w:tcPr>
          <w:p w:rsidR="00EA18F7" w:rsidRPr="00580308"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11</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 xml:space="preserve">Количество спортивных школ олимпийского резерва, в которые поставлено новое спортивное оборудование и инвентарь  </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Единиц</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w:t>
            </w:r>
          </w:p>
        </w:tc>
        <w:tc>
          <w:tcPr>
            <w:tcW w:w="1701" w:type="dxa"/>
          </w:tcPr>
          <w:p w:rsidR="00EA18F7" w:rsidRPr="00580308"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12</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Исполнение плана по созданию «Умных спортивных площадок».</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Процент</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100</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w:t>
            </w:r>
          </w:p>
        </w:tc>
        <w:tc>
          <w:tcPr>
            <w:tcW w:w="1701" w:type="dxa"/>
          </w:tcPr>
          <w:p w:rsidR="00EA18F7" w:rsidRPr="00580308"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13</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Уровень обеспеченности населения Миасского городского округа Челябинской области спортивными сооружениями, исходя из единовременной пропускной способности объектов спорта Миасского городского округа Челябинской области</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Процент</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70,25</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73</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73</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75</w:t>
            </w:r>
          </w:p>
        </w:tc>
        <w:tc>
          <w:tcPr>
            <w:tcW w:w="1701" w:type="dxa"/>
          </w:tcPr>
          <w:p w:rsidR="00EA18F7" w:rsidRPr="00580308"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14</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Количество реализованных проектов развития физкультурно-оздоровительной и спортивной направленности для жителей Миасского городского округа Челябинской области</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Единиц</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8</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8</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8</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8</w:t>
            </w:r>
          </w:p>
        </w:tc>
        <w:tc>
          <w:tcPr>
            <w:tcW w:w="1701" w:type="dxa"/>
          </w:tcPr>
          <w:p w:rsidR="00EA18F7" w:rsidRPr="00580308"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15</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Количество спортивных и физкультурных мероприятий, в которых приняли участие ветераны спорта Миасского городского округа Челябинской области</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Единиц</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31</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31</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31</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31</w:t>
            </w:r>
          </w:p>
        </w:tc>
        <w:tc>
          <w:tcPr>
            <w:tcW w:w="1701" w:type="dxa"/>
          </w:tcPr>
          <w:p w:rsidR="00EA18F7" w:rsidRPr="00580308"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16</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Количество официальных спортивных и физкультурных мероприятий, проводимых на территории Миасского городского округа Челябинской области</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Единиц</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430</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455</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465</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465</w:t>
            </w:r>
          </w:p>
        </w:tc>
        <w:tc>
          <w:tcPr>
            <w:tcW w:w="1701" w:type="dxa"/>
          </w:tcPr>
          <w:p w:rsidR="00EA18F7" w:rsidRPr="00580308"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17</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 xml:space="preserve">Доля населения Миасского городского округа Челябинской области, выполнившего нормы ВФСК «ГТО», в общей численности </w:t>
            </w:r>
            <w:r w:rsidRPr="00580308">
              <w:rPr>
                <w:rFonts w:ascii="PT Astra Serif" w:hAnsi="PT Astra Serif"/>
              </w:rPr>
              <w:lastRenderedPageBreak/>
              <w:t>населения Миасского городского округа Челябинской области, принявшего участие в выполнении нормативов комплекса ГТО</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lastRenderedPageBreak/>
              <w:t>Процент</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60</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68</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70</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70</w:t>
            </w:r>
          </w:p>
        </w:tc>
        <w:tc>
          <w:tcPr>
            <w:tcW w:w="1701" w:type="dxa"/>
          </w:tcPr>
          <w:p w:rsidR="00EA18F7" w:rsidRPr="00580308"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lastRenderedPageBreak/>
              <w:t>18</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Доля миасских спортсменов, завоевавших призовые места на официальных региональных, всероссийских и международных соревнованиях, а также спартакиадах России, в общем количестве миасских спортсменов</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Процент</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40</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47</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50</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50</w:t>
            </w:r>
          </w:p>
        </w:tc>
        <w:tc>
          <w:tcPr>
            <w:tcW w:w="1701" w:type="dxa"/>
          </w:tcPr>
          <w:p w:rsidR="00EA18F7" w:rsidRPr="00580308"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19</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Выполнение плана мероприятий по обеспечению функционирования Управления ФКС</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Единиц</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100</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100</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100</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100</w:t>
            </w:r>
          </w:p>
        </w:tc>
        <w:tc>
          <w:tcPr>
            <w:tcW w:w="1701" w:type="dxa"/>
          </w:tcPr>
          <w:p w:rsidR="00EA18F7" w:rsidRPr="00580308"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20</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Доля учреждений, выполнивших показатели муниципального задания в полном объеме</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Процент</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100</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100</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100</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100</w:t>
            </w:r>
          </w:p>
        </w:tc>
        <w:tc>
          <w:tcPr>
            <w:tcW w:w="1701" w:type="dxa"/>
          </w:tcPr>
          <w:p w:rsidR="00EA18F7" w:rsidRPr="00580308"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r w:rsidR="00EA18F7" w:rsidRPr="00580308"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21</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Выполнение плана мероприятий по обеспечению функционирования казенных учреждений</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Процент</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100</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100</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100</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100</w:t>
            </w:r>
          </w:p>
        </w:tc>
        <w:tc>
          <w:tcPr>
            <w:tcW w:w="1701" w:type="dxa"/>
          </w:tcPr>
          <w:p w:rsidR="00EA18F7" w:rsidRPr="00580308"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r w:rsidR="00EA18F7" w:rsidRPr="0016556A" w:rsidTr="00A44967">
        <w:trPr>
          <w:trHeight w:val="258"/>
        </w:trPr>
        <w:tc>
          <w:tcPr>
            <w:tcW w:w="709"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22</w:t>
            </w:r>
          </w:p>
        </w:tc>
        <w:tc>
          <w:tcPr>
            <w:tcW w:w="7371" w:type="dxa"/>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 xml:space="preserve">Выполнение мероприятий </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Процент</w:t>
            </w:r>
          </w:p>
        </w:tc>
        <w:tc>
          <w:tcPr>
            <w:tcW w:w="1134" w:type="dxa"/>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100</w:t>
            </w:r>
          </w:p>
        </w:tc>
        <w:tc>
          <w:tcPr>
            <w:tcW w:w="1275"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100</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100</w:t>
            </w:r>
          </w:p>
        </w:tc>
        <w:tc>
          <w:tcPr>
            <w:tcW w:w="1276" w:type="dxa"/>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100</w:t>
            </w:r>
          </w:p>
        </w:tc>
        <w:tc>
          <w:tcPr>
            <w:tcW w:w="1701" w:type="dxa"/>
          </w:tcPr>
          <w:p w:rsidR="00EA18F7" w:rsidRPr="0016556A" w:rsidRDefault="00EA18F7" w:rsidP="00A44967">
            <w:pPr>
              <w:autoSpaceDE w:val="0"/>
              <w:autoSpaceDN w:val="0"/>
              <w:ind w:left="-110"/>
              <w:jc w:val="center"/>
              <w:rPr>
                <w:rFonts w:ascii="PT Astra Serif" w:hAnsi="PT Astra Serif"/>
              </w:rPr>
            </w:pPr>
            <w:r w:rsidRPr="00580308">
              <w:rPr>
                <w:rFonts w:ascii="PT Astra Serif" w:hAnsi="PT Astra Serif"/>
              </w:rPr>
              <w:t>Управление ФКС</w:t>
            </w:r>
          </w:p>
        </w:tc>
      </w:tr>
    </w:tbl>
    <w:p w:rsidR="00EA18F7" w:rsidRPr="0016556A" w:rsidRDefault="00EA18F7" w:rsidP="00EA18F7">
      <w:pPr>
        <w:autoSpaceDE w:val="0"/>
        <w:autoSpaceDN w:val="0"/>
        <w:jc w:val="both"/>
        <w:rPr>
          <w:rFonts w:ascii="PT Astra Serif" w:hAnsi="PT Astra Serif"/>
        </w:rPr>
      </w:pPr>
    </w:p>
    <w:p w:rsidR="00EA18F7" w:rsidRPr="0016556A" w:rsidRDefault="00EA18F7" w:rsidP="00EA18F7">
      <w:pPr>
        <w:tabs>
          <w:tab w:val="left" w:pos="3840"/>
          <w:tab w:val="left" w:pos="3969"/>
          <w:tab w:val="center" w:pos="4819"/>
          <w:tab w:val="center" w:pos="7355"/>
          <w:tab w:val="left" w:pos="11085"/>
        </w:tabs>
        <w:jc w:val="center"/>
        <w:rPr>
          <w:rFonts w:ascii="PT Astra Serif" w:hAnsi="PT Astra Serif"/>
        </w:rPr>
      </w:pPr>
    </w:p>
    <w:p w:rsidR="00EA18F7" w:rsidRDefault="00EA18F7" w:rsidP="00EA18F7">
      <w:pPr>
        <w:tabs>
          <w:tab w:val="left" w:pos="3840"/>
          <w:tab w:val="left" w:pos="3969"/>
          <w:tab w:val="center" w:pos="4819"/>
          <w:tab w:val="center" w:pos="7355"/>
          <w:tab w:val="left" w:pos="11085"/>
        </w:tabs>
        <w:jc w:val="center"/>
        <w:rPr>
          <w:rFonts w:ascii="PT Astra Serif" w:hAnsi="PT Astra Serif"/>
        </w:rPr>
      </w:pPr>
      <w:r w:rsidRPr="0016556A">
        <w:rPr>
          <w:rFonts w:ascii="PT Astra Serif" w:hAnsi="PT Astra Serif"/>
        </w:rPr>
        <w:t xml:space="preserve">3. Структура муниципальной программы </w:t>
      </w:r>
    </w:p>
    <w:p w:rsidR="00EA18F7" w:rsidRPr="0016556A" w:rsidRDefault="00EA18F7" w:rsidP="00EA18F7">
      <w:pPr>
        <w:tabs>
          <w:tab w:val="left" w:pos="3840"/>
          <w:tab w:val="left" w:pos="3969"/>
          <w:tab w:val="center" w:pos="4819"/>
          <w:tab w:val="center" w:pos="7355"/>
          <w:tab w:val="left" w:pos="11085"/>
        </w:tabs>
        <w:jc w:val="center"/>
        <w:rPr>
          <w:rFonts w:ascii="PT Astra Serif" w:hAnsi="PT Astra Serif"/>
        </w:rPr>
      </w:pPr>
    </w:p>
    <w:tbl>
      <w:tblPr>
        <w:tblW w:w="26870" w:type="dxa"/>
        <w:tblInd w:w="108" w:type="dxa"/>
        <w:tblLook w:val="01E0" w:firstRow="1" w:lastRow="1" w:firstColumn="1" w:lastColumn="1" w:noHBand="0" w:noVBand="0"/>
      </w:tblPr>
      <w:tblGrid>
        <w:gridCol w:w="646"/>
        <w:gridCol w:w="3607"/>
        <w:gridCol w:w="5245"/>
        <w:gridCol w:w="6520"/>
        <w:gridCol w:w="2564"/>
        <w:gridCol w:w="8288"/>
      </w:tblGrid>
      <w:tr w:rsidR="00EA18F7" w:rsidRPr="00580308" w:rsidTr="00A44967">
        <w:trPr>
          <w:gridAfter w:val="2"/>
          <w:wAfter w:w="10852" w:type="dxa"/>
          <w:trHeight w:val="491"/>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EA18F7" w:rsidRPr="00580308" w:rsidRDefault="00EA18F7" w:rsidP="00A44967">
            <w:pPr>
              <w:jc w:val="center"/>
              <w:rPr>
                <w:rFonts w:ascii="PT Astra Serif" w:hAnsi="PT Astra Serif"/>
              </w:rPr>
            </w:pPr>
            <w:r w:rsidRPr="00580308">
              <w:rPr>
                <w:rFonts w:ascii="PT Astra Serif" w:hAnsi="PT Astra Serif"/>
              </w:rPr>
              <w:t xml:space="preserve">№ </w:t>
            </w:r>
            <w:proofErr w:type="gramStart"/>
            <w:r w:rsidRPr="00580308">
              <w:rPr>
                <w:rFonts w:ascii="PT Astra Serif" w:hAnsi="PT Astra Serif"/>
              </w:rPr>
              <w:t>п</w:t>
            </w:r>
            <w:proofErr w:type="gramEnd"/>
            <w:r w:rsidRPr="00580308">
              <w:rPr>
                <w:rFonts w:ascii="PT Astra Serif" w:hAnsi="PT Astra Serif"/>
              </w:rPr>
              <w:t>/п</w:t>
            </w:r>
          </w:p>
        </w:tc>
        <w:tc>
          <w:tcPr>
            <w:tcW w:w="3607" w:type="dxa"/>
            <w:tcBorders>
              <w:top w:val="single" w:sz="4" w:space="0" w:color="auto"/>
              <w:left w:val="single" w:sz="4" w:space="0" w:color="auto"/>
              <w:bottom w:val="single" w:sz="4" w:space="0" w:color="auto"/>
              <w:right w:val="single" w:sz="4" w:space="0" w:color="auto"/>
            </w:tcBorders>
            <w:shd w:val="clear" w:color="auto" w:fill="auto"/>
            <w:vAlign w:val="center"/>
          </w:tcPr>
          <w:p w:rsidR="00EA18F7" w:rsidRPr="00580308" w:rsidRDefault="00EA18F7" w:rsidP="00A44967">
            <w:pPr>
              <w:jc w:val="center"/>
              <w:rPr>
                <w:rFonts w:ascii="PT Astra Serif" w:hAnsi="PT Astra Serif"/>
              </w:rPr>
            </w:pPr>
            <w:r w:rsidRPr="00580308">
              <w:rPr>
                <w:rFonts w:ascii="PT Astra Serif" w:hAnsi="PT Astra Serif"/>
              </w:rPr>
              <w:t>Задачи структурного элемента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EA18F7" w:rsidRPr="00580308" w:rsidRDefault="00EA18F7" w:rsidP="00A44967">
            <w:pPr>
              <w:jc w:val="center"/>
              <w:rPr>
                <w:rFonts w:ascii="PT Astra Serif" w:hAnsi="PT Astra Serif"/>
              </w:rPr>
            </w:pPr>
            <w:r w:rsidRPr="00580308">
              <w:rPr>
                <w:rFonts w:ascii="PT Astra Serif" w:hAnsi="PT Astra Serif"/>
              </w:rPr>
              <w:t>Краткое описание ожидаемых эффектов от реализации задачи структурного элемента</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EA18F7" w:rsidRPr="00580308" w:rsidRDefault="00EA18F7" w:rsidP="00A44967">
            <w:pPr>
              <w:jc w:val="center"/>
              <w:rPr>
                <w:rFonts w:ascii="PT Astra Serif" w:hAnsi="PT Astra Serif"/>
              </w:rPr>
            </w:pPr>
            <w:r w:rsidRPr="00580308">
              <w:rPr>
                <w:rFonts w:ascii="PT Astra Serif" w:hAnsi="PT Astra Serif"/>
              </w:rPr>
              <w:t>Связь</w:t>
            </w:r>
          </w:p>
          <w:p w:rsidR="00EA18F7" w:rsidRPr="00580308" w:rsidRDefault="00EA18F7" w:rsidP="00A44967">
            <w:pPr>
              <w:jc w:val="center"/>
              <w:rPr>
                <w:rFonts w:ascii="PT Astra Serif" w:hAnsi="PT Astra Serif"/>
              </w:rPr>
            </w:pPr>
            <w:r w:rsidRPr="00580308">
              <w:rPr>
                <w:rFonts w:ascii="PT Astra Serif" w:hAnsi="PT Astra Serif"/>
              </w:rPr>
              <w:t>с показателями</w:t>
            </w:r>
          </w:p>
        </w:tc>
      </w:tr>
      <w:tr w:rsidR="00EA18F7" w:rsidRPr="00580308" w:rsidTr="00A44967">
        <w:trPr>
          <w:gridAfter w:val="2"/>
          <w:wAfter w:w="10852" w:type="dxa"/>
          <w:trHeight w:val="271"/>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EA18F7" w:rsidRPr="00580308" w:rsidRDefault="00EA18F7" w:rsidP="00A44967">
            <w:pPr>
              <w:jc w:val="center"/>
              <w:rPr>
                <w:rFonts w:ascii="PT Astra Serif" w:hAnsi="PT Astra Serif"/>
              </w:rPr>
            </w:pPr>
            <w:r w:rsidRPr="00580308">
              <w:rPr>
                <w:rFonts w:ascii="PT Astra Serif" w:hAnsi="PT Astra Serif"/>
              </w:rPr>
              <w:t>1</w:t>
            </w:r>
          </w:p>
        </w:tc>
        <w:tc>
          <w:tcPr>
            <w:tcW w:w="3607" w:type="dxa"/>
            <w:tcBorders>
              <w:top w:val="single" w:sz="4" w:space="0" w:color="auto"/>
              <w:left w:val="single" w:sz="4" w:space="0" w:color="auto"/>
              <w:bottom w:val="single" w:sz="4" w:space="0" w:color="auto"/>
              <w:right w:val="single" w:sz="4" w:space="0" w:color="auto"/>
            </w:tcBorders>
            <w:shd w:val="clear" w:color="auto" w:fill="auto"/>
            <w:vAlign w:val="center"/>
          </w:tcPr>
          <w:p w:rsidR="00EA18F7" w:rsidRPr="00580308" w:rsidRDefault="00EA18F7" w:rsidP="00A44967">
            <w:pPr>
              <w:jc w:val="center"/>
              <w:rPr>
                <w:rFonts w:ascii="PT Astra Serif" w:hAnsi="PT Astra Serif"/>
              </w:rPr>
            </w:pPr>
            <w:r w:rsidRPr="00580308">
              <w:rPr>
                <w:rFonts w:ascii="PT Astra Serif" w:hAnsi="PT Astra Serif"/>
              </w:rPr>
              <w:t>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EA18F7" w:rsidRPr="00580308" w:rsidRDefault="00EA18F7" w:rsidP="00A44967">
            <w:pPr>
              <w:jc w:val="center"/>
              <w:rPr>
                <w:rFonts w:ascii="PT Astra Serif" w:hAnsi="PT Astra Serif"/>
              </w:rPr>
            </w:pPr>
            <w:r w:rsidRPr="00580308">
              <w:rPr>
                <w:rFonts w:ascii="PT Astra Serif" w:hAnsi="PT Astra Serif"/>
              </w:rPr>
              <w:t>3</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EA18F7" w:rsidRPr="00580308" w:rsidRDefault="00EA18F7" w:rsidP="00A44967">
            <w:pPr>
              <w:jc w:val="center"/>
              <w:rPr>
                <w:rFonts w:ascii="PT Astra Serif" w:hAnsi="PT Astra Serif"/>
              </w:rPr>
            </w:pPr>
            <w:r w:rsidRPr="00580308">
              <w:rPr>
                <w:rFonts w:ascii="PT Astra Serif" w:hAnsi="PT Astra Serif"/>
              </w:rPr>
              <w:t>4</w:t>
            </w:r>
          </w:p>
        </w:tc>
      </w:tr>
      <w:tr w:rsidR="00EA18F7" w:rsidRPr="00580308" w:rsidTr="00A44967">
        <w:trPr>
          <w:gridAfter w:val="2"/>
          <w:wAfter w:w="10852" w:type="dxa"/>
          <w:trHeight w:val="271"/>
        </w:trPr>
        <w:tc>
          <w:tcPr>
            <w:tcW w:w="160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18F7" w:rsidRPr="00580308" w:rsidRDefault="00EA18F7" w:rsidP="00A44967">
            <w:pPr>
              <w:jc w:val="center"/>
              <w:rPr>
                <w:rFonts w:ascii="PT Astra Serif" w:hAnsi="PT Astra Serif"/>
              </w:rPr>
            </w:pPr>
            <w:r w:rsidRPr="00580308">
              <w:rPr>
                <w:rFonts w:ascii="PT Astra Serif" w:hAnsi="PT Astra Serif"/>
              </w:rPr>
              <w:t xml:space="preserve">Региональные проекты, </w:t>
            </w:r>
            <w:proofErr w:type="gramStart"/>
            <w:r w:rsidRPr="00580308">
              <w:rPr>
                <w:rFonts w:ascii="PT Astra Serif" w:hAnsi="PT Astra Serif"/>
              </w:rPr>
              <w:t>реализуемый</w:t>
            </w:r>
            <w:proofErr w:type="gramEnd"/>
            <w:r w:rsidRPr="00580308">
              <w:rPr>
                <w:rFonts w:ascii="PT Astra Serif" w:hAnsi="PT Astra Serif"/>
              </w:rPr>
              <w:t xml:space="preserve"> вне национальных проектов</w:t>
            </w:r>
          </w:p>
        </w:tc>
      </w:tr>
      <w:tr w:rsidR="00EA18F7" w:rsidRPr="00580308" w:rsidTr="00A44967">
        <w:trPr>
          <w:gridAfter w:val="2"/>
          <w:wAfter w:w="10852" w:type="dxa"/>
          <w:trHeight w:val="271"/>
        </w:trPr>
        <w:tc>
          <w:tcPr>
            <w:tcW w:w="16018" w:type="dxa"/>
            <w:gridSpan w:val="4"/>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contextualSpacing/>
              <w:rPr>
                <w:rFonts w:ascii="PT Astra Serif" w:hAnsi="PT Astra Serif"/>
              </w:rPr>
            </w:pPr>
            <w:r w:rsidRPr="00580308">
              <w:rPr>
                <w:rFonts w:ascii="PT Astra Serif" w:hAnsi="PT Astra Serif"/>
              </w:rPr>
              <w:t xml:space="preserve">1. Региональный проект, реализуемый вне национальных проектов </w:t>
            </w:r>
          </w:p>
          <w:p w:rsidR="00EA18F7" w:rsidRPr="00580308" w:rsidRDefault="00EA18F7" w:rsidP="00A44967">
            <w:pPr>
              <w:contextualSpacing/>
              <w:rPr>
                <w:rFonts w:ascii="PT Astra Serif" w:hAnsi="PT Astra Serif"/>
              </w:rPr>
            </w:pPr>
            <w:r w:rsidRPr="00580308">
              <w:rPr>
                <w:rFonts w:ascii="PT Astra Serif" w:hAnsi="PT Astra Serif"/>
              </w:rPr>
              <w:t>«Развитие физической культуры, массового спорта и подготовка спортивного резерва»</w:t>
            </w:r>
          </w:p>
        </w:tc>
      </w:tr>
      <w:tr w:rsidR="00EA18F7" w:rsidRPr="00580308" w:rsidTr="00A44967">
        <w:trPr>
          <w:gridAfter w:val="2"/>
          <w:wAfter w:w="10852" w:type="dxa"/>
          <w:trHeight w:val="271"/>
        </w:trPr>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Ответственный за реализацию: Управление ФКС</w:t>
            </w:r>
          </w:p>
        </w:tc>
        <w:tc>
          <w:tcPr>
            <w:tcW w:w="11765" w:type="dxa"/>
            <w:gridSpan w:val="2"/>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Срок реализации: 2026-2028 годы</w:t>
            </w:r>
          </w:p>
        </w:tc>
      </w:tr>
      <w:tr w:rsidR="00EA18F7" w:rsidRPr="00580308" w:rsidTr="00A44967">
        <w:trPr>
          <w:gridAfter w:val="2"/>
          <w:wAfter w:w="10852" w:type="dxa"/>
          <w:trHeight w:val="271"/>
        </w:trPr>
        <w:tc>
          <w:tcPr>
            <w:tcW w:w="646"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1.1.</w:t>
            </w:r>
          </w:p>
        </w:tc>
        <w:tc>
          <w:tcPr>
            <w:tcW w:w="3607"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jc w:val="both"/>
              <w:rPr>
                <w:rFonts w:ascii="PT Astra Serif" w:hAnsi="PT Astra Serif"/>
              </w:rPr>
            </w:pPr>
            <w:r w:rsidRPr="00580308">
              <w:rPr>
                <w:rFonts w:ascii="PT Astra Serif" w:hAnsi="PT Astra Serif"/>
              </w:rPr>
              <w:t>Задача 1. Подготовка спортивного резерва для сборных команд Челябинской области и России</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jc w:val="both"/>
              <w:rPr>
                <w:rFonts w:ascii="PT Astra Serif" w:hAnsi="PT Astra Serif"/>
                <w:shd w:val="clear" w:color="auto" w:fill="FFFFFF"/>
              </w:rPr>
            </w:pPr>
            <w:r w:rsidRPr="00580308">
              <w:rPr>
                <w:rFonts w:ascii="PT Astra Serif" w:hAnsi="PT Astra Serif"/>
                <w:shd w:val="clear" w:color="auto" w:fill="FFFFFF"/>
              </w:rPr>
              <w:t>Финансовая поддержка муниципальных учреждений, реализующих дополнительные образовательные программы спортивной подготовки на учебно-тренировочных этапах (этапах спортивной специализации), в том числе для приобретения спортивного инвентаря и оборудования</w:t>
            </w:r>
          </w:p>
          <w:p w:rsidR="00EA18F7" w:rsidRPr="00580308" w:rsidRDefault="00EA18F7" w:rsidP="00705163">
            <w:pPr>
              <w:jc w:val="both"/>
              <w:rPr>
                <w:rFonts w:ascii="PT Astra Serif" w:hAnsi="PT Astra Serif"/>
                <w:shd w:val="clear" w:color="auto" w:fill="FFFFFF"/>
              </w:rPr>
            </w:pPr>
            <w:r w:rsidRPr="00580308">
              <w:rPr>
                <w:rFonts w:ascii="PT Astra Serif" w:hAnsi="PT Astra Serif"/>
                <w:shd w:val="clear" w:color="auto" w:fill="FFFFFF"/>
              </w:rPr>
              <w:t xml:space="preserve">Повышение эффективности и качества спортивной подготовки миасских спортсменов, </w:t>
            </w:r>
            <w:r w:rsidRPr="00580308">
              <w:rPr>
                <w:rFonts w:ascii="PT Astra Serif" w:hAnsi="PT Astra Serif"/>
                <w:shd w:val="clear" w:color="auto" w:fill="FFFFFF"/>
              </w:rPr>
              <w:lastRenderedPageBreak/>
              <w:t>увеличение   количества миасских спортсменов, входящих</w:t>
            </w:r>
          </w:p>
          <w:p w:rsidR="00EA18F7" w:rsidRPr="00580308" w:rsidRDefault="00EA18F7" w:rsidP="00705163">
            <w:pPr>
              <w:jc w:val="both"/>
              <w:rPr>
                <w:rFonts w:ascii="PT Astra Serif" w:hAnsi="PT Astra Serif"/>
                <w:shd w:val="clear" w:color="auto" w:fill="FFFFFF"/>
              </w:rPr>
            </w:pPr>
            <w:r w:rsidRPr="00580308">
              <w:rPr>
                <w:rFonts w:ascii="PT Astra Serif" w:hAnsi="PT Astra Serif"/>
                <w:shd w:val="clear" w:color="auto" w:fill="FFFFFF"/>
              </w:rPr>
              <w:t>в составы спортивных сборных команд Челябинской области и России</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lastRenderedPageBreak/>
              <w:t>Показатель 1. Доля миасских спортсменов, зачисленных в составы спортивных сборных команд Челябинской области и России, в общем количестве спортсменов, обучающихся на учебно-тренировочных этапах (этапах спортивной специализации)</w:t>
            </w:r>
          </w:p>
        </w:tc>
      </w:tr>
      <w:tr w:rsidR="00EA18F7" w:rsidRPr="00580308" w:rsidTr="00A44967">
        <w:trPr>
          <w:gridAfter w:val="2"/>
          <w:wAfter w:w="10852" w:type="dxa"/>
          <w:trHeight w:val="271"/>
        </w:trPr>
        <w:tc>
          <w:tcPr>
            <w:tcW w:w="646"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lastRenderedPageBreak/>
              <w:t>1.2</w:t>
            </w:r>
          </w:p>
        </w:tc>
        <w:tc>
          <w:tcPr>
            <w:tcW w:w="3607"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jc w:val="both"/>
              <w:rPr>
                <w:rFonts w:ascii="PT Astra Serif" w:hAnsi="PT Astra Serif"/>
              </w:rPr>
            </w:pPr>
            <w:r w:rsidRPr="00580308">
              <w:rPr>
                <w:rFonts w:ascii="PT Astra Serif" w:hAnsi="PT Astra Serif"/>
              </w:rPr>
              <w:t>Задача 2. Развитие материально технической базы физкультурно-спортивных организаций, муниципальных спортивных школ</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jc w:val="both"/>
              <w:rPr>
                <w:rFonts w:ascii="PT Astra Serif" w:hAnsi="PT Astra Serif"/>
                <w:shd w:val="clear" w:color="auto" w:fill="FFFFFF"/>
              </w:rPr>
            </w:pPr>
            <w:r w:rsidRPr="00580308">
              <w:rPr>
                <w:rFonts w:ascii="PT Astra Serif" w:hAnsi="PT Astra Serif"/>
                <w:shd w:val="clear" w:color="auto" w:fill="FFFFFF"/>
              </w:rPr>
              <w:t>Приобретение спортивного оборудования и инвентаря для физкультурно-спортивных организаций</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Доля физкультурно-спортивных организаций, муниципальных школ, повысивших качество оснащенности своей материально-технической базы, в общем количестве таких организаций</w:t>
            </w:r>
          </w:p>
        </w:tc>
      </w:tr>
      <w:tr w:rsidR="00EA18F7" w:rsidRPr="00580308" w:rsidTr="00A44967">
        <w:trPr>
          <w:gridAfter w:val="2"/>
          <w:wAfter w:w="10852" w:type="dxa"/>
          <w:trHeight w:val="271"/>
        </w:trPr>
        <w:tc>
          <w:tcPr>
            <w:tcW w:w="646" w:type="dxa"/>
            <w:vMerge w:val="restart"/>
            <w:tcBorders>
              <w:top w:val="single" w:sz="4" w:space="0" w:color="auto"/>
              <w:left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1.3</w:t>
            </w:r>
          </w:p>
        </w:tc>
        <w:tc>
          <w:tcPr>
            <w:tcW w:w="3607" w:type="dxa"/>
            <w:vMerge w:val="restart"/>
            <w:tcBorders>
              <w:top w:val="single" w:sz="4" w:space="0" w:color="auto"/>
              <w:left w:val="single" w:sz="4" w:space="0" w:color="auto"/>
              <w:right w:val="single" w:sz="4" w:space="0" w:color="auto"/>
            </w:tcBorders>
            <w:shd w:val="clear" w:color="auto" w:fill="auto"/>
          </w:tcPr>
          <w:p w:rsidR="00EA18F7" w:rsidRPr="00580308" w:rsidRDefault="00EA18F7" w:rsidP="00705163">
            <w:pPr>
              <w:jc w:val="both"/>
              <w:rPr>
                <w:rFonts w:ascii="PT Astra Serif" w:hAnsi="PT Astra Serif"/>
              </w:rPr>
            </w:pPr>
            <w:r w:rsidRPr="00580308">
              <w:rPr>
                <w:rFonts w:ascii="PT Astra Serif" w:hAnsi="PT Astra Serif"/>
              </w:rPr>
              <w:t>Задача 3. Привлечение различных групп населения МГО, в т.ч. инвалидов и лиц с ОВЗ, к регулярным занятиям физической культурой и спортом</w:t>
            </w:r>
          </w:p>
        </w:tc>
        <w:tc>
          <w:tcPr>
            <w:tcW w:w="5245" w:type="dxa"/>
            <w:vMerge w:val="restart"/>
            <w:tcBorders>
              <w:top w:val="single" w:sz="4" w:space="0" w:color="auto"/>
              <w:left w:val="single" w:sz="4" w:space="0" w:color="auto"/>
              <w:right w:val="single" w:sz="4" w:space="0" w:color="auto"/>
            </w:tcBorders>
            <w:shd w:val="clear" w:color="auto" w:fill="auto"/>
          </w:tcPr>
          <w:p w:rsidR="00EA18F7" w:rsidRPr="00580308" w:rsidRDefault="00EA18F7" w:rsidP="00705163">
            <w:pPr>
              <w:jc w:val="both"/>
              <w:rPr>
                <w:rFonts w:ascii="PT Astra Serif" w:hAnsi="PT Astra Serif"/>
                <w:shd w:val="clear" w:color="auto" w:fill="FFFFFF"/>
              </w:rPr>
            </w:pPr>
            <w:r w:rsidRPr="00580308">
              <w:rPr>
                <w:rFonts w:ascii="PT Astra Serif" w:hAnsi="PT Astra Serif"/>
                <w:shd w:val="clear" w:color="auto" w:fill="FFFFFF"/>
              </w:rPr>
              <w:t>Создание для населения условий</w:t>
            </w:r>
          </w:p>
          <w:p w:rsidR="00EA18F7" w:rsidRPr="00580308" w:rsidRDefault="00EA18F7" w:rsidP="00705163">
            <w:pPr>
              <w:jc w:val="both"/>
              <w:rPr>
                <w:rFonts w:ascii="PT Astra Serif" w:hAnsi="PT Astra Serif"/>
                <w:shd w:val="clear" w:color="auto" w:fill="FFFFFF"/>
              </w:rPr>
            </w:pPr>
            <w:r w:rsidRPr="00580308">
              <w:rPr>
                <w:rFonts w:ascii="PT Astra Serif" w:hAnsi="PT Astra Serif"/>
                <w:shd w:val="clear" w:color="auto" w:fill="FFFFFF"/>
              </w:rPr>
              <w:t>для занятий физической культурой</w:t>
            </w:r>
          </w:p>
          <w:p w:rsidR="00EA18F7" w:rsidRPr="00580308" w:rsidRDefault="00EA18F7" w:rsidP="00705163">
            <w:pPr>
              <w:jc w:val="both"/>
              <w:rPr>
                <w:rFonts w:ascii="PT Astra Serif" w:hAnsi="PT Astra Serif"/>
                <w:shd w:val="clear" w:color="auto" w:fill="FFFFFF"/>
              </w:rPr>
            </w:pPr>
            <w:r w:rsidRPr="00580308">
              <w:rPr>
                <w:rFonts w:ascii="PT Astra Serif" w:hAnsi="PT Astra Serif"/>
                <w:shd w:val="clear" w:color="auto" w:fill="FFFFFF"/>
              </w:rPr>
              <w:t xml:space="preserve">и спортом, массовым спортом </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Доля детей и молодёжи в возрасте 3-29 лет, систематически занимающихся физической культурой и спортом в Миасском городском округе Челябинской области (в общей численности населения данной возрастной группы Округа)</w:t>
            </w:r>
          </w:p>
        </w:tc>
      </w:tr>
      <w:tr w:rsidR="00EA18F7" w:rsidRPr="00580308" w:rsidTr="00A44967">
        <w:trPr>
          <w:gridAfter w:val="2"/>
          <w:wAfter w:w="10852" w:type="dxa"/>
          <w:trHeight w:val="271"/>
        </w:trPr>
        <w:tc>
          <w:tcPr>
            <w:tcW w:w="646" w:type="dxa"/>
            <w:vMerge/>
            <w:tcBorders>
              <w:left w:val="single" w:sz="4" w:space="0" w:color="auto"/>
              <w:right w:val="single" w:sz="4" w:space="0" w:color="auto"/>
            </w:tcBorders>
            <w:shd w:val="clear" w:color="auto" w:fill="auto"/>
          </w:tcPr>
          <w:p w:rsidR="00EA18F7" w:rsidRPr="00580308" w:rsidRDefault="00EA18F7" w:rsidP="00A44967">
            <w:pPr>
              <w:rPr>
                <w:rFonts w:ascii="PT Astra Serif" w:hAnsi="PT Astra Serif"/>
              </w:rPr>
            </w:pPr>
          </w:p>
        </w:tc>
        <w:tc>
          <w:tcPr>
            <w:tcW w:w="3607" w:type="dxa"/>
            <w:vMerge/>
            <w:tcBorders>
              <w:left w:val="single" w:sz="4" w:space="0" w:color="auto"/>
              <w:right w:val="single" w:sz="4" w:space="0" w:color="auto"/>
            </w:tcBorders>
            <w:shd w:val="clear" w:color="auto" w:fill="auto"/>
          </w:tcPr>
          <w:p w:rsidR="00EA18F7" w:rsidRPr="00580308" w:rsidRDefault="00EA18F7" w:rsidP="00705163">
            <w:pPr>
              <w:jc w:val="both"/>
              <w:rPr>
                <w:rFonts w:ascii="PT Astra Serif" w:hAnsi="PT Astra Serif"/>
              </w:rPr>
            </w:pPr>
          </w:p>
        </w:tc>
        <w:tc>
          <w:tcPr>
            <w:tcW w:w="5245" w:type="dxa"/>
            <w:vMerge/>
            <w:tcBorders>
              <w:left w:val="single" w:sz="4" w:space="0" w:color="auto"/>
              <w:right w:val="single" w:sz="4" w:space="0" w:color="auto"/>
            </w:tcBorders>
            <w:shd w:val="clear" w:color="auto" w:fill="auto"/>
          </w:tcPr>
          <w:p w:rsidR="00EA18F7" w:rsidRPr="00580308" w:rsidRDefault="00EA18F7" w:rsidP="00705163">
            <w:pPr>
              <w:jc w:val="both"/>
              <w:rPr>
                <w:rFonts w:ascii="PT Astra Serif" w:hAnsi="PT Astra Serif"/>
                <w:shd w:val="clear" w:color="auto" w:fill="FFFFFF"/>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Доля населения в Миасском городском округе Челябинской области среднего возраста (женщины 30-54 лет, мужчины 30-59 лет), систематически занимающихся физической культурой и спортом (в общей численности населения данной возрастной группы Округа)</w:t>
            </w:r>
          </w:p>
        </w:tc>
      </w:tr>
      <w:tr w:rsidR="00EA18F7" w:rsidRPr="00580308" w:rsidTr="00A44967">
        <w:trPr>
          <w:gridAfter w:val="2"/>
          <w:wAfter w:w="10852" w:type="dxa"/>
          <w:trHeight w:val="271"/>
        </w:trPr>
        <w:tc>
          <w:tcPr>
            <w:tcW w:w="646" w:type="dxa"/>
            <w:vMerge/>
            <w:tcBorders>
              <w:left w:val="single" w:sz="4" w:space="0" w:color="auto"/>
              <w:right w:val="single" w:sz="4" w:space="0" w:color="auto"/>
            </w:tcBorders>
            <w:shd w:val="clear" w:color="auto" w:fill="auto"/>
          </w:tcPr>
          <w:p w:rsidR="00EA18F7" w:rsidRPr="00580308" w:rsidRDefault="00EA18F7" w:rsidP="00A44967">
            <w:pPr>
              <w:rPr>
                <w:rFonts w:ascii="PT Astra Serif" w:hAnsi="PT Astra Serif"/>
              </w:rPr>
            </w:pPr>
          </w:p>
        </w:tc>
        <w:tc>
          <w:tcPr>
            <w:tcW w:w="3607" w:type="dxa"/>
            <w:vMerge/>
            <w:tcBorders>
              <w:left w:val="single" w:sz="4" w:space="0" w:color="auto"/>
              <w:right w:val="single" w:sz="4" w:space="0" w:color="auto"/>
            </w:tcBorders>
            <w:shd w:val="clear" w:color="auto" w:fill="auto"/>
          </w:tcPr>
          <w:p w:rsidR="00EA18F7" w:rsidRPr="00580308" w:rsidRDefault="00EA18F7" w:rsidP="00705163">
            <w:pPr>
              <w:jc w:val="both"/>
              <w:rPr>
                <w:rFonts w:ascii="PT Astra Serif" w:hAnsi="PT Astra Serif"/>
              </w:rPr>
            </w:pPr>
          </w:p>
        </w:tc>
        <w:tc>
          <w:tcPr>
            <w:tcW w:w="5245" w:type="dxa"/>
            <w:vMerge/>
            <w:tcBorders>
              <w:left w:val="single" w:sz="4" w:space="0" w:color="auto"/>
              <w:right w:val="single" w:sz="4" w:space="0" w:color="auto"/>
            </w:tcBorders>
            <w:shd w:val="clear" w:color="auto" w:fill="auto"/>
          </w:tcPr>
          <w:p w:rsidR="00EA18F7" w:rsidRPr="00580308" w:rsidRDefault="00EA18F7" w:rsidP="00705163">
            <w:pPr>
              <w:jc w:val="both"/>
              <w:rPr>
                <w:rFonts w:ascii="PT Astra Serif" w:hAnsi="PT Astra Serif"/>
                <w:shd w:val="clear" w:color="auto" w:fill="FFFFFF"/>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Доля населения в Миасском городском округе Челябинской области старшего возраста (женщины 55-79 лет, мужчины 60-79 лет), систематически занимающихся физической культурой и спортом (в общей численности населения данной возрастной группы Округа)</w:t>
            </w:r>
          </w:p>
        </w:tc>
      </w:tr>
      <w:tr w:rsidR="00EA18F7" w:rsidRPr="00580308" w:rsidTr="00A44967">
        <w:trPr>
          <w:gridAfter w:val="2"/>
          <w:wAfter w:w="10852" w:type="dxa"/>
          <w:trHeight w:val="271"/>
        </w:trPr>
        <w:tc>
          <w:tcPr>
            <w:tcW w:w="646" w:type="dxa"/>
            <w:vMerge/>
            <w:tcBorders>
              <w:left w:val="single" w:sz="4" w:space="0" w:color="auto"/>
              <w:right w:val="single" w:sz="4" w:space="0" w:color="auto"/>
            </w:tcBorders>
            <w:shd w:val="clear" w:color="auto" w:fill="auto"/>
          </w:tcPr>
          <w:p w:rsidR="00EA18F7" w:rsidRPr="00580308" w:rsidRDefault="00EA18F7" w:rsidP="00A44967">
            <w:pPr>
              <w:rPr>
                <w:rFonts w:ascii="PT Astra Serif" w:hAnsi="PT Astra Serif"/>
              </w:rPr>
            </w:pPr>
          </w:p>
        </w:tc>
        <w:tc>
          <w:tcPr>
            <w:tcW w:w="3607" w:type="dxa"/>
            <w:vMerge/>
            <w:tcBorders>
              <w:left w:val="single" w:sz="4" w:space="0" w:color="auto"/>
              <w:right w:val="single" w:sz="4" w:space="0" w:color="auto"/>
            </w:tcBorders>
            <w:shd w:val="clear" w:color="auto" w:fill="auto"/>
          </w:tcPr>
          <w:p w:rsidR="00EA18F7" w:rsidRPr="00580308" w:rsidRDefault="00EA18F7" w:rsidP="00705163">
            <w:pPr>
              <w:jc w:val="both"/>
              <w:rPr>
                <w:rFonts w:ascii="PT Astra Serif" w:hAnsi="PT Astra Serif"/>
              </w:rPr>
            </w:pPr>
          </w:p>
        </w:tc>
        <w:tc>
          <w:tcPr>
            <w:tcW w:w="5245" w:type="dxa"/>
            <w:vMerge/>
            <w:tcBorders>
              <w:left w:val="single" w:sz="4" w:space="0" w:color="auto"/>
              <w:right w:val="single" w:sz="4" w:space="0" w:color="auto"/>
            </w:tcBorders>
            <w:shd w:val="clear" w:color="auto" w:fill="auto"/>
          </w:tcPr>
          <w:p w:rsidR="00EA18F7" w:rsidRPr="00580308" w:rsidRDefault="00EA18F7" w:rsidP="00705163">
            <w:pPr>
              <w:jc w:val="both"/>
              <w:rPr>
                <w:rFonts w:ascii="PT Astra Serif" w:hAnsi="PT Astra Serif"/>
                <w:shd w:val="clear" w:color="auto" w:fill="FFFFFF"/>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Доля лиц с ограниченными возможностями здоровья  и инвалидов в Миасском городском округе Челябинской области, занимающихся физической культурой и спортом (в общей численности инвалидов и лиц с ограниченными возможностями здоровья Миасского городского округа Челябинской области, не имеющих противопоказаний для занятий физической культурой и спортом)</w:t>
            </w:r>
          </w:p>
        </w:tc>
      </w:tr>
      <w:tr w:rsidR="00EA18F7" w:rsidRPr="00580308" w:rsidTr="00A44967">
        <w:trPr>
          <w:gridAfter w:val="2"/>
          <w:wAfter w:w="10852" w:type="dxa"/>
          <w:trHeight w:val="271"/>
        </w:trPr>
        <w:tc>
          <w:tcPr>
            <w:tcW w:w="646" w:type="dxa"/>
            <w:vMerge/>
            <w:tcBorders>
              <w:left w:val="single" w:sz="4" w:space="0" w:color="auto"/>
              <w:right w:val="single" w:sz="4" w:space="0" w:color="auto"/>
            </w:tcBorders>
            <w:shd w:val="clear" w:color="auto" w:fill="auto"/>
          </w:tcPr>
          <w:p w:rsidR="00EA18F7" w:rsidRPr="00580308" w:rsidRDefault="00EA18F7" w:rsidP="00A44967">
            <w:pPr>
              <w:rPr>
                <w:rFonts w:ascii="PT Astra Serif" w:hAnsi="PT Astra Serif"/>
              </w:rPr>
            </w:pPr>
          </w:p>
        </w:tc>
        <w:tc>
          <w:tcPr>
            <w:tcW w:w="3607" w:type="dxa"/>
            <w:vMerge/>
            <w:tcBorders>
              <w:left w:val="single" w:sz="4" w:space="0" w:color="auto"/>
              <w:right w:val="single" w:sz="4" w:space="0" w:color="auto"/>
            </w:tcBorders>
            <w:shd w:val="clear" w:color="auto" w:fill="auto"/>
          </w:tcPr>
          <w:p w:rsidR="00EA18F7" w:rsidRPr="00580308" w:rsidRDefault="00EA18F7" w:rsidP="00705163">
            <w:pPr>
              <w:jc w:val="both"/>
              <w:rPr>
                <w:rFonts w:ascii="PT Astra Serif" w:hAnsi="PT Astra Serif"/>
              </w:rPr>
            </w:pPr>
          </w:p>
        </w:tc>
        <w:tc>
          <w:tcPr>
            <w:tcW w:w="5245" w:type="dxa"/>
            <w:vMerge/>
            <w:tcBorders>
              <w:left w:val="single" w:sz="4" w:space="0" w:color="auto"/>
              <w:right w:val="single" w:sz="4" w:space="0" w:color="auto"/>
            </w:tcBorders>
            <w:shd w:val="clear" w:color="auto" w:fill="auto"/>
          </w:tcPr>
          <w:p w:rsidR="00EA18F7" w:rsidRPr="00580308" w:rsidRDefault="00EA18F7" w:rsidP="00705163">
            <w:pPr>
              <w:jc w:val="both"/>
              <w:rPr>
                <w:rFonts w:ascii="PT Astra Serif" w:hAnsi="PT Astra Serif"/>
                <w:shd w:val="clear" w:color="auto" w:fill="FFFFFF"/>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Количество детей в возрасте 7-9 лет, обученных плаванию в рамках реализации межведомственной программы «Плавание для всех»</w:t>
            </w:r>
          </w:p>
        </w:tc>
      </w:tr>
      <w:tr w:rsidR="00EA18F7" w:rsidRPr="00580308" w:rsidTr="00A44967">
        <w:trPr>
          <w:gridAfter w:val="2"/>
          <w:wAfter w:w="10852" w:type="dxa"/>
          <w:trHeight w:val="271"/>
        </w:trPr>
        <w:tc>
          <w:tcPr>
            <w:tcW w:w="646" w:type="dxa"/>
            <w:vMerge/>
            <w:tcBorders>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p>
        </w:tc>
        <w:tc>
          <w:tcPr>
            <w:tcW w:w="3607" w:type="dxa"/>
            <w:vMerge/>
            <w:tcBorders>
              <w:left w:val="single" w:sz="4" w:space="0" w:color="auto"/>
              <w:bottom w:val="single" w:sz="4" w:space="0" w:color="auto"/>
              <w:right w:val="single" w:sz="4" w:space="0" w:color="auto"/>
            </w:tcBorders>
            <w:shd w:val="clear" w:color="auto" w:fill="auto"/>
          </w:tcPr>
          <w:p w:rsidR="00EA18F7" w:rsidRPr="00580308" w:rsidRDefault="00EA18F7" w:rsidP="00705163">
            <w:pPr>
              <w:jc w:val="both"/>
              <w:rPr>
                <w:rFonts w:ascii="PT Astra Serif" w:hAnsi="PT Astra Serif"/>
              </w:rPr>
            </w:pPr>
          </w:p>
        </w:tc>
        <w:tc>
          <w:tcPr>
            <w:tcW w:w="5245" w:type="dxa"/>
            <w:vMerge/>
            <w:tcBorders>
              <w:left w:val="single" w:sz="4" w:space="0" w:color="auto"/>
              <w:bottom w:val="single" w:sz="4" w:space="0" w:color="auto"/>
              <w:right w:val="single" w:sz="4" w:space="0" w:color="auto"/>
            </w:tcBorders>
            <w:shd w:val="clear" w:color="auto" w:fill="auto"/>
          </w:tcPr>
          <w:p w:rsidR="00EA18F7" w:rsidRPr="00580308" w:rsidRDefault="00EA18F7" w:rsidP="00705163">
            <w:pPr>
              <w:jc w:val="both"/>
              <w:rPr>
                <w:rFonts w:ascii="PT Astra Serif" w:hAnsi="PT Astra Serif"/>
                <w:shd w:val="clear" w:color="auto" w:fill="FFFFFF"/>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 xml:space="preserve">Доля населения, принявшее участие в выполнении нормативов ГТО, от общей численности населения, </w:t>
            </w:r>
            <w:r w:rsidRPr="00580308">
              <w:rPr>
                <w:rFonts w:ascii="PT Astra Serif" w:hAnsi="PT Astra Serif"/>
              </w:rPr>
              <w:lastRenderedPageBreak/>
              <w:t>зарегистрированного в электронной базе данных ГТО</w:t>
            </w:r>
          </w:p>
        </w:tc>
      </w:tr>
      <w:tr w:rsidR="00EA18F7" w:rsidRPr="00580308" w:rsidTr="00A44967">
        <w:trPr>
          <w:gridAfter w:val="2"/>
          <w:wAfter w:w="10852" w:type="dxa"/>
          <w:trHeight w:val="271"/>
        </w:trPr>
        <w:tc>
          <w:tcPr>
            <w:tcW w:w="646" w:type="dxa"/>
            <w:tcBorders>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lastRenderedPageBreak/>
              <w:t>1.4</w:t>
            </w:r>
          </w:p>
        </w:tc>
        <w:tc>
          <w:tcPr>
            <w:tcW w:w="3607" w:type="dxa"/>
            <w:tcBorders>
              <w:left w:val="single" w:sz="4" w:space="0" w:color="auto"/>
              <w:bottom w:val="single" w:sz="4" w:space="0" w:color="auto"/>
              <w:right w:val="single" w:sz="4" w:space="0" w:color="auto"/>
            </w:tcBorders>
            <w:shd w:val="clear" w:color="auto" w:fill="auto"/>
          </w:tcPr>
          <w:p w:rsidR="00EA18F7" w:rsidRPr="00580308" w:rsidRDefault="00EA18F7" w:rsidP="00705163">
            <w:pPr>
              <w:jc w:val="both"/>
              <w:rPr>
                <w:rFonts w:ascii="PT Astra Serif" w:hAnsi="PT Astra Serif"/>
              </w:rPr>
            </w:pPr>
            <w:r w:rsidRPr="00580308">
              <w:rPr>
                <w:rFonts w:ascii="PT Astra Serif" w:hAnsi="PT Astra Serif"/>
              </w:rPr>
              <w:t>Задача 4. Совершенствование системы подготовки спортивного резерва и спортсменов высокого класса</w:t>
            </w:r>
          </w:p>
        </w:tc>
        <w:tc>
          <w:tcPr>
            <w:tcW w:w="5245" w:type="dxa"/>
            <w:tcBorders>
              <w:left w:val="single" w:sz="4" w:space="0" w:color="auto"/>
              <w:bottom w:val="single" w:sz="4" w:space="0" w:color="auto"/>
              <w:right w:val="single" w:sz="4" w:space="0" w:color="auto"/>
            </w:tcBorders>
            <w:shd w:val="clear" w:color="auto" w:fill="auto"/>
          </w:tcPr>
          <w:p w:rsidR="00EA18F7" w:rsidRPr="00580308" w:rsidRDefault="00EA18F7" w:rsidP="00705163">
            <w:pPr>
              <w:jc w:val="both"/>
              <w:rPr>
                <w:rFonts w:ascii="PT Astra Serif" w:hAnsi="PT Astra Serif"/>
                <w:shd w:val="clear" w:color="auto" w:fill="FFFFFF"/>
              </w:rPr>
            </w:pPr>
            <w:r w:rsidRPr="00580308">
              <w:rPr>
                <w:rFonts w:ascii="PT Astra Serif" w:hAnsi="PT Astra Serif"/>
                <w:shd w:val="clear" w:color="auto" w:fill="FFFFFF"/>
              </w:rPr>
              <w:t>Повышение квалификации педагогических работников и руководителей муниципальных учреждений, реализующих дополнительные образовательные программы спортивной подготовки</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Количество тренеров-преподавателей (тренеров) муниципальных учреждений, реализующих программы спортивной подготовки и дополнительные образовательные программы спортивной подготовки, прошедших повышение квалификации</w:t>
            </w:r>
          </w:p>
        </w:tc>
      </w:tr>
      <w:tr w:rsidR="00EA18F7" w:rsidRPr="00580308" w:rsidTr="00A44967">
        <w:trPr>
          <w:gridAfter w:val="2"/>
          <w:wAfter w:w="10852" w:type="dxa"/>
          <w:trHeight w:val="271"/>
        </w:trPr>
        <w:tc>
          <w:tcPr>
            <w:tcW w:w="16018" w:type="dxa"/>
            <w:gridSpan w:val="4"/>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eastAsia="Verdana" w:hAnsi="PT Astra Serif"/>
              </w:rPr>
              <w:t>2. Региональный проект, реализуемый вне национальных проектов  «Развитие спорта высших достижений»</w:t>
            </w:r>
          </w:p>
        </w:tc>
      </w:tr>
      <w:tr w:rsidR="00EA18F7" w:rsidRPr="00580308" w:rsidTr="00A44967">
        <w:trPr>
          <w:gridAfter w:val="2"/>
          <w:wAfter w:w="10852" w:type="dxa"/>
          <w:trHeight w:val="271"/>
        </w:trPr>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jc w:val="both"/>
              <w:rPr>
                <w:rFonts w:ascii="PT Astra Serif" w:hAnsi="PT Astra Serif"/>
              </w:rPr>
            </w:pPr>
            <w:r w:rsidRPr="00580308">
              <w:rPr>
                <w:rFonts w:ascii="PT Astra Serif" w:hAnsi="PT Astra Serif"/>
              </w:rPr>
              <w:t>Ответственный за реализацию:</w:t>
            </w:r>
          </w:p>
          <w:p w:rsidR="00EA18F7" w:rsidRPr="00580308" w:rsidRDefault="00EA18F7" w:rsidP="00705163">
            <w:pPr>
              <w:jc w:val="both"/>
              <w:rPr>
                <w:rFonts w:ascii="PT Astra Serif" w:hAnsi="PT Astra Serif"/>
              </w:rPr>
            </w:pPr>
            <w:r w:rsidRPr="00580308">
              <w:rPr>
                <w:rFonts w:ascii="PT Astra Serif" w:hAnsi="PT Astra Serif"/>
              </w:rPr>
              <w:t>Управление ФКС</w:t>
            </w:r>
          </w:p>
        </w:tc>
        <w:tc>
          <w:tcPr>
            <w:tcW w:w="11765" w:type="dxa"/>
            <w:gridSpan w:val="2"/>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autoSpaceDE w:val="0"/>
              <w:autoSpaceDN w:val="0"/>
              <w:jc w:val="both"/>
              <w:rPr>
                <w:rFonts w:ascii="PT Astra Serif" w:hAnsi="PT Astra Serif"/>
              </w:rPr>
            </w:pPr>
            <w:r w:rsidRPr="00580308">
              <w:rPr>
                <w:rFonts w:ascii="PT Astra Serif" w:hAnsi="PT Astra Serif"/>
              </w:rPr>
              <w:t>Срок реализации: 2026-2028 годы</w:t>
            </w:r>
          </w:p>
        </w:tc>
      </w:tr>
      <w:tr w:rsidR="00EA18F7" w:rsidRPr="00580308" w:rsidTr="00A44967">
        <w:trPr>
          <w:gridAfter w:val="2"/>
          <w:wAfter w:w="10852" w:type="dxa"/>
          <w:trHeight w:val="271"/>
        </w:trPr>
        <w:tc>
          <w:tcPr>
            <w:tcW w:w="646"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2.1.</w:t>
            </w:r>
          </w:p>
        </w:tc>
        <w:tc>
          <w:tcPr>
            <w:tcW w:w="3607"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jc w:val="both"/>
              <w:rPr>
                <w:rFonts w:ascii="PT Astra Serif" w:hAnsi="PT Astra Serif"/>
              </w:rPr>
            </w:pPr>
            <w:r w:rsidRPr="00580308">
              <w:rPr>
                <w:rFonts w:ascii="PT Astra Serif" w:hAnsi="PT Astra Serif"/>
              </w:rPr>
              <w:t>Задача 1. Подготовка спортсменов высокого класса</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jc w:val="both"/>
              <w:rPr>
                <w:rFonts w:ascii="PT Astra Serif" w:hAnsi="PT Astra Serif"/>
              </w:rPr>
            </w:pPr>
            <w:r w:rsidRPr="00580308">
              <w:rPr>
                <w:rFonts w:ascii="PT Astra Serif" w:hAnsi="PT Astra Serif"/>
              </w:rPr>
              <w:t>Государственная поддержка организаций, входящих в систему спортивной подготовки</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Количество организаций, входящих в систему спортивной подготовки, которыми реализованы мероприятия по обеспечению условий для подготовки спортивного резерва</w:t>
            </w:r>
          </w:p>
        </w:tc>
      </w:tr>
      <w:tr w:rsidR="00EA18F7" w:rsidRPr="00580308" w:rsidTr="00A44967">
        <w:trPr>
          <w:gridAfter w:val="2"/>
          <w:wAfter w:w="10852" w:type="dxa"/>
          <w:trHeight w:val="271"/>
        </w:trPr>
        <w:tc>
          <w:tcPr>
            <w:tcW w:w="646"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2.2.</w:t>
            </w:r>
          </w:p>
        </w:tc>
        <w:tc>
          <w:tcPr>
            <w:tcW w:w="3607"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jc w:val="both"/>
              <w:rPr>
                <w:rFonts w:ascii="PT Astra Serif" w:hAnsi="PT Astra Serif"/>
              </w:rPr>
            </w:pPr>
            <w:r w:rsidRPr="00580308">
              <w:rPr>
                <w:rFonts w:ascii="PT Astra Serif" w:hAnsi="PT Astra Serif"/>
              </w:rPr>
              <w:t>Задача 2. Приведение в нормативное состояние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jc w:val="both"/>
              <w:rPr>
                <w:rFonts w:ascii="PT Astra Serif" w:hAnsi="PT Astra Serif"/>
              </w:rPr>
            </w:pPr>
            <w:r w:rsidRPr="00580308">
              <w:rPr>
                <w:rFonts w:ascii="PT Astra Serif" w:hAnsi="PT Astra Serif"/>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 xml:space="preserve">Количество спортивных школ олимпийского резерва, в которые поставлено новое спортивное оборудование и инвентарь  </w:t>
            </w:r>
          </w:p>
        </w:tc>
      </w:tr>
      <w:tr w:rsidR="00EA18F7" w:rsidRPr="00580308" w:rsidTr="00A44967">
        <w:trPr>
          <w:gridAfter w:val="1"/>
          <w:wAfter w:w="8288" w:type="dxa"/>
          <w:trHeight w:val="57"/>
        </w:trPr>
        <w:tc>
          <w:tcPr>
            <w:tcW w:w="16018" w:type="dxa"/>
            <w:gridSpan w:val="4"/>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r w:rsidRPr="00580308">
              <w:t>3. Региональный проект, реализуемый вне национальных проектов «Бизнес-спринт (Я выбираю спорт)»</w:t>
            </w:r>
          </w:p>
        </w:tc>
        <w:tc>
          <w:tcPr>
            <w:tcW w:w="2564" w:type="dxa"/>
            <w:shd w:val="clear" w:color="auto" w:fill="auto"/>
          </w:tcPr>
          <w:p w:rsidR="00EA18F7" w:rsidRPr="00580308" w:rsidRDefault="00EA18F7" w:rsidP="00A44967">
            <w:pPr>
              <w:spacing w:after="200" w:line="276" w:lineRule="auto"/>
              <w:rPr>
                <w:rFonts w:ascii="PT Astra Serif" w:hAnsi="PT Astra Serif"/>
              </w:rPr>
            </w:pPr>
          </w:p>
        </w:tc>
      </w:tr>
      <w:tr w:rsidR="00EA18F7" w:rsidRPr="00580308" w:rsidTr="00A44967">
        <w:trPr>
          <w:gridAfter w:val="2"/>
          <w:wAfter w:w="10852" w:type="dxa"/>
          <w:trHeight w:val="271"/>
        </w:trPr>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Ответственный за реализацию:</w:t>
            </w:r>
          </w:p>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Управление ФКС</w:t>
            </w:r>
          </w:p>
        </w:tc>
        <w:tc>
          <w:tcPr>
            <w:tcW w:w="11765" w:type="dxa"/>
            <w:gridSpan w:val="2"/>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pStyle w:val="af0"/>
              <w:rPr>
                <w:rFonts w:ascii="PT Astra Serif" w:hAnsi="PT Astra Serif"/>
              </w:rPr>
            </w:pPr>
            <w:r w:rsidRPr="00580308">
              <w:rPr>
                <w:rFonts w:ascii="PT Astra Serif" w:hAnsi="PT Astra Serif"/>
              </w:rPr>
              <w:t>Срок реализации: 2026 год</w:t>
            </w:r>
          </w:p>
        </w:tc>
      </w:tr>
      <w:tr w:rsidR="00EA18F7" w:rsidRPr="00580308" w:rsidTr="00A44967">
        <w:trPr>
          <w:gridAfter w:val="2"/>
          <w:wAfter w:w="10852" w:type="dxa"/>
          <w:trHeight w:val="271"/>
        </w:trPr>
        <w:tc>
          <w:tcPr>
            <w:tcW w:w="646"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3.1</w:t>
            </w:r>
          </w:p>
        </w:tc>
        <w:tc>
          <w:tcPr>
            <w:tcW w:w="3607"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jc w:val="both"/>
              <w:rPr>
                <w:rFonts w:ascii="PT Astra Serif" w:hAnsi="PT Astra Serif"/>
              </w:rPr>
            </w:pPr>
            <w:r w:rsidRPr="00580308">
              <w:rPr>
                <w:rFonts w:ascii="PT Astra Serif" w:hAnsi="PT Astra Serif"/>
              </w:rPr>
              <w:t>Задача 1. Реализация регионального проекта "Бизнес-спринт" (Я выбираю спорт)</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Закупка и монтаж оборудования для создания «Умных спортивных площадок»</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Исполнение плана по созданию «Умных спортивных площадок»</w:t>
            </w:r>
          </w:p>
        </w:tc>
      </w:tr>
      <w:tr w:rsidR="00EA18F7" w:rsidRPr="00580308" w:rsidTr="00A44967">
        <w:trPr>
          <w:gridAfter w:val="2"/>
          <w:wAfter w:w="10852" w:type="dxa"/>
          <w:trHeight w:val="70"/>
        </w:trPr>
        <w:tc>
          <w:tcPr>
            <w:tcW w:w="16018" w:type="dxa"/>
            <w:gridSpan w:val="4"/>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4. Региональный проект, реализуемый вне национальных проектов «Развитие спортивной инфраструктуры»</w:t>
            </w:r>
          </w:p>
        </w:tc>
      </w:tr>
      <w:tr w:rsidR="00EA18F7" w:rsidRPr="00580308" w:rsidTr="00A44967">
        <w:trPr>
          <w:gridAfter w:val="2"/>
          <w:wAfter w:w="10852" w:type="dxa"/>
          <w:trHeight w:val="271"/>
        </w:trPr>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jc w:val="both"/>
              <w:rPr>
                <w:rFonts w:ascii="PT Astra Serif" w:hAnsi="PT Astra Serif"/>
              </w:rPr>
            </w:pPr>
            <w:r w:rsidRPr="00580308">
              <w:rPr>
                <w:rFonts w:ascii="PT Astra Serif" w:hAnsi="PT Astra Serif"/>
              </w:rPr>
              <w:t>Ответственный за реализацию:</w:t>
            </w:r>
          </w:p>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Управление ФКС</w:t>
            </w:r>
          </w:p>
        </w:tc>
        <w:tc>
          <w:tcPr>
            <w:tcW w:w="11765" w:type="dxa"/>
            <w:gridSpan w:val="2"/>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Срок реализации: 2026 год</w:t>
            </w:r>
          </w:p>
        </w:tc>
      </w:tr>
      <w:tr w:rsidR="00EA18F7" w:rsidRPr="00580308" w:rsidTr="00A44967">
        <w:trPr>
          <w:gridAfter w:val="2"/>
          <w:wAfter w:w="10852" w:type="dxa"/>
          <w:trHeight w:val="271"/>
        </w:trPr>
        <w:tc>
          <w:tcPr>
            <w:tcW w:w="646"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4.1</w:t>
            </w:r>
          </w:p>
        </w:tc>
        <w:tc>
          <w:tcPr>
            <w:tcW w:w="3607"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jc w:val="both"/>
              <w:rPr>
                <w:rFonts w:ascii="PT Astra Serif" w:hAnsi="PT Astra Serif"/>
              </w:rPr>
            </w:pPr>
            <w:r w:rsidRPr="00580308">
              <w:rPr>
                <w:rFonts w:ascii="PT Astra Serif" w:hAnsi="PT Astra Serif"/>
              </w:rPr>
              <w:t xml:space="preserve">Задача 1. Обеспечение населения и спортсменов Миасского городского округа </w:t>
            </w:r>
            <w:r w:rsidRPr="00580308">
              <w:rPr>
                <w:rFonts w:ascii="PT Astra Serif" w:hAnsi="PT Astra Serif"/>
              </w:rPr>
              <w:lastRenderedPageBreak/>
              <w:t>Челябинской области спортивными сооружениями.</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lastRenderedPageBreak/>
              <w:t xml:space="preserve">Строительство, ремонт, реконструкция и оснащение спортивных объектов, универсальных спортивных площадок, </w:t>
            </w:r>
            <w:proofErr w:type="spellStart"/>
            <w:r w:rsidRPr="00580308">
              <w:rPr>
                <w:rFonts w:ascii="PT Astra Serif" w:hAnsi="PT Astra Serif"/>
              </w:rPr>
              <w:lastRenderedPageBreak/>
              <w:t>лыжероллерных</w:t>
            </w:r>
            <w:proofErr w:type="spellEnd"/>
            <w:r w:rsidRPr="00580308">
              <w:rPr>
                <w:rFonts w:ascii="PT Astra Serif" w:hAnsi="PT Astra Serif"/>
              </w:rPr>
              <w:t xml:space="preserve"> трасс и троп здоровья в местах массового отдыха населения;</w:t>
            </w:r>
          </w:p>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Закупка и монтаж оборудования для создания модульных спортивных сооружений</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lastRenderedPageBreak/>
              <w:t xml:space="preserve">Уровень обеспеченности населения Миасского городского округа Челябинской области спортивными сооружениями, исходя из единовременной пропускной способности </w:t>
            </w:r>
            <w:r w:rsidRPr="00580308">
              <w:rPr>
                <w:rFonts w:ascii="PT Astra Serif" w:hAnsi="PT Astra Serif"/>
              </w:rPr>
              <w:lastRenderedPageBreak/>
              <w:t>объектов спорта Миасского городского округа Челябинской области</w:t>
            </w:r>
          </w:p>
        </w:tc>
      </w:tr>
      <w:tr w:rsidR="00EA18F7" w:rsidRPr="00580308" w:rsidTr="00A44967">
        <w:trPr>
          <w:gridAfter w:val="2"/>
          <w:wAfter w:w="10852" w:type="dxa"/>
          <w:trHeight w:val="271"/>
        </w:trPr>
        <w:tc>
          <w:tcPr>
            <w:tcW w:w="16018" w:type="dxa"/>
            <w:gridSpan w:val="4"/>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lastRenderedPageBreak/>
              <w:t>Комплексы процессных мероприятий</w:t>
            </w:r>
          </w:p>
        </w:tc>
      </w:tr>
      <w:tr w:rsidR="00EA18F7" w:rsidRPr="00580308" w:rsidTr="00112596">
        <w:trPr>
          <w:trHeight w:val="575"/>
        </w:trPr>
        <w:tc>
          <w:tcPr>
            <w:tcW w:w="16018" w:type="dxa"/>
            <w:gridSpan w:val="4"/>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pStyle w:val="af0"/>
            </w:pPr>
            <w:r w:rsidRPr="00580308">
              <w:t>1. Комплекс процессных мероприятий «Проведение мероприятий в сфере физической культуры и спорта»</w:t>
            </w:r>
          </w:p>
        </w:tc>
        <w:tc>
          <w:tcPr>
            <w:tcW w:w="2564" w:type="dxa"/>
            <w:shd w:val="clear" w:color="auto" w:fill="auto"/>
          </w:tcPr>
          <w:p w:rsidR="00EA18F7" w:rsidRPr="00580308" w:rsidRDefault="00EA18F7" w:rsidP="00A44967">
            <w:pPr>
              <w:spacing w:after="200" w:line="276" w:lineRule="auto"/>
              <w:rPr>
                <w:rFonts w:ascii="PT Astra Serif" w:hAnsi="PT Astra Serif"/>
              </w:rPr>
            </w:pPr>
          </w:p>
        </w:tc>
        <w:tc>
          <w:tcPr>
            <w:tcW w:w="8288" w:type="dxa"/>
            <w:shd w:val="clear" w:color="auto" w:fill="auto"/>
            <w:vAlign w:val="center"/>
          </w:tcPr>
          <w:p w:rsidR="00EA18F7" w:rsidRPr="00580308" w:rsidRDefault="00EA18F7" w:rsidP="00A44967">
            <w:pPr>
              <w:spacing w:after="200" w:line="276" w:lineRule="auto"/>
              <w:rPr>
                <w:rFonts w:ascii="PT Astra Serif" w:hAnsi="PT Astra Serif"/>
              </w:rPr>
            </w:pPr>
            <w:r w:rsidRPr="00580308">
              <w:rPr>
                <w:rFonts w:ascii="PT Astra Serif" w:hAnsi="PT Astra Serif"/>
              </w:rPr>
              <w:t>спортивные сборные команды муниципальных учреждений, подведомственных Управлению</w:t>
            </w:r>
          </w:p>
        </w:tc>
      </w:tr>
      <w:tr w:rsidR="00EA18F7" w:rsidRPr="00580308" w:rsidTr="00A44967">
        <w:trPr>
          <w:gridAfter w:val="2"/>
          <w:wAfter w:w="10852" w:type="dxa"/>
          <w:trHeight w:val="680"/>
        </w:trPr>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Ответственный за реализацию:</w:t>
            </w:r>
          </w:p>
          <w:p w:rsidR="00EA18F7" w:rsidRPr="00580308" w:rsidRDefault="00EA18F7" w:rsidP="00A44967">
            <w:pPr>
              <w:rPr>
                <w:rFonts w:ascii="PT Astra Serif" w:hAnsi="PT Astra Serif"/>
              </w:rPr>
            </w:pPr>
            <w:r w:rsidRPr="00580308">
              <w:rPr>
                <w:rFonts w:ascii="PT Astra Serif" w:hAnsi="PT Astra Serif"/>
              </w:rPr>
              <w:t>Управление ФКС</w:t>
            </w:r>
          </w:p>
        </w:tc>
        <w:tc>
          <w:tcPr>
            <w:tcW w:w="11765" w:type="dxa"/>
            <w:gridSpan w:val="2"/>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Срок реализации</w:t>
            </w:r>
            <w:r w:rsidRPr="00580308">
              <w:rPr>
                <w:rFonts w:ascii="PT Astra Serif" w:hAnsi="PT Astra Serif"/>
                <w:color w:val="FF0000"/>
              </w:rPr>
              <w:t xml:space="preserve">: </w:t>
            </w:r>
            <w:r w:rsidRPr="00580308">
              <w:rPr>
                <w:rFonts w:ascii="PT Astra Serif" w:hAnsi="PT Astra Serif"/>
              </w:rPr>
              <w:t>2026-2028 годы</w:t>
            </w:r>
          </w:p>
        </w:tc>
      </w:tr>
      <w:tr w:rsidR="00EA18F7" w:rsidRPr="00580308" w:rsidTr="00A44967">
        <w:trPr>
          <w:gridAfter w:val="2"/>
          <w:wAfter w:w="10852" w:type="dxa"/>
          <w:trHeight w:val="271"/>
        </w:trPr>
        <w:tc>
          <w:tcPr>
            <w:tcW w:w="646"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1.1.</w:t>
            </w:r>
          </w:p>
        </w:tc>
        <w:tc>
          <w:tcPr>
            <w:tcW w:w="3607"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autoSpaceDE w:val="0"/>
              <w:autoSpaceDN w:val="0"/>
              <w:jc w:val="both"/>
              <w:rPr>
                <w:rFonts w:ascii="PT Astra Serif" w:hAnsi="PT Astra Serif"/>
                <w:strike/>
              </w:rPr>
            </w:pPr>
            <w:r w:rsidRPr="00580308">
              <w:rPr>
                <w:rFonts w:ascii="PT Astra Serif" w:hAnsi="PT Astra Serif"/>
              </w:rPr>
              <w:t>Задача 1: Организация и проведение для жителей Миасско</w:t>
            </w:r>
            <w:r w:rsidRPr="00580308">
              <w:rPr>
                <w:rFonts w:ascii="PT Astra Serif" w:hAnsi="PT Astra Serif"/>
                <w:sz w:val="20"/>
                <w:szCs w:val="20"/>
              </w:rPr>
              <w:t>го</w:t>
            </w:r>
            <w:r w:rsidRPr="00580308">
              <w:rPr>
                <w:rFonts w:ascii="PT Astra Serif" w:hAnsi="PT Astra Serif"/>
              </w:rPr>
              <w:t xml:space="preserve"> городско</w:t>
            </w:r>
            <w:r w:rsidRPr="00580308">
              <w:rPr>
                <w:rFonts w:ascii="PT Astra Serif" w:hAnsi="PT Astra Serif"/>
                <w:sz w:val="20"/>
                <w:szCs w:val="20"/>
              </w:rPr>
              <w:t>го</w:t>
            </w:r>
            <w:r w:rsidRPr="00580308">
              <w:rPr>
                <w:rFonts w:ascii="PT Astra Serif" w:hAnsi="PT Astra Serif"/>
              </w:rPr>
              <w:t xml:space="preserve"> округ</w:t>
            </w:r>
            <w:r w:rsidRPr="00580308">
              <w:rPr>
                <w:rFonts w:ascii="PT Astra Serif" w:hAnsi="PT Astra Serif"/>
                <w:sz w:val="20"/>
                <w:szCs w:val="20"/>
              </w:rPr>
              <w:t>а</w:t>
            </w:r>
            <w:r w:rsidRPr="00580308">
              <w:rPr>
                <w:rFonts w:ascii="PT Astra Serif" w:hAnsi="PT Astra Serif"/>
              </w:rPr>
              <w:t xml:space="preserve"> Челябинской области физкультурно-оздоровительных и спортивных мероприятий по игровым видам спорта в рамках реализации проектов развития дворового спорта и любительского спорта</w:t>
            </w:r>
          </w:p>
        </w:tc>
        <w:tc>
          <w:tcPr>
            <w:tcW w:w="5245" w:type="dxa"/>
            <w:tcBorders>
              <w:left w:val="single" w:sz="4" w:space="0" w:color="auto"/>
              <w:bottom w:val="single" w:sz="4" w:space="0" w:color="auto"/>
              <w:right w:val="single" w:sz="4" w:space="0" w:color="auto"/>
            </w:tcBorders>
            <w:shd w:val="clear" w:color="auto" w:fill="auto"/>
          </w:tcPr>
          <w:p w:rsidR="00EA18F7" w:rsidRPr="00580308" w:rsidRDefault="00EA18F7" w:rsidP="00705163">
            <w:pPr>
              <w:autoSpaceDE w:val="0"/>
              <w:autoSpaceDN w:val="0"/>
              <w:jc w:val="both"/>
              <w:rPr>
                <w:rFonts w:ascii="PT Astra Serif" w:hAnsi="PT Astra Serif"/>
              </w:rPr>
            </w:pPr>
            <w:r w:rsidRPr="00580308">
              <w:rPr>
                <w:rFonts w:ascii="PT Astra Serif" w:hAnsi="PT Astra Serif"/>
              </w:rPr>
              <w:t>Реализация проектов развития дворового спорта «Детская игровая лига», «Детская хоккейная лига»,</w:t>
            </w:r>
          </w:p>
          <w:p w:rsidR="00EA18F7" w:rsidRPr="00580308" w:rsidRDefault="00EA18F7" w:rsidP="00705163">
            <w:pPr>
              <w:autoSpaceDE w:val="0"/>
              <w:autoSpaceDN w:val="0"/>
              <w:jc w:val="both"/>
              <w:rPr>
                <w:rFonts w:ascii="PT Astra Serif" w:hAnsi="PT Astra Serif"/>
              </w:rPr>
            </w:pPr>
            <w:r w:rsidRPr="00580308">
              <w:rPr>
                <w:rFonts w:ascii="PT Astra Serif" w:hAnsi="PT Astra Serif"/>
              </w:rPr>
              <w:t xml:space="preserve">Реализация проекта «Любительская </w:t>
            </w:r>
            <w:proofErr w:type="spellStart"/>
            <w:r w:rsidRPr="00580308">
              <w:rPr>
                <w:rFonts w:ascii="PT Astra Serif" w:hAnsi="PT Astra Serif"/>
              </w:rPr>
              <w:t>олейбольная</w:t>
            </w:r>
            <w:proofErr w:type="spellEnd"/>
            <w:r w:rsidRPr="00580308">
              <w:rPr>
                <w:rFonts w:ascii="PT Astra Serif" w:hAnsi="PT Astra Serif"/>
              </w:rPr>
              <w:t xml:space="preserve"> лига»</w:t>
            </w:r>
          </w:p>
          <w:p w:rsidR="00EA18F7" w:rsidRPr="00580308" w:rsidRDefault="00EA18F7" w:rsidP="00705163">
            <w:pPr>
              <w:autoSpaceDE w:val="0"/>
              <w:autoSpaceDN w:val="0"/>
              <w:jc w:val="both"/>
              <w:rPr>
                <w:rFonts w:ascii="PT Astra Serif" w:hAnsi="PT Astra Serif"/>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Количество реализованных проектов развития физкультурно-оздоровительной и спортивной направленности для жителей Миасского городского округа Челябинской области</w:t>
            </w:r>
          </w:p>
        </w:tc>
      </w:tr>
      <w:tr w:rsidR="00EA18F7" w:rsidRPr="00580308" w:rsidTr="00A44967">
        <w:trPr>
          <w:gridAfter w:val="2"/>
          <w:wAfter w:w="10852" w:type="dxa"/>
          <w:trHeight w:val="271"/>
        </w:trPr>
        <w:tc>
          <w:tcPr>
            <w:tcW w:w="646"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1.2.</w:t>
            </w:r>
          </w:p>
        </w:tc>
        <w:tc>
          <w:tcPr>
            <w:tcW w:w="3607"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autoSpaceDE w:val="0"/>
              <w:autoSpaceDN w:val="0"/>
              <w:jc w:val="both"/>
              <w:rPr>
                <w:rFonts w:ascii="PT Astra Serif" w:hAnsi="PT Astra Serif"/>
              </w:rPr>
            </w:pPr>
            <w:r w:rsidRPr="00580308">
              <w:rPr>
                <w:rFonts w:ascii="PT Astra Serif" w:hAnsi="PT Astra Serif"/>
              </w:rPr>
              <w:t>Организация и проведение мероприятий для ветеранов спорта, в т.ч. участие в официальных физкультурных и спортивных мероприятиях</w:t>
            </w:r>
          </w:p>
        </w:tc>
        <w:tc>
          <w:tcPr>
            <w:tcW w:w="5245" w:type="dxa"/>
            <w:tcBorders>
              <w:left w:val="single" w:sz="4" w:space="0" w:color="auto"/>
              <w:bottom w:val="single" w:sz="4" w:space="0" w:color="auto"/>
              <w:right w:val="single" w:sz="4" w:space="0" w:color="auto"/>
            </w:tcBorders>
            <w:shd w:val="clear" w:color="auto" w:fill="auto"/>
          </w:tcPr>
          <w:p w:rsidR="00EA18F7" w:rsidRPr="00580308" w:rsidRDefault="00EA18F7" w:rsidP="00705163">
            <w:pPr>
              <w:autoSpaceDE w:val="0"/>
              <w:autoSpaceDN w:val="0"/>
              <w:jc w:val="both"/>
              <w:rPr>
                <w:rFonts w:ascii="PT Astra Serif" w:hAnsi="PT Astra Serif"/>
              </w:rPr>
            </w:pPr>
            <w:r w:rsidRPr="00580308">
              <w:rPr>
                <w:rFonts w:ascii="PT Astra Serif" w:hAnsi="PT Astra Serif"/>
              </w:rPr>
              <w:t>Организация и проведение мероприятий для ветеранов спорта</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Количество спортивных и физкультурных мероприятий, в которых приняли участие ветераны спорта Миасского городского округа Челябинской области</w:t>
            </w:r>
          </w:p>
        </w:tc>
      </w:tr>
      <w:tr w:rsidR="00EA18F7" w:rsidRPr="00580308" w:rsidTr="00A44967">
        <w:trPr>
          <w:gridAfter w:val="2"/>
          <w:wAfter w:w="10852" w:type="dxa"/>
          <w:trHeight w:val="271"/>
        </w:trPr>
        <w:tc>
          <w:tcPr>
            <w:tcW w:w="646"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1.3.</w:t>
            </w:r>
          </w:p>
        </w:tc>
        <w:tc>
          <w:tcPr>
            <w:tcW w:w="3607"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autoSpaceDE w:val="0"/>
              <w:autoSpaceDN w:val="0"/>
              <w:jc w:val="both"/>
              <w:rPr>
                <w:rFonts w:ascii="PT Astra Serif" w:hAnsi="PT Astra Serif"/>
              </w:rPr>
            </w:pPr>
            <w:r w:rsidRPr="00580308">
              <w:rPr>
                <w:rFonts w:ascii="PT Astra Serif" w:hAnsi="PT Astra Serif"/>
              </w:rPr>
              <w:t>Увеличение количества официальных спортивных и физкультурных мероприятий, проводимых на территории Миасско</w:t>
            </w:r>
            <w:r w:rsidRPr="00580308">
              <w:rPr>
                <w:rFonts w:ascii="PT Astra Serif" w:hAnsi="PT Astra Serif"/>
                <w:sz w:val="20"/>
                <w:szCs w:val="20"/>
              </w:rPr>
              <w:t>го</w:t>
            </w:r>
            <w:r w:rsidRPr="00580308">
              <w:rPr>
                <w:rFonts w:ascii="PT Astra Serif" w:hAnsi="PT Astra Serif"/>
              </w:rPr>
              <w:t xml:space="preserve"> городско</w:t>
            </w:r>
            <w:r w:rsidRPr="00580308">
              <w:rPr>
                <w:rFonts w:ascii="PT Astra Serif" w:hAnsi="PT Astra Serif"/>
                <w:sz w:val="20"/>
                <w:szCs w:val="20"/>
              </w:rPr>
              <w:t>го</w:t>
            </w:r>
            <w:r w:rsidRPr="00580308">
              <w:rPr>
                <w:rFonts w:ascii="PT Astra Serif" w:hAnsi="PT Astra Serif"/>
              </w:rPr>
              <w:t xml:space="preserve"> округ</w:t>
            </w:r>
            <w:r w:rsidRPr="00580308">
              <w:rPr>
                <w:rFonts w:ascii="PT Astra Serif" w:hAnsi="PT Astra Serif"/>
                <w:sz w:val="20"/>
                <w:szCs w:val="20"/>
              </w:rPr>
              <w:t>а</w:t>
            </w:r>
            <w:r w:rsidRPr="00580308">
              <w:rPr>
                <w:rFonts w:ascii="PT Astra Serif" w:hAnsi="PT Astra Serif"/>
              </w:rPr>
              <w:t xml:space="preserve"> Челябинской области</w:t>
            </w:r>
          </w:p>
        </w:tc>
        <w:tc>
          <w:tcPr>
            <w:tcW w:w="5245" w:type="dxa"/>
            <w:tcBorders>
              <w:left w:val="single" w:sz="4" w:space="0" w:color="auto"/>
              <w:bottom w:val="single" w:sz="4" w:space="0" w:color="auto"/>
              <w:right w:val="single" w:sz="4" w:space="0" w:color="auto"/>
            </w:tcBorders>
            <w:shd w:val="clear" w:color="auto" w:fill="auto"/>
          </w:tcPr>
          <w:p w:rsidR="00EA18F7" w:rsidRPr="00580308" w:rsidRDefault="00EA18F7" w:rsidP="00705163">
            <w:pPr>
              <w:autoSpaceDE w:val="0"/>
              <w:autoSpaceDN w:val="0"/>
              <w:jc w:val="both"/>
              <w:rPr>
                <w:rFonts w:ascii="PT Astra Serif" w:hAnsi="PT Astra Serif"/>
              </w:rPr>
            </w:pPr>
            <w:r w:rsidRPr="00580308">
              <w:rPr>
                <w:rFonts w:ascii="PT Astra Serif" w:hAnsi="PT Astra Serif"/>
              </w:rPr>
              <w:t>Организация и проведение муниципальных, областных, круглогодичных, комплексных мероприятий, спартакиад, соревнований среди различных возрастных групп населения, в том числе людей с ограниченными возможностями</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Количество официальных спортивных и физкультурных мероприятий, проводимых на территории Миасского городского округа Челябинской области</w:t>
            </w:r>
          </w:p>
        </w:tc>
      </w:tr>
      <w:tr w:rsidR="00EA18F7" w:rsidRPr="00580308" w:rsidTr="00A44967">
        <w:trPr>
          <w:gridAfter w:val="2"/>
          <w:wAfter w:w="10852" w:type="dxa"/>
          <w:trHeight w:val="271"/>
        </w:trPr>
        <w:tc>
          <w:tcPr>
            <w:tcW w:w="646"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1.4.</w:t>
            </w:r>
          </w:p>
        </w:tc>
        <w:tc>
          <w:tcPr>
            <w:tcW w:w="3607"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autoSpaceDE w:val="0"/>
              <w:autoSpaceDN w:val="0"/>
              <w:jc w:val="both"/>
              <w:rPr>
                <w:rFonts w:ascii="PT Astra Serif" w:hAnsi="PT Astra Serif"/>
              </w:rPr>
            </w:pPr>
            <w:r w:rsidRPr="00580308">
              <w:rPr>
                <w:rFonts w:ascii="PT Astra Serif" w:hAnsi="PT Astra Serif"/>
              </w:rPr>
              <w:t>Реализация на территории Миасско</w:t>
            </w:r>
            <w:r w:rsidRPr="00580308">
              <w:rPr>
                <w:rFonts w:ascii="PT Astra Serif" w:hAnsi="PT Astra Serif"/>
                <w:sz w:val="20"/>
                <w:szCs w:val="20"/>
              </w:rPr>
              <w:t>го</w:t>
            </w:r>
            <w:r w:rsidRPr="00580308">
              <w:rPr>
                <w:rFonts w:ascii="PT Astra Serif" w:hAnsi="PT Astra Serif"/>
              </w:rPr>
              <w:t xml:space="preserve"> городско</w:t>
            </w:r>
            <w:r w:rsidRPr="00580308">
              <w:rPr>
                <w:rFonts w:ascii="PT Astra Serif" w:hAnsi="PT Astra Serif"/>
                <w:sz w:val="20"/>
                <w:szCs w:val="20"/>
              </w:rPr>
              <w:t>го</w:t>
            </w:r>
            <w:r w:rsidRPr="00580308">
              <w:rPr>
                <w:rFonts w:ascii="PT Astra Serif" w:hAnsi="PT Astra Serif"/>
              </w:rPr>
              <w:t xml:space="preserve"> округ</w:t>
            </w:r>
            <w:r w:rsidRPr="00580308">
              <w:rPr>
                <w:rFonts w:ascii="PT Astra Serif" w:hAnsi="PT Astra Serif"/>
                <w:sz w:val="20"/>
                <w:szCs w:val="20"/>
              </w:rPr>
              <w:t>а</w:t>
            </w:r>
            <w:r w:rsidRPr="00580308">
              <w:rPr>
                <w:rFonts w:ascii="PT Astra Serif" w:hAnsi="PT Astra Serif"/>
              </w:rPr>
              <w:t xml:space="preserve"> Челябинской области Всероссийского физкультурно-</w:t>
            </w:r>
            <w:r w:rsidRPr="00580308">
              <w:rPr>
                <w:rFonts w:ascii="PT Astra Serif" w:hAnsi="PT Astra Serif"/>
              </w:rPr>
              <w:lastRenderedPageBreak/>
              <w:t>спортивного комплекса «Готов к труду и обороне» (далее – «ВФСК «ГТО»)</w:t>
            </w:r>
          </w:p>
        </w:tc>
        <w:tc>
          <w:tcPr>
            <w:tcW w:w="5245" w:type="dxa"/>
            <w:tcBorders>
              <w:left w:val="single" w:sz="4" w:space="0" w:color="auto"/>
              <w:bottom w:val="single" w:sz="4" w:space="0" w:color="auto"/>
              <w:right w:val="single" w:sz="4" w:space="0" w:color="auto"/>
            </w:tcBorders>
            <w:shd w:val="clear" w:color="auto" w:fill="auto"/>
          </w:tcPr>
          <w:p w:rsidR="00EA18F7" w:rsidRPr="00580308" w:rsidRDefault="00EA18F7" w:rsidP="00705163">
            <w:pPr>
              <w:autoSpaceDE w:val="0"/>
              <w:autoSpaceDN w:val="0"/>
              <w:jc w:val="both"/>
              <w:rPr>
                <w:rFonts w:ascii="PT Astra Serif" w:hAnsi="PT Astra Serif"/>
              </w:rPr>
            </w:pPr>
            <w:r w:rsidRPr="00580308">
              <w:rPr>
                <w:rFonts w:ascii="PT Astra Serif" w:hAnsi="PT Astra Serif"/>
              </w:rPr>
              <w:lastRenderedPageBreak/>
              <w:t>Оснащение объектов спортивной инфраструктуры спортивно-технологическим оборудованием, содержание центров тестирования Всероссийского физкультурно-</w:t>
            </w:r>
            <w:r w:rsidRPr="00580308">
              <w:rPr>
                <w:rFonts w:ascii="PT Astra Serif" w:hAnsi="PT Astra Serif"/>
              </w:rPr>
              <w:lastRenderedPageBreak/>
              <w:t>спортивного комплекса "Готов к труду и обороне"</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lastRenderedPageBreak/>
              <w:t>Доля населения Миасского городского округа Челябинской области, выполнившего нормы ВФСК "ГТО", в общей численности населения Округа, принявшего участие в выполнении нормативов комплекса ГТО</w:t>
            </w:r>
          </w:p>
        </w:tc>
      </w:tr>
      <w:tr w:rsidR="00EA18F7" w:rsidRPr="00580308" w:rsidTr="00A44967">
        <w:trPr>
          <w:gridAfter w:val="2"/>
          <w:wAfter w:w="10852" w:type="dxa"/>
          <w:trHeight w:val="271"/>
        </w:trPr>
        <w:tc>
          <w:tcPr>
            <w:tcW w:w="646"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lastRenderedPageBreak/>
              <w:t>1.5.</w:t>
            </w:r>
          </w:p>
        </w:tc>
        <w:tc>
          <w:tcPr>
            <w:tcW w:w="3607"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autoSpaceDE w:val="0"/>
              <w:autoSpaceDN w:val="0"/>
              <w:jc w:val="both"/>
              <w:rPr>
                <w:rFonts w:ascii="PT Astra Serif" w:hAnsi="PT Astra Serif"/>
              </w:rPr>
            </w:pPr>
            <w:r w:rsidRPr="00580308">
              <w:rPr>
                <w:rFonts w:ascii="PT Astra Serif" w:hAnsi="PT Astra Serif"/>
              </w:rPr>
              <w:t>Создание условий для успешного выступления команд Миасско</w:t>
            </w:r>
            <w:r w:rsidRPr="00580308">
              <w:rPr>
                <w:rFonts w:ascii="PT Astra Serif" w:hAnsi="PT Astra Serif"/>
                <w:sz w:val="20"/>
                <w:szCs w:val="20"/>
              </w:rPr>
              <w:t>го</w:t>
            </w:r>
            <w:r w:rsidRPr="00580308">
              <w:rPr>
                <w:rFonts w:ascii="PT Astra Serif" w:hAnsi="PT Astra Serif"/>
              </w:rPr>
              <w:t xml:space="preserve"> городско</w:t>
            </w:r>
            <w:r w:rsidRPr="00580308">
              <w:rPr>
                <w:rFonts w:ascii="PT Astra Serif" w:hAnsi="PT Astra Serif"/>
                <w:sz w:val="20"/>
                <w:szCs w:val="20"/>
              </w:rPr>
              <w:t>го</w:t>
            </w:r>
            <w:r w:rsidRPr="00580308">
              <w:rPr>
                <w:rFonts w:ascii="PT Astra Serif" w:hAnsi="PT Astra Serif"/>
              </w:rPr>
              <w:t xml:space="preserve"> округ</w:t>
            </w:r>
            <w:r w:rsidRPr="00580308">
              <w:rPr>
                <w:rFonts w:ascii="PT Astra Serif" w:hAnsi="PT Astra Serif"/>
                <w:sz w:val="20"/>
                <w:szCs w:val="20"/>
              </w:rPr>
              <w:t>а</w:t>
            </w:r>
            <w:r w:rsidRPr="00580308">
              <w:rPr>
                <w:rFonts w:ascii="PT Astra Serif" w:hAnsi="PT Astra Serif"/>
              </w:rPr>
              <w:t xml:space="preserve"> Челябинской области и спортсменов на соревнованиях различного уровня</w:t>
            </w:r>
          </w:p>
        </w:tc>
        <w:tc>
          <w:tcPr>
            <w:tcW w:w="5245" w:type="dxa"/>
            <w:tcBorders>
              <w:left w:val="single" w:sz="4" w:space="0" w:color="auto"/>
              <w:bottom w:val="single" w:sz="4" w:space="0" w:color="auto"/>
              <w:right w:val="single" w:sz="4" w:space="0" w:color="auto"/>
            </w:tcBorders>
            <w:shd w:val="clear" w:color="auto" w:fill="auto"/>
          </w:tcPr>
          <w:p w:rsidR="00EA18F7" w:rsidRPr="00580308" w:rsidRDefault="00EA18F7" w:rsidP="00705163">
            <w:pPr>
              <w:autoSpaceDE w:val="0"/>
              <w:autoSpaceDN w:val="0"/>
              <w:jc w:val="both"/>
              <w:rPr>
                <w:rFonts w:ascii="PT Astra Serif" w:hAnsi="PT Astra Serif"/>
              </w:rPr>
            </w:pPr>
            <w:r w:rsidRPr="00580308">
              <w:rPr>
                <w:rFonts w:ascii="PT Astra Serif" w:hAnsi="PT Astra Serif"/>
              </w:rPr>
              <w:t>Командирование спортсменов и сборных команд Миасско</w:t>
            </w:r>
            <w:r w:rsidRPr="00580308">
              <w:rPr>
                <w:rFonts w:ascii="PT Astra Serif" w:hAnsi="PT Astra Serif"/>
                <w:sz w:val="20"/>
                <w:szCs w:val="20"/>
              </w:rPr>
              <w:t>го</w:t>
            </w:r>
            <w:r w:rsidRPr="00580308">
              <w:rPr>
                <w:rFonts w:ascii="PT Astra Serif" w:hAnsi="PT Astra Serif"/>
              </w:rPr>
              <w:t xml:space="preserve"> городско</w:t>
            </w:r>
            <w:r w:rsidRPr="00580308">
              <w:rPr>
                <w:rFonts w:ascii="PT Astra Serif" w:hAnsi="PT Astra Serif"/>
                <w:sz w:val="20"/>
                <w:szCs w:val="20"/>
              </w:rPr>
              <w:t>го</w:t>
            </w:r>
            <w:r w:rsidRPr="00580308">
              <w:rPr>
                <w:rFonts w:ascii="PT Astra Serif" w:hAnsi="PT Astra Serif"/>
              </w:rPr>
              <w:t xml:space="preserve"> округ</w:t>
            </w:r>
            <w:r w:rsidRPr="00580308">
              <w:rPr>
                <w:rFonts w:ascii="PT Astra Serif" w:hAnsi="PT Astra Serif"/>
                <w:sz w:val="20"/>
                <w:szCs w:val="20"/>
              </w:rPr>
              <w:t>а</w:t>
            </w:r>
            <w:r w:rsidRPr="00580308">
              <w:rPr>
                <w:rFonts w:ascii="PT Astra Serif" w:hAnsi="PT Astra Serif"/>
              </w:rPr>
              <w:t xml:space="preserve"> Челябинской области на тренировочные сборы и спортивные соревнования;</w:t>
            </w:r>
          </w:p>
          <w:p w:rsidR="00EA18F7" w:rsidRPr="00580308" w:rsidRDefault="00EA18F7" w:rsidP="00705163">
            <w:pPr>
              <w:autoSpaceDE w:val="0"/>
              <w:autoSpaceDN w:val="0"/>
              <w:jc w:val="both"/>
              <w:rPr>
                <w:rFonts w:ascii="PT Astra Serif" w:hAnsi="PT Astra Serif"/>
              </w:rPr>
            </w:pPr>
            <w:r w:rsidRPr="00580308">
              <w:rPr>
                <w:rFonts w:ascii="PT Astra Serif" w:hAnsi="PT Astra Serif"/>
              </w:rPr>
              <w:t>Поощрение юных спортсменов и их тренеров за высокие спортивные результаты</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Доля миасских спортсменов, завоевавших призовые места на официальных региональных, всероссийских и международных соревнованиях, а также спартакиадах России, в общем количестве миасских спортсменов</w:t>
            </w:r>
          </w:p>
        </w:tc>
      </w:tr>
      <w:tr w:rsidR="00EA18F7" w:rsidRPr="00580308" w:rsidTr="00A44967">
        <w:trPr>
          <w:gridAfter w:val="2"/>
          <w:wAfter w:w="10852" w:type="dxa"/>
          <w:trHeight w:val="439"/>
        </w:trPr>
        <w:tc>
          <w:tcPr>
            <w:tcW w:w="16018" w:type="dxa"/>
            <w:gridSpan w:val="4"/>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autoSpaceDE w:val="0"/>
              <w:autoSpaceDN w:val="0"/>
              <w:rPr>
                <w:rFonts w:ascii="PT Astra Serif" w:hAnsi="PT Astra Serif"/>
              </w:rPr>
            </w:pPr>
            <w:r w:rsidRPr="00580308">
              <w:rPr>
                <w:rFonts w:ascii="PT Astra Serif" w:hAnsi="PT Astra Serif"/>
              </w:rPr>
              <w:t>2. Комплекс процессных мероприятий «Организация и осуществление деятельности Управления по физической культуре и спорту Администрации Миасского городского округа Челябинской области»</w:t>
            </w:r>
          </w:p>
        </w:tc>
      </w:tr>
      <w:tr w:rsidR="00EA18F7" w:rsidRPr="00580308" w:rsidTr="00A44967">
        <w:trPr>
          <w:gridAfter w:val="2"/>
          <w:wAfter w:w="10852" w:type="dxa"/>
          <w:trHeight w:val="449"/>
        </w:trPr>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Ответственный за реализацию:</w:t>
            </w:r>
          </w:p>
          <w:p w:rsidR="00EA18F7" w:rsidRPr="00580308" w:rsidRDefault="00EA18F7" w:rsidP="00A44967">
            <w:pPr>
              <w:rPr>
                <w:rFonts w:ascii="PT Astra Serif" w:hAnsi="PT Astra Serif"/>
              </w:rPr>
            </w:pPr>
            <w:r w:rsidRPr="00580308">
              <w:rPr>
                <w:rFonts w:ascii="PT Astra Serif" w:hAnsi="PT Astra Serif"/>
              </w:rPr>
              <w:t>Управление ФКС</w:t>
            </w:r>
          </w:p>
        </w:tc>
        <w:tc>
          <w:tcPr>
            <w:tcW w:w="11765" w:type="dxa"/>
            <w:gridSpan w:val="2"/>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Срок реализации: 2026-2028 годы</w:t>
            </w:r>
          </w:p>
        </w:tc>
      </w:tr>
      <w:tr w:rsidR="00EA18F7" w:rsidRPr="00580308" w:rsidTr="00A44967">
        <w:trPr>
          <w:gridAfter w:val="2"/>
          <w:wAfter w:w="10852" w:type="dxa"/>
          <w:trHeight w:val="171"/>
        </w:trPr>
        <w:tc>
          <w:tcPr>
            <w:tcW w:w="646" w:type="dxa"/>
            <w:tcBorders>
              <w:top w:val="single" w:sz="4" w:space="0" w:color="auto"/>
              <w:left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2.1.</w:t>
            </w:r>
          </w:p>
        </w:tc>
        <w:tc>
          <w:tcPr>
            <w:tcW w:w="3607" w:type="dxa"/>
            <w:tcBorders>
              <w:top w:val="single" w:sz="4" w:space="0" w:color="auto"/>
              <w:left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Организация и осуществление деятельности Управления ФКС</w:t>
            </w:r>
          </w:p>
        </w:tc>
        <w:tc>
          <w:tcPr>
            <w:tcW w:w="5245" w:type="dxa"/>
            <w:tcBorders>
              <w:top w:val="single" w:sz="4" w:space="0" w:color="auto"/>
              <w:left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eastAsia="Verdana" w:hAnsi="PT Astra Serif"/>
              </w:rPr>
              <w:t>Организация и осуществление деятельности Управления</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tabs>
                <w:tab w:val="left" w:pos="3840"/>
                <w:tab w:val="left" w:pos="3969"/>
                <w:tab w:val="center" w:pos="4819"/>
              </w:tabs>
              <w:ind w:left="34"/>
              <w:rPr>
                <w:rFonts w:ascii="PT Astra Serif" w:hAnsi="PT Astra Serif"/>
              </w:rPr>
            </w:pPr>
            <w:r w:rsidRPr="00580308">
              <w:rPr>
                <w:rFonts w:ascii="PT Astra Serif" w:hAnsi="PT Astra Serif"/>
              </w:rPr>
              <w:t>Выполнение плана мероприятий по обеспечению функционирования Управления ФКС</w:t>
            </w:r>
          </w:p>
        </w:tc>
      </w:tr>
      <w:tr w:rsidR="00EA18F7" w:rsidRPr="00580308" w:rsidTr="00A44967">
        <w:trPr>
          <w:gridAfter w:val="2"/>
          <w:wAfter w:w="10852" w:type="dxa"/>
          <w:trHeight w:val="171"/>
        </w:trPr>
        <w:tc>
          <w:tcPr>
            <w:tcW w:w="16018" w:type="dxa"/>
            <w:gridSpan w:val="4"/>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3. Комплекс процессных мероприятий «Организация и осуществление деятельности муниципальных спортивных учреждений дополнительного образования»</w:t>
            </w:r>
          </w:p>
        </w:tc>
      </w:tr>
      <w:tr w:rsidR="00EA18F7" w:rsidRPr="00580308" w:rsidTr="00A44967">
        <w:trPr>
          <w:gridAfter w:val="2"/>
          <w:wAfter w:w="10852" w:type="dxa"/>
          <w:trHeight w:val="171"/>
        </w:trPr>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Ответственный за реализацию:</w:t>
            </w:r>
          </w:p>
          <w:p w:rsidR="00EA18F7" w:rsidRPr="00580308" w:rsidRDefault="00EA18F7" w:rsidP="00A44967">
            <w:pPr>
              <w:rPr>
                <w:rFonts w:ascii="PT Astra Serif" w:hAnsi="PT Astra Serif"/>
              </w:rPr>
            </w:pPr>
            <w:r w:rsidRPr="00580308">
              <w:rPr>
                <w:rFonts w:ascii="PT Astra Serif" w:hAnsi="PT Astra Serif"/>
              </w:rPr>
              <w:t>Управление ФКС</w:t>
            </w:r>
          </w:p>
        </w:tc>
        <w:tc>
          <w:tcPr>
            <w:tcW w:w="11765" w:type="dxa"/>
            <w:gridSpan w:val="2"/>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Срок реализации: 2026-2028годы</w:t>
            </w:r>
          </w:p>
        </w:tc>
      </w:tr>
      <w:tr w:rsidR="00EA18F7" w:rsidRPr="00580308" w:rsidTr="00A44967">
        <w:trPr>
          <w:gridAfter w:val="2"/>
          <w:wAfter w:w="10852" w:type="dxa"/>
          <w:trHeight w:val="171"/>
        </w:trPr>
        <w:tc>
          <w:tcPr>
            <w:tcW w:w="646"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4.1</w:t>
            </w:r>
          </w:p>
        </w:tc>
        <w:tc>
          <w:tcPr>
            <w:tcW w:w="3607"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jc w:val="both"/>
              <w:rPr>
                <w:rFonts w:ascii="PT Astra Serif" w:hAnsi="PT Astra Serif"/>
              </w:rPr>
            </w:pPr>
            <w:r w:rsidRPr="00580308">
              <w:rPr>
                <w:rFonts w:ascii="PT Astra Serif" w:hAnsi="PT Astra Serif"/>
              </w:rPr>
              <w:t>Задача 1. Организация и осуществление деятельности муниципальных спортивных учреждений дополнительного образования</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jc w:val="both"/>
              <w:rPr>
                <w:rFonts w:ascii="PT Astra Serif" w:hAnsi="PT Astra Serif"/>
              </w:rPr>
            </w:pPr>
            <w:r w:rsidRPr="00580308">
              <w:rPr>
                <w:rFonts w:ascii="PT Astra Serif" w:eastAsia="Verdana" w:hAnsi="PT Astra Serif"/>
              </w:rPr>
              <w:t xml:space="preserve">Создание для спортсменов </w:t>
            </w:r>
            <w:r w:rsidRPr="00580308">
              <w:rPr>
                <w:rFonts w:ascii="PT Astra Serif" w:hAnsi="PT Astra Serif"/>
              </w:rPr>
              <w:t>Миасского городского округа Челябинской области</w:t>
            </w:r>
            <w:r w:rsidRPr="00580308">
              <w:rPr>
                <w:rFonts w:ascii="PT Astra Serif" w:eastAsia="Verdana" w:hAnsi="PT Astra Serif"/>
              </w:rPr>
              <w:t xml:space="preserve"> условий для занятий физической культурой </w:t>
            </w:r>
            <w:r w:rsidRPr="00580308">
              <w:rPr>
                <w:rFonts w:ascii="PT Astra Serif" w:eastAsia="Verdana" w:hAnsi="PT Astra Serif"/>
              </w:rPr>
              <w:br/>
              <w:t>и спортом, массовым спортом</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pBdr>
                <w:bottom w:val="single" w:sz="4" w:space="1" w:color="auto"/>
              </w:pBdr>
              <w:tabs>
                <w:tab w:val="left" w:pos="3840"/>
                <w:tab w:val="left" w:pos="3969"/>
                <w:tab w:val="center" w:pos="4819"/>
              </w:tabs>
              <w:jc w:val="both"/>
              <w:rPr>
                <w:rFonts w:ascii="PT Astra Serif" w:hAnsi="PT Astra Serif"/>
              </w:rPr>
            </w:pPr>
            <w:r w:rsidRPr="00580308">
              <w:rPr>
                <w:rFonts w:ascii="PT Astra Serif" w:hAnsi="PT Astra Serif"/>
              </w:rPr>
              <w:t>Доля учреждений, выполнивших показатели муниципального задания в полном объеме;</w:t>
            </w:r>
          </w:p>
          <w:p w:rsidR="00EA18F7" w:rsidRPr="00580308" w:rsidRDefault="00EA18F7" w:rsidP="00705163">
            <w:pPr>
              <w:pBdr>
                <w:bottom w:val="single" w:sz="4" w:space="1" w:color="auto"/>
              </w:pBdr>
              <w:tabs>
                <w:tab w:val="left" w:pos="3840"/>
                <w:tab w:val="left" w:pos="3969"/>
                <w:tab w:val="center" w:pos="4819"/>
              </w:tabs>
              <w:jc w:val="both"/>
              <w:rPr>
                <w:rFonts w:ascii="PT Astra Serif" w:hAnsi="PT Astra Serif"/>
              </w:rPr>
            </w:pPr>
            <w:r w:rsidRPr="00580308">
              <w:rPr>
                <w:rFonts w:ascii="PT Astra Serif" w:hAnsi="PT Astra Serif"/>
              </w:rPr>
              <w:t>Выполнение плана мероприятий по обеспечению функционирования казенных учреждений;</w:t>
            </w:r>
          </w:p>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Выполнение плана мероприятий</w:t>
            </w:r>
          </w:p>
        </w:tc>
      </w:tr>
      <w:tr w:rsidR="00EA18F7" w:rsidRPr="00580308" w:rsidTr="00A44967">
        <w:trPr>
          <w:gridAfter w:val="2"/>
          <w:wAfter w:w="10852" w:type="dxa"/>
          <w:trHeight w:val="171"/>
        </w:trPr>
        <w:tc>
          <w:tcPr>
            <w:tcW w:w="16018" w:type="dxa"/>
            <w:gridSpan w:val="4"/>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4.Комплекс процессных мероприятий «Сопровождение функционирования и обеспечение безопасности спортивных учреждений дополнительного образования"</w:t>
            </w:r>
          </w:p>
        </w:tc>
      </w:tr>
      <w:tr w:rsidR="00EA18F7" w:rsidRPr="00580308" w:rsidTr="00A44967">
        <w:trPr>
          <w:gridAfter w:val="2"/>
          <w:wAfter w:w="10852" w:type="dxa"/>
          <w:trHeight w:val="171"/>
        </w:trPr>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Ответственный за реализацию:</w:t>
            </w:r>
          </w:p>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Управление ФКС</w:t>
            </w:r>
          </w:p>
        </w:tc>
        <w:tc>
          <w:tcPr>
            <w:tcW w:w="11765" w:type="dxa"/>
            <w:gridSpan w:val="2"/>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Срок реализации: 2026-2028годы</w:t>
            </w:r>
          </w:p>
        </w:tc>
      </w:tr>
      <w:tr w:rsidR="00EA18F7" w:rsidRPr="00580308" w:rsidTr="00A44967">
        <w:trPr>
          <w:gridAfter w:val="2"/>
          <w:wAfter w:w="10852" w:type="dxa"/>
          <w:trHeight w:val="171"/>
        </w:trPr>
        <w:tc>
          <w:tcPr>
            <w:tcW w:w="646"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A44967">
            <w:pPr>
              <w:rPr>
                <w:rFonts w:ascii="PT Astra Serif" w:hAnsi="PT Astra Serif"/>
              </w:rPr>
            </w:pPr>
            <w:r w:rsidRPr="00580308">
              <w:rPr>
                <w:rFonts w:ascii="PT Astra Serif" w:hAnsi="PT Astra Serif"/>
              </w:rPr>
              <w:t>4.1.</w:t>
            </w:r>
          </w:p>
        </w:tc>
        <w:tc>
          <w:tcPr>
            <w:tcW w:w="3607"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jc w:val="both"/>
              <w:rPr>
                <w:rFonts w:ascii="PT Astra Serif" w:hAnsi="PT Astra Serif"/>
              </w:rPr>
            </w:pPr>
            <w:r w:rsidRPr="00580308">
              <w:rPr>
                <w:rFonts w:ascii="PT Astra Serif" w:hAnsi="PT Astra Serif"/>
              </w:rPr>
              <w:t>Обеспечение функционирования и безопасности спортивных учреждений дополнительного образования</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jc w:val="both"/>
              <w:rPr>
                <w:rFonts w:ascii="PT Astra Serif" w:hAnsi="PT Astra Serif"/>
              </w:rPr>
            </w:pPr>
            <w:r w:rsidRPr="00580308">
              <w:rPr>
                <w:rFonts w:ascii="PT Astra Serif" w:hAnsi="PT Astra Serif"/>
              </w:rPr>
              <w:t>Проведение текущих и капитальных ремонтов,</w:t>
            </w:r>
          </w:p>
          <w:p w:rsidR="00EA18F7" w:rsidRPr="00580308" w:rsidRDefault="00EA18F7" w:rsidP="00705163">
            <w:pPr>
              <w:jc w:val="both"/>
              <w:rPr>
                <w:rFonts w:ascii="PT Astra Serif" w:hAnsi="PT Astra Serif"/>
              </w:rPr>
            </w:pPr>
            <w:r w:rsidRPr="00580308">
              <w:rPr>
                <w:rFonts w:ascii="PT Astra Serif" w:hAnsi="PT Astra Serif"/>
              </w:rPr>
              <w:t>обеспечение безопасности учреждений,</w:t>
            </w:r>
          </w:p>
          <w:p w:rsidR="00EA18F7" w:rsidRPr="00580308" w:rsidRDefault="00EA18F7" w:rsidP="00705163">
            <w:pPr>
              <w:jc w:val="both"/>
              <w:rPr>
                <w:rFonts w:ascii="PT Astra Serif" w:hAnsi="PT Astra Serif"/>
              </w:rPr>
            </w:pPr>
            <w:r w:rsidRPr="00580308">
              <w:rPr>
                <w:rFonts w:ascii="PT Astra Serif" w:hAnsi="PT Astra Serif"/>
              </w:rPr>
              <w:t>приобретение инвентаря и оборудования</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EA18F7" w:rsidRPr="00580308" w:rsidRDefault="00EA18F7" w:rsidP="00705163">
            <w:pPr>
              <w:tabs>
                <w:tab w:val="left" w:pos="3840"/>
                <w:tab w:val="left" w:pos="3969"/>
                <w:tab w:val="center" w:pos="4819"/>
              </w:tabs>
              <w:jc w:val="both"/>
              <w:rPr>
                <w:rFonts w:ascii="PT Astra Serif" w:hAnsi="PT Astra Serif"/>
              </w:rPr>
            </w:pPr>
            <w:r w:rsidRPr="00580308">
              <w:rPr>
                <w:rFonts w:ascii="PT Astra Serif" w:hAnsi="PT Astra Serif"/>
              </w:rPr>
              <w:t>Выполнение плана мероприятий</w:t>
            </w:r>
          </w:p>
        </w:tc>
      </w:tr>
    </w:tbl>
    <w:p w:rsidR="00EA18F7" w:rsidRPr="00580308" w:rsidRDefault="00EA18F7" w:rsidP="00EA18F7">
      <w:pPr>
        <w:tabs>
          <w:tab w:val="left" w:pos="3840"/>
          <w:tab w:val="left" w:pos="3969"/>
          <w:tab w:val="center" w:pos="4819"/>
          <w:tab w:val="center" w:pos="7355"/>
          <w:tab w:val="left" w:pos="11085"/>
        </w:tabs>
        <w:jc w:val="center"/>
        <w:rPr>
          <w:rFonts w:ascii="PT Astra Serif" w:hAnsi="PT Astra Serif"/>
        </w:rPr>
      </w:pPr>
    </w:p>
    <w:p w:rsidR="00EA18F7" w:rsidRPr="00580308" w:rsidRDefault="00EA18F7" w:rsidP="00EA18F7">
      <w:pPr>
        <w:tabs>
          <w:tab w:val="left" w:pos="3840"/>
          <w:tab w:val="left" w:pos="3969"/>
          <w:tab w:val="center" w:pos="4819"/>
          <w:tab w:val="center" w:pos="7355"/>
          <w:tab w:val="left" w:pos="11085"/>
        </w:tabs>
        <w:jc w:val="center"/>
        <w:rPr>
          <w:rFonts w:ascii="PT Astra Serif" w:hAnsi="PT Astra Serif"/>
        </w:rPr>
      </w:pPr>
    </w:p>
    <w:p w:rsidR="00EA18F7" w:rsidRPr="00580308" w:rsidRDefault="00EA18F7" w:rsidP="00EA18F7">
      <w:pPr>
        <w:tabs>
          <w:tab w:val="left" w:pos="3840"/>
          <w:tab w:val="left" w:pos="3969"/>
          <w:tab w:val="center" w:pos="4819"/>
          <w:tab w:val="center" w:pos="7355"/>
          <w:tab w:val="left" w:pos="11085"/>
        </w:tabs>
        <w:jc w:val="center"/>
        <w:rPr>
          <w:rFonts w:ascii="PT Astra Serif" w:hAnsi="PT Astra Serif"/>
        </w:rPr>
      </w:pPr>
    </w:p>
    <w:p w:rsidR="00EA18F7" w:rsidRPr="00580308" w:rsidRDefault="00EA18F7" w:rsidP="00EA18F7">
      <w:pPr>
        <w:tabs>
          <w:tab w:val="left" w:pos="3840"/>
          <w:tab w:val="left" w:pos="3969"/>
          <w:tab w:val="center" w:pos="4819"/>
          <w:tab w:val="center" w:pos="7355"/>
          <w:tab w:val="left" w:pos="11085"/>
        </w:tabs>
        <w:jc w:val="center"/>
        <w:rPr>
          <w:rFonts w:ascii="PT Astra Serif" w:hAnsi="PT Astra Serif"/>
        </w:rPr>
      </w:pPr>
      <w:r w:rsidRPr="00580308">
        <w:rPr>
          <w:rFonts w:ascii="PT Astra Serif" w:hAnsi="PT Astra Serif"/>
        </w:rPr>
        <w:lastRenderedPageBreak/>
        <w:t>4. Финансовое обеспечение муниципальной программы</w:t>
      </w:r>
    </w:p>
    <w:p w:rsidR="00EA18F7" w:rsidRPr="00580308" w:rsidRDefault="00EA18F7" w:rsidP="00EA18F7">
      <w:pPr>
        <w:tabs>
          <w:tab w:val="left" w:pos="3840"/>
          <w:tab w:val="left" w:pos="3969"/>
          <w:tab w:val="center" w:pos="4819"/>
          <w:tab w:val="center" w:pos="7355"/>
          <w:tab w:val="left" w:pos="11085"/>
        </w:tabs>
        <w:jc w:val="center"/>
        <w:rPr>
          <w:rFonts w:ascii="PT Astra Serif" w:hAnsi="PT Astra Serif"/>
        </w:rPr>
      </w:pP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0"/>
        <w:gridCol w:w="2543"/>
        <w:gridCol w:w="2543"/>
        <w:gridCol w:w="2543"/>
        <w:gridCol w:w="2546"/>
      </w:tblGrid>
      <w:tr w:rsidR="00EA18F7" w:rsidRPr="00580308" w:rsidTr="00A44967">
        <w:trPr>
          <w:trHeight w:val="188"/>
          <w:tblHeader/>
        </w:trPr>
        <w:tc>
          <w:tcPr>
            <w:tcW w:w="1839" w:type="pct"/>
          </w:tcPr>
          <w:p w:rsidR="00EA18F7" w:rsidRPr="00580308" w:rsidRDefault="00EA18F7" w:rsidP="00A44967">
            <w:pPr>
              <w:tabs>
                <w:tab w:val="left" w:pos="3840"/>
                <w:tab w:val="left" w:pos="3969"/>
                <w:tab w:val="center" w:pos="4819"/>
                <w:tab w:val="center" w:pos="7355"/>
                <w:tab w:val="left" w:pos="11085"/>
              </w:tabs>
              <w:jc w:val="center"/>
              <w:rPr>
                <w:rFonts w:ascii="PT Astra Serif" w:hAnsi="PT Astra Serif"/>
              </w:rPr>
            </w:pPr>
            <w:bookmarkStart w:id="26" w:name="_Hlk185423022"/>
            <w:r w:rsidRPr="00580308">
              <w:rPr>
                <w:rFonts w:ascii="PT Astra Serif" w:hAnsi="PT Astra Serif"/>
              </w:rPr>
              <w:t>Источник финансового обеспечения</w:t>
            </w:r>
          </w:p>
        </w:tc>
        <w:tc>
          <w:tcPr>
            <w:tcW w:w="3161" w:type="pct"/>
            <w:gridSpan w:val="4"/>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Объем финансового обеспечения по годам реализации, тыс. рублей</w:t>
            </w:r>
          </w:p>
        </w:tc>
      </w:tr>
      <w:tr w:rsidR="00EA18F7" w:rsidRPr="00580308" w:rsidTr="00A44967">
        <w:trPr>
          <w:trHeight w:val="188"/>
          <w:tblHeader/>
        </w:trPr>
        <w:tc>
          <w:tcPr>
            <w:tcW w:w="1839" w:type="pct"/>
          </w:tcPr>
          <w:p w:rsidR="00EA18F7" w:rsidRPr="00580308" w:rsidRDefault="00EA18F7" w:rsidP="00A44967">
            <w:pPr>
              <w:tabs>
                <w:tab w:val="left" w:pos="3840"/>
                <w:tab w:val="left" w:pos="3969"/>
                <w:tab w:val="center" w:pos="4819"/>
                <w:tab w:val="center" w:pos="7355"/>
                <w:tab w:val="left" w:pos="11085"/>
              </w:tabs>
              <w:jc w:val="center"/>
              <w:rPr>
                <w:rFonts w:ascii="PT Astra Serif" w:hAnsi="PT Astra Serif"/>
              </w:rPr>
            </w:pPr>
          </w:p>
        </w:tc>
        <w:tc>
          <w:tcPr>
            <w:tcW w:w="790" w:type="pct"/>
            <w:vAlign w:val="center"/>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2026 год</w:t>
            </w:r>
          </w:p>
        </w:tc>
        <w:tc>
          <w:tcPr>
            <w:tcW w:w="790" w:type="pct"/>
            <w:vAlign w:val="center"/>
          </w:tcPr>
          <w:p w:rsidR="00EA18F7" w:rsidRPr="00580308" w:rsidRDefault="00EA18F7" w:rsidP="00A44967">
            <w:pPr>
              <w:autoSpaceDE w:val="0"/>
              <w:autoSpaceDN w:val="0"/>
              <w:jc w:val="center"/>
              <w:rPr>
                <w:rFonts w:ascii="PT Astra Serif" w:hAnsi="PT Astra Serif"/>
              </w:rPr>
            </w:pPr>
            <w:r w:rsidRPr="00580308">
              <w:rPr>
                <w:rFonts w:ascii="PT Astra Serif" w:hAnsi="PT Astra Serif"/>
              </w:rPr>
              <w:t>2027 год</w:t>
            </w:r>
          </w:p>
        </w:tc>
        <w:tc>
          <w:tcPr>
            <w:tcW w:w="790" w:type="pct"/>
            <w:vAlign w:val="center"/>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2028 год</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Всего</w:t>
            </w:r>
          </w:p>
        </w:tc>
      </w:tr>
      <w:tr w:rsidR="00EA18F7" w:rsidRPr="00580308" w:rsidTr="00A44967">
        <w:trPr>
          <w:trHeight w:val="188"/>
          <w:tblHeader/>
        </w:trPr>
        <w:tc>
          <w:tcPr>
            <w:tcW w:w="1839" w:type="pct"/>
            <w:vAlign w:val="center"/>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w:t>
            </w:r>
          </w:p>
        </w:tc>
        <w:tc>
          <w:tcPr>
            <w:tcW w:w="790" w:type="pct"/>
            <w:vAlign w:val="center"/>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w:t>
            </w:r>
          </w:p>
        </w:tc>
        <w:tc>
          <w:tcPr>
            <w:tcW w:w="790" w:type="pct"/>
            <w:vAlign w:val="center"/>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3</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4</w:t>
            </w:r>
          </w:p>
        </w:tc>
        <w:tc>
          <w:tcPr>
            <w:tcW w:w="791" w:type="pct"/>
            <w:vAlign w:val="center"/>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5</w:t>
            </w:r>
          </w:p>
        </w:tc>
      </w:tr>
      <w:tr w:rsidR="00EA18F7" w:rsidRPr="00580308" w:rsidTr="00A44967">
        <w:trPr>
          <w:trHeight w:val="70"/>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Всего, в т.ч.:</w:t>
            </w:r>
          </w:p>
        </w:tc>
        <w:tc>
          <w:tcPr>
            <w:tcW w:w="790" w:type="pct"/>
            <w:vAlign w:val="center"/>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990001,3</w:t>
            </w:r>
          </w:p>
        </w:tc>
        <w:tc>
          <w:tcPr>
            <w:tcW w:w="790" w:type="pct"/>
            <w:vAlign w:val="center"/>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594783,2</w:t>
            </w:r>
          </w:p>
        </w:tc>
        <w:tc>
          <w:tcPr>
            <w:tcW w:w="790" w:type="pct"/>
            <w:vAlign w:val="center"/>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594783,2</w:t>
            </w:r>
          </w:p>
        </w:tc>
        <w:tc>
          <w:tcPr>
            <w:tcW w:w="791" w:type="pct"/>
            <w:vAlign w:val="center"/>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2179567,7</w:t>
            </w:r>
          </w:p>
        </w:tc>
      </w:tr>
      <w:tr w:rsidR="00EA18F7" w:rsidRPr="00580308" w:rsidTr="00A44967">
        <w:trPr>
          <w:trHeight w:val="309"/>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Федеральный бюджет</w:t>
            </w:r>
          </w:p>
        </w:tc>
        <w:tc>
          <w:tcPr>
            <w:tcW w:w="790" w:type="pct"/>
            <w:vAlign w:val="center"/>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9000,0</w:t>
            </w:r>
          </w:p>
        </w:tc>
        <w:tc>
          <w:tcPr>
            <w:tcW w:w="790" w:type="pct"/>
            <w:vAlign w:val="center"/>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0" w:type="pct"/>
            <w:vAlign w:val="center"/>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1" w:type="pct"/>
            <w:vAlign w:val="center"/>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9000,0</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Областной бюджет</w:t>
            </w:r>
          </w:p>
        </w:tc>
        <w:tc>
          <w:tcPr>
            <w:tcW w:w="790" w:type="pct"/>
            <w:vAlign w:val="center"/>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326658,7</w:t>
            </w:r>
          </w:p>
        </w:tc>
        <w:tc>
          <w:tcPr>
            <w:tcW w:w="790" w:type="pct"/>
            <w:vAlign w:val="center"/>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32255,5</w:t>
            </w:r>
          </w:p>
        </w:tc>
        <w:tc>
          <w:tcPr>
            <w:tcW w:w="790" w:type="pct"/>
            <w:vAlign w:val="center"/>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32255,5</w:t>
            </w:r>
          </w:p>
        </w:tc>
        <w:tc>
          <w:tcPr>
            <w:tcW w:w="791" w:type="pct"/>
            <w:vAlign w:val="center"/>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391169,7</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Бюджет Округа</w:t>
            </w:r>
          </w:p>
        </w:tc>
        <w:tc>
          <w:tcPr>
            <w:tcW w:w="790" w:type="pct"/>
            <w:vAlign w:val="center"/>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648842,6</w:t>
            </w:r>
          </w:p>
        </w:tc>
        <w:tc>
          <w:tcPr>
            <w:tcW w:w="790" w:type="pct"/>
            <w:vAlign w:val="center"/>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557027,7</w:t>
            </w:r>
          </w:p>
        </w:tc>
        <w:tc>
          <w:tcPr>
            <w:tcW w:w="790" w:type="pct"/>
            <w:vAlign w:val="center"/>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557027,7</w:t>
            </w:r>
          </w:p>
        </w:tc>
        <w:tc>
          <w:tcPr>
            <w:tcW w:w="791" w:type="pct"/>
            <w:vAlign w:val="center"/>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1762898</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Внебюджетные (прочие) источники</w:t>
            </w:r>
          </w:p>
        </w:tc>
        <w:tc>
          <w:tcPr>
            <w:tcW w:w="790" w:type="pct"/>
            <w:vAlign w:val="center"/>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5500,0</w:t>
            </w:r>
          </w:p>
        </w:tc>
        <w:tc>
          <w:tcPr>
            <w:tcW w:w="790" w:type="pct"/>
            <w:vAlign w:val="center"/>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5500,0</w:t>
            </w:r>
          </w:p>
        </w:tc>
        <w:tc>
          <w:tcPr>
            <w:tcW w:w="790" w:type="pct"/>
            <w:vAlign w:val="center"/>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5500,0</w:t>
            </w:r>
          </w:p>
        </w:tc>
        <w:tc>
          <w:tcPr>
            <w:tcW w:w="791" w:type="pct"/>
            <w:vAlign w:val="center"/>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16500,0</w:t>
            </w:r>
          </w:p>
        </w:tc>
      </w:tr>
      <w:tr w:rsidR="00EA18F7" w:rsidRPr="00580308" w:rsidTr="00A44967">
        <w:trPr>
          <w:trHeight w:val="193"/>
        </w:trPr>
        <w:tc>
          <w:tcPr>
            <w:tcW w:w="5000" w:type="pct"/>
            <w:gridSpan w:val="5"/>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Региональные проекты, реализуемые вне национальных проектов</w:t>
            </w:r>
          </w:p>
        </w:tc>
      </w:tr>
      <w:tr w:rsidR="00EA18F7" w:rsidRPr="00580308" w:rsidTr="00A44967">
        <w:trPr>
          <w:trHeight w:val="193"/>
        </w:trPr>
        <w:tc>
          <w:tcPr>
            <w:tcW w:w="5000" w:type="pct"/>
            <w:gridSpan w:val="5"/>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1.Региональный проект, реализуемый вне национальных проектов «Развитие физической культуры, массового спорта и подготовка спортивного резерва»</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Всего, в т.ч.:</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23197,7</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23197,7</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23197,7</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69593,1</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Областной бюджет, всего, в т.ч.:</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23174,6</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23174,6</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23174,6</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69523,8</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ответственный исполнитель: Управление ФКС</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23174,6</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23174,6</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23174,6</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69523,8</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Бюджет Округа всего, в т.ч.:</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23,1</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23,1</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23,1</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69,3</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ответственный исполнитель: Управление ФКС</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23,1</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23,1</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23,1</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69,3</w:t>
            </w:r>
          </w:p>
        </w:tc>
      </w:tr>
      <w:tr w:rsidR="00EA18F7" w:rsidRPr="00580308" w:rsidTr="00A44967">
        <w:trPr>
          <w:trHeight w:val="70"/>
        </w:trPr>
        <w:tc>
          <w:tcPr>
            <w:tcW w:w="5000" w:type="pct"/>
            <w:gridSpan w:val="5"/>
          </w:tcPr>
          <w:p w:rsidR="00EA18F7" w:rsidRPr="00580308" w:rsidRDefault="00EA18F7" w:rsidP="00A44967">
            <w:pPr>
              <w:tabs>
                <w:tab w:val="left" w:pos="3840"/>
                <w:tab w:val="left" w:pos="3969"/>
                <w:tab w:val="center" w:pos="4819"/>
              </w:tabs>
              <w:jc w:val="center"/>
              <w:rPr>
                <w:rFonts w:ascii="PT Astra Serif" w:hAnsi="PT Astra Serif"/>
                <w:b/>
              </w:rPr>
            </w:pPr>
            <w:r w:rsidRPr="00580308">
              <w:rPr>
                <w:rFonts w:ascii="PT Astra Serif" w:eastAsia="Verdana" w:hAnsi="PT Astra Serif"/>
              </w:rPr>
              <w:t>2. Региональный проект, реализуемый вне национальных проектов «Развитие спорта высших достижений»</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Всего, в т.ч.:</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9090,0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9090,0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9090,0</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27270,0</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Федеральный бюджет, всего, в т.ч.:</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ответственный исполнитель: Управление ФКС</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Областной бюджет, всего, в т.ч.:</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9080,9</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9080,9</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9080,9</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27242,7</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ответственный исполнитель: Управление ФКС</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9080,9</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9080,9</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9080,9</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27242,7</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Бюджет Округа всего, в т.ч.:</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9,1</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9,1</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9,1</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27,3</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ответственный исполнитель: Управление ФКС</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9,1</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9,1</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9,1</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27,3</w:t>
            </w:r>
          </w:p>
        </w:tc>
      </w:tr>
      <w:tr w:rsidR="00EA18F7" w:rsidRPr="00580308" w:rsidTr="00A44967">
        <w:trPr>
          <w:trHeight w:val="193"/>
        </w:trPr>
        <w:tc>
          <w:tcPr>
            <w:tcW w:w="5000" w:type="pct"/>
            <w:gridSpan w:val="5"/>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3.Региональный проект, реализуемый вне национальных проектов «Бизнес-спринт (Я выбираю спорт)»</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Всего, в т.ч.:</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12012,0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12012,0</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Федеральный бюджет, всего, в т.ч.:</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9000,0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9000,0</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ответственный исполнитель: Управление ФКС</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9000,0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9000,0</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Областной бюджет, всего, в т.ч.:</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3000,0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3000,0</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ответственный исполнитель: Управление ФКС</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3000,0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3000,0</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Бюджет Округа всего, в т.ч.:</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12,0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12,0</w:t>
            </w:r>
          </w:p>
        </w:tc>
      </w:tr>
      <w:tr w:rsidR="00EA18F7" w:rsidRPr="00580308" w:rsidTr="00A44967">
        <w:trPr>
          <w:trHeight w:val="193"/>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ответственный исполнитель: Управление ФКС</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12,0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12,0</w:t>
            </w:r>
          </w:p>
        </w:tc>
      </w:tr>
      <w:tr w:rsidR="00EA18F7" w:rsidRPr="00580308" w:rsidTr="00A44967">
        <w:trPr>
          <w:trHeight w:val="303"/>
        </w:trPr>
        <w:tc>
          <w:tcPr>
            <w:tcW w:w="5000" w:type="pct"/>
            <w:gridSpan w:val="5"/>
          </w:tcPr>
          <w:p w:rsidR="00EA18F7" w:rsidRPr="00580308" w:rsidRDefault="00EA18F7" w:rsidP="00A44967">
            <w:pPr>
              <w:autoSpaceDE w:val="0"/>
              <w:autoSpaceDN w:val="0"/>
              <w:ind w:left="720"/>
              <w:jc w:val="center"/>
              <w:rPr>
                <w:rFonts w:ascii="PT Astra Serif" w:hAnsi="PT Astra Serif"/>
                <w:b/>
              </w:rPr>
            </w:pPr>
            <w:r w:rsidRPr="00580308">
              <w:rPr>
                <w:rFonts w:ascii="PT Astra Serif" w:hAnsi="PT Astra Serif"/>
              </w:rPr>
              <w:t>4.Региональный проект, реализуемый вне национальных проектов «Развитие спортивной инфраструктуры»</w:t>
            </w:r>
          </w:p>
        </w:tc>
      </w:tr>
      <w:tr w:rsidR="00EA18F7" w:rsidRPr="00580308" w:rsidTr="00A44967">
        <w:trPr>
          <w:trHeight w:val="179"/>
        </w:trPr>
        <w:tc>
          <w:tcPr>
            <w:tcW w:w="1839" w:type="pct"/>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lastRenderedPageBreak/>
              <w:t>Всего, в т.ч.:</w:t>
            </w:r>
          </w:p>
        </w:tc>
        <w:tc>
          <w:tcPr>
            <w:tcW w:w="790" w:type="pct"/>
          </w:tcPr>
          <w:p w:rsidR="00EA18F7" w:rsidRPr="00580308" w:rsidRDefault="00EA18F7" w:rsidP="00A44967">
            <w:pPr>
              <w:tabs>
                <w:tab w:val="left" w:pos="3840"/>
                <w:tab w:val="left" w:pos="3969"/>
                <w:tab w:val="center" w:pos="4819"/>
              </w:tabs>
              <w:spacing w:line="276" w:lineRule="auto"/>
              <w:jc w:val="center"/>
              <w:rPr>
                <w:rFonts w:ascii="PT Astra Serif" w:hAnsi="PT Astra Serif"/>
                <w:lang w:eastAsia="en-US"/>
              </w:rPr>
            </w:pPr>
            <w:r w:rsidRPr="00580308">
              <w:rPr>
                <w:rFonts w:ascii="PT Astra Serif" w:hAnsi="PT Astra Serif"/>
                <w:bCs/>
                <w:lang w:eastAsia="en-US"/>
              </w:rPr>
              <w:t>291694,9</w:t>
            </w:r>
          </w:p>
        </w:tc>
        <w:tc>
          <w:tcPr>
            <w:tcW w:w="790" w:type="pct"/>
          </w:tcPr>
          <w:p w:rsidR="00EA18F7" w:rsidRPr="00580308" w:rsidRDefault="00EA18F7" w:rsidP="00A44967">
            <w:pPr>
              <w:tabs>
                <w:tab w:val="left" w:pos="3840"/>
                <w:tab w:val="left" w:pos="3969"/>
                <w:tab w:val="center" w:pos="4819"/>
              </w:tabs>
              <w:spacing w:line="276" w:lineRule="auto"/>
              <w:jc w:val="center"/>
              <w:rPr>
                <w:rFonts w:ascii="PT Astra Serif" w:hAnsi="PT Astra Serif"/>
                <w:lang w:eastAsia="en-US"/>
              </w:rPr>
            </w:pPr>
            <w:r w:rsidRPr="00580308">
              <w:rPr>
                <w:rFonts w:ascii="PT Astra Serif" w:hAnsi="PT Astra Serif"/>
                <w:lang w:eastAsia="en-US"/>
              </w:rPr>
              <w:t>0,0</w:t>
            </w:r>
          </w:p>
        </w:tc>
        <w:tc>
          <w:tcPr>
            <w:tcW w:w="790" w:type="pct"/>
          </w:tcPr>
          <w:p w:rsidR="00EA18F7" w:rsidRPr="00580308" w:rsidRDefault="00EA18F7" w:rsidP="00A44967">
            <w:pPr>
              <w:tabs>
                <w:tab w:val="left" w:pos="3840"/>
                <w:tab w:val="left" w:pos="3969"/>
                <w:tab w:val="center" w:pos="4819"/>
              </w:tabs>
              <w:spacing w:line="276" w:lineRule="auto"/>
              <w:jc w:val="center"/>
              <w:rPr>
                <w:rFonts w:ascii="PT Astra Serif" w:hAnsi="PT Astra Serif"/>
                <w:bCs/>
                <w:lang w:eastAsia="en-US"/>
              </w:rPr>
            </w:pPr>
            <w:r w:rsidRPr="00580308">
              <w:rPr>
                <w:rFonts w:ascii="PT Astra Serif" w:hAnsi="PT Astra Serif"/>
                <w:bCs/>
                <w:lang w:eastAsia="en-US"/>
              </w:rPr>
              <w:t>0,0</w:t>
            </w:r>
          </w:p>
        </w:tc>
        <w:tc>
          <w:tcPr>
            <w:tcW w:w="791" w:type="pct"/>
          </w:tcPr>
          <w:p w:rsidR="00EA18F7" w:rsidRPr="00580308" w:rsidRDefault="00EA18F7" w:rsidP="00A44967">
            <w:pPr>
              <w:tabs>
                <w:tab w:val="left" w:pos="3840"/>
                <w:tab w:val="left" w:pos="3969"/>
                <w:tab w:val="center" w:pos="4819"/>
              </w:tabs>
              <w:spacing w:line="276" w:lineRule="auto"/>
              <w:jc w:val="center"/>
              <w:rPr>
                <w:rFonts w:ascii="PT Astra Serif" w:hAnsi="PT Astra Serif"/>
                <w:bCs/>
                <w:lang w:eastAsia="en-US"/>
              </w:rPr>
            </w:pPr>
            <w:r w:rsidRPr="00580308">
              <w:rPr>
                <w:rFonts w:ascii="PT Astra Serif" w:hAnsi="PT Astra Serif"/>
                <w:bCs/>
                <w:lang w:eastAsia="en-US"/>
              </w:rPr>
              <w:t>291694,9</w:t>
            </w:r>
          </w:p>
        </w:tc>
      </w:tr>
      <w:tr w:rsidR="00EA18F7" w:rsidRPr="00580308" w:rsidTr="00A44967">
        <w:trPr>
          <w:trHeight w:val="179"/>
        </w:trPr>
        <w:tc>
          <w:tcPr>
            <w:tcW w:w="1839" w:type="pct"/>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Федеральный бюджет, всего, в т.ч.:</w:t>
            </w:r>
          </w:p>
        </w:tc>
        <w:tc>
          <w:tcPr>
            <w:tcW w:w="790" w:type="pct"/>
          </w:tcPr>
          <w:p w:rsidR="00EA18F7" w:rsidRPr="00580308" w:rsidRDefault="00EA18F7" w:rsidP="00A44967">
            <w:pPr>
              <w:tabs>
                <w:tab w:val="left" w:pos="3840"/>
                <w:tab w:val="left" w:pos="3969"/>
                <w:tab w:val="center" w:pos="4819"/>
              </w:tabs>
              <w:spacing w:line="276" w:lineRule="auto"/>
              <w:jc w:val="center"/>
              <w:rPr>
                <w:rFonts w:ascii="PT Astra Serif" w:hAnsi="PT Astra Serif"/>
                <w:lang w:eastAsia="en-US"/>
              </w:rPr>
            </w:pPr>
            <w:r w:rsidRPr="00580308">
              <w:rPr>
                <w:rFonts w:ascii="PT Astra Serif" w:hAnsi="PT Astra Serif"/>
                <w:lang w:eastAsia="en-US"/>
              </w:rPr>
              <w:t>0,0</w:t>
            </w:r>
          </w:p>
        </w:tc>
        <w:tc>
          <w:tcPr>
            <w:tcW w:w="790" w:type="pct"/>
          </w:tcPr>
          <w:p w:rsidR="00EA18F7" w:rsidRPr="00580308" w:rsidRDefault="00EA18F7" w:rsidP="00A44967">
            <w:pPr>
              <w:tabs>
                <w:tab w:val="left" w:pos="3840"/>
                <w:tab w:val="left" w:pos="3969"/>
                <w:tab w:val="center" w:pos="4819"/>
              </w:tabs>
              <w:spacing w:line="276" w:lineRule="auto"/>
              <w:jc w:val="center"/>
              <w:rPr>
                <w:rFonts w:ascii="PT Astra Serif" w:hAnsi="PT Astra Serif"/>
                <w:lang w:eastAsia="en-US"/>
              </w:rPr>
            </w:pPr>
            <w:r w:rsidRPr="00580308">
              <w:rPr>
                <w:rFonts w:ascii="PT Astra Serif" w:hAnsi="PT Astra Serif"/>
                <w:lang w:eastAsia="en-US"/>
              </w:rPr>
              <w:t>0,0</w:t>
            </w:r>
          </w:p>
        </w:tc>
        <w:tc>
          <w:tcPr>
            <w:tcW w:w="790" w:type="pct"/>
          </w:tcPr>
          <w:p w:rsidR="00EA18F7" w:rsidRPr="00580308" w:rsidRDefault="00EA18F7" w:rsidP="00A44967">
            <w:pPr>
              <w:tabs>
                <w:tab w:val="left" w:pos="3840"/>
                <w:tab w:val="left" w:pos="3969"/>
                <w:tab w:val="center" w:pos="4819"/>
              </w:tabs>
              <w:spacing w:line="276" w:lineRule="auto"/>
              <w:jc w:val="center"/>
              <w:rPr>
                <w:rFonts w:ascii="PT Astra Serif" w:hAnsi="PT Astra Serif"/>
                <w:bCs/>
                <w:lang w:eastAsia="en-US"/>
              </w:rPr>
            </w:pPr>
            <w:r w:rsidRPr="00580308">
              <w:rPr>
                <w:rFonts w:ascii="PT Astra Serif" w:hAnsi="PT Astra Serif"/>
                <w:bCs/>
                <w:lang w:eastAsia="en-US"/>
              </w:rPr>
              <w:t>0,0</w:t>
            </w:r>
          </w:p>
        </w:tc>
        <w:tc>
          <w:tcPr>
            <w:tcW w:w="791" w:type="pct"/>
          </w:tcPr>
          <w:p w:rsidR="00EA18F7" w:rsidRPr="00580308" w:rsidRDefault="00EA18F7" w:rsidP="00A44967">
            <w:pPr>
              <w:tabs>
                <w:tab w:val="left" w:pos="3840"/>
                <w:tab w:val="left" w:pos="3969"/>
                <w:tab w:val="center" w:pos="4819"/>
              </w:tabs>
              <w:spacing w:line="276" w:lineRule="auto"/>
              <w:jc w:val="center"/>
              <w:rPr>
                <w:rFonts w:ascii="PT Astra Serif" w:hAnsi="PT Astra Serif"/>
                <w:bCs/>
                <w:lang w:eastAsia="en-US"/>
              </w:rPr>
            </w:pPr>
            <w:r w:rsidRPr="00580308">
              <w:rPr>
                <w:rFonts w:ascii="PT Astra Serif" w:hAnsi="PT Astra Serif"/>
                <w:bCs/>
                <w:lang w:eastAsia="en-US"/>
              </w:rPr>
              <w:t>0,0</w:t>
            </w:r>
          </w:p>
        </w:tc>
      </w:tr>
      <w:tr w:rsidR="00EA18F7" w:rsidRPr="00580308" w:rsidTr="00A44967">
        <w:trPr>
          <w:trHeight w:val="179"/>
        </w:trPr>
        <w:tc>
          <w:tcPr>
            <w:tcW w:w="1839" w:type="pct"/>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ответственный исполнитель: Управление ФКС</w:t>
            </w:r>
          </w:p>
        </w:tc>
        <w:tc>
          <w:tcPr>
            <w:tcW w:w="790" w:type="pct"/>
          </w:tcPr>
          <w:p w:rsidR="00EA18F7" w:rsidRPr="00580308" w:rsidRDefault="00EA18F7" w:rsidP="00A44967">
            <w:pPr>
              <w:tabs>
                <w:tab w:val="left" w:pos="3840"/>
                <w:tab w:val="left" w:pos="3969"/>
                <w:tab w:val="center" w:pos="4819"/>
              </w:tabs>
              <w:spacing w:line="276" w:lineRule="auto"/>
              <w:jc w:val="center"/>
              <w:rPr>
                <w:rFonts w:ascii="PT Astra Serif" w:hAnsi="PT Astra Serif"/>
                <w:lang w:eastAsia="en-US"/>
              </w:rPr>
            </w:pPr>
            <w:r w:rsidRPr="00580308">
              <w:rPr>
                <w:rFonts w:ascii="PT Astra Serif" w:hAnsi="PT Astra Serif"/>
                <w:lang w:eastAsia="en-US"/>
              </w:rPr>
              <w:t>0,0</w:t>
            </w:r>
          </w:p>
        </w:tc>
        <w:tc>
          <w:tcPr>
            <w:tcW w:w="790" w:type="pct"/>
          </w:tcPr>
          <w:p w:rsidR="00EA18F7" w:rsidRPr="00580308" w:rsidRDefault="00EA18F7" w:rsidP="00A44967">
            <w:pPr>
              <w:tabs>
                <w:tab w:val="left" w:pos="3840"/>
                <w:tab w:val="left" w:pos="3969"/>
                <w:tab w:val="center" w:pos="4819"/>
              </w:tabs>
              <w:spacing w:line="276" w:lineRule="auto"/>
              <w:jc w:val="center"/>
              <w:rPr>
                <w:rFonts w:ascii="PT Astra Serif" w:hAnsi="PT Astra Serif"/>
                <w:lang w:eastAsia="en-US"/>
              </w:rPr>
            </w:pPr>
            <w:r w:rsidRPr="00580308">
              <w:rPr>
                <w:rFonts w:ascii="PT Astra Serif" w:hAnsi="PT Astra Serif"/>
                <w:lang w:eastAsia="en-US"/>
              </w:rPr>
              <w:t>0,0</w:t>
            </w:r>
          </w:p>
        </w:tc>
        <w:tc>
          <w:tcPr>
            <w:tcW w:w="790" w:type="pct"/>
          </w:tcPr>
          <w:p w:rsidR="00EA18F7" w:rsidRPr="00580308" w:rsidRDefault="00EA18F7" w:rsidP="00A44967">
            <w:pPr>
              <w:tabs>
                <w:tab w:val="left" w:pos="3840"/>
                <w:tab w:val="left" w:pos="3969"/>
                <w:tab w:val="center" w:pos="4819"/>
              </w:tabs>
              <w:spacing w:line="276" w:lineRule="auto"/>
              <w:jc w:val="center"/>
              <w:rPr>
                <w:rFonts w:ascii="PT Astra Serif" w:hAnsi="PT Astra Serif"/>
                <w:bCs/>
                <w:lang w:eastAsia="en-US"/>
              </w:rPr>
            </w:pPr>
            <w:r w:rsidRPr="00580308">
              <w:rPr>
                <w:rFonts w:ascii="PT Astra Serif" w:hAnsi="PT Astra Serif"/>
                <w:bCs/>
                <w:lang w:eastAsia="en-US"/>
              </w:rPr>
              <w:t>0,0</w:t>
            </w:r>
          </w:p>
        </w:tc>
        <w:tc>
          <w:tcPr>
            <w:tcW w:w="791" w:type="pct"/>
          </w:tcPr>
          <w:p w:rsidR="00EA18F7" w:rsidRPr="00580308" w:rsidRDefault="00EA18F7" w:rsidP="00A44967">
            <w:pPr>
              <w:tabs>
                <w:tab w:val="left" w:pos="3840"/>
                <w:tab w:val="left" w:pos="3969"/>
                <w:tab w:val="center" w:pos="4819"/>
              </w:tabs>
              <w:spacing w:line="276" w:lineRule="auto"/>
              <w:jc w:val="center"/>
              <w:rPr>
                <w:rFonts w:ascii="PT Astra Serif" w:hAnsi="PT Astra Serif"/>
                <w:bCs/>
                <w:lang w:eastAsia="en-US"/>
              </w:rPr>
            </w:pPr>
            <w:r w:rsidRPr="00580308">
              <w:rPr>
                <w:rFonts w:ascii="PT Astra Serif" w:hAnsi="PT Astra Serif"/>
                <w:bCs/>
                <w:lang w:eastAsia="en-US"/>
              </w:rPr>
              <w:t>0,0</w:t>
            </w:r>
          </w:p>
        </w:tc>
      </w:tr>
      <w:tr w:rsidR="00EA18F7" w:rsidRPr="00580308" w:rsidTr="00A44967">
        <w:trPr>
          <w:trHeight w:val="179"/>
        </w:trPr>
        <w:tc>
          <w:tcPr>
            <w:tcW w:w="1839" w:type="pct"/>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Областной бюджет, всего, в т.ч.:</w:t>
            </w:r>
          </w:p>
        </w:tc>
        <w:tc>
          <w:tcPr>
            <w:tcW w:w="790" w:type="pct"/>
          </w:tcPr>
          <w:p w:rsidR="00EA18F7" w:rsidRPr="00580308" w:rsidRDefault="00EA18F7" w:rsidP="00A44967">
            <w:pPr>
              <w:tabs>
                <w:tab w:val="left" w:pos="3840"/>
                <w:tab w:val="left" w:pos="3969"/>
                <w:tab w:val="center" w:pos="4819"/>
              </w:tabs>
              <w:spacing w:line="276" w:lineRule="auto"/>
              <w:jc w:val="center"/>
              <w:rPr>
                <w:rFonts w:ascii="PT Astra Serif" w:hAnsi="PT Astra Serif"/>
                <w:lang w:eastAsia="en-US"/>
              </w:rPr>
            </w:pPr>
            <w:r w:rsidRPr="00580308">
              <w:rPr>
                <w:rFonts w:ascii="PT Astra Serif" w:hAnsi="PT Astra Serif"/>
                <w:bCs/>
                <w:lang w:eastAsia="en-US"/>
              </w:rPr>
              <w:t>291403,2</w:t>
            </w:r>
          </w:p>
        </w:tc>
        <w:tc>
          <w:tcPr>
            <w:tcW w:w="790" w:type="pct"/>
          </w:tcPr>
          <w:p w:rsidR="00EA18F7" w:rsidRPr="00580308" w:rsidRDefault="00EA18F7" w:rsidP="00A44967">
            <w:pPr>
              <w:tabs>
                <w:tab w:val="left" w:pos="3840"/>
                <w:tab w:val="left" w:pos="3969"/>
                <w:tab w:val="center" w:pos="4819"/>
              </w:tabs>
              <w:spacing w:line="276" w:lineRule="auto"/>
              <w:jc w:val="center"/>
              <w:rPr>
                <w:rFonts w:ascii="PT Astra Serif" w:hAnsi="PT Astra Serif"/>
                <w:lang w:eastAsia="en-US"/>
              </w:rPr>
            </w:pPr>
            <w:r w:rsidRPr="00580308">
              <w:rPr>
                <w:rFonts w:ascii="PT Astra Serif" w:hAnsi="PT Astra Serif"/>
                <w:lang w:eastAsia="en-US"/>
              </w:rPr>
              <w:t>0,0</w:t>
            </w:r>
          </w:p>
        </w:tc>
        <w:tc>
          <w:tcPr>
            <w:tcW w:w="790" w:type="pct"/>
          </w:tcPr>
          <w:p w:rsidR="00EA18F7" w:rsidRPr="00580308" w:rsidRDefault="00EA18F7" w:rsidP="00A44967">
            <w:pPr>
              <w:tabs>
                <w:tab w:val="left" w:pos="3840"/>
                <w:tab w:val="left" w:pos="3969"/>
                <w:tab w:val="center" w:pos="4819"/>
              </w:tabs>
              <w:spacing w:line="276" w:lineRule="auto"/>
              <w:jc w:val="center"/>
              <w:rPr>
                <w:rFonts w:ascii="PT Astra Serif" w:hAnsi="PT Astra Serif"/>
                <w:bCs/>
                <w:lang w:eastAsia="en-US"/>
              </w:rPr>
            </w:pPr>
            <w:r w:rsidRPr="00580308">
              <w:rPr>
                <w:rFonts w:ascii="PT Astra Serif" w:hAnsi="PT Astra Serif"/>
                <w:bCs/>
                <w:lang w:eastAsia="en-US"/>
              </w:rPr>
              <w:t>0,0</w:t>
            </w:r>
          </w:p>
        </w:tc>
        <w:tc>
          <w:tcPr>
            <w:tcW w:w="791" w:type="pct"/>
          </w:tcPr>
          <w:p w:rsidR="00EA18F7" w:rsidRPr="00580308" w:rsidRDefault="00EA18F7" w:rsidP="00A44967">
            <w:pPr>
              <w:tabs>
                <w:tab w:val="left" w:pos="3840"/>
                <w:tab w:val="left" w:pos="3969"/>
                <w:tab w:val="center" w:pos="4819"/>
              </w:tabs>
              <w:spacing w:line="276" w:lineRule="auto"/>
              <w:jc w:val="center"/>
              <w:rPr>
                <w:rFonts w:ascii="PT Astra Serif" w:hAnsi="PT Astra Serif"/>
                <w:bCs/>
                <w:lang w:eastAsia="en-US"/>
              </w:rPr>
            </w:pPr>
            <w:r w:rsidRPr="00580308">
              <w:rPr>
                <w:rFonts w:ascii="PT Astra Serif" w:hAnsi="PT Astra Serif"/>
                <w:bCs/>
                <w:lang w:eastAsia="en-US"/>
              </w:rPr>
              <w:t>291403,2</w:t>
            </w:r>
          </w:p>
        </w:tc>
      </w:tr>
      <w:tr w:rsidR="00EA18F7" w:rsidRPr="00580308" w:rsidTr="00A44967">
        <w:trPr>
          <w:trHeight w:val="179"/>
        </w:trPr>
        <w:tc>
          <w:tcPr>
            <w:tcW w:w="1839" w:type="pct"/>
          </w:tcPr>
          <w:p w:rsidR="00EA18F7" w:rsidRPr="00580308" w:rsidRDefault="00EA18F7" w:rsidP="00A44967">
            <w:pPr>
              <w:tabs>
                <w:tab w:val="left" w:pos="3840"/>
                <w:tab w:val="left" w:pos="3969"/>
                <w:tab w:val="center" w:pos="4819"/>
              </w:tabs>
              <w:jc w:val="both"/>
              <w:rPr>
                <w:rFonts w:ascii="PT Astra Serif" w:hAnsi="PT Astra Serif"/>
              </w:rPr>
            </w:pPr>
            <w:r w:rsidRPr="00580308">
              <w:rPr>
                <w:rFonts w:ascii="PT Astra Serif" w:hAnsi="PT Astra Serif"/>
              </w:rPr>
              <w:t>ответственный исполнитель: Управление ФКС</w:t>
            </w:r>
          </w:p>
        </w:tc>
        <w:tc>
          <w:tcPr>
            <w:tcW w:w="790" w:type="pct"/>
          </w:tcPr>
          <w:p w:rsidR="00EA18F7" w:rsidRPr="00580308" w:rsidRDefault="00EA18F7" w:rsidP="00A44967">
            <w:pPr>
              <w:tabs>
                <w:tab w:val="left" w:pos="3840"/>
                <w:tab w:val="left" w:pos="3969"/>
                <w:tab w:val="center" w:pos="4819"/>
              </w:tabs>
              <w:spacing w:line="276" w:lineRule="auto"/>
              <w:jc w:val="center"/>
              <w:rPr>
                <w:rFonts w:ascii="PT Astra Serif" w:hAnsi="PT Astra Serif"/>
                <w:lang w:eastAsia="en-US"/>
              </w:rPr>
            </w:pPr>
            <w:r w:rsidRPr="00580308">
              <w:rPr>
                <w:rFonts w:ascii="PT Astra Serif" w:hAnsi="PT Astra Serif"/>
                <w:bCs/>
                <w:lang w:eastAsia="en-US"/>
              </w:rPr>
              <w:t>291403,2</w:t>
            </w:r>
          </w:p>
        </w:tc>
        <w:tc>
          <w:tcPr>
            <w:tcW w:w="790" w:type="pct"/>
          </w:tcPr>
          <w:p w:rsidR="00EA18F7" w:rsidRPr="00580308" w:rsidRDefault="00EA18F7" w:rsidP="00A44967">
            <w:pPr>
              <w:tabs>
                <w:tab w:val="left" w:pos="3840"/>
                <w:tab w:val="left" w:pos="3969"/>
                <w:tab w:val="center" w:pos="4819"/>
              </w:tabs>
              <w:spacing w:line="276" w:lineRule="auto"/>
              <w:jc w:val="center"/>
              <w:rPr>
                <w:rFonts w:ascii="PT Astra Serif" w:hAnsi="PT Astra Serif"/>
                <w:lang w:eastAsia="en-US"/>
              </w:rPr>
            </w:pPr>
            <w:r w:rsidRPr="00580308">
              <w:rPr>
                <w:rFonts w:ascii="PT Astra Serif" w:hAnsi="PT Astra Serif"/>
                <w:lang w:eastAsia="en-US"/>
              </w:rPr>
              <w:t>0,0</w:t>
            </w:r>
          </w:p>
        </w:tc>
        <w:tc>
          <w:tcPr>
            <w:tcW w:w="790" w:type="pct"/>
          </w:tcPr>
          <w:p w:rsidR="00EA18F7" w:rsidRPr="00580308" w:rsidRDefault="00EA18F7" w:rsidP="00A44967">
            <w:pPr>
              <w:tabs>
                <w:tab w:val="left" w:pos="3840"/>
                <w:tab w:val="left" w:pos="3969"/>
                <w:tab w:val="center" w:pos="4819"/>
              </w:tabs>
              <w:spacing w:line="276" w:lineRule="auto"/>
              <w:jc w:val="center"/>
              <w:rPr>
                <w:rFonts w:ascii="PT Astra Serif" w:hAnsi="PT Astra Serif"/>
                <w:bCs/>
                <w:lang w:eastAsia="en-US"/>
              </w:rPr>
            </w:pPr>
            <w:r w:rsidRPr="00580308">
              <w:rPr>
                <w:rFonts w:ascii="PT Astra Serif" w:hAnsi="PT Astra Serif"/>
                <w:bCs/>
                <w:lang w:eastAsia="en-US"/>
              </w:rPr>
              <w:t>0,0</w:t>
            </w:r>
          </w:p>
        </w:tc>
        <w:tc>
          <w:tcPr>
            <w:tcW w:w="791" w:type="pct"/>
          </w:tcPr>
          <w:p w:rsidR="00EA18F7" w:rsidRPr="00580308" w:rsidRDefault="00EA18F7" w:rsidP="00A44967">
            <w:pPr>
              <w:tabs>
                <w:tab w:val="left" w:pos="3840"/>
                <w:tab w:val="left" w:pos="3969"/>
                <w:tab w:val="center" w:pos="4819"/>
              </w:tabs>
              <w:spacing w:line="276" w:lineRule="auto"/>
              <w:jc w:val="center"/>
              <w:rPr>
                <w:rFonts w:ascii="PT Astra Serif" w:hAnsi="PT Astra Serif"/>
                <w:bCs/>
                <w:lang w:eastAsia="en-US"/>
              </w:rPr>
            </w:pPr>
            <w:r w:rsidRPr="00580308">
              <w:rPr>
                <w:rFonts w:ascii="PT Astra Serif" w:hAnsi="PT Astra Serif"/>
                <w:bCs/>
                <w:lang w:eastAsia="en-US"/>
              </w:rPr>
              <w:t>291403,2</w:t>
            </w:r>
          </w:p>
        </w:tc>
      </w:tr>
      <w:tr w:rsidR="00EA18F7" w:rsidRPr="00580308" w:rsidTr="00A44967">
        <w:trPr>
          <w:trHeight w:val="179"/>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Бюджет Округа всего, в т.ч.:</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291,7</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lang w:eastAsia="en-US"/>
              </w:rPr>
              <w:t>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bCs/>
                <w:lang w:eastAsia="en-US"/>
              </w:rPr>
              <w:t>0,0</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291,7</w:t>
            </w:r>
          </w:p>
        </w:tc>
      </w:tr>
      <w:tr w:rsidR="00EA18F7" w:rsidRPr="00580308" w:rsidTr="00A44967">
        <w:trPr>
          <w:trHeight w:val="179"/>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ответственный исполнитель: Управление ФКС</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291,7</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lang w:eastAsia="en-US"/>
              </w:rPr>
              <w:t>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bCs/>
                <w:lang w:eastAsia="en-US"/>
              </w:rPr>
              <w:t>0,0</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291,7</w:t>
            </w:r>
          </w:p>
        </w:tc>
      </w:tr>
      <w:tr w:rsidR="00EA18F7" w:rsidRPr="00580308" w:rsidTr="00A44967">
        <w:trPr>
          <w:trHeight w:val="271"/>
        </w:trPr>
        <w:tc>
          <w:tcPr>
            <w:tcW w:w="5000" w:type="pct"/>
            <w:gridSpan w:val="5"/>
          </w:tcPr>
          <w:p w:rsidR="00EA18F7" w:rsidRPr="00580308" w:rsidRDefault="00EA18F7" w:rsidP="00A44967">
            <w:pPr>
              <w:autoSpaceDE w:val="0"/>
              <w:autoSpaceDN w:val="0"/>
              <w:ind w:left="720"/>
              <w:jc w:val="center"/>
              <w:rPr>
                <w:rFonts w:ascii="PT Astra Serif" w:hAnsi="PT Astra Serif"/>
              </w:rPr>
            </w:pPr>
            <w:r w:rsidRPr="00580308">
              <w:rPr>
                <w:rFonts w:ascii="PT Astra Serif" w:hAnsi="PT Astra Serif"/>
              </w:rPr>
              <w:t>Комплексы процессных мероприятий</w:t>
            </w:r>
          </w:p>
        </w:tc>
      </w:tr>
      <w:tr w:rsidR="00EA18F7" w:rsidRPr="00580308" w:rsidTr="00A44967">
        <w:trPr>
          <w:trHeight w:val="271"/>
        </w:trPr>
        <w:tc>
          <w:tcPr>
            <w:tcW w:w="5000" w:type="pct"/>
            <w:gridSpan w:val="5"/>
          </w:tcPr>
          <w:p w:rsidR="00EA18F7" w:rsidRPr="00580308" w:rsidRDefault="00EA18F7" w:rsidP="00A44967">
            <w:pPr>
              <w:autoSpaceDE w:val="0"/>
              <w:autoSpaceDN w:val="0"/>
              <w:ind w:left="720"/>
              <w:jc w:val="both"/>
              <w:rPr>
                <w:rFonts w:ascii="PT Astra Serif" w:hAnsi="PT Astra Serif"/>
                <w:b/>
              </w:rPr>
            </w:pPr>
            <w:r w:rsidRPr="00580308">
              <w:rPr>
                <w:rFonts w:ascii="PT Astra Serif" w:hAnsi="PT Astra Serif"/>
              </w:rPr>
              <w:t>1. Комплекс процессных мероприятий «Проведение мероприятий в сфере физической культуры и спорта»</w:t>
            </w:r>
          </w:p>
        </w:tc>
      </w:tr>
      <w:tr w:rsidR="00EA18F7" w:rsidRPr="00580308" w:rsidTr="00A44967">
        <w:trPr>
          <w:trHeight w:val="179"/>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Всего, в т.ч.:</w:t>
            </w:r>
          </w:p>
        </w:tc>
        <w:tc>
          <w:tcPr>
            <w:tcW w:w="790" w:type="pct"/>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56549,1</w:t>
            </w:r>
          </w:p>
        </w:tc>
        <w:tc>
          <w:tcPr>
            <w:tcW w:w="790" w:type="pct"/>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55032,2</w:t>
            </w:r>
          </w:p>
        </w:tc>
        <w:tc>
          <w:tcPr>
            <w:tcW w:w="790" w:type="pct"/>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55032,2</w:t>
            </w:r>
          </w:p>
        </w:tc>
        <w:tc>
          <w:tcPr>
            <w:tcW w:w="791" w:type="pct"/>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166613,5</w:t>
            </w:r>
          </w:p>
        </w:tc>
      </w:tr>
      <w:tr w:rsidR="00EA18F7" w:rsidRPr="00580308" w:rsidTr="00A44967">
        <w:trPr>
          <w:trHeight w:val="277"/>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Бюджет Округа всего, в т.ч.:</w:t>
            </w:r>
          </w:p>
        </w:tc>
        <w:tc>
          <w:tcPr>
            <w:tcW w:w="790" w:type="pct"/>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56549,1</w:t>
            </w:r>
          </w:p>
        </w:tc>
        <w:tc>
          <w:tcPr>
            <w:tcW w:w="790" w:type="pct"/>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55032,2</w:t>
            </w:r>
          </w:p>
        </w:tc>
        <w:tc>
          <w:tcPr>
            <w:tcW w:w="790" w:type="pct"/>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55032,2</w:t>
            </w:r>
          </w:p>
        </w:tc>
        <w:tc>
          <w:tcPr>
            <w:tcW w:w="791" w:type="pct"/>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166613,5</w:t>
            </w:r>
          </w:p>
        </w:tc>
      </w:tr>
      <w:tr w:rsidR="00EA18F7" w:rsidRPr="00580308" w:rsidTr="00A44967">
        <w:trPr>
          <w:trHeight w:val="179"/>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ответственный исполнитель: Управление ФКС</w:t>
            </w:r>
          </w:p>
        </w:tc>
        <w:tc>
          <w:tcPr>
            <w:tcW w:w="790" w:type="pct"/>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56549,1</w:t>
            </w:r>
          </w:p>
        </w:tc>
        <w:tc>
          <w:tcPr>
            <w:tcW w:w="790" w:type="pct"/>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55032,2</w:t>
            </w:r>
          </w:p>
        </w:tc>
        <w:tc>
          <w:tcPr>
            <w:tcW w:w="790" w:type="pct"/>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55032,2</w:t>
            </w:r>
          </w:p>
        </w:tc>
        <w:tc>
          <w:tcPr>
            <w:tcW w:w="791" w:type="pct"/>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166613,5</w:t>
            </w:r>
          </w:p>
        </w:tc>
      </w:tr>
      <w:tr w:rsidR="00EA18F7" w:rsidRPr="00580308" w:rsidTr="00A44967">
        <w:trPr>
          <w:trHeight w:val="179"/>
        </w:trPr>
        <w:tc>
          <w:tcPr>
            <w:tcW w:w="5000" w:type="pct"/>
            <w:gridSpan w:val="5"/>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2.Комплекс процессных мероприятий «Организация и осуществление деятельности Управления по физической культуре и спорту»</w:t>
            </w:r>
          </w:p>
        </w:tc>
      </w:tr>
      <w:tr w:rsidR="00EA18F7" w:rsidRPr="00580308" w:rsidTr="00A44967">
        <w:trPr>
          <w:trHeight w:val="179"/>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Всего, в т.ч.:</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19925,0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19925,0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19925,0</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59775,0</w:t>
            </w:r>
          </w:p>
        </w:tc>
      </w:tr>
      <w:tr w:rsidR="00EA18F7" w:rsidRPr="00580308" w:rsidTr="00A44967">
        <w:trPr>
          <w:trHeight w:val="179"/>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Бюджет Округа всего, в т.ч.:</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19925,0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19925,0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19925,0</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59775,0</w:t>
            </w:r>
          </w:p>
        </w:tc>
      </w:tr>
      <w:tr w:rsidR="00EA18F7" w:rsidRPr="00580308" w:rsidTr="00A44967">
        <w:trPr>
          <w:trHeight w:val="179"/>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ответственный исполнитель: Управление ФКС</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19925,0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19925,0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19925,0</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59775,0</w:t>
            </w:r>
          </w:p>
        </w:tc>
      </w:tr>
      <w:tr w:rsidR="00EA18F7" w:rsidRPr="00580308" w:rsidTr="00A44967">
        <w:trPr>
          <w:trHeight w:val="179"/>
        </w:trPr>
        <w:tc>
          <w:tcPr>
            <w:tcW w:w="5000" w:type="pct"/>
            <w:gridSpan w:val="5"/>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3. Комплекс процессных мероприятий «Организация и осуществление деятельности муниципальных спортивных учреждений дополнительного образования»</w:t>
            </w:r>
          </w:p>
        </w:tc>
      </w:tr>
      <w:tr w:rsidR="00EA18F7" w:rsidRPr="00580308" w:rsidTr="00A44967">
        <w:trPr>
          <w:trHeight w:val="179"/>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Всего, в т.ч.:</w:t>
            </w:r>
          </w:p>
        </w:tc>
        <w:tc>
          <w:tcPr>
            <w:tcW w:w="790" w:type="pct"/>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487538,3</w:t>
            </w:r>
          </w:p>
        </w:tc>
        <w:tc>
          <w:tcPr>
            <w:tcW w:w="790" w:type="pct"/>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487538,3</w:t>
            </w:r>
          </w:p>
        </w:tc>
        <w:tc>
          <w:tcPr>
            <w:tcW w:w="790" w:type="pct"/>
          </w:tcPr>
          <w:p w:rsidR="00EA18F7" w:rsidRPr="00580308" w:rsidRDefault="00582D3E" w:rsidP="00A44967">
            <w:pPr>
              <w:tabs>
                <w:tab w:val="left" w:pos="3840"/>
                <w:tab w:val="left" w:pos="3969"/>
                <w:tab w:val="center" w:pos="4819"/>
              </w:tabs>
              <w:jc w:val="center"/>
              <w:rPr>
                <w:rFonts w:ascii="PT Astra Serif" w:hAnsi="PT Astra Serif"/>
              </w:rPr>
            </w:pPr>
            <w:r>
              <w:rPr>
                <w:rFonts w:ascii="PT Astra Serif" w:hAnsi="PT Astra Serif"/>
              </w:rPr>
              <w:t>487538,3</w:t>
            </w:r>
          </w:p>
        </w:tc>
        <w:tc>
          <w:tcPr>
            <w:tcW w:w="791" w:type="pct"/>
          </w:tcPr>
          <w:p w:rsidR="00EA18F7" w:rsidRPr="00580308" w:rsidRDefault="00582D3E" w:rsidP="00A44967">
            <w:pPr>
              <w:tabs>
                <w:tab w:val="left" w:pos="3840"/>
                <w:tab w:val="left" w:pos="3969"/>
                <w:tab w:val="center" w:pos="4819"/>
              </w:tabs>
              <w:jc w:val="center"/>
              <w:rPr>
                <w:rFonts w:ascii="PT Astra Serif" w:hAnsi="PT Astra Serif"/>
              </w:rPr>
            </w:pPr>
            <w:r>
              <w:rPr>
                <w:rFonts w:ascii="PT Astra Serif" w:hAnsi="PT Astra Serif"/>
              </w:rPr>
              <w:t>1462614,9</w:t>
            </w:r>
          </w:p>
        </w:tc>
      </w:tr>
      <w:tr w:rsidR="00EA18F7" w:rsidRPr="00580308" w:rsidTr="00A44967">
        <w:trPr>
          <w:trHeight w:val="179"/>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Бюджет Округа всего, в т.ч.:</w:t>
            </w:r>
          </w:p>
        </w:tc>
        <w:tc>
          <w:tcPr>
            <w:tcW w:w="790" w:type="pct"/>
          </w:tcPr>
          <w:p w:rsidR="00EA18F7" w:rsidRPr="00580308" w:rsidRDefault="008812DF" w:rsidP="008812DF">
            <w:pPr>
              <w:tabs>
                <w:tab w:val="left" w:pos="3840"/>
                <w:tab w:val="left" w:pos="3969"/>
                <w:tab w:val="center" w:pos="4819"/>
              </w:tabs>
              <w:jc w:val="center"/>
              <w:rPr>
                <w:rFonts w:ascii="PT Astra Serif" w:hAnsi="PT Astra Serif"/>
              </w:rPr>
            </w:pPr>
            <w:r>
              <w:rPr>
                <w:rFonts w:ascii="PT Astra Serif" w:hAnsi="PT Astra Serif"/>
              </w:rPr>
              <w:t>482038,3</w:t>
            </w:r>
          </w:p>
        </w:tc>
        <w:tc>
          <w:tcPr>
            <w:tcW w:w="790" w:type="pct"/>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482038,3</w:t>
            </w:r>
          </w:p>
        </w:tc>
        <w:tc>
          <w:tcPr>
            <w:tcW w:w="790" w:type="pct"/>
          </w:tcPr>
          <w:p w:rsidR="00EA18F7" w:rsidRPr="00580308" w:rsidRDefault="00582D3E" w:rsidP="00A44967">
            <w:pPr>
              <w:tabs>
                <w:tab w:val="left" w:pos="3840"/>
                <w:tab w:val="left" w:pos="3969"/>
                <w:tab w:val="center" w:pos="4819"/>
              </w:tabs>
              <w:jc w:val="center"/>
              <w:rPr>
                <w:rFonts w:ascii="PT Astra Serif" w:hAnsi="PT Astra Serif"/>
              </w:rPr>
            </w:pPr>
            <w:r>
              <w:rPr>
                <w:rFonts w:ascii="PT Astra Serif" w:hAnsi="PT Astra Serif"/>
              </w:rPr>
              <w:t>482038,3</w:t>
            </w:r>
          </w:p>
        </w:tc>
        <w:tc>
          <w:tcPr>
            <w:tcW w:w="791" w:type="pct"/>
          </w:tcPr>
          <w:p w:rsidR="00EA18F7" w:rsidRPr="00580308" w:rsidRDefault="00582D3E" w:rsidP="00A44967">
            <w:pPr>
              <w:tabs>
                <w:tab w:val="left" w:pos="3840"/>
                <w:tab w:val="left" w:pos="3969"/>
                <w:tab w:val="center" w:pos="4819"/>
              </w:tabs>
              <w:jc w:val="center"/>
              <w:rPr>
                <w:rFonts w:ascii="PT Astra Serif" w:hAnsi="PT Astra Serif"/>
              </w:rPr>
            </w:pPr>
            <w:r>
              <w:rPr>
                <w:rFonts w:ascii="PT Astra Serif" w:hAnsi="PT Astra Serif"/>
              </w:rPr>
              <w:t>1446114,9</w:t>
            </w:r>
          </w:p>
        </w:tc>
      </w:tr>
      <w:tr w:rsidR="00EA18F7" w:rsidRPr="00580308" w:rsidTr="00A44967">
        <w:trPr>
          <w:trHeight w:val="179"/>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ответственный исполнитель: Управление ФКС</w:t>
            </w:r>
          </w:p>
        </w:tc>
        <w:tc>
          <w:tcPr>
            <w:tcW w:w="790" w:type="pct"/>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482038,3</w:t>
            </w:r>
          </w:p>
        </w:tc>
        <w:tc>
          <w:tcPr>
            <w:tcW w:w="790" w:type="pct"/>
          </w:tcPr>
          <w:p w:rsidR="00EA18F7" w:rsidRPr="00580308" w:rsidRDefault="008812DF" w:rsidP="00A44967">
            <w:pPr>
              <w:tabs>
                <w:tab w:val="left" w:pos="3840"/>
                <w:tab w:val="left" w:pos="3969"/>
                <w:tab w:val="center" w:pos="4819"/>
              </w:tabs>
              <w:jc w:val="center"/>
              <w:rPr>
                <w:rFonts w:ascii="PT Astra Serif" w:hAnsi="PT Astra Serif"/>
              </w:rPr>
            </w:pPr>
            <w:r>
              <w:rPr>
                <w:rFonts w:ascii="PT Astra Serif" w:hAnsi="PT Astra Serif"/>
              </w:rPr>
              <w:t>482038,3</w:t>
            </w:r>
          </w:p>
        </w:tc>
        <w:tc>
          <w:tcPr>
            <w:tcW w:w="790" w:type="pct"/>
          </w:tcPr>
          <w:p w:rsidR="00EA18F7" w:rsidRPr="00580308" w:rsidRDefault="00582D3E" w:rsidP="00A44967">
            <w:pPr>
              <w:tabs>
                <w:tab w:val="left" w:pos="3840"/>
                <w:tab w:val="left" w:pos="3969"/>
                <w:tab w:val="center" w:pos="4819"/>
              </w:tabs>
              <w:jc w:val="center"/>
              <w:rPr>
                <w:rFonts w:ascii="PT Astra Serif" w:hAnsi="PT Astra Serif"/>
              </w:rPr>
            </w:pPr>
            <w:r>
              <w:rPr>
                <w:rFonts w:ascii="PT Astra Serif" w:hAnsi="PT Astra Serif"/>
              </w:rPr>
              <w:t>482038,3</w:t>
            </w:r>
          </w:p>
        </w:tc>
        <w:tc>
          <w:tcPr>
            <w:tcW w:w="791" w:type="pct"/>
          </w:tcPr>
          <w:p w:rsidR="00EA18F7" w:rsidRPr="00580308" w:rsidRDefault="00582D3E" w:rsidP="00A44967">
            <w:pPr>
              <w:tabs>
                <w:tab w:val="left" w:pos="3840"/>
                <w:tab w:val="left" w:pos="3969"/>
                <w:tab w:val="center" w:pos="4819"/>
              </w:tabs>
              <w:jc w:val="center"/>
              <w:rPr>
                <w:rFonts w:ascii="PT Astra Serif" w:hAnsi="PT Astra Serif"/>
              </w:rPr>
            </w:pPr>
            <w:r>
              <w:rPr>
                <w:rFonts w:ascii="PT Astra Serif" w:hAnsi="PT Astra Serif"/>
              </w:rPr>
              <w:t>1446114,9</w:t>
            </w:r>
          </w:p>
        </w:tc>
      </w:tr>
      <w:tr w:rsidR="00EA18F7" w:rsidRPr="00580308" w:rsidTr="00A44967">
        <w:trPr>
          <w:trHeight w:val="179"/>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Внебюджетные (прочие) источники, всего, в т.ч.:</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5500,0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5500,0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5500,0</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16500,0</w:t>
            </w:r>
          </w:p>
        </w:tc>
      </w:tr>
      <w:tr w:rsidR="00EA18F7" w:rsidRPr="00580308" w:rsidTr="00A44967">
        <w:trPr>
          <w:trHeight w:val="179"/>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ответственный исполнитель: Управление ФКС</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5500,0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5500,0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5500,0</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16500,0</w:t>
            </w:r>
          </w:p>
        </w:tc>
      </w:tr>
      <w:tr w:rsidR="00EA18F7" w:rsidRPr="00580308" w:rsidTr="00A44967">
        <w:trPr>
          <w:trHeight w:val="179"/>
        </w:trPr>
        <w:tc>
          <w:tcPr>
            <w:tcW w:w="5000" w:type="pct"/>
            <w:gridSpan w:val="5"/>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4.Комплекс процессных мероприятий «Сопровождение функционирования и обеспечение безопасности спортивных учреждений дополнительного образования»</w:t>
            </w:r>
          </w:p>
        </w:tc>
      </w:tr>
      <w:tr w:rsidR="00EA18F7" w:rsidRPr="00580308" w:rsidTr="00A44967">
        <w:trPr>
          <w:trHeight w:val="179"/>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Всего, в т.ч.:</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89994,3</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89994,3</w:t>
            </w:r>
          </w:p>
        </w:tc>
      </w:tr>
      <w:tr w:rsidR="00EA18F7" w:rsidRPr="00580308" w:rsidTr="00A44967">
        <w:trPr>
          <w:trHeight w:val="179"/>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Бюджет Округа всего, в т.ч.:</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89994,3</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89994,3</w:t>
            </w:r>
          </w:p>
        </w:tc>
      </w:tr>
      <w:tr w:rsidR="00EA18F7" w:rsidRPr="00580308" w:rsidTr="00A44967">
        <w:trPr>
          <w:trHeight w:val="179"/>
        </w:trPr>
        <w:tc>
          <w:tcPr>
            <w:tcW w:w="1839" w:type="pct"/>
          </w:tcPr>
          <w:p w:rsidR="00EA18F7" w:rsidRPr="00580308" w:rsidRDefault="00EA18F7" w:rsidP="00A44967">
            <w:pPr>
              <w:tabs>
                <w:tab w:val="left" w:pos="3840"/>
                <w:tab w:val="left" w:pos="3969"/>
                <w:tab w:val="center" w:pos="4819"/>
              </w:tabs>
              <w:rPr>
                <w:rFonts w:ascii="PT Astra Serif" w:hAnsi="PT Astra Serif"/>
              </w:rPr>
            </w:pPr>
            <w:r w:rsidRPr="00580308">
              <w:rPr>
                <w:rFonts w:ascii="PT Astra Serif" w:hAnsi="PT Astra Serif"/>
              </w:rPr>
              <w:t>ответственный исполнитель: Управление ФКС</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89994,3</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0"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0,0</w:t>
            </w:r>
          </w:p>
        </w:tc>
        <w:tc>
          <w:tcPr>
            <w:tcW w:w="791" w:type="pct"/>
          </w:tcPr>
          <w:p w:rsidR="00EA18F7" w:rsidRPr="00580308" w:rsidRDefault="00EA18F7" w:rsidP="00A44967">
            <w:pPr>
              <w:tabs>
                <w:tab w:val="left" w:pos="3840"/>
                <w:tab w:val="left" w:pos="3969"/>
                <w:tab w:val="center" w:pos="4819"/>
              </w:tabs>
              <w:jc w:val="center"/>
              <w:rPr>
                <w:rFonts w:ascii="PT Astra Serif" w:hAnsi="PT Astra Serif"/>
              </w:rPr>
            </w:pPr>
            <w:r w:rsidRPr="00580308">
              <w:rPr>
                <w:rFonts w:ascii="PT Astra Serif" w:hAnsi="PT Astra Serif"/>
              </w:rPr>
              <w:t>89994,3</w:t>
            </w:r>
          </w:p>
        </w:tc>
      </w:tr>
      <w:bookmarkEnd w:id="26"/>
    </w:tbl>
    <w:p w:rsidR="00EA18F7" w:rsidRPr="00580308" w:rsidRDefault="00EA18F7" w:rsidP="00EA18F7">
      <w:pPr>
        <w:tabs>
          <w:tab w:val="left" w:pos="3840"/>
          <w:tab w:val="left" w:pos="3969"/>
          <w:tab w:val="center" w:pos="4819"/>
          <w:tab w:val="center" w:pos="7355"/>
          <w:tab w:val="left" w:pos="11085"/>
        </w:tabs>
        <w:rPr>
          <w:rFonts w:ascii="PT Astra Serif" w:hAnsi="PT Astra Serif"/>
        </w:rPr>
      </w:pPr>
    </w:p>
    <w:p w:rsidR="00EA18F7" w:rsidRPr="00112596" w:rsidRDefault="00EA18F7" w:rsidP="00112596">
      <w:pPr>
        <w:jc w:val="both"/>
        <w:rPr>
          <w:rFonts w:ascii="PT Astra Serif" w:hAnsi="PT Astra Serif"/>
          <w:sz w:val="22"/>
          <w:szCs w:val="22"/>
        </w:rPr>
      </w:pPr>
      <w:r w:rsidRPr="00580308">
        <w:rPr>
          <w:rFonts w:ascii="PT Astra Serif" w:hAnsi="PT Astra Serif"/>
          <w:sz w:val="22"/>
          <w:szCs w:val="22"/>
        </w:rPr>
        <w:t>Суммы финансирования по источникам будут уточнены после утверждения  Закона Челябинской области об областном бюджете на 2026 год и плановый период 2027-2028 годы и Решения Собрания депутатов Миасского городского округа Челябинской области  о бюджете на 2026  год и плановый период 2027-2028 годы.</w:t>
      </w:r>
    </w:p>
    <w:p w:rsidR="008E2099" w:rsidRPr="005A477C" w:rsidRDefault="00BC07E9"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lastRenderedPageBreak/>
        <w:t xml:space="preserve">21. </w:t>
      </w:r>
      <w:r w:rsidR="008E2099" w:rsidRPr="005A477C">
        <w:rPr>
          <w:rFonts w:ascii="PT Astra Serif" w:eastAsiaTheme="minorEastAsia" w:hAnsi="PT Astra Serif"/>
          <w:sz w:val="22"/>
          <w:szCs w:val="22"/>
        </w:rPr>
        <w:t>ПРОЕКТ ПАСПОРТА</w:t>
      </w:r>
    </w:p>
    <w:p w:rsidR="00D43F0F" w:rsidRPr="005A477C" w:rsidRDefault="008E2099"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 xml:space="preserve">Муниципальной программы </w:t>
      </w:r>
    </w:p>
    <w:p w:rsidR="008E2099" w:rsidRPr="005A477C" w:rsidRDefault="00A73F5B"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w:t>
      </w:r>
      <w:r w:rsidR="008E2099" w:rsidRPr="005A477C">
        <w:rPr>
          <w:rFonts w:ascii="PT Astra Serif" w:eastAsiaTheme="minorEastAsia" w:hAnsi="PT Astra Serif"/>
          <w:sz w:val="22"/>
          <w:szCs w:val="22"/>
        </w:rPr>
        <w:t>Социальная защита населения Миасского городского округа Челябинской области</w:t>
      </w:r>
      <w:r w:rsidRPr="005A477C">
        <w:rPr>
          <w:rFonts w:ascii="PT Astra Serif" w:eastAsiaTheme="minorEastAsia" w:hAnsi="PT Astra Serif"/>
          <w:sz w:val="22"/>
          <w:szCs w:val="22"/>
        </w:rPr>
        <w:t>»</w:t>
      </w:r>
    </w:p>
    <w:p w:rsidR="008E2099" w:rsidRPr="005A477C" w:rsidRDefault="008E2099" w:rsidP="00685EC9">
      <w:pPr>
        <w:widowControl w:val="0"/>
        <w:autoSpaceDE w:val="0"/>
        <w:autoSpaceDN w:val="0"/>
        <w:jc w:val="center"/>
        <w:outlineLvl w:val="2"/>
        <w:rPr>
          <w:rFonts w:ascii="PT Astra Serif" w:eastAsiaTheme="minorEastAsia" w:hAnsi="PT Astra Serif"/>
          <w:sz w:val="22"/>
          <w:szCs w:val="22"/>
        </w:rPr>
      </w:pPr>
    </w:p>
    <w:p w:rsidR="008E2099" w:rsidRPr="005A477C" w:rsidRDefault="008E2099"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1. Основные положения</w:t>
      </w:r>
    </w:p>
    <w:p w:rsidR="008E2099" w:rsidRPr="005A477C" w:rsidRDefault="008E2099" w:rsidP="00685EC9">
      <w:pPr>
        <w:widowControl w:val="0"/>
        <w:autoSpaceDE w:val="0"/>
        <w:autoSpaceDN w:val="0"/>
        <w:jc w:val="both"/>
        <w:rPr>
          <w:rFonts w:ascii="PT Astra Serif" w:eastAsiaTheme="minorEastAsia" w:hAnsi="PT Astra Serif"/>
          <w:sz w:val="22"/>
          <w:szCs w:val="22"/>
        </w:rPr>
      </w:pPr>
    </w:p>
    <w:tbl>
      <w:tblPr>
        <w:tblW w:w="1587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3261"/>
        <w:gridCol w:w="3543"/>
        <w:gridCol w:w="9072"/>
      </w:tblGrid>
      <w:tr w:rsidR="005A477C" w:rsidRPr="005A477C" w:rsidTr="00D43F0F">
        <w:tc>
          <w:tcPr>
            <w:tcW w:w="3261" w:type="dxa"/>
            <w:vAlign w:val="center"/>
          </w:tcPr>
          <w:p w:rsidR="008E2099" w:rsidRPr="005A477C" w:rsidRDefault="008E209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исполнитель муниципальной программы</w:t>
            </w:r>
          </w:p>
        </w:tc>
        <w:tc>
          <w:tcPr>
            <w:tcW w:w="12615" w:type="dxa"/>
            <w:gridSpan w:val="2"/>
          </w:tcPr>
          <w:p w:rsidR="008E2099" w:rsidRPr="005A477C" w:rsidRDefault="008E2099" w:rsidP="00DC17DF">
            <w:pPr>
              <w:pStyle w:val="af0"/>
              <w:jc w:val="both"/>
              <w:rPr>
                <w:rFonts w:ascii="PT Astra Serif" w:eastAsiaTheme="minorEastAsia" w:hAnsi="PT Astra Serif"/>
                <w:sz w:val="22"/>
                <w:szCs w:val="22"/>
              </w:rPr>
            </w:pPr>
            <w:r w:rsidRPr="005A477C">
              <w:rPr>
                <w:rFonts w:ascii="PT Astra Serif" w:hAnsi="PT Astra Serif"/>
                <w:sz w:val="22"/>
                <w:szCs w:val="22"/>
              </w:rPr>
              <w:t xml:space="preserve">Управление социальной защиты населения Администрации Миасского городского округа </w:t>
            </w:r>
            <w:r w:rsidRPr="005A477C">
              <w:rPr>
                <w:rFonts w:ascii="PT Astra Serif" w:eastAsiaTheme="minorEastAsia" w:hAnsi="PT Astra Serif"/>
                <w:sz w:val="22"/>
                <w:szCs w:val="22"/>
              </w:rPr>
              <w:t>Челябинской области</w:t>
            </w:r>
            <w:r w:rsidRPr="005A477C">
              <w:rPr>
                <w:rFonts w:ascii="PT Astra Serif" w:hAnsi="PT Astra Serif"/>
                <w:sz w:val="22"/>
                <w:szCs w:val="22"/>
              </w:rPr>
              <w:t xml:space="preserve"> (Сокращенное наименование – УСЗН Администрации города Миасса)</w:t>
            </w:r>
          </w:p>
        </w:tc>
      </w:tr>
      <w:tr w:rsidR="005A477C" w:rsidRPr="005A477C" w:rsidTr="00D43F0F">
        <w:trPr>
          <w:trHeight w:val="507"/>
        </w:trPr>
        <w:tc>
          <w:tcPr>
            <w:tcW w:w="3261" w:type="dxa"/>
            <w:vMerge w:val="restart"/>
            <w:vAlign w:val="center"/>
          </w:tcPr>
          <w:p w:rsidR="008E2099" w:rsidRPr="005A477C" w:rsidRDefault="008E209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Соисполнители муниципальной программы</w:t>
            </w:r>
          </w:p>
        </w:tc>
        <w:tc>
          <w:tcPr>
            <w:tcW w:w="12615" w:type="dxa"/>
            <w:gridSpan w:val="2"/>
          </w:tcPr>
          <w:p w:rsidR="008E2099" w:rsidRPr="005A477C" w:rsidRDefault="008E2099" w:rsidP="00DC17DF">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1.</w:t>
            </w:r>
            <w:r w:rsidRPr="005A477C">
              <w:rPr>
                <w:rFonts w:ascii="PT Astra Serif" w:hAnsi="PT Astra Serif"/>
                <w:sz w:val="22"/>
                <w:szCs w:val="22"/>
              </w:rPr>
              <w:t xml:space="preserve"> Администрация Миасского городского округа </w:t>
            </w:r>
            <w:r w:rsidRPr="005A477C">
              <w:rPr>
                <w:rFonts w:ascii="PT Astra Serif" w:eastAsiaTheme="minorEastAsia" w:hAnsi="PT Astra Serif"/>
                <w:sz w:val="22"/>
                <w:szCs w:val="22"/>
              </w:rPr>
              <w:t>Челябинской области</w:t>
            </w:r>
            <w:r w:rsidRPr="005A477C">
              <w:rPr>
                <w:rFonts w:ascii="PT Astra Serif" w:hAnsi="PT Astra Serif"/>
                <w:sz w:val="22"/>
                <w:szCs w:val="22"/>
              </w:rPr>
              <w:t xml:space="preserve"> (Сокращенное наименование  - Администрация города Миасса)</w:t>
            </w:r>
          </w:p>
        </w:tc>
      </w:tr>
      <w:tr w:rsidR="005A477C" w:rsidRPr="005A477C" w:rsidTr="00D43F0F">
        <w:tc>
          <w:tcPr>
            <w:tcW w:w="3261" w:type="dxa"/>
            <w:vMerge/>
            <w:vAlign w:val="center"/>
          </w:tcPr>
          <w:p w:rsidR="008E2099" w:rsidRPr="005A477C" w:rsidRDefault="008E2099" w:rsidP="00685EC9">
            <w:pPr>
              <w:pStyle w:val="af0"/>
              <w:rPr>
                <w:rFonts w:ascii="PT Astra Serif" w:eastAsiaTheme="minorEastAsia" w:hAnsi="PT Astra Serif"/>
                <w:sz w:val="22"/>
                <w:szCs w:val="22"/>
              </w:rPr>
            </w:pPr>
          </w:p>
        </w:tc>
        <w:tc>
          <w:tcPr>
            <w:tcW w:w="12615" w:type="dxa"/>
            <w:gridSpan w:val="2"/>
          </w:tcPr>
          <w:p w:rsidR="008E2099" w:rsidRPr="005A477C" w:rsidRDefault="008E2099" w:rsidP="00DC17DF">
            <w:pPr>
              <w:jc w:val="both"/>
              <w:rPr>
                <w:rFonts w:ascii="PT Astra Serif" w:hAnsi="PT Astra Serif"/>
              </w:rPr>
            </w:pPr>
            <w:r w:rsidRPr="005A477C">
              <w:rPr>
                <w:rFonts w:ascii="PT Astra Serif" w:eastAsiaTheme="minorEastAsia" w:hAnsi="PT Astra Serif"/>
                <w:sz w:val="22"/>
                <w:szCs w:val="22"/>
              </w:rPr>
              <w:t xml:space="preserve">2. </w:t>
            </w:r>
            <w:r w:rsidRPr="005A477C">
              <w:rPr>
                <w:rFonts w:ascii="PT Astra Serif" w:hAnsi="PT Astra Serif"/>
                <w:sz w:val="22"/>
                <w:szCs w:val="22"/>
              </w:rPr>
              <w:t xml:space="preserve">Управление образования Администрации Миасского городского округа </w:t>
            </w:r>
            <w:r w:rsidRPr="005A477C">
              <w:rPr>
                <w:rFonts w:ascii="PT Astra Serif" w:eastAsiaTheme="minorEastAsia" w:hAnsi="PT Astra Serif"/>
                <w:sz w:val="22"/>
                <w:szCs w:val="22"/>
              </w:rPr>
              <w:t>Челябинской области</w:t>
            </w:r>
            <w:r w:rsidRPr="005A477C">
              <w:rPr>
                <w:rFonts w:ascii="PT Astra Serif" w:hAnsi="PT Astra Serif"/>
                <w:sz w:val="22"/>
                <w:szCs w:val="22"/>
              </w:rPr>
              <w:t xml:space="preserve"> (Сокращенное наименование  - Управление образования Администрации города Миасса)</w:t>
            </w:r>
          </w:p>
        </w:tc>
      </w:tr>
      <w:tr w:rsidR="005A477C" w:rsidRPr="005A477C" w:rsidTr="00D43F0F">
        <w:tc>
          <w:tcPr>
            <w:tcW w:w="3261" w:type="dxa"/>
            <w:vMerge/>
            <w:vAlign w:val="center"/>
          </w:tcPr>
          <w:p w:rsidR="008E2099" w:rsidRPr="005A477C" w:rsidRDefault="008E2099" w:rsidP="00685EC9">
            <w:pPr>
              <w:pStyle w:val="af0"/>
              <w:rPr>
                <w:rFonts w:ascii="PT Astra Serif" w:eastAsiaTheme="minorEastAsia" w:hAnsi="PT Astra Serif"/>
                <w:sz w:val="22"/>
                <w:szCs w:val="22"/>
              </w:rPr>
            </w:pPr>
          </w:p>
        </w:tc>
        <w:tc>
          <w:tcPr>
            <w:tcW w:w="12615" w:type="dxa"/>
            <w:gridSpan w:val="2"/>
          </w:tcPr>
          <w:p w:rsidR="008E2099" w:rsidRPr="005A477C" w:rsidRDefault="008E2099" w:rsidP="00DC17DF">
            <w:pPr>
              <w:jc w:val="both"/>
              <w:rPr>
                <w:rFonts w:ascii="PT Astra Serif" w:hAnsi="PT Astra Serif"/>
              </w:rPr>
            </w:pPr>
            <w:r w:rsidRPr="005A477C">
              <w:rPr>
                <w:rFonts w:ascii="PT Astra Serif" w:eastAsiaTheme="minorEastAsia" w:hAnsi="PT Astra Serif"/>
                <w:sz w:val="22"/>
                <w:szCs w:val="22"/>
              </w:rPr>
              <w:t xml:space="preserve">3. </w:t>
            </w:r>
            <w:r w:rsidRPr="005A477C">
              <w:rPr>
                <w:rFonts w:ascii="PT Astra Serif" w:hAnsi="PT Astra Serif"/>
                <w:sz w:val="22"/>
                <w:szCs w:val="22"/>
              </w:rPr>
              <w:t>Управление культуры Администрации Миасского городского округа</w:t>
            </w:r>
            <w:r w:rsidRPr="005A477C">
              <w:rPr>
                <w:rFonts w:ascii="PT Astra Serif" w:eastAsiaTheme="minorEastAsia" w:hAnsi="PT Astra Serif"/>
                <w:sz w:val="22"/>
                <w:szCs w:val="22"/>
              </w:rPr>
              <w:t xml:space="preserve"> Челябинской области</w:t>
            </w:r>
            <w:r w:rsidRPr="005A477C">
              <w:rPr>
                <w:rFonts w:ascii="PT Astra Serif" w:hAnsi="PT Astra Serif"/>
                <w:sz w:val="22"/>
                <w:szCs w:val="22"/>
              </w:rPr>
              <w:t xml:space="preserve"> (Сокращенное наименование – Управление культуры Администрации города Миасса)</w:t>
            </w:r>
          </w:p>
        </w:tc>
      </w:tr>
      <w:tr w:rsidR="005A477C" w:rsidRPr="005A477C" w:rsidTr="00D43F0F">
        <w:trPr>
          <w:trHeight w:val="20"/>
        </w:trPr>
        <w:tc>
          <w:tcPr>
            <w:tcW w:w="3261" w:type="dxa"/>
            <w:vMerge/>
          </w:tcPr>
          <w:p w:rsidR="008E2099" w:rsidRPr="005A477C" w:rsidRDefault="008E2099" w:rsidP="00685EC9">
            <w:pPr>
              <w:pStyle w:val="af0"/>
              <w:rPr>
                <w:rFonts w:ascii="PT Astra Serif" w:eastAsiaTheme="minorEastAsia" w:hAnsi="PT Astra Serif"/>
                <w:sz w:val="22"/>
                <w:szCs w:val="22"/>
              </w:rPr>
            </w:pPr>
          </w:p>
        </w:tc>
        <w:tc>
          <w:tcPr>
            <w:tcW w:w="12615" w:type="dxa"/>
            <w:gridSpan w:val="2"/>
          </w:tcPr>
          <w:p w:rsidR="008E2099" w:rsidRPr="005A477C" w:rsidRDefault="008E2099" w:rsidP="00DC17DF">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 xml:space="preserve">4. </w:t>
            </w:r>
            <w:r w:rsidRPr="005A477C">
              <w:rPr>
                <w:rFonts w:ascii="PT Astra Serif" w:hAnsi="PT Astra Serif"/>
                <w:sz w:val="22"/>
                <w:szCs w:val="22"/>
              </w:rPr>
              <w:t>Управление по физической культуре и спорту Администрации Миасского городского округа</w:t>
            </w:r>
            <w:r w:rsidRPr="005A477C">
              <w:rPr>
                <w:rFonts w:ascii="PT Astra Serif" w:eastAsiaTheme="minorEastAsia" w:hAnsi="PT Astra Serif"/>
                <w:sz w:val="22"/>
                <w:szCs w:val="22"/>
              </w:rPr>
              <w:t xml:space="preserve"> Челябинской области</w:t>
            </w:r>
            <w:r w:rsidRPr="005A477C">
              <w:rPr>
                <w:rFonts w:ascii="PT Astra Serif" w:hAnsi="PT Astra Serif"/>
                <w:sz w:val="22"/>
                <w:szCs w:val="22"/>
              </w:rPr>
              <w:t xml:space="preserve"> (сокращенное наименование  - Управление ФКиС Администрации города Миасса)</w:t>
            </w:r>
          </w:p>
        </w:tc>
      </w:tr>
      <w:tr w:rsidR="005A477C" w:rsidRPr="005A477C" w:rsidTr="00D43F0F">
        <w:trPr>
          <w:trHeight w:val="42"/>
        </w:trPr>
        <w:tc>
          <w:tcPr>
            <w:tcW w:w="3261" w:type="dxa"/>
            <w:vAlign w:val="center"/>
          </w:tcPr>
          <w:p w:rsidR="008E2099" w:rsidRPr="005A477C" w:rsidRDefault="008E209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Участники муниципальной программы</w:t>
            </w:r>
          </w:p>
        </w:tc>
        <w:tc>
          <w:tcPr>
            <w:tcW w:w="12615" w:type="dxa"/>
            <w:gridSpan w:val="2"/>
          </w:tcPr>
          <w:p w:rsidR="008E2099" w:rsidRPr="005A477C" w:rsidRDefault="008E2099" w:rsidP="00685EC9">
            <w:pPr>
              <w:pStyle w:val="af0"/>
              <w:rPr>
                <w:rFonts w:ascii="PT Astra Serif" w:eastAsiaTheme="minorEastAsia" w:hAnsi="PT Astra Serif"/>
                <w:sz w:val="22"/>
                <w:szCs w:val="22"/>
              </w:rPr>
            </w:pPr>
            <w:r w:rsidRPr="005A477C">
              <w:rPr>
                <w:rFonts w:ascii="PT Astra Serif" w:hAnsi="PT Astra Serif"/>
                <w:sz w:val="22"/>
                <w:szCs w:val="22"/>
              </w:rPr>
              <w:t>отсутствуют</w:t>
            </w:r>
          </w:p>
        </w:tc>
      </w:tr>
      <w:tr w:rsidR="005A477C" w:rsidRPr="005A477C" w:rsidTr="00D43F0F">
        <w:tc>
          <w:tcPr>
            <w:tcW w:w="3261" w:type="dxa"/>
            <w:vMerge w:val="restart"/>
            <w:vAlign w:val="center"/>
          </w:tcPr>
          <w:p w:rsidR="008E2099" w:rsidRPr="005A477C" w:rsidRDefault="008E209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Период реализации муниципальной программы</w:t>
            </w:r>
          </w:p>
        </w:tc>
        <w:tc>
          <w:tcPr>
            <w:tcW w:w="12615" w:type="dxa"/>
            <w:gridSpan w:val="2"/>
          </w:tcPr>
          <w:p w:rsidR="008E2099" w:rsidRPr="005A477C" w:rsidRDefault="008E209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Этап I: 2026 год</w:t>
            </w:r>
          </w:p>
        </w:tc>
      </w:tr>
      <w:tr w:rsidR="005A477C" w:rsidRPr="005A477C" w:rsidTr="00D43F0F">
        <w:tc>
          <w:tcPr>
            <w:tcW w:w="3261" w:type="dxa"/>
            <w:vMerge/>
          </w:tcPr>
          <w:p w:rsidR="008E2099" w:rsidRPr="005A477C" w:rsidRDefault="008E2099" w:rsidP="00685EC9">
            <w:pPr>
              <w:pStyle w:val="af0"/>
              <w:rPr>
                <w:rFonts w:ascii="PT Astra Serif" w:eastAsiaTheme="minorEastAsia" w:hAnsi="PT Astra Serif"/>
                <w:sz w:val="22"/>
                <w:szCs w:val="22"/>
              </w:rPr>
            </w:pPr>
          </w:p>
        </w:tc>
        <w:tc>
          <w:tcPr>
            <w:tcW w:w="12615" w:type="dxa"/>
            <w:gridSpan w:val="2"/>
          </w:tcPr>
          <w:p w:rsidR="008E2099" w:rsidRPr="005A477C" w:rsidRDefault="008E209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Этап II: 2027 год</w:t>
            </w:r>
          </w:p>
        </w:tc>
      </w:tr>
      <w:tr w:rsidR="005A477C" w:rsidRPr="005A477C" w:rsidTr="00D43F0F">
        <w:tc>
          <w:tcPr>
            <w:tcW w:w="3261" w:type="dxa"/>
            <w:vMerge/>
          </w:tcPr>
          <w:p w:rsidR="008E2099" w:rsidRPr="005A477C" w:rsidRDefault="008E2099" w:rsidP="00685EC9">
            <w:pPr>
              <w:pStyle w:val="af0"/>
              <w:rPr>
                <w:rFonts w:ascii="PT Astra Serif" w:eastAsiaTheme="minorEastAsia" w:hAnsi="PT Astra Serif"/>
                <w:sz w:val="22"/>
                <w:szCs w:val="22"/>
              </w:rPr>
            </w:pPr>
          </w:p>
        </w:tc>
        <w:tc>
          <w:tcPr>
            <w:tcW w:w="12615" w:type="dxa"/>
            <w:gridSpan w:val="2"/>
          </w:tcPr>
          <w:p w:rsidR="008E2099" w:rsidRPr="005A477C" w:rsidRDefault="008E209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Этап </w:t>
            </w:r>
            <w:r w:rsidRPr="005A477C">
              <w:rPr>
                <w:rFonts w:ascii="PT Astra Serif" w:eastAsiaTheme="minorEastAsia" w:hAnsi="PT Astra Serif"/>
                <w:sz w:val="22"/>
                <w:szCs w:val="22"/>
                <w:lang w:val="en-US"/>
              </w:rPr>
              <w:t>III</w:t>
            </w:r>
            <w:r w:rsidRPr="005A477C">
              <w:rPr>
                <w:rFonts w:ascii="PT Astra Serif" w:eastAsiaTheme="minorEastAsia" w:hAnsi="PT Astra Serif"/>
                <w:sz w:val="22"/>
                <w:szCs w:val="22"/>
              </w:rPr>
              <w:t>: 2028 год</w:t>
            </w:r>
          </w:p>
        </w:tc>
      </w:tr>
      <w:tr w:rsidR="005A477C" w:rsidRPr="005A477C" w:rsidTr="00D43F0F">
        <w:trPr>
          <w:trHeight w:val="42"/>
        </w:trPr>
        <w:tc>
          <w:tcPr>
            <w:tcW w:w="3261" w:type="dxa"/>
            <w:vMerge w:val="restart"/>
            <w:vAlign w:val="center"/>
          </w:tcPr>
          <w:p w:rsidR="008E2099" w:rsidRPr="005A477C" w:rsidRDefault="008E209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Цели/задачи муниципальной программы</w:t>
            </w:r>
          </w:p>
        </w:tc>
        <w:tc>
          <w:tcPr>
            <w:tcW w:w="3543" w:type="dxa"/>
            <w:vMerge w:val="restart"/>
          </w:tcPr>
          <w:p w:rsidR="008E2099" w:rsidRPr="005A477C" w:rsidRDefault="008E2099" w:rsidP="00685EC9">
            <w:pPr>
              <w:pStyle w:val="af0"/>
              <w:rPr>
                <w:rFonts w:ascii="PT Astra Serif" w:eastAsiaTheme="minorEastAsia" w:hAnsi="PT Astra Serif"/>
                <w:sz w:val="22"/>
                <w:szCs w:val="22"/>
              </w:rPr>
            </w:pPr>
            <w:r w:rsidRPr="005A477C">
              <w:rPr>
                <w:rFonts w:ascii="PT Astra Serif" w:hAnsi="PT Astra Serif"/>
                <w:sz w:val="22"/>
                <w:szCs w:val="22"/>
              </w:rPr>
              <w:t>Цель: Повышение уровня и качества жизни отдельных категорий граждан Миасского городского округа, нуждающихся в социальной защите государства</w:t>
            </w:r>
          </w:p>
        </w:tc>
        <w:tc>
          <w:tcPr>
            <w:tcW w:w="9072" w:type="dxa"/>
          </w:tcPr>
          <w:p w:rsidR="008E2099" w:rsidRPr="005A477C" w:rsidRDefault="008E2099" w:rsidP="007F588A">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 xml:space="preserve">1. </w:t>
            </w:r>
            <w:r w:rsidRPr="005A477C">
              <w:rPr>
                <w:rFonts w:ascii="PT Astra Serif" w:hAnsi="PT Astra Serif"/>
                <w:sz w:val="22"/>
                <w:szCs w:val="22"/>
              </w:rPr>
              <w:t xml:space="preserve">Обеспечение </w:t>
            </w:r>
            <w:proofErr w:type="gramStart"/>
            <w:r w:rsidRPr="005A477C">
              <w:rPr>
                <w:rFonts w:ascii="PT Astra Serif" w:hAnsi="PT Astra Serif"/>
                <w:sz w:val="22"/>
                <w:szCs w:val="22"/>
              </w:rPr>
              <w:t>деятельности Управления социальной защиты населения Администрации</w:t>
            </w:r>
            <w:proofErr w:type="gramEnd"/>
            <w:r w:rsidRPr="005A477C">
              <w:rPr>
                <w:rFonts w:ascii="PT Astra Serif" w:hAnsi="PT Astra Serif"/>
                <w:sz w:val="22"/>
                <w:szCs w:val="22"/>
              </w:rPr>
              <w:t xml:space="preserve"> Миасского городского округа </w:t>
            </w:r>
            <w:r w:rsidRPr="005A477C">
              <w:rPr>
                <w:rFonts w:ascii="PT Astra Serif" w:eastAsiaTheme="minorEastAsia" w:hAnsi="PT Astra Serif"/>
                <w:sz w:val="22"/>
                <w:szCs w:val="22"/>
              </w:rPr>
              <w:t>Челябинской области</w:t>
            </w:r>
            <w:r w:rsidRPr="005A477C">
              <w:rPr>
                <w:rFonts w:ascii="PT Astra Serif" w:hAnsi="PT Astra Serif"/>
                <w:sz w:val="22"/>
                <w:szCs w:val="22"/>
              </w:rPr>
              <w:t xml:space="preserve"> в целях успешной реализации Программы</w:t>
            </w:r>
          </w:p>
        </w:tc>
      </w:tr>
      <w:tr w:rsidR="005A477C" w:rsidRPr="005A477C" w:rsidTr="00D43F0F">
        <w:tc>
          <w:tcPr>
            <w:tcW w:w="3261" w:type="dxa"/>
            <w:vMerge/>
          </w:tcPr>
          <w:p w:rsidR="008E2099" w:rsidRPr="005A477C" w:rsidRDefault="008E2099" w:rsidP="00685EC9">
            <w:pPr>
              <w:pStyle w:val="af0"/>
              <w:rPr>
                <w:rFonts w:ascii="PT Astra Serif" w:eastAsiaTheme="minorEastAsia" w:hAnsi="PT Astra Serif"/>
                <w:sz w:val="22"/>
                <w:szCs w:val="22"/>
              </w:rPr>
            </w:pPr>
          </w:p>
        </w:tc>
        <w:tc>
          <w:tcPr>
            <w:tcW w:w="3543" w:type="dxa"/>
            <w:vMerge/>
          </w:tcPr>
          <w:p w:rsidR="008E2099" w:rsidRPr="005A477C" w:rsidRDefault="008E2099" w:rsidP="00685EC9">
            <w:pPr>
              <w:pStyle w:val="af0"/>
              <w:rPr>
                <w:rFonts w:ascii="PT Astra Serif" w:eastAsiaTheme="minorEastAsia" w:hAnsi="PT Astra Serif"/>
                <w:sz w:val="22"/>
                <w:szCs w:val="22"/>
              </w:rPr>
            </w:pPr>
          </w:p>
        </w:tc>
        <w:tc>
          <w:tcPr>
            <w:tcW w:w="9072" w:type="dxa"/>
          </w:tcPr>
          <w:p w:rsidR="008E2099" w:rsidRPr="005A477C" w:rsidRDefault="008E2099" w:rsidP="007F588A">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 xml:space="preserve">2.  </w:t>
            </w:r>
            <w:r w:rsidRPr="005A477C">
              <w:rPr>
                <w:rFonts w:ascii="PT Astra Serif" w:hAnsi="PT Astra Serif"/>
                <w:sz w:val="22"/>
                <w:szCs w:val="22"/>
              </w:rPr>
              <w:t>Формирование доступной среды жизнедеятельности инвалидов и маломобильных групп населения наравне со всеми гражданами</w:t>
            </w:r>
          </w:p>
        </w:tc>
      </w:tr>
      <w:tr w:rsidR="005A477C" w:rsidRPr="005A477C" w:rsidTr="00D43F0F">
        <w:tc>
          <w:tcPr>
            <w:tcW w:w="3261" w:type="dxa"/>
            <w:vMerge/>
          </w:tcPr>
          <w:p w:rsidR="008E2099" w:rsidRPr="005A477C" w:rsidRDefault="008E2099" w:rsidP="00685EC9">
            <w:pPr>
              <w:pStyle w:val="af0"/>
              <w:rPr>
                <w:rFonts w:ascii="PT Astra Serif" w:eastAsiaTheme="minorEastAsia" w:hAnsi="PT Astra Serif"/>
                <w:sz w:val="22"/>
                <w:szCs w:val="22"/>
              </w:rPr>
            </w:pPr>
          </w:p>
        </w:tc>
        <w:tc>
          <w:tcPr>
            <w:tcW w:w="3543" w:type="dxa"/>
            <w:vMerge/>
          </w:tcPr>
          <w:p w:rsidR="008E2099" w:rsidRPr="005A477C" w:rsidRDefault="008E2099" w:rsidP="00685EC9">
            <w:pPr>
              <w:pStyle w:val="af0"/>
              <w:rPr>
                <w:rFonts w:ascii="PT Astra Serif" w:eastAsiaTheme="minorEastAsia" w:hAnsi="PT Astra Serif"/>
                <w:sz w:val="22"/>
                <w:szCs w:val="22"/>
              </w:rPr>
            </w:pPr>
          </w:p>
        </w:tc>
        <w:tc>
          <w:tcPr>
            <w:tcW w:w="9072" w:type="dxa"/>
          </w:tcPr>
          <w:p w:rsidR="008E2099" w:rsidRPr="005A477C" w:rsidRDefault="008E2099" w:rsidP="007F588A">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 xml:space="preserve">3. </w:t>
            </w:r>
            <w:r w:rsidRPr="005A477C">
              <w:rPr>
                <w:rFonts w:ascii="PT Astra Serif" w:hAnsi="PT Astra Serif"/>
                <w:sz w:val="22"/>
                <w:szCs w:val="22"/>
              </w:rPr>
              <w:t>Качественная социальная поддержка семей с детьми</w:t>
            </w:r>
          </w:p>
        </w:tc>
      </w:tr>
      <w:tr w:rsidR="005A477C" w:rsidRPr="005A477C" w:rsidTr="00D43F0F">
        <w:tc>
          <w:tcPr>
            <w:tcW w:w="3261" w:type="dxa"/>
            <w:vMerge/>
          </w:tcPr>
          <w:p w:rsidR="008E2099" w:rsidRPr="005A477C" w:rsidRDefault="008E2099" w:rsidP="00685EC9">
            <w:pPr>
              <w:pStyle w:val="af0"/>
              <w:rPr>
                <w:rFonts w:ascii="PT Astra Serif" w:eastAsiaTheme="minorEastAsia" w:hAnsi="PT Astra Serif"/>
                <w:sz w:val="22"/>
                <w:szCs w:val="22"/>
              </w:rPr>
            </w:pPr>
          </w:p>
        </w:tc>
        <w:tc>
          <w:tcPr>
            <w:tcW w:w="3543" w:type="dxa"/>
            <w:vMerge/>
          </w:tcPr>
          <w:p w:rsidR="008E2099" w:rsidRPr="005A477C" w:rsidRDefault="008E2099" w:rsidP="00685EC9">
            <w:pPr>
              <w:pStyle w:val="af0"/>
              <w:rPr>
                <w:rFonts w:ascii="PT Astra Serif" w:eastAsiaTheme="minorEastAsia" w:hAnsi="PT Astra Serif"/>
                <w:sz w:val="22"/>
                <w:szCs w:val="22"/>
              </w:rPr>
            </w:pPr>
          </w:p>
        </w:tc>
        <w:tc>
          <w:tcPr>
            <w:tcW w:w="9072" w:type="dxa"/>
          </w:tcPr>
          <w:p w:rsidR="008E2099" w:rsidRPr="005A477C" w:rsidRDefault="008E2099" w:rsidP="007F588A">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 xml:space="preserve">4. </w:t>
            </w:r>
            <w:r w:rsidRPr="005A477C">
              <w:rPr>
                <w:rFonts w:ascii="PT Astra Serif" w:hAnsi="PT Astra Serif"/>
                <w:sz w:val="22"/>
                <w:szCs w:val="22"/>
              </w:rPr>
              <w:t>Качественная социальная поддержка детей сирот и детей, оставшихся без попечения родителей</w:t>
            </w:r>
          </w:p>
        </w:tc>
      </w:tr>
      <w:tr w:rsidR="005A477C" w:rsidRPr="005A477C" w:rsidTr="00D43F0F">
        <w:tc>
          <w:tcPr>
            <w:tcW w:w="3261" w:type="dxa"/>
            <w:vMerge/>
          </w:tcPr>
          <w:p w:rsidR="008E2099" w:rsidRPr="005A477C" w:rsidRDefault="008E2099" w:rsidP="00685EC9">
            <w:pPr>
              <w:pStyle w:val="af0"/>
              <w:rPr>
                <w:rFonts w:ascii="PT Astra Serif" w:eastAsiaTheme="minorEastAsia" w:hAnsi="PT Astra Serif"/>
                <w:sz w:val="22"/>
                <w:szCs w:val="22"/>
              </w:rPr>
            </w:pPr>
          </w:p>
        </w:tc>
        <w:tc>
          <w:tcPr>
            <w:tcW w:w="3543" w:type="dxa"/>
            <w:vMerge/>
          </w:tcPr>
          <w:p w:rsidR="008E2099" w:rsidRPr="005A477C" w:rsidRDefault="008E2099" w:rsidP="00685EC9">
            <w:pPr>
              <w:pStyle w:val="af0"/>
              <w:rPr>
                <w:rFonts w:ascii="PT Astra Serif" w:eastAsiaTheme="minorEastAsia" w:hAnsi="PT Astra Serif"/>
                <w:sz w:val="22"/>
                <w:szCs w:val="22"/>
              </w:rPr>
            </w:pPr>
          </w:p>
        </w:tc>
        <w:tc>
          <w:tcPr>
            <w:tcW w:w="9072" w:type="dxa"/>
          </w:tcPr>
          <w:p w:rsidR="008E2099" w:rsidRPr="005A477C" w:rsidRDefault="008E2099" w:rsidP="007F588A">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 xml:space="preserve">5. </w:t>
            </w:r>
            <w:r w:rsidRPr="005A477C">
              <w:rPr>
                <w:rFonts w:ascii="PT Astra Serif" w:hAnsi="PT Astra Serif"/>
                <w:sz w:val="22"/>
                <w:szCs w:val="22"/>
              </w:rPr>
              <w:t>Оказание в полном объеме дополнительных мер социальной поддержки и социальной помощи отдельным категориям граждан, проживающим на территории Миасского городского округа</w:t>
            </w:r>
          </w:p>
        </w:tc>
      </w:tr>
      <w:tr w:rsidR="005A477C" w:rsidRPr="005A477C" w:rsidTr="00D43F0F">
        <w:tc>
          <w:tcPr>
            <w:tcW w:w="3261" w:type="dxa"/>
            <w:vMerge/>
          </w:tcPr>
          <w:p w:rsidR="008E2099" w:rsidRPr="005A477C" w:rsidRDefault="008E2099" w:rsidP="00685EC9">
            <w:pPr>
              <w:pStyle w:val="af0"/>
              <w:rPr>
                <w:rFonts w:ascii="PT Astra Serif" w:eastAsiaTheme="minorEastAsia" w:hAnsi="PT Astra Serif"/>
                <w:sz w:val="22"/>
                <w:szCs w:val="22"/>
              </w:rPr>
            </w:pPr>
          </w:p>
        </w:tc>
        <w:tc>
          <w:tcPr>
            <w:tcW w:w="3543" w:type="dxa"/>
            <w:vMerge/>
          </w:tcPr>
          <w:p w:rsidR="008E2099" w:rsidRPr="005A477C" w:rsidRDefault="008E2099" w:rsidP="00685EC9">
            <w:pPr>
              <w:pStyle w:val="af0"/>
              <w:rPr>
                <w:rFonts w:ascii="PT Astra Serif" w:eastAsiaTheme="minorEastAsia" w:hAnsi="PT Astra Serif"/>
                <w:sz w:val="22"/>
                <w:szCs w:val="22"/>
              </w:rPr>
            </w:pPr>
          </w:p>
        </w:tc>
        <w:tc>
          <w:tcPr>
            <w:tcW w:w="9072" w:type="dxa"/>
          </w:tcPr>
          <w:p w:rsidR="008E2099" w:rsidRPr="005A477C" w:rsidRDefault="008E2099" w:rsidP="007F588A">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 xml:space="preserve">6. </w:t>
            </w:r>
            <w:r w:rsidRPr="005A477C">
              <w:rPr>
                <w:rFonts w:ascii="PT Astra Serif" w:hAnsi="PT Astra Serif"/>
                <w:sz w:val="22"/>
                <w:szCs w:val="22"/>
                <w:lang w:eastAsia="en-US"/>
              </w:rPr>
              <w:t xml:space="preserve">Создание условий, благоприятствующих привлечению в Миасский городской округ </w:t>
            </w:r>
            <w:r w:rsidRPr="005A477C">
              <w:rPr>
                <w:rFonts w:ascii="PT Astra Serif" w:eastAsiaTheme="minorEastAsia" w:hAnsi="PT Astra Serif"/>
                <w:sz w:val="22"/>
                <w:szCs w:val="22"/>
              </w:rPr>
              <w:t>Челябинской области</w:t>
            </w:r>
            <w:r w:rsidRPr="005A477C">
              <w:rPr>
                <w:rFonts w:ascii="PT Astra Serif" w:hAnsi="PT Astra Serif"/>
                <w:sz w:val="22"/>
                <w:szCs w:val="22"/>
                <w:lang w:eastAsia="en-US"/>
              </w:rPr>
              <w:t xml:space="preserve"> врачей-специалистов</w:t>
            </w:r>
          </w:p>
        </w:tc>
      </w:tr>
      <w:tr w:rsidR="005A477C" w:rsidRPr="005A477C" w:rsidTr="00D43F0F">
        <w:tc>
          <w:tcPr>
            <w:tcW w:w="3261" w:type="dxa"/>
            <w:vMerge/>
          </w:tcPr>
          <w:p w:rsidR="008E2099" w:rsidRPr="005A477C" w:rsidRDefault="008E2099" w:rsidP="00685EC9">
            <w:pPr>
              <w:pStyle w:val="af0"/>
              <w:rPr>
                <w:rFonts w:ascii="PT Astra Serif" w:eastAsiaTheme="minorEastAsia" w:hAnsi="PT Astra Serif"/>
                <w:sz w:val="22"/>
                <w:szCs w:val="22"/>
              </w:rPr>
            </w:pPr>
          </w:p>
        </w:tc>
        <w:tc>
          <w:tcPr>
            <w:tcW w:w="3543" w:type="dxa"/>
            <w:vMerge/>
          </w:tcPr>
          <w:p w:rsidR="008E2099" w:rsidRPr="005A477C" w:rsidRDefault="008E2099" w:rsidP="00685EC9">
            <w:pPr>
              <w:pStyle w:val="af0"/>
              <w:rPr>
                <w:rFonts w:ascii="PT Astra Serif" w:eastAsiaTheme="minorEastAsia" w:hAnsi="PT Astra Serif"/>
                <w:sz w:val="22"/>
                <w:szCs w:val="22"/>
              </w:rPr>
            </w:pPr>
          </w:p>
        </w:tc>
        <w:tc>
          <w:tcPr>
            <w:tcW w:w="9072" w:type="dxa"/>
          </w:tcPr>
          <w:p w:rsidR="008E2099" w:rsidRPr="005A477C" w:rsidRDefault="008E2099" w:rsidP="007F588A">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 xml:space="preserve">7. </w:t>
            </w:r>
            <w:r w:rsidRPr="005A477C">
              <w:rPr>
                <w:rFonts w:ascii="PT Astra Serif" w:hAnsi="PT Astra Serif"/>
                <w:sz w:val="22"/>
                <w:szCs w:val="22"/>
              </w:rPr>
              <w:t>Осуществление поддержки социально ориентированных некоммерческих организаций (далее – СОНКО) в целях реализации социально значимых проектов</w:t>
            </w:r>
          </w:p>
        </w:tc>
      </w:tr>
      <w:tr w:rsidR="005A477C" w:rsidRPr="005A477C" w:rsidTr="00D43F0F">
        <w:tc>
          <w:tcPr>
            <w:tcW w:w="3261" w:type="dxa"/>
            <w:vAlign w:val="center"/>
          </w:tcPr>
          <w:p w:rsidR="008E2099" w:rsidRPr="005A477C" w:rsidRDefault="008E209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lastRenderedPageBreak/>
              <w:t>Объемы финансового обеспечения за весь период реализации (тыс. руб.)</w:t>
            </w:r>
          </w:p>
        </w:tc>
        <w:tc>
          <w:tcPr>
            <w:tcW w:w="12615" w:type="dxa"/>
            <w:gridSpan w:val="2"/>
          </w:tcPr>
          <w:p w:rsidR="008E2099" w:rsidRPr="005A477C" w:rsidRDefault="008E2099" w:rsidP="00685EC9">
            <w:pPr>
              <w:pStyle w:val="af0"/>
              <w:rPr>
                <w:rFonts w:ascii="PT Astra Serif" w:eastAsiaTheme="minorEastAsia" w:hAnsi="PT Astra Serif"/>
                <w:sz w:val="22"/>
                <w:szCs w:val="22"/>
              </w:rPr>
            </w:pPr>
            <w:r w:rsidRPr="005A477C">
              <w:rPr>
                <w:rFonts w:ascii="PT Astra Serif" w:hAnsi="PT Astra Serif"/>
                <w:sz w:val="22"/>
                <w:szCs w:val="22"/>
              </w:rPr>
              <w:t xml:space="preserve">общий объем финансирования муниципальной программы составляет </w:t>
            </w:r>
            <w:r w:rsidRPr="005A477C">
              <w:rPr>
                <w:rFonts w:ascii="PT Astra Serif" w:eastAsiaTheme="minorEastAsia" w:hAnsi="PT Astra Serif"/>
                <w:sz w:val="22"/>
                <w:szCs w:val="22"/>
              </w:rPr>
              <w:t>3</w:t>
            </w:r>
            <w:r w:rsidR="008B4980" w:rsidRPr="005A477C">
              <w:rPr>
                <w:rFonts w:ascii="PT Astra Serif" w:eastAsiaTheme="minorEastAsia" w:hAnsi="PT Astra Serif"/>
                <w:sz w:val="22"/>
                <w:szCs w:val="22"/>
              </w:rPr>
              <w:t xml:space="preserve"> </w:t>
            </w:r>
            <w:r w:rsidRPr="005A477C">
              <w:rPr>
                <w:rFonts w:ascii="PT Astra Serif" w:eastAsiaTheme="minorEastAsia" w:hAnsi="PT Astra Serif"/>
                <w:sz w:val="22"/>
                <w:szCs w:val="22"/>
              </w:rPr>
              <w:t>028</w:t>
            </w:r>
            <w:r w:rsidR="008B4980" w:rsidRPr="005A477C">
              <w:rPr>
                <w:rFonts w:ascii="PT Astra Serif" w:eastAsiaTheme="minorEastAsia" w:hAnsi="PT Astra Serif"/>
                <w:sz w:val="22"/>
                <w:szCs w:val="22"/>
              </w:rPr>
              <w:t xml:space="preserve"> </w:t>
            </w:r>
            <w:r w:rsidRPr="005A477C">
              <w:rPr>
                <w:rFonts w:ascii="PT Astra Serif" w:eastAsiaTheme="minorEastAsia" w:hAnsi="PT Astra Serif"/>
                <w:sz w:val="22"/>
                <w:szCs w:val="22"/>
              </w:rPr>
              <w:t xml:space="preserve">789,8  </w:t>
            </w:r>
            <w:r w:rsidRPr="005A477C">
              <w:rPr>
                <w:rFonts w:ascii="PT Astra Serif" w:hAnsi="PT Astra Serif"/>
                <w:sz w:val="22"/>
                <w:szCs w:val="22"/>
              </w:rPr>
              <w:t>тыс. рублей, в том числе по годам:</w:t>
            </w:r>
            <w:r w:rsidRPr="005A477C">
              <w:rPr>
                <w:rFonts w:ascii="PT Astra Serif" w:eastAsiaTheme="minorEastAsia" w:hAnsi="PT Astra Serif"/>
                <w:sz w:val="22"/>
                <w:szCs w:val="22"/>
              </w:rPr>
              <w:t xml:space="preserve"> </w:t>
            </w:r>
          </w:p>
          <w:p w:rsidR="008E2099" w:rsidRPr="005A477C" w:rsidRDefault="008E209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2026год  - 991317,6 </w:t>
            </w:r>
            <w:r w:rsidRPr="005A477C">
              <w:rPr>
                <w:rFonts w:ascii="PT Astra Serif" w:hAnsi="PT Astra Serif"/>
                <w:sz w:val="22"/>
                <w:szCs w:val="22"/>
              </w:rPr>
              <w:t>тыс. рублей</w:t>
            </w:r>
          </w:p>
          <w:p w:rsidR="008E2099" w:rsidRPr="005A477C" w:rsidRDefault="008E209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2027 год – 1018736,1 </w:t>
            </w:r>
            <w:r w:rsidRPr="005A477C">
              <w:rPr>
                <w:rFonts w:ascii="PT Astra Serif" w:hAnsi="PT Astra Serif"/>
                <w:sz w:val="22"/>
                <w:szCs w:val="22"/>
              </w:rPr>
              <w:t>тыс. рублей</w:t>
            </w:r>
          </w:p>
          <w:p w:rsidR="008E2099" w:rsidRPr="005A477C" w:rsidRDefault="008E209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2028 год – 1018736,1 </w:t>
            </w:r>
            <w:r w:rsidRPr="005A477C">
              <w:rPr>
                <w:rFonts w:ascii="PT Astra Serif" w:hAnsi="PT Astra Serif"/>
                <w:sz w:val="22"/>
                <w:szCs w:val="22"/>
              </w:rPr>
              <w:t>тыс. рублей</w:t>
            </w:r>
          </w:p>
        </w:tc>
      </w:tr>
      <w:tr w:rsidR="009D0663" w:rsidRPr="005A477C" w:rsidTr="00D43F0F">
        <w:tc>
          <w:tcPr>
            <w:tcW w:w="3261" w:type="dxa"/>
            <w:vAlign w:val="center"/>
          </w:tcPr>
          <w:p w:rsidR="008E2099" w:rsidRPr="005A477C" w:rsidRDefault="008E209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Связь с национальными целями развития Российской Федерации/государственной программой</w:t>
            </w:r>
          </w:p>
        </w:tc>
        <w:tc>
          <w:tcPr>
            <w:tcW w:w="12615" w:type="dxa"/>
            <w:gridSpan w:val="2"/>
          </w:tcPr>
          <w:p w:rsidR="008E2099" w:rsidRPr="005A477C" w:rsidRDefault="008E209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br/>
            </w:r>
            <w:r w:rsidRPr="005A477C">
              <w:rPr>
                <w:rFonts w:ascii="PT Astra Serif" w:hAnsi="PT Astra Serif"/>
                <w:sz w:val="22"/>
                <w:szCs w:val="22"/>
              </w:rPr>
              <w:t>Государственная программа Челябинской области «Развитие социальной защиты населения в Челябинской области»</w:t>
            </w:r>
          </w:p>
        </w:tc>
      </w:tr>
    </w:tbl>
    <w:p w:rsidR="008E2099" w:rsidRPr="005A477C" w:rsidRDefault="008E2099" w:rsidP="00685EC9">
      <w:pPr>
        <w:widowControl w:val="0"/>
        <w:autoSpaceDE w:val="0"/>
        <w:autoSpaceDN w:val="0"/>
        <w:outlineLvl w:val="2"/>
        <w:rPr>
          <w:rFonts w:ascii="PT Astra Serif" w:eastAsiaTheme="minorEastAsia" w:hAnsi="PT Astra Serif"/>
          <w:sz w:val="22"/>
          <w:szCs w:val="22"/>
        </w:rPr>
      </w:pPr>
    </w:p>
    <w:p w:rsidR="008E2099" w:rsidRPr="005A477C" w:rsidRDefault="008E2099"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2. Показатели муниципальной программы</w:t>
      </w:r>
    </w:p>
    <w:p w:rsidR="008E2099" w:rsidRPr="005A477C" w:rsidRDefault="008E2099" w:rsidP="00685EC9">
      <w:pPr>
        <w:widowControl w:val="0"/>
        <w:autoSpaceDE w:val="0"/>
        <w:autoSpaceDN w:val="0"/>
        <w:jc w:val="both"/>
        <w:rPr>
          <w:rFonts w:ascii="PT Astra Serif" w:eastAsiaTheme="minorEastAsia" w:hAnsi="PT Astra Serif"/>
          <w:sz w:val="22"/>
          <w:szCs w:val="22"/>
        </w:rPr>
      </w:pPr>
    </w:p>
    <w:tbl>
      <w:tblPr>
        <w:tblW w:w="1559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71"/>
        <w:gridCol w:w="22"/>
        <w:gridCol w:w="5444"/>
        <w:gridCol w:w="1255"/>
        <w:gridCol w:w="1295"/>
        <w:gridCol w:w="1133"/>
        <w:gridCol w:w="1134"/>
        <w:gridCol w:w="1134"/>
        <w:gridCol w:w="3402"/>
      </w:tblGrid>
      <w:tr w:rsidR="005A477C" w:rsidRPr="005A477C" w:rsidTr="00D43F0F">
        <w:tc>
          <w:tcPr>
            <w:tcW w:w="793" w:type="dxa"/>
            <w:gridSpan w:val="2"/>
            <w:vMerge w:val="restart"/>
            <w:vAlign w:val="center"/>
          </w:tcPr>
          <w:p w:rsidR="008E2099" w:rsidRPr="005A477C" w:rsidRDefault="008E209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N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5444" w:type="dxa"/>
            <w:vMerge w:val="restart"/>
            <w:vAlign w:val="center"/>
          </w:tcPr>
          <w:p w:rsidR="008E2099" w:rsidRPr="005A477C" w:rsidRDefault="008E209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Наименование показателя</w:t>
            </w:r>
          </w:p>
        </w:tc>
        <w:tc>
          <w:tcPr>
            <w:tcW w:w="1255" w:type="dxa"/>
            <w:vMerge w:val="restart"/>
            <w:vAlign w:val="center"/>
          </w:tcPr>
          <w:p w:rsidR="008E2099" w:rsidRPr="005A477C" w:rsidRDefault="008E209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Единица измерения</w:t>
            </w:r>
          </w:p>
        </w:tc>
        <w:tc>
          <w:tcPr>
            <w:tcW w:w="1295" w:type="dxa"/>
            <w:vMerge w:val="restart"/>
            <w:vAlign w:val="center"/>
          </w:tcPr>
          <w:p w:rsidR="008E2099" w:rsidRPr="005A477C" w:rsidRDefault="008E209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Базовое значение за 202</w:t>
            </w:r>
            <w:r w:rsidR="00F73282" w:rsidRPr="005A477C">
              <w:rPr>
                <w:rFonts w:ascii="PT Astra Serif" w:eastAsiaTheme="minorEastAsia" w:hAnsi="PT Astra Serif"/>
                <w:sz w:val="22"/>
                <w:szCs w:val="22"/>
              </w:rPr>
              <w:t>4</w:t>
            </w:r>
            <w:r w:rsidRPr="005A477C">
              <w:rPr>
                <w:rFonts w:ascii="PT Astra Serif" w:eastAsiaTheme="minorEastAsia" w:hAnsi="PT Astra Serif"/>
                <w:sz w:val="22"/>
                <w:szCs w:val="22"/>
              </w:rPr>
              <w:t xml:space="preserve"> год</w:t>
            </w:r>
          </w:p>
        </w:tc>
        <w:tc>
          <w:tcPr>
            <w:tcW w:w="3401" w:type="dxa"/>
            <w:gridSpan w:val="3"/>
            <w:vAlign w:val="center"/>
          </w:tcPr>
          <w:p w:rsidR="008E2099" w:rsidRPr="005A477C" w:rsidRDefault="008E209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Значение показателя по годам</w:t>
            </w:r>
          </w:p>
        </w:tc>
        <w:tc>
          <w:tcPr>
            <w:tcW w:w="3402" w:type="dxa"/>
            <w:vAlign w:val="center"/>
          </w:tcPr>
          <w:p w:rsidR="008E2099" w:rsidRPr="005A477C" w:rsidRDefault="008E209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Ответственный за достижение показателя </w:t>
            </w:r>
          </w:p>
        </w:tc>
      </w:tr>
      <w:tr w:rsidR="005A477C" w:rsidRPr="005A477C" w:rsidTr="00D43F0F">
        <w:tc>
          <w:tcPr>
            <w:tcW w:w="793" w:type="dxa"/>
            <w:gridSpan w:val="2"/>
            <w:vMerge/>
          </w:tcPr>
          <w:p w:rsidR="008E2099" w:rsidRPr="005A477C" w:rsidRDefault="008E2099" w:rsidP="00685EC9">
            <w:pPr>
              <w:widowControl w:val="0"/>
              <w:autoSpaceDE w:val="0"/>
              <w:autoSpaceDN w:val="0"/>
              <w:rPr>
                <w:rFonts w:ascii="PT Astra Serif" w:eastAsiaTheme="minorEastAsia" w:hAnsi="PT Astra Serif"/>
              </w:rPr>
            </w:pPr>
          </w:p>
        </w:tc>
        <w:tc>
          <w:tcPr>
            <w:tcW w:w="5444" w:type="dxa"/>
            <w:vMerge/>
          </w:tcPr>
          <w:p w:rsidR="008E2099" w:rsidRPr="005A477C" w:rsidRDefault="008E2099" w:rsidP="00685EC9">
            <w:pPr>
              <w:widowControl w:val="0"/>
              <w:autoSpaceDE w:val="0"/>
              <w:autoSpaceDN w:val="0"/>
              <w:rPr>
                <w:rFonts w:ascii="PT Astra Serif" w:eastAsiaTheme="minorEastAsia" w:hAnsi="PT Astra Serif"/>
              </w:rPr>
            </w:pPr>
          </w:p>
        </w:tc>
        <w:tc>
          <w:tcPr>
            <w:tcW w:w="1255" w:type="dxa"/>
            <w:vMerge/>
          </w:tcPr>
          <w:p w:rsidR="008E2099" w:rsidRPr="005A477C" w:rsidRDefault="008E2099" w:rsidP="00685EC9">
            <w:pPr>
              <w:widowControl w:val="0"/>
              <w:autoSpaceDE w:val="0"/>
              <w:autoSpaceDN w:val="0"/>
              <w:rPr>
                <w:rFonts w:ascii="PT Astra Serif" w:eastAsiaTheme="minorEastAsia" w:hAnsi="PT Astra Serif"/>
              </w:rPr>
            </w:pPr>
          </w:p>
        </w:tc>
        <w:tc>
          <w:tcPr>
            <w:tcW w:w="1295" w:type="dxa"/>
            <w:vMerge/>
          </w:tcPr>
          <w:p w:rsidR="008E2099" w:rsidRPr="005A477C" w:rsidRDefault="008E2099" w:rsidP="00685EC9">
            <w:pPr>
              <w:widowControl w:val="0"/>
              <w:autoSpaceDE w:val="0"/>
              <w:autoSpaceDN w:val="0"/>
              <w:rPr>
                <w:rFonts w:ascii="PT Astra Serif" w:eastAsiaTheme="minorEastAsia" w:hAnsi="PT Astra Serif"/>
              </w:rPr>
            </w:pPr>
          </w:p>
        </w:tc>
        <w:tc>
          <w:tcPr>
            <w:tcW w:w="1133" w:type="dxa"/>
            <w:vAlign w:val="center"/>
          </w:tcPr>
          <w:p w:rsidR="008E2099" w:rsidRPr="005A477C" w:rsidRDefault="008E209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2026</w:t>
            </w:r>
            <w:r w:rsidR="00C05214" w:rsidRPr="005A477C">
              <w:rPr>
                <w:rFonts w:ascii="PT Astra Serif" w:eastAsiaTheme="minorEastAsia" w:hAnsi="PT Astra Serif"/>
                <w:sz w:val="22"/>
                <w:szCs w:val="22"/>
              </w:rPr>
              <w:t xml:space="preserve"> год</w:t>
            </w:r>
          </w:p>
        </w:tc>
        <w:tc>
          <w:tcPr>
            <w:tcW w:w="1134" w:type="dxa"/>
            <w:vAlign w:val="center"/>
          </w:tcPr>
          <w:p w:rsidR="008E2099" w:rsidRPr="005A477C" w:rsidRDefault="008E209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2027</w:t>
            </w:r>
            <w:r w:rsidR="00C05214" w:rsidRPr="005A477C">
              <w:rPr>
                <w:rFonts w:ascii="PT Astra Serif" w:eastAsiaTheme="minorEastAsia" w:hAnsi="PT Astra Serif"/>
                <w:sz w:val="22"/>
                <w:szCs w:val="22"/>
              </w:rPr>
              <w:t xml:space="preserve"> год</w:t>
            </w:r>
          </w:p>
        </w:tc>
        <w:tc>
          <w:tcPr>
            <w:tcW w:w="1134" w:type="dxa"/>
            <w:vAlign w:val="center"/>
          </w:tcPr>
          <w:p w:rsidR="008E2099" w:rsidRPr="005A477C" w:rsidRDefault="008E209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2028</w:t>
            </w:r>
            <w:r w:rsidR="00C05214" w:rsidRPr="005A477C">
              <w:rPr>
                <w:rFonts w:ascii="PT Astra Serif" w:eastAsiaTheme="minorEastAsia" w:hAnsi="PT Astra Serif"/>
                <w:sz w:val="22"/>
                <w:szCs w:val="22"/>
              </w:rPr>
              <w:t xml:space="preserve"> год</w:t>
            </w:r>
          </w:p>
        </w:tc>
        <w:tc>
          <w:tcPr>
            <w:tcW w:w="3402" w:type="dxa"/>
          </w:tcPr>
          <w:p w:rsidR="008E2099" w:rsidRPr="005A477C" w:rsidRDefault="008E2099" w:rsidP="00685EC9">
            <w:pPr>
              <w:widowControl w:val="0"/>
              <w:autoSpaceDE w:val="0"/>
              <w:autoSpaceDN w:val="0"/>
              <w:rPr>
                <w:rFonts w:ascii="PT Astra Serif" w:eastAsiaTheme="minorEastAsia" w:hAnsi="PT Astra Serif"/>
              </w:rPr>
            </w:pPr>
          </w:p>
        </w:tc>
      </w:tr>
      <w:tr w:rsidR="005A477C" w:rsidRPr="005A477C" w:rsidTr="00D43F0F">
        <w:tc>
          <w:tcPr>
            <w:tcW w:w="793" w:type="dxa"/>
            <w:gridSpan w:val="2"/>
          </w:tcPr>
          <w:p w:rsidR="008E2099" w:rsidRPr="005A477C" w:rsidRDefault="008E209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5444" w:type="dxa"/>
          </w:tcPr>
          <w:p w:rsidR="008E2099" w:rsidRPr="005A477C" w:rsidRDefault="008E209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w:t>
            </w:r>
          </w:p>
        </w:tc>
        <w:tc>
          <w:tcPr>
            <w:tcW w:w="1255" w:type="dxa"/>
          </w:tcPr>
          <w:p w:rsidR="008E2099" w:rsidRPr="005A477C" w:rsidRDefault="008E209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w:t>
            </w:r>
          </w:p>
        </w:tc>
        <w:tc>
          <w:tcPr>
            <w:tcW w:w="1295" w:type="dxa"/>
          </w:tcPr>
          <w:p w:rsidR="008E2099" w:rsidRPr="005A477C" w:rsidRDefault="008E209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w:t>
            </w:r>
          </w:p>
        </w:tc>
        <w:tc>
          <w:tcPr>
            <w:tcW w:w="1133" w:type="dxa"/>
          </w:tcPr>
          <w:p w:rsidR="008E2099" w:rsidRPr="005A477C" w:rsidRDefault="008E209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w:t>
            </w:r>
          </w:p>
        </w:tc>
        <w:tc>
          <w:tcPr>
            <w:tcW w:w="1134" w:type="dxa"/>
          </w:tcPr>
          <w:p w:rsidR="008E2099" w:rsidRPr="005A477C" w:rsidRDefault="008E209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6</w:t>
            </w:r>
          </w:p>
        </w:tc>
        <w:tc>
          <w:tcPr>
            <w:tcW w:w="1134" w:type="dxa"/>
          </w:tcPr>
          <w:p w:rsidR="008E2099" w:rsidRPr="005A477C" w:rsidRDefault="008E209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w:t>
            </w:r>
          </w:p>
        </w:tc>
        <w:tc>
          <w:tcPr>
            <w:tcW w:w="3402" w:type="dxa"/>
          </w:tcPr>
          <w:p w:rsidR="008E2099" w:rsidRPr="005A477C" w:rsidRDefault="008E209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8</w:t>
            </w:r>
          </w:p>
        </w:tc>
      </w:tr>
      <w:tr w:rsidR="005A477C" w:rsidRPr="005A477C" w:rsidTr="00D43F0F">
        <w:tc>
          <w:tcPr>
            <w:tcW w:w="15590" w:type="dxa"/>
            <w:gridSpan w:val="9"/>
          </w:tcPr>
          <w:p w:rsidR="008E2099" w:rsidRPr="005A477C" w:rsidRDefault="008E2099" w:rsidP="00264ACE">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 xml:space="preserve">1. Цель муниципальной программы  </w:t>
            </w:r>
            <w:r w:rsidR="00264ACE" w:rsidRPr="005A477C">
              <w:rPr>
                <w:rFonts w:ascii="PT Astra Serif" w:eastAsiaTheme="minorEastAsia" w:hAnsi="PT Astra Serif"/>
                <w:sz w:val="22"/>
                <w:szCs w:val="22"/>
              </w:rPr>
              <w:t>«</w:t>
            </w:r>
            <w:r w:rsidRPr="005A477C">
              <w:rPr>
                <w:rFonts w:ascii="PT Astra Serif" w:hAnsi="PT Astra Serif"/>
                <w:sz w:val="22"/>
                <w:szCs w:val="22"/>
              </w:rPr>
              <w:t>Повышение уровня и качества жизни отдельных категорий граждан Миасского городского округа, нуждающихся в социальной защите государства</w:t>
            </w:r>
            <w:r w:rsidR="00264ACE" w:rsidRPr="005A477C">
              <w:rPr>
                <w:rFonts w:ascii="PT Astra Serif" w:eastAsiaTheme="minorEastAsia" w:hAnsi="PT Astra Serif"/>
                <w:sz w:val="22"/>
                <w:szCs w:val="22"/>
              </w:rPr>
              <w:t>»</w:t>
            </w:r>
          </w:p>
        </w:tc>
      </w:tr>
      <w:tr w:rsidR="005A477C" w:rsidRPr="005A477C" w:rsidTr="007F588A">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1.1.</w:t>
            </w:r>
          </w:p>
        </w:tc>
        <w:tc>
          <w:tcPr>
            <w:tcW w:w="5466" w:type="dxa"/>
            <w:gridSpan w:val="2"/>
          </w:tcPr>
          <w:p w:rsidR="00E55F35" w:rsidRPr="005A477C" w:rsidRDefault="00E55F35" w:rsidP="007F588A">
            <w:pPr>
              <w:widowControl w:val="0"/>
              <w:autoSpaceDE w:val="0"/>
              <w:autoSpaceDN w:val="0"/>
              <w:jc w:val="both"/>
              <w:rPr>
                <w:rFonts w:ascii="PT Astra Serif" w:eastAsiaTheme="minorEastAsia" w:hAnsi="PT Astra Serif"/>
              </w:rPr>
            </w:pPr>
            <w:r w:rsidRPr="005A477C">
              <w:rPr>
                <w:rFonts w:ascii="PT Astra Serif" w:hAnsi="PT Astra Serif"/>
                <w:sz w:val="22"/>
                <w:szCs w:val="22"/>
                <w:lang w:eastAsia="zh-CN"/>
              </w:rPr>
              <w:t>Доля рабочих мест, соответствующих требованиям охраны труда, нормам СанПиНа и другим  установленным нормам трудового законодательства - %</w:t>
            </w:r>
          </w:p>
        </w:tc>
        <w:tc>
          <w:tcPr>
            <w:tcW w:w="1255" w:type="dxa"/>
            <w:vAlign w:val="center"/>
          </w:tcPr>
          <w:p w:rsidR="00E55F35" w:rsidRPr="005A477C" w:rsidRDefault="00E55F35" w:rsidP="007F588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Процентов</w:t>
            </w:r>
          </w:p>
        </w:tc>
        <w:tc>
          <w:tcPr>
            <w:tcW w:w="1295" w:type="dxa"/>
            <w:vAlign w:val="center"/>
          </w:tcPr>
          <w:p w:rsidR="00E55F35" w:rsidRPr="005A477C" w:rsidRDefault="00E55F35" w:rsidP="007F588A">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95</w:t>
            </w:r>
          </w:p>
        </w:tc>
        <w:tc>
          <w:tcPr>
            <w:tcW w:w="1133" w:type="dxa"/>
            <w:vAlign w:val="center"/>
          </w:tcPr>
          <w:p w:rsidR="00E55F35" w:rsidRPr="005A477C" w:rsidRDefault="00E55F35" w:rsidP="007F588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95</w:t>
            </w:r>
          </w:p>
        </w:tc>
        <w:tc>
          <w:tcPr>
            <w:tcW w:w="1134" w:type="dxa"/>
            <w:vAlign w:val="center"/>
          </w:tcPr>
          <w:p w:rsidR="00E55F35" w:rsidRPr="005A477C" w:rsidRDefault="00E55F35" w:rsidP="007F588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95</w:t>
            </w:r>
          </w:p>
        </w:tc>
        <w:tc>
          <w:tcPr>
            <w:tcW w:w="1134" w:type="dxa"/>
            <w:vAlign w:val="center"/>
          </w:tcPr>
          <w:p w:rsidR="00E55F35" w:rsidRPr="005A477C" w:rsidRDefault="00E55F35" w:rsidP="007F588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95</w:t>
            </w:r>
          </w:p>
        </w:tc>
        <w:tc>
          <w:tcPr>
            <w:tcW w:w="3402" w:type="dxa"/>
          </w:tcPr>
          <w:p w:rsidR="00E55F35" w:rsidRPr="005A477C" w:rsidRDefault="00E55F35" w:rsidP="007F588A">
            <w:pPr>
              <w:jc w:val="both"/>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7F588A">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1.2.</w:t>
            </w:r>
          </w:p>
        </w:tc>
        <w:tc>
          <w:tcPr>
            <w:tcW w:w="5466" w:type="dxa"/>
            <w:gridSpan w:val="2"/>
          </w:tcPr>
          <w:p w:rsidR="00E55F35" w:rsidRPr="005A477C" w:rsidRDefault="00E55F35" w:rsidP="00431CF0">
            <w:pPr>
              <w:widowControl w:val="0"/>
              <w:autoSpaceDE w:val="0"/>
              <w:autoSpaceDN w:val="0"/>
              <w:jc w:val="both"/>
              <w:rPr>
                <w:rFonts w:ascii="PT Astra Serif" w:eastAsiaTheme="minorEastAsia" w:hAnsi="PT Astra Serif"/>
              </w:rPr>
            </w:pPr>
            <w:r w:rsidRPr="005A477C">
              <w:rPr>
                <w:rFonts w:ascii="PT Astra Serif" w:hAnsi="PT Astra Serif"/>
                <w:sz w:val="22"/>
                <w:szCs w:val="22"/>
              </w:rPr>
              <w:t>Количество мобильных подъемных устройств, наклонных подъемников,  инвалидных колясок                       с электроприводом-</w:t>
            </w:r>
            <w:proofErr w:type="spellStart"/>
            <w:r w:rsidRPr="005A477C">
              <w:rPr>
                <w:rFonts w:ascii="PT Astra Serif" w:hAnsi="PT Astra Serif"/>
                <w:sz w:val="22"/>
                <w:szCs w:val="22"/>
              </w:rPr>
              <w:t>ступенькоходом</w:t>
            </w:r>
            <w:proofErr w:type="spellEnd"/>
            <w:r w:rsidRPr="005A477C">
              <w:rPr>
                <w:rFonts w:ascii="PT Astra Serif" w:hAnsi="PT Astra Serif"/>
                <w:sz w:val="22"/>
                <w:szCs w:val="22"/>
              </w:rPr>
              <w:t>, приобретенных для инвалидов, при условии технической возможности их использования</w:t>
            </w:r>
          </w:p>
        </w:tc>
        <w:tc>
          <w:tcPr>
            <w:tcW w:w="1255" w:type="dxa"/>
            <w:vAlign w:val="center"/>
          </w:tcPr>
          <w:p w:rsidR="00E55F35" w:rsidRPr="005A477C" w:rsidRDefault="00E55F35" w:rsidP="007F588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Штук</w:t>
            </w:r>
          </w:p>
        </w:tc>
        <w:tc>
          <w:tcPr>
            <w:tcW w:w="1295" w:type="dxa"/>
            <w:vAlign w:val="center"/>
          </w:tcPr>
          <w:p w:rsidR="00E55F35" w:rsidRPr="005A477C" w:rsidRDefault="00E55F35" w:rsidP="007F588A">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0</w:t>
            </w:r>
          </w:p>
        </w:tc>
        <w:tc>
          <w:tcPr>
            <w:tcW w:w="1133" w:type="dxa"/>
            <w:vAlign w:val="center"/>
          </w:tcPr>
          <w:p w:rsidR="00E55F35" w:rsidRPr="005A477C" w:rsidRDefault="00E55F35" w:rsidP="007F588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6</w:t>
            </w:r>
          </w:p>
        </w:tc>
        <w:tc>
          <w:tcPr>
            <w:tcW w:w="1134" w:type="dxa"/>
            <w:vAlign w:val="center"/>
          </w:tcPr>
          <w:p w:rsidR="00E55F35" w:rsidRPr="005A477C" w:rsidRDefault="00E55F35" w:rsidP="007F588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6</w:t>
            </w:r>
          </w:p>
        </w:tc>
        <w:tc>
          <w:tcPr>
            <w:tcW w:w="1134" w:type="dxa"/>
            <w:vAlign w:val="center"/>
          </w:tcPr>
          <w:p w:rsidR="00E55F35" w:rsidRPr="005A477C" w:rsidRDefault="00E55F35" w:rsidP="007F588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6</w:t>
            </w:r>
          </w:p>
        </w:tc>
        <w:tc>
          <w:tcPr>
            <w:tcW w:w="3402" w:type="dxa"/>
          </w:tcPr>
          <w:p w:rsidR="00E55F35" w:rsidRPr="005A477C" w:rsidRDefault="00E55F35" w:rsidP="007F588A">
            <w:pPr>
              <w:jc w:val="both"/>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6213E2">
        <w:tc>
          <w:tcPr>
            <w:tcW w:w="771" w:type="dxa"/>
            <w:vAlign w:val="center"/>
          </w:tcPr>
          <w:p w:rsidR="00E55F35" w:rsidRPr="005A477C" w:rsidRDefault="00E55F35" w:rsidP="006213E2">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1.3.</w:t>
            </w:r>
          </w:p>
        </w:tc>
        <w:tc>
          <w:tcPr>
            <w:tcW w:w="5466" w:type="dxa"/>
            <w:gridSpan w:val="2"/>
            <w:vAlign w:val="center"/>
          </w:tcPr>
          <w:p w:rsidR="00E55F35" w:rsidRPr="005A477C" w:rsidRDefault="00E55F35" w:rsidP="006213E2">
            <w:pPr>
              <w:widowControl w:val="0"/>
              <w:autoSpaceDE w:val="0"/>
              <w:autoSpaceDN w:val="0"/>
              <w:jc w:val="both"/>
              <w:rPr>
                <w:rFonts w:ascii="PT Astra Serif" w:eastAsiaTheme="minorEastAsia" w:hAnsi="PT Astra Serif"/>
              </w:rPr>
            </w:pPr>
            <w:r w:rsidRPr="005A477C">
              <w:rPr>
                <w:rFonts w:ascii="PT Astra Serif" w:hAnsi="PT Astra Serif"/>
                <w:sz w:val="22"/>
                <w:szCs w:val="22"/>
              </w:rPr>
              <w:t xml:space="preserve">Доля выполненных мероприятий, связанных с реабилитацией и интеграцией инвалидов в общество, </w:t>
            </w:r>
            <w:proofErr w:type="gramStart"/>
            <w:r w:rsidRPr="005A477C">
              <w:rPr>
                <w:rFonts w:ascii="PT Astra Serif" w:hAnsi="PT Astra Serif"/>
                <w:sz w:val="22"/>
                <w:szCs w:val="22"/>
              </w:rPr>
              <w:t>от</w:t>
            </w:r>
            <w:proofErr w:type="gramEnd"/>
            <w:r w:rsidRPr="005A477C">
              <w:rPr>
                <w:rFonts w:ascii="PT Astra Serif" w:hAnsi="PT Astra Serif"/>
                <w:sz w:val="22"/>
                <w:szCs w:val="22"/>
              </w:rPr>
              <w:t xml:space="preserve"> запланированных</w:t>
            </w:r>
          </w:p>
        </w:tc>
        <w:tc>
          <w:tcPr>
            <w:tcW w:w="1255" w:type="dxa"/>
            <w:vAlign w:val="center"/>
          </w:tcPr>
          <w:p w:rsidR="00E55F35" w:rsidRPr="005A477C" w:rsidRDefault="00E55F35" w:rsidP="007F588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Процент</w:t>
            </w:r>
          </w:p>
        </w:tc>
        <w:tc>
          <w:tcPr>
            <w:tcW w:w="1295" w:type="dxa"/>
            <w:vAlign w:val="center"/>
          </w:tcPr>
          <w:p w:rsidR="00E55F35" w:rsidRPr="005A477C" w:rsidRDefault="00E55F35" w:rsidP="007F588A">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100</w:t>
            </w:r>
          </w:p>
        </w:tc>
        <w:tc>
          <w:tcPr>
            <w:tcW w:w="1133" w:type="dxa"/>
            <w:vAlign w:val="center"/>
          </w:tcPr>
          <w:p w:rsidR="00E55F35" w:rsidRPr="005A477C" w:rsidRDefault="00E55F35" w:rsidP="007F588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7F588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7F588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3402" w:type="dxa"/>
          </w:tcPr>
          <w:p w:rsidR="00E55F35" w:rsidRPr="005A477C" w:rsidRDefault="00E55F35" w:rsidP="007F588A">
            <w:pPr>
              <w:widowControl w:val="0"/>
              <w:autoSpaceDE w:val="0"/>
              <w:autoSpaceDN w:val="0"/>
              <w:jc w:val="both"/>
              <w:rPr>
                <w:rFonts w:ascii="PT Astra Serif" w:hAnsi="PT Astra Serif"/>
              </w:rPr>
            </w:pPr>
            <w:r w:rsidRPr="005A477C">
              <w:rPr>
                <w:rFonts w:ascii="PT Astra Serif" w:hAnsi="PT Astra Serif"/>
                <w:sz w:val="22"/>
                <w:szCs w:val="22"/>
              </w:rPr>
              <w:t>УСЗН Администрации города Миасса,</w:t>
            </w:r>
          </w:p>
          <w:p w:rsidR="00E55F35" w:rsidRPr="005A477C" w:rsidRDefault="00E55F35" w:rsidP="007F588A">
            <w:pPr>
              <w:widowControl w:val="0"/>
              <w:autoSpaceDE w:val="0"/>
              <w:autoSpaceDN w:val="0"/>
              <w:jc w:val="both"/>
              <w:rPr>
                <w:rFonts w:ascii="PT Astra Serif" w:eastAsiaTheme="minorEastAsia" w:hAnsi="PT Astra Serif"/>
              </w:rPr>
            </w:pPr>
            <w:r w:rsidRPr="005A477C">
              <w:rPr>
                <w:rFonts w:ascii="PT Astra Serif" w:hAnsi="PT Astra Serif"/>
                <w:sz w:val="22"/>
                <w:szCs w:val="22"/>
              </w:rPr>
              <w:t>Управление образования Администрации города Миасса,</w:t>
            </w:r>
            <w:r w:rsidRPr="005A477C">
              <w:rPr>
                <w:rFonts w:ascii="PT Astra Serif" w:hAnsi="PT Astra Serif"/>
                <w:sz w:val="22"/>
                <w:szCs w:val="22"/>
              </w:rPr>
              <w:br/>
              <w:t>Управление культуры Администрации города Миасса,</w:t>
            </w:r>
            <w:r w:rsidRPr="005A477C">
              <w:rPr>
                <w:rFonts w:ascii="PT Astra Serif" w:hAnsi="PT Astra Serif"/>
                <w:sz w:val="22"/>
                <w:szCs w:val="22"/>
              </w:rPr>
              <w:br/>
              <w:t>Управление ФКиС Администрации города Миасса</w:t>
            </w:r>
          </w:p>
        </w:tc>
      </w:tr>
      <w:tr w:rsidR="005A477C" w:rsidRPr="005A477C" w:rsidTr="007F588A">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1.4.</w:t>
            </w:r>
          </w:p>
        </w:tc>
        <w:tc>
          <w:tcPr>
            <w:tcW w:w="5466" w:type="dxa"/>
            <w:gridSpan w:val="2"/>
          </w:tcPr>
          <w:p w:rsidR="00E55F35" w:rsidRPr="005A477C" w:rsidRDefault="00E55F35" w:rsidP="00431CF0">
            <w:pPr>
              <w:widowControl w:val="0"/>
              <w:autoSpaceDE w:val="0"/>
              <w:autoSpaceDN w:val="0"/>
              <w:jc w:val="both"/>
              <w:rPr>
                <w:rFonts w:ascii="PT Astra Serif" w:eastAsiaTheme="minorEastAsia" w:hAnsi="PT Astra Serif"/>
              </w:rPr>
            </w:pPr>
            <w:r w:rsidRPr="005A477C">
              <w:rPr>
                <w:rFonts w:ascii="PT Astra Serif" w:hAnsi="PT Astra Serif"/>
                <w:sz w:val="22"/>
                <w:szCs w:val="22"/>
              </w:rPr>
              <w:t>Количество детей, законные представители которых получили областное единовременное пособие при рождении ребенка</w:t>
            </w:r>
          </w:p>
        </w:tc>
        <w:tc>
          <w:tcPr>
            <w:tcW w:w="1255" w:type="dxa"/>
            <w:vAlign w:val="center"/>
          </w:tcPr>
          <w:p w:rsidR="00E55F35" w:rsidRPr="005A477C" w:rsidRDefault="00E55F35" w:rsidP="007F588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Человек</w:t>
            </w:r>
          </w:p>
        </w:tc>
        <w:tc>
          <w:tcPr>
            <w:tcW w:w="1295" w:type="dxa"/>
            <w:vAlign w:val="center"/>
          </w:tcPr>
          <w:p w:rsidR="00E55F35" w:rsidRPr="005A477C" w:rsidRDefault="00E55F35" w:rsidP="007F588A">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962</w:t>
            </w:r>
          </w:p>
        </w:tc>
        <w:tc>
          <w:tcPr>
            <w:tcW w:w="1133" w:type="dxa"/>
            <w:vAlign w:val="center"/>
          </w:tcPr>
          <w:p w:rsidR="00E55F35" w:rsidRPr="005A477C" w:rsidRDefault="00E55F35" w:rsidP="007F588A">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904</w:t>
            </w:r>
          </w:p>
        </w:tc>
        <w:tc>
          <w:tcPr>
            <w:tcW w:w="1134" w:type="dxa"/>
            <w:vAlign w:val="center"/>
          </w:tcPr>
          <w:p w:rsidR="00E55F35" w:rsidRPr="005A477C" w:rsidRDefault="00E55F35" w:rsidP="007F588A">
            <w:pPr>
              <w:jc w:val="center"/>
              <w:rPr>
                <w:rFonts w:ascii="PT Astra Serif" w:hAnsi="PT Astra Serif"/>
              </w:rPr>
            </w:pPr>
            <w:r w:rsidRPr="005A477C">
              <w:rPr>
                <w:rFonts w:ascii="PT Astra Serif" w:hAnsi="PT Astra Serif"/>
                <w:sz w:val="22"/>
                <w:szCs w:val="22"/>
              </w:rPr>
              <w:t>904</w:t>
            </w:r>
          </w:p>
        </w:tc>
        <w:tc>
          <w:tcPr>
            <w:tcW w:w="1134" w:type="dxa"/>
            <w:vAlign w:val="center"/>
          </w:tcPr>
          <w:p w:rsidR="00E55F35" w:rsidRPr="005A477C" w:rsidRDefault="00E55F35" w:rsidP="007F588A">
            <w:pPr>
              <w:jc w:val="center"/>
              <w:rPr>
                <w:rFonts w:ascii="PT Astra Serif" w:hAnsi="PT Astra Serif"/>
              </w:rPr>
            </w:pPr>
            <w:r w:rsidRPr="005A477C">
              <w:rPr>
                <w:rFonts w:ascii="PT Astra Serif" w:hAnsi="PT Astra Serif"/>
                <w:sz w:val="22"/>
                <w:szCs w:val="22"/>
              </w:rPr>
              <w:t>904</w:t>
            </w:r>
          </w:p>
        </w:tc>
        <w:tc>
          <w:tcPr>
            <w:tcW w:w="3402" w:type="dxa"/>
          </w:tcPr>
          <w:p w:rsidR="00E55F35" w:rsidRPr="005A477C" w:rsidRDefault="00E55F35" w:rsidP="007F588A">
            <w:pPr>
              <w:jc w:val="both"/>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431CF0">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lastRenderedPageBreak/>
              <w:t>1.5.</w:t>
            </w:r>
          </w:p>
        </w:tc>
        <w:tc>
          <w:tcPr>
            <w:tcW w:w="5466" w:type="dxa"/>
            <w:gridSpan w:val="2"/>
            <w:vAlign w:val="center"/>
          </w:tcPr>
          <w:p w:rsidR="00E55F35" w:rsidRPr="005A477C" w:rsidRDefault="00E55F35" w:rsidP="00431CF0">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Доля объема выплаченных сумм </w:t>
            </w:r>
            <w:r w:rsidRPr="005A477C">
              <w:rPr>
                <w:rFonts w:ascii="PT Astra Serif" w:hAnsi="PT Astra Serif"/>
                <w:sz w:val="22"/>
                <w:szCs w:val="22"/>
              </w:rPr>
              <w:t xml:space="preserve">пособия на ребенка, </w:t>
            </w:r>
            <w:proofErr w:type="gramStart"/>
            <w:r w:rsidRPr="005A477C">
              <w:rPr>
                <w:rFonts w:ascii="PT Astra Serif" w:hAnsi="PT Astra Serif"/>
                <w:sz w:val="22"/>
                <w:szCs w:val="22"/>
              </w:rPr>
              <w:t>от</w:t>
            </w:r>
            <w:proofErr w:type="gramEnd"/>
            <w:r w:rsidRPr="005A477C">
              <w:rPr>
                <w:rFonts w:ascii="PT Astra Serif" w:hAnsi="PT Astra Serif"/>
                <w:sz w:val="22"/>
                <w:szCs w:val="22"/>
              </w:rPr>
              <w:t xml:space="preserve"> запланированных</w:t>
            </w:r>
          </w:p>
        </w:tc>
        <w:tc>
          <w:tcPr>
            <w:tcW w:w="1255"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Процент</w:t>
            </w:r>
          </w:p>
        </w:tc>
        <w:tc>
          <w:tcPr>
            <w:tcW w:w="1295" w:type="dxa"/>
            <w:vAlign w:val="center"/>
          </w:tcPr>
          <w:p w:rsidR="00E55F35" w:rsidRPr="005A477C" w:rsidRDefault="00E55F35" w:rsidP="00431CF0">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100</w:t>
            </w:r>
          </w:p>
        </w:tc>
        <w:tc>
          <w:tcPr>
            <w:tcW w:w="1133"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3402" w:type="dxa"/>
            <w:vAlign w:val="center"/>
          </w:tcPr>
          <w:p w:rsidR="00E55F35" w:rsidRPr="005A477C" w:rsidRDefault="00E55F35" w:rsidP="00431CF0">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431CF0">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1.6.</w:t>
            </w:r>
          </w:p>
        </w:tc>
        <w:tc>
          <w:tcPr>
            <w:tcW w:w="5466" w:type="dxa"/>
            <w:gridSpan w:val="2"/>
            <w:vAlign w:val="center"/>
          </w:tcPr>
          <w:p w:rsidR="00E55F35" w:rsidRPr="005A477C" w:rsidRDefault="00E55F35" w:rsidP="00431CF0">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Доля объема выплаченных сумм ежемесячной денежной выплаты на оплату жилья и коммунальных услуг многодетной семье</w:t>
            </w:r>
            <w:r w:rsidRPr="005A477C">
              <w:rPr>
                <w:rFonts w:ascii="PT Astra Serif" w:hAnsi="PT Astra Serif"/>
                <w:sz w:val="22"/>
                <w:szCs w:val="22"/>
              </w:rPr>
              <w:t xml:space="preserve">, </w:t>
            </w:r>
            <w:proofErr w:type="gramStart"/>
            <w:r w:rsidRPr="005A477C">
              <w:rPr>
                <w:rFonts w:ascii="PT Astra Serif" w:hAnsi="PT Astra Serif"/>
                <w:sz w:val="22"/>
                <w:szCs w:val="22"/>
              </w:rPr>
              <w:t>от</w:t>
            </w:r>
            <w:proofErr w:type="gramEnd"/>
            <w:r w:rsidRPr="005A477C">
              <w:rPr>
                <w:rFonts w:ascii="PT Astra Serif" w:hAnsi="PT Astra Serif"/>
                <w:sz w:val="22"/>
                <w:szCs w:val="22"/>
              </w:rPr>
              <w:t xml:space="preserve"> запланированных</w:t>
            </w:r>
          </w:p>
        </w:tc>
        <w:tc>
          <w:tcPr>
            <w:tcW w:w="1255"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Процент</w:t>
            </w:r>
          </w:p>
        </w:tc>
        <w:tc>
          <w:tcPr>
            <w:tcW w:w="1295" w:type="dxa"/>
            <w:vAlign w:val="center"/>
          </w:tcPr>
          <w:p w:rsidR="00E55F35" w:rsidRPr="005A477C" w:rsidRDefault="00E55F35" w:rsidP="00431CF0">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100</w:t>
            </w:r>
          </w:p>
        </w:tc>
        <w:tc>
          <w:tcPr>
            <w:tcW w:w="1133"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3402" w:type="dxa"/>
            <w:vAlign w:val="center"/>
          </w:tcPr>
          <w:p w:rsidR="00E55F35" w:rsidRPr="005A477C" w:rsidRDefault="00E55F35" w:rsidP="00431CF0">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431CF0">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1.7.</w:t>
            </w:r>
          </w:p>
        </w:tc>
        <w:tc>
          <w:tcPr>
            <w:tcW w:w="5466" w:type="dxa"/>
            <w:gridSpan w:val="2"/>
            <w:vAlign w:val="center"/>
          </w:tcPr>
          <w:p w:rsidR="00E55F35" w:rsidRPr="005A477C" w:rsidRDefault="00E55F35" w:rsidP="00431CF0">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Доля объема выплаченных сумм  по социальной поддержке детей-сирот и детей, оставшихся без попечения родителей, переданных под опеку (попечительство) и на воспитание в приемные семьи, а также лиц из их числа и приемных семей</w:t>
            </w:r>
            <w:proofErr w:type="gramStart"/>
            <w:r w:rsidRPr="005A477C">
              <w:rPr>
                <w:rFonts w:ascii="PT Astra Serif" w:eastAsiaTheme="minorEastAsia" w:hAnsi="PT Astra Serif"/>
                <w:sz w:val="22"/>
                <w:szCs w:val="22"/>
              </w:rPr>
              <w:t xml:space="preserve"> ,</w:t>
            </w:r>
            <w:proofErr w:type="gramEnd"/>
            <w:r w:rsidRPr="005A477C">
              <w:rPr>
                <w:rFonts w:ascii="PT Astra Serif" w:eastAsiaTheme="minorEastAsia" w:hAnsi="PT Astra Serif"/>
                <w:sz w:val="22"/>
                <w:szCs w:val="22"/>
              </w:rPr>
              <w:t xml:space="preserve"> от запланированных</w:t>
            </w:r>
          </w:p>
        </w:tc>
        <w:tc>
          <w:tcPr>
            <w:tcW w:w="1255"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Процент</w:t>
            </w:r>
          </w:p>
        </w:tc>
        <w:tc>
          <w:tcPr>
            <w:tcW w:w="1295" w:type="dxa"/>
            <w:vAlign w:val="center"/>
          </w:tcPr>
          <w:p w:rsidR="00E55F35" w:rsidRPr="005A477C" w:rsidRDefault="00E55F35" w:rsidP="00431CF0">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100</w:t>
            </w:r>
          </w:p>
        </w:tc>
        <w:tc>
          <w:tcPr>
            <w:tcW w:w="1133"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3402" w:type="dxa"/>
            <w:vAlign w:val="center"/>
          </w:tcPr>
          <w:p w:rsidR="00E55F35" w:rsidRPr="005A477C" w:rsidRDefault="00E55F35" w:rsidP="00431CF0">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431CF0">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1.8.</w:t>
            </w:r>
          </w:p>
        </w:tc>
        <w:tc>
          <w:tcPr>
            <w:tcW w:w="5466" w:type="dxa"/>
            <w:gridSpan w:val="2"/>
            <w:vAlign w:val="center"/>
          </w:tcPr>
          <w:p w:rsidR="00E55F35" w:rsidRPr="005A477C" w:rsidRDefault="00E55F35" w:rsidP="00431CF0">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Доля объема выплаченных сумм   социальной поддержки ветеранов труда, ветеранов военной службы, лиц, проработавших в тылу, </w:t>
            </w:r>
            <w:proofErr w:type="gramStart"/>
            <w:r w:rsidRPr="005A477C">
              <w:rPr>
                <w:rFonts w:ascii="PT Astra Serif" w:eastAsiaTheme="minorEastAsia" w:hAnsi="PT Astra Serif"/>
                <w:sz w:val="22"/>
                <w:szCs w:val="22"/>
              </w:rPr>
              <w:t>от</w:t>
            </w:r>
            <w:proofErr w:type="gramEnd"/>
            <w:r w:rsidRPr="005A477C">
              <w:rPr>
                <w:rFonts w:ascii="PT Astra Serif" w:eastAsiaTheme="minorEastAsia" w:hAnsi="PT Astra Serif"/>
                <w:sz w:val="22"/>
                <w:szCs w:val="22"/>
              </w:rPr>
              <w:t xml:space="preserve"> запланированных</w:t>
            </w:r>
          </w:p>
        </w:tc>
        <w:tc>
          <w:tcPr>
            <w:tcW w:w="1255" w:type="dxa"/>
            <w:vAlign w:val="center"/>
          </w:tcPr>
          <w:p w:rsidR="00E55F35" w:rsidRPr="005A477C" w:rsidRDefault="00E55F35" w:rsidP="00431CF0">
            <w:pPr>
              <w:jc w:val="center"/>
              <w:rPr>
                <w:rFonts w:ascii="PT Astra Serif" w:hAnsi="PT Astra Serif"/>
              </w:rPr>
            </w:pPr>
            <w:r w:rsidRPr="005A477C">
              <w:rPr>
                <w:rFonts w:ascii="PT Astra Serif" w:eastAsiaTheme="minorEastAsia" w:hAnsi="PT Astra Serif"/>
                <w:sz w:val="22"/>
                <w:szCs w:val="22"/>
              </w:rPr>
              <w:t>Процент</w:t>
            </w:r>
          </w:p>
        </w:tc>
        <w:tc>
          <w:tcPr>
            <w:tcW w:w="1295" w:type="dxa"/>
            <w:vAlign w:val="center"/>
          </w:tcPr>
          <w:p w:rsidR="00E55F35" w:rsidRPr="005A477C" w:rsidRDefault="00E55F35" w:rsidP="00431CF0">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100</w:t>
            </w:r>
          </w:p>
        </w:tc>
        <w:tc>
          <w:tcPr>
            <w:tcW w:w="1133"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3402" w:type="dxa"/>
            <w:vAlign w:val="center"/>
          </w:tcPr>
          <w:p w:rsidR="00E55F35" w:rsidRPr="005A477C" w:rsidRDefault="00E55F35" w:rsidP="00431CF0">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431CF0">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1.9.</w:t>
            </w:r>
          </w:p>
        </w:tc>
        <w:tc>
          <w:tcPr>
            <w:tcW w:w="5466" w:type="dxa"/>
            <w:gridSpan w:val="2"/>
            <w:vAlign w:val="center"/>
          </w:tcPr>
          <w:p w:rsidR="00E55F35" w:rsidRPr="005A477C" w:rsidRDefault="00E55F35" w:rsidP="00431CF0">
            <w:pPr>
              <w:jc w:val="both"/>
              <w:rPr>
                <w:rFonts w:ascii="PT Astra Serif" w:hAnsi="PT Astra Serif"/>
              </w:rPr>
            </w:pPr>
            <w:r w:rsidRPr="005A477C">
              <w:rPr>
                <w:rFonts w:ascii="PT Astra Serif" w:eastAsiaTheme="minorEastAsia" w:hAnsi="PT Astra Serif"/>
                <w:sz w:val="22"/>
                <w:szCs w:val="22"/>
              </w:rPr>
              <w:t xml:space="preserve">Доля объема выплаченных сумм   социальной поддержки реабилитированных лиц и лиц, признанных пострадавшими от политических репрессий, </w:t>
            </w:r>
            <w:proofErr w:type="gramStart"/>
            <w:r w:rsidRPr="005A477C">
              <w:rPr>
                <w:rFonts w:ascii="PT Astra Serif" w:eastAsiaTheme="minorEastAsia" w:hAnsi="PT Astra Serif"/>
                <w:sz w:val="22"/>
                <w:szCs w:val="22"/>
              </w:rPr>
              <w:t>от</w:t>
            </w:r>
            <w:proofErr w:type="gramEnd"/>
            <w:r w:rsidRPr="005A477C">
              <w:rPr>
                <w:rFonts w:ascii="PT Astra Serif" w:eastAsiaTheme="minorEastAsia" w:hAnsi="PT Astra Serif"/>
                <w:sz w:val="22"/>
                <w:szCs w:val="22"/>
              </w:rPr>
              <w:t xml:space="preserve"> запланированных</w:t>
            </w:r>
          </w:p>
        </w:tc>
        <w:tc>
          <w:tcPr>
            <w:tcW w:w="1255" w:type="dxa"/>
            <w:vAlign w:val="center"/>
          </w:tcPr>
          <w:p w:rsidR="00E55F35" w:rsidRPr="005A477C" w:rsidRDefault="00E55F35" w:rsidP="00431CF0">
            <w:pPr>
              <w:jc w:val="center"/>
              <w:rPr>
                <w:rFonts w:ascii="PT Astra Serif" w:hAnsi="PT Astra Serif"/>
              </w:rPr>
            </w:pPr>
            <w:r w:rsidRPr="005A477C">
              <w:rPr>
                <w:rFonts w:ascii="PT Astra Serif" w:eastAsiaTheme="minorEastAsia" w:hAnsi="PT Astra Serif"/>
                <w:sz w:val="22"/>
                <w:szCs w:val="22"/>
              </w:rPr>
              <w:t>Процент</w:t>
            </w:r>
          </w:p>
        </w:tc>
        <w:tc>
          <w:tcPr>
            <w:tcW w:w="1295" w:type="dxa"/>
            <w:vAlign w:val="center"/>
          </w:tcPr>
          <w:p w:rsidR="00E55F35" w:rsidRPr="005A477C" w:rsidRDefault="00E55F35" w:rsidP="00431CF0">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100</w:t>
            </w:r>
          </w:p>
        </w:tc>
        <w:tc>
          <w:tcPr>
            <w:tcW w:w="1133"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3402" w:type="dxa"/>
            <w:vAlign w:val="center"/>
          </w:tcPr>
          <w:p w:rsidR="00E55F35" w:rsidRPr="005A477C" w:rsidRDefault="00E55F35" w:rsidP="00431CF0">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431CF0">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1.10.</w:t>
            </w:r>
          </w:p>
        </w:tc>
        <w:tc>
          <w:tcPr>
            <w:tcW w:w="5466" w:type="dxa"/>
            <w:gridSpan w:val="2"/>
            <w:vAlign w:val="center"/>
          </w:tcPr>
          <w:p w:rsidR="00E55F35" w:rsidRPr="005A477C" w:rsidRDefault="00E55F35" w:rsidP="00431CF0">
            <w:pPr>
              <w:jc w:val="both"/>
              <w:rPr>
                <w:rFonts w:ascii="PT Astra Serif" w:hAnsi="PT Astra Serif"/>
              </w:rPr>
            </w:pPr>
            <w:r w:rsidRPr="005A477C">
              <w:rPr>
                <w:rFonts w:ascii="PT Astra Serif" w:eastAsiaTheme="minorEastAsia" w:hAnsi="PT Astra Serif"/>
                <w:sz w:val="22"/>
                <w:szCs w:val="22"/>
              </w:rPr>
              <w:t xml:space="preserve">Доля </w:t>
            </w:r>
            <w:proofErr w:type="gramStart"/>
            <w:r w:rsidRPr="005A477C">
              <w:rPr>
                <w:rFonts w:ascii="PT Astra Serif" w:eastAsiaTheme="minorEastAsia" w:hAnsi="PT Astra Serif"/>
                <w:sz w:val="22"/>
                <w:szCs w:val="22"/>
              </w:rPr>
              <w:t>объема выплаченных сумм   социальной поддержки ветеранов труда Челябинской</w:t>
            </w:r>
            <w:proofErr w:type="gramEnd"/>
            <w:r w:rsidRPr="005A477C">
              <w:rPr>
                <w:rFonts w:ascii="PT Astra Serif" w:eastAsiaTheme="minorEastAsia" w:hAnsi="PT Astra Serif"/>
                <w:sz w:val="22"/>
                <w:szCs w:val="22"/>
              </w:rPr>
              <w:t xml:space="preserve"> области, от запланированных</w:t>
            </w:r>
          </w:p>
        </w:tc>
        <w:tc>
          <w:tcPr>
            <w:tcW w:w="1255" w:type="dxa"/>
            <w:vAlign w:val="center"/>
          </w:tcPr>
          <w:p w:rsidR="00E55F35" w:rsidRPr="005A477C" w:rsidRDefault="00E55F35" w:rsidP="00431CF0">
            <w:pPr>
              <w:jc w:val="center"/>
              <w:rPr>
                <w:rFonts w:ascii="PT Astra Serif" w:hAnsi="PT Astra Serif"/>
              </w:rPr>
            </w:pPr>
            <w:r w:rsidRPr="005A477C">
              <w:rPr>
                <w:rFonts w:ascii="PT Astra Serif" w:eastAsiaTheme="minorEastAsia" w:hAnsi="PT Astra Serif"/>
                <w:sz w:val="22"/>
                <w:szCs w:val="22"/>
              </w:rPr>
              <w:t>Процент</w:t>
            </w:r>
          </w:p>
        </w:tc>
        <w:tc>
          <w:tcPr>
            <w:tcW w:w="1295" w:type="dxa"/>
            <w:vAlign w:val="center"/>
          </w:tcPr>
          <w:p w:rsidR="00E55F35" w:rsidRPr="005A477C" w:rsidRDefault="00E55F35" w:rsidP="00431CF0">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100</w:t>
            </w:r>
          </w:p>
        </w:tc>
        <w:tc>
          <w:tcPr>
            <w:tcW w:w="1133"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3402" w:type="dxa"/>
            <w:vAlign w:val="center"/>
          </w:tcPr>
          <w:p w:rsidR="00E55F35" w:rsidRPr="005A477C" w:rsidRDefault="00E55F35" w:rsidP="00431CF0">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431CF0">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1.11.</w:t>
            </w:r>
          </w:p>
        </w:tc>
        <w:tc>
          <w:tcPr>
            <w:tcW w:w="5466" w:type="dxa"/>
            <w:gridSpan w:val="2"/>
            <w:vAlign w:val="center"/>
          </w:tcPr>
          <w:p w:rsidR="00E55F35" w:rsidRPr="005A477C" w:rsidRDefault="00E55F35" w:rsidP="00431CF0">
            <w:pPr>
              <w:jc w:val="both"/>
              <w:rPr>
                <w:rFonts w:ascii="PT Astra Serif" w:hAnsi="PT Astra Serif"/>
              </w:rPr>
            </w:pPr>
            <w:r w:rsidRPr="005A477C">
              <w:rPr>
                <w:rFonts w:ascii="PT Astra Serif" w:eastAsiaTheme="minorEastAsia" w:hAnsi="PT Astra Serif"/>
                <w:sz w:val="22"/>
                <w:szCs w:val="22"/>
              </w:rPr>
              <w:t>Количество граждан, которым выплачена</w:t>
            </w:r>
            <w:r w:rsidRPr="005A477C">
              <w:rPr>
                <w:rFonts w:ascii="PT Astra Serif" w:hAnsi="PT Astra Serif"/>
                <w:sz w:val="22"/>
                <w:szCs w:val="22"/>
              </w:rPr>
              <w:t xml:space="preserve"> компенсация расходов на оплату жилых помещений и коммунальных услуг в соответствии с Законом Челябинской области от 14 февраля 1996 года № 16-ОЗ "О дополнительных мерах социальной поддержки отдельных категорий граждан в Челябинской области"</w:t>
            </w:r>
          </w:p>
        </w:tc>
        <w:tc>
          <w:tcPr>
            <w:tcW w:w="1255"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Человек</w:t>
            </w:r>
          </w:p>
        </w:tc>
        <w:tc>
          <w:tcPr>
            <w:tcW w:w="1295" w:type="dxa"/>
            <w:vAlign w:val="center"/>
          </w:tcPr>
          <w:p w:rsidR="00E55F35" w:rsidRPr="005A477C" w:rsidRDefault="00E55F35" w:rsidP="00431CF0">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20</w:t>
            </w:r>
          </w:p>
        </w:tc>
        <w:tc>
          <w:tcPr>
            <w:tcW w:w="1133"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19</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19</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19</w:t>
            </w:r>
          </w:p>
        </w:tc>
        <w:tc>
          <w:tcPr>
            <w:tcW w:w="3402" w:type="dxa"/>
            <w:vAlign w:val="center"/>
          </w:tcPr>
          <w:p w:rsidR="00E55F35" w:rsidRPr="005A477C" w:rsidRDefault="00E55F35" w:rsidP="00431CF0">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431CF0">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1.12.</w:t>
            </w:r>
          </w:p>
        </w:tc>
        <w:tc>
          <w:tcPr>
            <w:tcW w:w="5466" w:type="dxa"/>
            <w:gridSpan w:val="2"/>
            <w:vAlign w:val="center"/>
          </w:tcPr>
          <w:p w:rsidR="00E55F35" w:rsidRPr="005A477C" w:rsidRDefault="00E55F35" w:rsidP="00431CF0">
            <w:pPr>
              <w:jc w:val="both"/>
              <w:rPr>
                <w:rFonts w:ascii="PT Astra Serif" w:hAnsi="PT Astra Serif"/>
              </w:rPr>
            </w:pPr>
            <w:r w:rsidRPr="005A477C">
              <w:rPr>
                <w:rFonts w:ascii="PT Astra Serif" w:eastAsiaTheme="minorEastAsia" w:hAnsi="PT Astra Serif"/>
                <w:sz w:val="22"/>
                <w:szCs w:val="22"/>
              </w:rPr>
              <w:t>Количество граждан, которым произведены</w:t>
            </w:r>
            <w:r w:rsidRPr="005A477C">
              <w:rPr>
                <w:rFonts w:ascii="PT Astra Serif" w:hAnsi="PT Astra Serif"/>
                <w:sz w:val="22"/>
                <w:szCs w:val="22"/>
              </w:rPr>
              <w:t xml:space="preserve"> компенсационные выплаты за пользование услугами связи в соответствии с Законом Челябинской области от 14 февраля 1996 года № 16-ОЗ "О дополнительных мерах социальной поддержки отдельных категорий граждан в Челябинской области"</w:t>
            </w:r>
          </w:p>
        </w:tc>
        <w:tc>
          <w:tcPr>
            <w:tcW w:w="1255"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Человек</w:t>
            </w:r>
          </w:p>
        </w:tc>
        <w:tc>
          <w:tcPr>
            <w:tcW w:w="1295" w:type="dxa"/>
            <w:vAlign w:val="center"/>
          </w:tcPr>
          <w:p w:rsidR="00E55F35" w:rsidRPr="005A477C" w:rsidRDefault="00E55F35" w:rsidP="00431CF0">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8</w:t>
            </w:r>
          </w:p>
        </w:tc>
        <w:tc>
          <w:tcPr>
            <w:tcW w:w="1133"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w:t>
            </w:r>
          </w:p>
        </w:tc>
        <w:tc>
          <w:tcPr>
            <w:tcW w:w="3402" w:type="dxa"/>
            <w:vAlign w:val="center"/>
          </w:tcPr>
          <w:p w:rsidR="00E55F35" w:rsidRPr="005A477C" w:rsidRDefault="00E55F35" w:rsidP="00431CF0">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431CF0">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1.13.</w:t>
            </w:r>
          </w:p>
        </w:tc>
        <w:tc>
          <w:tcPr>
            <w:tcW w:w="5466" w:type="dxa"/>
            <w:gridSpan w:val="2"/>
            <w:vAlign w:val="center"/>
          </w:tcPr>
          <w:p w:rsidR="00E55F35" w:rsidRPr="005A477C" w:rsidRDefault="00E55F35" w:rsidP="00431CF0">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Количество граждан, которым произведена компенсация расходов на уплату взноса на капитальный ремонт общего имущества в многоквартирном доме в </w:t>
            </w:r>
            <w:r w:rsidRPr="005A477C">
              <w:rPr>
                <w:rFonts w:ascii="PT Astra Serif" w:eastAsiaTheme="minorEastAsia" w:hAnsi="PT Astra Serif"/>
                <w:sz w:val="22"/>
                <w:szCs w:val="22"/>
              </w:rPr>
              <w:lastRenderedPageBreak/>
              <w:t>соответствии с Законом Челябинской области от 14 февраля 1996 года № 16-ОЗ "О дополнительных мерах социальной поддержки отдельных категорий граждан в Челябинской области"</w:t>
            </w:r>
          </w:p>
        </w:tc>
        <w:tc>
          <w:tcPr>
            <w:tcW w:w="1255"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lastRenderedPageBreak/>
              <w:t>Человек</w:t>
            </w:r>
          </w:p>
        </w:tc>
        <w:tc>
          <w:tcPr>
            <w:tcW w:w="1295" w:type="dxa"/>
            <w:vAlign w:val="center"/>
          </w:tcPr>
          <w:p w:rsidR="00E55F35" w:rsidRPr="005A477C" w:rsidRDefault="00E55F35" w:rsidP="00431CF0">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6945</w:t>
            </w:r>
          </w:p>
        </w:tc>
        <w:tc>
          <w:tcPr>
            <w:tcW w:w="1133"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7100</w:t>
            </w:r>
          </w:p>
        </w:tc>
        <w:tc>
          <w:tcPr>
            <w:tcW w:w="1134" w:type="dxa"/>
            <w:vAlign w:val="center"/>
          </w:tcPr>
          <w:p w:rsidR="00E55F35" w:rsidRPr="005A477C" w:rsidRDefault="00E55F35" w:rsidP="00431CF0">
            <w:pPr>
              <w:jc w:val="center"/>
              <w:rPr>
                <w:rFonts w:ascii="PT Astra Serif" w:hAnsi="PT Astra Serif"/>
              </w:rPr>
            </w:pPr>
            <w:r w:rsidRPr="005A477C">
              <w:rPr>
                <w:rFonts w:ascii="PT Astra Serif" w:eastAsiaTheme="minorEastAsia" w:hAnsi="PT Astra Serif"/>
                <w:sz w:val="22"/>
                <w:szCs w:val="22"/>
              </w:rPr>
              <w:t>7100</w:t>
            </w:r>
          </w:p>
        </w:tc>
        <w:tc>
          <w:tcPr>
            <w:tcW w:w="1134" w:type="dxa"/>
            <w:vAlign w:val="center"/>
          </w:tcPr>
          <w:p w:rsidR="00E55F35" w:rsidRPr="005A477C" w:rsidRDefault="00E55F35" w:rsidP="00431CF0">
            <w:pPr>
              <w:jc w:val="center"/>
              <w:rPr>
                <w:rFonts w:ascii="PT Astra Serif" w:hAnsi="PT Astra Serif"/>
              </w:rPr>
            </w:pPr>
            <w:r w:rsidRPr="005A477C">
              <w:rPr>
                <w:rFonts w:ascii="PT Astra Serif" w:eastAsiaTheme="minorEastAsia" w:hAnsi="PT Astra Serif"/>
                <w:sz w:val="22"/>
                <w:szCs w:val="22"/>
              </w:rPr>
              <w:t>7100</w:t>
            </w:r>
          </w:p>
        </w:tc>
        <w:tc>
          <w:tcPr>
            <w:tcW w:w="3402" w:type="dxa"/>
            <w:vAlign w:val="center"/>
          </w:tcPr>
          <w:p w:rsidR="00E55F35" w:rsidRPr="005A477C" w:rsidRDefault="00E55F35" w:rsidP="00431CF0">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431CF0">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lastRenderedPageBreak/>
              <w:t>1.14.</w:t>
            </w:r>
          </w:p>
        </w:tc>
        <w:tc>
          <w:tcPr>
            <w:tcW w:w="5466" w:type="dxa"/>
            <w:gridSpan w:val="2"/>
            <w:vAlign w:val="center"/>
          </w:tcPr>
          <w:p w:rsidR="00E55F35" w:rsidRPr="005A477C" w:rsidRDefault="00E55F35" w:rsidP="00431CF0">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Количество граждан, которым выплачена субсидия на оплату жилого помещения и коммунальных услуг</w:t>
            </w:r>
          </w:p>
        </w:tc>
        <w:tc>
          <w:tcPr>
            <w:tcW w:w="1255"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Человек</w:t>
            </w:r>
          </w:p>
        </w:tc>
        <w:tc>
          <w:tcPr>
            <w:tcW w:w="1295" w:type="dxa"/>
            <w:vAlign w:val="center"/>
          </w:tcPr>
          <w:p w:rsidR="00E55F35" w:rsidRPr="005A477C" w:rsidRDefault="00E55F35" w:rsidP="00431CF0">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4291</w:t>
            </w:r>
          </w:p>
        </w:tc>
        <w:tc>
          <w:tcPr>
            <w:tcW w:w="1133"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7900</w:t>
            </w:r>
          </w:p>
        </w:tc>
        <w:tc>
          <w:tcPr>
            <w:tcW w:w="1134" w:type="dxa"/>
            <w:vAlign w:val="center"/>
          </w:tcPr>
          <w:p w:rsidR="00E55F35" w:rsidRPr="005A477C" w:rsidRDefault="00E55F35" w:rsidP="00431CF0">
            <w:pPr>
              <w:jc w:val="center"/>
              <w:rPr>
                <w:rFonts w:ascii="PT Astra Serif" w:hAnsi="PT Astra Serif"/>
              </w:rPr>
            </w:pPr>
            <w:r w:rsidRPr="005A477C">
              <w:rPr>
                <w:rFonts w:ascii="PT Astra Serif" w:eastAsiaTheme="minorEastAsia" w:hAnsi="PT Astra Serif"/>
                <w:sz w:val="22"/>
                <w:szCs w:val="22"/>
              </w:rPr>
              <w:t>7900</w:t>
            </w:r>
          </w:p>
        </w:tc>
        <w:tc>
          <w:tcPr>
            <w:tcW w:w="1134" w:type="dxa"/>
            <w:vAlign w:val="center"/>
          </w:tcPr>
          <w:p w:rsidR="00E55F35" w:rsidRPr="005A477C" w:rsidRDefault="00E55F35" w:rsidP="00431CF0">
            <w:pPr>
              <w:jc w:val="center"/>
              <w:rPr>
                <w:rFonts w:ascii="PT Astra Serif" w:hAnsi="PT Astra Serif"/>
              </w:rPr>
            </w:pPr>
            <w:r w:rsidRPr="005A477C">
              <w:rPr>
                <w:rFonts w:ascii="PT Astra Serif" w:eastAsiaTheme="minorEastAsia" w:hAnsi="PT Astra Serif"/>
                <w:sz w:val="22"/>
                <w:szCs w:val="22"/>
              </w:rPr>
              <w:t>7900</w:t>
            </w:r>
          </w:p>
        </w:tc>
        <w:tc>
          <w:tcPr>
            <w:tcW w:w="3402"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hAnsi="PT Astra Serif"/>
                <w:sz w:val="22"/>
                <w:szCs w:val="22"/>
              </w:rPr>
              <w:t>УСЗН Администрации города Миасса</w:t>
            </w:r>
          </w:p>
        </w:tc>
      </w:tr>
      <w:tr w:rsidR="005A477C" w:rsidRPr="005A477C" w:rsidTr="00431CF0">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1.15.</w:t>
            </w:r>
          </w:p>
        </w:tc>
        <w:tc>
          <w:tcPr>
            <w:tcW w:w="5466" w:type="dxa"/>
            <w:gridSpan w:val="2"/>
            <w:vAlign w:val="center"/>
          </w:tcPr>
          <w:p w:rsidR="00E55F35" w:rsidRPr="005A477C" w:rsidRDefault="00E55F35" w:rsidP="00431CF0">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Доля объема выплаченных сумм на меры социальной поддержки граждан, работающих и проживающих в сельских населенных пунктах и рабочих поселках (поселках городского типа) Челябинской области</w:t>
            </w:r>
            <w:r w:rsidRPr="005A477C">
              <w:rPr>
                <w:rFonts w:ascii="PT Astra Serif" w:hAnsi="PT Astra Serif"/>
                <w:sz w:val="22"/>
                <w:szCs w:val="22"/>
              </w:rPr>
              <w:t xml:space="preserve">, </w:t>
            </w:r>
            <w:proofErr w:type="gramStart"/>
            <w:r w:rsidRPr="005A477C">
              <w:rPr>
                <w:rFonts w:ascii="PT Astra Serif" w:hAnsi="PT Astra Serif"/>
                <w:sz w:val="22"/>
                <w:szCs w:val="22"/>
              </w:rPr>
              <w:t>от</w:t>
            </w:r>
            <w:proofErr w:type="gramEnd"/>
            <w:r w:rsidRPr="005A477C">
              <w:rPr>
                <w:rFonts w:ascii="PT Astra Serif" w:hAnsi="PT Astra Serif"/>
                <w:sz w:val="22"/>
                <w:szCs w:val="22"/>
              </w:rPr>
              <w:t xml:space="preserve"> запланированных</w:t>
            </w:r>
          </w:p>
        </w:tc>
        <w:tc>
          <w:tcPr>
            <w:tcW w:w="1255"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Процент</w:t>
            </w:r>
          </w:p>
        </w:tc>
        <w:tc>
          <w:tcPr>
            <w:tcW w:w="1295" w:type="dxa"/>
            <w:vAlign w:val="center"/>
          </w:tcPr>
          <w:p w:rsidR="00E55F35" w:rsidRPr="005A477C" w:rsidRDefault="00E55F35" w:rsidP="00431CF0">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100</w:t>
            </w:r>
          </w:p>
        </w:tc>
        <w:tc>
          <w:tcPr>
            <w:tcW w:w="1133"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3402"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hAnsi="PT Astra Serif"/>
                <w:sz w:val="22"/>
                <w:szCs w:val="22"/>
              </w:rPr>
              <w:t xml:space="preserve">УСЗН Администрации города Миасса, Управление образования Администрации города Миасса, </w:t>
            </w:r>
            <w:r w:rsidRPr="005A477C">
              <w:rPr>
                <w:rFonts w:ascii="PT Astra Serif" w:hAnsi="PT Astra Serif"/>
                <w:sz w:val="22"/>
                <w:szCs w:val="22"/>
              </w:rPr>
              <w:br/>
              <w:t>Управление культуры Администрации города Миасса</w:t>
            </w:r>
          </w:p>
        </w:tc>
      </w:tr>
      <w:tr w:rsidR="005A477C" w:rsidRPr="005A477C" w:rsidTr="00431CF0">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1.16.</w:t>
            </w:r>
          </w:p>
        </w:tc>
        <w:tc>
          <w:tcPr>
            <w:tcW w:w="5466" w:type="dxa"/>
            <w:gridSpan w:val="2"/>
            <w:vAlign w:val="center"/>
          </w:tcPr>
          <w:p w:rsidR="00E55F35" w:rsidRPr="005A477C" w:rsidRDefault="00E55F35" w:rsidP="00431CF0">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Доля объема выплаченных сумм по возмещению стоимости услуг по погребению и выплате социального пособия на погребение, </w:t>
            </w:r>
            <w:proofErr w:type="gramStart"/>
            <w:r w:rsidRPr="005A477C">
              <w:rPr>
                <w:rFonts w:ascii="PT Astra Serif" w:eastAsiaTheme="minorEastAsia" w:hAnsi="PT Astra Serif"/>
                <w:sz w:val="22"/>
                <w:szCs w:val="22"/>
              </w:rPr>
              <w:t>от</w:t>
            </w:r>
            <w:proofErr w:type="gramEnd"/>
            <w:r w:rsidRPr="005A477C">
              <w:rPr>
                <w:rFonts w:ascii="PT Astra Serif" w:eastAsiaTheme="minorEastAsia" w:hAnsi="PT Astra Serif"/>
                <w:sz w:val="22"/>
                <w:szCs w:val="22"/>
              </w:rPr>
              <w:t xml:space="preserve"> запланированных</w:t>
            </w:r>
          </w:p>
        </w:tc>
        <w:tc>
          <w:tcPr>
            <w:tcW w:w="1255"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Процент</w:t>
            </w:r>
          </w:p>
        </w:tc>
        <w:tc>
          <w:tcPr>
            <w:tcW w:w="1295" w:type="dxa"/>
            <w:vAlign w:val="center"/>
          </w:tcPr>
          <w:p w:rsidR="00E55F35" w:rsidRPr="005A477C" w:rsidRDefault="00E55F35" w:rsidP="00431CF0">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100</w:t>
            </w:r>
          </w:p>
        </w:tc>
        <w:tc>
          <w:tcPr>
            <w:tcW w:w="1133"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3402" w:type="dxa"/>
            <w:vAlign w:val="center"/>
          </w:tcPr>
          <w:p w:rsidR="00E55F35" w:rsidRPr="005A477C" w:rsidRDefault="00E55F35" w:rsidP="00431CF0">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431CF0">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1.17.</w:t>
            </w:r>
          </w:p>
        </w:tc>
        <w:tc>
          <w:tcPr>
            <w:tcW w:w="5466" w:type="dxa"/>
            <w:gridSpan w:val="2"/>
            <w:vAlign w:val="center"/>
          </w:tcPr>
          <w:p w:rsidR="00E55F35" w:rsidRPr="005A477C" w:rsidRDefault="00E55F35" w:rsidP="00431CF0">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Количество граждан, которым выплачена адресная субсидия в связи с ростом платы за коммунальные услуги</w:t>
            </w:r>
          </w:p>
        </w:tc>
        <w:tc>
          <w:tcPr>
            <w:tcW w:w="1255"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Человек</w:t>
            </w:r>
          </w:p>
        </w:tc>
        <w:tc>
          <w:tcPr>
            <w:tcW w:w="1295" w:type="dxa"/>
            <w:vAlign w:val="center"/>
          </w:tcPr>
          <w:p w:rsidR="00E55F35" w:rsidRPr="005A477C" w:rsidRDefault="00E55F35" w:rsidP="00431CF0">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0</w:t>
            </w:r>
          </w:p>
        </w:tc>
        <w:tc>
          <w:tcPr>
            <w:tcW w:w="1133"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3402" w:type="dxa"/>
            <w:vAlign w:val="center"/>
          </w:tcPr>
          <w:p w:rsidR="00E55F35" w:rsidRPr="005A477C" w:rsidRDefault="00E55F35" w:rsidP="00431CF0">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431CF0">
        <w:trPr>
          <w:trHeight w:val="1206"/>
        </w:trPr>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1.18.</w:t>
            </w:r>
          </w:p>
        </w:tc>
        <w:tc>
          <w:tcPr>
            <w:tcW w:w="5466" w:type="dxa"/>
            <w:gridSpan w:val="2"/>
            <w:vAlign w:val="center"/>
          </w:tcPr>
          <w:p w:rsidR="00E55F35" w:rsidRPr="005A477C" w:rsidRDefault="00E55F35" w:rsidP="00431CF0">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Доля объема выплаченных сумм по возмещению расходов,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 </w:t>
            </w:r>
            <w:proofErr w:type="gramStart"/>
            <w:r w:rsidRPr="005A477C">
              <w:rPr>
                <w:rFonts w:ascii="PT Astra Serif" w:eastAsiaTheme="minorEastAsia" w:hAnsi="PT Astra Serif"/>
                <w:sz w:val="22"/>
                <w:szCs w:val="22"/>
              </w:rPr>
              <w:t>от</w:t>
            </w:r>
            <w:proofErr w:type="gramEnd"/>
            <w:r w:rsidRPr="005A477C">
              <w:rPr>
                <w:rFonts w:ascii="PT Astra Serif" w:eastAsiaTheme="minorEastAsia" w:hAnsi="PT Astra Serif"/>
                <w:sz w:val="22"/>
                <w:szCs w:val="22"/>
              </w:rPr>
              <w:t xml:space="preserve"> запланированных</w:t>
            </w:r>
          </w:p>
        </w:tc>
        <w:tc>
          <w:tcPr>
            <w:tcW w:w="1255"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Процент</w:t>
            </w:r>
          </w:p>
        </w:tc>
        <w:tc>
          <w:tcPr>
            <w:tcW w:w="1295" w:type="dxa"/>
            <w:vAlign w:val="center"/>
          </w:tcPr>
          <w:p w:rsidR="00E55F35" w:rsidRPr="005A477C" w:rsidRDefault="00E55F35" w:rsidP="00431CF0">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100</w:t>
            </w:r>
          </w:p>
        </w:tc>
        <w:tc>
          <w:tcPr>
            <w:tcW w:w="1133"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3402" w:type="dxa"/>
            <w:vAlign w:val="center"/>
          </w:tcPr>
          <w:p w:rsidR="00E55F35" w:rsidRPr="005A477C" w:rsidRDefault="00E55F35" w:rsidP="00431CF0">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431CF0">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1.19.</w:t>
            </w:r>
          </w:p>
        </w:tc>
        <w:tc>
          <w:tcPr>
            <w:tcW w:w="5466" w:type="dxa"/>
            <w:gridSpan w:val="2"/>
            <w:vAlign w:val="center"/>
          </w:tcPr>
          <w:p w:rsidR="00E55F35" w:rsidRPr="005A477C" w:rsidRDefault="00E55F35" w:rsidP="00431CF0">
            <w:pPr>
              <w:jc w:val="both"/>
              <w:rPr>
                <w:rFonts w:ascii="PT Astra Serif" w:eastAsiaTheme="minorEastAsia" w:hAnsi="PT Astra Serif"/>
              </w:rPr>
            </w:pPr>
            <w:r w:rsidRPr="005A477C">
              <w:rPr>
                <w:rFonts w:ascii="PT Astra Serif" w:eastAsiaTheme="minorEastAsia" w:hAnsi="PT Astra Serif"/>
                <w:sz w:val="22"/>
                <w:szCs w:val="22"/>
              </w:rPr>
              <w:t>Количество граждан, которым выплачена ежегодная денежная выплата лицам, награжденным нагрудным знаком "Почетный донор России"</w:t>
            </w:r>
          </w:p>
        </w:tc>
        <w:tc>
          <w:tcPr>
            <w:tcW w:w="1255"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Человек</w:t>
            </w:r>
          </w:p>
        </w:tc>
        <w:tc>
          <w:tcPr>
            <w:tcW w:w="1295" w:type="dxa"/>
            <w:vAlign w:val="center"/>
          </w:tcPr>
          <w:p w:rsidR="00E55F35" w:rsidRPr="005A477C" w:rsidRDefault="00E55F35" w:rsidP="00431CF0">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984</w:t>
            </w:r>
          </w:p>
        </w:tc>
        <w:tc>
          <w:tcPr>
            <w:tcW w:w="1133"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1010</w:t>
            </w:r>
          </w:p>
        </w:tc>
        <w:tc>
          <w:tcPr>
            <w:tcW w:w="1134" w:type="dxa"/>
            <w:vAlign w:val="center"/>
          </w:tcPr>
          <w:p w:rsidR="00E55F35" w:rsidRPr="005A477C" w:rsidRDefault="00E55F35" w:rsidP="00431CF0">
            <w:pPr>
              <w:jc w:val="center"/>
              <w:rPr>
                <w:rFonts w:ascii="PT Astra Serif" w:hAnsi="PT Astra Serif"/>
              </w:rPr>
            </w:pPr>
            <w:r w:rsidRPr="005A477C">
              <w:rPr>
                <w:rFonts w:ascii="PT Astra Serif" w:eastAsiaTheme="minorEastAsia" w:hAnsi="PT Astra Serif"/>
                <w:sz w:val="22"/>
                <w:szCs w:val="22"/>
              </w:rPr>
              <w:t>1010</w:t>
            </w:r>
          </w:p>
        </w:tc>
        <w:tc>
          <w:tcPr>
            <w:tcW w:w="1134" w:type="dxa"/>
            <w:vAlign w:val="center"/>
          </w:tcPr>
          <w:p w:rsidR="00E55F35" w:rsidRPr="005A477C" w:rsidRDefault="00E55F35" w:rsidP="00431CF0">
            <w:pPr>
              <w:jc w:val="center"/>
              <w:rPr>
                <w:rFonts w:ascii="PT Astra Serif" w:hAnsi="PT Astra Serif"/>
              </w:rPr>
            </w:pPr>
            <w:r w:rsidRPr="005A477C">
              <w:rPr>
                <w:rFonts w:ascii="PT Astra Serif" w:eastAsiaTheme="minorEastAsia" w:hAnsi="PT Astra Serif"/>
                <w:sz w:val="22"/>
                <w:szCs w:val="22"/>
              </w:rPr>
              <w:t>1010</w:t>
            </w:r>
          </w:p>
        </w:tc>
        <w:tc>
          <w:tcPr>
            <w:tcW w:w="3402" w:type="dxa"/>
            <w:vAlign w:val="center"/>
          </w:tcPr>
          <w:p w:rsidR="00E55F35" w:rsidRPr="005A477C" w:rsidRDefault="00E55F35" w:rsidP="00431CF0">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431CF0">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1.20.</w:t>
            </w:r>
          </w:p>
        </w:tc>
        <w:tc>
          <w:tcPr>
            <w:tcW w:w="5466" w:type="dxa"/>
            <w:gridSpan w:val="2"/>
            <w:vAlign w:val="center"/>
          </w:tcPr>
          <w:p w:rsidR="00E55F35" w:rsidRPr="005A477C" w:rsidRDefault="00E55F35" w:rsidP="00431CF0">
            <w:pPr>
              <w:jc w:val="both"/>
              <w:rPr>
                <w:rFonts w:ascii="PT Astra Serif" w:eastAsiaTheme="minorEastAsia" w:hAnsi="PT Astra Serif"/>
              </w:rPr>
            </w:pPr>
            <w:r w:rsidRPr="005A477C">
              <w:rPr>
                <w:rFonts w:ascii="PT Astra Serif" w:eastAsiaTheme="minorEastAsia" w:hAnsi="PT Astra Serif"/>
                <w:sz w:val="22"/>
                <w:szCs w:val="22"/>
              </w:rPr>
              <w:t>Количество граждан, которым выплачена компенсация на оплату жилищно-коммунальных услуг отдельным категориям граждан</w:t>
            </w:r>
          </w:p>
        </w:tc>
        <w:tc>
          <w:tcPr>
            <w:tcW w:w="1255"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Человек</w:t>
            </w:r>
          </w:p>
        </w:tc>
        <w:tc>
          <w:tcPr>
            <w:tcW w:w="1295" w:type="dxa"/>
            <w:vAlign w:val="center"/>
          </w:tcPr>
          <w:p w:rsidR="00E55F35" w:rsidRPr="005A477C" w:rsidRDefault="00E55F35" w:rsidP="00431CF0">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8590</w:t>
            </w:r>
          </w:p>
        </w:tc>
        <w:tc>
          <w:tcPr>
            <w:tcW w:w="1133"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8900</w:t>
            </w:r>
          </w:p>
        </w:tc>
        <w:tc>
          <w:tcPr>
            <w:tcW w:w="1134" w:type="dxa"/>
            <w:vAlign w:val="center"/>
          </w:tcPr>
          <w:p w:rsidR="00E55F35" w:rsidRPr="005A477C" w:rsidRDefault="00E55F35" w:rsidP="00431CF0">
            <w:pPr>
              <w:jc w:val="center"/>
              <w:rPr>
                <w:rFonts w:ascii="PT Astra Serif" w:hAnsi="PT Astra Serif"/>
              </w:rPr>
            </w:pPr>
            <w:r w:rsidRPr="005A477C">
              <w:rPr>
                <w:rFonts w:ascii="PT Astra Serif" w:eastAsiaTheme="minorEastAsia" w:hAnsi="PT Astra Serif"/>
                <w:sz w:val="22"/>
                <w:szCs w:val="22"/>
              </w:rPr>
              <w:t>8900</w:t>
            </w:r>
          </w:p>
        </w:tc>
        <w:tc>
          <w:tcPr>
            <w:tcW w:w="1134" w:type="dxa"/>
            <w:vAlign w:val="center"/>
          </w:tcPr>
          <w:p w:rsidR="00E55F35" w:rsidRPr="005A477C" w:rsidRDefault="00E55F35" w:rsidP="00431CF0">
            <w:pPr>
              <w:jc w:val="center"/>
              <w:rPr>
                <w:rFonts w:ascii="PT Astra Serif" w:hAnsi="PT Astra Serif"/>
              </w:rPr>
            </w:pPr>
            <w:r w:rsidRPr="005A477C">
              <w:rPr>
                <w:rFonts w:ascii="PT Astra Serif" w:eastAsiaTheme="minorEastAsia" w:hAnsi="PT Astra Serif"/>
                <w:sz w:val="22"/>
                <w:szCs w:val="22"/>
              </w:rPr>
              <w:t>8900</w:t>
            </w:r>
          </w:p>
        </w:tc>
        <w:tc>
          <w:tcPr>
            <w:tcW w:w="3402" w:type="dxa"/>
            <w:vAlign w:val="center"/>
          </w:tcPr>
          <w:p w:rsidR="00E55F35" w:rsidRPr="005A477C" w:rsidRDefault="00E55F35" w:rsidP="00431CF0">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431CF0">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1.21.</w:t>
            </w:r>
          </w:p>
        </w:tc>
        <w:tc>
          <w:tcPr>
            <w:tcW w:w="5466" w:type="dxa"/>
            <w:gridSpan w:val="2"/>
            <w:vAlign w:val="center"/>
          </w:tcPr>
          <w:p w:rsidR="00E55F35" w:rsidRPr="005A477C" w:rsidRDefault="00E55F35" w:rsidP="00431CF0">
            <w:pPr>
              <w:jc w:val="both"/>
              <w:rPr>
                <w:rFonts w:ascii="PT Astra Serif" w:hAnsi="PT Astra Serif"/>
              </w:rPr>
            </w:pPr>
            <w:r w:rsidRPr="005A477C">
              <w:rPr>
                <w:rFonts w:ascii="PT Astra Serif" w:eastAsiaTheme="minorEastAsia" w:hAnsi="PT Astra Serif"/>
                <w:sz w:val="22"/>
                <w:szCs w:val="22"/>
              </w:rPr>
              <w:t>Доля объема выплаченных сумм</w:t>
            </w:r>
            <w:r w:rsidRPr="005A477C">
              <w:rPr>
                <w:rFonts w:ascii="PT Astra Serif" w:hAnsi="PT Astra Serif"/>
                <w:sz w:val="22"/>
                <w:szCs w:val="22"/>
              </w:rPr>
              <w:t xml:space="preserve"> единовременного социального пособия, </w:t>
            </w:r>
            <w:proofErr w:type="gramStart"/>
            <w:r w:rsidRPr="005A477C">
              <w:rPr>
                <w:rFonts w:ascii="PT Astra Serif" w:hAnsi="PT Astra Serif"/>
                <w:sz w:val="22"/>
                <w:szCs w:val="22"/>
              </w:rPr>
              <w:t>от</w:t>
            </w:r>
            <w:proofErr w:type="gramEnd"/>
            <w:r w:rsidRPr="005A477C">
              <w:rPr>
                <w:rFonts w:ascii="PT Astra Serif" w:hAnsi="PT Astra Serif"/>
                <w:sz w:val="22"/>
                <w:szCs w:val="22"/>
              </w:rPr>
              <w:t xml:space="preserve"> запланированных</w:t>
            </w:r>
          </w:p>
        </w:tc>
        <w:tc>
          <w:tcPr>
            <w:tcW w:w="1255"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Человек</w:t>
            </w:r>
          </w:p>
        </w:tc>
        <w:tc>
          <w:tcPr>
            <w:tcW w:w="1295" w:type="dxa"/>
            <w:vAlign w:val="center"/>
          </w:tcPr>
          <w:p w:rsidR="00E55F35" w:rsidRPr="005A477C" w:rsidRDefault="00E55F35" w:rsidP="00431CF0">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100</w:t>
            </w:r>
          </w:p>
        </w:tc>
        <w:tc>
          <w:tcPr>
            <w:tcW w:w="1133"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3402" w:type="dxa"/>
            <w:vAlign w:val="center"/>
          </w:tcPr>
          <w:p w:rsidR="00E55F35" w:rsidRPr="005A477C" w:rsidRDefault="00E55F35" w:rsidP="00431CF0">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431CF0">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1.22.</w:t>
            </w:r>
          </w:p>
        </w:tc>
        <w:tc>
          <w:tcPr>
            <w:tcW w:w="5466" w:type="dxa"/>
            <w:gridSpan w:val="2"/>
            <w:vAlign w:val="center"/>
          </w:tcPr>
          <w:p w:rsidR="00E55F35" w:rsidRPr="005A477C" w:rsidRDefault="00E55F35" w:rsidP="00431CF0">
            <w:pPr>
              <w:jc w:val="both"/>
              <w:rPr>
                <w:rFonts w:ascii="PT Astra Serif" w:hAnsi="PT Astra Serif"/>
              </w:rPr>
            </w:pPr>
            <w:r w:rsidRPr="005A477C">
              <w:rPr>
                <w:rFonts w:ascii="PT Astra Serif" w:eastAsiaTheme="minorEastAsia" w:hAnsi="PT Astra Serif"/>
                <w:sz w:val="22"/>
                <w:szCs w:val="22"/>
              </w:rPr>
              <w:t>Количество почетных граждан г</w:t>
            </w:r>
            <w:proofErr w:type="gramStart"/>
            <w:r w:rsidRPr="005A477C">
              <w:rPr>
                <w:rFonts w:ascii="PT Astra Serif" w:eastAsiaTheme="minorEastAsia" w:hAnsi="PT Astra Serif"/>
                <w:sz w:val="22"/>
                <w:szCs w:val="22"/>
              </w:rPr>
              <w:t>.М</w:t>
            </w:r>
            <w:proofErr w:type="gramEnd"/>
            <w:r w:rsidRPr="005A477C">
              <w:rPr>
                <w:rFonts w:ascii="PT Astra Serif" w:eastAsiaTheme="minorEastAsia" w:hAnsi="PT Astra Serif"/>
                <w:sz w:val="22"/>
                <w:szCs w:val="22"/>
              </w:rPr>
              <w:t>иасса, которым произведена выплата единовременного денежного пособия</w:t>
            </w:r>
          </w:p>
        </w:tc>
        <w:tc>
          <w:tcPr>
            <w:tcW w:w="1255"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Человек</w:t>
            </w:r>
          </w:p>
        </w:tc>
        <w:tc>
          <w:tcPr>
            <w:tcW w:w="1295" w:type="dxa"/>
            <w:vAlign w:val="center"/>
          </w:tcPr>
          <w:p w:rsidR="00E55F35" w:rsidRPr="005A477C" w:rsidRDefault="00E55F35" w:rsidP="00431CF0">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33</w:t>
            </w:r>
          </w:p>
        </w:tc>
        <w:tc>
          <w:tcPr>
            <w:tcW w:w="1133"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33</w:t>
            </w:r>
          </w:p>
        </w:tc>
        <w:tc>
          <w:tcPr>
            <w:tcW w:w="1134" w:type="dxa"/>
            <w:vAlign w:val="center"/>
          </w:tcPr>
          <w:p w:rsidR="00E55F35" w:rsidRPr="005A477C" w:rsidRDefault="00E55F35" w:rsidP="00431CF0">
            <w:pPr>
              <w:jc w:val="center"/>
              <w:rPr>
                <w:rFonts w:ascii="PT Astra Serif" w:hAnsi="PT Astra Serif"/>
              </w:rPr>
            </w:pPr>
            <w:r w:rsidRPr="005A477C">
              <w:rPr>
                <w:rFonts w:ascii="PT Astra Serif" w:eastAsiaTheme="minorEastAsia" w:hAnsi="PT Astra Serif"/>
                <w:sz w:val="22"/>
                <w:szCs w:val="22"/>
              </w:rPr>
              <w:t>33</w:t>
            </w:r>
          </w:p>
        </w:tc>
        <w:tc>
          <w:tcPr>
            <w:tcW w:w="1134" w:type="dxa"/>
            <w:vAlign w:val="center"/>
          </w:tcPr>
          <w:p w:rsidR="00E55F35" w:rsidRPr="005A477C" w:rsidRDefault="00E55F35" w:rsidP="00431CF0">
            <w:pPr>
              <w:jc w:val="center"/>
              <w:rPr>
                <w:rFonts w:ascii="PT Astra Serif" w:hAnsi="PT Astra Serif"/>
              </w:rPr>
            </w:pPr>
            <w:r w:rsidRPr="005A477C">
              <w:rPr>
                <w:rFonts w:ascii="PT Astra Serif" w:eastAsiaTheme="minorEastAsia" w:hAnsi="PT Astra Serif"/>
                <w:sz w:val="22"/>
                <w:szCs w:val="22"/>
              </w:rPr>
              <w:t>33</w:t>
            </w:r>
          </w:p>
        </w:tc>
        <w:tc>
          <w:tcPr>
            <w:tcW w:w="3402" w:type="dxa"/>
            <w:vAlign w:val="center"/>
          </w:tcPr>
          <w:p w:rsidR="00E55F35" w:rsidRPr="005A477C" w:rsidRDefault="00E55F35" w:rsidP="00431CF0">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431CF0">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1.23.</w:t>
            </w:r>
          </w:p>
        </w:tc>
        <w:tc>
          <w:tcPr>
            <w:tcW w:w="5466" w:type="dxa"/>
            <w:gridSpan w:val="2"/>
            <w:vAlign w:val="center"/>
          </w:tcPr>
          <w:p w:rsidR="00E55F35" w:rsidRPr="005A477C" w:rsidRDefault="00E55F35" w:rsidP="00431CF0">
            <w:pPr>
              <w:jc w:val="both"/>
              <w:rPr>
                <w:rFonts w:ascii="PT Astra Serif" w:hAnsi="PT Astra Serif"/>
              </w:rPr>
            </w:pPr>
            <w:r w:rsidRPr="005A477C">
              <w:rPr>
                <w:rFonts w:ascii="PT Astra Serif" w:eastAsiaTheme="minorEastAsia" w:hAnsi="PT Astra Serif"/>
                <w:sz w:val="22"/>
                <w:szCs w:val="22"/>
              </w:rPr>
              <w:t>Доля объема выплаченных сумм</w:t>
            </w:r>
            <w:r w:rsidRPr="005A477C">
              <w:rPr>
                <w:rFonts w:ascii="PT Astra Serif" w:hAnsi="PT Astra Serif"/>
                <w:sz w:val="22"/>
                <w:szCs w:val="22"/>
              </w:rPr>
              <w:t xml:space="preserve"> компенсации расходов на медицинское обслуживание</w:t>
            </w:r>
            <w:r w:rsidRPr="005A477C">
              <w:rPr>
                <w:rFonts w:ascii="PT Astra Serif" w:eastAsiaTheme="minorEastAsia" w:hAnsi="PT Astra Serif"/>
                <w:sz w:val="22"/>
                <w:szCs w:val="22"/>
              </w:rPr>
              <w:t xml:space="preserve"> </w:t>
            </w:r>
            <w:r w:rsidRPr="005A477C">
              <w:rPr>
                <w:rFonts w:ascii="PT Astra Serif" w:hAnsi="PT Astra Serif"/>
                <w:sz w:val="22"/>
                <w:szCs w:val="22"/>
              </w:rPr>
              <w:t xml:space="preserve">муниципальным </w:t>
            </w:r>
            <w:r w:rsidRPr="005A477C">
              <w:rPr>
                <w:rFonts w:ascii="PT Astra Serif" w:hAnsi="PT Astra Serif"/>
                <w:sz w:val="22"/>
                <w:szCs w:val="22"/>
              </w:rPr>
              <w:lastRenderedPageBreak/>
              <w:t xml:space="preserve">служащим, вышедшим на пенсию, включая членов их семей, </w:t>
            </w:r>
            <w:proofErr w:type="gramStart"/>
            <w:r w:rsidRPr="005A477C">
              <w:rPr>
                <w:rFonts w:ascii="PT Astra Serif" w:hAnsi="PT Astra Serif"/>
                <w:sz w:val="22"/>
                <w:szCs w:val="22"/>
              </w:rPr>
              <w:t>от</w:t>
            </w:r>
            <w:proofErr w:type="gramEnd"/>
            <w:r w:rsidRPr="005A477C">
              <w:rPr>
                <w:rFonts w:ascii="PT Astra Serif" w:hAnsi="PT Astra Serif"/>
                <w:sz w:val="22"/>
                <w:szCs w:val="22"/>
              </w:rPr>
              <w:t xml:space="preserve">  запланированных</w:t>
            </w:r>
          </w:p>
        </w:tc>
        <w:tc>
          <w:tcPr>
            <w:tcW w:w="1255"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lastRenderedPageBreak/>
              <w:t>Человек</w:t>
            </w:r>
          </w:p>
        </w:tc>
        <w:tc>
          <w:tcPr>
            <w:tcW w:w="1295" w:type="dxa"/>
            <w:vAlign w:val="center"/>
          </w:tcPr>
          <w:p w:rsidR="00E55F35" w:rsidRPr="005A477C" w:rsidRDefault="00E55F35" w:rsidP="00431CF0">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100</w:t>
            </w:r>
          </w:p>
        </w:tc>
        <w:tc>
          <w:tcPr>
            <w:tcW w:w="1133"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431CF0">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3402" w:type="dxa"/>
            <w:vAlign w:val="center"/>
          </w:tcPr>
          <w:p w:rsidR="00E55F35" w:rsidRPr="005A477C" w:rsidRDefault="00E55F35" w:rsidP="00431CF0">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746FF8">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lastRenderedPageBreak/>
              <w:t>1.24.</w:t>
            </w:r>
          </w:p>
        </w:tc>
        <w:tc>
          <w:tcPr>
            <w:tcW w:w="5466" w:type="dxa"/>
            <w:gridSpan w:val="2"/>
            <w:vAlign w:val="center"/>
          </w:tcPr>
          <w:p w:rsidR="00E55F35" w:rsidRPr="005A477C" w:rsidRDefault="00E55F35" w:rsidP="00746FF8">
            <w:pPr>
              <w:jc w:val="both"/>
              <w:rPr>
                <w:rFonts w:ascii="PT Astra Serif" w:eastAsiaTheme="minorEastAsia" w:hAnsi="PT Astra Serif"/>
              </w:rPr>
            </w:pPr>
            <w:r w:rsidRPr="005A477C">
              <w:rPr>
                <w:rFonts w:ascii="PT Astra Serif" w:eastAsiaTheme="minorEastAsia" w:hAnsi="PT Astra Serif"/>
                <w:sz w:val="22"/>
                <w:szCs w:val="22"/>
              </w:rPr>
              <w:t xml:space="preserve">Доля расходов на установку автономных пожарных извещателей раннего обнаружения пожаров в домах граждан пожилого возраста и других социально уязвимых групп населения, </w:t>
            </w:r>
            <w:proofErr w:type="gramStart"/>
            <w:r w:rsidRPr="005A477C">
              <w:rPr>
                <w:rFonts w:ascii="PT Astra Serif" w:eastAsiaTheme="minorEastAsia" w:hAnsi="PT Astra Serif"/>
                <w:sz w:val="22"/>
                <w:szCs w:val="22"/>
              </w:rPr>
              <w:t>от</w:t>
            </w:r>
            <w:proofErr w:type="gramEnd"/>
            <w:r w:rsidRPr="005A477C">
              <w:rPr>
                <w:rFonts w:ascii="PT Astra Serif" w:eastAsiaTheme="minorEastAsia" w:hAnsi="PT Astra Serif"/>
                <w:sz w:val="22"/>
                <w:szCs w:val="22"/>
              </w:rPr>
              <w:t xml:space="preserve"> запланированных</w:t>
            </w:r>
          </w:p>
        </w:tc>
        <w:tc>
          <w:tcPr>
            <w:tcW w:w="1255" w:type="dxa"/>
            <w:vAlign w:val="center"/>
          </w:tcPr>
          <w:p w:rsidR="00E55F35" w:rsidRPr="005A477C" w:rsidRDefault="00E55F35" w:rsidP="00746FF8">
            <w:pPr>
              <w:jc w:val="center"/>
              <w:rPr>
                <w:rFonts w:ascii="PT Astra Serif" w:hAnsi="PT Astra Serif"/>
              </w:rPr>
            </w:pPr>
            <w:r w:rsidRPr="005A477C">
              <w:rPr>
                <w:rFonts w:ascii="PT Astra Serif" w:eastAsiaTheme="minorEastAsia" w:hAnsi="PT Astra Serif"/>
                <w:sz w:val="22"/>
                <w:szCs w:val="22"/>
              </w:rPr>
              <w:t>Штук</w:t>
            </w:r>
          </w:p>
        </w:tc>
        <w:tc>
          <w:tcPr>
            <w:tcW w:w="1295" w:type="dxa"/>
            <w:vAlign w:val="center"/>
          </w:tcPr>
          <w:p w:rsidR="00E55F35" w:rsidRPr="005A477C" w:rsidRDefault="00E55F35" w:rsidP="00746FF8">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100</w:t>
            </w:r>
          </w:p>
        </w:tc>
        <w:tc>
          <w:tcPr>
            <w:tcW w:w="1133"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3402" w:type="dxa"/>
            <w:vAlign w:val="center"/>
          </w:tcPr>
          <w:p w:rsidR="00E55F35" w:rsidRPr="005A477C" w:rsidRDefault="00E55F35" w:rsidP="00746FF8">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746FF8">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1.25.</w:t>
            </w:r>
          </w:p>
        </w:tc>
        <w:tc>
          <w:tcPr>
            <w:tcW w:w="5466" w:type="dxa"/>
            <w:gridSpan w:val="2"/>
            <w:vAlign w:val="center"/>
          </w:tcPr>
          <w:p w:rsidR="00E55F35" w:rsidRPr="005A477C" w:rsidRDefault="00E55F35" w:rsidP="00746FF8">
            <w:pPr>
              <w:jc w:val="both"/>
              <w:rPr>
                <w:rFonts w:ascii="PT Astra Serif" w:eastAsiaTheme="minorEastAsia" w:hAnsi="PT Astra Serif"/>
              </w:rPr>
            </w:pPr>
            <w:r w:rsidRPr="005A477C">
              <w:rPr>
                <w:rFonts w:ascii="PT Astra Serif" w:eastAsiaTheme="minorEastAsia" w:hAnsi="PT Astra Serif"/>
                <w:sz w:val="22"/>
                <w:szCs w:val="22"/>
              </w:rPr>
              <w:t>Количество граждан, заключившим контракт с Министерством обороны Российской Федерации о прохождении военной службы в Вооруженных силах Российской Федерации, которым произведена единовременная денежная выплата</w:t>
            </w:r>
          </w:p>
        </w:tc>
        <w:tc>
          <w:tcPr>
            <w:tcW w:w="1255" w:type="dxa"/>
            <w:vAlign w:val="center"/>
          </w:tcPr>
          <w:p w:rsidR="00E55F35" w:rsidRPr="005A477C" w:rsidRDefault="00E55F35" w:rsidP="00746FF8">
            <w:pPr>
              <w:jc w:val="center"/>
              <w:rPr>
                <w:rFonts w:ascii="PT Astra Serif" w:hAnsi="PT Astra Serif"/>
              </w:rPr>
            </w:pPr>
            <w:r w:rsidRPr="005A477C">
              <w:rPr>
                <w:rFonts w:ascii="PT Astra Serif" w:eastAsiaTheme="minorEastAsia" w:hAnsi="PT Astra Serif"/>
                <w:sz w:val="22"/>
                <w:szCs w:val="22"/>
              </w:rPr>
              <w:t>Человек</w:t>
            </w:r>
          </w:p>
        </w:tc>
        <w:tc>
          <w:tcPr>
            <w:tcW w:w="1295" w:type="dxa"/>
            <w:vAlign w:val="center"/>
          </w:tcPr>
          <w:p w:rsidR="00E55F35" w:rsidRPr="005A477C" w:rsidRDefault="00E55F35" w:rsidP="00746FF8">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0</w:t>
            </w:r>
          </w:p>
        </w:tc>
        <w:tc>
          <w:tcPr>
            <w:tcW w:w="1133"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550</w:t>
            </w:r>
          </w:p>
        </w:tc>
        <w:tc>
          <w:tcPr>
            <w:tcW w:w="1134"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550</w:t>
            </w:r>
          </w:p>
        </w:tc>
        <w:tc>
          <w:tcPr>
            <w:tcW w:w="1134"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550</w:t>
            </w:r>
          </w:p>
          <w:p w:rsidR="00E55F35" w:rsidRPr="005A477C" w:rsidRDefault="00E55F35" w:rsidP="00746FF8">
            <w:pPr>
              <w:widowControl w:val="0"/>
              <w:autoSpaceDE w:val="0"/>
              <w:autoSpaceDN w:val="0"/>
              <w:jc w:val="center"/>
              <w:rPr>
                <w:rFonts w:ascii="PT Astra Serif" w:eastAsiaTheme="minorEastAsia" w:hAnsi="PT Astra Serif"/>
              </w:rPr>
            </w:pPr>
          </w:p>
        </w:tc>
        <w:tc>
          <w:tcPr>
            <w:tcW w:w="3402" w:type="dxa"/>
            <w:vAlign w:val="center"/>
          </w:tcPr>
          <w:p w:rsidR="00E55F35" w:rsidRPr="005A477C" w:rsidRDefault="00E55F35" w:rsidP="00746FF8">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746FF8">
        <w:trPr>
          <w:trHeight w:val="976"/>
        </w:trPr>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1.26.</w:t>
            </w:r>
          </w:p>
        </w:tc>
        <w:tc>
          <w:tcPr>
            <w:tcW w:w="5466" w:type="dxa"/>
            <w:gridSpan w:val="2"/>
            <w:vAlign w:val="center"/>
          </w:tcPr>
          <w:p w:rsidR="00E55F35" w:rsidRPr="005A477C" w:rsidRDefault="00E55F35" w:rsidP="00746FF8">
            <w:pPr>
              <w:jc w:val="both"/>
              <w:rPr>
                <w:rFonts w:ascii="PT Astra Serif" w:eastAsiaTheme="minorEastAsia" w:hAnsi="PT Astra Serif"/>
              </w:rPr>
            </w:pPr>
            <w:r w:rsidRPr="005A477C">
              <w:rPr>
                <w:rFonts w:ascii="PT Astra Serif" w:eastAsiaTheme="minorEastAsia" w:hAnsi="PT Astra Serif"/>
                <w:sz w:val="22"/>
                <w:szCs w:val="22"/>
              </w:rPr>
              <w:t xml:space="preserve">Доля расходов на оказание дополнительной </w:t>
            </w:r>
            <w:proofErr w:type="gramStart"/>
            <w:r w:rsidRPr="005A477C">
              <w:rPr>
                <w:rFonts w:ascii="PT Astra Serif" w:eastAsiaTheme="minorEastAsia" w:hAnsi="PT Astra Serif"/>
                <w:sz w:val="22"/>
                <w:szCs w:val="22"/>
              </w:rPr>
              <w:t>медико – социальной</w:t>
            </w:r>
            <w:proofErr w:type="gramEnd"/>
            <w:r w:rsidRPr="005A477C">
              <w:rPr>
                <w:rFonts w:ascii="PT Astra Serif" w:eastAsiaTheme="minorEastAsia" w:hAnsi="PT Astra Serif"/>
                <w:sz w:val="22"/>
                <w:szCs w:val="22"/>
              </w:rPr>
              <w:t xml:space="preserve"> помощи родителям, находящимся в трудной жизненной ситуации (кодирование от алкогольной зависимости, приобретение контрацептивных средств), от запланированных</w:t>
            </w:r>
          </w:p>
        </w:tc>
        <w:tc>
          <w:tcPr>
            <w:tcW w:w="1255"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Процент</w:t>
            </w:r>
          </w:p>
        </w:tc>
        <w:tc>
          <w:tcPr>
            <w:tcW w:w="1295" w:type="dxa"/>
            <w:vAlign w:val="center"/>
          </w:tcPr>
          <w:p w:rsidR="00E55F35" w:rsidRPr="005A477C" w:rsidRDefault="00E55F35" w:rsidP="00746FF8">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100</w:t>
            </w:r>
          </w:p>
        </w:tc>
        <w:tc>
          <w:tcPr>
            <w:tcW w:w="1133"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3402" w:type="dxa"/>
            <w:vAlign w:val="center"/>
          </w:tcPr>
          <w:p w:rsidR="00E55F35" w:rsidRPr="005A477C" w:rsidRDefault="00E55F35" w:rsidP="00746FF8">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746FF8">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1.27.</w:t>
            </w:r>
          </w:p>
        </w:tc>
        <w:tc>
          <w:tcPr>
            <w:tcW w:w="5466" w:type="dxa"/>
            <w:gridSpan w:val="2"/>
            <w:vAlign w:val="center"/>
          </w:tcPr>
          <w:p w:rsidR="00E55F35" w:rsidRPr="005A477C" w:rsidRDefault="00E55F35" w:rsidP="00746FF8">
            <w:pPr>
              <w:jc w:val="both"/>
              <w:rPr>
                <w:rFonts w:ascii="PT Astra Serif" w:eastAsiaTheme="minorEastAsia" w:hAnsi="PT Astra Serif"/>
              </w:rPr>
            </w:pPr>
            <w:r w:rsidRPr="005A477C">
              <w:rPr>
                <w:rFonts w:ascii="PT Astra Serif" w:eastAsiaTheme="minorEastAsia" w:hAnsi="PT Astra Serif"/>
                <w:sz w:val="22"/>
                <w:szCs w:val="22"/>
              </w:rPr>
              <w:t>Доля расходов на общегородские мероприятия в области социальной политики</w:t>
            </w:r>
            <w:r w:rsidRPr="005A477C">
              <w:rPr>
                <w:rFonts w:ascii="PT Astra Serif" w:hAnsi="PT Astra Serif"/>
                <w:sz w:val="22"/>
                <w:szCs w:val="22"/>
              </w:rPr>
              <w:t xml:space="preserve">, </w:t>
            </w:r>
            <w:proofErr w:type="gramStart"/>
            <w:r w:rsidRPr="005A477C">
              <w:rPr>
                <w:rFonts w:ascii="PT Astra Serif" w:hAnsi="PT Astra Serif"/>
                <w:sz w:val="22"/>
                <w:szCs w:val="22"/>
              </w:rPr>
              <w:t>от</w:t>
            </w:r>
            <w:proofErr w:type="gramEnd"/>
            <w:r w:rsidRPr="005A477C">
              <w:rPr>
                <w:rFonts w:ascii="PT Astra Serif" w:hAnsi="PT Astra Serif"/>
                <w:sz w:val="22"/>
                <w:szCs w:val="22"/>
              </w:rPr>
              <w:t xml:space="preserve"> запланированных</w:t>
            </w:r>
          </w:p>
        </w:tc>
        <w:tc>
          <w:tcPr>
            <w:tcW w:w="1255"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Процент</w:t>
            </w:r>
          </w:p>
        </w:tc>
        <w:tc>
          <w:tcPr>
            <w:tcW w:w="1295" w:type="dxa"/>
            <w:vAlign w:val="center"/>
          </w:tcPr>
          <w:p w:rsidR="00E55F35" w:rsidRPr="005A477C" w:rsidRDefault="00E55F35" w:rsidP="00746FF8">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100</w:t>
            </w:r>
          </w:p>
        </w:tc>
        <w:tc>
          <w:tcPr>
            <w:tcW w:w="1133"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3402" w:type="dxa"/>
            <w:vAlign w:val="center"/>
          </w:tcPr>
          <w:p w:rsidR="00E55F35" w:rsidRPr="005A477C" w:rsidRDefault="00E55F35" w:rsidP="00746FF8">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746FF8">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1.28.</w:t>
            </w:r>
          </w:p>
        </w:tc>
        <w:tc>
          <w:tcPr>
            <w:tcW w:w="5466" w:type="dxa"/>
            <w:gridSpan w:val="2"/>
            <w:vAlign w:val="center"/>
          </w:tcPr>
          <w:p w:rsidR="00E55F35" w:rsidRPr="005A477C" w:rsidRDefault="00E55F35" w:rsidP="00746FF8">
            <w:pPr>
              <w:jc w:val="both"/>
              <w:rPr>
                <w:rFonts w:ascii="PT Astra Serif" w:hAnsi="PT Astra Serif"/>
              </w:rPr>
            </w:pPr>
            <w:r w:rsidRPr="005A477C">
              <w:rPr>
                <w:rFonts w:ascii="PT Astra Serif" w:eastAsiaTheme="minorEastAsia" w:hAnsi="PT Astra Serif"/>
                <w:sz w:val="22"/>
                <w:szCs w:val="22"/>
              </w:rPr>
              <w:t>Количество граждан, которым выплачены</w:t>
            </w:r>
            <w:r w:rsidRPr="005A477C">
              <w:rPr>
                <w:rFonts w:ascii="PT Astra Serif" w:hAnsi="PT Astra Serif"/>
                <w:sz w:val="22"/>
                <w:szCs w:val="22"/>
              </w:rPr>
              <w:t xml:space="preserve"> доплаты к пенсиям государственных служащих субъектов Российской Федерации и муниципальных служащих</w:t>
            </w:r>
          </w:p>
        </w:tc>
        <w:tc>
          <w:tcPr>
            <w:tcW w:w="1255"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Человек</w:t>
            </w:r>
          </w:p>
        </w:tc>
        <w:tc>
          <w:tcPr>
            <w:tcW w:w="1295" w:type="dxa"/>
            <w:vAlign w:val="center"/>
          </w:tcPr>
          <w:p w:rsidR="00E55F35" w:rsidRPr="005A477C" w:rsidRDefault="00E55F35" w:rsidP="00746FF8">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93</w:t>
            </w:r>
          </w:p>
        </w:tc>
        <w:tc>
          <w:tcPr>
            <w:tcW w:w="1133"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98</w:t>
            </w:r>
          </w:p>
        </w:tc>
        <w:tc>
          <w:tcPr>
            <w:tcW w:w="1134"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98</w:t>
            </w:r>
          </w:p>
        </w:tc>
        <w:tc>
          <w:tcPr>
            <w:tcW w:w="1134"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98</w:t>
            </w:r>
          </w:p>
        </w:tc>
        <w:tc>
          <w:tcPr>
            <w:tcW w:w="3402" w:type="dxa"/>
            <w:vAlign w:val="center"/>
          </w:tcPr>
          <w:p w:rsidR="00E55F35" w:rsidRPr="005A477C" w:rsidRDefault="00E55F35" w:rsidP="00746FF8">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5A477C" w:rsidRPr="005A477C" w:rsidTr="00746FF8">
        <w:trPr>
          <w:trHeight w:val="667"/>
        </w:trPr>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1.29.</w:t>
            </w:r>
          </w:p>
        </w:tc>
        <w:tc>
          <w:tcPr>
            <w:tcW w:w="5466" w:type="dxa"/>
            <w:gridSpan w:val="2"/>
            <w:vAlign w:val="center"/>
          </w:tcPr>
          <w:p w:rsidR="00E55F35" w:rsidRPr="005A477C" w:rsidRDefault="00E55F35" w:rsidP="00746FF8">
            <w:pPr>
              <w:jc w:val="both"/>
              <w:rPr>
                <w:rFonts w:ascii="PT Astra Serif" w:eastAsiaTheme="minorEastAsia" w:hAnsi="PT Astra Serif"/>
              </w:rPr>
            </w:pPr>
            <w:r w:rsidRPr="005A477C">
              <w:rPr>
                <w:rFonts w:ascii="PT Astra Serif" w:eastAsiaTheme="minorEastAsia" w:hAnsi="PT Astra Serif"/>
                <w:sz w:val="22"/>
                <w:szCs w:val="22"/>
              </w:rPr>
              <w:t>Количество медицинских работников дефицитных специальностей государственных учреждений здравоохранения, расположенных на территории Миасского городского округа, которым выплачена единовременная социальная выплата</w:t>
            </w:r>
          </w:p>
        </w:tc>
        <w:tc>
          <w:tcPr>
            <w:tcW w:w="1255"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Человек</w:t>
            </w:r>
          </w:p>
        </w:tc>
        <w:tc>
          <w:tcPr>
            <w:tcW w:w="1295" w:type="dxa"/>
            <w:vAlign w:val="center"/>
          </w:tcPr>
          <w:p w:rsidR="00E55F35" w:rsidRPr="005A477C" w:rsidRDefault="00E55F35" w:rsidP="00746FF8">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12</w:t>
            </w:r>
          </w:p>
        </w:tc>
        <w:tc>
          <w:tcPr>
            <w:tcW w:w="1133"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w:t>
            </w:r>
          </w:p>
        </w:tc>
        <w:tc>
          <w:tcPr>
            <w:tcW w:w="1134"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w:t>
            </w:r>
          </w:p>
        </w:tc>
        <w:tc>
          <w:tcPr>
            <w:tcW w:w="1134"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w:t>
            </w:r>
          </w:p>
        </w:tc>
        <w:tc>
          <w:tcPr>
            <w:tcW w:w="3402" w:type="dxa"/>
            <w:vAlign w:val="center"/>
          </w:tcPr>
          <w:p w:rsidR="00E55F35" w:rsidRPr="005A477C" w:rsidRDefault="00E55F35" w:rsidP="00746FF8">
            <w:pPr>
              <w:jc w:val="center"/>
              <w:rPr>
                <w:rFonts w:ascii="PT Astra Serif" w:hAnsi="PT Astra Serif"/>
              </w:rPr>
            </w:pPr>
            <w:r w:rsidRPr="005A477C">
              <w:rPr>
                <w:rFonts w:ascii="PT Astra Serif" w:hAnsi="PT Astra Serif"/>
                <w:sz w:val="22"/>
                <w:szCs w:val="22"/>
              </w:rPr>
              <w:t>УСЗН Администрации города Миасса</w:t>
            </w:r>
          </w:p>
        </w:tc>
      </w:tr>
      <w:tr w:rsidR="00E55F35" w:rsidRPr="005A477C" w:rsidTr="00746FF8">
        <w:tc>
          <w:tcPr>
            <w:tcW w:w="771" w:type="dxa"/>
          </w:tcPr>
          <w:p w:rsidR="00E55F35" w:rsidRPr="005A477C" w:rsidRDefault="00E55F35"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1.30.</w:t>
            </w:r>
          </w:p>
        </w:tc>
        <w:tc>
          <w:tcPr>
            <w:tcW w:w="5466" w:type="dxa"/>
            <w:gridSpan w:val="2"/>
            <w:vAlign w:val="center"/>
          </w:tcPr>
          <w:p w:rsidR="00E55F35" w:rsidRPr="005A477C" w:rsidRDefault="00E55F35" w:rsidP="00746FF8">
            <w:pPr>
              <w:jc w:val="both"/>
              <w:rPr>
                <w:rFonts w:ascii="PT Astra Serif" w:eastAsiaTheme="minorEastAsia" w:hAnsi="PT Astra Serif"/>
              </w:rPr>
            </w:pPr>
            <w:r w:rsidRPr="005A477C">
              <w:rPr>
                <w:rFonts w:ascii="PT Astra Serif" w:hAnsi="PT Astra Serif"/>
                <w:sz w:val="22"/>
                <w:szCs w:val="22"/>
              </w:rPr>
              <w:t xml:space="preserve">СОНКО обратившиеся -  имеющие право на получение  субсидии из бюджета Миасского городского округа и </w:t>
            </w:r>
            <w:proofErr w:type="gramStart"/>
            <w:r w:rsidRPr="005A477C">
              <w:rPr>
                <w:rFonts w:ascii="PT Astra Serif" w:hAnsi="PT Astra Serif"/>
                <w:sz w:val="22"/>
                <w:szCs w:val="22"/>
              </w:rPr>
              <w:t>получивших</w:t>
            </w:r>
            <w:proofErr w:type="gramEnd"/>
            <w:r w:rsidRPr="005A477C">
              <w:rPr>
                <w:rFonts w:ascii="PT Astra Serif" w:hAnsi="PT Astra Serif"/>
                <w:sz w:val="22"/>
                <w:szCs w:val="22"/>
              </w:rPr>
              <w:t xml:space="preserve"> ее</w:t>
            </w:r>
          </w:p>
        </w:tc>
        <w:tc>
          <w:tcPr>
            <w:tcW w:w="1255"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Единиц</w:t>
            </w:r>
          </w:p>
        </w:tc>
        <w:tc>
          <w:tcPr>
            <w:tcW w:w="1295" w:type="dxa"/>
            <w:vAlign w:val="center"/>
          </w:tcPr>
          <w:p w:rsidR="00E55F35" w:rsidRPr="005A477C" w:rsidRDefault="00E55F35" w:rsidP="00746FF8">
            <w:pPr>
              <w:widowControl w:val="0"/>
              <w:autoSpaceDE w:val="0"/>
              <w:autoSpaceDN w:val="0"/>
              <w:spacing w:line="276" w:lineRule="auto"/>
              <w:jc w:val="center"/>
              <w:rPr>
                <w:rFonts w:ascii="PT Astra Serif" w:eastAsiaTheme="minorEastAsia" w:hAnsi="PT Astra Serif"/>
                <w:lang w:eastAsia="en-US"/>
              </w:rPr>
            </w:pPr>
            <w:r w:rsidRPr="005A477C">
              <w:rPr>
                <w:rFonts w:ascii="PT Astra Serif" w:eastAsiaTheme="minorEastAsia" w:hAnsi="PT Astra Serif"/>
                <w:sz w:val="22"/>
                <w:szCs w:val="22"/>
                <w:lang w:eastAsia="en-US"/>
              </w:rPr>
              <w:t>100</w:t>
            </w:r>
          </w:p>
        </w:tc>
        <w:tc>
          <w:tcPr>
            <w:tcW w:w="1133"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3402" w:type="dxa"/>
            <w:vAlign w:val="center"/>
          </w:tcPr>
          <w:p w:rsidR="00E55F35" w:rsidRPr="005A477C" w:rsidRDefault="00E55F35" w:rsidP="00746FF8">
            <w:pPr>
              <w:widowControl w:val="0"/>
              <w:autoSpaceDE w:val="0"/>
              <w:autoSpaceDN w:val="0"/>
              <w:jc w:val="center"/>
              <w:rPr>
                <w:rFonts w:ascii="PT Astra Serif" w:eastAsiaTheme="minorEastAsia" w:hAnsi="PT Astra Serif"/>
              </w:rPr>
            </w:pPr>
            <w:r w:rsidRPr="005A477C">
              <w:rPr>
                <w:rFonts w:ascii="PT Astra Serif" w:hAnsi="PT Astra Serif"/>
                <w:sz w:val="22"/>
                <w:szCs w:val="22"/>
              </w:rPr>
              <w:t>УСЗН Администрации города Миасса,</w:t>
            </w:r>
            <w:r w:rsidRPr="005A477C">
              <w:rPr>
                <w:rFonts w:ascii="PT Astra Serif" w:eastAsiaTheme="minorEastAsia" w:hAnsi="PT Astra Serif"/>
                <w:sz w:val="22"/>
                <w:szCs w:val="22"/>
              </w:rPr>
              <w:br/>
            </w:r>
            <w:r w:rsidRPr="005A477C">
              <w:rPr>
                <w:rFonts w:ascii="PT Astra Serif" w:hAnsi="PT Astra Serif"/>
                <w:sz w:val="22"/>
                <w:szCs w:val="22"/>
              </w:rPr>
              <w:t>Администрация города Миасса,</w:t>
            </w:r>
            <w:r w:rsidRPr="005A477C">
              <w:rPr>
                <w:rFonts w:ascii="PT Astra Serif" w:eastAsiaTheme="minorEastAsia" w:hAnsi="PT Astra Serif"/>
                <w:sz w:val="22"/>
                <w:szCs w:val="22"/>
              </w:rPr>
              <w:br/>
            </w:r>
            <w:r w:rsidRPr="005A477C">
              <w:rPr>
                <w:rFonts w:ascii="PT Astra Serif" w:hAnsi="PT Astra Serif"/>
                <w:sz w:val="22"/>
                <w:szCs w:val="22"/>
              </w:rPr>
              <w:t>Управление ФКиС Администрации города Миасса</w:t>
            </w:r>
          </w:p>
        </w:tc>
      </w:tr>
    </w:tbl>
    <w:p w:rsidR="008E2099" w:rsidRPr="005A477C" w:rsidRDefault="008E2099" w:rsidP="00685EC9">
      <w:pPr>
        <w:spacing w:after="200" w:line="276" w:lineRule="auto"/>
        <w:rPr>
          <w:rFonts w:ascii="PT Astra Serif" w:eastAsiaTheme="minorEastAsia" w:hAnsi="PT Astra Serif"/>
          <w:sz w:val="22"/>
          <w:szCs w:val="22"/>
        </w:rPr>
      </w:pPr>
      <w:bookmarkStart w:id="27" w:name="P688"/>
      <w:bookmarkStart w:id="28" w:name="P804"/>
      <w:bookmarkEnd w:id="27"/>
      <w:bookmarkEnd w:id="28"/>
    </w:p>
    <w:p w:rsidR="00D43F0F" w:rsidRPr="005A477C" w:rsidRDefault="00D43F0F" w:rsidP="00685EC9">
      <w:pPr>
        <w:spacing w:after="200" w:line="276" w:lineRule="auto"/>
        <w:jc w:val="center"/>
        <w:rPr>
          <w:rFonts w:ascii="PT Astra Serif" w:eastAsiaTheme="minorEastAsia" w:hAnsi="PT Astra Serif"/>
          <w:sz w:val="22"/>
          <w:szCs w:val="22"/>
        </w:rPr>
      </w:pPr>
    </w:p>
    <w:p w:rsidR="00D43F0F" w:rsidRPr="005A477C" w:rsidRDefault="00D43F0F" w:rsidP="00685EC9">
      <w:pPr>
        <w:spacing w:after="200" w:line="276" w:lineRule="auto"/>
        <w:jc w:val="center"/>
        <w:rPr>
          <w:rFonts w:ascii="PT Astra Serif" w:eastAsiaTheme="minorEastAsia" w:hAnsi="PT Astra Serif"/>
          <w:sz w:val="22"/>
          <w:szCs w:val="22"/>
        </w:rPr>
      </w:pPr>
    </w:p>
    <w:p w:rsidR="008E2099" w:rsidRPr="005A477C" w:rsidRDefault="008E2099" w:rsidP="00685EC9">
      <w:pPr>
        <w:spacing w:after="200" w:line="276" w:lineRule="auto"/>
        <w:jc w:val="center"/>
        <w:rPr>
          <w:rFonts w:ascii="PT Astra Serif" w:eastAsiaTheme="minorEastAsia" w:hAnsi="PT Astra Serif"/>
          <w:sz w:val="22"/>
          <w:szCs w:val="22"/>
        </w:rPr>
      </w:pPr>
      <w:r w:rsidRPr="005A477C">
        <w:rPr>
          <w:rFonts w:ascii="PT Astra Serif" w:eastAsiaTheme="minorEastAsia" w:hAnsi="PT Astra Serif"/>
          <w:sz w:val="22"/>
          <w:szCs w:val="22"/>
        </w:rPr>
        <w:lastRenderedPageBreak/>
        <w:t>3. Структура муниципальной программы</w:t>
      </w:r>
    </w:p>
    <w:tbl>
      <w:tblPr>
        <w:tblW w:w="16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93"/>
        <w:gridCol w:w="5149"/>
        <w:gridCol w:w="4539"/>
        <w:gridCol w:w="5599"/>
      </w:tblGrid>
      <w:tr w:rsidR="005A477C" w:rsidRPr="005A477C" w:rsidTr="00D43F0F">
        <w:tc>
          <w:tcPr>
            <w:tcW w:w="793" w:type="dxa"/>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 xml:space="preserve">N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5149" w:type="dxa"/>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Задачи структурного элемента</w:t>
            </w:r>
          </w:p>
        </w:tc>
        <w:tc>
          <w:tcPr>
            <w:tcW w:w="4539" w:type="dxa"/>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Краткое описание ожидаемых эффектов от реализации задачи структурного элемента</w:t>
            </w:r>
          </w:p>
        </w:tc>
        <w:tc>
          <w:tcPr>
            <w:tcW w:w="5599" w:type="dxa"/>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Связь с показателями</w:t>
            </w:r>
          </w:p>
        </w:tc>
      </w:tr>
      <w:tr w:rsidR="005A477C" w:rsidRPr="005A477C" w:rsidTr="00D43F0F">
        <w:tc>
          <w:tcPr>
            <w:tcW w:w="793" w:type="dxa"/>
            <w:vAlign w:val="center"/>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1</w:t>
            </w:r>
          </w:p>
        </w:tc>
        <w:tc>
          <w:tcPr>
            <w:tcW w:w="5149" w:type="dxa"/>
            <w:vAlign w:val="center"/>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2</w:t>
            </w:r>
          </w:p>
        </w:tc>
        <w:tc>
          <w:tcPr>
            <w:tcW w:w="4539" w:type="dxa"/>
            <w:vAlign w:val="center"/>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3</w:t>
            </w:r>
          </w:p>
        </w:tc>
        <w:tc>
          <w:tcPr>
            <w:tcW w:w="5599" w:type="dxa"/>
            <w:vAlign w:val="center"/>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4</w:t>
            </w:r>
          </w:p>
        </w:tc>
      </w:tr>
      <w:tr w:rsidR="005A477C" w:rsidRPr="005A477C" w:rsidTr="00D43F0F">
        <w:tc>
          <w:tcPr>
            <w:tcW w:w="16080" w:type="dxa"/>
            <w:gridSpan w:val="4"/>
            <w:vAlign w:val="center"/>
          </w:tcPr>
          <w:p w:rsidR="008E2099" w:rsidRPr="005A477C" w:rsidRDefault="008E2099" w:rsidP="00264ACE">
            <w:pPr>
              <w:jc w:val="center"/>
              <w:rPr>
                <w:rFonts w:ascii="PT Astra Serif" w:eastAsiaTheme="minorEastAsia" w:hAnsi="PT Astra Serif"/>
              </w:rPr>
            </w:pPr>
            <w:r w:rsidRPr="005A477C">
              <w:rPr>
                <w:rFonts w:ascii="PT Astra Serif" w:eastAsiaTheme="minorEastAsia" w:hAnsi="PT Astra Serif"/>
                <w:sz w:val="22"/>
                <w:szCs w:val="22"/>
              </w:rPr>
              <w:t xml:space="preserve">1. Комплекс процессных мероприятий </w:t>
            </w:r>
            <w:r w:rsidR="00264ACE" w:rsidRPr="005A477C">
              <w:rPr>
                <w:rFonts w:ascii="PT Astra Serif" w:eastAsiaTheme="minorEastAsia" w:hAnsi="PT Astra Serif"/>
                <w:sz w:val="22"/>
                <w:szCs w:val="22"/>
              </w:rPr>
              <w:t xml:space="preserve"> </w:t>
            </w:r>
            <w:r w:rsidRPr="005A477C">
              <w:rPr>
                <w:rFonts w:ascii="PT Astra Serif" w:eastAsiaTheme="minorEastAsia" w:hAnsi="PT Astra Serif"/>
                <w:sz w:val="22"/>
                <w:szCs w:val="22"/>
              </w:rPr>
              <w:t xml:space="preserve">«Обеспечение </w:t>
            </w:r>
            <w:proofErr w:type="gramStart"/>
            <w:r w:rsidRPr="005A477C">
              <w:rPr>
                <w:rFonts w:ascii="PT Astra Serif" w:eastAsiaTheme="minorEastAsia" w:hAnsi="PT Astra Serif"/>
                <w:sz w:val="22"/>
                <w:szCs w:val="22"/>
              </w:rPr>
              <w:t>деятельности органов управления социальной защиты населения</w:t>
            </w:r>
            <w:proofErr w:type="gramEnd"/>
            <w:r w:rsidRPr="005A477C">
              <w:rPr>
                <w:rFonts w:ascii="PT Astra Serif" w:eastAsiaTheme="minorEastAsia" w:hAnsi="PT Astra Serif"/>
                <w:sz w:val="22"/>
                <w:szCs w:val="22"/>
              </w:rPr>
              <w:t>»</w:t>
            </w:r>
          </w:p>
        </w:tc>
      </w:tr>
      <w:tr w:rsidR="005A477C" w:rsidRPr="005A477C" w:rsidTr="00D43F0F">
        <w:tc>
          <w:tcPr>
            <w:tcW w:w="5942" w:type="dxa"/>
            <w:gridSpan w:val="2"/>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Ответственный за реализацию (</w:t>
            </w:r>
            <w:r w:rsidRPr="005A477C">
              <w:rPr>
                <w:rFonts w:ascii="PT Astra Serif" w:hAnsi="PT Astra Serif"/>
                <w:sz w:val="22"/>
                <w:szCs w:val="22"/>
              </w:rPr>
              <w:t>УСЗН Администрации города Миасса</w:t>
            </w:r>
            <w:r w:rsidRPr="005A477C">
              <w:rPr>
                <w:rFonts w:ascii="PT Astra Serif" w:eastAsiaTheme="minorEastAsia" w:hAnsi="PT Astra Serif"/>
                <w:sz w:val="22"/>
                <w:szCs w:val="22"/>
              </w:rPr>
              <w:t>)</w:t>
            </w:r>
          </w:p>
        </w:tc>
        <w:tc>
          <w:tcPr>
            <w:tcW w:w="10138" w:type="dxa"/>
            <w:gridSpan w:val="2"/>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Срок реализации (2026-2028)</w:t>
            </w:r>
          </w:p>
        </w:tc>
      </w:tr>
      <w:tr w:rsidR="005A477C" w:rsidRPr="005A477C" w:rsidTr="00D43F0F">
        <w:tc>
          <w:tcPr>
            <w:tcW w:w="793" w:type="dxa"/>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1.1.</w:t>
            </w:r>
          </w:p>
        </w:tc>
        <w:tc>
          <w:tcPr>
            <w:tcW w:w="5149" w:type="dxa"/>
            <w:vAlign w:val="center"/>
          </w:tcPr>
          <w:p w:rsidR="008E2099" w:rsidRPr="005A477C" w:rsidRDefault="008E2099" w:rsidP="00F63106">
            <w:pPr>
              <w:jc w:val="both"/>
              <w:rPr>
                <w:rFonts w:ascii="PT Astra Serif" w:eastAsiaTheme="minorEastAsia" w:hAnsi="PT Astra Serif"/>
              </w:rPr>
            </w:pPr>
            <w:r w:rsidRPr="005A477C">
              <w:rPr>
                <w:rFonts w:ascii="PT Astra Serif" w:eastAsiaTheme="minorEastAsia" w:hAnsi="PT Astra Serif"/>
                <w:sz w:val="22"/>
                <w:szCs w:val="22"/>
              </w:rPr>
              <w:t>Задача 1:</w:t>
            </w:r>
            <w:r w:rsidRPr="005A477C">
              <w:rPr>
                <w:rFonts w:ascii="PT Astra Serif" w:hAnsi="PT Astra Serif"/>
                <w:sz w:val="22"/>
                <w:szCs w:val="22"/>
              </w:rPr>
              <w:t xml:space="preserve"> Обеспечение деятельности Управления социальной защиты населения Миасского городского округа </w:t>
            </w:r>
            <w:r w:rsidRPr="005A477C">
              <w:rPr>
                <w:rFonts w:ascii="PT Astra Serif" w:eastAsiaTheme="minorEastAsia" w:hAnsi="PT Astra Serif"/>
                <w:sz w:val="22"/>
                <w:szCs w:val="22"/>
              </w:rPr>
              <w:t>Челябинской области</w:t>
            </w:r>
            <w:r w:rsidRPr="005A477C">
              <w:rPr>
                <w:rFonts w:ascii="PT Astra Serif" w:hAnsi="PT Astra Serif"/>
                <w:sz w:val="22"/>
                <w:szCs w:val="22"/>
              </w:rPr>
              <w:t xml:space="preserve"> в целях успешной реализации Программы</w:t>
            </w:r>
          </w:p>
        </w:tc>
        <w:tc>
          <w:tcPr>
            <w:tcW w:w="4539" w:type="dxa"/>
            <w:vAlign w:val="center"/>
          </w:tcPr>
          <w:p w:rsidR="008E2099" w:rsidRPr="005A477C" w:rsidRDefault="008E2099" w:rsidP="00F63106">
            <w:pPr>
              <w:jc w:val="both"/>
              <w:rPr>
                <w:rFonts w:ascii="PT Astra Serif" w:eastAsiaTheme="minorEastAsia" w:hAnsi="PT Astra Serif"/>
              </w:rPr>
            </w:pPr>
            <w:r w:rsidRPr="005A477C">
              <w:rPr>
                <w:rFonts w:ascii="PT Astra Serif" w:hAnsi="PT Astra Serif"/>
                <w:sz w:val="22"/>
                <w:szCs w:val="22"/>
              </w:rPr>
              <w:t xml:space="preserve">Обеспечена деятельность Управления социальной защиты населения Миасского городского округа </w:t>
            </w:r>
            <w:r w:rsidRPr="005A477C">
              <w:rPr>
                <w:rFonts w:ascii="PT Astra Serif" w:eastAsiaTheme="minorEastAsia" w:hAnsi="PT Astra Serif"/>
                <w:sz w:val="22"/>
                <w:szCs w:val="22"/>
              </w:rPr>
              <w:t>Челябинской области</w:t>
            </w:r>
          </w:p>
        </w:tc>
        <w:tc>
          <w:tcPr>
            <w:tcW w:w="5599" w:type="dxa"/>
            <w:vAlign w:val="center"/>
          </w:tcPr>
          <w:p w:rsidR="008E2099" w:rsidRPr="005A477C" w:rsidRDefault="008E2099" w:rsidP="00F63106">
            <w:pPr>
              <w:jc w:val="both"/>
              <w:rPr>
                <w:rFonts w:ascii="PT Astra Serif" w:eastAsiaTheme="minorEastAsia" w:hAnsi="PT Astra Serif"/>
              </w:rPr>
            </w:pPr>
            <w:r w:rsidRPr="005A477C">
              <w:rPr>
                <w:rFonts w:ascii="PT Astra Serif" w:hAnsi="PT Astra Serif"/>
                <w:sz w:val="22"/>
                <w:szCs w:val="22"/>
                <w:lang w:eastAsia="zh-CN"/>
              </w:rPr>
              <w:t>Доля рабочих мест, соответствующих требованиям охраны труда, нормам СанПиНа и другим  установленным нормам трудового законодательства - %</w:t>
            </w:r>
          </w:p>
        </w:tc>
      </w:tr>
      <w:tr w:rsidR="005A477C" w:rsidRPr="005A477C" w:rsidTr="00D43F0F">
        <w:tc>
          <w:tcPr>
            <w:tcW w:w="16080" w:type="dxa"/>
            <w:gridSpan w:val="4"/>
            <w:vAlign w:val="center"/>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 xml:space="preserve">2. Комплекс процессных мероприятий </w:t>
            </w:r>
            <w:r w:rsidR="00A73F5B" w:rsidRPr="005A477C">
              <w:rPr>
                <w:rFonts w:ascii="PT Astra Serif" w:eastAsiaTheme="minorEastAsia" w:hAnsi="PT Astra Serif"/>
                <w:sz w:val="22"/>
                <w:szCs w:val="22"/>
              </w:rPr>
              <w:t>«</w:t>
            </w:r>
            <w:r w:rsidRPr="005A477C">
              <w:rPr>
                <w:rFonts w:ascii="PT Astra Serif" w:eastAsiaTheme="minorEastAsia" w:hAnsi="PT Astra Serif"/>
                <w:sz w:val="22"/>
                <w:szCs w:val="22"/>
              </w:rPr>
              <w:t>Формирование доступной среды для инвалидов и маломобильных групп населения</w:t>
            </w:r>
            <w:r w:rsidR="00A73F5B" w:rsidRPr="005A477C">
              <w:rPr>
                <w:rFonts w:ascii="PT Astra Serif" w:eastAsiaTheme="minorEastAsia" w:hAnsi="PT Astra Serif"/>
                <w:sz w:val="22"/>
                <w:szCs w:val="22"/>
              </w:rPr>
              <w:t>»</w:t>
            </w:r>
          </w:p>
        </w:tc>
      </w:tr>
      <w:tr w:rsidR="005A477C" w:rsidRPr="005A477C" w:rsidTr="00D43F0F">
        <w:tc>
          <w:tcPr>
            <w:tcW w:w="5942" w:type="dxa"/>
            <w:gridSpan w:val="2"/>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Ответственный за реализацию (</w:t>
            </w:r>
            <w:r w:rsidRPr="005A477C">
              <w:rPr>
                <w:rFonts w:ascii="PT Astra Serif" w:hAnsi="PT Astra Serif"/>
                <w:sz w:val="22"/>
                <w:szCs w:val="22"/>
              </w:rPr>
              <w:t>УСЗН Администрации города Миасса</w:t>
            </w:r>
            <w:r w:rsidRPr="005A477C">
              <w:rPr>
                <w:rFonts w:ascii="PT Astra Serif" w:eastAsiaTheme="minorEastAsia" w:hAnsi="PT Astra Serif"/>
                <w:sz w:val="22"/>
                <w:szCs w:val="22"/>
              </w:rPr>
              <w:t>)</w:t>
            </w:r>
          </w:p>
        </w:tc>
        <w:tc>
          <w:tcPr>
            <w:tcW w:w="10138" w:type="dxa"/>
            <w:gridSpan w:val="2"/>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Срок реализации (2026-2028)</w:t>
            </w:r>
          </w:p>
        </w:tc>
      </w:tr>
      <w:tr w:rsidR="005A477C" w:rsidRPr="005A477C" w:rsidTr="00D43F0F">
        <w:trPr>
          <w:trHeight w:val="561"/>
        </w:trPr>
        <w:tc>
          <w:tcPr>
            <w:tcW w:w="793" w:type="dxa"/>
            <w:vMerge w:val="restart"/>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2.1.</w:t>
            </w:r>
          </w:p>
        </w:tc>
        <w:tc>
          <w:tcPr>
            <w:tcW w:w="5149" w:type="dxa"/>
            <w:vMerge w:val="restart"/>
            <w:vAlign w:val="center"/>
          </w:tcPr>
          <w:p w:rsidR="008E2099" w:rsidRPr="005A477C" w:rsidRDefault="008E2099" w:rsidP="00F63106">
            <w:pPr>
              <w:jc w:val="both"/>
              <w:rPr>
                <w:rFonts w:ascii="PT Astra Serif" w:eastAsiaTheme="minorEastAsia" w:hAnsi="PT Astra Serif"/>
              </w:rPr>
            </w:pPr>
            <w:r w:rsidRPr="005A477C">
              <w:rPr>
                <w:rFonts w:ascii="PT Astra Serif" w:eastAsiaTheme="minorEastAsia" w:hAnsi="PT Astra Serif"/>
                <w:sz w:val="22"/>
                <w:szCs w:val="22"/>
              </w:rPr>
              <w:t xml:space="preserve">Задача 1: </w:t>
            </w:r>
            <w:r w:rsidRPr="005A477C">
              <w:rPr>
                <w:rFonts w:ascii="PT Astra Serif" w:hAnsi="PT Astra Serif"/>
                <w:sz w:val="22"/>
                <w:szCs w:val="22"/>
              </w:rPr>
              <w:t>Формирование доступной среды жизнедеятельности инвалидов и маломобильных групп населения наравне со всеми гражданами</w:t>
            </w:r>
          </w:p>
        </w:tc>
        <w:tc>
          <w:tcPr>
            <w:tcW w:w="4539" w:type="dxa"/>
            <w:vMerge w:val="restart"/>
            <w:vAlign w:val="center"/>
          </w:tcPr>
          <w:p w:rsidR="008E2099" w:rsidRPr="005A477C" w:rsidRDefault="008E2099" w:rsidP="00F63106">
            <w:pPr>
              <w:jc w:val="both"/>
              <w:rPr>
                <w:rFonts w:ascii="PT Astra Serif" w:eastAsiaTheme="minorEastAsia" w:hAnsi="PT Astra Serif"/>
              </w:rPr>
            </w:pPr>
            <w:r w:rsidRPr="005A477C">
              <w:rPr>
                <w:rFonts w:ascii="PT Astra Serif" w:hAnsi="PT Astra Serif"/>
                <w:sz w:val="22"/>
                <w:szCs w:val="22"/>
              </w:rPr>
              <w:t>Организованы мероприятия, связанные с  реабилитацией и интеграцией инвалидов в общество с целью повышения их жизненного уровня</w:t>
            </w:r>
          </w:p>
        </w:tc>
        <w:tc>
          <w:tcPr>
            <w:tcW w:w="5599" w:type="dxa"/>
          </w:tcPr>
          <w:p w:rsidR="008E2099" w:rsidRPr="005A477C" w:rsidRDefault="008E2099" w:rsidP="00F63106">
            <w:pPr>
              <w:widowControl w:val="0"/>
              <w:autoSpaceDE w:val="0"/>
              <w:autoSpaceDN w:val="0"/>
              <w:jc w:val="both"/>
              <w:rPr>
                <w:rFonts w:ascii="PT Astra Serif" w:eastAsiaTheme="minorEastAsia" w:hAnsi="PT Astra Serif"/>
              </w:rPr>
            </w:pPr>
            <w:r w:rsidRPr="005A477C">
              <w:rPr>
                <w:rFonts w:ascii="PT Astra Serif" w:hAnsi="PT Astra Serif"/>
                <w:sz w:val="22"/>
                <w:szCs w:val="22"/>
              </w:rPr>
              <w:t>Количество мобильных подъемных устройств, наклонных подъемников,  инвалидных колясок                       с электроприводом-</w:t>
            </w:r>
            <w:proofErr w:type="spellStart"/>
            <w:r w:rsidRPr="005A477C">
              <w:rPr>
                <w:rFonts w:ascii="PT Astra Serif" w:hAnsi="PT Astra Serif"/>
                <w:sz w:val="22"/>
                <w:szCs w:val="22"/>
              </w:rPr>
              <w:t>ступенькоходом</w:t>
            </w:r>
            <w:proofErr w:type="spellEnd"/>
            <w:r w:rsidRPr="005A477C">
              <w:rPr>
                <w:rFonts w:ascii="PT Astra Serif" w:hAnsi="PT Astra Serif"/>
                <w:sz w:val="22"/>
                <w:szCs w:val="22"/>
              </w:rPr>
              <w:t>, приобретенных для инвалидов, при условии технической возможности их использования</w:t>
            </w:r>
          </w:p>
        </w:tc>
      </w:tr>
      <w:tr w:rsidR="005A477C" w:rsidRPr="005A477C" w:rsidTr="00D43F0F">
        <w:trPr>
          <w:trHeight w:val="561"/>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F63106">
            <w:pPr>
              <w:jc w:val="both"/>
              <w:rPr>
                <w:rFonts w:ascii="PT Astra Serif" w:eastAsiaTheme="minorEastAsia" w:hAnsi="PT Astra Serif"/>
              </w:rPr>
            </w:pPr>
          </w:p>
        </w:tc>
        <w:tc>
          <w:tcPr>
            <w:tcW w:w="4539" w:type="dxa"/>
            <w:vMerge/>
            <w:vAlign w:val="center"/>
          </w:tcPr>
          <w:p w:rsidR="008E2099" w:rsidRPr="005A477C" w:rsidRDefault="008E2099" w:rsidP="00F63106">
            <w:pPr>
              <w:jc w:val="both"/>
              <w:rPr>
                <w:rFonts w:ascii="PT Astra Serif" w:eastAsiaTheme="minorEastAsia" w:hAnsi="PT Astra Serif"/>
              </w:rPr>
            </w:pPr>
          </w:p>
        </w:tc>
        <w:tc>
          <w:tcPr>
            <w:tcW w:w="5599" w:type="dxa"/>
          </w:tcPr>
          <w:p w:rsidR="008E2099" w:rsidRPr="005A477C" w:rsidRDefault="008E2099" w:rsidP="00F63106">
            <w:pPr>
              <w:widowControl w:val="0"/>
              <w:autoSpaceDE w:val="0"/>
              <w:autoSpaceDN w:val="0"/>
              <w:jc w:val="both"/>
              <w:rPr>
                <w:rFonts w:ascii="PT Astra Serif" w:eastAsiaTheme="minorEastAsia" w:hAnsi="PT Astra Serif"/>
              </w:rPr>
            </w:pPr>
            <w:r w:rsidRPr="005A477C">
              <w:rPr>
                <w:rFonts w:ascii="PT Astra Serif" w:hAnsi="PT Astra Serif"/>
                <w:sz w:val="22"/>
                <w:szCs w:val="22"/>
              </w:rPr>
              <w:t xml:space="preserve">Доля выполненных мероприятий, связанных с реабилитацией и интеграцией инвалидов в общество, </w:t>
            </w:r>
            <w:proofErr w:type="gramStart"/>
            <w:r w:rsidRPr="005A477C">
              <w:rPr>
                <w:rFonts w:ascii="PT Astra Serif" w:hAnsi="PT Astra Serif"/>
                <w:sz w:val="22"/>
                <w:szCs w:val="22"/>
              </w:rPr>
              <w:t>от</w:t>
            </w:r>
            <w:proofErr w:type="gramEnd"/>
            <w:r w:rsidRPr="005A477C">
              <w:rPr>
                <w:rFonts w:ascii="PT Astra Serif" w:hAnsi="PT Astra Serif"/>
                <w:sz w:val="22"/>
                <w:szCs w:val="22"/>
              </w:rPr>
              <w:t xml:space="preserve"> запланированных</w:t>
            </w:r>
          </w:p>
        </w:tc>
      </w:tr>
      <w:tr w:rsidR="005A477C" w:rsidRPr="005A477C" w:rsidTr="00D43F0F">
        <w:tc>
          <w:tcPr>
            <w:tcW w:w="16080" w:type="dxa"/>
            <w:gridSpan w:val="4"/>
            <w:vAlign w:val="center"/>
          </w:tcPr>
          <w:p w:rsidR="008E2099" w:rsidRPr="005A477C" w:rsidRDefault="008E2099" w:rsidP="00264ACE">
            <w:pPr>
              <w:jc w:val="center"/>
              <w:rPr>
                <w:rFonts w:ascii="PT Astra Serif" w:eastAsiaTheme="minorEastAsia" w:hAnsi="PT Astra Serif"/>
              </w:rPr>
            </w:pPr>
            <w:r w:rsidRPr="005A477C">
              <w:rPr>
                <w:rFonts w:ascii="PT Astra Serif" w:eastAsiaTheme="minorEastAsia" w:hAnsi="PT Astra Serif"/>
                <w:sz w:val="22"/>
                <w:szCs w:val="22"/>
              </w:rPr>
              <w:t xml:space="preserve">3. Комплекс процессных мероприятий </w:t>
            </w:r>
            <w:r w:rsidR="00264ACE" w:rsidRPr="005A477C">
              <w:rPr>
                <w:rFonts w:ascii="PT Astra Serif" w:eastAsiaTheme="minorEastAsia" w:hAnsi="PT Astra Serif"/>
                <w:sz w:val="22"/>
                <w:szCs w:val="22"/>
              </w:rPr>
              <w:t xml:space="preserve"> </w:t>
            </w:r>
            <w:r w:rsidR="00A73F5B" w:rsidRPr="005A477C">
              <w:rPr>
                <w:rFonts w:ascii="PT Astra Serif" w:eastAsiaTheme="minorEastAsia" w:hAnsi="PT Astra Serif"/>
                <w:sz w:val="22"/>
                <w:szCs w:val="22"/>
              </w:rPr>
              <w:t>«</w:t>
            </w:r>
            <w:r w:rsidRPr="005A477C">
              <w:rPr>
                <w:rFonts w:ascii="PT Astra Serif" w:eastAsiaTheme="minorEastAsia" w:hAnsi="PT Astra Serif"/>
                <w:sz w:val="22"/>
                <w:szCs w:val="22"/>
              </w:rPr>
              <w:t>Содействие росту реальных доходов семей с детьми</w:t>
            </w:r>
            <w:r w:rsidR="00A73F5B" w:rsidRPr="005A477C">
              <w:rPr>
                <w:rFonts w:ascii="PT Astra Serif" w:eastAsiaTheme="minorEastAsia" w:hAnsi="PT Astra Serif"/>
                <w:sz w:val="22"/>
                <w:szCs w:val="22"/>
              </w:rPr>
              <w:t>»</w:t>
            </w:r>
          </w:p>
        </w:tc>
      </w:tr>
      <w:tr w:rsidR="005A477C" w:rsidRPr="005A477C" w:rsidTr="00D43F0F">
        <w:tc>
          <w:tcPr>
            <w:tcW w:w="5942" w:type="dxa"/>
            <w:gridSpan w:val="2"/>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Ответственный за реализацию (</w:t>
            </w:r>
            <w:r w:rsidRPr="005A477C">
              <w:rPr>
                <w:rFonts w:ascii="PT Astra Serif" w:hAnsi="PT Astra Serif"/>
                <w:sz w:val="22"/>
                <w:szCs w:val="22"/>
              </w:rPr>
              <w:t>УСЗН Администрации города Миасса</w:t>
            </w:r>
            <w:r w:rsidRPr="005A477C">
              <w:rPr>
                <w:rFonts w:ascii="PT Astra Serif" w:eastAsiaTheme="minorEastAsia" w:hAnsi="PT Astra Serif"/>
                <w:sz w:val="22"/>
                <w:szCs w:val="22"/>
              </w:rPr>
              <w:t>)</w:t>
            </w:r>
          </w:p>
        </w:tc>
        <w:tc>
          <w:tcPr>
            <w:tcW w:w="10138" w:type="dxa"/>
            <w:gridSpan w:val="2"/>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Срок реализации (2026-2028)</w:t>
            </w:r>
          </w:p>
        </w:tc>
      </w:tr>
      <w:tr w:rsidR="005A477C" w:rsidRPr="005A477C" w:rsidTr="00D43F0F">
        <w:trPr>
          <w:trHeight w:val="260"/>
        </w:trPr>
        <w:tc>
          <w:tcPr>
            <w:tcW w:w="793" w:type="dxa"/>
            <w:vMerge w:val="restart"/>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3.1.</w:t>
            </w:r>
          </w:p>
        </w:tc>
        <w:tc>
          <w:tcPr>
            <w:tcW w:w="5149" w:type="dxa"/>
            <w:vMerge w:val="restart"/>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Задача 1:</w:t>
            </w:r>
            <w:r w:rsidRPr="005A477C">
              <w:rPr>
                <w:rFonts w:ascii="PT Astra Serif" w:hAnsi="PT Astra Serif"/>
                <w:sz w:val="22"/>
                <w:szCs w:val="22"/>
              </w:rPr>
              <w:t xml:space="preserve"> Качественная социальная поддержка семей с детьми</w:t>
            </w:r>
          </w:p>
        </w:tc>
        <w:tc>
          <w:tcPr>
            <w:tcW w:w="4539" w:type="dxa"/>
            <w:vMerge w:val="restart"/>
            <w:vAlign w:val="center"/>
          </w:tcPr>
          <w:p w:rsidR="008E2099" w:rsidRPr="005A477C" w:rsidRDefault="008E2099" w:rsidP="00685EC9">
            <w:pPr>
              <w:rPr>
                <w:rFonts w:ascii="PT Astra Serif" w:hAnsi="PT Astra Serif"/>
              </w:rPr>
            </w:pPr>
            <w:r w:rsidRPr="005A477C">
              <w:rPr>
                <w:rFonts w:ascii="PT Astra Serif" w:hAnsi="PT Astra Serif"/>
                <w:sz w:val="22"/>
                <w:szCs w:val="22"/>
              </w:rPr>
              <w:t>Предоставлены меры социальной поддержки семьям с детьми</w:t>
            </w:r>
          </w:p>
        </w:tc>
        <w:tc>
          <w:tcPr>
            <w:tcW w:w="5599" w:type="dxa"/>
            <w:vAlign w:val="center"/>
          </w:tcPr>
          <w:p w:rsidR="008E2099" w:rsidRPr="005A477C" w:rsidRDefault="008E2099" w:rsidP="00F63106">
            <w:pPr>
              <w:jc w:val="both"/>
              <w:rPr>
                <w:rFonts w:ascii="PT Astra Serif" w:eastAsiaTheme="minorEastAsia" w:hAnsi="PT Astra Serif"/>
              </w:rPr>
            </w:pPr>
            <w:r w:rsidRPr="005A477C">
              <w:rPr>
                <w:rFonts w:ascii="PT Astra Serif" w:hAnsi="PT Astra Serif"/>
                <w:sz w:val="22"/>
                <w:szCs w:val="22"/>
              </w:rPr>
              <w:t>Количество детей, законные представители которых получили областное единовременное пособие при рождении ребенка</w:t>
            </w:r>
          </w:p>
        </w:tc>
      </w:tr>
      <w:tr w:rsidR="005A477C" w:rsidRPr="005A477C" w:rsidTr="00D43F0F">
        <w:trPr>
          <w:trHeight w:val="260"/>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eastAsiaTheme="minorEastAsia" w:hAnsi="PT Astra Serif"/>
              </w:rPr>
            </w:pPr>
          </w:p>
        </w:tc>
        <w:tc>
          <w:tcPr>
            <w:tcW w:w="5599" w:type="dxa"/>
            <w:vAlign w:val="center"/>
          </w:tcPr>
          <w:p w:rsidR="008E2099" w:rsidRPr="005A477C" w:rsidRDefault="008E2099" w:rsidP="00F63106">
            <w:pPr>
              <w:jc w:val="both"/>
              <w:rPr>
                <w:rFonts w:ascii="PT Astra Serif" w:eastAsiaTheme="minorEastAsia" w:hAnsi="PT Astra Serif"/>
              </w:rPr>
            </w:pPr>
            <w:r w:rsidRPr="005A477C">
              <w:rPr>
                <w:rFonts w:ascii="PT Astra Serif" w:eastAsiaTheme="minorEastAsia" w:hAnsi="PT Astra Serif"/>
                <w:sz w:val="22"/>
                <w:szCs w:val="22"/>
              </w:rPr>
              <w:t xml:space="preserve">Доля объема выплаченных сумм </w:t>
            </w:r>
            <w:r w:rsidRPr="005A477C">
              <w:rPr>
                <w:rFonts w:ascii="PT Astra Serif" w:hAnsi="PT Astra Serif"/>
                <w:sz w:val="22"/>
                <w:szCs w:val="22"/>
              </w:rPr>
              <w:t xml:space="preserve">пособия на ребенка, </w:t>
            </w:r>
            <w:proofErr w:type="gramStart"/>
            <w:r w:rsidRPr="005A477C">
              <w:rPr>
                <w:rFonts w:ascii="PT Astra Serif" w:hAnsi="PT Astra Serif"/>
                <w:sz w:val="22"/>
                <w:szCs w:val="22"/>
              </w:rPr>
              <w:t>от</w:t>
            </w:r>
            <w:proofErr w:type="gramEnd"/>
            <w:r w:rsidRPr="005A477C">
              <w:rPr>
                <w:rFonts w:ascii="PT Astra Serif" w:hAnsi="PT Astra Serif"/>
                <w:sz w:val="22"/>
                <w:szCs w:val="22"/>
              </w:rPr>
              <w:t xml:space="preserve"> запланированных</w:t>
            </w:r>
          </w:p>
        </w:tc>
      </w:tr>
      <w:tr w:rsidR="005A477C" w:rsidRPr="005A477C" w:rsidTr="00D43F0F">
        <w:trPr>
          <w:trHeight w:val="259"/>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hAnsi="PT Astra Serif"/>
              </w:rPr>
            </w:pPr>
          </w:p>
        </w:tc>
        <w:tc>
          <w:tcPr>
            <w:tcW w:w="5599" w:type="dxa"/>
            <w:vAlign w:val="center"/>
          </w:tcPr>
          <w:p w:rsidR="008E2099" w:rsidRPr="005A477C" w:rsidRDefault="008E2099" w:rsidP="00F63106">
            <w:pPr>
              <w:jc w:val="both"/>
              <w:rPr>
                <w:rFonts w:ascii="PT Astra Serif" w:eastAsiaTheme="minorEastAsia" w:hAnsi="PT Astra Serif"/>
              </w:rPr>
            </w:pPr>
            <w:r w:rsidRPr="005A477C">
              <w:rPr>
                <w:rFonts w:ascii="PT Astra Serif" w:eastAsiaTheme="minorEastAsia" w:hAnsi="PT Astra Serif"/>
                <w:sz w:val="22"/>
                <w:szCs w:val="22"/>
              </w:rPr>
              <w:t>Доля объема выплаченных сумм ежемесячной денежной выплаты на оплату жилья и коммунальных услуг многодетной семье</w:t>
            </w:r>
            <w:r w:rsidRPr="005A477C">
              <w:rPr>
                <w:rFonts w:ascii="PT Astra Serif" w:hAnsi="PT Astra Serif"/>
                <w:sz w:val="22"/>
                <w:szCs w:val="22"/>
              </w:rPr>
              <w:t xml:space="preserve">, </w:t>
            </w:r>
            <w:proofErr w:type="gramStart"/>
            <w:r w:rsidRPr="005A477C">
              <w:rPr>
                <w:rFonts w:ascii="PT Astra Serif" w:hAnsi="PT Astra Serif"/>
                <w:sz w:val="22"/>
                <w:szCs w:val="22"/>
              </w:rPr>
              <w:t>от</w:t>
            </w:r>
            <w:proofErr w:type="gramEnd"/>
            <w:r w:rsidRPr="005A477C">
              <w:rPr>
                <w:rFonts w:ascii="PT Astra Serif" w:hAnsi="PT Astra Serif"/>
                <w:sz w:val="22"/>
                <w:szCs w:val="22"/>
              </w:rPr>
              <w:t xml:space="preserve"> запланированных</w:t>
            </w:r>
          </w:p>
        </w:tc>
      </w:tr>
      <w:tr w:rsidR="005A477C" w:rsidRPr="005A477C" w:rsidTr="00D43F0F">
        <w:tc>
          <w:tcPr>
            <w:tcW w:w="16080" w:type="dxa"/>
            <w:gridSpan w:val="4"/>
            <w:vAlign w:val="center"/>
          </w:tcPr>
          <w:p w:rsidR="008E2099" w:rsidRPr="005A477C" w:rsidRDefault="008E2099" w:rsidP="00264ACE">
            <w:pPr>
              <w:jc w:val="center"/>
              <w:rPr>
                <w:rFonts w:ascii="PT Astra Serif" w:eastAsiaTheme="minorEastAsia" w:hAnsi="PT Astra Serif"/>
              </w:rPr>
            </w:pPr>
            <w:r w:rsidRPr="005A477C">
              <w:rPr>
                <w:rFonts w:ascii="PT Astra Serif" w:eastAsiaTheme="minorEastAsia" w:hAnsi="PT Astra Serif"/>
                <w:sz w:val="22"/>
                <w:szCs w:val="22"/>
              </w:rPr>
              <w:t xml:space="preserve">4. Комплекс процессных мероприятий </w:t>
            </w:r>
            <w:r w:rsidR="00A73F5B" w:rsidRPr="005A477C">
              <w:rPr>
                <w:rFonts w:ascii="PT Astra Serif" w:eastAsiaTheme="minorEastAsia" w:hAnsi="PT Astra Serif"/>
                <w:sz w:val="22"/>
                <w:szCs w:val="22"/>
              </w:rPr>
              <w:t>«</w:t>
            </w:r>
            <w:r w:rsidRPr="005A477C">
              <w:rPr>
                <w:rFonts w:ascii="PT Astra Serif" w:eastAsiaTheme="minorEastAsia" w:hAnsi="PT Astra Serif"/>
                <w:sz w:val="22"/>
                <w:szCs w:val="22"/>
              </w:rPr>
              <w:t>Предоставление мер социальной поддержки детям-сиротам и детям, оставшимся без попечения родителей</w:t>
            </w:r>
            <w:r w:rsidR="00A73F5B" w:rsidRPr="005A477C">
              <w:rPr>
                <w:rFonts w:ascii="PT Astra Serif" w:eastAsiaTheme="minorEastAsia" w:hAnsi="PT Astra Serif"/>
                <w:sz w:val="22"/>
                <w:szCs w:val="22"/>
              </w:rPr>
              <w:t>»</w:t>
            </w:r>
          </w:p>
        </w:tc>
      </w:tr>
      <w:tr w:rsidR="005A477C" w:rsidRPr="005A477C" w:rsidTr="00D43F0F">
        <w:tc>
          <w:tcPr>
            <w:tcW w:w="5942" w:type="dxa"/>
            <w:gridSpan w:val="2"/>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lastRenderedPageBreak/>
              <w:t>Ответственный за реализацию (</w:t>
            </w:r>
            <w:r w:rsidRPr="005A477C">
              <w:rPr>
                <w:rFonts w:ascii="PT Astra Serif" w:hAnsi="PT Astra Serif"/>
                <w:sz w:val="22"/>
                <w:szCs w:val="22"/>
              </w:rPr>
              <w:t>УСЗН Администрации города Миасса</w:t>
            </w:r>
            <w:r w:rsidRPr="005A477C">
              <w:rPr>
                <w:rFonts w:ascii="PT Astra Serif" w:eastAsiaTheme="minorEastAsia" w:hAnsi="PT Astra Serif"/>
                <w:sz w:val="22"/>
                <w:szCs w:val="22"/>
              </w:rPr>
              <w:t>)</w:t>
            </w:r>
          </w:p>
        </w:tc>
        <w:tc>
          <w:tcPr>
            <w:tcW w:w="10138" w:type="dxa"/>
            <w:gridSpan w:val="2"/>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Срок реализации (2026-2028)</w:t>
            </w:r>
          </w:p>
        </w:tc>
      </w:tr>
      <w:tr w:rsidR="005A477C" w:rsidRPr="005A477C" w:rsidTr="00D43F0F">
        <w:tc>
          <w:tcPr>
            <w:tcW w:w="793" w:type="dxa"/>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4.1.</w:t>
            </w:r>
          </w:p>
        </w:tc>
        <w:tc>
          <w:tcPr>
            <w:tcW w:w="5149" w:type="dxa"/>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Задача 1:</w:t>
            </w:r>
            <w:r w:rsidRPr="005A477C">
              <w:rPr>
                <w:rFonts w:ascii="PT Astra Serif" w:hAnsi="PT Astra Serif"/>
                <w:sz w:val="22"/>
                <w:szCs w:val="22"/>
              </w:rPr>
              <w:t xml:space="preserve"> Качественная социальная поддержка детей сирот и детей, оставшихся без попечения родителей</w:t>
            </w:r>
          </w:p>
        </w:tc>
        <w:tc>
          <w:tcPr>
            <w:tcW w:w="4539" w:type="dxa"/>
            <w:vAlign w:val="center"/>
          </w:tcPr>
          <w:p w:rsidR="008E2099" w:rsidRPr="005A477C" w:rsidRDefault="008E2099" w:rsidP="00685EC9">
            <w:pPr>
              <w:rPr>
                <w:rFonts w:ascii="PT Astra Serif" w:eastAsiaTheme="minorEastAsia" w:hAnsi="PT Astra Serif"/>
              </w:rPr>
            </w:pPr>
            <w:r w:rsidRPr="005A477C">
              <w:rPr>
                <w:rFonts w:ascii="PT Astra Serif" w:hAnsi="PT Astra Serif"/>
                <w:sz w:val="22"/>
                <w:szCs w:val="22"/>
              </w:rPr>
              <w:t xml:space="preserve">Предоставлены меры социальной поддержки, социальных выплат, компенсаций и пособий </w:t>
            </w:r>
            <w:r w:rsidRPr="005A477C">
              <w:rPr>
                <w:rFonts w:ascii="PT Astra Serif" w:eastAsiaTheme="minorEastAsia" w:hAnsi="PT Astra Serif"/>
                <w:sz w:val="22"/>
                <w:szCs w:val="22"/>
              </w:rPr>
              <w:t>на содержание ребенка в семье опекуна и приемной семье, а также вознаграждение, причитающееся приемному родителю</w:t>
            </w:r>
          </w:p>
        </w:tc>
        <w:tc>
          <w:tcPr>
            <w:tcW w:w="5599" w:type="dxa"/>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Доля объема выплаченных сумм  по социальной поддержке детей-сирот и детей, оставшихся без попечения родителей, переданных под опеку (попечительство) и на воспитание в приемные семьи, а также лиц из их числа и приемных семей</w:t>
            </w:r>
            <w:proofErr w:type="gramStart"/>
            <w:r w:rsidRPr="005A477C">
              <w:rPr>
                <w:rFonts w:ascii="PT Astra Serif" w:eastAsiaTheme="minorEastAsia" w:hAnsi="PT Astra Serif"/>
                <w:sz w:val="22"/>
                <w:szCs w:val="22"/>
              </w:rPr>
              <w:t xml:space="preserve"> ,</w:t>
            </w:r>
            <w:proofErr w:type="gramEnd"/>
            <w:r w:rsidRPr="005A477C">
              <w:rPr>
                <w:rFonts w:ascii="PT Astra Serif" w:eastAsiaTheme="minorEastAsia" w:hAnsi="PT Astra Serif"/>
                <w:sz w:val="22"/>
                <w:szCs w:val="22"/>
              </w:rPr>
              <w:t xml:space="preserve"> от запланированных</w:t>
            </w:r>
          </w:p>
        </w:tc>
      </w:tr>
      <w:tr w:rsidR="005A477C" w:rsidRPr="005A477C" w:rsidTr="00D43F0F">
        <w:tc>
          <w:tcPr>
            <w:tcW w:w="16080" w:type="dxa"/>
            <w:gridSpan w:val="4"/>
            <w:vAlign w:val="center"/>
          </w:tcPr>
          <w:p w:rsidR="008E2099" w:rsidRPr="005A477C" w:rsidRDefault="008E2099" w:rsidP="00264ACE">
            <w:pPr>
              <w:jc w:val="center"/>
              <w:rPr>
                <w:rFonts w:ascii="PT Astra Serif" w:eastAsiaTheme="minorEastAsia" w:hAnsi="PT Astra Serif"/>
              </w:rPr>
            </w:pPr>
            <w:r w:rsidRPr="005A477C">
              <w:rPr>
                <w:rFonts w:ascii="PT Astra Serif" w:eastAsiaTheme="minorEastAsia" w:hAnsi="PT Astra Serif"/>
                <w:sz w:val="22"/>
                <w:szCs w:val="22"/>
              </w:rPr>
              <w:t xml:space="preserve">5. Комплекс процессных мероприятий </w:t>
            </w:r>
            <w:r w:rsidR="00A73F5B" w:rsidRPr="005A477C">
              <w:rPr>
                <w:rFonts w:ascii="PT Astra Serif" w:eastAsiaTheme="minorEastAsia" w:hAnsi="PT Astra Serif"/>
                <w:sz w:val="22"/>
                <w:szCs w:val="22"/>
              </w:rPr>
              <w:t>«</w:t>
            </w:r>
            <w:r w:rsidRPr="005A477C">
              <w:rPr>
                <w:rFonts w:ascii="PT Astra Serif" w:eastAsiaTheme="minorEastAsia" w:hAnsi="PT Astra Serif"/>
                <w:sz w:val="22"/>
                <w:szCs w:val="22"/>
              </w:rPr>
              <w:t>Предоставление мер социальной поддержки отдельным категориям граждан</w:t>
            </w:r>
            <w:r w:rsidR="00A73F5B" w:rsidRPr="005A477C">
              <w:rPr>
                <w:rFonts w:ascii="PT Astra Serif" w:eastAsiaTheme="minorEastAsia" w:hAnsi="PT Astra Serif"/>
                <w:sz w:val="22"/>
                <w:szCs w:val="22"/>
              </w:rPr>
              <w:t>»</w:t>
            </w:r>
          </w:p>
        </w:tc>
      </w:tr>
      <w:tr w:rsidR="005A477C" w:rsidRPr="005A477C" w:rsidTr="00D43F0F">
        <w:tc>
          <w:tcPr>
            <w:tcW w:w="5942" w:type="dxa"/>
            <w:gridSpan w:val="2"/>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Ответственный за реализацию (</w:t>
            </w:r>
            <w:r w:rsidRPr="005A477C">
              <w:rPr>
                <w:rFonts w:ascii="PT Astra Serif" w:hAnsi="PT Astra Serif"/>
                <w:sz w:val="22"/>
                <w:szCs w:val="22"/>
              </w:rPr>
              <w:t>УСЗН Администрации города Миасса</w:t>
            </w:r>
            <w:r w:rsidRPr="005A477C">
              <w:rPr>
                <w:rFonts w:ascii="PT Astra Serif" w:eastAsiaTheme="minorEastAsia" w:hAnsi="PT Astra Serif"/>
                <w:sz w:val="22"/>
                <w:szCs w:val="22"/>
              </w:rPr>
              <w:t>)</w:t>
            </w:r>
          </w:p>
        </w:tc>
        <w:tc>
          <w:tcPr>
            <w:tcW w:w="10138" w:type="dxa"/>
            <w:gridSpan w:val="2"/>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Срок реализации (2026-2028)</w:t>
            </w:r>
          </w:p>
        </w:tc>
      </w:tr>
      <w:tr w:rsidR="005A477C" w:rsidRPr="005A477C" w:rsidTr="00D43F0F">
        <w:trPr>
          <w:trHeight w:val="75"/>
        </w:trPr>
        <w:tc>
          <w:tcPr>
            <w:tcW w:w="793" w:type="dxa"/>
            <w:vMerge w:val="restart"/>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5.1.</w:t>
            </w:r>
          </w:p>
        </w:tc>
        <w:tc>
          <w:tcPr>
            <w:tcW w:w="5149" w:type="dxa"/>
            <w:vMerge w:val="restart"/>
            <w:vAlign w:val="center"/>
          </w:tcPr>
          <w:p w:rsidR="008E2099" w:rsidRPr="005A477C" w:rsidRDefault="008E2099" w:rsidP="00F63106">
            <w:pPr>
              <w:jc w:val="both"/>
              <w:rPr>
                <w:rFonts w:ascii="PT Astra Serif" w:eastAsiaTheme="minorEastAsia" w:hAnsi="PT Astra Serif"/>
              </w:rPr>
            </w:pPr>
            <w:r w:rsidRPr="005A477C">
              <w:rPr>
                <w:rFonts w:ascii="PT Astra Serif" w:eastAsiaTheme="minorEastAsia" w:hAnsi="PT Astra Serif"/>
                <w:sz w:val="22"/>
                <w:szCs w:val="22"/>
              </w:rPr>
              <w:t>Задача 1:</w:t>
            </w:r>
            <w:r w:rsidRPr="005A477C">
              <w:rPr>
                <w:rFonts w:ascii="PT Astra Serif" w:hAnsi="PT Astra Serif"/>
                <w:sz w:val="22"/>
                <w:szCs w:val="22"/>
              </w:rPr>
              <w:t xml:space="preserve"> Оказание в полном объеме дополнительных мер социальной поддержки и социальной помощи отдельным категориям граждан, проживающим на территории Миасского городского округа</w:t>
            </w:r>
          </w:p>
        </w:tc>
        <w:tc>
          <w:tcPr>
            <w:tcW w:w="4539" w:type="dxa"/>
            <w:vMerge w:val="restart"/>
            <w:vAlign w:val="center"/>
          </w:tcPr>
          <w:p w:rsidR="008E2099" w:rsidRPr="005A477C" w:rsidRDefault="008E2099" w:rsidP="00F63106">
            <w:pPr>
              <w:jc w:val="both"/>
              <w:rPr>
                <w:rFonts w:ascii="PT Astra Serif" w:eastAsiaTheme="minorEastAsia" w:hAnsi="PT Astra Serif"/>
              </w:rPr>
            </w:pPr>
            <w:r w:rsidRPr="005A477C">
              <w:rPr>
                <w:rFonts w:ascii="PT Astra Serif" w:hAnsi="PT Astra Serif"/>
                <w:sz w:val="22"/>
                <w:szCs w:val="22"/>
              </w:rPr>
              <w:t>Предоставлены меры социальной поддержки и социальной помощи отдельным категориям граждан</w:t>
            </w:r>
          </w:p>
        </w:tc>
        <w:tc>
          <w:tcPr>
            <w:tcW w:w="5599" w:type="dxa"/>
          </w:tcPr>
          <w:p w:rsidR="008E2099" w:rsidRPr="005A477C" w:rsidRDefault="008E2099" w:rsidP="00F63106">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Доля объема выплаченных сумм   социальной поддержки ветеранов труда, ветеранов военной службы, лиц, проработавших в тылу, </w:t>
            </w:r>
            <w:proofErr w:type="gramStart"/>
            <w:r w:rsidRPr="005A477C">
              <w:rPr>
                <w:rFonts w:ascii="PT Astra Serif" w:eastAsiaTheme="minorEastAsia" w:hAnsi="PT Astra Serif"/>
                <w:sz w:val="22"/>
                <w:szCs w:val="22"/>
              </w:rPr>
              <w:t>от</w:t>
            </w:r>
            <w:proofErr w:type="gramEnd"/>
            <w:r w:rsidRPr="005A477C">
              <w:rPr>
                <w:rFonts w:ascii="PT Astra Serif" w:eastAsiaTheme="minorEastAsia" w:hAnsi="PT Astra Serif"/>
                <w:sz w:val="22"/>
                <w:szCs w:val="22"/>
              </w:rPr>
              <w:t xml:space="preserve"> запланированных</w:t>
            </w:r>
          </w:p>
        </w:tc>
      </w:tr>
      <w:tr w:rsidR="005A477C" w:rsidRPr="005A477C" w:rsidTr="00D43F0F">
        <w:trPr>
          <w:trHeight w:val="74"/>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eastAsiaTheme="minorEastAsia" w:hAnsi="PT Astra Serif"/>
              </w:rPr>
            </w:pPr>
          </w:p>
        </w:tc>
        <w:tc>
          <w:tcPr>
            <w:tcW w:w="5599" w:type="dxa"/>
            <w:vAlign w:val="center"/>
          </w:tcPr>
          <w:p w:rsidR="008E2099" w:rsidRPr="005A477C" w:rsidRDefault="008E2099" w:rsidP="00F63106">
            <w:pPr>
              <w:jc w:val="both"/>
              <w:rPr>
                <w:rFonts w:ascii="PT Astra Serif" w:hAnsi="PT Astra Serif"/>
              </w:rPr>
            </w:pPr>
            <w:r w:rsidRPr="005A477C">
              <w:rPr>
                <w:rFonts w:ascii="PT Astra Serif" w:eastAsiaTheme="minorEastAsia" w:hAnsi="PT Astra Serif"/>
                <w:sz w:val="22"/>
                <w:szCs w:val="22"/>
              </w:rPr>
              <w:t xml:space="preserve">Доля объема выплаченных сумм   социальной поддержки реабилитированных лиц и лиц, признанных пострадавшими от политических репрессий, </w:t>
            </w:r>
            <w:proofErr w:type="gramStart"/>
            <w:r w:rsidRPr="005A477C">
              <w:rPr>
                <w:rFonts w:ascii="PT Astra Serif" w:eastAsiaTheme="minorEastAsia" w:hAnsi="PT Astra Serif"/>
                <w:sz w:val="22"/>
                <w:szCs w:val="22"/>
              </w:rPr>
              <w:t>от</w:t>
            </w:r>
            <w:proofErr w:type="gramEnd"/>
            <w:r w:rsidRPr="005A477C">
              <w:rPr>
                <w:rFonts w:ascii="PT Astra Serif" w:eastAsiaTheme="minorEastAsia" w:hAnsi="PT Astra Serif"/>
                <w:sz w:val="22"/>
                <w:szCs w:val="22"/>
              </w:rPr>
              <w:t xml:space="preserve"> запланированных</w:t>
            </w:r>
          </w:p>
        </w:tc>
      </w:tr>
      <w:tr w:rsidR="005A477C" w:rsidRPr="005A477C" w:rsidTr="00D43F0F">
        <w:trPr>
          <w:trHeight w:val="74"/>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eastAsiaTheme="minorEastAsia" w:hAnsi="PT Astra Serif"/>
              </w:rPr>
            </w:pPr>
          </w:p>
        </w:tc>
        <w:tc>
          <w:tcPr>
            <w:tcW w:w="5599" w:type="dxa"/>
            <w:vAlign w:val="center"/>
          </w:tcPr>
          <w:p w:rsidR="008E2099" w:rsidRPr="005A477C" w:rsidRDefault="008E2099" w:rsidP="00F63106">
            <w:pPr>
              <w:jc w:val="both"/>
              <w:rPr>
                <w:rFonts w:ascii="PT Astra Serif" w:hAnsi="PT Astra Serif"/>
              </w:rPr>
            </w:pPr>
            <w:r w:rsidRPr="005A477C">
              <w:rPr>
                <w:rFonts w:ascii="PT Astra Serif" w:eastAsiaTheme="minorEastAsia" w:hAnsi="PT Astra Serif"/>
                <w:sz w:val="22"/>
                <w:szCs w:val="22"/>
              </w:rPr>
              <w:t xml:space="preserve">Доля </w:t>
            </w:r>
            <w:proofErr w:type="gramStart"/>
            <w:r w:rsidRPr="005A477C">
              <w:rPr>
                <w:rFonts w:ascii="PT Astra Serif" w:eastAsiaTheme="minorEastAsia" w:hAnsi="PT Astra Serif"/>
                <w:sz w:val="22"/>
                <w:szCs w:val="22"/>
              </w:rPr>
              <w:t>объема выплаченных сумм   социальной поддержки ветеранов труда Челябинской</w:t>
            </w:r>
            <w:proofErr w:type="gramEnd"/>
            <w:r w:rsidRPr="005A477C">
              <w:rPr>
                <w:rFonts w:ascii="PT Astra Serif" w:eastAsiaTheme="minorEastAsia" w:hAnsi="PT Astra Serif"/>
                <w:sz w:val="22"/>
                <w:szCs w:val="22"/>
              </w:rPr>
              <w:t xml:space="preserve"> области, от запланированных</w:t>
            </w:r>
          </w:p>
        </w:tc>
      </w:tr>
      <w:tr w:rsidR="005A477C" w:rsidRPr="005A477C" w:rsidTr="00D43F0F">
        <w:trPr>
          <w:trHeight w:val="74"/>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eastAsiaTheme="minorEastAsia" w:hAnsi="PT Astra Serif"/>
              </w:rPr>
            </w:pPr>
          </w:p>
        </w:tc>
        <w:tc>
          <w:tcPr>
            <w:tcW w:w="5599" w:type="dxa"/>
            <w:vAlign w:val="center"/>
          </w:tcPr>
          <w:p w:rsidR="008E2099" w:rsidRPr="005A477C" w:rsidRDefault="008E2099" w:rsidP="00F63106">
            <w:pPr>
              <w:jc w:val="both"/>
              <w:rPr>
                <w:rFonts w:ascii="PT Astra Serif" w:hAnsi="PT Astra Serif"/>
              </w:rPr>
            </w:pPr>
            <w:r w:rsidRPr="005A477C">
              <w:rPr>
                <w:rFonts w:ascii="PT Astra Serif" w:eastAsiaTheme="minorEastAsia" w:hAnsi="PT Astra Serif"/>
                <w:sz w:val="22"/>
                <w:szCs w:val="22"/>
              </w:rPr>
              <w:t>Количество граждан, которым выплачена</w:t>
            </w:r>
            <w:r w:rsidRPr="005A477C">
              <w:rPr>
                <w:rFonts w:ascii="PT Astra Serif" w:hAnsi="PT Astra Serif"/>
                <w:sz w:val="22"/>
                <w:szCs w:val="22"/>
              </w:rPr>
              <w:t xml:space="preserve"> компенсация расходов на оплату жилых помещений и коммунальных услуг в соответствии с Законом Челябинской области от 14 февраля 1996 года № 16-ОЗ "О дополнительных мерах социальной поддержки отдельных категорий граждан в Челябинской области"</w:t>
            </w:r>
          </w:p>
        </w:tc>
      </w:tr>
      <w:tr w:rsidR="005A477C" w:rsidRPr="005A477C" w:rsidTr="00D43F0F">
        <w:trPr>
          <w:trHeight w:val="74"/>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eastAsiaTheme="minorEastAsia" w:hAnsi="PT Astra Serif"/>
              </w:rPr>
            </w:pPr>
          </w:p>
        </w:tc>
        <w:tc>
          <w:tcPr>
            <w:tcW w:w="5599" w:type="dxa"/>
            <w:vAlign w:val="center"/>
          </w:tcPr>
          <w:p w:rsidR="008E2099" w:rsidRPr="005A477C" w:rsidRDefault="008E2099" w:rsidP="00F63106">
            <w:pPr>
              <w:jc w:val="both"/>
              <w:rPr>
                <w:rFonts w:ascii="PT Astra Serif" w:hAnsi="PT Astra Serif"/>
              </w:rPr>
            </w:pPr>
            <w:r w:rsidRPr="005A477C">
              <w:rPr>
                <w:rFonts w:ascii="PT Astra Serif" w:eastAsiaTheme="minorEastAsia" w:hAnsi="PT Astra Serif"/>
                <w:sz w:val="22"/>
                <w:szCs w:val="22"/>
              </w:rPr>
              <w:t>Количество граждан, которым произведены</w:t>
            </w:r>
            <w:r w:rsidRPr="005A477C">
              <w:rPr>
                <w:rFonts w:ascii="PT Astra Serif" w:hAnsi="PT Astra Serif"/>
                <w:sz w:val="22"/>
                <w:szCs w:val="22"/>
              </w:rPr>
              <w:t xml:space="preserve"> компенсационные выплаты за пользование услугами связи в соответствии с Законом Челябинской области от 14 февраля 1996 года № 16-ОЗ "О дополнительных мерах социальной поддержки отдельных категорий граждан в Челябинской области"</w:t>
            </w:r>
          </w:p>
        </w:tc>
      </w:tr>
      <w:tr w:rsidR="005A477C" w:rsidRPr="005A477C" w:rsidTr="00D43F0F">
        <w:trPr>
          <w:trHeight w:val="74"/>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eastAsiaTheme="minorEastAsia" w:hAnsi="PT Astra Serif"/>
              </w:rPr>
            </w:pPr>
          </w:p>
        </w:tc>
        <w:tc>
          <w:tcPr>
            <w:tcW w:w="5599" w:type="dxa"/>
          </w:tcPr>
          <w:p w:rsidR="008E2099" w:rsidRPr="005A477C" w:rsidRDefault="008E2099" w:rsidP="00F63106">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Количество граждан, которым произведена компенсация расходов на уплату взноса на капитальный ремонт общего имущества в многоквартирном доме в </w:t>
            </w:r>
            <w:r w:rsidRPr="005A477C">
              <w:rPr>
                <w:rFonts w:ascii="PT Astra Serif" w:eastAsiaTheme="minorEastAsia" w:hAnsi="PT Astra Serif"/>
                <w:sz w:val="22"/>
                <w:szCs w:val="22"/>
              </w:rPr>
              <w:lastRenderedPageBreak/>
              <w:t>соответствии с Законом Челябинской области от 14 февраля 1996 года № 16-ОЗ "О дополнительных мерах социальной поддержки отдельных категорий граждан в Челябинской области"</w:t>
            </w:r>
          </w:p>
        </w:tc>
      </w:tr>
      <w:tr w:rsidR="005A477C" w:rsidRPr="005A477C" w:rsidTr="00D43F0F">
        <w:trPr>
          <w:trHeight w:val="74"/>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eastAsiaTheme="minorEastAsia" w:hAnsi="PT Astra Serif"/>
              </w:rPr>
            </w:pPr>
          </w:p>
        </w:tc>
        <w:tc>
          <w:tcPr>
            <w:tcW w:w="5599" w:type="dxa"/>
          </w:tcPr>
          <w:p w:rsidR="008E2099" w:rsidRPr="005A477C" w:rsidRDefault="008E2099" w:rsidP="00F63106">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Количество граждан, которым выплачена субсидия на оплату жилого помещения и коммунальных услуг</w:t>
            </w:r>
          </w:p>
        </w:tc>
      </w:tr>
      <w:tr w:rsidR="005A477C" w:rsidRPr="005A477C" w:rsidTr="00D43F0F">
        <w:trPr>
          <w:trHeight w:val="74"/>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eastAsiaTheme="minorEastAsia" w:hAnsi="PT Astra Serif"/>
              </w:rPr>
            </w:pPr>
          </w:p>
        </w:tc>
        <w:tc>
          <w:tcPr>
            <w:tcW w:w="5599" w:type="dxa"/>
          </w:tcPr>
          <w:p w:rsidR="008E2099" w:rsidRPr="005A477C" w:rsidRDefault="008E2099" w:rsidP="00F63106">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Доля объема выплаченных сумм на меры социальной поддержки граждан, работающих и проживающих в сельских населенных пунктах и рабочих поселках (поселках городского типа) Челябинской области</w:t>
            </w:r>
            <w:r w:rsidRPr="005A477C">
              <w:rPr>
                <w:rFonts w:ascii="PT Astra Serif" w:hAnsi="PT Astra Serif"/>
                <w:sz w:val="22"/>
                <w:szCs w:val="22"/>
              </w:rPr>
              <w:t xml:space="preserve">, </w:t>
            </w:r>
            <w:proofErr w:type="gramStart"/>
            <w:r w:rsidRPr="005A477C">
              <w:rPr>
                <w:rFonts w:ascii="PT Astra Serif" w:hAnsi="PT Astra Serif"/>
                <w:sz w:val="22"/>
                <w:szCs w:val="22"/>
              </w:rPr>
              <w:t>от</w:t>
            </w:r>
            <w:proofErr w:type="gramEnd"/>
            <w:r w:rsidRPr="005A477C">
              <w:rPr>
                <w:rFonts w:ascii="PT Astra Serif" w:hAnsi="PT Astra Serif"/>
                <w:sz w:val="22"/>
                <w:szCs w:val="22"/>
              </w:rPr>
              <w:t xml:space="preserve"> запланированных</w:t>
            </w:r>
          </w:p>
        </w:tc>
      </w:tr>
      <w:tr w:rsidR="005A477C" w:rsidRPr="005A477C" w:rsidTr="00D43F0F">
        <w:trPr>
          <w:trHeight w:val="74"/>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eastAsiaTheme="minorEastAsia" w:hAnsi="PT Astra Serif"/>
              </w:rPr>
            </w:pPr>
          </w:p>
        </w:tc>
        <w:tc>
          <w:tcPr>
            <w:tcW w:w="5599" w:type="dxa"/>
          </w:tcPr>
          <w:p w:rsidR="008E2099" w:rsidRPr="005A477C" w:rsidRDefault="008E2099" w:rsidP="00F63106">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Доля объема выплаченных сумм по возмещению стоимости услуг по погребению и выплате социального пособия на погребение, </w:t>
            </w:r>
            <w:proofErr w:type="gramStart"/>
            <w:r w:rsidRPr="005A477C">
              <w:rPr>
                <w:rFonts w:ascii="PT Astra Serif" w:eastAsiaTheme="minorEastAsia" w:hAnsi="PT Astra Serif"/>
                <w:sz w:val="22"/>
                <w:szCs w:val="22"/>
              </w:rPr>
              <w:t>от</w:t>
            </w:r>
            <w:proofErr w:type="gramEnd"/>
            <w:r w:rsidRPr="005A477C">
              <w:rPr>
                <w:rFonts w:ascii="PT Astra Serif" w:eastAsiaTheme="minorEastAsia" w:hAnsi="PT Astra Serif"/>
                <w:sz w:val="22"/>
                <w:szCs w:val="22"/>
              </w:rPr>
              <w:t xml:space="preserve"> запланированных</w:t>
            </w:r>
          </w:p>
        </w:tc>
      </w:tr>
      <w:tr w:rsidR="005A477C" w:rsidRPr="005A477C" w:rsidTr="00D43F0F">
        <w:trPr>
          <w:trHeight w:val="74"/>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eastAsiaTheme="minorEastAsia" w:hAnsi="PT Astra Serif"/>
              </w:rPr>
            </w:pPr>
          </w:p>
        </w:tc>
        <w:tc>
          <w:tcPr>
            <w:tcW w:w="5599" w:type="dxa"/>
          </w:tcPr>
          <w:p w:rsidR="008E2099" w:rsidRPr="005A477C" w:rsidRDefault="008E2099" w:rsidP="00F63106">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Количество граждан, которым выплачена адресная субсидия в связи с ростом платы за коммунальные услуги</w:t>
            </w:r>
          </w:p>
        </w:tc>
      </w:tr>
      <w:tr w:rsidR="005A477C" w:rsidRPr="005A477C" w:rsidTr="00D43F0F">
        <w:trPr>
          <w:trHeight w:val="74"/>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eastAsiaTheme="minorEastAsia" w:hAnsi="PT Astra Serif"/>
              </w:rPr>
            </w:pPr>
          </w:p>
        </w:tc>
        <w:tc>
          <w:tcPr>
            <w:tcW w:w="5599" w:type="dxa"/>
          </w:tcPr>
          <w:p w:rsidR="008E2099" w:rsidRPr="005A477C" w:rsidRDefault="008E2099" w:rsidP="00F63106">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 xml:space="preserve">Доля объема выплаченных сумм по возмещению расходов,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 </w:t>
            </w:r>
            <w:proofErr w:type="gramStart"/>
            <w:r w:rsidRPr="005A477C">
              <w:rPr>
                <w:rFonts w:ascii="PT Astra Serif" w:eastAsiaTheme="minorEastAsia" w:hAnsi="PT Astra Serif"/>
                <w:sz w:val="22"/>
                <w:szCs w:val="22"/>
              </w:rPr>
              <w:t>от</w:t>
            </w:r>
            <w:proofErr w:type="gramEnd"/>
            <w:r w:rsidRPr="005A477C">
              <w:rPr>
                <w:rFonts w:ascii="PT Astra Serif" w:eastAsiaTheme="minorEastAsia" w:hAnsi="PT Astra Serif"/>
                <w:sz w:val="22"/>
                <w:szCs w:val="22"/>
              </w:rPr>
              <w:t xml:space="preserve"> запланированных</w:t>
            </w:r>
          </w:p>
        </w:tc>
      </w:tr>
      <w:tr w:rsidR="005A477C" w:rsidRPr="005A477C" w:rsidTr="00D43F0F">
        <w:trPr>
          <w:trHeight w:val="74"/>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eastAsiaTheme="minorEastAsia" w:hAnsi="PT Astra Serif"/>
              </w:rPr>
            </w:pPr>
          </w:p>
        </w:tc>
        <w:tc>
          <w:tcPr>
            <w:tcW w:w="5599" w:type="dxa"/>
            <w:vAlign w:val="center"/>
          </w:tcPr>
          <w:p w:rsidR="008E2099" w:rsidRPr="005A477C" w:rsidRDefault="008E2099" w:rsidP="00F63106">
            <w:pPr>
              <w:jc w:val="both"/>
              <w:rPr>
                <w:rFonts w:ascii="PT Astra Serif" w:eastAsiaTheme="minorEastAsia" w:hAnsi="PT Astra Serif"/>
              </w:rPr>
            </w:pPr>
            <w:r w:rsidRPr="005A477C">
              <w:rPr>
                <w:rFonts w:ascii="PT Astra Serif" w:eastAsiaTheme="minorEastAsia" w:hAnsi="PT Astra Serif"/>
                <w:sz w:val="22"/>
                <w:szCs w:val="22"/>
              </w:rPr>
              <w:t>Количество граждан, которым выплачена ежегодная денежная выплата лицам, награжденным нагрудным знаком "Почетный донор России"</w:t>
            </w:r>
          </w:p>
        </w:tc>
      </w:tr>
      <w:tr w:rsidR="005A477C" w:rsidRPr="005A477C" w:rsidTr="00264ACE">
        <w:trPr>
          <w:trHeight w:val="521"/>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eastAsiaTheme="minorEastAsia" w:hAnsi="PT Astra Serif"/>
              </w:rPr>
            </w:pPr>
          </w:p>
        </w:tc>
        <w:tc>
          <w:tcPr>
            <w:tcW w:w="5599" w:type="dxa"/>
            <w:vAlign w:val="center"/>
          </w:tcPr>
          <w:p w:rsidR="008E2099" w:rsidRPr="005A477C" w:rsidRDefault="008E2099" w:rsidP="00F63106">
            <w:pPr>
              <w:jc w:val="both"/>
              <w:rPr>
                <w:rFonts w:ascii="PT Astra Serif" w:eastAsiaTheme="minorEastAsia" w:hAnsi="PT Astra Serif"/>
              </w:rPr>
            </w:pPr>
            <w:r w:rsidRPr="005A477C">
              <w:rPr>
                <w:rFonts w:ascii="PT Astra Serif" w:eastAsiaTheme="minorEastAsia" w:hAnsi="PT Astra Serif"/>
                <w:sz w:val="22"/>
                <w:szCs w:val="22"/>
              </w:rPr>
              <w:t>Количество граждан, которым выплачена компенсация на оплату жилищно-коммунальных услуг отдельным категориям граждан</w:t>
            </w:r>
          </w:p>
        </w:tc>
      </w:tr>
      <w:tr w:rsidR="005A477C" w:rsidRPr="005A477C" w:rsidTr="00D43F0F">
        <w:trPr>
          <w:trHeight w:val="74"/>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eastAsiaTheme="minorEastAsia" w:hAnsi="PT Astra Serif"/>
              </w:rPr>
            </w:pPr>
          </w:p>
        </w:tc>
        <w:tc>
          <w:tcPr>
            <w:tcW w:w="5599" w:type="dxa"/>
            <w:vAlign w:val="center"/>
          </w:tcPr>
          <w:p w:rsidR="008E2099" w:rsidRPr="005A477C" w:rsidRDefault="008E2099" w:rsidP="00F63106">
            <w:pPr>
              <w:jc w:val="both"/>
              <w:rPr>
                <w:rFonts w:ascii="PT Astra Serif" w:hAnsi="PT Astra Serif"/>
              </w:rPr>
            </w:pPr>
            <w:r w:rsidRPr="005A477C">
              <w:rPr>
                <w:rFonts w:ascii="PT Astra Serif" w:eastAsiaTheme="minorEastAsia" w:hAnsi="PT Astra Serif"/>
                <w:sz w:val="22"/>
                <w:szCs w:val="22"/>
              </w:rPr>
              <w:t>Доля объема выплаченных сумм</w:t>
            </w:r>
            <w:r w:rsidRPr="005A477C">
              <w:rPr>
                <w:rFonts w:ascii="PT Astra Serif" w:hAnsi="PT Astra Serif"/>
                <w:sz w:val="22"/>
                <w:szCs w:val="22"/>
              </w:rPr>
              <w:t xml:space="preserve"> единовременного социального пособия, </w:t>
            </w:r>
            <w:proofErr w:type="gramStart"/>
            <w:r w:rsidRPr="005A477C">
              <w:rPr>
                <w:rFonts w:ascii="PT Astra Serif" w:hAnsi="PT Astra Serif"/>
                <w:sz w:val="22"/>
                <w:szCs w:val="22"/>
              </w:rPr>
              <w:t>от</w:t>
            </w:r>
            <w:proofErr w:type="gramEnd"/>
            <w:r w:rsidRPr="005A477C">
              <w:rPr>
                <w:rFonts w:ascii="PT Astra Serif" w:hAnsi="PT Astra Serif"/>
                <w:sz w:val="22"/>
                <w:szCs w:val="22"/>
              </w:rPr>
              <w:t xml:space="preserve"> запланированных</w:t>
            </w:r>
          </w:p>
        </w:tc>
      </w:tr>
      <w:tr w:rsidR="005A477C" w:rsidRPr="005A477C" w:rsidTr="00D43F0F">
        <w:trPr>
          <w:trHeight w:val="74"/>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eastAsiaTheme="minorEastAsia" w:hAnsi="PT Astra Serif"/>
              </w:rPr>
            </w:pPr>
          </w:p>
        </w:tc>
        <w:tc>
          <w:tcPr>
            <w:tcW w:w="5599" w:type="dxa"/>
            <w:vAlign w:val="center"/>
          </w:tcPr>
          <w:p w:rsidR="008E2099" w:rsidRPr="005A477C" w:rsidRDefault="008E2099" w:rsidP="00F63106">
            <w:pPr>
              <w:jc w:val="both"/>
              <w:rPr>
                <w:rFonts w:ascii="PT Astra Serif" w:hAnsi="PT Astra Serif"/>
              </w:rPr>
            </w:pPr>
            <w:r w:rsidRPr="005A477C">
              <w:rPr>
                <w:rFonts w:ascii="PT Astra Serif" w:eastAsiaTheme="minorEastAsia" w:hAnsi="PT Astra Serif"/>
                <w:sz w:val="22"/>
                <w:szCs w:val="22"/>
              </w:rPr>
              <w:t>Количество почетных граждан г</w:t>
            </w:r>
            <w:proofErr w:type="gramStart"/>
            <w:r w:rsidRPr="005A477C">
              <w:rPr>
                <w:rFonts w:ascii="PT Astra Serif" w:eastAsiaTheme="minorEastAsia" w:hAnsi="PT Astra Serif"/>
                <w:sz w:val="22"/>
                <w:szCs w:val="22"/>
              </w:rPr>
              <w:t>.М</w:t>
            </w:r>
            <w:proofErr w:type="gramEnd"/>
            <w:r w:rsidRPr="005A477C">
              <w:rPr>
                <w:rFonts w:ascii="PT Astra Serif" w:eastAsiaTheme="minorEastAsia" w:hAnsi="PT Astra Serif"/>
                <w:sz w:val="22"/>
                <w:szCs w:val="22"/>
              </w:rPr>
              <w:t>иасса, которым произведена выплата единовременного денежного пособия</w:t>
            </w:r>
            <w:r w:rsidRPr="005A477C">
              <w:rPr>
                <w:rFonts w:ascii="PT Astra Serif" w:hAnsi="PT Astra Serif"/>
                <w:sz w:val="22"/>
                <w:szCs w:val="22"/>
              </w:rPr>
              <w:t xml:space="preserve"> </w:t>
            </w:r>
          </w:p>
        </w:tc>
      </w:tr>
      <w:tr w:rsidR="005A477C" w:rsidRPr="005A477C" w:rsidTr="00D43F0F">
        <w:trPr>
          <w:trHeight w:val="74"/>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eastAsiaTheme="minorEastAsia" w:hAnsi="PT Astra Serif"/>
              </w:rPr>
            </w:pPr>
          </w:p>
        </w:tc>
        <w:tc>
          <w:tcPr>
            <w:tcW w:w="5599" w:type="dxa"/>
            <w:vAlign w:val="center"/>
          </w:tcPr>
          <w:p w:rsidR="008E2099" w:rsidRPr="005A477C" w:rsidRDefault="008E2099" w:rsidP="00F63106">
            <w:pPr>
              <w:jc w:val="both"/>
              <w:rPr>
                <w:rFonts w:ascii="PT Astra Serif" w:hAnsi="PT Astra Serif"/>
              </w:rPr>
            </w:pPr>
            <w:r w:rsidRPr="005A477C">
              <w:rPr>
                <w:rFonts w:ascii="PT Astra Serif" w:eastAsiaTheme="minorEastAsia" w:hAnsi="PT Astra Serif"/>
                <w:sz w:val="22"/>
                <w:szCs w:val="22"/>
              </w:rPr>
              <w:t>Доля объема выплаченных сумм</w:t>
            </w:r>
            <w:r w:rsidRPr="005A477C">
              <w:rPr>
                <w:rFonts w:ascii="PT Astra Serif" w:hAnsi="PT Astra Serif"/>
                <w:sz w:val="22"/>
                <w:szCs w:val="22"/>
              </w:rPr>
              <w:t xml:space="preserve"> компенсации расходов на медицинское обслуживание</w:t>
            </w:r>
            <w:r w:rsidRPr="005A477C">
              <w:rPr>
                <w:rFonts w:ascii="PT Astra Serif" w:eastAsiaTheme="minorEastAsia" w:hAnsi="PT Astra Serif"/>
                <w:sz w:val="22"/>
                <w:szCs w:val="22"/>
              </w:rPr>
              <w:t xml:space="preserve"> </w:t>
            </w:r>
            <w:r w:rsidRPr="005A477C">
              <w:rPr>
                <w:rFonts w:ascii="PT Astra Serif" w:hAnsi="PT Astra Serif"/>
                <w:sz w:val="22"/>
                <w:szCs w:val="22"/>
              </w:rPr>
              <w:t xml:space="preserve">муниципальным служащим, вышедшим на пенсию, включая членов их семей, </w:t>
            </w:r>
            <w:proofErr w:type="gramStart"/>
            <w:r w:rsidRPr="005A477C">
              <w:rPr>
                <w:rFonts w:ascii="PT Astra Serif" w:hAnsi="PT Astra Serif"/>
                <w:sz w:val="22"/>
                <w:szCs w:val="22"/>
              </w:rPr>
              <w:t>от</w:t>
            </w:r>
            <w:proofErr w:type="gramEnd"/>
            <w:r w:rsidRPr="005A477C">
              <w:rPr>
                <w:rFonts w:ascii="PT Astra Serif" w:hAnsi="PT Astra Serif"/>
                <w:sz w:val="22"/>
                <w:szCs w:val="22"/>
              </w:rPr>
              <w:t xml:space="preserve">  запланированных</w:t>
            </w:r>
          </w:p>
        </w:tc>
      </w:tr>
      <w:tr w:rsidR="005A477C" w:rsidRPr="005A477C" w:rsidTr="00D43F0F">
        <w:trPr>
          <w:trHeight w:val="74"/>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eastAsiaTheme="minorEastAsia" w:hAnsi="PT Astra Serif"/>
              </w:rPr>
            </w:pPr>
          </w:p>
        </w:tc>
        <w:tc>
          <w:tcPr>
            <w:tcW w:w="5599" w:type="dxa"/>
            <w:vAlign w:val="center"/>
          </w:tcPr>
          <w:p w:rsidR="008E2099" w:rsidRPr="005A477C" w:rsidRDefault="008E2099" w:rsidP="00F63106">
            <w:pPr>
              <w:jc w:val="both"/>
              <w:rPr>
                <w:rFonts w:ascii="PT Astra Serif" w:eastAsiaTheme="minorEastAsia" w:hAnsi="PT Astra Serif"/>
              </w:rPr>
            </w:pPr>
            <w:r w:rsidRPr="005A477C">
              <w:rPr>
                <w:rFonts w:ascii="PT Astra Serif" w:eastAsiaTheme="minorEastAsia" w:hAnsi="PT Astra Serif"/>
                <w:sz w:val="22"/>
                <w:szCs w:val="22"/>
              </w:rPr>
              <w:t xml:space="preserve">Доля расходов на установку автономных пожарных извещателей раннего обнаружения пожаров в домах граждан пожилого возраста и других социально уязвимых групп населения, </w:t>
            </w:r>
            <w:proofErr w:type="gramStart"/>
            <w:r w:rsidRPr="005A477C">
              <w:rPr>
                <w:rFonts w:ascii="PT Astra Serif" w:eastAsiaTheme="minorEastAsia" w:hAnsi="PT Astra Serif"/>
                <w:sz w:val="22"/>
                <w:szCs w:val="22"/>
              </w:rPr>
              <w:t>от</w:t>
            </w:r>
            <w:proofErr w:type="gramEnd"/>
            <w:r w:rsidRPr="005A477C">
              <w:rPr>
                <w:rFonts w:ascii="PT Astra Serif" w:eastAsiaTheme="minorEastAsia" w:hAnsi="PT Astra Serif"/>
                <w:sz w:val="22"/>
                <w:szCs w:val="22"/>
              </w:rPr>
              <w:t xml:space="preserve"> запланированных</w:t>
            </w:r>
          </w:p>
        </w:tc>
      </w:tr>
      <w:tr w:rsidR="005A477C" w:rsidRPr="005A477C" w:rsidTr="00D43F0F">
        <w:trPr>
          <w:trHeight w:val="74"/>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eastAsiaTheme="minorEastAsia" w:hAnsi="PT Astra Serif"/>
              </w:rPr>
            </w:pPr>
          </w:p>
        </w:tc>
        <w:tc>
          <w:tcPr>
            <w:tcW w:w="5599" w:type="dxa"/>
            <w:vAlign w:val="center"/>
          </w:tcPr>
          <w:p w:rsidR="008E2099" w:rsidRPr="005A477C" w:rsidRDefault="008E2099" w:rsidP="00F63106">
            <w:pPr>
              <w:jc w:val="both"/>
              <w:rPr>
                <w:rFonts w:ascii="PT Astra Serif" w:eastAsiaTheme="minorEastAsia" w:hAnsi="PT Astra Serif"/>
              </w:rPr>
            </w:pPr>
            <w:r w:rsidRPr="005A477C">
              <w:rPr>
                <w:rFonts w:ascii="PT Astra Serif" w:eastAsiaTheme="minorEastAsia" w:hAnsi="PT Astra Serif"/>
                <w:sz w:val="22"/>
                <w:szCs w:val="22"/>
              </w:rPr>
              <w:t>Количество граждан, заключившим контракт с Министерством обороны Российской Федерации о прохождении военной службы в Вооруженных силах Российской Федерации, которым произведена единовременная денежная выплата</w:t>
            </w:r>
          </w:p>
        </w:tc>
      </w:tr>
      <w:tr w:rsidR="005A477C" w:rsidRPr="005A477C" w:rsidTr="00D43F0F">
        <w:trPr>
          <w:trHeight w:val="74"/>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eastAsiaTheme="minorEastAsia" w:hAnsi="PT Astra Serif"/>
              </w:rPr>
            </w:pPr>
          </w:p>
        </w:tc>
        <w:tc>
          <w:tcPr>
            <w:tcW w:w="5599" w:type="dxa"/>
            <w:vAlign w:val="center"/>
          </w:tcPr>
          <w:p w:rsidR="008E2099" w:rsidRPr="005A477C" w:rsidRDefault="008E2099" w:rsidP="00F63106">
            <w:pPr>
              <w:jc w:val="both"/>
              <w:rPr>
                <w:rFonts w:ascii="PT Astra Serif" w:eastAsiaTheme="minorEastAsia" w:hAnsi="PT Astra Serif"/>
              </w:rPr>
            </w:pPr>
            <w:r w:rsidRPr="005A477C">
              <w:rPr>
                <w:rFonts w:ascii="PT Astra Serif" w:eastAsiaTheme="minorEastAsia" w:hAnsi="PT Astra Serif"/>
                <w:sz w:val="22"/>
                <w:szCs w:val="22"/>
              </w:rPr>
              <w:t xml:space="preserve">Доля расходов на оказание дополнительной </w:t>
            </w:r>
            <w:proofErr w:type="gramStart"/>
            <w:r w:rsidRPr="005A477C">
              <w:rPr>
                <w:rFonts w:ascii="PT Astra Serif" w:eastAsiaTheme="minorEastAsia" w:hAnsi="PT Astra Serif"/>
                <w:sz w:val="22"/>
                <w:szCs w:val="22"/>
              </w:rPr>
              <w:t>медико – социальной</w:t>
            </w:r>
            <w:proofErr w:type="gramEnd"/>
            <w:r w:rsidRPr="005A477C">
              <w:rPr>
                <w:rFonts w:ascii="PT Astra Serif" w:eastAsiaTheme="minorEastAsia" w:hAnsi="PT Astra Serif"/>
                <w:sz w:val="22"/>
                <w:szCs w:val="22"/>
              </w:rPr>
              <w:t xml:space="preserve"> помощи родителям, находящимся в трудной жизненной ситуации (кодирование от алкогольной зависимости, приобретение контрацептивных средств), от запланированных</w:t>
            </w:r>
          </w:p>
        </w:tc>
      </w:tr>
      <w:tr w:rsidR="005A477C" w:rsidRPr="005A477C" w:rsidTr="00D43F0F">
        <w:trPr>
          <w:trHeight w:val="74"/>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eastAsiaTheme="minorEastAsia" w:hAnsi="PT Astra Serif"/>
              </w:rPr>
            </w:pPr>
          </w:p>
        </w:tc>
        <w:tc>
          <w:tcPr>
            <w:tcW w:w="5599" w:type="dxa"/>
            <w:vAlign w:val="center"/>
          </w:tcPr>
          <w:p w:rsidR="008E2099" w:rsidRPr="005A477C" w:rsidRDefault="008E2099" w:rsidP="00F63106">
            <w:pPr>
              <w:jc w:val="both"/>
              <w:rPr>
                <w:rFonts w:ascii="PT Astra Serif" w:eastAsiaTheme="minorEastAsia" w:hAnsi="PT Astra Serif"/>
              </w:rPr>
            </w:pPr>
            <w:r w:rsidRPr="005A477C">
              <w:rPr>
                <w:rFonts w:ascii="PT Astra Serif" w:eastAsiaTheme="minorEastAsia" w:hAnsi="PT Astra Serif"/>
                <w:sz w:val="22"/>
                <w:szCs w:val="22"/>
              </w:rPr>
              <w:t>Доля расходов на общегородские мероприятия в области социальной политики</w:t>
            </w:r>
            <w:r w:rsidRPr="005A477C">
              <w:rPr>
                <w:rFonts w:ascii="PT Astra Serif" w:hAnsi="PT Astra Serif"/>
                <w:sz w:val="22"/>
                <w:szCs w:val="22"/>
              </w:rPr>
              <w:t xml:space="preserve">, </w:t>
            </w:r>
            <w:proofErr w:type="gramStart"/>
            <w:r w:rsidRPr="005A477C">
              <w:rPr>
                <w:rFonts w:ascii="PT Astra Serif" w:hAnsi="PT Astra Serif"/>
                <w:sz w:val="22"/>
                <w:szCs w:val="22"/>
              </w:rPr>
              <w:t>от</w:t>
            </w:r>
            <w:proofErr w:type="gramEnd"/>
            <w:r w:rsidRPr="005A477C">
              <w:rPr>
                <w:rFonts w:ascii="PT Astra Serif" w:hAnsi="PT Astra Serif"/>
                <w:sz w:val="22"/>
                <w:szCs w:val="22"/>
              </w:rPr>
              <w:t xml:space="preserve"> запланированных</w:t>
            </w:r>
          </w:p>
        </w:tc>
      </w:tr>
      <w:tr w:rsidR="005A477C" w:rsidRPr="005A477C" w:rsidTr="00D43F0F">
        <w:trPr>
          <w:trHeight w:val="74"/>
        </w:trPr>
        <w:tc>
          <w:tcPr>
            <w:tcW w:w="793" w:type="dxa"/>
            <w:vMerge/>
            <w:vAlign w:val="center"/>
          </w:tcPr>
          <w:p w:rsidR="008E2099" w:rsidRPr="005A477C" w:rsidRDefault="008E2099" w:rsidP="00685EC9">
            <w:pPr>
              <w:rPr>
                <w:rFonts w:ascii="PT Astra Serif" w:eastAsiaTheme="minorEastAsia" w:hAnsi="PT Astra Serif"/>
              </w:rPr>
            </w:pPr>
          </w:p>
        </w:tc>
        <w:tc>
          <w:tcPr>
            <w:tcW w:w="5149" w:type="dxa"/>
            <w:vMerge/>
            <w:vAlign w:val="center"/>
          </w:tcPr>
          <w:p w:rsidR="008E2099" w:rsidRPr="005A477C" w:rsidRDefault="008E2099" w:rsidP="00685EC9">
            <w:pPr>
              <w:rPr>
                <w:rFonts w:ascii="PT Astra Serif" w:eastAsiaTheme="minorEastAsia" w:hAnsi="PT Astra Serif"/>
              </w:rPr>
            </w:pPr>
          </w:p>
        </w:tc>
        <w:tc>
          <w:tcPr>
            <w:tcW w:w="4539" w:type="dxa"/>
            <w:vMerge/>
            <w:vAlign w:val="center"/>
          </w:tcPr>
          <w:p w:rsidR="008E2099" w:rsidRPr="005A477C" w:rsidRDefault="008E2099" w:rsidP="00685EC9">
            <w:pPr>
              <w:rPr>
                <w:rFonts w:ascii="PT Astra Serif" w:eastAsiaTheme="minorEastAsia" w:hAnsi="PT Astra Serif"/>
              </w:rPr>
            </w:pPr>
          </w:p>
        </w:tc>
        <w:tc>
          <w:tcPr>
            <w:tcW w:w="5599" w:type="dxa"/>
            <w:vAlign w:val="center"/>
          </w:tcPr>
          <w:p w:rsidR="008E2099" w:rsidRPr="005A477C" w:rsidRDefault="008E2099" w:rsidP="00F63106">
            <w:pPr>
              <w:jc w:val="both"/>
              <w:rPr>
                <w:rFonts w:ascii="PT Astra Serif" w:hAnsi="PT Astra Serif"/>
              </w:rPr>
            </w:pPr>
            <w:r w:rsidRPr="005A477C">
              <w:rPr>
                <w:rFonts w:ascii="PT Astra Serif" w:eastAsiaTheme="minorEastAsia" w:hAnsi="PT Astra Serif"/>
                <w:sz w:val="22"/>
                <w:szCs w:val="22"/>
              </w:rPr>
              <w:t>Количество граждан, которым выплачены</w:t>
            </w:r>
            <w:r w:rsidRPr="005A477C">
              <w:rPr>
                <w:rFonts w:ascii="PT Astra Serif" w:hAnsi="PT Astra Serif"/>
                <w:sz w:val="22"/>
                <w:szCs w:val="22"/>
              </w:rPr>
              <w:t xml:space="preserve"> доплаты к пенсиям государственных служащих субъектов Российской Федерации и муниципальных служащих</w:t>
            </w:r>
          </w:p>
        </w:tc>
      </w:tr>
      <w:tr w:rsidR="005A477C" w:rsidRPr="005A477C" w:rsidTr="00D43F0F">
        <w:tc>
          <w:tcPr>
            <w:tcW w:w="16080" w:type="dxa"/>
            <w:gridSpan w:val="4"/>
            <w:vAlign w:val="center"/>
          </w:tcPr>
          <w:p w:rsidR="008E2099" w:rsidRPr="005A477C" w:rsidRDefault="008E2099" w:rsidP="00264ACE">
            <w:pPr>
              <w:jc w:val="center"/>
              <w:rPr>
                <w:rFonts w:ascii="PT Astra Serif" w:eastAsiaTheme="minorEastAsia" w:hAnsi="PT Astra Serif"/>
              </w:rPr>
            </w:pPr>
            <w:r w:rsidRPr="005A477C">
              <w:rPr>
                <w:rFonts w:ascii="PT Astra Serif" w:eastAsiaTheme="minorEastAsia" w:hAnsi="PT Astra Serif"/>
                <w:sz w:val="22"/>
                <w:szCs w:val="22"/>
              </w:rPr>
              <w:t xml:space="preserve">6. Комплекс процессных мероприятий </w:t>
            </w:r>
            <w:r w:rsidR="00A73F5B" w:rsidRPr="005A477C">
              <w:rPr>
                <w:rFonts w:ascii="PT Astra Serif" w:eastAsiaTheme="minorEastAsia" w:hAnsi="PT Astra Serif"/>
                <w:sz w:val="22"/>
                <w:szCs w:val="22"/>
              </w:rPr>
              <w:t>«</w:t>
            </w:r>
            <w:r w:rsidRPr="005A477C">
              <w:rPr>
                <w:rFonts w:ascii="PT Astra Serif" w:eastAsiaTheme="minorEastAsia" w:hAnsi="PT Astra Serif"/>
                <w:sz w:val="22"/>
                <w:szCs w:val="22"/>
              </w:rPr>
              <w:t>Предоставление дополнительных мер социальной поддержки в сфере здравоохранения Миасского городского округа</w:t>
            </w:r>
            <w:r w:rsidR="00A73F5B" w:rsidRPr="005A477C">
              <w:rPr>
                <w:rFonts w:ascii="PT Astra Serif" w:eastAsiaTheme="minorEastAsia" w:hAnsi="PT Astra Serif"/>
                <w:sz w:val="22"/>
                <w:szCs w:val="22"/>
              </w:rPr>
              <w:t xml:space="preserve"> Челябинской области»</w:t>
            </w:r>
          </w:p>
        </w:tc>
      </w:tr>
      <w:tr w:rsidR="005A477C" w:rsidRPr="005A477C" w:rsidTr="00D43F0F">
        <w:tc>
          <w:tcPr>
            <w:tcW w:w="5942" w:type="dxa"/>
            <w:gridSpan w:val="2"/>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Ответственный за реализацию (</w:t>
            </w:r>
            <w:r w:rsidRPr="005A477C">
              <w:rPr>
                <w:rFonts w:ascii="PT Astra Serif" w:hAnsi="PT Astra Serif"/>
                <w:sz w:val="22"/>
                <w:szCs w:val="22"/>
              </w:rPr>
              <w:t>УСЗН Администрации города Миасса</w:t>
            </w:r>
            <w:r w:rsidRPr="005A477C">
              <w:rPr>
                <w:rFonts w:ascii="PT Astra Serif" w:eastAsiaTheme="minorEastAsia" w:hAnsi="PT Astra Serif"/>
                <w:sz w:val="22"/>
                <w:szCs w:val="22"/>
              </w:rPr>
              <w:t>)</w:t>
            </w:r>
          </w:p>
        </w:tc>
        <w:tc>
          <w:tcPr>
            <w:tcW w:w="10138" w:type="dxa"/>
            <w:gridSpan w:val="2"/>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Срок реализации (2026-2028)</w:t>
            </w:r>
          </w:p>
        </w:tc>
      </w:tr>
      <w:tr w:rsidR="005A477C" w:rsidRPr="005A477C" w:rsidTr="00D43F0F">
        <w:tc>
          <w:tcPr>
            <w:tcW w:w="793" w:type="dxa"/>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6.1.</w:t>
            </w:r>
          </w:p>
        </w:tc>
        <w:tc>
          <w:tcPr>
            <w:tcW w:w="5149" w:type="dxa"/>
            <w:vAlign w:val="center"/>
          </w:tcPr>
          <w:p w:rsidR="008E2099" w:rsidRPr="005A477C" w:rsidRDefault="008E2099" w:rsidP="00F63106">
            <w:pPr>
              <w:jc w:val="both"/>
              <w:rPr>
                <w:rFonts w:ascii="PT Astra Serif" w:eastAsiaTheme="minorEastAsia" w:hAnsi="PT Astra Serif"/>
              </w:rPr>
            </w:pPr>
            <w:r w:rsidRPr="005A477C">
              <w:rPr>
                <w:rFonts w:ascii="PT Astra Serif" w:eastAsiaTheme="minorEastAsia" w:hAnsi="PT Astra Serif"/>
                <w:sz w:val="22"/>
                <w:szCs w:val="22"/>
              </w:rPr>
              <w:t>Задача 1:</w:t>
            </w:r>
            <w:r w:rsidRPr="005A477C">
              <w:rPr>
                <w:rFonts w:ascii="PT Astra Serif" w:hAnsi="PT Astra Serif"/>
                <w:sz w:val="22"/>
                <w:szCs w:val="22"/>
              </w:rPr>
              <w:t xml:space="preserve"> </w:t>
            </w:r>
            <w:r w:rsidRPr="005A477C">
              <w:rPr>
                <w:rFonts w:ascii="PT Astra Serif" w:hAnsi="PT Astra Serif"/>
                <w:sz w:val="22"/>
                <w:szCs w:val="22"/>
                <w:lang w:eastAsia="en-US"/>
              </w:rPr>
              <w:t>Создание условий, благоприятствующих привлечению в Миасский городской округ врачей-специалистов</w:t>
            </w:r>
          </w:p>
        </w:tc>
        <w:tc>
          <w:tcPr>
            <w:tcW w:w="4539" w:type="dxa"/>
            <w:vAlign w:val="center"/>
          </w:tcPr>
          <w:p w:rsidR="008E2099" w:rsidRPr="005A477C" w:rsidRDefault="008E2099" w:rsidP="00F63106">
            <w:pPr>
              <w:jc w:val="both"/>
              <w:rPr>
                <w:rFonts w:ascii="PT Astra Serif" w:eastAsiaTheme="minorEastAsia" w:hAnsi="PT Astra Serif"/>
              </w:rPr>
            </w:pPr>
            <w:r w:rsidRPr="005A477C">
              <w:rPr>
                <w:rFonts w:ascii="PT Astra Serif" w:hAnsi="PT Astra Serif"/>
                <w:sz w:val="22"/>
                <w:szCs w:val="22"/>
              </w:rPr>
              <w:t>Предоставлены единовременные социальные выплаты  медицинским работникам дефицитных специальностей государственных учреждений здравоохранения, расположенных на территории Миасского городского округа</w:t>
            </w:r>
          </w:p>
        </w:tc>
        <w:tc>
          <w:tcPr>
            <w:tcW w:w="5599" w:type="dxa"/>
            <w:vAlign w:val="center"/>
          </w:tcPr>
          <w:p w:rsidR="008E2099" w:rsidRPr="005A477C" w:rsidRDefault="008E2099" w:rsidP="00F63106">
            <w:pPr>
              <w:jc w:val="both"/>
              <w:rPr>
                <w:rFonts w:ascii="PT Astra Serif" w:eastAsiaTheme="minorEastAsia" w:hAnsi="PT Astra Serif"/>
              </w:rPr>
            </w:pPr>
            <w:r w:rsidRPr="005A477C">
              <w:rPr>
                <w:rFonts w:ascii="PT Astra Serif" w:eastAsiaTheme="minorEastAsia" w:hAnsi="PT Astra Serif"/>
                <w:sz w:val="22"/>
                <w:szCs w:val="22"/>
              </w:rPr>
              <w:t>Количество медицинских работников дефицитных специальностей государственных учреждений здравоохранения, расположенных на территории Миасского городского округа, которым выплачена единовременная социальная выплата</w:t>
            </w:r>
          </w:p>
        </w:tc>
      </w:tr>
      <w:tr w:rsidR="005A477C" w:rsidRPr="005A477C" w:rsidTr="00D43F0F">
        <w:tc>
          <w:tcPr>
            <w:tcW w:w="16080" w:type="dxa"/>
            <w:gridSpan w:val="4"/>
            <w:vAlign w:val="center"/>
          </w:tcPr>
          <w:p w:rsidR="008E2099" w:rsidRPr="005A477C" w:rsidRDefault="008E2099" w:rsidP="00264ACE">
            <w:pPr>
              <w:jc w:val="center"/>
              <w:rPr>
                <w:rFonts w:ascii="PT Astra Serif" w:eastAsiaTheme="minorEastAsia" w:hAnsi="PT Astra Serif"/>
              </w:rPr>
            </w:pPr>
            <w:r w:rsidRPr="005A477C">
              <w:rPr>
                <w:rFonts w:ascii="PT Astra Serif" w:eastAsiaTheme="minorEastAsia" w:hAnsi="PT Astra Serif"/>
                <w:sz w:val="22"/>
                <w:szCs w:val="22"/>
              </w:rPr>
              <w:t xml:space="preserve">7. Комплекс процессных мероприятий </w:t>
            </w:r>
            <w:r w:rsidR="00264ACE" w:rsidRPr="005A477C">
              <w:rPr>
                <w:rFonts w:ascii="PT Astra Serif" w:eastAsiaTheme="minorEastAsia" w:hAnsi="PT Astra Serif"/>
                <w:sz w:val="22"/>
                <w:szCs w:val="22"/>
              </w:rPr>
              <w:t xml:space="preserve"> </w:t>
            </w:r>
            <w:r w:rsidR="00A73F5B" w:rsidRPr="005A477C">
              <w:rPr>
                <w:rFonts w:ascii="PT Astra Serif" w:eastAsiaTheme="minorEastAsia" w:hAnsi="PT Astra Serif"/>
                <w:sz w:val="22"/>
                <w:szCs w:val="22"/>
              </w:rPr>
              <w:t>«</w:t>
            </w:r>
            <w:r w:rsidRPr="005A477C">
              <w:rPr>
                <w:rFonts w:ascii="PT Astra Serif" w:eastAsiaTheme="minorEastAsia" w:hAnsi="PT Astra Serif"/>
                <w:sz w:val="22"/>
                <w:szCs w:val="22"/>
              </w:rPr>
              <w:t>Поддержка социально-ориентированных некоммерческих организа</w:t>
            </w:r>
            <w:r w:rsidR="00A73F5B" w:rsidRPr="005A477C">
              <w:rPr>
                <w:rFonts w:ascii="PT Astra Serif" w:eastAsiaTheme="minorEastAsia" w:hAnsi="PT Astra Serif"/>
                <w:sz w:val="22"/>
                <w:szCs w:val="22"/>
              </w:rPr>
              <w:t>ций в Миасском городском округе Челябинской области»</w:t>
            </w:r>
          </w:p>
        </w:tc>
      </w:tr>
      <w:tr w:rsidR="005A477C" w:rsidRPr="005A477C" w:rsidTr="00D43F0F">
        <w:tc>
          <w:tcPr>
            <w:tcW w:w="5942" w:type="dxa"/>
            <w:gridSpan w:val="2"/>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Ответственный за реализацию (</w:t>
            </w:r>
            <w:r w:rsidRPr="005A477C">
              <w:rPr>
                <w:rFonts w:ascii="PT Astra Serif" w:hAnsi="PT Astra Serif"/>
                <w:sz w:val="22"/>
                <w:szCs w:val="22"/>
              </w:rPr>
              <w:t>УСЗН Администрации города Миасса</w:t>
            </w:r>
            <w:r w:rsidRPr="005A477C">
              <w:rPr>
                <w:rFonts w:ascii="PT Astra Serif" w:eastAsiaTheme="minorEastAsia" w:hAnsi="PT Astra Serif"/>
                <w:sz w:val="22"/>
                <w:szCs w:val="22"/>
              </w:rPr>
              <w:t>)</w:t>
            </w:r>
          </w:p>
        </w:tc>
        <w:tc>
          <w:tcPr>
            <w:tcW w:w="10138" w:type="dxa"/>
            <w:gridSpan w:val="2"/>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Срок реализации (2026-2028)</w:t>
            </w:r>
          </w:p>
        </w:tc>
      </w:tr>
      <w:tr w:rsidR="005A477C" w:rsidRPr="005A477C" w:rsidTr="00D43F0F">
        <w:tc>
          <w:tcPr>
            <w:tcW w:w="793" w:type="dxa"/>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7.1.</w:t>
            </w:r>
          </w:p>
        </w:tc>
        <w:tc>
          <w:tcPr>
            <w:tcW w:w="5149" w:type="dxa"/>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Задача 1:</w:t>
            </w:r>
            <w:r w:rsidRPr="005A477C">
              <w:rPr>
                <w:rFonts w:ascii="PT Astra Serif" w:hAnsi="PT Astra Serif"/>
                <w:sz w:val="22"/>
                <w:szCs w:val="22"/>
              </w:rPr>
              <w:t xml:space="preserve"> Осуществление поддержки социально ориентированных некоммерческих организаций (далее – СОНКО) в целях реализации социально значимых проектов</w:t>
            </w:r>
          </w:p>
        </w:tc>
        <w:tc>
          <w:tcPr>
            <w:tcW w:w="4539" w:type="dxa"/>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Оказана финансовая поддержка СОНКО</w:t>
            </w:r>
          </w:p>
        </w:tc>
        <w:tc>
          <w:tcPr>
            <w:tcW w:w="5599" w:type="dxa"/>
            <w:vAlign w:val="center"/>
          </w:tcPr>
          <w:p w:rsidR="008E2099" w:rsidRPr="005A477C" w:rsidRDefault="008E2099" w:rsidP="00685EC9">
            <w:pPr>
              <w:rPr>
                <w:rFonts w:ascii="PT Astra Serif" w:eastAsiaTheme="minorEastAsia" w:hAnsi="PT Astra Serif"/>
              </w:rPr>
            </w:pPr>
            <w:r w:rsidRPr="005A477C">
              <w:rPr>
                <w:rFonts w:ascii="PT Astra Serif" w:hAnsi="PT Astra Serif"/>
                <w:sz w:val="22"/>
                <w:szCs w:val="22"/>
              </w:rPr>
              <w:t xml:space="preserve">СОНКО обратившиеся -  имеющие право на получение  субсидии из бюджета Миасского городского округа и </w:t>
            </w:r>
            <w:proofErr w:type="gramStart"/>
            <w:r w:rsidRPr="005A477C">
              <w:rPr>
                <w:rFonts w:ascii="PT Astra Serif" w:hAnsi="PT Astra Serif"/>
                <w:sz w:val="22"/>
                <w:szCs w:val="22"/>
              </w:rPr>
              <w:t>получивших</w:t>
            </w:r>
            <w:proofErr w:type="gramEnd"/>
            <w:r w:rsidRPr="005A477C">
              <w:rPr>
                <w:rFonts w:ascii="PT Astra Serif" w:hAnsi="PT Astra Serif"/>
                <w:sz w:val="22"/>
                <w:szCs w:val="22"/>
              </w:rPr>
              <w:t xml:space="preserve"> ее</w:t>
            </w:r>
          </w:p>
        </w:tc>
      </w:tr>
    </w:tbl>
    <w:p w:rsidR="008E2099" w:rsidRPr="005A477C" w:rsidRDefault="008E2099" w:rsidP="00685EC9">
      <w:pPr>
        <w:widowControl w:val="0"/>
        <w:autoSpaceDE w:val="0"/>
        <w:autoSpaceDN w:val="0"/>
        <w:rPr>
          <w:rFonts w:ascii="PT Astra Serif" w:eastAsiaTheme="minorEastAsia" w:hAnsi="PT Astra Serif"/>
          <w:sz w:val="22"/>
          <w:szCs w:val="22"/>
        </w:rPr>
        <w:sectPr w:rsidR="008E2099" w:rsidRPr="005A477C" w:rsidSect="0054213F">
          <w:headerReference w:type="default" r:id="rId14"/>
          <w:pgSz w:w="16838" w:h="11905" w:orient="landscape"/>
          <w:pgMar w:top="1134" w:right="567" w:bottom="567" w:left="567" w:header="0" w:footer="285" w:gutter="0"/>
          <w:cols w:space="720"/>
          <w:titlePg/>
        </w:sectPr>
      </w:pPr>
    </w:p>
    <w:p w:rsidR="008E2099" w:rsidRPr="005A477C" w:rsidRDefault="008E2099"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lastRenderedPageBreak/>
        <w:t>4. Финансовое обеспечение муниципальной программы</w:t>
      </w:r>
    </w:p>
    <w:p w:rsidR="008E2099" w:rsidRPr="005A477C" w:rsidRDefault="008E2099" w:rsidP="00685EC9">
      <w:pPr>
        <w:widowControl w:val="0"/>
        <w:autoSpaceDE w:val="0"/>
        <w:autoSpaceDN w:val="0"/>
        <w:jc w:val="both"/>
        <w:rPr>
          <w:rFonts w:ascii="PT Astra Serif" w:eastAsiaTheme="minorEastAsia" w:hAnsi="PT Astra Serif"/>
          <w:sz w:val="22"/>
          <w:szCs w:val="22"/>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9560"/>
        <w:gridCol w:w="1559"/>
        <w:gridCol w:w="1417"/>
        <w:gridCol w:w="1276"/>
        <w:gridCol w:w="1701"/>
      </w:tblGrid>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Источник финансового обеспечения</w:t>
            </w:r>
          </w:p>
        </w:tc>
        <w:tc>
          <w:tcPr>
            <w:tcW w:w="5953" w:type="dxa"/>
            <w:gridSpan w:val="4"/>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Объем финансового обеспечения по годам реализации, тыс. рублей</w:t>
            </w:r>
          </w:p>
        </w:tc>
      </w:tr>
      <w:tr w:rsidR="005A477C" w:rsidRPr="005A477C" w:rsidTr="00264ACE">
        <w:tc>
          <w:tcPr>
            <w:tcW w:w="9560" w:type="dxa"/>
          </w:tcPr>
          <w:p w:rsidR="008E2099" w:rsidRPr="005A477C" w:rsidRDefault="008E2099" w:rsidP="00685EC9">
            <w:pPr>
              <w:rPr>
                <w:rFonts w:ascii="PT Astra Serif" w:eastAsiaTheme="minorEastAsia" w:hAnsi="PT Astra Serif"/>
              </w:rPr>
            </w:pPr>
          </w:p>
        </w:tc>
        <w:tc>
          <w:tcPr>
            <w:tcW w:w="1559" w:type="dxa"/>
            <w:vAlign w:val="center"/>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2026</w:t>
            </w:r>
            <w:r w:rsidR="00C05214" w:rsidRPr="005A477C">
              <w:rPr>
                <w:rFonts w:ascii="PT Astra Serif" w:eastAsiaTheme="minorEastAsia" w:hAnsi="PT Astra Serif"/>
                <w:sz w:val="22"/>
                <w:szCs w:val="22"/>
              </w:rPr>
              <w:t xml:space="preserve"> год</w:t>
            </w:r>
          </w:p>
        </w:tc>
        <w:tc>
          <w:tcPr>
            <w:tcW w:w="1417" w:type="dxa"/>
            <w:vAlign w:val="center"/>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2027</w:t>
            </w:r>
            <w:r w:rsidR="00C05214" w:rsidRPr="005A477C">
              <w:rPr>
                <w:rFonts w:ascii="PT Astra Serif" w:eastAsiaTheme="minorEastAsia" w:hAnsi="PT Astra Serif"/>
                <w:sz w:val="22"/>
                <w:szCs w:val="22"/>
              </w:rPr>
              <w:t xml:space="preserve"> год</w:t>
            </w:r>
          </w:p>
        </w:tc>
        <w:tc>
          <w:tcPr>
            <w:tcW w:w="1276" w:type="dxa"/>
            <w:vAlign w:val="center"/>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2028</w:t>
            </w:r>
            <w:r w:rsidR="00C05214" w:rsidRPr="005A477C">
              <w:rPr>
                <w:rFonts w:ascii="PT Astra Serif" w:eastAsiaTheme="minorEastAsia" w:hAnsi="PT Astra Serif"/>
                <w:sz w:val="22"/>
                <w:szCs w:val="22"/>
              </w:rPr>
              <w:t xml:space="preserve"> год</w:t>
            </w:r>
          </w:p>
        </w:tc>
        <w:tc>
          <w:tcPr>
            <w:tcW w:w="1701"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Всего:</w:t>
            </w:r>
            <w:r w:rsidR="00C05214" w:rsidRPr="005A477C">
              <w:rPr>
                <w:rFonts w:ascii="PT Astra Serif" w:eastAsiaTheme="minorEastAsia" w:hAnsi="PT Astra Serif"/>
                <w:sz w:val="22"/>
                <w:szCs w:val="22"/>
              </w:rPr>
              <w:t xml:space="preserve"> год</w:t>
            </w:r>
          </w:p>
        </w:tc>
      </w:tr>
      <w:tr w:rsidR="005A477C" w:rsidRPr="005A477C" w:rsidTr="00264ACE">
        <w:tc>
          <w:tcPr>
            <w:tcW w:w="9560" w:type="dxa"/>
            <w:vAlign w:val="center"/>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1</w:t>
            </w:r>
          </w:p>
        </w:tc>
        <w:tc>
          <w:tcPr>
            <w:tcW w:w="1559" w:type="dxa"/>
            <w:vAlign w:val="center"/>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2</w:t>
            </w:r>
          </w:p>
        </w:tc>
        <w:tc>
          <w:tcPr>
            <w:tcW w:w="1417" w:type="dxa"/>
            <w:vAlign w:val="center"/>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3</w:t>
            </w:r>
          </w:p>
        </w:tc>
        <w:tc>
          <w:tcPr>
            <w:tcW w:w="1276" w:type="dxa"/>
            <w:vAlign w:val="center"/>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4</w:t>
            </w:r>
          </w:p>
        </w:tc>
        <w:tc>
          <w:tcPr>
            <w:tcW w:w="1701"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5</w:t>
            </w:r>
          </w:p>
        </w:tc>
      </w:tr>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Всего, в т.ч.:</w:t>
            </w:r>
          </w:p>
        </w:tc>
        <w:tc>
          <w:tcPr>
            <w:tcW w:w="1559" w:type="dxa"/>
          </w:tcPr>
          <w:p w:rsidR="008E2099" w:rsidRPr="00FC23ED" w:rsidRDefault="00187DF4" w:rsidP="00685EC9">
            <w:pPr>
              <w:jc w:val="center"/>
              <w:rPr>
                <w:rFonts w:ascii="PT Astra Serif" w:eastAsiaTheme="minorEastAsia" w:hAnsi="PT Astra Serif"/>
              </w:rPr>
            </w:pPr>
            <w:r w:rsidRPr="00FC23ED">
              <w:rPr>
                <w:rFonts w:ascii="PT Astra Serif" w:eastAsiaTheme="minorEastAsia" w:hAnsi="PT Astra Serif"/>
                <w:sz w:val="22"/>
                <w:szCs w:val="22"/>
              </w:rPr>
              <w:t>1132952,8</w:t>
            </w:r>
          </w:p>
        </w:tc>
        <w:tc>
          <w:tcPr>
            <w:tcW w:w="1417" w:type="dxa"/>
          </w:tcPr>
          <w:p w:rsidR="008E2099" w:rsidRPr="00FC23ED" w:rsidRDefault="00187DF4" w:rsidP="00685EC9">
            <w:pPr>
              <w:jc w:val="center"/>
              <w:rPr>
                <w:rFonts w:ascii="PT Astra Serif" w:eastAsiaTheme="minorEastAsia" w:hAnsi="PT Astra Serif"/>
              </w:rPr>
            </w:pPr>
            <w:r w:rsidRPr="00FC23ED">
              <w:rPr>
                <w:rFonts w:ascii="PT Astra Serif" w:eastAsiaTheme="minorEastAsia" w:hAnsi="PT Astra Serif"/>
                <w:sz w:val="22"/>
                <w:szCs w:val="22"/>
              </w:rPr>
              <w:t>1160373,0</w:t>
            </w:r>
          </w:p>
        </w:tc>
        <w:tc>
          <w:tcPr>
            <w:tcW w:w="1276" w:type="dxa"/>
          </w:tcPr>
          <w:p w:rsidR="008E2099" w:rsidRPr="00FC23ED" w:rsidRDefault="00187DF4" w:rsidP="00685EC9">
            <w:pPr>
              <w:jc w:val="center"/>
              <w:rPr>
                <w:rFonts w:ascii="PT Astra Serif" w:eastAsiaTheme="minorEastAsia" w:hAnsi="PT Astra Serif"/>
              </w:rPr>
            </w:pPr>
            <w:r w:rsidRPr="00FC23ED">
              <w:rPr>
                <w:rFonts w:ascii="PT Astra Serif" w:eastAsiaTheme="minorEastAsia" w:hAnsi="PT Astra Serif"/>
                <w:sz w:val="22"/>
                <w:szCs w:val="22"/>
              </w:rPr>
              <w:t>1160373,0</w:t>
            </w:r>
          </w:p>
        </w:tc>
        <w:tc>
          <w:tcPr>
            <w:tcW w:w="1701" w:type="dxa"/>
          </w:tcPr>
          <w:p w:rsidR="008E2099" w:rsidRPr="00FC23ED" w:rsidRDefault="00187DF4" w:rsidP="00685EC9">
            <w:pPr>
              <w:jc w:val="center"/>
              <w:rPr>
                <w:rFonts w:ascii="PT Astra Serif" w:eastAsiaTheme="minorEastAsia" w:hAnsi="PT Astra Serif"/>
              </w:rPr>
            </w:pPr>
            <w:r w:rsidRPr="00FC23ED">
              <w:rPr>
                <w:rFonts w:ascii="PT Astra Serif" w:eastAsiaTheme="minorEastAsia" w:hAnsi="PT Astra Serif"/>
                <w:sz w:val="22"/>
                <w:szCs w:val="22"/>
              </w:rPr>
              <w:t>3453698,8</w:t>
            </w:r>
          </w:p>
        </w:tc>
      </w:tr>
      <w:tr w:rsidR="005A477C" w:rsidRPr="005A477C" w:rsidTr="00264ACE">
        <w:tc>
          <w:tcPr>
            <w:tcW w:w="9560" w:type="dxa"/>
          </w:tcPr>
          <w:p w:rsidR="008E2099" w:rsidRPr="005A477C" w:rsidRDefault="00813481" w:rsidP="00685EC9">
            <w:pPr>
              <w:rPr>
                <w:rFonts w:ascii="PT Astra Serif" w:eastAsiaTheme="minorEastAsia" w:hAnsi="PT Astra Serif"/>
              </w:rPr>
            </w:pPr>
            <w:r w:rsidRPr="005A477C">
              <w:rPr>
                <w:rFonts w:ascii="PT Astra Serif" w:eastAsiaTheme="minorEastAsia" w:hAnsi="PT Astra Serif"/>
                <w:sz w:val="22"/>
                <w:szCs w:val="22"/>
              </w:rPr>
              <w:t>О</w:t>
            </w:r>
            <w:r w:rsidR="008E2099" w:rsidRPr="005A477C">
              <w:rPr>
                <w:rFonts w:ascii="PT Astra Serif" w:eastAsiaTheme="minorEastAsia" w:hAnsi="PT Astra Serif"/>
                <w:sz w:val="22"/>
                <w:szCs w:val="22"/>
              </w:rPr>
              <w:t xml:space="preserve">бластной бюджет </w:t>
            </w:r>
          </w:p>
        </w:tc>
        <w:tc>
          <w:tcPr>
            <w:tcW w:w="1559" w:type="dxa"/>
          </w:tcPr>
          <w:p w:rsidR="008E2099" w:rsidRPr="00FC23ED" w:rsidRDefault="00187DF4" w:rsidP="00685EC9">
            <w:pPr>
              <w:jc w:val="center"/>
              <w:rPr>
                <w:rFonts w:ascii="PT Astra Serif" w:eastAsiaTheme="minorEastAsia" w:hAnsi="PT Astra Serif"/>
              </w:rPr>
            </w:pPr>
            <w:r w:rsidRPr="00FC23ED">
              <w:rPr>
                <w:rFonts w:ascii="PT Astra Serif" w:eastAsiaTheme="minorEastAsia" w:hAnsi="PT Astra Serif"/>
                <w:sz w:val="22"/>
                <w:szCs w:val="22"/>
              </w:rPr>
              <w:t>793501,7</w:t>
            </w:r>
          </w:p>
        </w:tc>
        <w:tc>
          <w:tcPr>
            <w:tcW w:w="1417" w:type="dxa"/>
          </w:tcPr>
          <w:p w:rsidR="008E2099" w:rsidRPr="00FC23ED" w:rsidRDefault="00187DF4" w:rsidP="00685EC9">
            <w:pPr>
              <w:jc w:val="center"/>
              <w:rPr>
                <w:rFonts w:ascii="PT Astra Serif" w:eastAsiaTheme="minorEastAsia" w:hAnsi="PT Astra Serif"/>
              </w:rPr>
            </w:pPr>
            <w:r w:rsidRPr="00FC23ED">
              <w:rPr>
                <w:rFonts w:ascii="PT Astra Serif" w:eastAsiaTheme="minorEastAsia" w:hAnsi="PT Astra Serif"/>
                <w:sz w:val="22"/>
                <w:szCs w:val="22"/>
              </w:rPr>
              <w:t>820187,7</w:t>
            </w:r>
          </w:p>
        </w:tc>
        <w:tc>
          <w:tcPr>
            <w:tcW w:w="1276" w:type="dxa"/>
          </w:tcPr>
          <w:p w:rsidR="008E2099" w:rsidRPr="00FC23ED" w:rsidRDefault="00187DF4" w:rsidP="00685EC9">
            <w:pPr>
              <w:jc w:val="center"/>
              <w:rPr>
                <w:rFonts w:ascii="PT Astra Serif" w:eastAsiaTheme="minorEastAsia" w:hAnsi="PT Astra Serif"/>
              </w:rPr>
            </w:pPr>
            <w:r w:rsidRPr="00FC23ED">
              <w:rPr>
                <w:rFonts w:ascii="PT Astra Serif" w:eastAsiaTheme="minorEastAsia" w:hAnsi="PT Astra Serif"/>
                <w:sz w:val="22"/>
                <w:szCs w:val="22"/>
              </w:rPr>
              <w:t>820187,7</w:t>
            </w:r>
          </w:p>
        </w:tc>
        <w:tc>
          <w:tcPr>
            <w:tcW w:w="1701" w:type="dxa"/>
          </w:tcPr>
          <w:p w:rsidR="008E2099" w:rsidRPr="00FC23ED" w:rsidRDefault="00187DF4" w:rsidP="00685EC9">
            <w:pPr>
              <w:jc w:val="center"/>
              <w:rPr>
                <w:rFonts w:ascii="PT Astra Serif" w:eastAsiaTheme="minorEastAsia" w:hAnsi="PT Astra Serif"/>
              </w:rPr>
            </w:pPr>
            <w:r w:rsidRPr="00FC23ED">
              <w:rPr>
                <w:rFonts w:ascii="PT Astra Serif" w:eastAsiaTheme="minorEastAsia" w:hAnsi="PT Astra Serif"/>
                <w:sz w:val="22"/>
                <w:szCs w:val="22"/>
              </w:rPr>
              <w:t>2433877,1</w:t>
            </w:r>
          </w:p>
        </w:tc>
      </w:tr>
      <w:tr w:rsidR="005A477C" w:rsidRPr="005A477C" w:rsidTr="00264ACE">
        <w:tc>
          <w:tcPr>
            <w:tcW w:w="9560" w:type="dxa"/>
          </w:tcPr>
          <w:p w:rsidR="008E2099" w:rsidRPr="005A477C" w:rsidRDefault="00813481" w:rsidP="00685EC9">
            <w:pPr>
              <w:rPr>
                <w:rFonts w:ascii="PT Astra Serif" w:eastAsiaTheme="minorEastAsia" w:hAnsi="PT Astra Serif"/>
              </w:rPr>
            </w:pPr>
            <w:r w:rsidRPr="005A477C">
              <w:rPr>
                <w:rFonts w:ascii="PT Astra Serif" w:eastAsiaTheme="minorEastAsia" w:hAnsi="PT Astra Serif"/>
                <w:sz w:val="22"/>
                <w:szCs w:val="22"/>
              </w:rPr>
              <w:t>Ф</w:t>
            </w:r>
            <w:r w:rsidR="008E2099" w:rsidRPr="005A477C">
              <w:rPr>
                <w:rFonts w:ascii="PT Astra Serif" w:eastAsiaTheme="minorEastAsia" w:hAnsi="PT Astra Serif"/>
                <w:sz w:val="22"/>
                <w:szCs w:val="22"/>
              </w:rPr>
              <w:t>едеральный бюджет</w:t>
            </w:r>
          </w:p>
        </w:tc>
        <w:tc>
          <w:tcPr>
            <w:tcW w:w="1559" w:type="dxa"/>
          </w:tcPr>
          <w:p w:rsidR="008E2099" w:rsidRPr="00FC23ED" w:rsidRDefault="008E2099" w:rsidP="00685EC9">
            <w:pPr>
              <w:jc w:val="center"/>
              <w:rPr>
                <w:rFonts w:ascii="PT Astra Serif" w:eastAsiaTheme="minorEastAsia" w:hAnsi="PT Astra Serif"/>
              </w:rPr>
            </w:pPr>
            <w:r w:rsidRPr="00FC23ED">
              <w:rPr>
                <w:rFonts w:ascii="PT Astra Serif" w:eastAsiaTheme="minorEastAsia" w:hAnsi="PT Astra Serif"/>
                <w:sz w:val="22"/>
                <w:szCs w:val="22"/>
              </w:rPr>
              <w:t>128057,5</w:t>
            </w:r>
          </w:p>
        </w:tc>
        <w:tc>
          <w:tcPr>
            <w:tcW w:w="1417" w:type="dxa"/>
          </w:tcPr>
          <w:p w:rsidR="008E2099" w:rsidRPr="00FC23ED" w:rsidRDefault="008E2099" w:rsidP="00685EC9">
            <w:pPr>
              <w:jc w:val="center"/>
              <w:rPr>
                <w:rFonts w:ascii="PT Astra Serif" w:eastAsiaTheme="minorEastAsia" w:hAnsi="PT Astra Serif"/>
              </w:rPr>
            </w:pPr>
            <w:r w:rsidRPr="00FC23ED">
              <w:rPr>
                <w:rFonts w:ascii="PT Astra Serif" w:eastAsiaTheme="minorEastAsia" w:hAnsi="PT Astra Serif"/>
                <w:sz w:val="22"/>
                <w:szCs w:val="22"/>
              </w:rPr>
              <w:t>128791,7</w:t>
            </w:r>
          </w:p>
        </w:tc>
        <w:tc>
          <w:tcPr>
            <w:tcW w:w="1276" w:type="dxa"/>
          </w:tcPr>
          <w:p w:rsidR="008E2099" w:rsidRPr="00FC23ED" w:rsidRDefault="008E2099" w:rsidP="00685EC9">
            <w:pPr>
              <w:jc w:val="center"/>
              <w:rPr>
                <w:rFonts w:ascii="PT Astra Serif" w:eastAsiaTheme="minorEastAsia" w:hAnsi="PT Astra Serif"/>
              </w:rPr>
            </w:pPr>
            <w:r w:rsidRPr="00FC23ED">
              <w:rPr>
                <w:rFonts w:ascii="PT Astra Serif" w:eastAsiaTheme="minorEastAsia" w:hAnsi="PT Astra Serif"/>
                <w:sz w:val="22"/>
                <w:szCs w:val="22"/>
              </w:rPr>
              <w:t>128791,7</w:t>
            </w:r>
          </w:p>
        </w:tc>
        <w:tc>
          <w:tcPr>
            <w:tcW w:w="1701" w:type="dxa"/>
          </w:tcPr>
          <w:p w:rsidR="008E2099" w:rsidRPr="00FC23ED" w:rsidRDefault="008E2099" w:rsidP="00685EC9">
            <w:pPr>
              <w:jc w:val="center"/>
              <w:rPr>
                <w:rFonts w:ascii="PT Astra Serif" w:eastAsiaTheme="minorEastAsia" w:hAnsi="PT Astra Serif"/>
              </w:rPr>
            </w:pPr>
            <w:r w:rsidRPr="00FC23ED">
              <w:rPr>
                <w:rFonts w:ascii="PT Astra Serif" w:eastAsiaTheme="minorEastAsia" w:hAnsi="PT Astra Serif"/>
                <w:sz w:val="22"/>
                <w:szCs w:val="22"/>
              </w:rPr>
              <w:t>385640,9</w:t>
            </w:r>
          </w:p>
        </w:tc>
      </w:tr>
      <w:tr w:rsidR="005A477C" w:rsidRPr="005A477C" w:rsidTr="00264ACE">
        <w:tc>
          <w:tcPr>
            <w:tcW w:w="9560" w:type="dxa"/>
          </w:tcPr>
          <w:p w:rsidR="008E2099" w:rsidRPr="005A477C" w:rsidRDefault="00813481" w:rsidP="00685EC9">
            <w:pPr>
              <w:rPr>
                <w:rFonts w:ascii="PT Astra Serif" w:eastAsiaTheme="minorEastAsia" w:hAnsi="PT Astra Serif"/>
              </w:rPr>
            </w:pPr>
            <w:r w:rsidRPr="005A477C">
              <w:rPr>
                <w:rFonts w:ascii="PT Astra Serif" w:eastAsiaTheme="minorEastAsia" w:hAnsi="PT Astra Serif"/>
                <w:sz w:val="22"/>
                <w:szCs w:val="22"/>
              </w:rPr>
              <w:t>Б</w:t>
            </w:r>
            <w:r w:rsidR="008E2099" w:rsidRPr="005A477C">
              <w:rPr>
                <w:rFonts w:ascii="PT Astra Serif" w:eastAsiaTheme="minorEastAsia" w:hAnsi="PT Astra Serif"/>
                <w:sz w:val="22"/>
                <w:szCs w:val="22"/>
              </w:rPr>
              <w:t xml:space="preserve">юджет Округа </w:t>
            </w:r>
          </w:p>
        </w:tc>
        <w:tc>
          <w:tcPr>
            <w:tcW w:w="1559" w:type="dxa"/>
          </w:tcPr>
          <w:p w:rsidR="008E2099" w:rsidRPr="00FC23ED" w:rsidRDefault="00187DF4" w:rsidP="00685EC9">
            <w:pPr>
              <w:jc w:val="center"/>
              <w:rPr>
                <w:rFonts w:ascii="PT Astra Serif" w:eastAsiaTheme="minorEastAsia" w:hAnsi="PT Astra Serif"/>
              </w:rPr>
            </w:pPr>
            <w:r w:rsidRPr="00FC23ED">
              <w:rPr>
                <w:rFonts w:ascii="PT Astra Serif" w:eastAsiaTheme="minorEastAsia" w:hAnsi="PT Astra Serif"/>
                <w:sz w:val="22"/>
                <w:szCs w:val="22"/>
              </w:rPr>
              <w:t>211393,6</w:t>
            </w:r>
          </w:p>
        </w:tc>
        <w:tc>
          <w:tcPr>
            <w:tcW w:w="1417" w:type="dxa"/>
          </w:tcPr>
          <w:p w:rsidR="008E2099" w:rsidRPr="00FC23ED" w:rsidRDefault="00187DF4" w:rsidP="00685EC9">
            <w:pPr>
              <w:jc w:val="center"/>
              <w:rPr>
                <w:rFonts w:ascii="PT Astra Serif" w:eastAsiaTheme="minorEastAsia" w:hAnsi="PT Astra Serif"/>
              </w:rPr>
            </w:pPr>
            <w:r w:rsidRPr="00FC23ED">
              <w:rPr>
                <w:rFonts w:ascii="PT Astra Serif" w:eastAsiaTheme="minorEastAsia" w:hAnsi="PT Astra Serif"/>
                <w:sz w:val="22"/>
                <w:szCs w:val="22"/>
              </w:rPr>
              <w:t>211393,6</w:t>
            </w:r>
          </w:p>
        </w:tc>
        <w:tc>
          <w:tcPr>
            <w:tcW w:w="1276" w:type="dxa"/>
          </w:tcPr>
          <w:p w:rsidR="008E2099" w:rsidRPr="00FC23ED" w:rsidRDefault="00187DF4" w:rsidP="00685EC9">
            <w:pPr>
              <w:jc w:val="center"/>
              <w:rPr>
                <w:rFonts w:ascii="PT Astra Serif" w:eastAsiaTheme="minorEastAsia" w:hAnsi="PT Astra Serif"/>
              </w:rPr>
            </w:pPr>
            <w:r w:rsidRPr="00FC23ED">
              <w:rPr>
                <w:rFonts w:ascii="PT Astra Serif" w:eastAsiaTheme="minorEastAsia" w:hAnsi="PT Astra Serif"/>
                <w:sz w:val="22"/>
                <w:szCs w:val="22"/>
              </w:rPr>
              <w:t>211393,6</w:t>
            </w:r>
          </w:p>
        </w:tc>
        <w:tc>
          <w:tcPr>
            <w:tcW w:w="1701" w:type="dxa"/>
          </w:tcPr>
          <w:p w:rsidR="008E2099" w:rsidRPr="00FC23ED" w:rsidRDefault="00187DF4" w:rsidP="00685EC9">
            <w:pPr>
              <w:jc w:val="center"/>
              <w:rPr>
                <w:rFonts w:ascii="PT Astra Serif" w:eastAsiaTheme="minorEastAsia" w:hAnsi="PT Astra Serif"/>
              </w:rPr>
            </w:pPr>
            <w:r w:rsidRPr="00FC23ED">
              <w:rPr>
                <w:rFonts w:ascii="PT Astra Serif" w:eastAsiaTheme="minorEastAsia" w:hAnsi="PT Astra Serif"/>
                <w:sz w:val="22"/>
                <w:szCs w:val="22"/>
              </w:rPr>
              <w:t>634180,8</w:t>
            </w:r>
          </w:p>
        </w:tc>
      </w:tr>
      <w:tr w:rsidR="005A477C" w:rsidRPr="005A477C" w:rsidTr="00264ACE">
        <w:tc>
          <w:tcPr>
            <w:tcW w:w="15513" w:type="dxa"/>
            <w:gridSpan w:val="5"/>
          </w:tcPr>
          <w:p w:rsidR="008E2099" w:rsidRPr="005A477C" w:rsidRDefault="008E2099" w:rsidP="00264ACE">
            <w:pPr>
              <w:jc w:val="center"/>
              <w:rPr>
                <w:rFonts w:ascii="PT Astra Serif" w:eastAsiaTheme="minorEastAsia" w:hAnsi="PT Astra Serif"/>
              </w:rPr>
            </w:pPr>
            <w:r w:rsidRPr="005A477C">
              <w:rPr>
                <w:rFonts w:ascii="PT Astra Serif" w:eastAsiaTheme="minorEastAsia" w:hAnsi="PT Astra Serif"/>
                <w:sz w:val="22"/>
                <w:szCs w:val="22"/>
              </w:rPr>
              <w:t xml:space="preserve">1. Комплекс процессных мероприятий «Обеспечение </w:t>
            </w:r>
            <w:proofErr w:type="gramStart"/>
            <w:r w:rsidRPr="005A477C">
              <w:rPr>
                <w:rFonts w:ascii="PT Astra Serif" w:eastAsiaTheme="minorEastAsia" w:hAnsi="PT Astra Serif"/>
                <w:sz w:val="22"/>
                <w:szCs w:val="22"/>
              </w:rPr>
              <w:t>деятельности органов управления социальной защиты населения</w:t>
            </w:r>
            <w:proofErr w:type="gramEnd"/>
            <w:r w:rsidRPr="005A477C">
              <w:rPr>
                <w:rFonts w:ascii="PT Astra Serif" w:eastAsiaTheme="minorEastAsia" w:hAnsi="PT Astra Serif"/>
                <w:sz w:val="22"/>
                <w:szCs w:val="22"/>
              </w:rPr>
              <w:t>»</w:t>
            </w:r>
          </w:p>
        </w:tc>
      </w:tr>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Областной бюджет, всего, в т.ч.</w:t>
            </w:r>
          </w:p>
        </w:tc>
        <w:tc>
          <w:tcPr>
            <w:tcW w:w="1559"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56135,7</w:t>
            </w:r>
          </w:p>
        </w:tc>
        <w:tc>
          <w:tcPr>
            <w:tcW w:w="1417"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56232,0</w:t>
            </w:r>
          </w:p>
        </w:tc>
        <w:tc>
          <w:tcPr>
            <w:tcW w:w="1276"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56232,0</w:t>
            </w:r>
          </w:p>
        </w:tc>
        <w:tc>
          <w:tcPr>
            <w:tcW w:w="1701"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168599,7</w:t>
            </w:r>
          </w:p>
        </w:tc>
      </w:tr>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 xml:space="preserve">1. Ответственный исполнитель </w:t>
            </w:r>
            <w:hyperlink w:anchor="P1382">
              <w:r w:rsidRPr="005A477C">
                <w:rPr>
                  <w:rStyle w:val="af2"/>
                  <w:rFonts w:ascii="PT Astra Serif" w:eastAsiaTheme="minorEastAsia" w:hAnsi="PT Astra Serif"/>
                  <w:color w:val="auto"/>
                  <w:sz w:val="22"/>
                  <w:szCs w:val="22"/>
                  <w:u w:val="none"/>
                </w:rPr>
                <w:t>УСЗН</w:t>
              </w:r>
            </w:hyperlink>
            <w:r w:rsidR="00187DF4">
              <w:t xml:space="preserve"> Администрации города Миасса</w:t>
            </w:r>
          </w:p>
        </w:tc>
        <w:tc>
          <w:tcPr>
            <w:tcW w:w="1559"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56135,7</w:t>
            </w:r>
          </w:p>
        </w:tc>
        <w:tc>
          <w:tcPr>
            <w:tcW w:w="1417"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56232,0</w:t>
            </w:r>
          </w:p>
        </w:tc>
        <w:tc>
          <w:tcPr>
            <w:tcW w:w="1276"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56232,0</w:t>
            </w:r>
          </w:p>
        </w:tc>
        <w:tc>
          <w:tcPr>
            <w:tcW w:w="1701"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168599,7</w:t>
            </w:r>
          </w:p>
        </w:tc>
      </w:tr>
      <w:tr w:rsidR="00187DF4" w:rsidRPr="005A477C" w:rsidTr="00264ACE">
        <w:tc>
          <w:tcPr>
            <w:tcW w:w="9560" w:type="dxa"/>
          </w:tcPr>
          <w:p w:rsidR="00187DF4" w:rsidRPr="005A477C" w:rsidRDefault="00187DF4" w:rsidP="00685EC9">
            <w:pPr>
              <w:rPr>
                <w:rFonts w:ascii="PT Astra Serif" w:eastAsiaTheme="minorEastAsia" w:hAnsi="PT Astra Serif"/>
              </w:rPr>
            </w:pPr>
            <w:r w:rsidRPr="005A477C">
              <w:rPr>
                <w:rFonts w:ascii="PT Astra Serif" w:eastAsiaTheme="minorEastAsia" w:hAnsi="PT Astra Serif"/>
                <w:sz w:val="22"/>
                <w:szCs w:val="22"/>
              </w:rPr>
              <w:t>Бюджет Округа всего, в т.ч.</w:t>
            </w:r>
          </w:p>
        </w:tc>
        <w:tc>
          <w:tcPr>
            <w:tcW w:w="1559" w:type="dxa"/>
          </w:tcPr>
          <w:p w:rsidR="00187DF4" w:rsidRPr="005A477C" w:rsidRDefault="00187DF4" w:rsidP="00685EC9">
            <w:pPr>
              <w:jc w:val="center"/>
              <w:rPr>
                <w:rFonts w:ascii="PT Astra Serif" w:eastAsiaTheme="minorEastAsia" w:hAnsi="PT Astra Serif"/>
              </w:rPr>
            </w:pPr>
            <w:r>
              <w:rPr>
                <w:rFonts w:ascii="PT Astra Serif" w:eastAsiaTheme="minorEastAsia" w:hAnsi="PT Astra Serif"/>
                <w:sz w:val="22"/>
                <w:szCs w:val="22"/>
              </w:rPr>
              <w:t>55951,8</w:t>
            </w:r>
          </w:p>
        </w:tc>
        <w:tc>
          <w:tcPr>
            <w:tcW w:w="1417" w:type="dxa"/>
          </w:tcPr>
          <w:p w:rsidR="00187DF4" w:rsidRDefault="00187DF4" w:rsidP="00187DF4">
            <w:pPr>
              <w:jc w:val="center"/>
            </w:pPr>
            <w:r w:rsidRPr="00A25AEE">
              <w:rPr>
                <w:rFonts w:ascii="PT Astra Serif" w:eastAsiaTheme="minorEastAsia" w:hAnsi="PT Astra Serif"/>
                <w:sz w:val="22"/>
                <w:szCs w:val="22"/>
              </w:rPr>
              <w:t>55951,8</w:t>
            </w:r>
          </w:p>
        </w:tc>
        <w:tc>
          <w:tcPr>
            <w:tcW w:w="1276" w:type="dxa"/>
          </w:tcPr>
          <w:p w:rsidR="00187DF4" w:rsidRDefault="00187DF4" w:rsidP="00187DF4">
            <w:pPr>
              <w:jc w:val="center"/>
            </w:pPr>
            <w:r w:rsidRPr="00A25AEE">
              <w:rPr>
                <w:rFonts w:ascii="PT Astra Serif" w:eastAsiaTheme="minorEastAsia" w:hAnsi="PT Astra Serif"/>
                <w:sz w:val="22"/>
                <w:szCs w:val="22"/>
              </w:rPr>
              <w:t>55951,8</w:t>
            </w:r>
          </w:p>
        </w:tc>
        <w:tc>
          <w:tcPr>
            <w:tcW w:w="1701" w:type="dxa"/>
          </w:tcPr>
          <w:p w:rsidR="00187DF4" w:rsidRPr="005A477C" w:rsidRDefault="00187DF4" w:rsidP="00685EC9">
            <w:pPr>
              <w:jc w:val="center"/>
              <w:rPr>
                <w:rFonts w:ascii="PT Astra Serif" w:eastAsiaTheme="minorEastAsia" w:hAnsi="PT Astra Serif"/>
              </w:rPr>
            </w:pPr>
            <w:r>
              <w:rPr>
                <w:rFonts w:ascii="PT Astra Serif" w:eastAsiaTheme="minorEastAsia" w:hAnsi="PT Astra Serif"/>
                <w:sz w:val="22"/>
                <w:szCs w:val="22"/>
              </w:rPr>
              <w:t>167855,4</w:t>
            </w:r>
          </w:p>
        </w:tc>
      </w:tr>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 xml:space="preserve">1. Ответственный исполнитель </w:t>
            </w:r>
            <w:hyperlink w:anchor="P1382">
              <w:r w:rsidRPr="005A477C">
                <w:rPr>
                  <w:rStyle w:val="af2"/>
                  <w:rFonts w:ascii="PT Astra Serif" w:eastAsiaTheme="minorEastAsia" w:hAnsi="PT Astra Serif"/>
                  <w:color w:val="auto"/>
                  <w:sz w:val="22"/>
                  <w:szCs w:val="22"/>
                  <w:u w:val="none"/>
                </w:rPr>
                <w:t>УСЗН</w:t>
              </w:r>
            </w:hyperlink>
            <w:r w:rsidR="00187DF4">
              <w:t xml:space="preserve"> Администрации города Миасса</w:t>
            </w:r>
          </w:p>
        </w:tc>
        <w:tc>
          <w:tcPr>
            <w:tcW w:w="1559" w:type="dxa"/>
          </w:tcPr>
          <w:p w:rsidR="008E2099" w:rsidRPr="005A477C" w:rsidRDefault="00187DF4" w:rsidP="00685EC9">
            <w:pPr>
              <w:jc w:val="center"/>
              <w:rPr>
                <w:rFonts w:ascii="PT Astra Serif" w:eastAsiaTheme="minorEastAsia" w:hAnsi="PT Astra Serif"/>
              </w:rPr>
            </w:pPr>
            <w:r>
              <w:rPr>
                <w:rFonts w:ascii="PT Astra Serif" w:eastAsiaTheme="minorEastAsia" w:hAnsi="PT Astra Serif"/>
                <w:sz w:val="22"/>
                <w:szCs w:val="22"/>
              </w:rPr>
              <w:t>55951,8</w:t>
            </w:r>
          </w:p>
        </w:tc>
        <w:tc>
          <w:tcPr>
            <w:tcW w:w="1417" w:type="dxa"/>
          </w:tcPr>
          <w:p w:rsidR="008E2099" w:rsidRPr="005A477C" w:rsidRDefault="00187DF4" w:rsidP="00685EC9">
            <w:pPr>
              <w:jc w:val="center"/>
              <w:rPr>
                <w:rFonts w:ascii="PT Astra Serif" w:eastAsiaTheme="minorEastAsia" w:hAnsi="PT Astra Serif"/>
              </w:rPr>
            </w:pPr>
            <w:r>
              <w:rPr>
                <w:rFonts w:ascii="PT Astra Serif" w:eastAsiaTheme="minorEastAsia" w:hAnsi="PT Astra Serif"/>
                <w:sz w:val="22"/>
                <w:szCs w:val="22"/>
              </w:rPr>
              <w:t>55951,8</w:t>
            </w:r>
          </w:p>
        </w:tc>
        <w:tc>
          <w:tcPr>
            <w:tcW w:w="1276" w:type="dxa"/>
          </w:tcPr>
          <w:p w:rsidR="008E2099" w:rsidRPr="005A477C" w:rsidRDefault="00187DF4" w:rsidP="00685EC9">
            <w:pPr>
              <w:jc w:val="center"/>
              <w:rPr>
                <w:rFonts w:ascii="PT Astra Serif" w:eastAsiaTheme="minorEastAsia" w:hAnsi="PT Astra Serif"/>
              </w:rPr>
            </w:pPr>
            <w:r>
              <w:rPr>
                <w:rFonts w:ascii="PT Astra Serif" w:eastAsiaTheme="minorEastAsia" w:hAnsi="PT Astra Serif"/>
                <w:sz w:val="22"/>
                <w:szCs w:val="22"/>
              </w:rPr>
              <w:t>55951,8</w:t>
            </w:r>
          </w:p>
        </w:tc>
        <w:tc>
          <w:tcPr>
            <w:tcW w:w="1701" w:type="dxa"/>
          </w:tcPr>
          <w:p w:rsidR="008E2099" w:rsidRPr="005A477C" w:rsidRDefault="00187DF4" w:rsidP="00685EC9">
            <w:pPr>
              <w:jc w:val="center"/>
              <w:rPr>
                <w:rFonts w:ascii="PT Astra Serif" w:eastAsiaTheme="minorEastAsia" w:hAnsi="PT Astra Serif"/>
              </w:rPr>
            </w:pPr>
            <w:r>
              <w:rPr>
                <w:rFonts w:ascii="PT Astra Serif" w:eastAsiaTheme="minorEastAsia" w:hAnsi="PT Astra Serif"/>
                <w:sz w:val="22"/>
                <w:szCs w:val="22"/>
              </w:rPr>
              <w:t>167855,4</w:t>
            </w:r>
          </w:p>
        </w:tc>
      </w:tr>
      <w:tr w:rsidR="005A477C" w:rsidRPr="005A477C" w:rsidTr="00264ACE">
        <w:tc>
          <w:tcPr>
            <w:tcW w:w="15513" w:type="dxa"/>
            <w:gridSpan w:val="5"/>
          </w:tcPr>
          <w:p w:rsidR="008E2099" w:rsidRPr="005A477C" w:rsidRDefault="008E2099" w:rsidP="00264ACE">
            <w:pPr>
              <w:jc w:val="center"/>
              <w:rPr>
                <w:rFonts w:ascii="PT Astra Serif" w:eastAsiaTheme="minorEastAsia" w:hAnsi="PT Astra Serif"/>
              </w:rPr>
            </w:pPr>
            <w:r w:rsidRPr="005A477C">
              <w:rPr>
                <w:rFonts w:ascii="PT Astra Serif" w:eastAsiaTheme="minorEastAsia" w:hAnsi="PT Astra Serif"/>
                <w:sz w:val="22"/>
                <w:szCs w:val="22"/>
              </w:rPr>
              <w:t xml:space="preserve">2. Комплекс процессных мероприятий </w:t>
            </w:r>
            <w:r w:rsidR="00A73F5B" w:rsidRPr="005A477C">
              <w:rPr>
                <w:rFonts w:ascii="PT Astra Serif" w:eastAsiaTheme="minorEastAsia" w:hAnsi="PT Astra Serif"/>
                <w:sz w:val="22"/>
                <w:szCs w:val="22"/>
              </w:rPr>
              <w:t>«</w:t>
            </w:r>
            <w:r w:rsidRPr="005A477C">
              <w:rPr>
                <w:rFonts w:ascii="PT Astra Serif" w:eastAsiaTheme="minorEastAsia" w:hAnsi="PT Astra Serif"/>
                <w:sz w:val="22"/>
                <w:szCs w:val="22"/>
              </w:rPr>
              <w:t>Формирование доступной среды для инвалидов и маломобильных групп населения</w:t>
            </w:r>
            <w:r w:rsidR="00A73F5B" w:rsidRPr="005A477C">
              <w:rPr>
                <w:rFonts w:ascii="PT Astra Serif" w:eastAsiaTheme="minorEastAsia" w:hAnsi="PT Astra Serif"/>
                <w:sz w:val="22"/>
                <w:szCs w:val="22"/>
              </w:rPr>
              <w:t>»</w:t>
            </w:r>
          </w:p>
        </w:tc>
      </w:tr>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Областной бюджет, всего, в т.ч.</w:t>
            </w:r>
          </w:p>
        </w:tc>
        <w:tc>
          <w:tcPr>
            <w:tcW w:w="1559" w:type="dxa"/>
          </w:tcPr>
          <w:p w:rsidR="008E2099" w:rsidRPr="005A477C" w:rsidRDefault="00187DF4" w:rsidP="00685EC9">
            <w:pPr>
              <w:jc w:val="center"/>
              <w:rPr>
                <w:rFonts w:ascii="PT Astra Serif" w:eastAsiaTheme="minorEastAsia" w:hAnsi="PT Astra Serif"/>
              </w:rPr>
            </w:pPr>
            <w:r>
              <w:rPr>
                <w:rFonts w:ascii="PT Astra Serif" w:eastAsiaTheme="minorEastAsia" w:hAnsi="PT Astra Serif"/>
                <w:sz w:val="22"/>
                <w:szCs w:val="22"/>
              </w:rPr>
              <w:t>1335,4</w:t>
            </w:r>
          </w:p>
        </w:tc>
        <w:tc>
          <w:tcPr>
            <w:tcW w:w="1417" w:type="dxa"/>
          </w:tcPr>
          <w:p w:rsidR="008E2099" w:rsidRPr="005A477C" w:rsidRDefault="00187DF4" w:rsidP="00685EC9">
            <w:pPr>
              <w:jc w:val="center"/>
              <w:rPr>
                <w:rFonts w:ascii="PT Astra Serif" w:eastAsiaTheme="minorEastAsia" w:hAnsi="PT Astra Serif"/>
              </w:rPr>
            </w:pPr>
            <w:r>
              <w:rPr>
                <w:rFonts w:ascii="PT Astra Serif" w:eastAsiaTheme="minorEastAsia" w:hAnsi="PT Astra Serif"/>
                <w:sz w:val="22"/>
                <w:szCs w:val="22"/>
              </w:rPr>
              <w:t>1335,4</w:t>
            </w:r>
          </w:p>
        </w:tc>
        <w:tc>
          <w:tcPr>
            <w:tcW w:w="1276" w:type="dxa"/>
          </w:tcPr>
          <w:p w:rsidR="008E2099" w:rsidRPr="005A477C" w:rsidRDefault="00187DF4" w:rsidP="00685EC9">
            <w:pPr>
              <w:jc w:val="center"/>
              <w:rPr>
                <w:rFonts w:ascii="PT Astra Serif" w:eastAsiaTheme="minorEastAsia" w:hAnsi="PT Astra Serif"/>
              </w:rPr>
            </w:pPr>
            <w:r>
              <w:rPr>
                <w:rFonts w:ascii="PT Astra Serif" w:eastAsiaTheme="minorEastAsia" w:hAnsi="PT Astra Serif"/>
                <w:sz w:val="22"/>
                <w:szCs w:val="22"/>
              </w:rPr>
              <w:t>1335,4</w:t>
            </w:r>
          </w:p>
        </w:tc>
        <w:tc>
          <w:tcPr>
            <w:tcW w:w="1701" w:type="dxa"/>
          </w:tcPr>
          <w:p w:rsidR="008E2099" w:rsidRPr="005A477C" w:rsidRDefault="00187DF4" w:rsidP="00685EC9">
            <w:pPr>
              <w:jc w:val="center"/>
              <w:rPr>
                <w:rFonts w:ascii="PT Astra Serif" w:eastAsiaTheme="minorEastAsia" w:hAnsi="PT Astra Serif"/>
              </w:rPr>
            </w:pPr>
            <w:r>
              <w:rPr>
                <w:rFonts w:ascii="PT Astra Serif" w:eastAsiaTheme="minorEastAsia" w:hAnsi="PT Astra Serif"/>
                <w:sz w:val="22"/>
                <w:szCs w:val="22"/>
              </w:rPr>
              <w:t>4006,2</w:t>
            </w:r>
          </w:p>
        </w:tc>
      </w:tr>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 xml:space="preserve">1. Ответственный исполнитель </w:t>
            </w:r>
            <w:hyperlink w:anchor="P1382">
              <w:r w:rsidRPr="005A477C">
                <w:rPr>
                  <w:rStyle w:val="af2"/>
                  <w:rFonts w:ascii="PT Astra Serif" w:eastAsiaTheme="minorEastAsia" w:hAnsi="PT Astra Serif"/>
                  <w:color w:val="auto"/>
                  <w:sz w:val="22"/>
                  <w:szCs w:val="22"/>
                  <w:u w:val="none"/>
                </w:rPr>
                <w:t>УСЗН</w:t>
              </w:r>
            </w:hyperlink>
            <w:r w:rsidR="00187DF4">
              <w:t xml:space="preserve"> Администрации города Миасса</w:t>
            </w:r>
          </w:p>
        </w:tc>
        <w:tc>
          <w:tcPr>
            <w:tcW w:w="1559" w:type="dxa"/>
          </w:tcPr>
          <w:p w:rsidR="008E2099" w:rsidRPr="005A477C" w:rsidRDefault="008E2099" w:rsidP="00685EC9">
            <w:pPr>
              <w:jc w:val="center"/>
              <w:rPr>
                <w:rFonts w:ascii="PT Astra Serif" w:eastAsiaTheme="minorEastAsia" w:hAnsi="PT Astra Serif"/>
              </w:rPr>
            </w:pPr>
          </w:p>
        </w:tc>
        <w:tc>
          <w:tcPr>
            <w:tcW w:w="1417" w:type="dxa"/>
          </w:tcPr>
          <w:p w:rsidR="008E2099" w:rsidRPr="005A477C" w:rsidRDefault="008E2099" w:rsidP="00685EC9">
            <w:pPr>
              <w:jc w:val="center"/>
              <w:rPr>
                <w:rFonts w:ascii="PT Astra Serif" w:eastAsiaTheme="minorEastAsia" w:hAnsi="PT Astra Serif"/>
              </w:rPr>
            </w:pPr>
          </w:p>
        </w:tc>
        <w:tc>
          <w:tcPr>
            <w:tcW w:w="1276" w:type="dxa"/>
          </w:tcPr>
          <w:p w:rsidR="008E2099" w:rsidRPr="005A477C" w:rsidRDefault="008E2099" w:rsidP="00685EC9">
            <w:pPr>
              <w:jc w:val="center"/>
              <w:rPr>
                <w:rFonts w:ascii="PT Astra Serif" w:eastAsiaTheme="minorEastAsia" w:hAnsi="PT Astra Serif"/>
              </w:rPr>
            </w:pPr>
          </w:p>
        </w:tc>
        <w:tc>
          <w:tcPr>
            <w:tcW w:w="1701" w:type="dxa"/>
          </w:tcPr>
          <w:p w:rsidR="008E2099" w:rsidRPr="005A477C" w:rsidRDefault="008E2099" w:rsidP="00685EC9">
            <w:pPr>
              <w:jc w:val="center"/>
              <w:rPr>
                <w:rFonts w:ascii="PT Astra Serif" w:eastAsiaTheme="minorEastAsia" w:hAnsi="PT Astra Serif"/>
              </w:rPr>
            </w:pPr>
          </w:p>
        </w:tc>
      </w:tr>
      <w:tr w:rsidR="00187DF4" w:rsidRPr="005A477C" w:rsidTr="00264ACE">
        <w:tc>
          <w:tcPr>
            <w:tcW w:w="9560" w:type="dxa"/>
          </w:tcPr>
          <w:p w:rsidR="00187DF4" w:rsidRPr="005A477C" w:rsidRDefault="00187DF4" w:rsidP="00685EC9">
            <w:pPr>
              <w:rPr>
                <w:rFonts w:ascii="PT Astra Serif" w:eastAsiaTheme="minorEastAsia" w:hAnsi="PT Astra Serif"/>
              </w:rPr>
            </w:pPr>
            <w:r w:rsidRPr="005A477C">
              <w:rPr>
                <w:rFonts w:ascii="PT Astra Serif" w:eastAsiaTheme="minorEastAsia" w:hAnsi="PT Astra Serif"/>
                <w:sz w:val="22"/>
                <w:szCs w:val="22"/>
              </w:rPr>
              <w:t xml:space="preserve">2. Соисполнитель </w:t>
            </w:r>
            <w:r w:rsidRPr="005A477C">
              <w:rPr>
                <w:rFonts w:ascii="PT Astra Serif" w:hAnsi="PT Astra Serif"/>
                <w:sz w:val="22"/>
                <w:szCs w:val="22"/>
              </w:rPr>
              <w:t>У</w:t>
            </w:r>
            <w:r w:rsidR="00352544">
              <w:rPr>
                <w:rFonts w:ascii="PT Astra Serif" w:hAnsi="PT Astra Serif"/>
                <w:sz w:val="22"/>
                <w:szCs w:val="22"/>
              </w:rPr>
              <w:t>правление ФКиС Администрации города Миасса</w:t>
            </w:r>
          </w:p>
        </w:tc>
        <w:tc>
          <w:tcPr>
            <w:tcW w:w="1559" w:type="dxa"/>
          </w:tcPr>
          <w:p w:rsidR="00187DF4" w:rsidRPr="005A477C" w:rsidRDefault="00187DF4" w:rsidP="00187DF4">
            <w:pPr>
              <w:jc w:val="center"/>
              <w:rPr>
                <w:rFonts w:ascii="PT Astra Serif" w:eastAsiaTheme="minorEastAsia" w:hAnsi="PT Astra Serif"/>
              </w:rPr>
            </w:pPr>
            <w:r>
              <w:rPr>
                <w:rFonts w:ascii="PT Astra Serif" w:eastAsiaTheme="minorEastAsia" w:hAnsi="PT Astra Serif"/>
                <w:sz w:val="22"/>
                <w:szCs w:val="22"/>
              </w:rPr>
              <w:t>1335,4</w:t>
            </w:r>
          </w:p>
        </w:tc>
        <w:tc>
          <w:tcPr>
            <w:tcW w:w="1417" w:type="dxa"/>
          </w:tcPr>
          <w:p w:rsidR="00187DF4" w:rsidRPr="005A477C" w:rsidRDefault="00187DF4" w:rsidP="00187DF4">
            <w:pPr>
              <w:jc w:val="center"/>
              <w:rPr>
                <w:rFonts w:ascii="PT Astra Serif" w:eastAsiaTheme="minorEastAsia" w:hAnsi="PT Astra Serif"/>
              </w:rPr>
            </w:pPr>
            <w:r>
              <w:rPr>
                <w:rFonts w:ascii="PT Astra Serif" w:eastAsiaTheme="minorEastAsia" w:hAnsi="PT Astra Serif"/>
                <w:sz w:val="22"/>
                <w:szCs w:val="22"/>
              </w:rPr>
              <w:t>1335,4</w:t>
            </w:r>
          </w:p>
        </w:tc>
        <w:tc>
          <w:tcPr>
            <w:tcW w:w="1276" w:type="dxa"/>
          </w:tcPr>
          <w:p w:rsidR="00187DF4" w:rsidRPr="005A477C" w:rsidRDefault="00187DF4" w:rsidP="00187DF4">
            <w:pPr>
              <w:jc w:val="center"/>
              <w:rPr>
                <w:rFonts w:ascii="PT Astra Serif" w:eastAsiaTheme="minorEastAsia" w:hAnsi="PT Astra Serif"/>
              </w:rPr>
            </w:pPr>
            <w:r>
              <w:rPr>
                <w:rFonts w:ascii="PT Astra Serif" w:eastAsiaTheme="minorEastAsia" w:hAnsi="PT Astra Serif"/>
                <w:sz w:val="22"/>
                <w:szCs w:val="22"/>
              </w:rPr>
              <w:t>1335,4</w:t>
            </w:r>
          </w:p>
        </w:tc>
        <w:tc>
          <w:tcPr>
            <w:tcW w:w="1701" w:type="dxa"/>
          </w:tcPr>
          <w:p w:rsidR="00187DF4" w:rsidRPr="005A477C" w:rsidRDefault="00187DF4" w:rsidP="00685EC9">
            <w:pPr>
              <w:jc w:val="center"/>
              <w:rPr>
                <w:rFonts w:ascii="PT Astra Serif" w:eastAsiaTheme="minorEastAsia" w:hAnsi="PT Astra Serif"/>
              </w:rPr>
            </w:pPr>
            <w:r>
              <w:rPr>
                <w:rFonts w:ascii="PT Astra Serif" w:eastAsiaTheme="minorEastAsia" w:hAnsi="PT Astra Serif"/>
                <w:sz w:val="22"/>
                <w:szCs w:val="22"/>
              </w:rPr>
              <w:t>4006,2</w:t>
            </w:r>
          </w:p>
        </w:tc>
      </w:tr>
      <w:tr w:rsidR="00187DF4" w:rsidRPr="005A477C" w:rsidTr="00264ACE">
        <w:tc>
          <w:tcPr>
            <w:tcW w:w="9560" w:type="dxa"/>
          </w:tcPr>
          <w:p w:rsidR="00187DF4" w:rsidRPr="005A477C" w:rsidRDefault="00187DF4" w:rsidP="00685EC9">
            <w:pPr>
              <w:jc w:val="both"/>
              <w:rPr>
                <w:rFonts w:ascii="PT Astra Serif" w:eastAsiaTheme="minorEastAsia" w:hAnsi="PT Astra Serif"/>
              </w:rPr>
            </w:pPr>
            <w:r w:rsidRPr="005A477C">
              <w:rPr>
                <w:rFonts w:ascii="PT Astra Serif" w:eastAsiaTheme="minorEastAsia" w:hAnsi="PT Astra Serif"/>
                <w:sz w:val="22"/>
                <w:szCs w:val="22"/>
              </w:rPr>
              <w:t>Бюджет Округа, всего, в т.ч.</w:t>
            </w:r>
          </w:p>
        </w:tc>
        <w:tc>
          <w:tcPr>
            <w:tcW w:w="1559" w:type="dxa"/>
          </w:tcPr>
          <w:p w:rsidR="00187DF4" w:rsidRPr="005A477C" w:rsidRDefault="00187DF4" w:rsidP="00685EC9">
            <w:pPr>
              <w:jc w:val="center"/>
              <w:rPr>
                <w:rFonts w:ascii="PT Astra Serif" w:eastAsiaTheme="minorEastAsia" w:hAnsi="PT Astra Serif"/>
              </w:rPr>
            </w:pPr>
            <w:r>
              <w:rPr>
                <w:rFonts w:ascii="PT Astra Serif" w:eastAsiaTheme="minorEastAsia" w:hAnsi="PT Astra Serif"/>
                <w:sz w:val="22"/>
                <w:szCs w:val="22"/>
              </w:rPr>
              <w:t>3694,2</w:t>
            </w:r>
          </w:p>
        </w:tc>
        <w:tc>
          <w:tcPr>
            <w:tcW w:w="1417" w:type="dxa"/>
          </w:tcPr>
          <w:p w:rsidR="00187DF4" w:rsidRDefault="00187DF4" w:rsidP="00187DF4">
            <w:pPr>
              <w:jc w:val="center"/>
            </w:pPr>
            <w:r w:rsidRPr="009B079B">
              <w:rPr>
                <w:rFonts w:ascii="PT Astra Serif" w:eastAsiaTheme="minorEastAsia" w:hAnsi="PT Astra Serif"/>
                <w:sz w:val="22"/>
                <w:szCs w:val="22"/>
              </w:rPr>
              <w:t>3694,2</w:t>
            </w:r>
          </w:p>
        </w:tc>
        <w:tc>
          <w:tcPr>
            <w:tcW w:w="1276" w:type="dxa"/>
          </w:tcPr>
          <w:p w:rsidR="00187DF4" w:rsidRDefault="00187DF4" w:rsidP="00187DF4">
            <w:pPr>
              <w:jc w:val="center"/>
            </w:pPr>
            <w:r w:rsidRPr="009B079B">
              <w:rPr>
                <w:rFonts w:ascii="PT Astra Serif" w:eastAsiaTheme="minorEastAsia" w:hAnsi="PT Astra Serif"/>
                <w:sz w:val="22"/>
                <w:szCs w:val="22"/>
              </w:rPr>
              <w:t>3694,2</w:t>
            </w:r>
          </w:p>
        </w:tc>
        <w:tc>
          <w:tcPr>
            <w:tcW w:w="1701" w:type="dxa"/>
          </w:tcPr>
          <w:p w:rsidR="00187DF4" w:rsidRPr="005A477C" w:rsidRDefault="00187DF4" w:rsidP="00685EC9">
            <w:pPr>
              <w:jc w:val="center"/>
              <w:rPr>
                <w:rFonts w:ascii="PT Astra Serif" w:eastAsiaTheme="minorEastAsia" w:hAnsi="PT Astra Serif"/>
              </w:rPr>
            </w:pPr>
            <w:r>
              <w:rPr>
                <w:rFonts w:ascii="PT Astra Serif" w:eastAsiaTheme="minorEastAsia" w:hAnsi="PT Astra Serif"/>
                <w:sz w:val="22"/>
                <w:szCs w:val="22"/>
              </w:rPr>
              <w:t>11082,6</w:t>
            </w:r>
          </w:p>
        </w:tc>
      </w:tr>
      <w:tr w:rsidR="00187DF4" w:rsidRPr="005A477C" w:rsidTr="00264ACE">
        <w:tc>
          <w:tcPr>
            <w:tcW w:w="9560" w:type="dxa"/>
          </w:tcPr>
          <w:p w:rsidR="00187DF4" w:rsidRPr="005A477C" w:rsidRDefault="00187DF4" w:rsidP="00685EC9">
            <w:pPr>
              <w:rPr>
                <w:rFonts w:ascii="PT Astra Serif" w:eastAsiaTheme="minorEastAsia" w:hAnsi="PT Astra Serif"/>
              </w:rPr>
            </w:pPr>
            <w:r w:rsidRPr="005A477C">
              <w:rPr>
                <w:rFonts w:ascii="PT Astra Serif" w:eastAsiaTheme="minorEastAsia" w:hAnsi="PT Astra Serif"/>
                <w:sz w:val="22"/>
                <w:szCs w:val="22"/>
              </w:rPr>
              <w:t xml:space="preserve">1. Ответственный исполнитель </w:t>
            </w:r>
            <w:hyperlink w:anchor="P1382">
              <w:r w:rsidRPr="005A477C">
                <w:rPr>
                  <w:rStyle w:val="af2"/>
                  <w:rFonts w:ascii="PT Astra Serif" w:eastAsiaTheme="minorEastAsia" w:hAnsi="PT Astra Serif"/>
                  <w:color w:val="auto"/>
                  <w:sz w:val="22"/>
                  <w:szCs w:val="22"/>
                  <w:u w:val="none"/>
                </w:rPr>
                <w:t>УСЗН</w:t>
              </w:r>
            </w:hyperlink>
            <w:r w:rsidR="00352544">
              <w:t xml:space="preserve"> Администрации города Миасса</w:t>
            </w:r>
          </w:p>
        </w:tc>
        <w:tc>
          <w:tcPr>
            <w:tcW w:w="1559" w:type="dxa"/>
          </w:tcPr>
          <w:p w:rsidR="00187DF4" w:rsidRPr="005A477C" w:rsidRDefault="00187DF4" w:rsidP="00685EC9">
            <w:pPr>
              <w:jc w:val="center"/>
              <w:rPr>
                <w:rFonts w:ascii="PT Astra Serif" w:hAnsi="PT Astra Serif"/>
              </w:rPr>
            </w:pPr>
            <w:r>
              <w:rPr>
                <w:rFonts w:ascii="PT Astra Serif" w:eastAsiaTheme="minorEastAsia" w:hAnsi="PT Astra Serif"/>
                <w:sz w:val="22"/>
                <w:szCs w:val="22"/>
              </w:rPr>
              <w:t>2225,9</w:t>
            </w:r>
          </w:p>
        </w:tc>
        <w:tc>
          <w:tcPr>
            <w:tcW w:w="1417" w:type="dxa"/>
          </w:tcPr>
          <w:p w:rsidR="00187DF4" w:rsidRDefault="00187DF4" w:rsidP="00187DF4">
            <w:pPr>
              <w:jc w:val="center"/>
            </w:pPr>
            <w:r w:rsidRPr="002914E6">
              <w:rPr>
                <w:rFonts w:ascii="PT Astra Serif" w:eastAsiaTheme="minorEastAsia" w:hAnsi="PT Astra Serif"/>
                <w:sz w:val="22"/>
                <w:szCs w:val="22"/>
              </w:rPr>
              <w:t>2225,9</w:t>
            </w:r>
          </w:p>
        </w:tc>
        <w:tc>
          <w:tcPr>
            <w:tcW w:w="1276" w:type="dxa"/>
          </w:tcPr>
          <w:p w:rsidR="00187DF4" w:rsidRDefault="00187DF4" w:rsidP="00187DF4">
            <w:pPr>
              <w:jc w:val="center"/>
            </w:pPr>
            <w:r w:rsidRPr="002914E6">
              <w:rPr>
                <w:rFonts w:ascii="PT Astra Serif" w:eastAsiaTheme="minorEastAsia" w:hAnsi="PT Astra Serif"/>
                <w:sz w:val="22"/>
                <w:szCs w:val="22"/>
              </w:rPr>
              <w:t>2225,9</w:t>
            </w:r>
          </w:p>
        </w:tc>
        <w:tc>
          <w:tcPr>
            <w:tcW w:w="1701" w:type="dxa"/>
          </w:tcPr>
          <w:p w:rsidR="00187DF4" w:rsidRPr="005A477C" w:rsidRDefault="00187DF4" w:rsidP="00685EC9">
            <w:pPr>
              <w:jc w:val="center"/>
              <w:rPr>
                <w:rFonts w:ascii="PT Astra Serif" w:eastAsiaTheme="minorEastAsia" w:hAnsi="PT Astra Serif"/>
              </w:rPr>
            </w:pPr>
            <w:r>
              <w:rPr>
                <w:rFonts w:ascii="PT Astra Serif" w:eastAsiaTheme="minorEastAsia" w:hAnsi="PT Astra Serif"/>
                <w:sz w:val="22"/>
                <w:szCs w:val="22"/>
              </w:rPr>
              <w:t>6677,7</w:t>
            </w:r>
          </w:p>
        </w:tc>
      </w:tr>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 xml:space="preserve">2. Соисполнитель 1 </w:t>
            </w:r>
            <w:r w:rsidRPr="005A477C">
              <w:rPr>
                <w:rFonts w:ascii="PT Astra Serif" w:hAnsi="PT Astra Serif"/>
                <w:sz w:val="22"/>
                <w:szCs w:val="22"/>
              </w:rPr>
              <w:t>Управление Образования</w:t>
            </w:r>
            <w:r w:rsidR="00352544">
              <w:rPr>
                <w:rFonts w:ascii="PT Astra Serif" w:hAnsi="PT Astra Serif"/>
                <w:sz w:val="22"/>
                <w:szCs w:val="22"/>
              </w:rPr>
              <w:t xml:space="preserve"> Администрации города Миасса</w:t>
            </w:r>
          </w:p>
        </w:tc>
        <w:tc>
          <w:tcPr>
            <w:tcW w:w="1559" w:type="dxa"/>
          </w:tcPr>
          <w:p w:rsidR="008E2099" w:rsidRPr="005A477C" w:rsidRDefault="00187DF4" w:rsidP="00685EC9">
            <w:pPr>
              <w:jc w:val="center"/>
              <w:rPr>
                <w:rFonts w:ascii="PT Astra Serif" w:hAnsi="PT Astra Serif"/>
              </w:rPr>
            </w:pPr>
            <w:r>
              <w:rPr>
                <w:rFonts w:ascii="PT Astra Serif" w:eastAsiaTheme="minorEastAsia" w:hAnsi="PT Astra Serif"/>
                <w:sz w:val="22"/>
                <w:szCs w:val="22"/>
              </w:rPr>
              <w:t>250,0</w:t>
            </w:r>
          </w:p>
        </w:tc>
        <w:tc>
          <w:tcPr>
            <w:tcW w:w="1417" w:type="dxa"/>
          </w:tcPr>
          <w:p w:rsidR="008E2099" w:rsidRPr="005A477C" w:rsidRDefault="00187DF4" w:rsidP="00685EC9">
            <w:pPr>
              <w:jc w:val="center"/>
              <w:rPr>
                <w:rFonts w:ascii="PT Astra Serif" w:hAnsi="PT Astra Serif"/>
              </w:rPr>
            </w:pPr>
            <w:r>
              <w:rPr>
                <w:rFonts w:ascii="PT Astra Serif" w:eastAsiaTheme="minorEastAsia" w:hAnsi="PT Astra Serif"/>
                <w:sz w:val="22"/>
                <w:szCs w:val="22"/>
              </w:rPr>
              <w:t>25</w:t>
            </w:r>
            <w:r w:rsidR="008E2099" w:rsidRPr="005A477C">
              <w:rPr>
                <w:rFonts w:ascii="PT Astra Serif" w:eastAsiaTheme="minorEastAsia" w:hAnsi="PT Astra Serif"/>
                <w:sz w:val="22"/>
                <w:szCs w:val="22"/>
              </w:rPr>
              <w:t>0,0</w:t>
            </w:r>
          </w:p>
        </w:tc>
        <w:tc>
          <w:tcPr>
            <w:tcW w:w="1276" w:type="dxa"/>
          </w:tcPr>
          <w:p w:rsidR="008E2099" w:rsidRPr="005A477C" w:rsidRDefault="00187DF4" w:rsidP="00685EC9">
            <w:pPr>
              <w:jc w:val="center"/>
              <w:rPr>
                <w:rFonts w:ascii="PT Astra Serif" w:hAnsi="PT Astra Serif"/>
              </w:rPr>
            </w:pPr>
            <w:r>
              <w:rPr>
                <w:rFonts w:ascii="PT Astra Serif" w:eastAsiaTheme="minorEastAsia" w:hAnsi="PT Astra Serif"/>
                <w:sz w:val="22"/>
                <w:szCs w:val="22"/>
              </w:rPr>
              <w:t>25</w:t>
            </w:r>
            <w:r w:rsidR="008E2099" w:rsidRPr="005A477C">
              <w:rPr>
                <w:rFonts w:ascii="PT Astra Serif" w:eastAsiaTheme="minorEastAsia" w:hAnsi="PT Astra Serif"/>
                <w:sz w:val="22"/>
                <w:szCs w:val="22"/>
              </w:rPr>
              <w:t>0,0</w:t>
            </w:r>
          </w:p>
        </w:tc>
        <w:tc>
          <w:tcPr>
            <w:tcW w:w="1701" w:type="dxa"/>
          </w:tcPr>
          <w:p w:rsidR="008E2099" w:rsidRPr="005A477C" w:rsidRDefault="00187DF4" w:rsidP="00685EC9">
            <w:pPr>
              <w:jc w:val="center"/>
              <w:rPr>
                <w:rFonts w:ascii="PT Astra Serif" w:eastAsiaTheme="minorEastAsia" w:hAnsi="PT Astra Serif"/>
              </w:rPr>
            </w:pPr>
            <w:r>
              <w:rPr>
                <w:rFonts w:ascii="PT Astra Serif" w:eastAsiaTheme="minorEastAsia" w:hAnsi="PT Astra Serif"/>
                <w:sz w:val="22"/>
                <w:szCs w:val="22"/>
              </w:rPr>
              <w:t>75</w:t>
            </w:r>
            <w:r w:rsidR="008E2099" w:rsidRPr="005A477C">
              <w:rPr>
                <w:rFonts w:ascii="PT Astra Serif" w:eastAsiaTheme="minorEastAsia" w:hAnsi="PT Astra Serif"/>
                <w:sz w:val="22"/>
                <w:szCs w:val="22"/>
              </w:rPr>
              <w:t>0,0</w:t>
            </w:r>
          </w:p>
        </w:tc>
      </w:tr>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 xml:space="preserve">2. Соисполнитель 2 </w:t>
            </w:r>
            <w:r w:rsidR="00352544" w:rsidRPr="005A477C">
              <w:rPr>
                <w:rFonts w:ascii="PT Astra Serif" w:hAnsi="PT Astra Serif"/>
                <w:sz w:val="22"/>
                <w:szCs w:val="22"/>
              </w:rPr>
              <w:t>У</w:t>
            </w:r>
            <w:r w:rsidR="00352544">
              <w:rPr>
                <w:rFonts w:ascii="PT Astra Serif" w:hAnsi="PT Astra Serif"/>
                <w:sz w:val="22"/>
                <w:szCs w:val="22"/>
              </w:rPr>
              <w:t>правление ФКиС Администрации города Миасса</w:t>
            </w:r>
          </w:p>
        </w:tc>
        <w:tc>
          <w:tcPr>
            <w:tcW w:w="1559" w:type="dxa"/>
          </w:tcPr>
          <w:p w:rsidR="008E2099" w:rsidRPr="005A477C" w:rsidRDefault="00187DF4" w:rsidP="00685EC9">
            <w:pPr>
              <w:jc w:val="center"/>
              <w:rPr>
                <w:rFonts w:ascii="PT Astra Serif" w:hAnsi="PT Astra Serif"/>
              </w:rPr>
            </w:pPr>
            <w:r>
              <w:rPr>
                <w:rFonts w:ascii="PT Astra Serif" w:eastAsiaTheme="minorEastAsia" w:hAnsi="PT Astra Serif"/>
                <w:sz w:val="22"/>
                <w:szCs w:val="22"/>
              </w:rPr>
              <w:t>1,3</w:t>
            </w:r>
          </w:p>
        </w:tc>
        <w:tc>
          <w:tcPr>
            <w:tcW w:w="1417" w:type="dxa"/>
          </w:tcPr>
          <w:p w:rsidR="008E2099" w:rsidRPr="005A477C" w:rsidRDefault="00187DF4" w:rsidP="00685EC9">
            <w:pPr>
              <w:jc w:val="center"/>
              <w:rPr>
                <w:rFonts w:ascii="PT Astra Serif" w:hAnsi="PT Astra Serif"/>
              </w:rPr>
            </w:pPr>
            <w:r>
              <w:rPr>
                <w:rFonts w:ascii="PT Astra Serif" w:eastAsiaTheme="minorEastAsia" w:hAnsi="PT Astra Serif"/>
                <w:sz w:val="22"/>
                <w:szCs w:val="22"/>
              </w:rPr>
              <w:t>1,3</w:t>
            </w:r>
          </w:p>
        </w:tc>
        <w:tc>
          <w:tcPr>
            <w:tcW w:w="1276" w:type="dxa"/>
          </w:tcPr>
          <w:p w:rsidR="008E2099" w:rsidRPr="005A477C" w:rsidRDefault="00187DF4" w:rsidP="00685EC9">
            <w:pPr>
              <w:jc w:val="center"/>
              <w:rPr>
                <w:rFonts w:ascii="PT Astra Serif" w:hAnsi="PT Astra Serif"/>
              </w:rPr>
            </w:pPr>
            <w:r>
              <w:rPr>
                <w:rFonts w:ascii="PT Astra Serif" w:eastAsiaTheme="minorEastAsia" w:hAnsi="PT Astra Serif"/>
                <w:sz w:val="22"/>
                <w:szCs w:val="22"/>
              </w:rPr>
              <w:t>1,3</w:t>
            </w:r>
          </w:p>
        </w:tc>
        <w:tc>
          <w:tcPr>
            <w:tcW w:w="1701" w:type="dxa"/>
          </w:tcPr>
          <w:p w:rsidR="008E2099" w:rsidRPr="005A477C" w:rsidRDefault="00187DF4" w:rsidP="00685EC9">
            <w:pPr>
              <w:jc w:val="center"/>
              <w:rPr>
                <w:rFonts w:ascii="PT Astra Serif" w:eastAsiaTheme="minorEastAsia" w:hAnsi="PT Astra Serif"/>
              </w:rPr>
            </w:pPr>
            <w:r>
              <w:rPr>
                <w:rFonts w:ascii="PT Astra Serif" w:eastAsiaTheme="minorEastAsia" w:hAnsi="PT Astra Serif"/>
                <w:sz w:val="22"/>
                <w:szCs w:val="22"/>
              </w:rPr>
              <w:t>3,9</w:t>
            </w:r>
          </w:p>
        </w:tc>
      </w:tr>
      <w:tr w:rsidR="00352544" w:rsidRPr="005A477C" w:rsidTr="00352544">
        <w:tc>
          <w:tcPr>
            <w:tcW w:w="9560" w:type="dxa"/>
          </w:tcPr>
          <w:p w:rsidR="00352544" w:rsidRPr="005A477C" w:rsidRDefault="00352544" w:rsidP="00187DF4">
            <w:pPr>
              <w:rPr>
                <w:rFonts w:ascii="PT Astra Serif" w:eastAsiaTheme="minorEastAsia" w:hAnsi="PT Astra Serif"/>
              </w:rPr>
            </w:pPr>
            <w:r>
              <w:rPr>
                <w:rFonts w:ascii="PT Astra Serif" w:eastAsiaTheme="minorEastAsia" w:hAnsi="PT Astra Serif"/>
                <w:sz w:val="22"/>
                <w:szCs w:val="22"/>
              </w:rPr>
              <w:t>2.</w:t>
            </w:r>
            <w:r w:rsidRPr="005A477C">
              <w:rPr>
                <w:rFonts w:ascii="PT Astra Serif" w:eastAsiaTheme="minorEastAsia" w:hAnsi="PT Astra Serif"/>
                <w:sz w:val="22"/>
                <w:szCs w:val="22"/>
              </w:rPr>
              <w:t xml:space="preserve"> Соисполнитель 2 </w:t>
            </w:r>
            <w:r w:rsidRPr="005A477C">
              <w:rPr>
                <w:rFonts w:ascii="PT Astra Serif" w:hAnsi="PT Astra Serif"/>
                <w:sz w:val="22"/>
                <w:szCs w:val="22"/>
              </w:rPr>
              <w:t xml:space="preserve">Управление </w:t>
            </w:r>
            <w:r>
              <w:rPr>
                <w:rFonts w:ascii="PT Astra Serif" w:hAnsi="PT Astra Serif"/>
                <w:sz w:val="22"/>
                <w:szCs w:val="22"/>
              </w:rPr>
              <w:t>культуры Администрации города Миасса</w:t>
            </w:r>
          </w:p>
        </w:tc>
        <w:tc>
          <w:tcPr>
            <w:tcW w:w="1559" w:type="dxa"/>
          </w:tcPr>
          <w:p w:rsidR="00352544" w:rsidRPr="005A477C" w:rsidRDefault="00352544" w:rsidP="00352544">
            <w:pPr>
              <w:jc w:val="center"/>
              <w:rPr>
                <w:rFonts w:ascii="PT Astra Serif" w:eastAsiaTheme="minorEastAsia" w:hAnsi="PT Astra Serif"/>
              </w:rPr>
            </w:pPr>
            <w:r>
              <w:rPr>
                <w:rFonts w:ascii="PT Astra Serif" w:eastAsiaTheme="minorEastAsia" w:hAnsi="PT Astra Serif"/>
                <w:sz w:val="22"/>
                <w:szCs w:val="22"/>
              </w:rPr>
              <w:t>1217,0</w:t>
            </w:r>
          </w:p>
        </w:tc>
        <w:tc>
          <w:tcPr>
            <w:tcW w:w="1417" w:type="dxa"/>
          </w:tcPr>
          <w:p w:rsidR="00352544" w:rsidRPr="005A477C" w:rsidRDefault="00352544" w:rsidP="00352544">
            <w:pPr>
              <w:jc w:val="center"/>
              <w:rPr>
                <w:rFonts w:ascii="PT Astra Serif" w:eastAsiaTheme="minorEastAsia" w:hAnsi="PT Astra Serif"/>
              </w:rPr>
            </w:pPr>
            <w:r>
              <w:rPr>
                <w:rFonts w:ascii="PT Astra Serif" w:eastAsiaTheme="minorEastAsia" w:hAnsi="PT Astra Serif"/>
                <w:sz w:val="22"/>
                <w:szCs w:val="22"/>
              </w:rPr>
              <w:t>1217,0</w:t>
            </w:r>
          </w:p>
        </w:tc>
        <w:tc>
          <w:tcPr>
            <w:tcW w:w="1276" w:type="dxa"/>
          </w:tcPr>
          <w:p w:rsidR="00352544" w:rsidRPr="005A477C" w:rsidRDefault="00352544" w:rsidP="00352544">
            <w:pPr>
              <w:jc w:val="center"/>
              <w:rPr>
                <w:rFonts w:ascii="PT Astra Serif" w:eastAsiaTheme="minorEastAsia" w:hAnsi="PT Astra Serif"/>
              </w:rPr>
            </w:pPr>
            <w:r>
              <w:rPr>
                <w:rFonts w:ascii="PT Astra Serif" w:eastAsiaTheme="minorEastAsia" w:hAnsi="PT Astra Serif"/>
                <w:sz w:val="22"/>
                <w:szCs w:val="22"/>
              </w:rPr>
              <w:t>1217,0</w:t>
            </w:r>
          </w:p>
        </w:tc>
        <w:tc>
          <w:tcPr>
            <w:tcW w:w="1701" w:type="dxa"/>
          </w:tcPr>
          <w:p w:rsidR="00352544" w:rsidRPr="005A477C" w:rsidRDefault="00352544" w:rsidP="00352544">
            <w:pPr>
              <w:jc w:val="center"/>
              <w:rPr>
                <w:rFonts w:ascii="PT Astra Serif" w:eastAsiaTheme="minorEastAsia" w:hAnsi="PT Astra Serif"/>
              </w:rPr>
            </w:pPr>
            <w:r>
              <w:rPr>
                <w:rFonts w:ascii="PT Astra Serif" w:eastAsiaTheme="minorEastAsia" w:hAnsi="PT Astra Serif"/>
                <w:sz w:val="22"/>
                <w:szCs w:val="22"/>
              </w:rPr>
              <w:t>3651,0</w:t>
            </w:r>
          </w:p>
        </w:tc>
      </w:tr>
      <w:tr w:rsidR="005A477C" w:rsidRPr="005A477C" w:rsidTr="00264ACE">
        <w:tc>
          <w:tcPr>
            <w:tcW w:w="15513" w:type="dxa"/>
            <w:gridSpan w:val="5"/>
          </w:tcPr>
          <w:p w:rsidR="008E2099" w:rsidRPr="005A477C" w:rsidRDefault="008E2099" w:rsidP="00264ACE">
            <w:pPr>
              <w:jc w:val="center"/>
              <w:rPr>
                <w:rFonts w:ascii="PT Astra Serif" w:eastAsiaTheme="minorEastAsia" w:hAnsi="PT Astra Serif"/>
              </w:rPr>
            </w:pPr>
            <w:r w:rsidRPr="005A477C">
              <w:rPr>
                <w:rFonts w:ascii="PT Astra Serif" w:eastAsiaTheme="minorEastAsia" w:hAnsi="PT Astra Serif"/>
                <w:sz w:val="22"/>
                <w:szCs w:val="22"/>
              </w:rPr>
              <w:t xml:space="preserve">3. Комплекс процессных мероприятий </w:t>
            </w:r>
            <w:r w:rsidR="00A73F5B" w:rsidRPr="005A477C">
              <w:rPr>
                <w:rFonts w:ascii="PT Astra Serif" w:eastAsiaTheme="minorEastAsia" w:hAnsi="PT Astra Serif"/>
                <w:sz w:val="22"/>
                <w:szCs w:val="22"/>
              </w:rPr>
              <w:t>«</w:t>
            </w:r>
            <w:r w:rsidRPr="005A477C">
              <w:rPr>
                <w:rFonts w:ascii="PT Astra Serif" w:eastAsiaTheme="minorEastAsia" w:hAnsi="PT Astra Serif"/>
                <w:sz w:val="22"/>
                <w:szCs w:val="22"/>
              </w:rPr>
              <w:t>Содействие росту реальных доходов семей с детьми</w:t>
            </w:r>
            <w:r w:rsidR="00A73F5B" w:rsidRPr="005A477C">
              <w:rPr>
                <w:rFonts w:ascii="PT Astra Serif" w:eastAsiaTheme="minorEastAsia" w:hAnsi="PT Astra Serif"/>
                <w:sz w:val="22"/>
                <w:szCs w:val="22"/>
              </w:rPr>
              <w:t>»</w:t>
            </w:r>
          </w:p>
        </w:tc>
      </w:tr>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Областной бюджет, всего, в т.ч.</w:t>
            </w:r>
          </w:p>
        </w:tc>
        <w:tc>
          <w:tcPr>
            <w:tcW w:w="1559"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77408,7</w:t>
            </w:r>
          </w:p>
        </w:tc>
        <w:tc>
          <w:tcPr>
            <w:tcW w:w="1417"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78170,6</w:t>
            </w:r>
          </w:p>
        </w:tc>
        <w:tc>
          <w:tcPr>
            <w:tcW w:w="1276"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78170,6</w:t>
            </w:r>
          </w:p>
        </w:tc>
        <w:tc>
          <w:tcPr>
            <w:tcW w:w="1701"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233749,9</w:t>
            </w:r>
          </w:p>
        </w:tc>
      </w:tr>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 xml:space="preserve">1. Ответственный исполнитель </w:t>
            </w:r>
            <w:hyperlink w:anchor="P1382">
              <w:r w:rsidRPr="005A477C">
                <w:rPr>
                  <w:rStyle w:val="af2"/>
                  <w:rFonts w:ascii="PT Astra Serif" w:eastAsiaTheme="minorEastAsia" w:hAnsi="PT Astra Serif"/>
                  <w:color w:val="auto"/>
                  <w:sz w:val="22"/>
                  <w:szCs w:val="22"/>
                  <w:u w:val="none"/>
                </w:rPr>
                <w:t>УСЗН</w:t>
              </w:r>
            </w:hyperlink>
            <w:r w:rsidR="008216CD">
              <w:t xml:space="preserve"> Администрации города Миасса</w:t>
            </w:r>
          </w:p>
        </w:tc>
        <w:tc>
          <w:tcPr>
            <w:tcW w:w="1559"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77408,7</w:t>
            </w:r>
          </w:p>
        </w:tc>
        <w:tc>
          <w:tcPr>
            <w:tcW w:w="1417"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78170,6</w:t>
            </w:r>
          </w:p>
        </w:tc>
        <w:tc>
          <w:tcPr>
            <w:tcW w:w="1276"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78170,6</w:t>
            </w:r>
          </w:p>
        </w:tc>
        <w:tc>
          <w:tcPr>
            <w:tcW w:w="1701"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233749,9</w:t>
            </w:r>
          </w:p>
        </w:tc>
      </w:tr>
      <w:tr w:rsidR="005A477C" w:rsidRPr="005A477C" w:rsidTr="00264ACE">
        <w:tc>
          <w:tcPr>
            <w:tcW w:w="15513" w:type="dxa"/>
            <w:gridSpan w:val="5"/>
          </w:tcPr>
          <w:p w:rsidR="008E2099" w:rsidRPr="005A477C" w:rsidRDefault="008E2099" w:rsidP="00264ACE">
            <w:pPr>
              <w:jc w:val="center"/>
              <w:rPr>
                <w:rFonts w:ascii="PT Astra Serif" w:eastAsiaTheme="minorEastAsia" w:hAnsi="PT Astra Serif"/>
              </w:rPr>
            </w:pPr>
            <w:r w:rsidRPr="005A477C">
              <w:rPr>
                <w:rFonts w:ascii="PT Astra Serif" w:eastAsiaTheme="minorEastAsia" w:hAnsi="PT Astra Serif"/>
                <w:sz w:val="22"/>
                <w:szCs w:val="22"/>
              </w:rPr>
              <w:lastRenderedPageBreak/>
              <w:t xml:space="preserve">4. Комплекс процессных мероприятий </w:t>
            </w:r>
            <w:r w:rsidR="00A73F5B" w:rsidRPr="005A477C">
              <w:rPr>
                <w:rFonts w:ascii="PT Astra Serif" w:eastAsiaTheme="minorEastAsia" w:hAnsi="PT Astra Serif"/>
                <w:sz w:val="22"/>
                <w:szCs w:val="22"/>
              </w:rPr>
              <w:t>«</w:t>
            </w:r>
            <w:r w:rsidRPr="005A477C">
              <w:rPr>
                <w:rFonts w:ascii="PT Astra Serif" w:eastAsiaTheme="minorEastAsia" w:hAnsi="PT Astra Serif"/>
                <w:sz w:val="22"/>
                <w:szCs w:val="22"/>
              </w:rPr>
              <w:t>Предоставление мер социальной поддержки детям-сиротам и детям, оставшимся без попечения родителей</w:t>
            </w:r>
            <w:r w:rsidR="00A73F5B" w:rsidRPr="005A477C">
              <w:rPr>
                <w:rFonts w:ascii="PT Astra Serif" w:eastAsiaTheme="minorEastAsia" w:hAnsi="PT Astra Serif"/>
                <w:sz w:val="22"/>
                <w:szCs w:val="22"/>
              </w:rPr>
              <w:t>»</w:t>
            </w:r>
          </w:p>
        </w:tc>
      </w:tr>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Областной бюджет, всего, в т.ч.</w:t>
            </w:r>
          </w:p>
        </w:tc>
        <w:tc>
          <w:tcPr>
            <w:tcW w:w="1559"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117842,2</w:t>
            </w:r>
          </w:p>
        </w:tc>
        <w:tc>
          <w:tcPr>
            <w:tcW w:w="1417"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122555,9</w:t>
            </w:r>
          </w:p>
        </w:tc>
        <w:tc>
          <w:tcPr>
            <w:tcW w:w="1276"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122555,9</w:t>
            </w:r>
          </w:p>
        </w:tc>
        <w:tc>
          <w:tcPr>
            <w:tcW w:w="1701"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362954,0</w:t>
            </w:r>
          </w:p>
        </w:tc>
      </w:tr>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 xml:space="preserve">1. Ответственный исполнитель </w:t>
            </w:r>
            <w:hyperlink w:anchor="P1382">
              <w:r w:rsidRPr="005A477C">
                <w:rPr>
                  <w:rStyle w:val="af2"/>
                  <w:rFonts w:ascii="PT Astra Serif" w:eastAsiaTheme="minorEastAsia" w:hAnsi="PT Astra Serif"/>
                  <w:color w:val="auto"/>
                  <w:sz w:val="22"/>
                  <w:szCs w:val="22"/>
                  <w:u w:val="none"/>
                </w:rPr>
                <w:t>УСЗН</w:t>
              </w:r>
            </w:hyperlink>
            <w:r w:rsidR="008216CD">
              <w:t xml:space="preserve"> Администрации города Миасса</w:t>
            </w:r>
          </w:p>
        </w:tc>
        <w:tc>
          <w:tcPr>
            <w:tcW w:w="1559"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117842,2</w:t>
            </w:r>
          </w:p>
        </w:tc>
        <w:tc>
          <w:tcPr>
            <w:tcW w:w="1417"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122555,9</w:t>
            </w:r>
          </w:p>
        </w:tc>
        <w:tc>
          <w:tcPr>
            <w:tcW w:w="1276"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122555,9</w:t>
            </w:r>
          </w:p>
        </w:tc>
        <w:tc>
          <w:tcPr>
            <w:tcW w:w="1701"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362954,0</w:t>
            </w:r>
          </w:p>
        </w:tc>
      </w:tr>
      <w:tr w:rsidR="005A477C" w:rsidRPr="005A477C" w:rsidTr="00264ACE">
        <w:tc>
          <w:tcPr>
            <w:tcW w:w="15513" w:type="dxa"/>
            <w:gridSpan w:val="5"/>
          </w:tcPr>
          <w:p w:rsidR="008E2099" w:rsidRPr="005A477C" w:rsidRDefault="008E2099" w:rsidP="00264ACE">
            <w:pPr>
              <w:jc w:val="center"/>
              <w:rPr>
                <w:rFonts w:ascii="PT Astra Serif" w:eastAsiaTheme="minorEastAsia" w:hAnsi="PT Astra Serif"/>
              </w:rPr>
            </w:pPr>
            <w:r w:rsidRPr="005A477C">
              <w:rPr>
                <w:rFonts w:ascii="PT Astra Serif" w:eastAsiaTheme="minorEastAsia" w:hAnsi="PT Astra Serif"/>
                <w:sz w:val="22"/>
                <w:szCs w:val="22"/>
              </w:rPr>
              <w:t xml:space="preserve">5. </w:t>
            </w:r>
            <w:r w:rsidR="00A73F5B" w:rsidRPr="005A477C">
              <w:rPr>
                <w:rFonts w:ascii="PT Astra Serif" w:eastAsiaTheme="minorEastAsia" w:hAnsi="PT Astra Serif"/>
                <w:sz w:val="22"/>
                <w:szCs w:val="22"/>
              </w:rPr>
              <w:t>Комплек</w:t>
            </w:r>
            <w:r w:rsidR="00264ACE" w:rsidRPr="005A477C">
              <w:rPr>
                <w:rFonts w:ascii="PT Astra Serif" w:eastAsiaTheme="minorEastAsia" w:hAnsi="PT Astra Serif"/>
                <w:sz w:val="22"/>
                <w:szCs w:val="22"/>
              </w:rPr>
              <w:t xml:space="preserve">с процессных мероприятий </w:t>
            </w:r>
            <w:r w:rsidR="00A73F5B" w:rsidRPr="005A477C">
              <w:rPr>
                <w:rFonts w:ascii="PT Astra Serif" w:eastAsiaTheme="minorEastAsia" w:hAnsi="PT Astra Serif"/>
                <w:sz w:val="22"/>
                <w:szCs w:val="22"/>
              </w:rPr>
              <w:t>«</w:t>
            </w:r>
            <w:r w:rsidRPr="005A477C">
              <w:rPr>
                <w:rFonts w:ascii="PT Astra Serif" w:eastAsiaTheme="minorEastAsia" w:hAnsi="PT Astra Serif"/>
                <w:sz w:val="22"/>
                <w:szCs w:val="22"/>
              </w:rPr>
              <w:t>Предоставление мер социальной поддерж</w:t>
            </w:r>
            <w:r w:rsidR="00A73F5B" w:rsidRPr="005A477C">
              <w:rPr>
                <w:rFonts w:ascii="PT Astra Serif" w:eastAsiaTheme="minorEastAsia" w:hAnsi="PT Astra Serif"/>
                <w:sz w:val="22"/>
                <w:szCs w:val="22"/>
              </w:rPr>
              <w:t>ки отдельным категориям граждан»</w:t>
            </w:r>
          </w:p>
        </w:tc>
      </w:tr>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Областной бюджет, всего, в т.ч.</w:t>
            </w:r>
          </w:p>
        </w:tc>
        <w:tc>
          <w:tcPr>
            <w:tcW w:w="1559"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540779,7</w:t>
            </w:r>
          </w:p>
        </w:tc>
        <w:tc>
          <w:tcPr>
            <w:tcW w:w="1417"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561893,8</w:t>
            </w:r>
          </w:p>
        </w:tc>
        <w:tc>
          <w:tcPr>
            <w:tcW w:w="1276"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561893,8</w:t>
            </w:r>
          </w:p>
        </w:tc>
        <w:tc>
          <w:tcPr>
            <w:tcW w:w="1701"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1664567,3</w:t>
            </w:r>
          </w:p>
        </w:tc>
      </w:tr>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 xml:space="preserve">1. Ответственный исполнитель </w:t>
            </w:r>
            <w:hyperlink w:anchor="P1382">
              <w:r w:rsidRPr="005A477C">
                <w:rPr>
                  <w:rStyle w:val="af2"/>
                  <w:rFonts w:ascii="PT Astra Serif" w:eastAsiaTheme="minorEastAsia" w:hAnsi="PT Astra Serif"/>
                  <w:color w:val="auto"/>
                  <w:sz w:val="22"/>
                  <w:szCs w:val="22"/>
                  <w:u w:val="none"/>
                </w:rPr>
                <w:t>УСЗН</w:t>
              </w:r>
            </w:hyperlink>
            <w:r w:rsidR="008216CD">
              <w:t xml:space="preserve"> Администрации города Миасса</w:t>
            </w:r>
          </w:p>
        </w:tc>
        <w:tc>
          <w:tcPr>
            <w:tcW w:w="1559"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532746,2</w:t>
            </w:r>
          </w:p>
        </w:tc>
        <w:tc>
          <w:tcPr>
            <w:tcW w:w="1417"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553860,3</w:t>
            </w:r>
          </w:p>
        </w:tc>
        <w:tc>
          <w:tcPr>
            <w:tcW w:w="1276"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553860,3</w:t>
            </w:r>
          </w:p>
        </w:tc>
        <w:tc>
          <w:tcPr>
            <w:tcW w:w="1701"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1640466,8</w:t>
            </w:r>
          </w:p>
        </w:tc>
      </w:tr>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 xml:space="preserve">2. Соисполнитель 1 </w:t>
            </w:r>
            <w:r w:rsidRPr="005A477C">
              <w:rPr>
                <w:rFonts w:ascii="PT Astra Serif" w:hAnsi="PT Astra Serif"/>
                <w:sz w:val="22"/>
                <w:szCs w:val="22"/>
              </w:rPr>
              <w:t>Управление культуры А</w:t>
            </w:r>
            <w:r w:rsidR="008216CD">
              <w:rPr>
                <w:rFonts w:ascii="PT Astra Serif" w:hAnsi="PT Astra Serif"/>
                <w:sz w:val="22"/>
                <w:szCs w:val="22"/>
              </w:rPr>
              <w:t>дминистрации города Миасса</w:t>
            </w:r>
          </w:p>
        </w:tc>
        <w:tc>
          <w:tcPr>
            <w:tcW w:w="1559"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909,5</w:t>
            </w:r>
          </w:p>
        </w:tc>
        <w:tc>
          <w:tcPr>
            <w:tcW w:w="1417"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909,5</w:t>
            </w:r>
          </w:p>
        </w:tc>
        <w:tc>
          <w:tcPr>
            <w:tcW w:w="1276"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909,5</w:t>
            </w:r>
          </w:p>
        </w:tc>
        <w:tc>
          <w:tcPr>
            <w:tcW w:w="1701"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2728,5</w:t>
            </w:r>
          </w:p>
        </w:tc>
      </w:tr>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 xml:space="preserve">3. Соисполнитель 2 </w:t>
            </w:r>
            <w:r w:rsidRPr="005A477C">
              <w:rPr>
                <w:rFonts w:ascii="PT Astra Serif" w:hAnsi="PT Astra Serif"/>
                <w:sz w:val="22"/>
                <w:szCs w:val="22"/>
              </w:rPr>
              <w:t xml:space="preserve">Управление образования </w:t>
            </w:r>
            <w:r w:rsidR="008216CD">
              <w:rPr>
                <w:rFonts w:ascii="PT Astra Serif" w:hAnsi="PT Astra Serif"/>
                <w:sz w:val="22"/>
                <w:szCs w:val="22"/>
              </w:rPr>
              <w:t>Администрации города Миасса</w:t>
            </w:r>
          </w:p>
        </w:tc>
        <w:tc>
          <w:tcPr>
            <w:tcW w:w="1559"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7124,0</w:t>
            </w:r>
          </w:p>
        </w:tc>
        <w:tc>
          <w:tcPr>
            <w:tcW w:w="1417"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7124,0</w:t>
            </w:r>
          </w:p>
        </w:tc>
        <w:tc>
          <w:tcPr>
            <w:tcW w:w="1276"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7124,0</w:t>
            </w:r>
          </w:p>
        </w:tc>
        <w:tc>
          <w:tcPr>
            <w:tcW w:w="1701"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21372,0</w:t>
            </w:r>
          </w:p>
        </w:tc>
      </w:tr>
      <w:tr w:rsidR="008216CD" w:rsidRPr="005A477C" w:rsidTr="00264ACE">
        <w:tc>
          <w:tcPr>
            <w:tcW w:w="9560" w:type="dxa"/>
          </w:tcPr>
          <w:p w:rsidR="008216CD" w:rsidRPr="005A477C" w:rsidRDefault="008216CD" w:rsidP="00685EC9">
            <w:pPr>
              <w:rPr>
                <w:rFonts w:ascii="PT Astra Serif" w:eastAsiaTheme="minorEastAsia" w:hAnsi="PT Astra Serif"/>
              </w:rPr>
            </w:pPr>
            <w:r w:rsidRPr="005A477C">
              <w:rPr>
                <w:rFonts w:ascii="PT Astra Serif" w:eastAsiaTheme="minorEastAsia" w:hAnsi="PT Astra Serif"/>
                <w:sz w:val="22"/>
                <w:szCs w:val="22"/>
              </w:rPr>
              <w:t>Бюджет Округа всего, в т.ч.</w:t>
            </w:r>
          </w:p>
        </w:tc>
        <w:tc>
          <w:tcPr>
            <w:tcW w:w="1559" w:type="dxa"/>
          </w:tcPr>
          <w:p w:rsidR="008216CD" w:rsidRPr="005A477C" w:rsidRDefault="008216CD" w:rsidP="00685EC9">
            <w:pPr>
              <w:jc w:val="center"/>
              <w:rPr>
                <w:rFonts w:ascii="PT Astra Serif" w:eastAsiaTheme="minorEastAsia" w:hAnsi="PT Astra Serif"/>
              </w:rPr>
            </w:pPr>
            <w:r>
              <w:rPr>
                <w:rFonts w:ascii="PT Astra Serif" w:eastAsiaTheme="minorEastAsia" w:hAnsi="PT Astra Serif"/>
                <w:sz w:val="22"/>
                <w:szCs w:val="22"/>
              </w:rPr>
              <w:t>107487,7</w:t>
            </w:r>
          </w:p>
        </w:tc>
        <w:tc>
          <w:tcPr>
            <w:tcW w:w="1417" w:type="dxa"/>
          </w:tcPr>
          <w:p w:rsidR="008216CD" w:rsidRDefault="008216CD" w:rsidP="008216CD">
            <w:pPr>
              <w:jc w:val="center"/>
            </w:pPr>
            <w:r w:rsidRPr="008F2861">
              <w:rPr>
                <w:rFonts w:ascii="PT Astra Serif" w:eastAsiaTheme="minorEastAsia" w:hAnsi="PT Astra Serif"/>
                <w:sz w:val="22"/>
                <w:szCs w:val="22"/>
              </w:rPr>
              <w:t>107487,7</w:t>
            </w:r>
          </w:p>
        </w:tc>
        <w:tc>
          <w:tcPr>
            <w:tcW w:w="1276" w:type="dxa"/>
          </w:tcPr>
          <w:p w:rsidR="008216CD" w:rsidRDefault="008216CD" w:rsidP="008216CD">
            <w:pPr>
              <w:jc w:val="center"/>
            </w:pPr>
            <w:r w:rsidRPr="008F2861">
              <w:rPr>
                <w:rFonts w:ascii="PT Astra Serif" w:eastAsiaTheme="minorEastAsia" w:hAnsi="PT Astra Serif"/>
                <w:sz w:val="22"/>
                <w:szCs w:val="22"/>
              </w:rPr>
              <w:t>107487,7</w:t>
            </w:r>
          </w:p>
        </w:tc>
        <w:tc>
          <w:tcPr>
            <w:tcW w:w="1701" w:type="dxa"/>
          </w:tcPr>
          <w:p w:rsidR="008216CD" w:rsidRPr="005A477C" w:rsidRDefault="008216CD" w:rsidP="00685EC9">
            <w:pPr>
              <w:jc w:val="center"/>
              <w:rPr>
                <w:rFonts w:ascii="PT Astra Serif" w:eastAsiaTheme="minorEastAsia" w:hAnsi="PT Astra Serif"/>
              </w:rPr>
            </w:pPr>
            <w:r>
              <w:rPr>
                <w:rFonts w:ascii="PT Astra Serif" w:eastAsiaTheme="minorEastAsia" w:hAnsi="PT Astra Serif"/>
                <w:sz w:val="22"/>
                <w:szCs w:val="22"/>
              </w:rPr>
              <w:t>322463,1</w:t>
            </w:r>
          </w:p>
        </w:tc>
      </w:tr>
      <w:tr w:rsidR="008216CD" w:rsidRPr="005A477C" w:rsidTr="00264ACE">
        <w:tc>
          <w:tcPr>
            <w:tcW w:w="9560" w:type="dxa"/>
          </w:tcPr>
          <w:p w:rsidR="008216CD" w:rsidRPr="005A477C" w:rsidRDefault="008216CD" w:rsidP="00685EC9">
            <w:pPr>
              <w:rPr>
                <w:rFonts w:ascii="PT Astra Serif" w:eastAsiaTheme="minorEastAsia" w:hAnsi="PT Astra Serif"/>
              </w:rPr>
            </w:pPr>
            <w:r w:rsidRPr="005A477C">
              <w:rPr>
                <w:rFonts w:ascii="PT Astra Serif" w:eastAsiaTheme="minorEastAsia" w:hAnsi="PT Astra Serif"/>
                <w:sz w:val="22"/>
                <w:szCs w:val="22"/>
              </w:rPr>
              <w:t xml:space="preserve">1. Ответственный исполнитель </w:t>
            </w:r>
            <w:hyperlink w:anchor="P1382">
              <w:r w:rsidRPr="005A477C">
                <w:rPr>
                  <w:rStyle w:val="af2"/>
                  <w:rFonts w:ascii="PT Astra Serif" w:eastAsiaTheme="minorEastAsia" w:hAnsi="PT Astra Serif"/>
                  <w:color w:val="auto"/>
                  <w:sz w:val="22"/>
                  <w:szCs w:val="22"/>
                  <w:u w:val="none"/>
                </w:rPr>
                <w:t>УСЗН</w:t>
              </w:r>
            </w:hyperlink>
            <w:r>
              <w:t xml:space="preserve"> Администрации города Миасса</w:t>
            </w:r>
          </w:p>
        </w:tc>
        <w:tc>
          <w:tcPr>
            <w:tcW w:w="1559" w:type="dxa"/>
          </w:tcPr>
          <w:p w:rsidR="008216CD" w:rsidRPr="005A477C" w:rsidRDefault="008216CD" w:rsidP="00533435">
            <w:pPr>
              <w:jc w:val="center"/>
              <w:rPr>
                <w:rFonts w:ascii="PT Astra Serif" w:eastAsiaTheme="minorEastAsia" w:hAnsi="PT Astra Serif"/>
              </w:rPr>
            </w:pPr>
            <w:r>
              <w:rPr>
                <w:rFonts w:ascii="PT Astra Serif" w:eastAsiaTheme="minorEastAsia" w:hAnsi="PT Astra Serif"/>
                <w:sz w:val="22"/>
                <w:szCs w:val="22"/>
              </w:rPr>
              <w:t>107487,7</w:t>
            </w:r>
          </w:p>
        </w:tc>
        <w:tc>
          <w:tcPr>
            <w:tcW w:w="1417" w:type="dxa"/>
          </w:tcPr>
          <w:p w:rsidR="008216CD" w:rsidRDefault="008216CD" w:rsidP="00533435">
            <w:pPr>
              <w:jc w:val="center"/>
            </w:pPr>
            <w:r w:rsidRPr="008F2861">
              <w:rPr>
                <w:rFonts w:ascii="PT Astra Serif" w:eastAsiaTheme="minorEastAsia" w:hAnsi="PT Astra Serif"/>
                <w:sz w:val="22"/>
                <w:szCs w:val="22"/>
              </w:rPr>
              <w:t>107487,7</w:t>
            </w:r>
          </w:p>
        </w:tc>
        <w:tc>
          <w:tcPr>
            <w:tcW w:w="1276" w:type="dxa"/>
          </w:tcPr>
          <w:p w:rsidR="008216CD" w:rsidRDefault="008216CD" w:rsidP="00533435">
            <w:pPr>
              <w:jc w:val="center"/>
            </w:pPr>
            <w:r w:rsidRPr="008F2861">
              <w:rPr>
                <w:rFonts w:ascii="PT Astra Serif" w:eastAsiaTheme="minorEastAsia" w:hAnsi="PT Astra Serif"/>
                <w:sz w:val="22"/>
                <w:szCs w:val="22"/>
              </w:rPr>
              <w:t>107487,7</w:t>
            </w:r>
          </w:p>
        </w:tc>
        <w:tc>
          <w:tcPr>
            <w:tcW w:w="1701" w:type="dxa"/>
          </w:tcPr>
          <w:p w:rsidR="008216CD" w:rsidRPr="005A477C" w:rsidRDefault="008216CD" w:rsidP="00533435">
            <w:pPr>
              <w:jc w:val="center"/>
              <w:rPr>
                <w:rFonts w:ascii="PT Astra Serif" w:eastAsiaTheme="minorEastAsia" w:hAnsi="PT Astra Serif"/>
              </w:rPr>
            </w:pPr>
            <w:r>
              <w:rPr>
                <w:rFonts w:ascii="PT Astra Serif" w:eastAsiaTheme="minorEastAsia" w:hAnsi="PT Astra Serif"/>
                <w:sz w:val="22"/>
                <w:szCs w:val="22"/>
              </w:rPr>
              <w:t>322463,1</w:t>
            </w:r>
          </w:p>
        </w:tc>
      </w:tr>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Федеральный бюджет всего, в т.ч.</w:t>
            </w:r>
          </w:p>
        </w:tc>
        <w:tc>
          <w:tcPr>
            <w:tcW w:w="1559"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128057,5</w:t>
            </w:r>
          </w:p>
        </w:tc>
        <w:tc>
          <w:tcPr>
            <w:tcW w:w="1417"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128791,7</w:t>
            </w:r>
          </w:p>
        </w:tc>
        <w:tc>
          <w:tcPr>
            <w:tcW w:w="1276"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128791,7</w:t>
            </w:r>
          </w:p>
        </w:tc>
        <w:tc>
          <w:tcPr>
            <w:tcW w:w="1701"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385640,9</w:t>
            </w:r>
          </w:p>
        </w:tc>
      </w:tr>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 xml:space="preserve">1. Ответственный исполнитель </w:t>
            </w:r>
            <w:hyperlink w:anchor="P1382">
              <w:r w:rsidRPr="005A477C">
                <w:rPr>
                  <w:rStyle w:val="af2"/>
                  <w:rFonts w:ascii="PT Astra Serif" w:eastAsiaTheme="minorEastAsia" w:hAnsi="PT Astra Serif"/>
                  <w:color w:val="auto"/>
                  <w:sz w:val="22"/>
                  <w:szCs w:val="22"/>
                  <w:u w:val="none"/>
                </w:rPr>
                <w:t>УСЗН</w:t>
              </w:r>
            </w:hyperlink>
            <w:r w:rsidR="008216CD">
              <w:t xml:space="preserve"> Администрации города Миасса</w:t>
            </w:r>
          </w:p>
        </w:tc>
        <w:tc>
          <w:tcPr>
            <w:tcW w:w="1559"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128057,5</w:t>
            </w:r>
          </w:p>
        </w:tc>
        <w:tc>
          <w:tcPr>
            <w:tcW w:w="1417"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128791,7</w:t>
            </w:r>
          </w:p>
        </w:tc>
        <w:tc>
          <w:tcPr>
            <w:tcW w:w="1276"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128791,7</w:t>
            </w:r>
          </w:p>
        </w:tc>
        <w:tc>
          <w:tcPr>
            <w:tcW w:w="1701"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385640,9</w:t>
            </w:r>
          </w:p>
        </w:tc>
      </w:tr>
      <w:tr w:rsidR="005A477C" w:rsidRPr="005A477C" w:rsidTr="00264ACE">
        <w:tc>
          <w:tcPr>
            <w:tcW w:w="15513" w:type="dxa"/>
            <w:gridSpan w:val="5"/>
          </w:tcPr>
          <w:p w:rsidR="008E2099" w:rsidRPr="005A477C" w:rsidRDefault="008E2099" w:rsidP="00264ACE">
            <w:pPr>
              <w:jc w:val="center"/>
              <w:rPr>
                <w:rFonts w:ascii="PT Astra Serif" w:eastAsiaTheme="minorEastAsia" w:hAnsi="PT Astra Serif"/>
              </w:rPr>
            </w:pPr>
            <w:r w:rsidRPr="005A477C">
              <w:rPr>
                <w:rFonts w:ascii="PT Astra Serif" w:eastAsiaTheme="minorEastAsia" w:hAnsi="PT Astra Serif"/>
                <w:sz w:val="22"/>
                <w:szCs w:val="22"/>
              </w:rPr>
              <w:t xml:space="preserve">6. Комплекс процессных мероприятий </w:t>
            </w:r>
            <w:r w:rsidR="00A73F5B" w:rsidRPr="005A477C">
              <w:rPr>
                <w:rFonts w:ascii="PT Astra Serif" w:eastAsiaTheme="minorEastAsia" w:hAnsi="PT Astra Serif"/>
                <w:sz w:val="22"/>
                <w:szCs w:val="22"/>
              </w:rPr>
              <w:t>«</w:t>
            </w:r>
            <w:r w:rsidRPr="005A477C">
              <w:rPr>
                <w:rFonts w:ascii="PT Astra Serif" w:eastAsiaTheme="minorEastAsia" w:hAnsi="PT Astra Serif"/>
                <w:sz w:val="22"/>
                <w:szCs w:val="22"/>
              </w:rPr>
              <w:t>Предоставление дополнительных мер социальной поддержки в сфере здравоохране</w:t>
            </w:r>
            <w:r w:rsidR="00A73F5B" w:rsidRPr="005A477C">
              <w:rPr>
                <w:rFonts w:ascii="PT Astra Serif" w:eastAsiaTheme="minorEastAsia" w:hAnsi="PT Astra Serif"/>
                <w:sz w:val="22"/>
                <w:szCs w:val="22"/>
              </w:rPr>
              <w:t>ния Миасского городского округа</w:t>
            </w:r>
            <w:r w:rsidR="00264ACE" w:rsidRPr="005A477C">
              <w:rPr>
                <w:rFonts w:ascii="PT Astra Serif" w:eastAsiaTheme="minorEastAsia" w:hAnsi="PT Astra Serif"/>
                <w:sz w:val="22"/>
                <w:szCs w:val="22"/>
              </w:rPr>
              <w:t xml:space="preserve"> Челябинской области</w:t>
            </w:r>
            <w:r w:rsidR="00A73F5B" w:rsidRPr="005A477C">
              <w:rPr>
                <w:rFonts w:ascii="PT Astra Serif" w:eastAsiaTheme="minorEastAsia" w:hAnsi="PT Astra Serif"/>
                <w:sz w:val="22"/>
                <w:szCs w:val="22"/>
              </w:rPr>
              <w:t>»</w:t>
            </w:r>
          </w:p>
        </w:tc>
      </w:tr>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Бюджет Округа всего, в т.ч.</w:t>
            </w:r>
          </w:p>
        </w:tc>
        <w:tc>
          <w:tcPr>
            <w:tcW w:w="1559" w:type="dxa"/>
          </w:tcPr>
          <w:p w:rsidR="008E2099" w:rsidRPr="005A477C" w:rsidRDefault="00533435" w:rsidP="00685EC9">
            <w:pPr>
              <w:jc w:val="center"/>
              <w:rPr>
                <w:rFonts w:ascii="PT Astra Serif" w:hAnsi="PT Astra Serif"/>
              </w:rPr>
            </w:pPr>
            <w:r>
              <w:rPr>
                <w:rFonts w:ascii="PT Astra Serif" w:eastAsiaTheme="minorEastAsia" w:hAnsi="PT Astra Serif"/>
                <w:sz w:val="22"/>
                <w:szCs w:val="22"/>
              </w:rPr>
              <w:t>4</w:t>
            </w:r>
            <w:r w:rsidR="008E2099" w:rsidRPr="005A477C">
              <w:rPr>
                <w:rFonts w:ascii="PT Astra Serif" w:eastAsiaTheme="minorEastAsia" w:hAnsi="PT Astra Serif"/>
                <w:sz w:val="22"/>
                <w:szCs w:val="22"/>
              </w:rPr>
              <w:t>0000,0</w:t>
            </w:r>
          </w:p>
        </w:tc>
        <w:tc>
          <w:tcPr>
            <w:tcW w:w="1417" w:type="dxa"/>
          </w:tcPr>
          <w:p w:rsidR="008E2099" w:rsidRPr="005A477C" w:rsidRDefault="00533435" w:rsidP="00685EC9">
            <w:pPr>
              <w:jc w:val="center"/>
              <w:rPr>
                <w:rFonts w:ascii="PT Astra Serif" w:hAnsi="PT Astra Serif"/>
              </w:rPr>
            </w:pPr>
            <w:r>
              <w:rPr>
                <w:rFonts w:ascii="PT Astra Serif" w:eastAsiaTheme="minorEastAsia" w:hAnsi="PT Astra Serif"/>
                <w:sz w:val="22"/>
                <w:szCs w:val="22"/>
              </w:rPr>
              <w:t>4</w:t>
            </w:r>
            <w:r w:rsidR="008E2099" w:rsidRPr="005A477C">
              <w:rPr>
                <w:rFonts w:ascii="PT Astra Serif" w:eastAsiaTheme="minorEastAsia" w:hAnsi="PT Astra Serif"/>
                <w:sz w:val="22"/>
                <w:szCs w:val="22"/>
              </w:rPr>
              <w:t>0000,0</w:t>
            </w:r>
          </w:p>
        </w:tc>
        <w:tc>
          <w:tcPr>
            <w:tcW w:w="1276" w:type="dxa"/>
          </w:tcPr>
          <w:p w:rsidR="008E2099" w:rsidRPr="005A477C" w:rsidRDefault="00533435" w:rsidP="00685EC9">
            <w:pPr>
              <w:jc w:val="center"/>
              <w:rPr>
                <w:rFonts w:ascii="PT Astra Serif" w:hAnsi="PT Astra Serif"/>
              </w:rPr>
            </w:pPr>
            <w:r>
              <w:rPr>
                <w:rFonts w:ascii="PT Astra Serif" w:eastAsiaTheme="minorEastAsia" w:hAnsi="PT Astra Serif"/>
                <w:sz w:val="22"/>
                <w:szCs w:val="22"/>
              </w:rPr>
              <w:t>4</w:t>
            </w:r>
            <w:r w:rsidR="008E2099" w:rsidRPr="005A477C">
              <w:rPr>
                <w:rFonts w:ascii="PT Astra Serif" w:eastAsiaTheme="minorEastAsia" w:hAnsi="PT Astra Serif"/>
                <w:sz w:val="22"/>
                <w:szCs w:val="22"/>
              </w:rPr>
              <w:t>0000,0</w:t>
            </w:r>
          </w:p>
        </w:tc>
        <w:tc>
          <w:tcPr>
            <w:tcW w:w="1701" w:type="dxa"/>
          </w:tcPr>
          <w:p w:rsidR="008E2099" w:rsidRPr="005A477C" w:rsidRDefault="00533435" w:rsidP="00685EC9">
            <w:pPr>
              <w:jc w:val="center"/>
              <w:rPr>
                <w:rFonts w:ascii="PT Astra Serif" w:eastAsiaTheme="minorEastAsia" w:hAnsi="PT Astra Serif"/>
              </w:rPr>
            </w:pPr>
            <w:r>
              <w:rPr>
                <w:rFonts w:ascii="PT Astra Serif" w:eastAsiaTheme="minorEastAsia" w:hAnsi="PT Astra Serif"/>
                <w:sz w:val="22"/>
                <w:szCs w:val="22"/>
              </w:rPr>
              <w:t>120000,0</w:t>
            </w:r>
          </w:p>
        </w:tc>
      </w:tr>
      <w:tr w:rsidR="00A84477" w:rsidRPr="005A477C" w:rsidTr="00264ACE">
        <w:tc>
          <w:tcPr>
            <w:tcW w:w="9560" w:type="dxa"/>
          </w:tcPr>
          <w:p w:rsidR="00A84477" w:rsidRPr="005A477C" w:rsidRDefault="00A84477" w:rsidP="00685EC9">
            <w:pPr>
              <w:rPr>
                <w:rFonts w:ascii="PT Astra Serif" w:eastAsiaTheme="minorEastAsia" w:hAnsi="PT Astra Serif"/>
              </w:rPr>
            </w:pPr>
            <w:r w:rsidRPr="005A477C">
              <w:rPr>
                <w:rFonts w:ascii="PT Astra Serif" w:eastAsiaTheme="minorEastAsia" w:hAnsi="PT Astra Serif"/>
                <w:sz w:val="22"/>
                <w:szCs w:val="22"/>
              </w:rPr>
              <w:t xml:space="preserve">1. Ответственный исполнитель </w:t>
            </w:r>
            <w:hyperlink w:anchor="P1382">
              <w:r w:rsidRPr="005A477C">
                <w:rPr>
                  <w:rStyle w:val="af2"/>
                  <w:rFonts w:ascii="PT Astra Serif" w:eastAsiaTheme="minorEastAsia" w:hAnsi="PT Astra Serif"/>
                  <w:color w:val="auto"/>
                  <w:sz w:val="22"/>
                  <w:szCs w:val="22"/>
                  <w:u w:val="none"/>
                </w:rPr>
                <w:t>УСЗН</w:t>
              </w:r>
            </w:hyperlink>
            <w:r>
              <w:t xml:space="preserve"> Администрации города Миасса</w:t>
            </w:r>
          </w:p>
        </w:tc>
        <w:tc>
          <w:tcPr>
            <w:tcW w:w="1559" w:type="dxa"/>
          </w:tcPr>
          <w:p w:rsidR="00A84477" w:rsidRPr="005A477C" w:rsidRDefault="00A84477" w:rsidP="00CF3E63">
            <w:pPr>
              <w:jc w:val="center"/>
              <w:rPr>
                <w:rFonts w:ascii="PT Astra Serif" w:hAnsi="PT Astra Serif"/>
              </w:rPr>
            </w:pPr>
            <w:r>
              <w:rPr>
                <w:rFonts w:ascii="PT Astra Serif" w:eastAsiaTheme="minorEastAsia" w:hAnsi="PT Astra Serif"/>
                <w:sz w:val="22"/>
                <w:szCs w:val="22"/>
              </w:rPr>
              <w:t>4</w:t>
            </w:r>
            <w:r w:rsidRPr="005A477C">
              <w:rPr>
                <w:rFonts w:ascii="PT Astra Serif" w:eastAsiaTheme="minorEastAsia" w:hAnsi="PT Astra Serif"/>
                <w:sz w:val="22"/>
                <w:szCs w:val="22"/>
              </w:rPr>
              <w:t>0000,0</w:t>
            </w:r>
          </w:p>
        </w:tc>
        <w:tc>
          <w:tcPr>
            <w:tcW w:w="1417" w:type="dxa"/>
          </w:tcPr>
          <w:p w:rsidR="00A84477" w:rsidRPr="005A477C" w:rsidRDefault="00A84477" w:rsidP="00CF3E63">
            <w:pPr>
              <w:jc w:val="center"/>
              <w:rPr>
                <w:rFonts w:ascii="PT Astra Serif" w:hAnsi="PT Astra Serif"/>
              </w:rPr>
            </w:pPr>
            <w:r>
              <w:rPr>
                <w:rFonts w:ascii="PT Astra Serif" w:eastAsiaTheme="minorEastAsia" w:hAnsi="PT Astra Serif"/>
                <w:sz w:val="22"/>
                <w:szCs w:val="22"/>
              </w:rPr>
              <w:t>4</w:t>
            </w:r>
            <w:r w:rsidRPr="005A477C">
              <w:rPr>
                <w:rFonts w:ascii="PT Astra Serif" w:eastAsiaTheme="minorEastAsia" w:hAnsi="PT Astra Serif"/>
                <w:sz w:val="22"/>
                <w:szCs w:val="22"/>
              </w:rPr>
              <w:t>0000,0</w:t>
            </w:r>
          </w:p>
        </w:tc>
        <w:tc>
          <w:tcPr>
            <w:tcW w:w="1276" w:type="dxa"/>
          </w:tcPr>
          <w:p w:rsidR="00A84477" w:rsidRPr="005A477C" w:rsidRDefault="00A84477" w:rsidP="00CF3E63">
            <w:pPr>
              <w:jc w:val="center"/>
              <w:rPr>
                <w:rFonts w:ascii="PT Astra Serif" w:hAnsi="PT Astra Serif"/>
              </w:rPr>
            </w:pPr>
            <w:r>
              <w:rPr>
                <w:rFonts w:ascii="PT Astra Serif" w:eastAsiaTheme="minorEastAsia" w:hAnsi="PT Astra Serif"/>
                <w:sz w:val="22"/>
                <w:szCs w:val="22"/>
              </w:rPr>
              <w:t>4</w:t>
            </w:r>
            <w:r w:rsidRPr="005A477C">
              <w:rPr>
                <w:rFonts w:ascii="PT Astra Serif" w:eastAsiaTheme="minorEastAsia" w:hAnsi="PT Astra Serif"/>
                <w:sz w:val="22"/>
                <w:szCs w:val="22"/>
              </w:rPr>
              <w:t>0000,0</w:t>
            </w:r>
          </w:p>
        </w:tc>
        <w:tc>
          <w:tcPr>
            <w:tcW w:w="1701" w:type="dxa"/>
          </w:tcPr>
          <w:p w:rsidR="00A84477" w:rsidRPr="005A477C" w:rsidRDefault="00A84477" w:rsidP="00CF3E63">
            <w:pPr>
              <w:jc w:val="center"/>
              <w:rPr>
                <w:rFonts w:ascii="PT Astra Serif" w:eastAsiaTheme="minorEastAsia" w:hAnsi="PT Astra Serif"/>
              </w:rPr>
            </w:pPr>
            <w:r>
              <w:rPr>
                <w:rFonts w:ascii="PT Astra Serif" w:eastAsiaTheme="minorEastAsia" w:hAnsi="PT Astra Serif"/>
                <w:sz w:val="22"/>
                <w:szCs w:val="22"/>
              </w:rPr>
              <w:t>120000,0</w:t>
            </w:r>
          </w:p>
        </w:tc>
      </w:tr>
      <w:tr w:rsidR="005A477C" w:rsidRPr="005A477C" w:rsidTr="00264ACE">
        <w:tc>
          <w:tcPr>
            <w:tcW w:w="15513" w:type="dxa"/>
            <w:gridSpan w:val="5"/>
          </w:tcPr>
          <w:p w:rsidR="008E2099" w:rsidRPr="005A477C" w:rsidRDefault="008E2099" w:rsidP="00264ACE">
            <w:pPr>
              <w:jc w:val="center"/>
              <w:rPr>
                <w:rFonts w:ascii="PT Astra Serif" w:eastAsiaTheme="minorEastAsia" w:hAnsi="PT Astra Serif"/>
              </w:rPr>
            </w:pPr>
            <w:r w:rsidRPr="005A477C">
              <w:rPr>
                <w:rFonts w:ascii="PT Astra Serif" w:eastAsiaTheme="minorEastAsia" w:hAnsi="PT Astra Serif"/>
                <w:sz w:val="22"/>
                <w:szCs w:val="22"/>
              </w:rPr>
              <w:t xml:space="preserve">7. Комплекс процессных мероприятий </w:t>
            </w:r>
            <w:r w:rsidR="00A73F5B" w:rsidRPr="005A477C">
              <w:rPr>
                <w:rFonts w:ascii="PT Astra Serif" w:eastAsiaTheme="minorEastAsia" w:hAnsi="PT Astra Serif"/>
                <w:sz w:val="22"/>
                <w:szCs w:val="22"/>
              </w:rPr>
              <w:t>«</w:t>
            </w:r>
            <w:r w:rsidRPr="005A477C">
              <w:rPr>
                <w:rFonts w:ascii="PT Astra Serif" w:eastAsiaTheme="minorEastAsia" w:hAnsi="PT Astra Serif"/>
                <w:sz w:val="22"/>
                <w:szCs w:val="22"/>
              </w:rPr>
              <w:t>Поддержка социально-ориентированных некоммерческих организаций в Миасском городском округе</w:t>
            </w:r>
            <w:r w:rsidR="00264ACE" w:rsidRPr="005A477C">
              <w:rPr>
                <w:rFonts w:ascii="PT Astra Serif" w:eastAsiaTheme="minorEastAsia" w:hAnsi="PT Astra Serif"/>
                <w:sz w:val="22"/>
                <w:szCs w:val="22"/>
              </w:rPr>
              <w:t xml:space="preserve"> Челябинской области</w:t>
            </w:r>
            <w:r w:rsidR="00A212BC" w:rsidRPr="005A477C">
              <w:rPr>
                <w:rFonts w:ascii="PT Astra Serif" w:eastAsiaTheme="minorEastAsia" w:hAnsi="PT Astra Serif"/>
                <w:sz w:val="22"/>
                <w:szCs w:val="22"/>
              </w:rPr>
              <w:t>»</w:t>
            </w:r>
          </w:p>
        </w:tc>
      </w:tr>
      <w:tr w:rsidR="005A477C" w:rsidRPr="005A477C" w:rsidTr="00264ACE">
        <w:tc>
          <w:tcPr>
            <w:tcW w:w="9560" w:type="dxa"/>
          </w:tcPr>
          <w:p w:rsidR="008E2099" w:rsidRPr="005A477C" w:rsidRDefault="008E2099" w:rsidP="00685EC9">
            <w:pPr>
              <w:jc w:val="both"/>
              <w:rPr>
                <w:rFonts w:ascii="PT Astra Serif" w:eastAsiaTheme="minorEastAsia" w:hAnsi="PT Astra Serif"/>
              </w:rPr>
            </w:pPr>
            <w:r w:rsidRPr="005A477C">
              <w:rPr>
                <w:rFonts w:ascii="PT Astra Serif" w:eastAsiaTheme="minorEastAsia" w:hAnsi="PT Astra Serif"/>
                <w:sz w:val="22"/>
                <w:szCs w:val="22"/>
              </w:rPr>
              <w:t>Бюджет Округа, всего, в т.ч.</w:t>
            </w:r>
          </w:p>
        </w:tc>
        <w:tc>
          <w:tcPr>
            <w:tcW w:w="1559"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2560,0</w:t>
            </w:r>
          </w:p>
        </w:tc>
        <w:tc>
          <w:tcPr>
            <w:tcW w:w="1417"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2560,0</w:t>
            </w:r>
          </w:p>
        </w:tc>
        <w:tc>
          <w:tcPr>
            <w:tcW w:w="1276"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2560,0</w:t>
            </w:r>
          </w:p>
        </w:tc>
        <w:tc>
          <w:tcPr>
            <w:tcW w:w="1701"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7680,0</w:t>
            </w:r>
          </w:p>
        </w:tc>
      </w:tr>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 xml:space="preserve">1. Ответственный исполнитель </w:t>
            </w:r>
            <w:hyperlink w:anchor="P1382">
              <w:r w:rsidRPr="005A477C">
                <w:rPr>
                  <w:rStyle w:val="af2"/>
                  <w:rFonts w:ascii="PT Astra Serif" w:eastAsiaTheme="minorEastAsia" w:hAnsi="PT Astra Serif"/>
                  <w:color w:val="auto"/>
                  <w:sz w:val="22"/>
                  <w:szCs w:val="22"/>
                  <w:u w:val="none"/>
                </w:rPr>
                <w:t>УСЗН</w:t>
              </w:r>
            </w:hyperlink>
            <w:r w:rsidR="00A84477">
              <w:t xml:space="preserve"> Администрации города Миасса</w:t>
            </w:r>
          </w:p>
        </w:tc>
        <w:tc>
          <w:tcPr>
            <w:tcW w:w="1559" w:type="dxa"/>
          </w:tcPr>
          <w:p w:rsidR="008E2099" w:rsidRPr="005A477C" w:rsidRDefault="008E2099" w:rsidP="00685EC9">
            <w:pPr>
              <w:jc w:val="center"/>
              <w:rPr>
                <w:rFonts w:ascii="PT Astra Serif" w:hAnsi="PT Astra Serif"/>
              </w:rPr>
            </w:pPr>
            <w:r w:rsidRPr="005A477C">
              <w:rPr>
                <w:rFonts w:ascii="PT Astra Serif" w:eastAsiaTheme="minorEastAsia" w:hAnsi="PT Astra Serif"/>
                <w:sz w:val="22"/>
                <w:szCs w:val="22"/>
              </w:rPr>
              <w:t>1700,0</w:t>
            </w:r>
          </w:p>
        </w:tc>
        <w:tc>
          <w:tcPr>
            <w:tcW w:w="1417" w:type="dxa"/>
          </w:tcPr>
          <w:p w:rsidR="008E2099" w:rsidRPr="005A477C" w:rsidRDefault="008E2099" w:rsidP="00685EC9">
            <w:pPr>
              <w:jc w:val="center"/>
              <w:rPr>
                <w:rFonts w:ascii="PT Astra Serif" w:hAnsi="PT Astra Serif"/>
              </w:rPr>
            </w:pPr>
            <w:r w:rsidRPr="005A477C">
              <w:rPr>
                <w:rFonts w:ascii="PT Astra Serif" w:eastAsiaTheme="minorEastAsia" w:hAnsi="PT Astra Serif"/>
                <w:sz w:val="22"/>
                <w:szCs w:val="22"/>
              </w:rPr>
              <w:t>1700,0</w:t>
            </w:r>
          </w:p>
        </w:tc>
        <w:tc>
          <w:tcPr>
            <w:tcW w:w="1276" w:type="dxa"/>
          </w:tcPr>
          <w:p w:rsidR="008E2099" w:rsidRPr="005A477C" w:rsidRDefault="008E2099" w:rsidP="00685EC9">
            <w:pPr>
              <w:jc w:val="center"/>
              <w:rPr>
                <w:rFonts w:ascii="PT Astra Serif" w:hAnsi="PT Astra Serif"/>
              </w:rPr>
            </w:pPr>
            <w:r w:rsidRPr="005A477C">
              <w:rPr>
                <w:rFonts w:ascii="PT Astra Serif" w:eastAsiaTheme="minorEastAsia" w:hAnsi="PT Astra Serif"/>
                <w:sz w:val="22"/>
                <w:szCs w:val="22"/>
              </w:rPr>
              <w:t>1700,0</w:t>
            </w:r>
          </w:p>
        </w:tc>
        <w:tc>
          <w:tcPr>
            <w:tcW w:w="1701"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5100,0</w:t>
            </w:r>
          </w:p>
        </w:tc>
      </w:tr>
      <w:tr w:rsidR="005A477C"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 xml:space="preserve">2. Соисполнитель 1 </w:t>
            </w:r>
            <w:r w:rsidR="00A84477">
              <w:rPr>
                <w:rFonts w:ascii="PT Astra Serif" w:hAnsi="PT Astra Serif"/>
                <w:sz w:val="22"/>
                <w:szCs w:val="22"/>
              </w:rPr>
              <w:t>Администрация города Миасса</w:t>
            </w:r>
          </w:p>
        </w:tc>
        <w:tc>
          <w:tcPr>
            <w:tcW w:w="1559" w:type="dxa"/>
          </w:tcPr>
          <w:p w:rsidR="008E2099" w:rsidRPr="005A477C" w:rsidRDefault="008E2099" w:rsidP="00685EC9">
            <w:pPr>
              <w:jc w:val="center"/>
              <w:rPr>
                <w:rFonts w:ascii="PT Astra Serif" w:hAnsi="PT Astra Serif"/>
              </w:rPr>
            </w:pPr>
            <w:r w:rsidRPr="005A477C">
              <w:rPr>
                <w:rFonts w:ascii="PT Astra Serif" w:eastAsiaTheme="minorEastAsia" w:hAnsi="PT Astra Serif"/>
                <w:sz w:val="22"/>
                <w:szCs w:val="22"/>
              </w:rPr>
              <w:t>500,0</w:t>
            </w:r>
          </w:p>
        </w:tc>
        <w:tc>
          <w:tcPr>
            <w:tcW w:w="1417" w:type="dxa"/>
          </w:tcPr>
          <w:p w:rsidR="008E2099" w:rsidRPr="005A477C" w:rsidRDefault="008E2099" w:rsidP="00685EC9">
            <w:pPr>
              <w:jc w:val="center"/>
              <w:rPr>
                <w:rFonts w:ascii="PT Astra Serif" w:hAnsi="PT Astra Serif"/>
              </w:rPr>
            </w:pPr>
            <w:r w:rsidRPr="005A477C">
              <w:rPr>
                <w:rFonts w:ascii="PT Astra Serif" w:eastAsiaTheme="minorEastAsia" w:hAnsi="PT Astra Serif"/>
                <w:sz w:val="22"/>
                <w:szCs w:val="22"/>
              </w:rPr>
              <w:t>500,0</w:t>
            </w:r>
          </w:p>
        </w:tc>
        <w:tc>
          <w:tcPr>
            <w:tcW w:w="1276" w:type="dxa"/>
          </w:tcPr>
          <w:p w:rsidR="008E2099" w:rsidRPr="005A477C" w:rsidRDefault="008E2099" w:rsidP="00685EC9">
            <w:pPr>
              <w:jc w:val="center"/>
              <w:rPr>
                <w:rFonts w:ascii="PT Astra Serif" w:hAnsi="PT Astra Serif"/>
              </w:rPr>
            </w:pPr>
            <w:r w:rsidRPr="005A477C">
              <w:rPr>
                <w:rFonts w:ascii="PT Astra Serif" w:eastAsiaTheme="minorEastAsia" w:hAnsi="PT Astra Serif"/>
                <w:sz w:val="22"/>
                <w:szCs w:val="22"/>
              </w:rPr>
              <w:t>500,0</w:t>
            </w:r>
          </w:p>
        </w:tc>
        <w:tc>
          <w:tcPr>
            <w:tcW w:w="1701"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1500,0</w:t>
            </w:r>
          </w:p>
        </w:tc>
      </w:tr>
      <w:tr w:rsidR="008E2099" w:rsidRPr="005A477C" w:rsidTr="00264ACE">
        <w:tc>
          <w:tcPr>
            <w:tcW w:w="9560" w:type="dxa"/>
          </w:tcPr>
          <w:p w:rsidR="008E2099" w:rsidRPr="005A477C" w:rsidRDefault="008E2099" w:rsidP="00685EC9">
            <w:pPr>
              <w:rPr>
                <w:rFonts w:ascii="PT Astra Serif" w:eastAsiaTheme="minorEastAsia" w:hAnsi="PT Astra Serif"/>
              </w:rPr>
            </w:pPr>
            <w:r w:rsidRPr="005A477C">
              <w:rPr>
                <w:rFonts w:ascii="PT Astra Serif" w:eastAsiaTheme="minorEastAsia" w:hAnsi="PT Astra Serif"/>
                <w:sz w:val="22"/>
                <w:szCs w:val="22"/>
              </w:rPr>
              <w:t xml:space="preserve">3. Соисполнитель 2 </w:t>
            </w:r>
            <w:r w:rsidR="00A84477" w:rsidRPr="005A477C">
              <w:rPr>
                <w:rFonts w:ascii="PT Astra Serif" w:hAnsi="PT Astra Serif"/>
                <w:sz w:val="22"/>
                <w:szCs w:val="22"/>
              </w:rPr>
              <w:t>У</w:t>
            </w:r>
            <w:r w:rsidR="00A84477">
              <w:rPr>
                <w:rFonts w:ascii="PT Astra Serif" w:hAnsi="PT Astra Serif"/>
                <w:sz w:val="22"/>
                <w:szCs w:val="22"/>
              </w:rPr>
              <w:t>правление ФКиС Администрации города Миасса</w:t>
            </w:r>
          </w:p>
        </w:tc>
        <w:tc>
          <w:tcPr>
            <w:tcW w:w="1559" w:type="dxa"/>
          </w:tcPr>
          <w:p w:rsidR="008E2099" w:rsidRPr="005A477C" w:rsidRDefault="008E2099" w:rsidP="00685EC9">
            <w:pPr>
              <w:jc w:val="center"/>
              <w:rPr>
                <w:rFonts w:ascii="PT Astra Serif" w:hAnsi="PT Astra Serif"/>
              </w:rPr>
            </w:pPr>
            <w:r w:rsidRPr="005A477C">
              <w:rPr>
                <w:rFonts w:ascii="PT Astra Serif" w:eastAsiaTheme="minorEastAsia" w:hAnsi="PT Astra Serif"/>
                <w:sz w:val="22"/>
                <w:szCs w:val="22"/>
              </w:rPr>
              <w:t>360,0</w:t>
            </w:r>
          </w:p>
        </w:tc>
        <w:tc>
          <w:tcPr>
            <w:tcW w:w="1417" w:type="dxa"/>
          </w:tcPr>
          <w:p w:rsidR="008E2099" w:rsidRPr="005A477C" w:rsidRDefault="008E2099" w:rsidP="00685EC9">
            <w:pPr>
              <w:jc w:val="center"/>
              <w:rPr>
                <w:rFonts w:ascii="PT Astra Serif" w:hAnsi="PT Astra Serif"/>
              </w:rPr>
            </w:pPr>
            <w:r w:rsidRPr="005A477C">
              <w:rPr>
                <w:rFonts w:ascii="PT Astra Serif" w:eastAsiaTheme="minorEastAsia" w:hAnsi="PT Astra Serif"/>
                <w:sz w:val="22"/>
                <w:szCs w:val="22"/>
              </w:rPr>
              <w:t>360,0</w:t>
            </w:r>
          </w:p>
        </w:tc>
        <w:tc>
          <w:tcPr>
            <w:tcW w:w="1276" w:type="dxa"/>
          </w:tcPr>
          <w:p w:rsidR="008E2099" w:rsidRPr="005A477C" w:rsidRDefault="008E2099" w:rsidP="00685EC9">
            <w:pPr>
              <w:jc w:val="center"/>
              <w:rPr>
                <w:rFonts w:ascii="PT Astra Serif" w:hAnsi="PT Astra Serif"/>
              </w:rPr>
            </w:pPr>
            <w:r w:rsidRPr="005A477C">
              <w:rPr>
                <w:rFonts w:ascii="PT Astra Serif" w:eastAsiaTheme="minorEastAsia" w:hAnsi="PT Astra Serif"/>
                <w:sz w:val="22"/>
                <w:szCs w:val="22"/>
              </w:rPr>
              <w:t>360,0</w:t>
            </w:r>
          </w:p>
        </w:tc>
        <w:tc>
          <w:tcPr>
            <w:tcW w:w="1701" w:type="dxa"/>
          </w:tcPr>
          <w:p w:rsidR="008E2099" w:rsidRPr="005A477C" w:rsidRDefault="008E2099" w:rsidP="00685EC9">
            <w:pPr>
              <w:jc w:val="center"/>
              <w:rPr>
                <w:rFonts w:ascii="PT Astra Serif" w:eastAsiaTheme="minorEastAsia" w:hAnsi="PT Astra Serif"/>
              </w:rPr>
            </w:pPr>
            <w:r w:rsidRPr="005A477C">
              <w:rPr>
                <w:rFonts w:ascii="PT Astra Serif" w:eastAsiaTheme="minorEastAsia" w:hAnsi="PT Astra Serif"/>
                <w:sz w:val="22"/>
                <w:szCs w:val="22"/>
              </w:rPr>
              <w:t>1080,0</w:t>
            </w:r>
          </w:p>
        </w:tc>
      </w:tr>
    </w:tbl>
    <w:p w:rsidR="006C7E13" w:rsidRPr="005A477C" w:rsidRDefault="006C7E13" w:rsidP="00264ACE">
      <w:pPr>
        <w:jc w:val="both"/>
        <w:rPr>
          <w:rFonts w:ascii="PT Astra Serif" w:hAnsi="PT Astra Serif"/>
          <w:sz w:val="22"/>
          <w:szCs w:val="22"/>
        </w:rPr>
      </w:pPr>
    </w:p>
    <w:p w:rsidR="00264ACE" w:rsidRPr="005A477C" w:rsidRDefault="00264ACE" w:rsidP="00264ACE">
      <w:pPr>
        <w:jc w:val="both"/>
        <w:rPr>
          <w:rFonts w:ascii="PT Astra Serif" w:hAnsi="PT Astra Serif"/>
          <w:sz w:val="22"/>
          <w:szCs w:val="22"/>
        </w:rPr>
      </w:pPr>
      <w:r w:rsidRPr="005A477C">
        <w:rPr>
          <w:rFonts w:ascii="PT Astra Serif" w:hAnsi="PT Astra Serif"/>
          <w:sz w:val="22"/>
          <w:szCs w:val="22"/>
        </w:rPr>
        <w:t>*Суммы финансирования по источникам будут уточнены после утверждения  Закона Челябинской области об областном бюджете на 202</w:t>
      </w:r>
      <w:r w:rsidR="009F1460" w:rsidRPr="005A477C">
        <w:rPr>
          <w:rFonts w:ascii="PT Astra Serif" w:hAnsi="PT Astra Serif"/>
          <w:sz w:val="22"/>
          <w:szCs w:val="22"/>
        </w:rPr>
        <w:t>6</w:t>
      </w:r>
      <w:r w:rsidRPr="005A477C">
        <w:rPr>
          <w:rFonts w:ascii="PT Astra Serif" w:hAnsi="PT Astra Serif"/>
          <w:sz w:val="22"/>
          <w:szCs w:val="22"/>
        </w:rPr>
        <w:t xml:space="preserve"> год и плановый период 202</w:t>
      </w:r>
      <w:r w:rsidR="009F1460" w:rsidRPr="005A477C">
        <w:rPr>
          <w:rFonts w:ascii="PT Astra Serif" w:hAnsi="PT Astra Serif"/>
          <w:sz w:val="22"/>
          <w:szCs w:val="22"/>
        </w:rPr>
        <w:t>7</w:t>
      </w:r>
      <w:r w:rsidRPr="005A477C">
        <w:rPr>
          <w:rFonts w:ascii="PT Astra Serif" w:hAnsi="PT Astra Serif"/>
          <w:sz w:val="22"/>
          <w:szCs w:val="22"/>
        </w:rPr>
        <w:t>-2028 годы и Решения Собрания депутатов Миасского городского округа Челябинской области  о бюджете на 2026  год и плановый период 2027-2028годы.</w:t>
      </w:r>
    </w:p>
    <w:p w:rsidR="008E2099" w:rsidRPr="005A477C" w:rsidRDefault="008E2099" w:rsidP="00685EC9">
      <w:pPr>
        <w:widowControl w:val="0"/>
        <w:autoSpaceDE w:val="0"/>
        <w:autoSpaceDN w:val="0"/>
        <w:jc w:val="both"/>
        <w:rPr>
          <w:rFonts w:ascii="PT Astra Serif" w:eastAsiaTheme="minorEastAsia" w:hAnsi="PT Astra Serif"/>
          <w:sz w:val="22"/>
          <w:szCs w:val="22"/>
        </w:rPr>
      </w:pPr>
    </w:p>
    <w:p w:rsidR="008E2099" w:rsidRPr="005A477C" w:rsidRDefault="008E2099" w:rsidP="00685EC9">
      <w:pPr>
        <w:widowControl w:val="0"/>
        <w:autoSpaceDE w:val="0"/>
        <w:autoSpaceDN w:val="0"/>
        <w:jc w:val="right"/>
        <w:outlineLvl w:val="1"/>
        <w:rPr>
          <w:rFonts w:ascii="PT Astra Serif" w:eastAsiaTheme="minorEastAsia" w:hAnsi="PT Astra Serif"/>
          <w:sz w:val="22"/>
          <w:szCs w:val="22"/>
        </w:rPr>
      </w:pPr>
    </w:p>
    <w:p w:rsidR="008E2099" w:rsidRPr="005A477C" w:rsidRDefault="008E2099" w:rsidP="00685EC9">
      <w:pPr>
        <w:widowControl w:val="0"/>
        <w:autoSpaceDE w:val="0"/>
        <w:autoSpaceDN w:val="0"/>
        <w:jc w:val="right"/>
        <w:outlineLvl w:val="1"/>
        <w:rPr>
          <w:rFonts w:ascii="PT Astra Serif" w:eastAsiaTheme="minorEastAsia" w:hAnsi="PT Astra Serif"/>
          <w:sz w:val="22"/>
          <w:szCs w:val="22"/>
        </w:rPr>
      </w:pPr>
    </w:p>
    <w:p w:rsidR="008E2099" w:rsidRPr="005A477C" w:rsidRDefault="008E2099" w:rsidP="00685EC9">
      <w:pPr>
        <w:widowControl w:val="0"/>
        <w:autoSpaceDE w:val="0"/>
        <w:autoSpaceDN w:val="0"/>
        <w:outlineLvl w:val="1"/>
        <w:rPr>
          <w:rFonts w:ascii="PT Astra Serif" w:eastAsiaTheme="minorEastAsia" w:hAnsi="PT Astra Serif"/>
          <w:sz w:val="22"/>
          <w:szCs w:val="22"/>
        </w:rPr>
      </w:pPr>
    </w:p>
    <w:p w:rsidR="008E2099" w:rsidRPr="005A477C" w:rsidRDefault="008E2099" w:rsidP="00685EC9">
      <w:pPr>
        <w:widowControl w:val="0"/>
        <w:autoSpaceDE w:val="0"/>
        <w:autoSpaceDN w:val="0"/>
        <w:jc w:val="right"/>
        <w:outlineLvl w:val="1"/>
        <w:rPr>
          <w:rFonts w:ascii="PT Astra Serif" w:eastAsiaTheme="minorEastAsia" w:hAnsi="PT Astra Serif"/>
          <w:sz w:val="22"/>
          <w:szCs w:val="22"/>
        </w:rPr>
        <w:sectPr w:rsidR="008E2099" w:rsidRPr="005A477C" w:rsidSect="0054213F">
          <w:pgSz w:w="16838" w:h="11905" w:orient="landscape"/>
          <w:pgMar w:top="1134" w:right="567" w:bottom="567" w:left="567" w:header="0" w:footer="0" w:gutter="0"/>
          <w:cols w:space="720"/>
          <w:titlePg/>
        </w:sectPr>
      </w:pPr>
    </w:p>
    <w:p w:rsidR="00B64B3D" w:rsidRPr="005A477C" w:rsidRDefault="00C1101E" w:rsidP="00685EC9">
      <w:pPr>
        <w:widowControl w:val="0"/>
        <w:autoSpaceDE w:val="0"/>
        <w:autoSpaceDN w:val="0"/>
        <w:jc w:val="center"/>
        <w:rPr>
          <w:rFonts w:ascii="PT Astra Serif" w:eastAsiaTheme="minorEastAsia" w:hAnsi="PT Astra Serif"/>
          <w:sz w:val="22"/>
          <w:szCs w:val="22"/>
        </w:rPr>
      </w:pPr>
      <w:bookmarkStart w:id="29" w:name="P491"/>
      <w:bookmarkEnd w:id="29"/>
      <w:r w:rsidRPr="005A477C">
        <w:rPr>
          <w:rFonts w:ascii="PT Astra Serif" w:eastAsiaTheme="minorEastAsia" w:hAnsi="PT Astra Serif"/>
          <w:sz w:val="22"/>
          <w:szCs w:val="22"/>
        </w:rPr>
        <w:lastRenderedPageBreak/>
        <w:t xml:space="preserve">22.  </w:t>
      </w:r>
      <w:r w:rsidR="0020588B" w:rsidRPr="005A477C">
        <w:rPr>
          <w:rFonts w:ascii="PT Astra Serif" w:eastAsiaTheme="minorEastAsia" w:hAnsi="PT Astra Serif"/>
          <w:sz w:val="22"/>
          <w:szCs w:val="22"/>
        </w:rPr>
        <w:t xml:space="preserve">ПРОЕКТ </w:t>
      </w:r>
      <w:r w:rsidR="00B64B3D" w:rsidRPr="005A477C">
        <w:rPr>
          <w:rFonts w:ascii="PT Astra Serif" w:eastAsiaTheme="minorEastAsia" w:hAnsi="PT Astra Serif"/>
          <w:sz w:val="22"/>
          <w:szCs w:val="22"/>
        </w:rPr>
        <w:t>ПАСПОРТ</w:t>
      </w:r>
      <w:r w:rsidR="0020588B" w:rsidRPr="005A477C">
        <w:rPr>
          <w:rFonts w:ascii="PT Astra Serif" w:eastAsiaTheme="minorEastAsia" w:hAnsi="PT Astra Serif"/>
          <w:sz w:val="22"/>
          <w:szCs w:val="22"/>
        </w:rPr>
        <w:t>А</w:t>
      </w:r>
    </w:p>
    <w:p w:rsidR="00264ACE" w:rsidRPr="005A477C" w:rsidRDefault="006D24EB"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 xml:space="preserve">Муниципальной программы  </w:t>
      </w:r>
    </w:p>
    <w:p w:rsidR="00264ACE" w:rsidRPr="005A477C" w:rsidRDefault="00940A82" w:rsidP="00685EC9">
      <w:pPr>
        <w:widowControl w:val="0"/>
        <w:autoSpaceDE w:val="0"/>
        <w:autoSpaceDN w:val="0"/>
        <w:jc w:val="center"/>
        <w:rPr>
          <w:rFonts w:ascii="PT Astra Serif" w:eastAsiaTheme="minorEastAsia" w:hAnsi="PT Astra Serif"/>
          <w:sz w:val="22"/>
          <w:szCs w:val="22"/>
        </w:rPr>
      </w:pPr>
      <w:r w:rsidRPr="005A477C">
        <w:rPr>
          <w:rFonts w:ascii="PT Astra Serif" w:hAnsi="PT Astra Serif"/>
          <w:sz w:val="22"/>
          <w:szCs w:val="22"/>
        </w:rPr>
        <w:t xml:space="preserve">«Осуществление дополнительных мер социальной поддержки населения Миасского городского округа </w:t>
      </w:r>
      <w:r w:rsidR="00991BDE" w:rsidRPr="005A477C">
        <w:rPr>
          <w:rFonts w:ascii="PT Astra Serif" w:eastAsiaTheme="minorEastAsia" w:hAnsi="PT Astra Serif"/>
          <w:sz w:val="22"/>
          <w:szCs w:val="22"/>
        </w:rPr>
        <w:t xml:space="preserve">Челябинской области </w:t>
      </w:r>
    </w:p>
    <w:p w:rsidR="00B64B3D" w:rsidRPr="005A477C" w:rsidRDefault="00940A82" w:rsidP="00685EC9">
      <w:pPr>
        <w:widowControl w:val="0"/>
        <w:autoSpaceDE w:val="0"/>
        <w:autoSpaceDN w:val="0"/>
        <w:jc w:val="center"/>
        <w:rPr>
          <w:rFonts w:ascii="PT Astra Serif" w:eastAsiaTheme="minorEastAsia" w:hAnsi="PT Astra Serif"/>
          <w:sz w:val="22"/>
          <w:szCs w:val="22"/>
        </w:rPr>
      </w:pPr>
      <w:r w:rsidRPr="005A477C">
        <w:rPr>
          <w:rFonts w:ascii="PT Astra Serif" w:hAnsi="PT Astra Serif"/>
          <w:sz w:val="22"/>
          <w:szCs w:val="22"/>
        </w:rPr>
        <w:t>в части проезда в городском и пригородном транспорте общего пользования»</w:t>
      </w:r>
    </w:p>
    <w:p w:rsidR="002B7B75" w:rsidRPr="005A477C" w:rsidRDefault="001A3BA2"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 xml:space="preserve">                                              </w:t>
      </w:r>
    </w:p>
    <w:p w:rsidR="00B64B3D" w:rsidRPr="005A477C" w:rsidRDefault="00B64B3D"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1. Основные положения</w:t>
      </w:r>
    </w:p>
    <w:p w:rsidR="00B64B3D" w:rsidRPr="005A477C" w:rsidRDefault="00B64B3D" w:rsidP="00685EC9">
      <w:pPr>
        <w:widowControl w:val="0"/>
        <w:autoSpaceDE w:val="0"/>
        <w:autoSpaceDN w:val="0"/>
        <w:jc w:val="both"/>
        <w:rPr>
          <w:rFonts w:ascii="PT Astra Serif" w:eastAsiaTheme="minorEastAsia" w:hAnsi="PT Astra Serif"/>
          <w:sz w:val="22"/>
          <w:szCs w:val="22"/>
        </w:rPr>
      </w:pPr>
    </w:p>
    <w:tbl>
      <w:tblPr>
        <w:tblW w:w="1601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3119"/>
        <w:gridCol w:w="6520"/>
        <w:gridCol w:w="6379"/>
      </w:tblGrid>
      <w:tr w:rsidR="005A477C" w:rsidRPr="005A477C" w:rsidTr="001E7077">
        <w:tc>
          <w:tcPr>
            <w:tcW w:w="3119" w:type="dxa"/>
            <w:vAlign w:val="center"/>
          </w:tcPr>
          <w:p w:rsidR="00B64B3D" w:rsidRPr="005A477C" w:rsidRDefault="00B64B3D"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исполнитель муниципальной программы</w:t>
            </w:r>
          </w:p>
        </w:tc>
        <w:tc>
          <w:tcPr>
            <w:tcW w:w="12899" w:type="dxa"/>
            <w:gridSpan w:val="2"/>
          </w:tcPr>
          <w:p w:rsidR="00B64B3D" w:rsidRPr="005A477C" w:rsidRDefault="00940A82" w:rsidP="00685EC9">
            <w:pPr>
              <w:pStyle w:val="af0"/>
              <w:rPr>
                <w:rFonts w:ascii="PT Astra Serif" w:eastAsiaTheme="minorEastAsia" w:hAnsi="PT Astra Serif"/>
                <w:sz w:val="22"/>
                <w:szCs w:val="22"/>
              </w:rPr>
            </w:pPr>
            <w:r w:rsidRPr="005A477C">
              <w:rPr>
                <w:rFonts w:ascii="PT Astra Serif" w:hAnsi="PT Astra Serif"/>
                <w:sz w:val="22"/>
                <w:szCs w:val="22"/>
              </w:rPr>
              <w:t xml:space="preserve">Управление социальной защиты населения Администрации Миасского городского округа </w:t>
            </w:r>
            <w:r w:rsidR="00813481" w:rsidRPr="005A477C">
              <w:rPr>
                <w:rFonts w:ascii="PT Astra Serif" w:hAnsi="PT Astra Serif"/>
                <w:sz w:val="22"/>
                <w:szCs w:val="22"/>
              </w:rPr>
              <w:t xml:space="preserve"> Челябинской области </w:t>
            </w:r>
            <w:r w:rsidRPr="005A477C">
              <w:rPr>
                <w:rFonts w:ascii="PT Astra Serif" w:hAnsi="PT Astra Serif"/>
                <w:sz w:val="22"/>
                <w:szCs w:val="22"/>
              </w:rPr>
              <w:t xml:space="preserve">(сокращенное наименование – </w:t>
            </w:r>
            <w:r w:rsidR="0020588B" w:rsidRPr="005A477C">
              <w:rPr>
                <w:rFonts w:ascii="PT Astra Serif" w:hAnsi="PT Astra Serif"/>
                <w:sz w:val="22"/>
                <w:szCs w:val="22"/>
              </w:rPr>
              <w:t>УСЗН Администрации города Миасса</w:t>
            </w:r>
            <w:r w:rsidRPr="005A477C">
              <w:rPr>
                <w:rFonts w:ascii="PT Astra Serif" w:hAnsi="PT Astra Serif"/>
                <w:sz w:val="22"/>
                <w:szCs w:val="22"/>
              </w:rPr>
              <w:t>)</w:t>
            </w:r>
          </w:p>
        </w:tc>
      </w:tr>
      <w:tr w:rsidR="005A477C" w:rsidRPr="005A477C" w:rsidTr="001E7077">
        <w:tc>
          <w:tcPr>
            <w:tcW w:w="3119" w:type="dxa"/>
            <w:vAlign w:val="center"/>
          </w:tcPr>
          <w:p w:rsidR="002B1B34" w:rsidRPr="005A477C" w:rsidRDefault="002B1B3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Соисполнители муниципальной программы</w:t>
            </w:r>
          </w:p>
        </w:tc>
        <w:tc>
          <w:tcPr>
            <w:tcW w:w="12899" w:type="dxa"/>
            <w:gridSpan w:val="2"/>
          </w:tcPr>
          <w:p w:rsidR="002B1B34" w:rsidRPr="005A477C" w:rsidRDefault="002B1B34" w:rsidP="00685EC9">
            <w:pPr>
              <w:pStyle w:val="af0"/>
              <w:rPr>
                <w:rFonts w:ascii="PT Astra Serif" w:eastAsiaTheme="minorEastAsia" w:hAnsi="PT Astra Serif"/>
                <w:sz w:val="22"/>
                <w:szCs w:val="22"/>
              </w:rPr>
            </w:pPr>
            <w:r w:rsidRPr="005A477C">
              <w:rPr>
                <w:rFonts w:ascii="PT Astra Serif" w:hAnsi="PT Astra Serif"/>
                <w:sz w:val="22"/>
                <w:szCs w:val="22"/>
              </w:rPr>
              <w:t>отсутствуют</w:t>
            </w:r>
          </w:p>
        </w:tc>
      </w:tr>
      <w:tr w:rsidR="005A477C" w:rsidRPr="005A477C" w:rsidTr="001E7077">
        <w:tc>
          <w:tcPr>
            <w:tcW w:w="3119" w:type="dxa"/>
            <w:vMerge w:val="restart"/>
            <w:vAlign w:val="center"/>
          </w:tcPr>
          <w:p w:rsidR="002B1B34" w:rsidRPr="005A477C" w:rsidRDefault="002B1B3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Участники муниципальной программы</w:t>
            </w:r>
          </w:p>
        </w:tc>
        <w:tc>
          <w:tcPr>
            <w:tcW w:w="12899" w:type="dxa"/>
            <w:gridSpan w:val="2"/>
          </w:tcPr>
          <w:p w:rsidR="002B1B34" w:rsidRPr="005A477C" w:rsidRDefault="002B1B3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1.</w:t>
            </w:r>
            <w:r w:rsidRPr="005A477C">
              <w:rPr>
                <w:rFonts w:ascii="PT Astra Serif" w:hAnsi="PT Astra Serif"/>
                <w:sz w:val="22"/>
                <w:szCs w:val="22"/>
              </w:rPr>
              <w:t xml:space="preserve"> Муниципальное автономное учреждение «Многофункциональный центр предоставления государственных и муниципальных услуг» Миасского городского округа (сокращенное наименование - МАУ «МФЦ МГО»</w:t>
            </w:r>
            <w:r w:rsidR="004A3472" w:rsidRPr="005A477C">
              <w:rPr>
                <w:rFonts w:ascii="PT Astra Serif" w:hAnsi="PT Astra Serif"/>
                <w:sz w:val="22"/>
                <w:szCs w:val="22"/>
              </w:rPr>
              <w:t>)</w:t>
            </w:r>
          </w:p>
        </w:tc>
      </w:tr>
      <w:tr w:rsidR="005A477C" w:rsidRPr="005A477C" w:rsidTr="001E7077">
        <w:trPr>
          <w:trHeight w:val="20"/>
        </w:trPr>
        <w:tc>
          <w:tcPr>
            <w:tcW w:w="3119" w:type="dxa"/>
            <w:vMerge/>
          </w:tcPr>
          <w:p w:rsidR="002B1B34" w:rsidRPr="005A477C" w:rsidRDefault="002B1B34" w:rsidP="00685EC9">
            <w:pPr>
              <w:pStyle w:val="af0"/>
              <w:rPr>
                <w:rFonts w:ascii="PT Astra Serif" w:eastAsiaTheme="minorEastAsia" w:hAnsi="PT Astra Serif"/>
                <w:sz w:val="22"/>
                <w:szCs w:val="22"/>
              </w:rPr>
            </w:pPr>
          </w:p>
        </w:tc>
        <w:tc>
          <w:tcPr>
            <w:tcW w:w="12899" w:type="dxa"/>
            <w:gridSpan w:val="2"/>
          </w:tcPr>
          <w:p w:rsidR="002B1B34" w:rsidRPr="005A477C" w:rsidRDefault="002B1B34" w:rsidP="00685EC9">
            <w:pPr>
              <w:jc w:val="both"/>
              <w:rPr>
                <w:rFonts w:ascii="PT Astra Serif" w:hAnsi="PT Astra Serif"/>
              </w:rPr>
            </w:pPr>
            <w:r w:rsidRPr="005A477C">
              <w:rPr>
                <w:rFonts w:ascii="PT Astra Serif" w:eastAsiaTheme="minorEastAsia" w:hAnsi="PT Astra Serif"/>
                <w:sz w:val="22"/>
                <w:szCs w:val="22"/>
              </w:rPr>
              <w:t xml:space="preserve">2. </w:t>
            </w:r>
            <w:r w:rsidRPr="005A477C">
              <w:rPr>
                <w:rFonts w:ascii="PT Astra Serif" w:hAnsi="PT Astra Serif"/>
                <w:sz w:val="22"/>
                <w:szCs w:val="22"/>
              </w:rPr>
              <w:t>Администрация Миасского городского округа</w:t>
            </w:r>
            <w:r w:rsidR="00813481" w:rsidRPr="005A477C">
              <w:rPr>
                <w:rFonts w:ascii="PT Astra Serif" w:hAnsi="PT Astra Serif"/>
                <w:sz w:val="22"/>
                <w:szCs w:val="22"/>
              </w:rPr>
              <w:t xml:space="preserve"> Челябинской области </w:t>
            </w:r>
            <w:r w:rsidR="004A3472" w:rsidRPr="005A477C">
              <w:rPr>
                <w:rFonts w:ascii="PT Astra Serif" w:hAnsi="PT Astra Serif"/>
                <w:sz w:val="22"/>
                <w:szCs w:val="22"/>
              </w:rPr>
              <w:t xml:space="preserve"> (сокращенное наименование </w:t>
            </w:r>
            <w:r w:rsidR="0020588B" w:rsidRPr="005A477C">
              <w:rPr>
                <w:rFonts w:ascii="PT Astra Serif" w:hAnsi="PT Astra Serif"/>
                <w:sz w:val="22"/>
                <w:szCs w:val="22"/>
              </w:rPr>
              <w:t>–</w:t>
            </w:r>
            <w:r w:rsidR="004A3472" w:rsidRPr="005A477C">
              <w:rPr>
                <w:rFonts w:ascii="PT Astra Serif" w:hAnsi="PT Astra Serif"/>
                <w:sz w:val="22"/>
                <w:szCs w:val="22"/>
              </w:rPr>
              <w:t xml:space="preserve"> </w:t>
            </w:r>
            <w:r w:rsidR="0020588B" w:rsidRPr="005A477C">
              <w:rPr>
                <w:rFonts w:ascii="PT Astra Serif" w:hAnsi="PT Astra Serif"/>
                <w:sz w:val="22"/>
                <w:szCs w:val="22"/>
              </w:rPr>
              <w:t>Администрация города Миасса</w:t>
            </w:r>
            <w:r w:rsidR="004A3472" w:rsidRPr="005A477C">
              <w:rPr>
                <w:rFonts w:ascii="PT Astra Serif" w:hAnsi="PT Astra Serif"/>
                <w:sz w:val="22"/>
                <w:szCs w:val="22"/>
              </w:rPr>
              <w:t>)</w:t>
            </w:r>
          </w:p>
        </w:tc>
      </w:tr>
      <w:tr w:rsidR="005A477C" w:rsidRPr="005A477C" w:rsidTr="001E7077">
        <w:tc>
          <w:tcPr>
            <w:tcW w:w="3119" w:type="dxa"/>
            <w:vMerge w:val="restart"/>
            <w:vAlign w:val="center"/>
          </w:tcPr>
          <w:p w:rsidR="0020588B" w:rsidRPr="005A477C" w:rsidRDefault="0020588B"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Период реализации муниципальной программы</w:t>
            </w:r>
          </w:p>
        </w:tc>
        <w:tc>
          <w:tcPr>
            <w:tcW w:w="12899" w:type="dxa"/>
            <w:gridSpan w:val="2"/>
          </w:tcPr>
          <w:p w:rsidR="0020588B" w:rsidRPr="005A477C" w:rsidRDefault="0020588B"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Этап I: 2026 год</w:t>
            </w:r>
          </w:p>
        </w:tc>
      </w:tr>
      <w:tr w:rsidR="005A477C" w:rsidRPr="005A477C" w:rsidTr="001E7077">
        <w:tc>
          <w:tcPr>
            <w:tcW w:w="3119" w:type="dxa"/>
            <w:vMerge/>
          </w:tcPr>
          <w:p w:rsidR="0020588B" w:rsidRPr="005A477C" w:rsidRDefault="0020588B" w:rsidP="00685EC9">
            <w:pPr>
              <w:pStyle w:val="af0"/>
              <w:rPr>
                <w:rFonts w:ascii="PT Astra Serif" w:eastAsiaTheme="minorEastAsia" w:hAnsi="PT Astra Serif"/>
                <w:sz w:val="22"/>
                <w:szCs w:val="22"/>
              </w:rPr>
            </w:pPr>
          </w:p>
        </w:tc>
        <w:tc>
          <w:tcPr>
            <w:tcW w:w="12899" w:type="dxa"/>
            <w:gridSpan w:val="2"/>
          </w:tcPr>
          <w:p w:rsidR="0020588B" w:rsidRPr="005A477C" w:rsidRDefault="0020588B"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Этап II: 2027 год</w:t>
            </w:r>
          </w:p>
        </w:tc>
      </w:tr>
      <w:tr w:rsidR="005A477C" w:rsidRPr="005A477C" w:rsidTr="001E7077">
        <w:tc>
          <w:tcPr>
            <w:tcW w:w="3119" w:type="dxa"/>
            <w:vMerge/>
          </w:tcPr>
          <w:p w:rsidR="0020588B" w:rsidRPr="005A477C" w:rsidRDefault="0020588B" w:rsidP="00685EC9">
            <w:pPr>
              <w:pStyle w:val="af0"/>
              <w:rPr>
                <w:rFonts w:ascii="PT Astra Serif" w:eastAsiaTheme="minorEastAsia" w:hAnsi="PT Astra Serif"/>
                <w:sz w:val="22"/>
                <w:szCs w:val="22"/>
              </w:rPr>
            </w:pPr>
          </w:p>
        </w:tc>
        <w:tc>
          <w:tcPr>
            <w:tcW w:w="12899" w:type="dxa"/>
            <w:gridSpan w:val="2"/>
          </w:tcPr>
          <w:p w:rsidR="0020588B" w:rsidRPr="005A477C" w:rsidRDefault="0020588B"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Этап </w:t>
            </w:r>
            <w:r w:rsidRPr="005A477C">
              <w:rPr>
                <w:rFonts w:ascii="PT Astra Serif" w:eastAsiaTheme="minorEastAsia" w:hAnsi="PT Astra Serif"/>
                <w:sz w:val="22"/>
                <w:szCs w:val="22"/>
                <w:lang w:val="en-US"/>
              </w:rPr>
              <w:t>III</w:t>
            </w:r>
            <w:r w:rsidRPr="005A477C">
              <w:rPr>
                <w:rFonts w:ascii="PT Astra Serif" w:eastAsiaTheme="minorEastAsia" w:hAnsi="PT Astra Serif"/>
                <w:sz w:val="22"/>
                <w:szCs w:val="22"/>
              </w:rPr>
              <w:t>: 2028 год</w:t>
            </w:r>
          </w:p>
        </w:tc>
      </w:tr>
      <w:tr w:rsidR="005A477C" w:rsidRPr="005A477C" w:rsidTr="001E7077">
        <w:trPr>
          <w:trHeight w:val="1003"/>
        </w:trPr>
        <w:tc>
          <w:tcPr>
            <w:tcW w:w="3119" w:type="dxa"/>
            <w:vAlign w:val="center"/>
          </w:tcPr>
          <w:p w:rsidR="00BE02D0" w:rsidRPr="005A477C" w:rsidRDefault="00BE02D0"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Цели/задачи муниципальной программы</w:t>
            </w:r>
          </w:p>
        </w:tc>
        <w:tc>
          <w:tcPr>
            <w:tcW w:w="6520" w:type="dxa"/>
          </w:tcPr>
          <w:p w:rsidR="00BE02D0" w:rsidRPr="005A477C" w:rsidRDefault="0040337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Цель</w:t>
            </w:r>
            <w:r w:rsidR="00BE02D0" w:rsidRPr="005A477C">
              <w:rPr>
                <w:rFonts w:ascii="PT Astra Serif" w:eastAsiaTheme="minorEastAsia" w:hAnsi="PT Astra Serif"/>
                <w:sz w:val="22"/>
                <w:szCs w:val="22"/>
              </w:rPr>
              <w:t xml:space="preserve">: </w:t>
            </w:r>
            <w:r w:rsidR="00BE02D0" w:rsidRPr="005A477C">
              <w:rPr>
                <w:rFonts w:ascii="PT Astra Serif" w:hAnsi="PT Astra Serif"/>
                <w:sz w:val="22"/>
                <w:szCs w:val="22"/>
              </w:rPr>
              <w:t xml:space="preserve">повышение транспортной доступности и удовлетворение потребностей населения Миасского городского округа </w:t>
            </w:r>
            <w:r w:rsidR="0023747F" w:rsidRPr="005A477C">
              <w:rPr>
                <w:rFonts w:ascii="PT Astra Serif" w:hAnsi="PT Astra Serif"/>
                <w:sz w:val="22"/>
                <w:szCs w:val="22"/>
              </w:rPr>
              <w:t xml:space="preserve"> Челябинской области </w:t>
            </w:r>
            <w:r w:rsidR="00BE02D0" w:rsidRPr="005A477C">
              <w:rPr>
                <w:rFonts w:ascii="PT Astra Serif" w:hAnsi="PT Astra Serif"/>
                <w:sz w:val="22"/>
                <w:szCs w:val="22"/>
              </w:rPr>
              <w:t>в части проезда в городском и пригородном транспорте общего пользования</w:t>
            </w:r>
          </w:p>
        </w:tc>
        <w:tc>
          <w:tcPr>
            <w:tcW w:w="6379" w:type="dxa"/>
          </w:tcPr>
          <w:p w:rsidR="00BE02D0" w:rsidRPr="005A477C" w:rsidRDefault="0040337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Задача</w:t>
            </w:r>
            <w:r w:rsidR="00BE02D0" w:rsidRPr="005A477C">
              <w:rPr>
                <w:rFonts w:ascii="PT Astra Serif" w:eastAsiaTheme="minorEastAsia" w:hAnsi="PT Astra Serif"/>
                <w:sz w:val="22"/>
                <w:szCs w:val="22"/>
              </w:rPr>
              <w:t xml:space="preserve">: </w:t>
            </w:r>
            <w:r w:rsidR="00BE02D0" w:rsidRPr="005A477C">
              <w:rPr>
                <w:rFonts w:ascii="PT Astra Serif" w:hAnsi="PT Astra Serif"/>
                <w:sz w:val="22"/>
                <w:szCs w:val="22"/>
              </w:rPr>
              <w:t>Оказание в полном объеме мер поддержки по предоставлению дополнительных мер социальной поддержки отдельным категориям граждан в части проезда в городском и пригородном транспорте общего пользования</w:t>
            </w:r>
          </w:p>
        </w:tc>
      </w:tr>
      <w:tr w:rsidR="005A477C" w:rsidRPr="005A477C" w:rsidTr="001E7077">
        <w:tc>
          <w:tcPr>
            <w:tcW w:w="3119" w:type="dxa"/>
            <w:vAlign w:val="center"/>
          </w:tcPr>
          <w:p w:rsidR="002B1B34" w:rsidRPr="005A477C" w:rsidRDefault="002B1B3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Объемы финансового обеспечения за весь период реализации (тыс. руб.)</w:t>
            </w:r>
          </w:p>
        </w:tc>
        <w:tc>
          <w:tcPr>
            <w:tcW w:w="12899" w:type="dxa"/>
            <w:gridSpan w:val="2"/>
          </w:tcPr>
          <w:p w:rsidR="0020588B" w:rsidRPr="005A477C" w:rsidRDefault="0020588B" w:rsidP="00685EC9">
            <w:pPr>
              <w:pStyle w:val="af0"/>
              <w:rPr>
                <w:rFonts w:ascii="PT Astra Serif" w:eastAsiaTheme="minorEastAsia" w:hAnsi="PT Astra Serif"/>
                <w:sz w:val="22"/>
                <w:szCs w:val="22"/>
              </w:rPr>
            </w:pPr>
            <w:r w:rsidRPr="005A477C">
              <w:rPr>
                <w:rFonts w:ascii="PT Astra Serif" w:hAnsi="PT Astra Serif"/>
                <w:sz w:val="22"/>
                <w:szCs w:val="22"/>
              </w:rPr>
              <w:t xml:space="preserve">общий объем финансирования муниципальной программы составляет </w:t>
            </w:r>
            <w:r w:rsidRPr="005A477C">
              <w:rPr>
                <w:rFonts w:ascii="PT Astra Serif" w:eastAsiaTheme="minorEastAsia" w:hAnsi="PT Astra Serif"/>
                <w:sz w:val="22"/>
                <w:szCs w:val="22"/>
              </w:rPr>
              <w:t>12</w:t>
            </w:r>
            <w:r w:rsidR="008B4980" w:rsidRPr="005A477C">
              <w:rPr>
                <w:rFonts w:ascii="PT Astra Serif" w:eastAsiaTheme="minorEastAsia" w:hAnsi="PT Astra Serif"/>
                <w:sz w:val="22"/>
                <w:szCs w:val="22"/>
              </w:rPr>
              <w:t xml:space="preserve"> </w:t>
            </w:r>
            <w:r w:rsidRPr="005A477C">
              <w:rPr>
                <w:rFonts w:ascii="PT Astra Serif" w:eastAsiaTheme="minorEastAsia" w:hAnsi="PT Astra Serif"/>
                <w:sz w:val="22"/>
                <w:szCs w:val="22"/>
              </w:rPr>
              <w:t xml:space="preserve">982,8  </w:t>
            </w:r>
            <w:r w:rsidRPr="005A477C">
              <w:rPr>
                <w:rFonts w:ascii="PT Astra Serif" w:hAnsi="PT Astra Serif"/>
                <w:sz w:val="22"/>
                <w:szCs w:val="22"/>
              </w:rPr>
              <w:t>тыс. рублей, в том числе по годам:</w:t>
            </w:r>
            <w:r w:rsidRPr="005A477C">
              <w:rPr>
                <w:rFonts w:ascii="PT Astra Serif" w:eastAsiaTheme="minorEastAsia" w:hAnsi="PT Astra Serif"/>
                <w:sz w:val="22"/>
                <w:szCs w:val="22"/>
              </w:rPr>
              <w:t xml:space="preserve"> </w:t>
            </w:r>
          </w:p>
          <w:p w:rsidR="002B1B34" w:rsidRPr="005A477C" w:rsidRDefault="0020588B"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2026</w:t>
            </w:r>
            <w:r w:rsidR="00C05214">
              <w:rPr>
                <w:rFonts w:ascii="PT Astra Serif" w:eastAsiaTheme="minorEastAsia" w:hAnsi="PT Astra Serif"/>
                <w:sz w:val="22"/>
                <w:szCs w:val="22"/>
              </w:rPr>
              <w:t xml:space="preserve"> </w:t>
            </w:r>
            <w:r w:rsidRPr="005A477C">
              <w:rPr>
                <w:rFonts w:ascii="PT Astra Serif" w:eastAsiaTheme="minorEastAsia" w:hAnsi="PT Astra Serif"/>
                <w:sz w:val="22"/>
                <w:szCs w:val="22"/>
              </w:rPr>
              <w:t xml:space="preserve">год  - 4327,6 </w:t>
            </w:r>
            <w:r w:rsidRPr="005A477C">
              <w:rPr>
                <w:rFonts w:ascii="PT Astra Serif" w:hAnsi="PT Astra Serif"/>
                <w:sz w:val="22"/>
                <w:szCs w:val="22"/>
              </w:rPr>
              <w:t>тыс. рублей</w:t>
            </w:r>
            <w:r w:rsidR="001E7077" w:rsidRPr="005A477C">
              <w:rPr>
                <w:rFonts w:ascii="PT Astra Serif" w:eastAsiaTheme="minorEastAsia" w:hAnsi="PT Astra Serif"/>
                <w:sz w:val="22"/>
                <w:szCs w:val="22"/>
              </w:rPr>
              <w:t xml:space="preserve">;  </w:t>
            </w:r>
            <w:r w:rsidRPr="005A477C">
              <w:rPr>
                <w:rFonts w:ascii="PT Astra Serif" w:eastAsiaTheme="minorEastAsia" w:hAnsi="PT Astra Serif"/>
                <w:sz w:val="22"/>
                <w:szCs w:val="22"/>
              </w:rPr>
              <w:t xml:space="preserve">2027 год – 4327,6 </w:t>
            </w:r>
            <w:r w:rsidRPr="005A477C">
              <w:rPr>
                <w:rFonts w:ascii="PT Astra Serif" w:hAnsi="PT Astra Serif"/>
                <w:sz w:val="22"/>
                <w:szCs w:val="22"/>
              </w:rPr>
              <w:t>тыс. рублей</w:t>
            </w:r>
            <w:r w:rsidR="001E7077" w:rsidRPr="005A477C">
              <w:rPr>
                <w:rFonts w:ascii="PT Astra Serif" w:eastAsiaTheme="minorEastAsia" w:hAnsi="PT Astra Serif"/>
                <w:sz w:val="22"/>
                <w:szCs w:val="22"/>
              </w:rPr>
              <w:t xml:space="preserve">;  </w:t>
            </w:r>
            <w:r w:rsidRPr="005A477C">
              <w:rPr>
                <w:rFonts w:ascii="PT Astra Serif" w:eastAsiaTheme="minorEastAsia" w:hAnsi="PT Astra Serif"/>
                <w:sz w:val="22"/>
                <w:szCs w:val="22"/>
              </w:rPr>
              <w:t xml:space="preserve">2028 год – 4327,6 </w:t>
            </w:r>
            <w:r w:rsidRPr="005A477C">
              <w:rPr>
                <w:rFonts w:ascii="PT Astra Serif" w:hAnsi="PT Astra Serif"/>
                <w:sz w:val="22"/>
                <w:szCs w:val="22"/>
              </w:rPr>
              <w:t>тыс. рублей</w:t>
            </w:r>
          </w:p>
        </w:tc>
      </w:tr>
      <w:tr w:rsidR="004C5282" w:rsidRPr="005A477C" w:rsidTr="001E7077">
        <w:tc>
          <w:tcPr>
            <w:tcW w:w="3119" w:type="dxa"/>
            <w:vAlign w:val="center"/>
          </w:tcPr>
          <w:p w:rsidR="002B1B34" w:rsidRPr="005A477C" w:rsidRDefault="002B1B34"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Связь с национальными целями развития Российской Федерации/государственной программой</w:t>
            </w:r>
          </w:p>
        </w:tc>
        <w:tc>
          <w:tcPr>
            <w:tcW w:w="12899" w:type="dxa"/>
            <w:gridSpan w:val="2"/>
          </w:tcPr>
          <w:p w:rsidR="002B1B34" w:rsidRPr="005A477C" w:rsidRDefault="00447577"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Отсутствует</w:t>
            </w:r>
          </w:p>
        </w:tc>
      </w:tr>
    </w:tbl>
    <w:p w:rsidR="006D24EB" w:rsidRPr="005A477C" w:rsidRDefault="006D24EB" w:rsidP="00685EC9">
      <w:pPr>
        <w:widowControl w:val="0"/>
        <w:autoSpaceDE w:val="0"/>
        <w:autoSpaceDN w:val="0"/>
        <w:jc w:val="center"/>
        <w:outlineLvl w:val="2"/>
        <w:rPr>
          <w:rFonts w:ascii="PT Astra Serif" w:eastAsiaTheme="minorEastAsia" w:hAnsi="PT Astra Serif"/>
          <w:sz w:val="16"/>
          <w:szCs w:val="16"/>
        </w:rPr>
      </w:pPr>
      <w:bookmarkStart w:id="30" w:name="P530"/>
      <w:bookmarkEnd w:id="30"/>
    </w:p>
    <w:p w:rsidR="00B64B3D" w:rsidRPr="005A477C" w:rsidRDefault="00B64B3D"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2. Показатели муниципальной программы</w:t>
      </w:r>
    </w:p>
    <w:p w:rsidR="00B64B3D" w:rsidRPr="005A477C" w:rsidRDefault="00B64B3D" w:rsidP="00685EC9">
      <w:pPr>
        <w:widowControl w:val="0"/>
        <w:autoSpaceDE w:val="0"/>
        <w:autoSpaceDN w:val="0"/>
        <w:jc w:val="both"/>
        <w:rPr>
          <w:rFonts w:ascii="PT Astra Serif" w:eastAsiaTheme="minorEastAsia" w:hAnsi="PT Astra Serif"/>
          <w:sz w:val="22"/>
          <w:szCs w:val="22"/>
        </w:rPr>
      </w:pPr>
    </w:p>
    <w:tbl>
      <w:tblPr>
        <w:tblW w:w="1559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93"/>
        <w:gridCol w:w="7145"/>
        <w:gridCol w:w="1255"/>
        <w:gridCol w:w="1296"/>
        <w:gridCol w:w="1134"/>
        <w:gridCol w:w="1134"/>
        <w:gridCol w:w="1134"/>
        <w:gridCol w:w="1701"/>
      </w:tblGrid>
      <w:tr w:rsidR="005A477C" w:rsidRPr="005A477C" w:rsidTr="001E7077">
        <w:tc>
          <w:tcPr>
            <w:tcW w:w="793" w:type="dxa"/>
            <w:vMerge w:val="restart"/>
            <w:vAlign w:val="center"/>
          </w:tcPr>
          <w:p w:rsidR="001E7077" w:rsidRPr="005A477C" w:rsidRDefault="001E7077"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N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7145" w:type="dxa"/>
            <w:vMerge w:val="restart"/>
            <w:vAlign w:val="center"/>
          </w:tcPr>
          <w:p w:rsidR="001E7077" w:rsidRPr="005A477C" w:rsidRDefault="001E7077"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Наименование показателя</w:t>
            </w:r>
          </w:p>
        </w:tc>
        <w:tc>
          <w:tcPr>
            <w:tcW w:w="1255" w:type="dxa"/>
            <w:vMerge w:val="restart"/>
            <w:vAlign w:val="center"/>
          </w:tcPr>
          <w:p w:rsidR="001E7077" w:rsidRPr="005A477C" w:rsidRDefault="001E7077"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Единица измерения</w:t>
            </w:r>
          </w:p>
        </w:tc>
        <w:tc>
          <w:tcPr>
            <w:tcW w:w="1296" w:type="dxa"/>
            <w:vMerge w:val="restart"/>
            <w:vAlign w:val="center"/>
          </w:tcPr>
          <w:p w:rsidR="001E7077" w:rsidRPr="005A477C" w:rsidRDefault="001E7077" w:rsidP="00813481">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Базовое </w:t>
            </w:r>
            <w:r w:rsidRPr="005A477C">
              <w:rPr>
                <w:rFonts w:ascii="PT Astra Serif" w:eastAsiaTheme="minorEastAsia" w:hAnsi="PT Astra Serif"/>
                <w:sz w:val="22"/>
                <w:szCs w:val="22"/>
              </w:rPr>
              <w:br/>
              <w:t xml:space="preserve">значение за 2024 </w:t>
            </w:r>
            <w:r w:rsidR="00AA2597" w:rsidRPr="005A477C">
              <w:rPr>
                <w:rFonts w:ascii="PT Astra Serif" w:eastAsiaTheme="minorEastAsia" w:hAnsi="PT Astra Serif"/>
                <w:sz w:val="22"/>
                <w:szCs w:val="22"/>
              </w:rPr>
              <w:t>год</w:t>
            </w:r>
          </w:p>
        </w:tc>
        <w:tc>
          <w:tcPr>
            <w:tcW w:w="3402" w:type="dxa"/>
            <w:gridSpan w:val="3"/>
            <w:vAlign w:val="center"/>
          </w:tcPr>
          <w:p w:rsidR="001E7077" w:rsidRPr="005A477C" w:rsidRDefault="001E7077"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Значение показателя по годам</w:t>
            </w:r>
          </w:p>
        </w:tc>
        <w:tc>
          <w:tcPr>
            <w:tcW w:w="1701" w:type="dxa"/>
            <w:vMerge w:val="restart"/>
            <w:vAlign w:val="center"/>
          </w:tcPr>
          <w:p w:rsidR="001E7077" w:rsidRPr="005A477C" w:rsidRDefault="001E7077"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Ответственный за достижение показателя </w:t>
            </w:r>
          </w:p>
        </w:tc>
      </w:tr>
      <w:tr w:rsidR="005A477C" w:rsidRPr="005A477C" w:rsidTr="001E7077">
        <w:trPr>
          <w:trHeight w:val="20"/>
        </w:trPr>
        <w:tc>
          <w:tcPr>
            <w:tcW w:w="793" w:type="dxa"/>
            <w:vMerge/>
          </w:tcPr>
          <w:p w:rsidR="001E7077" w:rsidRPr="005A477C" w:rsidRDefault="001E7077" w:rsidP="00685EC9">
            <w:pPr>
              <w:widowControl w:val="0"/>
              <w:autoSpaceDE w:val="0"/>
              <w:autoSpaceDN w:val="0"/>
              <w:rPr>
                <w:rFonts w:ascii="PT Astra Serif" w:eastAsiaTheme="minorEastAsia" w:hAnsi="PT Astra Serif"/>
              </w:rPr>
            </w:pPr>
          </w:p>
        </w:tc>
        <w:tc>
          <w:tcPr>
            <w:tcW w:w="7145" w:type="dxa"/>
            <w:vMerge/>
          </w:tcPr>
          <w:p w:rsidR="001E7077" w:rsidRPr="005A477C" w:rsidRDefault="001E7077" w:rsidP="00685EC9">
            <w:pPr>
              <w:widowControl w:val="0"/>
              <w:autoSpaceDE w:val="0"/>
              <w:autoSpaceDN w:val="0"/>
              <w:rPr>
                <w:rFonts w:ascii="PT Astra Serif" w:eastAsiaTheme="minorEastAsia" w:hAnsi="PT Astra Serif"/>
              </w:rPr>
            </w:pPr>
          </w:p>
        </w:tc>
        <w:tc>
          <w:tcPr>
            <w:tcW w:w="1255" w:type="dxa"/>
            <w:vMerge/>
          </w:tcPr>
          <w:p w:rsidR="001E7077" w:rsidRPr="005A477C" w:rsidRDefault="001E7077" w:rsidP="00685EC9">
            <w:pPr>
              <w:widowControl w:val="0"/>
              <w:autoSpaceDE w:val="0"/>
              <w:autoSpaceDN w:val="0"/>
              <w:rPr>
                <w:rFonts w:ascii="PT Astra Serif" w:eastAsiaTheme="minorEastAsia" w:hAnsi="PT Astra Serif"/>
              </w:rPr>
            </w:pPr>
          </w:p>
        </w:tc>
        <w:tc>
          <w:tcPr>
            <w:tcW w:w="1296" w:type="dxa"/>
            <w:vMerge/>
          </w:tcPr>
          <w:p w:rsidR="001E7077" w:rsidRPr="005A477C" w:rsidRDefault="001E7077" w:rsidP="00685EC9">
            <w:pPr>
              <w:widowControl w:val="0"/>
              <w:autoSpaceDE w:val="0"/>
              <w:autoSpaceDN w:val="0"/>
              <w:rPr>
                <w:rFonts w:ascii="PT Astra Serif" w:eastAsiaTheme="minorEastAsia" w:hAnsi="PT Astra Serif"/>
              </w:rPr>
            </w:pPr>
          </w:p>
        </w:tc>
        <w:tc>
          <w:tcPr>
            <w:tcW w:w="1134" w:type="dxa"/>
            <w:vAlign w:val="center"/>
          </w:tcPr>
          <w:p w:rsidR="001E7077" w:rsidRPr="005A477C" w:rsidRDefault="001E7077"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2026</w:t>
            </w:r>
            <w:r w:rsidR="00C05214" w:rsidRPr="005A477C">
              <w:rPr>
                <w:rFonts w:ascii="PT Astra Serif" w:eastAsiaTheme="minorEastAsia" w:hAnsi="PT Astra Serif"/>
                <w:sz w:val="22"/>
                <w:szCs w:val="22"/>
              </w:rPr>
              <w:t xml:space="preserve"> год</w:t>
            </w:r>
          </w:p>
        </w:tc>
        <w:tc>
          <w:tcPr>
            <w:tcW w:w="1134" w:type="dxa"/>
            <w:vAlign w:val="center"/>
          </w:tcPr>
          <w:p w:rsidR="001E7077" w:rsidRPr="005A477C" w:rsidRDefault="001E7077"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2027</w:t>
            </w:r>
            <w:r w:rsidR="00C05214" w:rsidRPr="005A477C">
              <w:rPr>
                <w:rFonts w:ascii="PT Astra Serif" w:eastAsiaTheme="minorEastAsia" w:hAnsi="PT Astra Serif"/>
                <w:sz w:val="22"/>
                <w:szCs w:val="22"/>
              </w:rPr>
              <w:t xml:space="preserve"> год</w:t>
            </w:r>
          </w:p>
        </w:tc>
        <w:tc>
          <w:tcPr>
            <w:tcW w:w="1134" w:type="dxa"/>
            <w:vAlign w:val="center"/>
          </w:tcPr>
          <w:p w:rsidR="001E7077" w:rsidRPr="005A477C" w:rsidRDefault="001E7077"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2028</w:t>
            </w:r>
            <w:r w:rsidR="00C05214" w:rsidRPr="005A477C">
              <w:rPr>
                <w:rFonts w:ascii="PT Astra Serif" w:eastAsiaTheme="minorEastAsia" w:hAnsi="PT Astra Serif"/>
                <w:sz w:val="22"/>
                <w:szCs w:val="22"/>
              </w:rPr>
              <w:t xml:space="preserve"> год</w:t>
            </w:r>
          </w:p>
        </w:tc>
        <w:tc>
          <w:tcPr>
            <w:tcW w:w="1701" w:type="dxa"/>
            <w:vMerge/>
          </w:tcPr>
          <w:p w:rsidR="001E7077" w:rsidRPr="005A477C" w:rsidRDefault="001E7077" w:rsidP="00685EC9">
            <w:pPr>
              <w:widowControl w:val="0"/>
              <w:autoSpaceDE w:val="0"/>
              <w:autoSpaceDN w:val="0"/>
              <w:rPr>
                <w:rFonts w:ascii="PT Astra Serif" w:eastAsiaTheme="minorEastAsia" w:hAnsi="PT Astra Serif"/>
              </w:rPr>
            </w:pPr>
          </w:p>
        </w:tc>
      </w:tr>
      <w:tr w:rsidR="005A477C" w:rsidRPr="005A477C" w:rsidTr="001E7077">
        <w:tc>
          <w:tcPr>
            <w:tcW w:w="793" w:type="dxa"/>
          </w:tcPr>
          <w:p w:rsidR="00DE11CA" w:rsidRPr="005A477C" w:rsidRDefault="00DE11CA"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7145" w:type="dxa"/>
          </w:tcPr>
          <w:p w:rsidR="00DE11CA" w:rsidRPr="005A477C" w:rsidRDefault="00DE11CA"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w:t>
            </w:r>
          </w:p>
        </w:tc>
        <w:tc>
          <w:tcPr>
            <w:tcW w:w="1255" w:type="dxa"/>
          </w:tcPr>
          <w:p w:rsidR="00DE11CA" w:rsidRPr="005A477C" w:rsidRDefault="00DE11CA"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w:t>
            </w:r>
          </w:p>
        </w:tc>
        <w:tc>
          <w:tcPr>
            <w:tcW w:w="1296" w:type="dxa"/>
          </w:tcPr>
          <w:p w:rsidR="00DE11CA" w:rsidRPr="005A477C" w:rsidRDefault="00DE11CA"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w:t>
            </w:r>
          </w:p>
        </w:tc>
        <w:tc>
          <w:tcPr>
            <w:tcW w:w="1134" w:type="dxa"/>
          </w:tcPr>
          <w:p w:rsidR="00DE11CA" w:rsidRPr="005A477C" w:rsidRDefault="00DE11CA"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6</w:t>
            </w:r>
          </w:p>
        </w:tc>
        <w:tc>
          <w:tcPr>
            <w:tcW w:w="1134" w:type="dxa"/>
          </w:tcPr>
          <w:p w:rsidR="00DE11CA" w:rsidRPr="005A477C" w:rsidRDefault="00DE11CA"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w:t>
            </w:r>
          </w:p>
        </w:tc>
        <w:tc>
          <w:tcPr>
            <w:tcW w:w="1134" w:type="dxa"/>
          </w:tcPr>
          <w:p w:rsidR="00DE11CA" w:rsidRPr="005A477C" w:rsidRDefault="00DE11CA"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8</w:t>
            </w:r>
          </w:p>
        </w:tc>
        <w:tc>
          <w:tcPr>
            <w:tcW w:w="1701" w:type="dxa"/>
          </w:tcPr>
          <w:p w:rsidR="00DE11CA" w:rsidRPr="005A477C" w:rsidRDefault="00AF4C3E"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9</w:t>
            </w:r>
          </w:p>
        </w:tc>
      </w:tr>
      <w:tr w:rsidR="005A477C" w:rsidRPr="005A477C" w:rsidTr="001E7077">
        <w:tc>
          <w:tcPr>
            <w:tcW w:w="15592" w:type="dxa"/>
            <w:gridSpan w:val="8"/>
          </w:tcPr>
          <w:p w:rsidR="00B64B3D" w:rsidRPr="005A477C" w:rsidRDefault="00B64B3D"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 xml:space="preserve">1. </w:t>
            </w:r>
            <w:r w:rsidR="00C75BA6" w:rsidRPr="005A477C">
              <w:rPr>
                <w:rFonts w:ascii="PT Astra Serif" w:hAnsi="PT Astra Serif"/>
                <w:sz w:val="22"/>
                <w:szCs w:val="22"/>
              </w:rPr>
              <w:t>Оказание в полном объеме мер поддержки по предоставлению дополнительных мер социальной поддержки отдельным категориям граждан в части проезда в городском и пригородном транспорте общего пользования</w:t>
            </w:r>
          </w:p>
        </w:tc>
      </w:tr>
      <w:tr w:rsidR="00DE11CA" w:rsidRPr="005A477C" w:rsidTr="001E7077">
        <w:tc>
          <w:tcPr>
            <w:tcW w:w="793" w:type="dxa"/>
          </w:tcPr>
          <w:p w:rsidR="00DE11CA" w:rsidRPr="005A477C" w:rsidRDefault="00DE11CA"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lastRenderedPageBreak/>
              <w:t>1.1.</w:t>
            </w:r>
          </w:p>
        </w:tc>
        <w:tc>
          <w:tcPr>
            <w:tcW w:w="7145" w:type="dxa"/>
          </w:tcPr>
          <w:p w:rsidR="00DE11CA" w:rsidRPr="005A477C" w:rsidRDefault="006D0B25" w:rsidP="00685EC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И</w:t>
            </w:r>
            <w:r w:rsidR="00DE11CA" w:rsidRPr="005A477C">
              <w:rPr>
                <w:rFonts w:ascii="PT Astra Serif" w:eastAsiaTheme="minorEastAsia" w:hAnsi="PT Astra Serif"/>
                <w:sz w:val="22"/>
                <w:szCs w:val="22"/>
              </w:rPr>
              <w:t>сполнени</w:t>
            </w:r>
            <w:r w:rsidRPr="005A477C">
              <w:rPr>
                <w:rFonts w:ascii="PT Astra Serif" w:eastAsiaTheme="minorEastAsia" w:hAnsi="PT Astra Serif"/>
                <w:sz w:val="22"/>
                <w:szCs w:val="22"/>
              </w:rPr>
              <w:t>е</w:t>
            </w:r>
            <w:r w:rsidR="00DE11CA" w:rsidRPr="005A477C">
              <w:rPr>
                <w:rFonts w:ascii="PT Astra Serif" w:eastAsiaTheme="minorEastAsia" w:hAnsi="PT Astra Serif"/>
                <w:sz w:val="22"/>
                <w:szCs w:val="22"/>
              </w:rPr>
              <w:t xml:space="preserve"> бюджета в части расходов </w:t>
            </w:r>
            <w:r w:rsidR="003C0E84" w:rsidRPr="005A477C">
              <w:rPr>
                <w:rFonts w:ascii="PT Astra Serif" w:eastAsiaTheme="minorEastAsia" w:hAnsi="PT Astra Serif"/>
                <w:sz w:val="22"/>
                <w:szCs w:val="22"/>
              </w:rPr>
              <w:t>на осуществление</w:t>
            </w:r>
            <w:r w:rsidR="00DE11CA" w:rsidRPr="005A477C">
              <w:rPr>
                <w:rFonts w:ascii="PT Astra Serif" w:eastAsiaTheme="minorEastAsia" w:hAnsi="PT Astra Serif"/>
                <w:sz w:val="22"/>
                <w:szCs w:val="22"/>
              </w:rPr>
              <w:t xml:space="preserve"> </w:t>
            </w:r>
            <w:r w:rsidR="003C0E84" w:rsidRPr="005A477C">
              <w:rPr>
                <w:rFonts w:ascii="PT Astra Serif" w:hAnsi="PT Astra Serif"/>
                <w:sz w:val="22"/>
                <w:szCs w:val="22"/>
              </w:rPr>
              <w:t xml:space="preserve">дополнительных мер социальной поддержки населения Миасского городского округа </w:t>
            </w:r>
            <w:r w:rsidR="0023747F" w:rsidRPr="005A477C">
              <w:rPr>
                <w:rFonts w:ascii="PT Astra Serif" w:hAnsi="PT Astra Serif"/>
                <w:sz w:val="22"/>
                <w:szCs w:val="22"/>
              </w:rPr>
              <w:t xml:space="preserve">Челябинской области </w:t>
            </w:r>
            <w:r w:rsidR="003C0E84" w:rsidRPr="005A477C">
              <w:rPr>
                <w:rFonts w:ascii="PT Astra Serif" w:hAnsi="PT Astra Serif"/>
                <w:sz w:val="22"/>
                <w:szCs w:val="22"/>
              </w:rPr>
              <w:t>в части проезда в городском и пригородном транспорте общего пользования</w:t>
            </w:r>
          </w:p>
        </w:tc>
        <w:tc>
          <w:tcPr>
            <w:tcW w:w="1255" w:type="dxa"/>
            <w:vAlign w:val="center"/>
          </w:tcPr>
          <w:p w:rsidR="00DE11CA" w:rsidRPr="005A477C" w:rsidRDefault="00AF4C3E" w:rsidP="00813481">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Процент</w:t>
            </w:r>
          </w:p>
        </w:tc>
        <w:tc>
          <w:tcPr>
            <w:tcW w:w="1296" w:type="dxa"/>
            <w:vAlign w:val="center"/>
          </w:tcPr>
          <w:p w:rsidR="00DE11CA" w:rsidRPr="005A477C" w:rsidRDefault="00C1101E" w:rsidP="00813481">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DE11CA" w:rsidRPr="005A477C" w:rsidRDefault="00DE11CA" w:rsidP="00813481">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DE11CA" w:rsidRPr="005A477C" w:rsidRDefault="00DE11CA" w:rsidP="00813481">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134" w:type="dxa"/>
            <w:vAlign w:val="center"/>
          </w:tcPr>
          <w:p w:rsidR="00DE11CA" w:rsidRPr="005A477C" w:rsidRDefault="00813481" w:rsidP="00813481">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701" w:type="dxa"/>
            <w:vAlign w:val="center"/>
          </w:tcPr>
          <w:p w:rsidR="00DE11CA" w:rsidRPr="005A477C" w:rsidRDefault="005B65C3" w:rsidP="00813481">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УСЗН</w:t>
            </w:r>
          </w:p>
        </w:tc>
      </w:tr>
    </w:tbl>
    <w:p w:rsidR="006D24EB" w:rsidRPr="005A477C" w:rsidRDefault="006D24EB" w:rsidP="00685EC9">
      <w:pPr>
        <w:widowControl w:val="0"/>
        <w:autoSpaceDE w:val="0"/>
        <w:autoSpaceDN w:val="0"/>
        <w:jc w:val="center"/>
        <w:outlineLvl w:val="2"/>
        <w:rPr>
          <w:rFonts w:ascii="PT Astra Serif" w:eastAsiaTheme="minorEastAsia" w:hAnsi="PT Astra Serif"/>
          <w:sz w:val="22"/>
          <w:szCs w:val="22"/>
        </w:rPr>
      </w:pPr>
    </w:p>
    <w:p w:rsidR="00B64B3D" w:rsidRPr="005A477C" w:rsidRDefault="00151CB2"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3</w:t>
      </w:r>
      <w:r w:rsidR="00B64B3D" w:rsidRPr="005A477C">
        <w:rPr>
          <w:rFonts w:ascii="PT Astra Serif" w:eastAsiaTheme="minorEastAsia" w:hAnsi="PT Astra Serif"/>
          <w:sz w:val="22"/>
          <w:szCs w:val="22"/>
        </w:rPr>
        <w:t>. Структура муниципальной программы</w:t>
      </w:r>
    </w:p>
    <w:p w:rsidR="00B64B3D" w:rsidRPr="005A477C" w:rsidRDefault="00B64B3D" w:rsidP="00685EC9">
      <w:pPr>
        <w:widowControl w:val="0"/>
        <w:autoSpaceDE w:val="0"/>
        <w:autoSpaceDN w:val="0"/>
        <w:jc w:val="both"/>
        <w:rPr>
          <w:rFonts w:ascii="PT Astra Serif" w:eastAsiaTheme="minorEastAsia" w:hAnsi="PT Astra Serif"/>
          <w:sz w:val="22"/>
          <w:szCs w:val="22"/>
        </w:rPr>
      </w:pPr>
    </w:p>
    <w:tbl>
      <w:tblPr>
        <w:tblW w:w="15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93"/>
        <w:gridCol w:w="6049"/>
        <w:gridCol w:w="4539"/>
        <w:gridCol w:w="4557"/>
      </w:tblGrid>
      <w:tr w:rsidR="005A477C" w:rsidRPr="005A477C" w:rsidTr="00813481">
        <w:tc>
          <w:tcPr>
            <w:tcW w:w="793" w:type="dxa"/>
            <w:vAlign w:val="center"/>
          </w:tcPr>
          <w:p w:rsidR="00B64B3D" w:rsidRPr="005A477C" w:rsidRDefault="00B64B3D" w:rsidP="00685EC9">
            <w:pPr>
              <w:rPr>
                <w:rFonts w:ascii="PT Astra Serif" w:eastAsiaTheme="minorEastAsia" w:hAnsi="PT Astra Serif"/>
              </w:rPr>
            </w:pPr>
            <w:r w:rsidRPr="005A477C">
              <w:rPr>
                <w:rFonts w:ascii="PT Astra Serif" w:eastAsiaTheme="minorEastAsia" w:hAnsi="PT Astra Serif"/>
                <w:sz w:val="22"/>
                <w:szCs w:val="22"/>
              </w:rPr>
              <w:t xml:space="preserve">N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6049" w:type="dxa"/>
            <w:vAlign w:val="center"/>
          </w:tcPr>
          <w:p w:rsidR="00B64B3D" w:rsidRPr="005A477C" w:rsidRDefault="00B64B3D" w:rsidP="00685EC9">
            <w:pPr>
              <w:rPr>
                <w:rFonts w:ascii="PT Astra Serif" w:eastAsiaTheme="minorEastAsia" w:hAnsi="PT Astra Serif"/>
              </w:rPr>
            </w:pPr>
            <w:r w:rsidRPr="005A477C">
              <w:rPr>
                <w:rFonts w:ascii="PT Astra Serif" w:eastAsiaTheme="minorEastAsia" w:hAnsi="PT Astra Serif"/>
                <w:sz w:val="22"/>
                <w:szCs w:val="22"/>
              </w:rPr>
              <w:t>Задачи структурного элемента</w:t>
            </w:r>
          </w:p>
        </w:tc>
        <w:tc>
          <w:tcPr>
            <w:tcW w:w="4539" w:type="dxa"/>
            <w:vAlign w:val="center"/>
          </w:tcPr>
          <w:p w:rsidR="00B64B3D" w:rsidRPr="005A477C" w:rsidRDefault="00B64B3D" w:rsidP="00685EC9">
            <w:pPr>
              <w:rPr>
                <w:rFonts w:ascii="PT Astra Serif" w:eastAsiaTheme="minorEastAsia" w:hAnsi="PT Astra Serif"/>
              </w:rPr>
            </w:pPr>
            <w:r w:rsidRPr="005A477C">
              <w:rPr>
                <w:rFonts w:ascii="PT Astra Serif" w:eastAsiaTheme="minorEastAsia" w:hAnsi="PT Astra Serif"/>
                <w:sz w:val="22"/>
                <w:szCs w:val="22"/>
              </w:rPr>
              <w:t>Краткое описание ожидаемых эффектов от реализации задачи структурного элемента</w:t>
            </w:r>
          </w:p>
        </w:tc>
        <w:tc>
          <w:tcPr>
            <w:tcW w:w="4557" w:type="dxa"/>
            <w:vAlign w:val="center"/>
          </w:tcPr>
          <w:p w:rsidR="00B64B3D" w:rsidRPr="005A477C" w:rsidRDefault="00B64B3D" w:rsidP="00685EC9">
            <w:pPr>
              <w:rPr>
                <w:rFonts w:ascii="PT Astra Serif" w:eastAsiaTheme="minorEastAsia" w:hAnsi="PT Astra Serif"/>
              </w:rPr>
            </w:pPr>
            <w:r w:rsidRPr="005A477C">
              <w:rPr>
                <w:rFonts w:ascii="PT Astra Serif" w:eastAsiaTheme="minorEastAsia" w:hAnsi="PT Astra Serif"/>
                <w:sz w:val="22"/>
                <w:szCs w:val="22"/>
              </w:rPr>
              <w:t>Связь с показателями</w:t>
            </w:r>
          </w:p>
        </w:tc>
      </w:tr>
      <w:tr w:rsidR="005A477C" w:rsidRPr="005A477C" w:rsidTr="00813481">
        <w:trPr>
          <w:trHeight w:val="28"/>
        </w:trPr>
        <w:tc>
          <w:tcPr>
            <w:tcW w:w="793" w:type="dxa"/>
            <w:vAlign w:val="center"/>
          </w:tcPr>
          <w:p w:rsidR="00B64B3D" w:rsidRPr="005A477C" w:rsidRDefault="00B64B3D" w:rsidP="00685EC9">
            <w:pPr>
              <w:jc w:val="center"/>
              <w:rPr>
                <w:rFonts w:ascii="PT Astra Serif" w:eastAsiaTheme="minorEastAsia" w:hAnsi="PT Astra Serif"/>
              </w:rPr>
            </w:pPr>
            <w:r w:rsidRPr="005A477C">
              <w:rPr>
                <w:rFonts w:ascii="PT Astra Serif" w:eastAsiaTheme="minorEastAsia" w:hAnsi="PT Astra Serif"/>
                <w:sz w:val="22"/>
                <w:szCs w:val="22"/>
              </w:rPr>
              <w:t>1</w:t>
            </w:r>
          </w:p>
        </w:tc>
        <w:tc>
          <w:tcPr>
            <w:tcW w:w="6049" w:type="dxa"/>
            <w:vAlign w:val="center"/>
          </w:tcPr>
          <w:p w:rsidR="00B64B3D" w:rsidRPr="005A477C" w:rsidRDefault="00B64B3D" w:rsidP="00685EC9">
            <w:pPr>
              <w:jc w:val="center"/>
              <w:rPr>
                <w:rFonts w:ascii="PT Astra Serif" w:eastAsiaTheme="minorEastAsia" w:hAnsi="PT Astra Serif"/>
              </w:rPr>
            </w:pPr>
            <w:r w:rsidRPr="005A477C">
              <w:rPr>
                <w:rFonts w:ascii="PT Astra Serif" w:eastAsiaTheme="minorEastAsia" w:hAnsi="PT Astra Serif"/>
                <w:sz w:val="22"/>
                <w:szCs w:val="22"/>
              </w:rPr>
              <w:t>2</w:t>
            </w:r>
          </w:p>
        </w:tc>
        <w:tc>
          <w:tcPr>
            <w:tcW w:w="4539" w:type="dxa"/>
            <w:vAlign w:val="center"/>
          </w:tcPr>
          <w:p w:rsidR="00B64B3D" w:rsidRPr="005A477C" w:rsidRDefault="00B64B3D" w:rsidP="00685EC9">
            <w:pPr>
              <w:jc w:val="center"/>
              <w:rPr>
                <w:rFonts w:ascii="PT Astra Serif" w:eastAsiaTheme="minorEastAsia" w:hAnsi="PT Astra Serif"/>
              </w:rPr>
            </w:pPr>
            <w:r w:rsidRPr="005A477C">
              <w:rPr>
                <w:rFonts w:ascii="PT Astra Serif" w:eastAsiaTheme="minorEastAsia" w:hAnsi="PT Astra Serif"/>
                <w:sz w:val="22"/>
                <w:szCs w:val="22"/>
              </w:rPr>
              <w:t>3</w:t>
            </w:r>
          </w:p>
        </w:tc>
        <w:tc>
          <w:tcPr>
            <w:tcW w:w="4557" w:type="dxa"/>
            <w:vAlign w:val="center"/>
          </w:tcPr>
          <w:p w:rsidR="00B64B3D" w:rsidRPr="005A477C" w:rsidRDefault="00B64B3D" w:rsidP="00685EC9">
            <w:pPr>
              <w:jc w:val="center"/>
              <w:rPr>
                <w:rFonts w:ascii="PT Astra Serif" w:eastAsiaTheme="minorEastAsia" w:hAnsi="PT Astra Serif"/>
              </w:rPr>
            </w:pPr>
            <w:r w:rsidRPr="005A477C">
              <w:rPr>
                <w:rFonts w:ascii="PT Astra Serif" w:eastAsiaTheme="minorEastAsia" w:hAnsi="PT Astra Serif"/>
                <w:sz w:val="22"/>
                <w:szCs w:val="22"/>
              </w:rPr>
              <w:t>4</w:t>
            </w:r>
          </w:p>
        </w:tc>
      </w:tr>
      <w:tr w:rsidR="005A477C" w:rsidRPr="005A477C" w:rsidTr="00813481">
        <w:tc>
          <w:tcPr>
            <w:tcW w:w="15938" w:type="dxa"/>
            <w:gridSpan w:val="4"/>
            <w:vAlign w:val="center"/>
          </w:tcPr>
          <w:p w:rsidR="00B64B3D" w:rsidRPr="005A477C" w:rsidRDefault="00B44025" w:rsidP="00685EC9">
            <w:pPr>
              <w:pStyle w:val="aa"/>
              <w:numPr>
                <w:ilvl w:val="0"/>
                <w:numId w:val="1"/>
              </w:numPr>
              <w:ind w:left="0" w:firstLine="0"/>
              <w:rPr>
                <w:rFonts w:ascii="PT Astra Serif" w:eastAsiaTheme="minorEastAsia" w:hAnsi="PT Astra Serif"/>
              </w:rPr>
            </w:pPr>
            <w:r w:rsidRPr="005A477C">
              <w:rPr>
                <w:rFonts w:ascii="PT Astra Serif" w:eastAsiaTheme="minorEastAsia" w:hAnsi="PT Astra Serif"/>
                <w:sz w:val="22"/>
                <w:szCs w:val="22"/>
              </w:rPr>
              <w:t xml:space="preserve">Комплекс процессных мероприятий  </w:t>
            </w:r>
            <w:r w:rsidR="0023747F" w:rsidRPr="005A477C">
              <w:rPr>
                <w:rFonts w:ascii="PT Astra Serif" w:eastAsiaTheme="minorEastAsia" w:hAnsi="PT Astra Serif"/>
                <w:sz w:val="22"/>
                <w:szCs w:val="22"/>
              </w:rPr>
              <w:t>«</w:t>
            </w:r>
            <w:r w:rsidR="002B1428" w:rsidRPr="005A477C">
              <w:rPr>
                <w:rFonts w:ascii="PT Astra Serif" w:hAnsi="PT Astra Serif"/>
                <w:sz w:val="22"/>
                <w:szCs w:val="22"/>
              </w:rPr>
              <w:t>Организация предоставления дополнительных мер социальной поддержки отдельным категориям граждан в части проезда в городском и пригородном транспорте общего пользования</w:t>
            </w:r>
            <w:r w:rsidR="0023747F" w:rsidRPr="005A477C">
              <w:rPr>
                <w:rFonts w:ascii="PT Astra Serif" w:eastAsiaTheme="minorEastAsia" w:hAnsi="PT Astra Serif"/>
                <w:sz w:val="22"/>
                <w:szCs w:val="22"/>
              </w:rPr>
              <w:t>»</w:t>
            </w:r>
          </w:p>
        </w:tc>
      </w:tr>
      <w:tr w:rsidR="005A477C" w:rsidRPr="005A477C" w:rsidTr="00813481">
        <w:tc>
          <w:tcPr>
            <w:tcW w:w="6842" w:type="dxa"/>
            <w:gridSpan w:val="2"/>
            <w:vAlign w:val="center"/>
          </w:tcPr>
          <w:p w:rsidR="0020588B" w:rsidRPr="005A477C" w:rsidRDefault="0020588B" w:rsidP="00685EC9">
            <w:pPr>
              <w:rPr>
                <w:rFonts w:ascii="PT Astra Serif" w:eastAsiaTheme="minorEastAsia" w:hAnsi="PT Astra Serif"/>
              </w:rPr>
            </w:pPr>
            <w:r w:rsidRPr="005A477C">
              <w:rPr>
                <w:rFonts w:ascii="PT Astra Serif" w:eastAsiaTheme="minorEastAsia" w:hAnsi="PT Astra Serif"/>
                <w:sz w:val="22"/>
                <w:szCs w:val="22"/>
              </w:rPr>
              <w:t>Ответственный за реализацию (</w:t>
            </w:r>
            <w:r w:rsidRPr="005A477C">
              <w:rPr>
                <w:rFonts w:ascii="PT Astra Serif" w:hAnsi="PT Astra Serif"/>
                <w:sz w:val="22"/>
                <w:szCs w:val="22"/>
              </w:rPr>
              <w:t>УСЗН Администрации города Миасса</w:t>
            </w:r>
            <w:r w:rsidRPr="005A477C">
              <w:rPr>
                <w:rFonts w:ascii="PT Astra Serif" w:eastAsiaTheme="minorEastAsia" w:hAnsi="PT Astra Serif"/>
                <w:sz w:val="22"/>
                <w:szCs w:val="22"/>
              </w:rPr>
              <w:t>)</w:t>
            </w:r>
          </w:p>
        </w:tc>
        <w:tc>
          <w:tcPr>
            <w:tcW w:w="9096" w:type="dxa"/>
            <w:gridSpan w:val="2"/>
            <w:vAlign w:val="center"/>
          </w:tcPr>
          <w:p w:rsidR="0020588B" w:rsidRPr="005A477C" w:rsidRDefault="0020588B" w:rsidP="00685EC9">
            <w:pPr>
              <w:rPr>
                <w:rFonts w:ascii="PT Astra Serif" w:eastAsiaTheme="minorEastAsia" w:hAnsi="PT Astra Serif"/>
              </w:rPr>
            </w:pPr>
            <w:r w:rsidRPr="005A477C">
              <w:rPr>
                <w:rFonts w:ascii="PT Astra Serif" w:eastAsiaTheme="minorEastAsia" w:hAnsi="PT Astra Serif"/>
                <w:sz w:val="22"/>
                <w:szCs w:val="22"/>
              </w:rPr>
              <w:t>Срок реализации (2026-2028)</w:t>
            </w:r>
          </w:p>
        </w:tc>
      </w:tr>
      <w:tr w:rsidR="00BE02D0" w:rsidRPr="005A477C" w:rsidTr="00813481">
        <w:tc>
          <w:tcPr>
            <w:tcW w:w="793" w:type="dxa"/>
            <w:vAlign w:val="center"/>
          </w:tcPr>
          <w:p w:rsidR="00BE02D0" w:rsidRPr="005A477C" w:rsidRDefault="00BE02D0" w:rsidP="00685EC9">
            <w:pPr>
              <w:rPr>
                <w:rFonts w:ascii="PT Astra Serif" w:eastAsiaTheme="minorEastAsia" w:hAnsi="PT Astra Serif"/>
              </w:rPr>
            </w:pPr>
            <w:r w:rsidRPr="005A477C">
              <w:rPr>
                <w:rFonts w:ascii="PT Astra Serif" w:eastAsiaTheme="minorEastAsia" w:hAnsi="PT Astra Serif"/>
                <w:sz w:val="22"/>
                <w:szCs w:val="22"/>
              </w:rPr>
              <w:t>1.1</w:t>
            </w:r>
          </w:p>
        </w:tc>
        <w:tc>
          <w:tcPr>
            <w:tcW w:w="6049" w:type="dxa"/>
            <w:vAlign w:val="center"/>
          </w:tcPr>
          <w:p w:rsidR="00BE02D0" w:rsidRPr="005A477C" w:rsidRDefault="00BE02D0" w:rsidP="00F63106">
            <w:pPr>
              <w:jc w:val="both"/>
              <w:rPr>
                <w:rFonts w:ascii="PT Astra Serif" w:eastAsiaTheme="minorEastAsia" w:hAnsi="PT Astra Serif"/>
              </w:rPr>
            </w:pPr>
            <w:r w:rsidRPr="005A477C">
              <w:rPr>
                <w:rFonts w:ascii="PT Astra Serif" w:eastAsiaTheme="minorEastAsia" w:hAnsi="PT Astra Serif"/>
                <w:sz w:val="22"/>
                <w:szCs w:val="22"/>
              </w:rPr>
              <w:t xml:space="preserve">Задача 1: </w:t>
            </w:r>
            <w:r w:rsidRPr="005A477C">
              <w:rPr>
                <w:rFonts w:ascii="PT Astra Serif" w:hAnsi="PT Astra Serif"/>
                <w:sz w:val="22"/>
                <w:szCs w:val="22"/>
              </w:rPr>
              <w:t>Оказание в полном объеме мер поддержки по предоставлению дополнительных мер социальной поддержки отдельным категориям граждан в части проезда в городском и пригородном транспорте общего пользования</w:t>
            </w:r>
          </w:p>
        </w:tc>
        <w:tc>
          <w:tcPr>
            <w:tcW w:w="4539" w:type="dxa"/>
            <w:vAlign w:val="center"/>
          </w:tcPr>
          <w:p w:rsidR="00BE02D0" w:rsidRPr="005A477C" w:rsidRDefault="00BE02D0" w:rsidP="00F63106">
            <w:pPr>
              <w:jc w:val="both"/>
              <w:rPr>
                <w:rFonts w:ascii="PT Astra Serif" w:eastAsiaTheme="minorEastAsia" w:hAnsi="PT Astra Serif"/>
              </w:rPr>
            </w:pPr>
            <w:r w:rsidRPr="005A477C">
              <w:rPr>
                <w:rFonts w:ascii="PT Astra Serif" w:eastAsiaTheme="minorEastAsia" w:hAnsi="PT Astra Serif"/>
                <w:sz w:val="22"/>
                <w:szCs w:val="22"/>
              </w:rPr>
              <w:t xml:space="preserve">Предоставлены </w:t>
            </w:r>
            <w:r w:rsidRPr="005A477C">
              <w:rPr>
                <w:rFonts w:ascii="PT Astra Serif" w:hAnsi="PT Astra Serif"/>
                <w:sz w:val="22"/>
                <w:szCs w:val="22"/>
              </w:rPr>
              <w:t>дополнительные меры социальной поддержки отдельным категориям граждан в части проезда в городском и пригородном транспорте общего пользования</w:t>
            </w:r>
          </w:p>
        </w:tc>
        <w:tc>
          <w:tcPr>
            <w:tcW w:w="4557" w:type="dxa"/>
            <w:vAlign w:val="center"/>
          </w:tcPr>
          <w:p w:rsidR="00BE02D0" w:rsidRPr="005A477C" w:rsidRDefault="006D0B25" w:rsidP="00F63106">
            <w:pPr>
              <w:jc w:val="both"/>
              <w:rPr>
                <w:rFonts w:ascii="PT Astra Serif" w:eastAsiaTheme="minorEastAsia" w:hAnsi="PT Astra Serif"/>
              </w:rPr>
            </w:pPr>
            <w:r w:rsidRPr="005A477C">
              <w:rPr>
                <w:rFonts w:ascii="PT Astra Serif" w:eastAsiaTheme="minorEastAsia" w:hAnsi="PT Astra Serif"/>
                <w:sz w:val="22"/>
                <w:szCs w:val="22"/>
              </w:rPr>
              <w:t>И</w:t>
            </w:r>
            <w:r w:rsidR="00462210" w:rsidRPr="005A477C">
              <w:rPr>
                <w:rFonts w:ascii="PT Astra Serif" w:eastAsiaTheme="minorEastAsia" w:hAnsi="PT Astra Serif"/>
                <w:sz w:val="22"/>
                <w:szCs w:val="22"/>
              </w:rPr>
              <w:t>сполнени</w:t>
            </w:r>
            <w:r w:rsidRPr="005A477C">
              <w:rPr>
                <w:rFonts w:ascii="PT Astra Serif" w:eastAsiaTheme="minorEastAsia" w:hAnsi="PT Astra Serif"/>
                <w:sz w:val="22"/>
                <w:szCs w:val="22"/>
              </w:rPr>
              <w:t>е</w:t>
            </w:r>
            <w:r w:rsidR="00462210" w:rsidRPr="005A477C">
              <w:rPr>
                <w:rFonts w:ascii="PT Astra Serif" w:eastAsiaTheme="minorEastAsia" w:hAnsi="PT Astra Serif"/>
                <w:sz w:val="22"/>
                <w:szCs w:val="22"/>
              </w:rPr>
              <w:t xml:space="preserve"> бюджета в части расходов на осуществление </w:t>
            </w:r>
            <w:r w:rsidR="00462210" w:rsidRPr="005A477C">
              <w:rPr>
                <w:rFonts w:ascii="PT Astra Serif" w:hAnsi="PT Astra Serif"/>
                <w:sz w:val="22"/>
                <w:szCs w:val="22"/>
              </w:rPr>
              <w:t xml:space="preserve">дополнительных мер социальной поддержки населения Миасского городского округа </w:t>
            </w:r>
            <w:r w:rsidR="0023747F" w:rsidRPr="005A477C">
              <w:rPr>
                <w:rFonts w:ascii="PT Astra Serif" w:hAnsi="PT Astra Serif"/>
                <w:sz w:val="22"/>
                <w:szCs w:val="22"/>
              </w:rPr>
              <w:t xml:space="preserve"> Челябинской области </w:t>
            </w:r>
            <w:r w:rsidR="00462210" w:rsidRPr="005A477C">
              <w:rPr>
                <w:rFonts w:ascii="PT Astra Serif" w:hAnsi="PT Astra Serif"/>
                <w:sz w:val="22"/>
                <w:szCs w:val="22"/>
              </w:rPr>
              <w:t>в части проезда в городском и пригородном транспорте общего пользования</w:t>
            </w:r>
          </w:p>
        </w:tc>
      </w:tr>
    </w:tbl>
    <w:p w:rsidR="00813481" w:rsidRPr="005A477C" w:rsidRDefault="00813481" w:rsidP="00685EC9">
      <w:pPr>
        <w:widowControl w:val="0"/>
        <w:autoSpaceDE w:val="0"/>
        <w:autoSpaceDN w:val="0"/>
        <w:jc w:val="center"/>
        <w:outlineLvl w:val="2"/>
        <w:rPr>
          <w:rFonts w:ascii="PT Astra Serif" w:eastAsiaTheme="minorEastAsia" w:hAnsi="PT Astra Serif"/>
          <w:sz w:val="22"/>
          <w:szCs w:val="22"/>
        </w:rPr>
      </w:pPr>
      <w:bookmarkStart w:id="31" w:name="P877"/>
      <w:bookmarkEnd w:id="31"/>
    </w:p>
    <w:p w:rsidR="001E7077" w:rsidRPr="005A477C" w:rsidRDefault="001E7077" w:rsidP="00685EC9">
      <w:pPr>
        <w:widowControl w:val="0"/>
        <w:autoSpaceDE w:val="0"/>
        <w:autoSpaceDN w:val="0"/>
        <w:jc w:val="center"/>
        <w:outlineLvl w:val="2"/>
        <w:rPr>
          <w:rFonts w:ascii="PT Astra Serif" w:eastAsiaTheme="minorEastAsia" w:hAnsi="PT Astra Serif"/>
          <w:sz w:val="22"/>
          <w:szCs w:val="22"/>
        </w:rPr>
      </w:pPr>
    </w:p>
    <w:p w:rsidR="00B64B3D" w:rsidRPr="005A477C" w:rsidRDefault="00151CB2"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4</w:t>
      </w:r>
      <w:r w:rsidR="00B64B3D" w:rsidRPr="005A477C">
        <w:rPr>
          <w:rFonts w:ascii="PT Astra Serif" w:eastAsiaTheme="minorEastAsia" w:hAnsi="PT Astra Serif"/>
          <w:sz w:val="22"/>
          <w:szCs w:val="22"/>
        </w:rPr>
        <w:t>. Финансовое обеспечение муниципальной программы</w:t>
      </w:r>
    </w:p>
    <w:p w:rsidR="00B64B3D" w:rsidRPr="005A477C" w:rsidRDefault="00B64B3D" w:rsidP="00685EC9">
      <w:pPr>
        <w:widowControl w:val="0"/>
        <w:autoSpaceDE w:val="0"/>
        <w:autoSpaceDN w:val="0"/>
        <w:jc w:val="both"/>
        <w:rPr>
          <w:rFonts w:ascii="PT Astra Serif" w:eastAsiaTheme="minorEastAsia" w:hAnsi="PT Astra Serif"/>
          <w:sz w:val="22"/>
          <w:szCs w:val="22"/>
        </w:rPr>
      </w:pPr>
    </w:p>
    <w:tbl>
      <w:tblPr>
        <w:tblW w:w="1565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709"/>
        <w:gridCol w:w="1701"/>
        <w:gridCol w:w="1701"/>
        <w:gridCol w:w="1842"/>
        <w:gridCol w:w="1701"/>
      </w:tblGrid>
      <w:tr w:rsidR="005A477C" w:rsidRPr="005A477C" w:rsidTr="00813481">
        <w:tc>
          <w:tcPr>
            <w:tcW w:w="8709" w:type="dxa"/>
          </w:tcPr>
          <w:p w:rsidR="00B64B3D" w:rsidRPr="005A477C" w:rsidRDefault="00B64B3D" w:rsidP="00685EC9">
            <w:pPr>
              <w:rPr>
                <w:rFonts w:ascii="PT Astra Serif" w:eastAsiaTheme="minorEastAsia" w:hAnsi="PT Astra Serif"/>
              </w:rPr>
            </w:pPr>
            <w:r w:rsidRPr="005A477C">
              <w:rPr>
                <w:rFonts w:ascii="PT Astra Serif" w:eastAsiaTheme="minorEastAsia" w:hAnsi="PT Astra Serif"/>
                <w:sz w:val="22"/>
                <w:szCs w:val="22"/>
              </w:rPr>
              <w:t>Источник финансового обеспечения</w:t>
            </w:r>
          </w:p>
        </w:tc>
        <w:tc>
          <w:tcPr>
            <w:tcW w:w="6945" w:type="dxa"/>
            <w:gridSpan w:val="4"/>
          </w:tcPr>
          <w:p w:rsidR="00B64B3D" w:rsidRPr="005A477C" w:rsidRDefault="00B64B3D" w:rsidP="00685EC9">
            <w:pPr>
              <w:rPr>
                <w:rFonts w:ascii="PT Astra Serif" w:eastAsiaTheme="minorEastAsia" w:hAnsi="PT Astra Serif"/>
              </w:rPr>
            </w:pPr>
            <w:r w:rsidRPr="005A477C">
              <w:rPr>
                <w:rFonts w:ascii="PT Astra Serif" w:eastAsiaTheme="minorEastAsia" w:hAnsi="PT Astra Serif"/>
                <w:sz w:val="22"/>
                <w:szCs w:val="22"/>
              </w:rPr>
              <w:t>Объем финансового обеспечения по годам реализации, тыс. рублей</w:t>
            </w:r>
          </w:p>
        </w:tc>
      </w:tr>
      <w:tr w:rsidR="005A477C" w:rsidRPr="005A477C" w:rsidTr="00813481">
        <w:tc>
          <w:tcPr>
            <w:tcW w:w="8709" w:type="dxa"/>
          </w:tcPr>
          <w:p w:rsidR="004F0EE8" w:rsidRPr="005A477C" w:rsidRDefault="004F0EE8" w:rsidP="00685EC9">
            <w:pPr>
              <w:rPr>
                <w:rFonts w:ascii="PT Astra Serif" w:eastAsiaTheme="minorEastAsia" w:hAnsi="PT Astra Serif"/>
              </w:rPr>
            </w:pPr>
          </w:p>
        </w:tc>
        <w:tc>
          <w:tcPr>
            <w:tcW w:w="1701" w:type="dxa"/>
            <w:vAlign w:val="center"/>
          </w:tcPr>
          <w:p w:rsidR="004F0EE8" w:rsidRPr="005A477C" w:rsidRDefault="004F0EE8" w:rsidP="00AA2597">
            <w:pPr>
              <w:jc w:val="center"/>
              <w:rPr>
                <w:rFonts w:ascii="PT Astra Serif" w:eastAsiaTheme="minorEastAsia" w:hAnsi="PT Astra Serif"/>
              </w:rPr>
            </w:pPr>
            <w:r w:rsidRPr="005A477C">
              <w:rPr>
                <w:rFonts w:ascii="PT Astra Serif" w:eastAsiaTheme="minorEastAsia" w:hAnsi="PT Astra Serif"/>
                <w:sz w:val="22"/>
                <w:szCs w:val="22"/>
              </w:rPr>
              <w:t>202</w:t>
            </w:r>
            <w:r w:rsidR="0020588B" w:rsidRPr="005A477C">
              <w:rPr>
                <w:rFonts w:ascii="PT Astra Serif" w:eastAsiaTheme="minorEastAsia" w:hAnsi="PT Astra Serif"/>
                <w:sz w:val="22"/>
                <w:szCs w:val="22"/>
              </w:rPr>
              <w:t>6</w:t>
            </w:r>
            <w:r w:rsidR="00AA2597">
              <w:rPr>
                <w:rFonts w:ascii="PT Astra Serif" w:eastAsiaTheme="minorEastAsia" w:hAnsi="PT Astra Serif"/>
                <w:sz w:val="22"/>
                <w:szCs w:val="22"/>
              </w:rPr>
              <w:t xml:space="preserve"> </w:t>
            </w:r>
            <w:r w:rsidRPr="005A477C">
              <w:rPr>
                <w:rFonts w:ascii="PT Astra Serif" w:eastAsiaTheme="minorEastAsia" w:hAnsi="PT Astra Serif"/>
                <w:sz w:val="22"/>
                <w:szCs w:val="22"/>
              </w:rPr>
              <w:t>год</w:t>
            </w:r>
          </w:p>
        </w:tc>
        <w:tc>
          <w:tcPr>
            <w:tcW w:w="1701" w:type="dxa"/>
            <w:vAlign w:val="center"/>
          </w:tcPr>
          <w:p w:rsidR="004F0EE8" w:rsidRPr="005A477C" w:rsidRDefault="004F0EE8" w:rsidP="00AA2597">
            <w:pPr>
              <w:jc w:val="center"/>
              <w:rPr>
                <w:rFonts w:ascii="PT Astra Serif" w:eastAsiaTheme="minorEastAsia" w:hAnsi="PT Astra Serif"/>
              </w:rPr>
            </w:pPr>
            <w:r w:rsidRPr="005A477C">
              <w:rPr>
                <w:rFonts w:ascii="PT Astra Serif" w:eastAsiaTheme="minorEastAsia" w:hAnsi="PT Astra Serif"/>
                <w:sz w:val="22"/>
                <w:szCs w:val="22"/>
              </w:rPr>
              <w:t>202</w:t>
            </w:r>
            <w:r w:rsidR="0020588B" w:rsidRPr="005A477C">
              <w:rPr>
                <w:rFonts w:ascii="PT Astra Serif" w:eastAsiaTheme="minorEastAsia" w:hAnsi="PT Astra Serif"/>
                <w:sz w:val="22"/>
                <w:szCs w:val="22"/>
              </w:rPr>
              <w:t>7</w:t>
            </w:r>
            <w:r w:rsidR="00AA2597">
              <w:rPr>
                <w:rFonts w:ascii="PT Astra Serif" w:eastAsiaTheme="minorEastAsia" w:hAnsi="PT Astra Serif"/>
                <w:sz w:val="22"/>
                <w:szCs w:val="22"/>
              </w:rPr>
              <w:t xml:space="preserve"> </w:t>
            </w:r>
            <w:r w:rsidRPr="005A477C">
              <w:rPr>
                <w:rFonts w:ascii="PT Astra Serif" w:eastAsiaTheme="minorEastAsia" w:hAnsi="PT Astra Serif"/>
                <w:sz w:val="22"/>
                <w:szCs w:val="22"/>
              </w:rPr>
              <w:t>год</w:t>
            </w:r>
          </w:p>
        </w:tc>
        <w:tc>
          <w:tcPr>
            <w:tcW w:w="1842" w:type="dxa"/>
            <w:vAlign w:val="center"/>
          </w:tcPr>
          <w:p w:rsidR="004F0EE8" w:rsidRPr="005A477C" w:rsidRDefault="004F0EE8" w:rsidP="00AA2597">
            <w:pPr>
              <w:jc w:val="center"/>
              <w:rPr>
                <w:rFonts w:ascii="PT Astra Serif" w:eastAsiaTheme="minorEastAsia" w:hAnsi="PT Astra Serif"/>
              </w:rPr>
            </w:pPr>
            <w:r w:rsidRPr="005A477C">
              <w:rPr>
                <w:rFonts w:ascii="PT Astra Serif" w:eastAsiaTheme="minorEastAsia" w:hAnsi="PT Astra Serif"/>
                <w:sz w:val="22"/>
                <w:szCs w:val="22"/>
              </w:rPr>
              <w:t>202</w:t>
            </w:r>
            <w:r w:rsidR="0020588B" w:rsidRPr="005A477C">
              <w:rPr>
                <w:rFonts w:ascii="PT Astra Serif" w:eastAsiaTheme="minorEastAsia" w:hAnsi="PT Astra Serif"/>
                <w:sz w:val="22"/>
                <w:szCs w:val="22"/>
              </w:rPr>
              <w:t>8</w:t>
            </w:r>
            <w:r w:rsidR="00AA2597">
              <w:rPr>
                <w:rFonts w:ascii="PT Astra Serif" w:eastAsiaTheme="minorEastAsia" w:hAnsi="PT Astra Serif"/>
                <w:sz w:val="22"/>
                <w:szCs w:val="22"/>
              </w:rPr>
              <w:t xml:space="preserve"> </w:t>
            </w:r>
            <w:r w:rsidRPr="005A477C">
              <w:rPr>
                <w:rFonts w:ascii="PT Astra Serif" w:eastAsiaTheme="minorEastAsia" w:hAnsi="PT Astra Serif"/>
                <w:sz w:val="22"/>
                <w:szCs w:val="22"/>
              </w:rPr>
              <w:t>год</w:t>
            </w:r>
          </w:p>
        </w:tc>
        <w:tc>
          <w:tcPr>
            <w:tcW w:w="1701" w:type="dxa"/>
          </w:tcPr>
          <w:p w:rsidR="004F0EE8" w:rsidRPr="005A477C" w:rsidRDefault="004F0EE8" w:rsidP="00AA2597">
            <w:pPr>
              <w:jc w:val="center"/>
              <w:rPr>
                <w:rFonts w:ascii="PT Astra Serif" w:eastAsiaTheme="minorEastAsia" w:hAnsi="PT Astra Serif"/>
              </w:rPr>
            </w:pPr>
            <w:r w:rsidRPr="005A477C">
              <w:rPr>
                <w:rFonts w:ascii="PT Astra Serif" w:eastAsiaTheme="minorEastAsia" w:hAnsi="PT Astra Serif"/>
                <w:sz w:val="22"/>
                <w:szCs w:val="22"/>
              </w:rPr>
              <w:t>Всего:</w:t>
            </w:r>
          </w:p>
        </w:tc>
      </w:tr>
      <w:tr w:rsidR="005A477C" w:rsidRPr="005A477C" w:rsidTr="00813481">
        <w:tc>
          <w:tcPr>
            <w:tcW w:w="8709" w:type="dxa"/>
            <w:vAlign w:val="center"/>
          </w:tcPr>
          <w:p w:rsidR="004F0EE8" w:rsidRPr="005A477C" w:rsidRDefault="004F0EE8" w:rsidP="00685EC9">
            <w:pPr>
              <w:jc w:val="center"/>
              <w:rPr>
                <w:rFonts w:ascii="PT Astra Serif" w:eastAsiaTheme="minorEastAsia" w:hAnsi="PT Astra Serif"/>
              </w:rPr>
            </w:pPr>
            <w:r w:rsidRPr="005A477C">
              <w:rPr>
                <w:rFonts w:ascii="PT Astra Serif" w:eastAsiaTheme="minorEastAsia" w:hAnsi="PT Astra Serif"/>
                <w:sz w:val="22"/>
                <w:szCs w:val="22"/>
              </w:rPr>
              <w:t>1</w:t>
            </w:r>
          </w:p>
        </w:tc>
        <w:tc>
          <w:tcPr>
            <w:tcW w:w="1701" w:type="dxa"/>
            <w:vAlign w:val="center"/>
          </w:tcPr>
          <w:p w:rsidR="004F0EE8" w:rsidRPr="005A477C" w:rsidRDefault="004F0EE8" w:rsidP="00685EC9">
            <w:pPr>
              <w:jc w:val="center"/>
              <w:rPr>
                <w:rFonts w:ascii="PT Astra Serif" w:eastAsiaTheme="minorEastAsia" w:hAnsi="PT Astra Serif"/>
              </w:rPr>
            </w:pPr>
            <w:r w:rsidRPr="005A477C">
              <w:rPr>
                <w:rFonts w:ascii="PT Astra Serif" w:eastAsiaTheme="minorEastAsia" w:hAnsi="PT Astra Serif"/>
                <w:sz w:val="22"/>
                <w:szCs w:val="22"/>
              </w:rPr>
              <w:t>2</w:t>
            </w:r>
          </w:p>
        </w:tc>
        <w:tc>
          <w:tcPr>
            <w:tcW w:w="1701" w:type="dxa"/>
            <w:vAlign w:val="center"/>
          </w:tcPr>
          <w:p w:rsidR="004F0EE8" w:rsidRPr="005A477C" w:rsidRDefault="004F0EE8" w:rsidP="00685EC9">
            <w:pPr>
              <w:jc w:val="center"/>
              <w:rPr>
                <w:rFonts w:ascii="PT Astra Serif" w:eastAsiaTheme="minorEastAsia" w:hAnsi="PT Astra Serif"/>
              </w:rPr>
            </w:pPr>
            <w:r w:rsidRPr="005A477C">
              <w:rPr>
                <w:rFonts w:ascii="PT Astra Serif" w:eastAsiaTheme="minorEastAsia" w:hAnsi="PT Astra Serif"/>
                <w:sz w:val="22"/>
                <w:szCs w:val="22"/>
              </w:rPr>
              <w:t>3</w:t>
            </w:r>
          </w:p>
        </w:tc>
        <w:tc>
          <w:tcPr>
            <w:tcW w:w="1842" w:type="dxa"/>
            <w:vAlign w:val="center"/>
          </w:tcPr>
          <w:p w:rsidR="004F0EE8" w:rsidRPr="005A477C" w:rsidRDefault="004F0EE8" w:rsidP="00685EC9">
            <w:pPr>
              <w:jc w:val="center"/>
              <w:rPr>
                <w:rFonts w:ascii="PT Astra Serif" w:eastAsiaTheme="minorEastAsia" w:hAnsi="PT Astra Serif"/>
              </w:rPr>
            </w:pPr>
            <w:r w:rsidRPr="005A477C">
              <w:rPr>
                <w:rFonts w:ascii="PT Astra Serif" w:eastAsiaTheme="minorEastAsia" w:hAnsi="PT Astra Serif"/>
                <w:sz w:val="22"/>
                <w:szCs w:val="22"/>
              </w:rPr>
              <w:t>4</w:t>
            </w:r>
          </w:p>
        </w:tc>
        <w:tc>
          <w:tcPr>
            <w:tcW w:w="1701" w:type="dxa"/>
          </w:tcPr>
          <w:p w:rsidR="004F0EE8" w:rsidRPr="005A477C" w:rsidRDefault="00036954" w:rsidP="00685EC9">
            <w:pPr>
              <w:jc w:val="center"/>
              <w:rPr>
                <w:rFonts w:ascii="PT Astra Serif" w:eastAsiaTheme="minorEastAsia" w:hAnsi="PT Astra Serif"/>
              </w:rPr>
            </w:pPr>
            <w:r w:rsidRPr="005A477C">
              <w:rPr>
                <w:rFonts w:ascii="PT Astra Serif" w:eastAsiaTheme="minorEastAsia" w:hAnsi="PT Astra Serif"/>
                <w:sz w:val="22"/>
                <w:szCs w:val="22"/>
              </w:rPr>
              <w:t>5</w:t>
            </w:r>
          </w:p>
        </w:tc>
      </w:tr>
      <w:tr w:rsidR="005A477C" w:rsidRPr="005A477C" w:rsidTr="00813481">
        <w:tc>
          <w:tcPr>
            <w:tcW w:w="8709" w:type="dxa"/>
          </w:tcPr>
          <w:p w:rsidR="0020588B" w:rsidRPr="005A477C" w:rsidRDefault="0020588B" w:rsidP="00685EC9">
            <w:pPr>
              <w:rPr>
                <w:rFonts w:ascii="PT Astra Serif" w:eastAsiaTheme="minorEastAsia" w:hAnsi="PT Astra Serif"/>
              </w:rPr>
            </w:pPr>
            <w:r w:rsidRPr="005A477C">
              <w:rPr>
                <w:rFonts w:ascii="PT Astra Serif" w:eastAsiaTheme="minorEastAsia" w:hAnsi="PT Astra Serif"/>
                <w:sz w:val="22"/>
                <w:szCs w:val="22"/>
              </w:rPr>
              <w:t>Всего, в т.ч.:</w:t>
            </w:r>
          </w:p>
        </w:tc>
        <w:tc>
          <w:tcPr>
            <w:tcW w:w="1701" w:type="dxa"/>
          </w:tcPr>
          <w:p w:rsidR="0020588B" w:rsidRPr="005A477C" w:rsidRDefault="0020588B" w:rsidP="00685EC9">
            <w:pPr>
              <w:jc w:val="center"/>
              <w:rPr>
                <w:rFonts w:ascii="PT Astra Serif" w:eastAsiaTheme="minorEastAsia" w:hAnsi="PT Astra Serif"/>
              </w:rPr>
            </w:pPr>
            <w:r w:rsidRPr="005A477C">
              <w:rPr>
                <w:rFonts w:ascii="PT Astra Serif" w:eastAsiaTheme="minorEastAsia" w:hAnsi="PT Astra Serif"/>
                <w:sz w:val="22"/>
                <w:szCs w:val="22"/>
              </w:rPr>
              <w:t>4327,6</w:t>
            </w:r>
          </w:p>
        </w:tc>
        <w:tc>
          <w:tcPr>
            <w:tcW w:w="1701" w:type="dxa"/>
          </w:tcPr>
          <w:p w:rsidR="0020588B" w:rsidRPr="005A477C" w:rsidRDefault="0020588B" w:rsidP="00685EC9">
            <w:pPr>
              <w:jc w:val="center"/>
              <w:rPr>
                <w:rFonts w:ascii="PT Astra Serif" w:hAnsi="PT Astra Serif"/>
              </w:rPr>
            </w:pPr>
            <w:r w:rsidRPr="005A477C">
              <w:rPr>
                <w:rFonts w:ascii="PT Astra Serif" w:eastAsiaTheme="minorEastAsia" w:hAnsi="PT Astra Serif"/>
                <w:sz w:val="22"/>
                <w:szCs w:val="22"/>
              </w:rPr>
              <w:t>4327,6</w:t>
            </w:r>
          </w:p>
        </w:tc>
        <w:tc>
          <w:tcPr>
            <w:tcW w:w="1842" w:type="dxa"/>
          </w:tcPr>
          <w:p w:rsidR="0020588B" w:rsidRPr="005A477C" w:rsidRDefault="0020588B" w:rsidP="00685EC9">
            <w:pPr>
              <w:jc w:val="center"/>
              <w:rPr>
                <w:rFonts w:ascii="PT Astra Serif" w:hAnsi="PT Astra Serif"/>
              </w:rPr>
            </w:pPr>
            <w:r w:rsidRPr="005A477C">
              <w:rPr>
                <w:rFonts w:ascii="PT Astra Serif" w:eastAsiaTheme="minorEastAsia" w:hAnsi="PT Astra Serif"/>
                <w:sz w:val="22"/>
                <w:szCs w:val="22"/>
              </w:rPr>
              <w:t>4327,6</w:t>
            </w:r>
          </w:p>
        </w:tc>
        <w:tc>
          <w:tcPr>
            <w:tcW w:w="1701" w:type="dxa"/>
          </w:tcPr>
          <w:p w:rsidR="0020588B" w:rsidRPr="005A477C" w:rsidRDefault="0020588B" w:rsidP="00685EC9">
            <w:pPr>
              <w:jc w:val="center"/>
              <w:rPr>
                <w:rFonts w:ascii="PT Astra Serif" w:eastAsiaTheme="minorEastAsia" w:hAnsi="PT Astra Serif"/>
              </w:rPr>
            </w:pPr>
            <w:r w:rsidRPr="005A477C">
              <w:rPr>
                <w:rFonts w:ascii="PT Astra Serif" w:eastAsiaTheme="minorEastAsia" w:hAnsi="PT Astra Serif"/>
                <w:sz w:val="22"/>
                <w:szCs w:val="22"/>
              </w:rPr>
              <w:t>12982,8</w:t>
            </w:r>
          </w:p>
        </w:tc>
      </w:tr>
      <w:tr w:rsidR="005A477C" w:rsidRPr="005A477C" w:rsidTr="00813481">
        <w:tc>
          <w:tcPr>
            <w:tcW w:w="8709" w:type="dxa"/>
          </w:tcPr>
          <w:p w:rsidR="0020588B" w:rsidRPr="005A477C" w:rsidRDefault="0020588B" w:rsidP="00685EC9">
            <w:pPr>
              <w:tabs>
                <w:tab w:val="left" w:pos="2265"/>
              </w:tabs>
              <w:rPr>
                <w:rFonts w:ascii="PT Astra Serif" w:eastAsiaTheme="minorEastAsia" w:hAnsi="PT Astra Serif"/>
              </w:rPr>
            </w:pPr>
            <w:r w:rsidRPr="005A477C">
              <w:rPr>
                <w:rFonts w:ascii="PT Astra Serif" w:eastAsiaTheme="minorEastAsia" w:hAnsi="PT Astra Serif"/>
                <w:sz w:val="22"/>
                <w:szCs w:val="22"/>
              </w:rPr>
              <w:t>бюджет Округа</w:t>
            </w:r>
            <w:r w:rsidRPr="005A477C">
              <w:rPr>
                <w:rFonts w:ascii="PT Astra Serif" w:eastAsiaTheme="minorEastAsia" w:hAnsi="PT Astra Serif"/>
                <w:sz w:val="22"/>
                <w:szCs w:val="22"/>
              </w:rPr>
              <w:tab/>
            </w:r>
          </w:p>
        </w:tc>
        <w:tc>
          <w:tcPr>
            <w:tcW w:w="1701" w:type="dxa"/>
          </w:tcPr>
          <w:p w:rsidR="0020588B" w:rsidRPr="005A477C" w:rsidRDefault="0020588B" w:rsidP="00685EC9">
            <w:pPr>
              <w:jc w:val="center"/>
              <w:rPr>
                <w:rFonts w:ascii="PT Astra Serif" w:hAnsi="PT Astra Serif"/>
              </w:rPr>
            </w:pPr>
            <w:r w:rsidRPr="005A477C">
              <w:rPr>
                <w:rFonts w:ascii="PT Astra Serif" w:eastAsiaTheme="minorEastAsia" w:hAnsi="PT Astra Serif"/>
                <w:sz w:val="22"/>
                <w:szCs w:val="22"/>
              </w:rPr>
              <w:t>4327,6</w:t>
            </w:r>
          </w:p>
        </w:tc>
        <w:tc>
          <w:tcPr>
            <w:tcW w:w="1701" w:type="dxa"/>
          </w:tcPr>
          <w:p w:rsidR="0020588B" w:rsidRPr="005A477C" w:rsidRDefault="0020588B" w:rsidP="00685EC9">
            <w:pPr>
              <w:jc w:val="center"/>
              <w:rPr>
                <w:rFonts w:ascii="PT Astra Serif" w:hAnsi="PT Astra Serif"/>
              </w:rPr>
            </w:pPr>
            <w:r w:rsidRPr="005A477C">
              <w:rPr>
                <w:rFonts w:ascii="PT Astra Serif" w:eastAsiaTheme="minorEastAsia" w:hAnsi="PT Astra Serif"/>
                <w:sz w:val="22"/>
                <w:szCs w:val="22"/>
              </w:rPr>
              <w:t>4327,6</w:t>
            </w:r>
          </w:p>
        </w:tc>
        <w:tc>
          <w:tcPr>
            <w:tcW w:w="1842" w:type="dxa"/>
          </w:tcPr>
          <w:p w:rsidR="0020588B" w:rsidRPr="005A477C" w:rsidRDefault="0020588B" w:rsidP="00685EC9">
            <w:pPr>
              <w:jc w:val="center"/>
              <w:rPr>
                <w:rFonts w:ascii="PT Astra Serif" w:hAnsi="PT Astra Serif"/>
              </w:rPr>
            </w:pPr>
            <w:r w:rsidRPr="005A477C">
              <w:rPr>
                <w:rFonts w:ascii="PT Astra Serif" w:eastAsiaTheme="minorEastAsia" w:hAnsi="PT Astra Serif"/>
                <w:sz w:val="22"/>
                <w:szCs w:val="22"/>
              </w:rPr>
              <w:t>4327,6</w:t>
            </w:r>
          </w:p>
        </w:tc>
        <w:tc>
          <w:tcPr>
            <w:tcW w:w="1701" w:type="dxa"/>
          </w:tcPr>
          <w:p w:rsidR="0020588B" w:rsidRPr="005A477C" w:rsidRDefault="0020588B" w:rsidP="00685EC9">
            <w:pPr>
              <w:jc w:val="center"/>
              <w:rPr>
                <w:rFonts w:ascii="PT Astra Serif" w:eastAsiaTheme="minorEastAsia" w:hAnsi="PT Astra Serif"/>
              </w:rPr>
            </w:pPr>
            <w:r w:rsidRPr="005A477C">
              <w:rPr>
                <w:rFonts w:ascii="PT Astra Serif" w:eastAsiaTheme="minorEastAsia" w:hAnsi="PT Astra Serif"/>
                <w:sz w:val="22"/>
                <w:szCs w:val="22"/>
              </w:rPr>
              <w:t>12982,8</w:t>
            </w:r>
          </w:p>
        </w:tc>
      </w:tr>
      <w:tr w:rsidR="005A477C" w:rsidRPr="005A477C" w:rsidTr="00813481">
        <w:tc>
          <w:tcPr>
            <w:tcW w:w="15654" w:type="dxa"/>
            <w:gridSpan w:val="5"/>
          </w:tcPr>
          <w:p w:rsidR="005A17B5" w:rsidRPr="005A477C" w:rsidRDefault="005A17B5"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Комплекс процессных мероприятий</w:t>
            </w:r>
            <w:r w:rsidR="00772623" w:rsidRPr="005A477C">
              <w:rPr>
                <w:rFonts w:ascii="PT Astra Serif" w:eastAsiaTheme="minorEastAsia" w:hAnsi="PT Astra Serif"/>
                <w:sz w:val="22"/>
                <w:szCs w:val="22"/>
              </w:rPr>
              <w:t xml:space="preserve">  «</w:t>
            </w:r>
            <w:r w:rsidRPr="005A477C">
              <w:rPr>
                <w:rFonts w:ascii="PT Astra Serif" w:hAnsi="PT Astra Serif"/>
                <w:sz w:val="22"/>
                <w:szCs w:val="22"/>
              </w:rPr>
              <w:t>Организация предоставления дополнительных мер социальной поддержки отдельным категориям граждан в части проезда в городском и пригородном транспорте общего пользования</w:t>
            </w:r>
            <w:r w:rsidR="00772623" w:rsidRPr="005A477C">
              <w:rPr>
                <w:rFonts w:ascii="PT Astra Serif" w:eastAsiaTheme="minorEastAsia" w:hAnsi="PT Astra Serif"/>
                <w:sz w:val="22"/>
                <w:szCs w:val="22"/>
              </w:rPr>
              <w:t>»</w:t>
            </w:r>
          </w:p>
        </w:tc>
      </w:tr>
      <w:tr w:rsidR="005A477C" w:rsidRPr="005A477C" w:rsidTr="00813481">
        <w:tc>
          <w:tcPr>
            <w:tcW w:w="8709" w:type="dxa"/>
          </w:tcPr>
          <w:p w:rsidR="0020588B" w:rsidRPr="005A477C" w:rsidRDefault="0020588B" w:rsidP="00685EC9">
            <w:pPr>
              <w:rPr>
                <w:rFonts w:ascii="PT Astra Serif" w:eastAsiaTheme="minorEastAsia" w:hAnsi="PT Astra Serif"/>
              </w:rPr>
            </w:pPr>
            <w:r w:rsidRPr="005A477C">
              <w:rPr>
                <w:rFonts w:ascii="PT Astra Serif" w:eastAsiaTheme="minorEastAsia" w:hAnsi="PT Astra Serif"/>
                <w:sz w:val="22"/>
                <w:szCs w:val="22"/>
              </w:rPr>
              <w:t>Бюджет Округа всего, в т.ч.</w:t>
            </w:r>
          </w:p>
        </w:tc>
        <w:tc>
          <w:tcPr>
            <w:tcW w:w="1701" w:type="dxa"/>
          </w:tcPr>
          <w:p w:rsidR="0020588B" w:rsidRPr="005A477C" w:rsidRDefault="0020588B" w:rsidP="00685EC9">
            <w:pPr>
              <w:jc w:val="center"/>
              <w:rPr>
                <w:rFonts w:ascii="PT Astra Serif" w:eastAsiaTheme="minorEastAsia" w:hAnsi="PT Astra Serif"/>
              </w:rPr>
            </w:pPr>
            <w:r w:rsidRPr="005A477C">
              <w:rPr>
                <w:rFonts w:ascii="PT Astra Serif" w:eastAsiaTheme="minorEastAsia" w:hAnsi="PT Astra Serif"/>
                <w:sz w:val="22"/>
                <w:szCs w:val="22"/>
              </w:rPr>
              <w:t>4327,6</w:t>
            </w:r>
          </w:p>
        </w:tc>
        <w:tc>
          <w:tcPr>
            <w:tcW w:w="1701" w:type="dxa"/>
          </w:tcPr>
          <w:p w:rsidR="0020588B" w:rsidRPr="005A477C" w:rsidRDefault="0020588B" w:rsidP="00685EC9">
            <w:pPr>
              <w:jc w:val="center"/>
              <w:rPr>
                <w:rFonts w:ascii="PT Astra Serif" w:hAnsi="PT Astra Serif"/>
              </w:rPr>
            </w:pPr>
            <w:r w:rsidRPr="005A477C">
              <w:rPr>
                <w:rFonts w:ascii="PT Astra Serif" w:eastAsiaTheme="minorEastAsia" w:hAnsi="PT Astra Serif"/>
                <w:sz w:val="22"/>
                <w:szCs w:val="22"/>
              </w:rPr>
              <w:t>4327,6</w:t>
            </w:r>
          </w:p>
        </w:tc>
        <w:tc>
          <w:tcPr>
            <w:tcW w:w="1842" w:type="dxa"/>
          </w:tcPr>
          <w:p w:rsidR="0020588B" w:rsidRPr="005A477C" w:rsidRDefault="0020588B" w:rsidP="00685EC9">
            <w:pPr>
              <w:jc w:val="center"/>
              <w:rPr>
                <w:rFonts w:ascii="PT Astra Serif" w:hAnsi="PT Astra Serif"/>
              </w:rPr>
            </w:pPr>
            <w:r w:rsidRPr="005A477C">
              <w:rPr>
                <w:rFonts w:ascii="PT Astra Serif" w:eastAsiaTheme="minorEastAsia" w:hAnsi="PT Astra Serif"/>
                <w:sz w:val="22"/>
                <w:szCs w:val="22"/>
              </w:rPr>
              <w:t>4327,6</w:t>
            </w:r>
          </w:p>
        </w:tc>
        <w:tc>
          <w:tcPr>
            <w:tcW w:w="1701" w:type="dxa"/>
          </w:tcPr>
          <w:p w:rsidR="0020588B" w:rsidRPr="005A477C" w:rsidRDefault="0020588B" w:rsidP="00685EC9">
            <w:pPr>
              <w:jc w:val="center"/>
              <w:rPr>
                <w:rFonts w:ascii="PT Astra Serif" w:eastAsiaTheme="minorEastAsia" w:hAnsi="PT Astra Serif"/>
              </w:rPr>
            </w:pPr>
            <w:r w:rsidRPr="005A477C">
              <w:rPr>
                <w:rFonts w:ascii="PT Astra Serif" w:eastAsiaTheme="minorEastAsia" w:hAnsi="PT Astra Serif"/>
                <w:sz w:val="22"/>
                <w:szCs w:val="22"/>
              </w:rPr>
              <w:t>12982,8</w:t>
            </w:r>
          </w:p>
        </w:tc>
      </w:tr>
      <w:tr w:rsidR="005A477C" w:rsidRPr="005A477C" w:rsidTr="00813481">
        <w:tc>
          <w:tcPr>
            <w:tcW w:w="8709" w:type="dxa"/>
          </w:tcPr>
          <w:p w:rsidR="0020588B" w:rsidRPr="005A477C" w:rsidRDefault="0020588B" w:rsidP="00685EC9">
            <w:pPr>
              <w:rPr>
                <w:rFonts w:ascii="PT Astra Serif" w:eastAsiaTheme="minorEastAsia" w:hAnsi="PT Astra Serif"/>
              </w:rPr>
            </w:pPr>
            <w:r w:rsidRPr="005A477C">
              <w:rPr>
                <w:rFonts w:ascii="PT Astra Serif" w:eastAsiaTheme="minorEastAsia" w:hAnsi="PT Astra Serif"/>
                <w:sz w:val="22"/>
                <w:szCs w:val="22"/>
              </w:rPr>
              <w:t xml:space="preserve">1. Ответственный исполнитель </w:t>
            </w:r>
            <w:r w:rsidRPr="005A477C">
              <w:rPr>
                <w:rFonts w:ascii="PT Astra Serif" w:hAnsi="PT Astra Serif"/>
                <w:sz w:val="22"/>
                <w:szCs w:val="22"/>
              </w:rPr>
              <w:t>УСЗН Администрации города Миасса</w:t>
            </w:r>
          </w:p>
        </w:tc>
        <w:tc>
          <w:tcPr>
            <w:tcW w:w="1701" w:type="dxa"/>
          </w:tcPr>
          <w:p w:rsidR="0020588B" w:rsidRPr="005A477C" w:rsidRDefault="0020588B" w:rsidP="00685EC9">
            <w:pPr>
              <w:jc w:val="center"/>
              <w:rPr>
                <w:rFonts w:ascii="PT Astra Serif" w:hAnsi="PT Astra Serif"/>
              </w:rPr>
            </w:pPr>
            <w:r w:rsidRPr="005A477C">
              <w:rPr>
                <w:rFonts w:ascii="PT Astra Serif" w:eastAsiaTheme="minorEastAsia" w:hAnsi="PT Astra Serif"/>
                <w:sz w:val="22"/>
                <w:szCs w:val="22"/>
              </w:rPr>
              <w:t>4327,6</w:t>
            </w:r>
          </w:p>
        </w:tc>
        <w:tc>
          <w:tcPr>
            <w:tcW w:w="1701" w:type="dxa"/>
          </w:tcPr>
          <w:p w:rsidR="0020588B" w:rsidRPr="005A477C" w:rsidRDefault="0020588B" w:rsidP="00685EC9">
            <w:pPr>
              <w:jc w:val="center"/>
              <w:rPr>
                <w:rFonts w:ascii="PT Astra Serif" w:hAnsi="PT Astra Serif"/>
              </w:rPr>
            </w:pPr>
            <w:r w:rsidRPr="005A477C">
              <w:rPr>
                <w:rFonts w:ascii="PT Astra Serif" w:eastAsiaTheme="minorEastAsia" w:hAnsi="PT Astra Serif"/>
                <w:sz w:val="22"/>
                <w:szCs w:val="22"/>
              </w:rPr>
              <w:t>4327,6</w:t>
            </w:r>
          </w:p>
        </w:tc>
        <w:tc>
          <w:tcPr>
            <w:tcW w:w="1842" w:type="dxa"/>
          </w:tcPr>
          <w:p w:rsidR="0020588B" w:rsidRPr="005A477C" w:rsidRDefault="0020588B" w:rsidP="00685EC9">
            <w:pPr>
              <w:jc w:val="center"/>
              <w:rPr>
                <w:rFonts w:ascii="PT Astra Serif" w:hAnsi="PT Astra Serif"/>
              </w:rPr>
            </w:pPr>
            <w:r w:rsidRPr="005A477C">
              <w:rPr>
                <w:rFonts w:ascii="PT Astra Serif" w:eastAsiaTheme="minorEastAsia" w:hAnsi="PT Astra Serif"/>
                <w:sz w:val="22"/>
                <w:szCs w:val="22"/>
              </w:rPr>
              <w:t>4327,6</w:t>
            </w:r>
          </w:p>
        </w:tc>
        <w:tc>
          <w:tcPr>
            <w:tcW w:w="1701" w:type="dxa"/>
          </w:tcPr>
          <w:p w:rsidR="0020588B" w:rsidRPr="005A477C" w:rsidRDefault="0020588B" w:rsidP="00685EC9">
            <w:pPr>
              <w:jc w:val="center"/>
              <w:rPr>
                <w:rFonts w:ascii="PT Astra Serif" w:eastAsiaTheme="minorEastAsia" w:hAnsi="PT Astra Serif"/>
              </w:rPr>
            </w:pPr>
            <w:r w:rsidRPr="005A477C">
              <w:rPr>
                <w:rFonts w:ascii="PT Astra Serif" w:eastAsiaTheme="minorEastAsia" w:hAnsi="PT Astra Serif"/>
                <w:sz w:val="22"/>
                <w:szCs w:val="22"/>
              </w:rPr>
              <w:t>12982,8</w:t>
            </w:r>
          </w:p>
        </w:tc>
      </w:tr>
    </w:tbl>
    <w:p w:rsidR="001E7077" w:rsidRPr="005A477C" w:rsidRDefault="001E7077" w:rsidP="001E7077">
      <w:pPr>
        <w:jc w:val="both"/>
        <w:rPr>
          <w:rFonts w:ascii="PT Astra Serif" w:hAnsi="PT Astra Serif"/>
          <w:sz w:val="22"/>
          <w:szCs w:val="22"/>
        </w:rPr>
      </w:pPr>
      <w:r w:rsidRPr="005A477C">
        <w:rPr>
          <w:rFonts w:ascii="PT Astra Serif" w:hAnsi="PT Astra Serif"/>
          <w:sz w:val="22"/>
          <w:szCs w:val="22"/>
        </w:rPr>
        <w:t>*Суммы финансирования по источникам будут уточнены после утверждения  Закона Челябинской области об областном бюджете на 202</w:t>
      </w:r>
      <w:r w:rsidR="009F1460" w:rsidRPr="005A477C">
        <w:rPr>
          <w:rFonts w:ascii="PT Astra Serif" w:hAnsi="PT Astra Serif"/>
          <w:sz w:val="22"/>
          <w:szCs w:val="22"/>
        </w:rPr>
        <w:t>6</w:t>
      </w:r>
      <w:r w:rsidRPr="005A477C">
        <w:rPr>
          <w:rFonts w:ascii="PT Astra Serif" w:hAnsi="PT Astra Serif"/>
          <w:sz w:val="22"/>
          <w:szCs w:val="22"/>
        </w:rPr>
        <w:t xml:space="preserve"> год и плановый период 202</w:t>
      </w:r>
      <w:r w:rsidR="009F1460" w:rsidRPr="005A477C">
        <w:rPr>
          <w:rFonts w:ascii="PT Astra Serif" w:hAnsi="PT Astra Serif"/>
          <w:sz w:val="22"/>
          <w:szCs w:val="22"/>
        </w:rPr>
        <w:t>7</w:t>
      </w:r>
      <w:r w:rsidRPr="005A477C">
        <w:rPr>
          <w:rFonts w:ascii="PT Astra Serif" w:hAnsi="PT Astra Serif"/>
          <w:sz w:val="22"/>
          <w:szCs w:val="22"/>
        </w:rPr>
        <w:t>-2028 годы и Решения Собрания депутатов Миасского городского округа Челябинской области  о бюджете на 2026  год и плановый период 2027-2028годы.</w:t>
      </w:r>
    </w:p>
    <w:p w:rsidR="004352BA" w:rsidRPr="005A477C" w:rsidRDefault="004352BA" w:rsidP="00685EC9">
      <w:pPr>
        <w:widowControl w:val="0"/>
        <w:autoSpaceDE w:val="0"/>
        <w:autoSpaceDN w:val="0"/>
        <w:jc w:val="right"/>
        <w:outlineLvl w:val="1"/>
        <w:rPr>
          <w:rFonts w:ascii="PT Astra Serif" w:eastAsiaTheme="minorEastAsia" w:hAnsi="PT Astra Serif"/>
          <w:sz w:val="22"/>
          <w:szCs w:val="22"/>
        </w:rPr>
      </w:pPr>
    </w:p>
    <w:p w:rsidR="001E7077" w:rsidRPr="005A477C" w:rsidRDefault="001E7077" w:rsidP="00685EC9">
      <w:pPr>
        <w:suppressAutoHyphens/>
        <w:jc w:val="center"/>
        <w:rPr>
          <w:rFonts w:ascii="PT Astra Serif" w:hAnsi="PT Astra Serif"/>
          <w:sz w:val="22"/>
          <w:szCs w:val="22"/>
        </w:rPr>
      </w:pPr>
    </w:p>
    <w:p w:rsidR="001E7077" w:rsidRPr="005A477C" w:rsidRDefault="001E7077" w:rsidP="00685EC9">
      <w:pPr>
        <w:suppressAutoHyphens/>
        <w:jc w:val="center"/>
        <w:rPr>
          <w:rFonts w:ascii="PT Astra Serif" w:hAnsi="PT Astra Serif"/>
          <w:sz w:val="22"/>
          <w:szCs w:val="22"/>
        </w:rPr>
      </w:pPr>
    </w:p>
    <w:p w:rsidR="001E7077" w:rsidRPr="005A477C" w:rsidRDefault="001E7077" w:rsidP="00685EC9">
      <w:pPr>
        <w:suppressAutoHyphens/>
        <w:jc w:val="center"/>
        <w:rPr>
          <w:rFonts w:ascii="PT Astra Serif" w:hAnsi="PT Astra Serif"/>
          <w:sz w:val="22"/>
          <w:szCs w:val="22"/>
        </w:rPr>
      </w:pPr>
    </w:p>
    <w:p w:rsidR="00772623" w:rsidRPr="005A477C" w:rsidRDefault="00772623" w:rsidP="00685EC9">
      <w:pPr>
        <w:suppressAutoHyphens/>
        <w:jc w:val="center"/>
        <w:rPr>
          <w:rFonts w:ascii="PT Astra Serif" w:hAnsi="PT Astra Serif"/>
          <w:sz w:val="22"/>
          <w:szCs w:val="22"/>
        </w:rPr>
      </w:pPr>
      <w:r w:rsidRPr="005A477C">
        <w:rPr>
          <w:rFonts w:ascii="PT Astra Serif" w:hAnsi="PT Astra Serif"/>
          <w:sz w:val="22"/>
          <w:szCs w:val="22"/>
        </w:rPr>
        <w:lastRenderedPageBreak/>
        <w:t>23. ПРОЕКТ ПАСПОРТА</w:t>
      </w:r>
    </w:p>
    <w:p w:rsidR="001E7077" w:rsidRPr="005A477C" w:rsidRDefault="00772623" w:rsidP="00685EC9">
      <w:pPr>
        <w:suppressAutoHyphens/>
        <w:jc w:val="center"/>
        <w:rPr>
          <w:rFonts w:ascii="PT Astra Serif" w:hAnsi="PT Astra Serif"/>
          <w:sz w:val="22"/>
          <w:szCs w:val="22"/>
        </w:rPr>
      </w:pPr>
      <w:r w:rsidRPr="005A477C">
        <w:rPr>
          <w:rFonts w:ascii="PT Astra Serif" w:hAnsi="PT Astra Serif"/>
          <w:sz w:val="22"/>
          <w:szCs w:val="22"/>
        </w:rPr>
        <w:t xml:space="preserve">Муниципальной программы </w:t>
      </w:r>
    </w:p>
    <w:p w:rsidR="00772623" w:rsidRPr="005A477C" w:rsidRDefault="00772623" w:rsidP="00685EC9">
      <w:pPr>
        <w:suppressAutoHyphens/>
        <w:jc w:val="center"/>
        <w:rPr>
          <w:rFonts w:ascii="PT Astra Serif" w:hAnsi="PT Astra Serif"/>
          <w:sz w:val="22"/>
          <w:szCs w:val="22"/>
        </w:rPr>
      </w:pPr>
      <w:r w:rsidRPr="005A477C">
        <w:rPr>
          <w:rFonts w:ascii="PT Astra Serif" w:hAnsi="PT Astra Serif"/>
          <w:sz w:val="22"/>
          <w:szCs w:val="22"/>
        </w:rPr>
        <w:t xml:space="preserve">«Поддержка садоводческих и огороднических некоммерческих объединений граждан, расположенных </w:t>
      </w:r>
    </w:p>
    <w:p w:rsidR="00772623" w:rsidRPr="005A477C" w:rsidRDefault="00772623" w:rsidP="00685EC9">
      <w:pPr>
        <w:suppressAutoHyphens/>
        <w:jc w:val="center"/>
        <w:rPr>
          <w:rFonts w:ascii="PT Astra Serif" w:hAnsi="PT Astra Serif"/>
          <w:sz w:val="22"/>
          <w:szCs w:val="22"/>
        </w:rPr>
      </w:pPr>
      <w:r w:rsidRPr="005A477C">
        <w:rPr>
          <w:rFonts w:ascii="PT Astra Serif" w:hAnsi="PT Astra Serif"/>
          <w:sz w:val="22"/>
          <w:szCs w:val="22"/>
        </w:rPr>
        <w:t>на территории Миасского городского округа Челябинской области»</w:t>
      </w:r>
    </w:p>
    <w:p w:rsidR="00772623" w:rsidRPr="005A477C" w:rsidRDefault="00772623" w:rsidP="00685EC9">
      <w:pPr>
        <w:suppressAutoHyphens/>
        <w:jc w:val="center"/>
        <w:rPr>
          <w:rFonts w:ascii="PT Astra Serif" w:hAnsi="PT Astra Serif"/>
          <w:sz w:val="22"/>
          <w:szCs w:val="22"/>
        </w:rPr>
      </w:pPr>
    </w:p>
    <w:p w:rsidR="00772623" w:rsidRPr="005A477C" w:rsidRDefault="00772623" w:rsidP="00685EC9">
      <w:pPr>
        <w:suppressAutoHyphens/>
        <w:jc w:val="center"/>
        <w:rPr>
          <w:rFonts w:ascii="PT Astra Serif" w:hAnsi="PT Astra Serif"/>
          <w:sz w:val="22"/>
          <w:szCs w:val="22"/>
        </w:rPr>
      </w:pPr>
      <w:r w:rsidRPr="005A477C">
        <w:rPr>
          <w:rFonts w:ascii="PT Astra Serif" w:hAnsi="PT Astra Serif"/>
          <w:sz w:val="22"/>
          <w:szCs w:val="22"/>
        </w:rPr>
        <w:t>1. Основные положения</w:t>
      </w:r>
    </w:p>
    <w:tbl>
      <w:tblPr>
        <w:tblW w:w="15876" w:type="dxa"/>
        <w:tblInd w:w="57" w:type="dxa"/>
        <w:tblLayout w:type="fixed"/>
        <w:tblCellMar>
          <w:left w:w="57" w:type="dxa"/>
          <w:right w:w="57" w:type="dxa"/>
        </w:tblCellMar>
        <w:tblLook w:val="01E0" w:firstRow="1" w:lastRow="1" w:firstColumn="1" w:lastColumn="1" w:noHBand="0" w:noVBand="0"/>
      </w:tblPr>
      <w:tblGrid>
        <w:gridCol w:w="3969"/>
        <w:gridCol w:w="4395"/>
        <w:gridCol w:w="7512"/>
      </w:tblGrid>
      <w:tr w:rsidR="005A477C" w:rsidRPr="005A477C" w:rsidTr="001E7077">
        <w:trPr>
          <w:trHeight w:val="70"/>
        </w:trPr>
        <w:tc>
          <w:tcPr>
            <w:tcW w:w="3969"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rPr>
                <w:rFonts w:ascii="PT Astra Serif" w:hAnsi="PT Astra Serif"/>
              </w:rPr>
            </w:pPr>
            <w:r w:rsidRPr="005A477C">
              <w:rPr>
                <w:rFonts w:ascii="PT Astra Serif" w:hAnsi="PT Astra Serif"/>
                <w:sz w:val="22"/>
                <w:szCs w:val="22"/>
              </w:rPr>
              <w:t>Ответственный исполнитель муниципальной программы</w:t>
            </w:r>
          </w:p>
        </w:tc>
        <w:tc>
          <w:tcPr>
            <w:tcW w:w="11907" w:type="dxa"/>
            <w:gridSpan w:val="2"/>
            <w:tcBorders>
              <w:top w:val="single" w:sz="4" w:space="0" w:color="000000"/>
              <w:left w:val="single" w:sz="4" w:space="0" w:color="000000"/>
              <w:bottom w:val="single" w:sz="4" w:space="0" w:color="000000"/>
              <w:right w:val="single" w:sz="4" w:space="0" w:color="000000"/>
            </w:tcBorders>
          </w:tcPr>
          <w:p w:rsidR="00772623" w:rsidRPr="005A477C" w:rsidRDefault="00772623" w:rsidP="00685EC9">
            <w:pPr>
              <w:widowControl w:val="0"/>
              <w:suppressAutoHyphens/>
              <w:jc w:val="both"/>
              <w:rPr>
                <w:rFonts w:ascii="PT Astra Serif" w:hAnsi="PT Astra Serif"/>
              </w:rPr>
            </w:pPr>
            <w:r w:rsidRPr="005A477C">
              <w:rPr>
                <w:rFonts w:ascii="PT Astra Serif" w:eastAsiaTheme="minorEastAsia" w:hAnsi="PT Astra Serif"/>
                <w:sz w:val="22"/>
                <w:szCs w:val="22"/>
              </w:rPr>
              <w:t xml:space="preserve">Отдел инвестиций и малого бизнеса Управления экономики Администрации Миасского городского округа </w:t>
            </w:r>
            <w:r w:rsidRPr="005A477C">
              <w:rPr>
                <w:rFonts w:ascii="PT Astra Serif" w:hAnsi="PT Astra Serif"/>
                <w:sz w:val="22"/>
                <w:szCs w:val="22"/>
              </w:rPr>
              <w:t>Челябинской области</w:t>
            </w:r>
            <w:r w:rsidRPr="005A477C">
              <w:rPr>
                <w:rFonts w:ascii="PT Astra Serif" w:eastAsiaTheme="minorEastAsia" w:hAnsi="PT Astra Serif"/>
                <w:sz w:val="22"/>
                <w:szCs w:val="22"/>
              </w:rPr>
              <w:t xml:space="preserve"> (далее – Отдел инвестиций и малого бизнеса)</w:t>
            </w:r>
          </w:p>
        </w:tc>
      </w:tr>
      <w:tr w:rsidR="005A477C" w:rsidRPr="005A477C" w:rsidTr="001E7077">
        <w:trPr>
          <w:trHeight w:val="704"/>
        </w:trPr>
        <w:tc>
          <w:tcPr>
            <w:tcW w:w="3969"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rPr>
                <w:rFonts w:ascii="PT Astra Serif" w:hAnsi="PT Astra Serif"/>
              </w:rPr>
            </w:pPr>
            <w:r w:rsidRPr="005A477C">
              <w:rPr>
                <w:rFonts w:ascii="PT Astra Serif" w:hAnsi="PT Astra Serif"/>
                <w:sz w:val="22"/>
                <w:szCs w:val="22"/>
              </w:rPr>
              <w:t>Соисполнители муниципальной программы</w:t>
            </w:r>
          </w:p>
        </w:tc>
        <w:tc>
          <w:tcPr>
            <w:tcW w:w="11907" w:type="dxa"/>
            <w:gridSpan w:val="2"/>
            <w:tcBorders>
              <w:top w:val="single" w:sz="4" w:space="0" w:color="000000"/>
              <w:left w:val="single" w:sz="4" w:space="0" w:color="000000"/>
              <w:bottom w:val="single" w:sz="4" w:space="0" w:color="000000"/>
              <w:right w:val="single" w:sz="4" w:space="0" w:color="000000"/>
            </w:tcBorders>
          </w:tcPr>
          <w:p w:rsidR="00772623" w:rsidRPr="005A477C" w:rsidRDefault="00772623" w:rsidP="00685EC9">
            <w:pPr>
              <w:widowControl w:val="0"/>
              <w:suppressAutoHyphens/>
              <w:rPr>
                <w:rFonts w:ascii="PT Astra Serif" w:hAnsi="PT Astra Serif"/>
              </w:rPr>
            </w:pPr>
            <w:r w:rsidRPr="005A477C">
              <w:rPr>
                <w:rFonts w:ascii="PT Astra Serif" w:hAnsi="PT Astra Serif"/>
                <w:sz w:val="22"/>
                <w:szCs w:val="22"/>
              </w:rPr>
              <w:t>Управление земельных отношений Администрации Миасского городского округа Челябинской области (далее - Управление земельных отношений);</w:t>
            </w:r>
          </w:p>
          <w:p w:rsidR="00772623" w:rsidRPr="005A477C" w:rsidRDefault="00772623" w:rsidP="00685EC9">
            <w:pPr>
              <w:widowControl w:val="0"/>
              <w:suppressAutoHyphens/>
              <w:rPr>
                <w:rFonts w:ascii="PT Astra Serif" w:hAnsi="PT Astra Serif"/>
              </w:rPr>
            </w:pPr>
            <w:r w:rsidRPr="005A477C">
              <w:rPr>
                <w:rFonts w:ascii="PT Astra Serif" w:hAnsi="PT Astra Serif"/>
                <w:sz w:val="22"/>
                <w:szCs w:val="22"/>
              </w:rPr>
              <w:t>Управление учета и отчетности Администрации Миасского городского округа Челябинской области (далее - Управление учета и отчетности);</w:t>
            </w:r>
          </w:p>
          <w:p w:rsidR="00772623" w:rsidRPr="005A477C" w:rsidRDefault="00772623" w:rsidP="00685EC9">
            <w:pPr>
              <w:widowControl w:val="0"/>
              <w:suppressAutoHyphens/>
              <w:rPr>
                <w:rFonts w:ascii="PT Astra Serif" w:hAnsi="PT Astra Serif"/>
              </w:rPr>
            </w:pPr>
            <w:r w:rsidRPr="005A477C">
              <w:rPr>
                <w:rFonts w:ascii="PT Astra Serif" w:hAnsi="PT Astra Serif"/>
                <w:sz w:val="22"/>
                <w:szCs w:val="22"/>
              </w:rPr>
              <w:t>Управление ЖКХ, энергетики и транспорта Администрации Миасского городского округа Челябинской области (далее - Управление ЖКХ, энергетики и транспорта);</w:t>
            </w:r>
          </w:p>
          <w:p w:rsidR="00772623" w:rsidRPr="005A477C" w:rsidRDefault="00772623" w:rsidP="00685EC9">
            <w:pPr>
              <w:widowControl w:val="0"/>
              <w:suppressAutoHyphens/>
              <w:rPr>
                <w:rFonts w:ascii="PT Astra Serif" w:hAnsi="PT Astra Serif"/>
              </w:rPr>
            </w:pPr>
            <w:r w:rsidRPr="005A477C">
              <w:rPr>
                <w:rFonts w:ascii="PT Astra Serif" w:hAnsi="PT Astra Serif"/>
                <w:sz w:val="22"/>
                <w:szCs w:val="22"/>
              </w:rPr>
              <w:t>Управление внешних связей  Миасского городского округа Челябинской области (далее - Управление внешних связей)</w:t>
            </w:r>
          </w:p>
        </w:tc>
      </w:tr>
      <w:tr w:rsidR="005A477C" w:rsidRPr="005A477C" w:rsidTr="001E7077">
        <w:trPr>
          <w:trHeight w:val="492"/>
        </w:trPr>
        <w:tc>
          <w:tcPr>
            <w:tcW w:w="3969"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rPr>
                <w:rFonts w:ascii="PT Astra Serif" w:hAnsi="PT Astra Serif"/>
              </w:rPr>
            </w:pPr>
            <w:r w:rsidRPr="005A477C">
              <w:rPr>
                <w:rFonts w:ascii="PT Astra Serif" w:hAnsi="PT Astra Serif"/>
                <w:sz w:val="22"/>
                <w:szCs w:val="22"/>
              </w:rPr>
              <w:t>Период реализации муниципальной программы</w:t>
            </w:r>
          </w:p>
        </w:tc>
        <w:tc>
          <w:tcPr>
            <w:tcW w:w="11907" w:type="dxa"/>
            <w:gridSpan w:val="2"/>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both"/>
              <w:rPr>
                <w:rFonts w:ascii="PT Astra Serif" w:hAnsi="PT Astra Serif"/>
              </w:rPr>
            </w:pPr>
            <w:r w:rsidRPr="005A477C">
              <w:rPr>
                <w:rFonts w:ascii="PT Astra Serif" w:hAnsi="PT Astra Serif"/>
                <w:sz w:val="22"/>
                <w:szCs w:val="22"/>
              </w:rPr>
              <w:t xml:space="preserve">2026-2028 </w:t>
            </w:r>
            <w:r w:rsidR="00AA2597" w:rsidRPr="005A477C">
              <w:rPr>
                <w:rFonts w:ascii="PT Astra Serif" w:eastAsiaTheme="minorEastAsia" w:hAnsi="PT Astra Serif"/>
                <w:sz w:val="22"/>
                <w:szCs w:val="22"/>
              </w:rPr>
              <w:t>год</w:t>
            </w:r>
            <w:r w:rsidR="00AA2597">
              <w:rPr>
                <w:rFonts w:ascii="PT Astra Serif" w:eastAsiaTheme="minorEastAsia" w:hAnsi="PT Astra Serif"/>
                <w:sz w:val="22"/>
                <w:szCs w:val="22"/>
              </w:rPr>
              <w:t>ы</w:t>
            </w:r>
            <w:r w:rsidR="00AA2597" w:rsidRPr="005A477C">
              <w:rPr>
                <w:rFonts w:ascii="PT Astra Serif" w:eastAsiaTheme="minorEastAsia" w:hAnsi="PT Astra Serif"/>
                <w:sz w:val="22"/>
                <w:szCs w:val="22"/>
              </w:rPr>
              <w:t xml:space="preserve"> </w:t>
            </w:r>
          </w:p>
        </w:tc>
      </w:tr>
      <w:tr w:rsidR="005A477C" w:rsidRPr="005A477C" w:rsidTr="001E7077">
        <w:trPr>
          <w:trHeight w:val="1777"/>
        </w:trPr>
        <w:tc>
          <w:tcPr>
            <w:tcW w:w="3969" w:type="dxa"/>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rsidR="00772623" w:rsidRPr="005A477C" w:rsidRDefault="00772623" w:rsidP="00685EC9">
            <w:pPr>
              <w:widowControl w:val="0"/>
              <w:suppressAutoHyphens/>
              <w:rPr>
                <w:rFonts w:ascii="PT Astra Serif" w:hAnsi="PT Astra Serif"/>
              </w:rPr>
            </w:pPr>
            <w:r w:rsidRPr="005A477C">
              <w:rPr>
                <w:rFonts w:ascii="PT Astra Serif" w:hAnsi="PT Astra Serif"/>
                <w:sz w:val="22"/>
                <w:szCs w:val="22"/>
              </w:rPr>
              <w:t>Цели</w:t>
            </w:r>
            <w:r w:rsidRPr="005A477C">
              <w:rPr>
                <w:rFonts w:ascii="PT Astra Serif" w:hAnsi="PT Astra Serif"/>
                <w:sz w:val="22"/>
                <w:szCs w:val="22"/>
                <w:lang w:val="en-US"/>
              </w:rPr>
              <w:t>/</w:t>
            </w:r>
            <w:r w:rsidRPr="005A477C">
              <w:rPr>
                <w:rFonts w:ascii="PT Astra Serif" w:hAnsi="PT Astra Serif"/>
                <w:sz w:val="22"/>
                <w:szCs w:val="22"/>
              </w:rPr>
              <w:t>задачи муниципальной программы</w:t>
            </w:r>
          </w:p>
        </w:tc>
        <w:tc>
          <w:tcPr>
            <w:tcW w:w="4395" w:type="dxa"/>
            <w:tcBorders>
              <w:top w:val="single" w:sz="4" w:space="0" w:color="000000"/>
              <w:left w:val="single" w:sz="4" w:space="0" w:color="000000"/>
              <w:bottom w:val="single" w:sz="4" w:space="0" w:color="000000"/>
              <w:right w:val="single" w:sz="4" w:space="0" w:color="000000"/>
            </w:tcBorders>
            <w:tcMar>
              <w:top w:w="55" w:type="dxa"/>
              <w:bottom w:w="55" w:type="dxa"/>
            </w:tcMar>
          </w:tcPr>
          <w:p w:rsidR="00772623" w:rsidRPr="005A477C" w:rsidRDefault="00772623" w:rsidP="00685EC9">
            <w:pPr>
              <w:widowControl w:val="0"/>
              <w:suppressAutoHyphens/>
              <w:jc w:val="both"/>
              <w:rPr>
                <w:rFonts w:ascii="PT Astra Serif" w:hAnsi="PT Astra Serif"/>
              </w:rPr>
            </w:pPr>
            <w:r w:rsidRPr="005A477C">
              <w:rPr>
                <w:rFonts w:ascii="PT Astra Serif" w:hAnsi="PT Astra Serif"/>
                <w:sz w:val="22"/>
                <w:szCs w:val="22"/>
              </w:rPr>
              <w:t>Цель:</w:t>
            </w:r>
          </w:p>
          <w:p w:rsidR="00772623" w:rsidRPr="005A477C" w:rsidRDefault="00772623" w:rsidP="00685EC9">
            <w:pPr>
              <w:widowControl w:val="0"/>
              <w:suppressAutoHyphens/>
              <w:jc w:val="both"/>
              <w:rPr>
                <w:rFonts w:ascii="PT Astra Serif" w:hAnsi="PT Astra Serif"/>
              </w:rPr>
            </w:pPr>
            <w:r w:rsidRPr="005A477C">
              <w:rPr>
                <w:rFonts w:ascii="PT Astra Serif" w:eastAsiaTheme="minorEastAsia" w:hAnsi="PT Astra Serif"/>
                <w:sz w:val="22"/>
                <w:szCs w:val="22"/>
              </w:rPr>
              <w:t xml:space="preserve">Оказание поддержки садоводческим и  огородническим некоммерческим товариществам, расположенным на территории Миасского городского округа </w:t>
            </w:r>
            <w:r w:rsidRPr="005A477C">
              <w:rPr>
                <w:rFonts w:ascii="PT Astra Serif" w:hAnsi="PT Astra Serif"/>
                <w:sz w:val="22"/>
                <w:szCs w:val="22"/>
              </w:rPr>
              <w:t>Челябинской области</w:t>
            </w:r>
            <w:r w:rsidRPr="005A477C">
              <w:rPr>
                <w:rFonts w:ascii="PT Astra Serif" w:eastAsiaTheme="minorEastAsia" w:hAnsi="PT Astra Serif"/>
                <w:sz w:val="22"/>
                <w:szCs w:val="22"/>
              </w:rPr>
              <w:t>, в рамках полномочий органов местного самоуправления.</w:t>
            </w:r>
          </w:p>
        </w:tc>
        <w:tc>
          <w:tcPr>
            <w:tcW w:w="7512" w:type="dxa"/>
            <w:tcBorders>
              <w:top w:val="single" w:sz="4" w:space="0" w:color="000000"/>
              <w:left w:val="single" w:sz="4" w:space="0" w:color="000000"/>
              <w:bottom w:val="single" w:sz="4" w:space="0" w:color="000000"/>
              <w:right w:val="single" w:sz="4" w:space="0" w:color="000000"/>
            </w:tcBorders>
            <w:tcMar>
              <w:top w:w="55" w:type="dxa"/>
              <w:bottom w:w="55" w:type="dxa"/>
            </w:tcMar>
          </w:tcPr>
          <w:p w:rsidR="00772623" w:rsidRPr="005A477C" w:rsidRDefault="00772623" w:rsidP="00685EC9">
            <w:pPr>
              <w:widowControl w:val="0"/>
              <w:tabs>
                <w:tab w:val="left" w:pos="-73"/>
                <w:tab w:val="left" w:pos="357"/>
              </w:tabs>
              <w:suppressAutoHyphens/>
              <w:jc w:val="both"/>
              <w:rPr>
                <w:rFonts w:ascii="PT Astra Serif" w:hAnsi="PT Astra Serif"/>
              </w:rPr>
            </w:pPr>
            <w:r w:rsidRPr="005A477C">
              <w:rPr>
                <w:rFonts w:ascii="PT Astra Serif" w:eastAsiaTheme="minorEastAsia" w:hAnsi="PT Astra Serif"/>
                <w:sz w:val="22"/>
                <w:szCs w:val="22"/>
              </w:rPr>
              <w:t>Задачи:</w:t>
            </w:r>
          </w:p>
          <w:p w:rsidR="00AB3690" w:rsidRPr="005A477C" w:rsidRDefault="00772623" w:rsidP="00AB3690">
            <w:pPr>
              <w:widowControl w:val="0"/>
              <w:suppressAutoHyphens/>
              <w:jc w:val="both"/>
              <w:rPr>
                <w:rFonts w:ascii="PT Astra Serif" w:hAnsi="PT Astra Serif" w:cs="Arial"/>
              </w:rPr>
            </w:pPr>
            <w:r w:rsidRPr="005A477C">
              <w:rPr>
                <w:rFonts w:ascii="PT Astra Serif" w:hAnsi="PT Astra Serif"/>
                <w:sz w:val="22"/>
                <w:szCs w:val="22"/>
              </w:rPr>
              <w:t>1.</w:t>
            </w:r>
            <w:r w:rsidRPr="005A477C">
              <w:rPr>
                <w:rFonts w:ascii="PT Astra Serif" w:eastAsiaTheme="minorHAnsi" w:hAnsi="PT Astra Serif"/>
                <w:sz w:val="22"/>
                <w:szCs w:val="22"/>
                <w:lang w:eastAsia="en-US"/>
              </w:rPr>
              <w:t xml:space="preserve">Содействие развитию инфраструктуры садоводческих и огороднических некоммерческих товариществ (далее – СНТ), находящихся на территории </w:t>
            </w:r>
            <w:r w:rsidRPr="005A477C">
              <w:rPr>
                <w:rFonts w:ascii="PT Astra Serif" w:eastAsiaTheme="minorEastAsia" w:hAnsi="PT Astra Serif"/>
                <w:sz w:val="22"/>
                <w:szCs w:val="22"/>
              </w:rPr>
              <w:t xml:space="preserve">Миасского городского округа </w:t>
            </w:r>
            <w:r w:rsidRPr="005A477C">
              <w:rPr>
                <w:rFonts w:ascii="PT Astra Serif" w:hAnsi="PT Astra Serif"/>
                <w:sz w:val="22"/>
                <w:szCs w:val="22"/>
              </w:rPr>
              <w:t>Челябинской области</w:t>
            </w:r>
            <w:r w:rsidRPr="005A477C">
              <w:rPr>
                <w:rFonts w:ascii="PT Astra Serif" w:eastAsiaTheme="minorHAnsi" w:hAnsi="PT Astra Serif"/>
                <w:sz w:val="22"/>
                <w:szCs w:val="22"/>
                <w:lang w:eastAsia="en-US"/>
              </w:rPr>
              <w:t>;</w:t>
            </w:r>
          </w:p>
          <w:p w:rsidR="00772623" w:rsidRPr="005A477C" w:rsidRDefault="00772623" w:rsidP="00AB3690">
            <w:pPr>
              <w:widowControl w:val="0"/>
              <w:suppressAutoHyphens/>
              <w:jc w:val="both"/>
              <w:rPr>
                <w:rFonts w:ascii="PT Astra Serif" w:hAnsi="PT Astra Serif" w:cs="Arial"/>
              </w:rPr>
            </w:pPr>
            <w:r w:rsidRPr="005A477C">
              <w:rPr>
                <w:rFonts w:ascii="PT Astra Serif" w:eastAsia="Calibri" w:hAnsi="PT Astra Serif"/>
                <w:sz w:val="22"/>
                <w:szCs w:val="22"/>
              </w:rPr>
              <w:t xml:space="preserve">2. Предоставление органам управления и членам СНТ информационной и консультационной поддержки, популяризация ведения садоводства и огородничества в </w:t>
            </w:r>
            <w:r w:rsidRPr="005A477C">
              <w:rPr>
                <w:rFonts w:ascii="PT Astra Serif" w:eastAsiaTheme="minorEastAsia" w:hAnsi="PT Astra Serif"/>
                <w:sz w:val="22"/>
                <w:szCs w:val="22"/>
              </w:rPr>
              <w:t>Миасско</w:t>
            </w:r>
            <w:r w:rsidR="00AB3690" w:rsidRPr="005A477C">
              <w:rPr>
                <w:rFonts w:ascii="PT Astra Serif" w:eastAsiaTheme="minorEastAsia" w:hAnsi="PT Astra Serif"/>
                <w:sz w:val="22"/>
                <w:szCs w:val="22"/>
              </w:rPr>
              <w:t>м</w:t>
            </w:r>
            <w:r w:rsidRPr="005A477C">
              <w:rPr>
                <w:rFonts w:ascii="PT Astra Serif" w:eastAsiaTheme="minorEastAsia" w:hAnsi="PT Astra Serif"/>
                <w:sz w:val="22"/>
                <w:szCs w:val="22"/>
              </w:rPr>
              <w:t xml:space="preserve"> городско</w:t>
            </w:r>
            <w:r w:rsidR="00AB3690" w:rsidRPr="005A477C">
              <w:rPr>
                <w:rFonts w:ascii="PT Astra Serif" w:eastAsiaTheme="minorEastAsia" w:hAnsi="PT Astra Serif"/>
                <w:sz w:val="22"/>
                <w:szCs w:val="22"/>
              </w:rPr>
              <w:t>м</w:t>
            </w:r>
            <w:r w:rsidRPr="005A477C">
              <w:rPr>
                <w:rFonts w:ascii="PT Astra Serif" w:eastAsiaTheme="minorEastAsia" w:hAnsi="PT Astra Serif"/>
                <w:sz w:val="22"/>
                <w:szCs w:val="22"/>
              </w:rPr>
              <w:t xml:space="preserve"> округ</w:t>
            </w:r>
            <w:r w:rsidR="00AB3690" w:rsidRPr="005A477C">
              <w:rPr>
                <w:rFonts w:ascii="PT Astra Serif" w:eastAsiaTheme="minorEastAsia" w:hAnsi="PT Astra Serif"/>
                <w:sz w:val="22"/>
                <w:szCs w:val="22"/>
              </w:rPr>
              <w:t>е</w:t>
            </w:r>
            <w:r w:rsidRPr="005A477C">
              <w:rPr>
                <w:rFonts w:ascii="PT Astra Serif" w:eastAsiaTheme="minorEastAsia" w:hAnsi="PT Astra Serif"/>
                <w:sz w:val="22"/>
                <w:szCs w:val="22"/>
              </w:rPr>
              <w:t xml:space="preserve"> </w:t>
            </w:r>
            <w:r w:rsidRPr="005A477C">
              <w:rPr>
                <w:rFonts w:ascii="PT Astra Serif" w:hAnsi="PT Astra Serif"/>
                <w:sz w:val="22"/>
                <w:szCs w:val="22"/>
              </w:rPr>
              <w:t>Челябинской области</w:t>
            </w:r>
          </w:p>
        </w:tc>
      </w:tr>
      <w:tr w:rsidR="005A477C" w:rsidRPr="005A477C" w:rsidTr="001E7077">
        <w:trPr>
          <w:trHeight w:val="70"/>
        </w:trPr>
        <w:tc>
          <w:tcPr>
            <w:tcW w:w="3969"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rPr>
                <w:rFonts w:ascii="PT Astra Serif" w:hAnsi="PT Astra Serif"/>
              </w:rPr>
            </w:pPr>
            <w:r w:rsidRPr="005A477C">
              <w:rPr>
                <w:rFonts w:ascii="PT Astra Serif" w:eastAsiaTheme="minorHAnsi" w:hAnsi="PT Astra Serif" w:cstheme="minorBidi"/>
                <w:sz w:val="22"/>
                <w:szCs w:val="22"/>
              </w:rPr>
              <w:t>Объемы финансового обеспечения за весь период реализации (тыс. руб.)</w:t>
            </w:r>
          </w:p>
        </w:tc>
        <w:tc>
          <w:tcPr>
            <w:tcW w:w="11907" w:type="dxa"/>
            <w:gridSpan w:val="2"/>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both"/>
              <w:rPr>
                <w:rFonts w:ascii="PT Astra Serif" w:hAnsi="PT Astra Serif"/>
              </w:rPr>
            </w:pPr>
            <w:r w:rsidRPr="005A477C">
              <w:rPr>
                <w:rFonts w:ascii="PT Astra Serif" w:hAnsi="PT Astra Serif"/>
                <w:sz w:val="22"/>
                <w:szCs w:val="22"/>
              </w:rPr>
              <w:t>7</w:t>
            </w:r>
            <w:r w:rsidR="008B4980" w:rsidRPr="005A477C">
              <w:rPr>
                <w:rFonts w:ascii="PT Astra Serif" w:hAnsi="PT Astra Serif"/>
                <w:sz w:val="22"/>
                <w:szCs w:val="22"/>
              </w:rPr>
              <w:t xml:space="preserve"> </w:t>
            </w:r>
            <w:r w:rsidRPr="005A477C">
              <w:rPr>
                <w:rFonts w:ascii="PT Astra Serif" w:hAnsi="PT Astra Serif"/>
                <w:sz w:val="22"/>
                <w:szCs w:val="22"/>
              </w:rPr>
              <w:t>000,0</w:t>
            </w:r>
            <w:r w:rsidR="008B4980" w:rsidRPr="005A477C">
              <w:rPr>
                <w:rFonts w:ascii="PT Astra Serif" w:hAnsi="PT Astra Serif"/>
                <w:sz w:val="22"/>
                <w:szCs w:val="22"/>
              </w:rPr>
              <w:t xml:space="preserve"> тыс. рублей</w:t>
            </w:r>
          </w:p>
        </w:tc>
      </w:tr>
      <w:tr w:rsidR="00772623" w:rsidRPr="005A477C" w:rsidTr="001E7077">
        <w:trPr>
          <w:trHeight w:val="70"/>
        </w:trPr>
        <w:tc>
          <w:tcPr>
            <w:tcW w:w="3969"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rPr>
                <w:rFonts w:ascii="PT Astra Serif" w:hAnsi="PT Astra Serif"/>
              </w:rPr>
            </w:pPr>
            <w:r w:rsidRPr="005A477C">
              <w:rPr>
                <w:rFonts w:ascii="PT Astra Serif" w:hAnsi="PT Astra Serif"/>
                <w:sz w:val="22"/>
                <w:szCs w:val="22"/>
              </w:rPr>
              <w:t>Связь с национальными целями развития Российской Федерации/ государственной программой</w:t>
            </w:r>
          </w:p>
        </w:tc>
        <w:tc>
          <w:tcPr>
            <w:tcW w:w="11907" w:type="dxa"/>
            <w:gridSpan w:val="2"/>
            <w:tcBorders>
              <w:top w:val="single" w:sz="4" w:space="0" w:color="000000"/>
              <w:left w:val="single" w:sz="4" w:space="0" w:color="000000"/>
              <w:bottom w:val="single" w:sz="4" w:space="0" w:color="000000"/>
              <w:right w:val="single" w:sz="4" w:space="0" w:color="000000"/>
            </w:tcBorders>
          </w:tcPr>
          <w:p w:rsidR="00772623" w:rsidRPr="005A477C" w:rsidRDefault="00772623" w:rsidP="00685EC9">
            <w:pPr>
              <w:widowControl w:val="0"/>
              <w:suppressAutoHyphens/>
              <w:jc w:val="both"/>
              <w:rPr>
                <w:rFonts w:ascii="PT Astra Serif" w:hAnsi="PT Astra Serif"/>
              </w:rPr>
            </w:pPr>
            <w:r w:rsidRPr="005A477C">
              <w:rPr>
                <w:rFonts w:ascii="PT Astra Serif" w:hAnsi="PT Astra Serif"/>
                <w:sz w:val="22"/>
                <w:szCs w:val="22"/>
              </w:rPr>
              <w:t>Отсутствует</w:t>
            </w:r>
          </w:p>
        </w:tc>
      </w:tr>
    </w:tbl>
    <w:p w:rsidR="00772623" w:rsidRPr="005A477C" w:rsidRDefault="00772623" w:rsidP="00685EC9">
      <w:pPr>
        <w:suppressAutoHyphens/>
        <w:rPr>
          <w:rFonts w:ascii="PT Astra Serif" w:hAnsi="PT Astra Serif"/>
          <w:sz w:val="22"/>
          <w:szCs w:val="22"/>
        </w:rPr>
      </w:pPr>
    </w:p>
    <w:p w:rsidR="00772623" w:rsidRPr="005A477C" w:rsidRDefault="00AB3690" w:rsidP="00AB3690">
      <w:pPr>
        <w:suppressAutoHyphens/>
        <w:spacing w:after="200" w:line="276" w:lineRule="auto"/>
        <w:contextualSpacing/>
        <w:jc w:val="center"/>
        <w:rPr>
          <w:rFonts w:ascii="PT Astra Serif" w:hAnsi="PT Astra Serif"/>
          <w:sz w:val="22"/>
          <w:szCs w:val="22"/>
        </w:rPr>
      </w:pPr>
      <w:r w:rsidRPr="005A477C">
        <w:rPr>
          <w:rFonts w:ascii="PT Astra Serif" w:hAnsi="PT Astra Serif"/>
          <w:sz w:val="22"/>
          <w:szCs w:val="22"/>
        </w:rPr>
        <w:t xml:space="preserve">2. </w:t>
      </w:r>
      <w:r w:rsidR="00772623" w:rsidRPr="005A477C">
        <w:rPr>
          <w:rFonts w:ascii="PT Astra Serif" w:hAnsi="PT Astra Serif"/>
          <w:sz w:val="22"/>
          <w:szCs w:val="22"/>
        </w:rPr>
        <w:t>Показатели муниципальной программы</w:t>
      </w:r>
    </w:p>
    <w:p w:rsidR="001E7077" w:rsidRPr="005A477C" w:rsidRDefault="001E7077" w:rsidP="00AB3690">
      <w:pPr>
        <w:suppressAutoHyphens/>
        <w:spacing w:after="200" w:line="276" w:lineRule="auto"/>
        <w:contextualSpacing/>
        <w:jc w:val="center"/>
        <w:rPr>
          <w:rFonts w:ascii="PT Astra Serif" w:hAnsi="PT Astra Serif"/>
          <w:sz w:val="22"/>
          <w:szCs w:val="22"/>
        </w:rPr>
      </w:pPr>
    </w:p>
    <w:tbl>
      <w:tblPr>
        <w:tblW w:w="15837" w:type="dxa"/>
        <w:tblInd w:w="62" w:type="dxa"/>
        <w:tblLayout w:type="fixed"/>
        <w:tblCellMar>
          <w:top w:w="28" w:type="dxa"/>
          <w:left w:w="62" w:type="dxa"/>
          <w:right w:w="62" w:type="dxa"/>
        </w:tblCellMar>
        <w:tblLook w:val="0000" w:firstRow="0" w:lastRow="0" w:firstColumn="0" w:lastColumn="0" w:noHBand="0" w:noVBand="0"/>
      </w:tblPr>
      <w:tblGrid>
        <w:gridCol w:w="564"/>
        <w:gridCol w:w="4256"/>
        <w:gridCol w:w="1368"/>
        <w:gridCol w:w="1350"/>
        <w:gridCol w:w="1353"/>
        <w:gridCol w:w="1276"/>
        <w:gridCol w:w="1275"/>
        <w:gridCol w:w="4395"/>
      </w:tblGrid>
      <w:tr w:rsidR="005A477C" w:rsidRPr="005A477C" w:rsidTr="001E7077">
        <w:tc>
          <w:tcPr>
            <w:tcW w:w="564" w:type="dxa"/>
            <w:vMerge w:val="restart"/>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1E7077">
            <w:pPr>
              <w:widowControl w:val="0"/>
              <w:suppressAutoHyphens/>
              <w:jc w:val="center"/>
              <w:rPr>
                <w:rFonts w:ascii="PT Astra Serif" w:hAnsi="PT Astra Serif"/>
              </w:rPr>
            </w:pPr>
            <w:r w:rsidRPr="005A477C">
              <w:rPr>
                <w:rFonts w:ascii="PT Astra Serif" w:eastAsiaTheme="minorEastAsia" w:hAnsi="PT Astra Serif"/>
                <w:sz w:val="22"/>
                <w:szCs w:val="22"/>
              </w:rPr>
              <w:t xml:space="preserve">N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4256" w:type="dxa"/>
            <w:vMerge w:val="restart"/>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1E7077">
            <w:pPr>
              <w:widowControl w:val="0"/>
              <w:suppressAutoHyphens/>
              <w:jc w:val="center"/>
              <w:rPr>
                <w:rFonts w:ascii="PT Astra Serif" w:hAnsi="PT Astra Serif"/>
              </w:rPr>
            </w:pPr>
            <w:r w:rsidRPr="005A477C">
              <w:rPr>
                <w:rFonts w:ascii="PT Astra Serif" w:eastAsiaTheme="minorEastAsia" w:hAnsi="PT Astra Serif"/>
                <w:sz w:val="22"/>
                <w:szCs w:val="22"/>
              </w:rPr>
              <w:t>Наименование показателя</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1E7077">
            <w:pPr>
              <w:widowControl w:val="0"/>
              <w:suppressAutoHyphens/>
              <w:jc w:val="center"/>
              <w:rPr>
                <w:rFonts w:ascii="PT Astra Serif" w:hAnsi="PT Astra Serif"/>
              </w:rPr>
            </w:pPr>
            <w:r w:rsidRPr="005A477C">
              <w:rPr>
                <w:rFonts w:ascii="PT Astra Serif" w:eastAsiaTheme="minorEastAsia" w:hAnsi="PT Astra Serif"/>
                <w:sz w:val="22"/>
                <w:szCs w:val="22"/>
              </w:rPr>
              <w:t>Единица измерения</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1E7077">
            <w:pPr>
              <w:widowControl w:val="0"/>
              <w:jc w:val="center"/>
              <w:rPr>
                <w:rFonts w:ascii="PT Astra Serif" w:eastAsiaTheme="minorEastAsia" w:hAnsi="PT Astra Serif" w:cstheme="minorBidi"/>
                <w:lang w:eastAsia="en-US"/>
              </w:rPr>
            </w:pPr>
            <w:r w:rsidRPr="005A477C">
              <w:rPr>
                <w:rFonts w:ascii="PT Astra Serif" w:eastAsiaTheme="minorEastAsia" w:hAnsi="PT Astra Serif" w:cstheme="minorBidi"/>
                <w:sz w:val="22"/>
                <w:szCs w:val="22"/>
                <w:lang w:eastAsia="en-US"/>
              </w:rPr>
              <w:t>Базовое значение</w:t>
            </w:r>
          </w:p>
          <w:p w:rsidR="00772623" w:rsidRPr="005A477C" w:rsidRDefault="00772623" w:rsidP="001E7077">
            <w:pPr>
              <w:widowControl w:val="0"/>
              <w:suppressAutoHyphens/>
              <w:jc w:val="center"/>
              <w:rPr>
                <w:rFonts w:ascii="PT Astra Serif" w:hAnsi="PT Astra Serif"/>
              </w:rPr>
            </w:pPr>
            <w:r w:rsidRPr="005A477C">
              <w:rPr>
                <w:rFonts w:ascii="PT Astra Serif" w:eastAsiaTheme="minorEastAsia" w:hAnsi="PT Astra Serif" w:cstheme="minorBidi"/>
                <w:sz w:val="22"/>
                <w:szCs w:val="22"/>
                <w:lang w:eastAsia="en-US"/>
              </w:rPr>
              <w:t>за 2024 год</w:t>
            </w:r>
          </w:p>
        </w:tc>
        <w:tc>
          <w:tcPr>
            <w:tcW w:w="3904" w:type="dxa"/>
            <w:gridSpan w:val="3"/>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1E7077">
            <w:pPr>
              <w:widowControl w:val="0"/>
              <w:suppressAutoHyphens/>
              <w:jc w:val="center"/>
              <w:rPr>
                <w:rFonts w:ascii="PT Astra Serif" w:hAnsi="PT Astra Serif"/>
              </w:rPr>
            </w:pPr>
            <w:r w:rsidRPr="005A477C">
              <w:rPr>
                <w:rFonts w:ascii="PT Astra Serif" w:eastAsiaTheme="minorEastAsia" w:hAnsi="PT Astra Serif"/>
                <w:sz w:val="22"/>
                <w:szCs w:val="22"/>
              </w:rPr>
              <w:t>Значение показателя по годам</w:t>
            </w:r>
          </w:p>
        </w:tc>
        <w:tc>
          <w:tcPr>
            <w:tcW w:w="4395" w:type="dxa"/>
            <w:vMerge w:val="restart"/>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1E7077">
            <w:pPr>
              <w:widowControl w:val="0"/>
              <w:suppressAutoHyphens/>
              <w:jc w:val="center"/>
              <w:rPr>
                <w:rFonts w:ascii="PT Astra Serif" w:hAnsi="PT Astra Serif"/>
              </w:rPr>
            </w:pPr>
            <w:r w:rsidRPr="005A477C">
              <w:rPr>
                <w:rFonts w:ascii="PT Astra Serif" w:eastAsiaTheme="minorEastAsia" w:hAnsi="PT Astra Serif"/>
                <w:sz w:val="22"/>
                <w:szCs w:val="22"/>
              </w:rPr>
              <w:t>Ответственный за достижение показателя</w:t>
            </w:r>
          </w:p>
        </w:tc>
      </w:tr>
      <w:tr w:rsidR="005A477C" w:rsidRPr="005A477C" w:rsidTr="001E7077">
        <w:trPr>
          <w:trHeight w:val="20"/>
        </w:trPr>
        <w:tc>
          <w:tcPr>
            <w:tcW w:w="564" w:type="dxa"/>
            <w:vMerge/>
            <w:tcBorders>
              <w:top w:val="single" w:sz="4" w:space="0" w:color="000000"/>
              <w:left w:val="single" w:sz="4" w:space="0" w:color="000000"/>
              <w:bottom w:val="single" w:sz="4" w:space="0" w:color="000000"/>
              <w:right w:val="single" w:sz="4" w:space="0" w:color="000000"/>
            </w:tcBorders>
          </w:tcPr>
          <w:p w:rsidR="00772623" w:rsidRPr="005A477C" w:rsidRDefault="00772623" w:rsidP="00685EC9">
            <w:pPr>
              <w:widowControl w:val="0"/>
              <w:suppressAutoHyphens/>
              <w:rPr>
                <w:rFonts w:ascii="PT Astra Serif" w:eastAsiaTheme="minorEastAsia" w:hAnsi="PT Astra Serif"/>
              </w:rPr>
            </w:pPr>
          </w:p>
        </w:tc>
        <w:tc>
          <w:tcPr>
            <w:tcW w:w="4256" w:type="dxa"/>
            <w:vMerge/>
            <w:tcBorders>
              <w:top w:val="single" w:sz="4" w:space="0" w:color="000000"/>
              <w:left w:val="single" w:sz="4" w:space="0" w:color="000000"/>
              <w:bottom w:val="single" w:sz="4" w:space="0" w:color="000000"/>
              <w:right w:val="single" w:sz="4" w:space="0" w:color="000000"/>
            </w:tcBorders>
          </w:tcPr>
          <w:p w:rsidR="00772623" w:rsidRPr="005A477C" w:rsidRDefault="00772623" w:rsidP="00685EC9">
            <w:pPr>
              <w:widowControl w:val="0"/>
              <w:suppressAutoHyphens/>
              <w:rPr>
                <w:rFonts w:ascii="PT Astra Serif" w:hAnsi="PT Astra Serif"/>
              </w:rPr>
            </w:pPr>
          </w:p>
        </w:tc>
        <w:tc>
          <w:tcPr>
            <w:tcW w:w="1368" w:type="dxa"/>
            <w:vMerge/>
            <w:tcBorders>
              <w:top w:val="single" w:sz="4" w:space="0" w:color="000000"/>
              <w:left w:val="single" w:sz="4" w:space="0" w:color="000000"/>
              <w:bottom w:val="single" w:sz="4" w:space="0" w:color="000000"/>
              <w:right w:val="single" w:sz="4" w:space="0" w:color="000000"/>
            </w:tcBorders>
          </w:tcPr>
          <w:p w:rsidR="00772623" w:rsidRPr="005A477C" w:rsidRDefault="00772623" w:rsidP="00685EC9">
            <w:pPr>
              <w:widowControl w:val="0"/>
              <w:suppressAutoHyphens/>
              <w:rPr>
                <w:rFonts w:ascii="PT Astra Serif" w:eastAsiaTheme="minorEastAsia" w:hAnsi="PT Astra Serif"/>
              </w:rPr>
            </w:pPr>
          </w:p>
        </w:tc>
        <w:tc>
          <w:tcPr>
            <w:tcW w:w="1350" w:type="dxa"/>
            <w:vMerge/>
            <w:tcBorders>
              <w:top w:val="single" w:sz="4" w:space="0" w:color="000000"/>
              <w:left w:val="single" w:sz="4" w:space="0" w:color="000000"/>
              <w:bottom w:val="single" w:sz="4" w:space="0" w:color="000000"/>
              <w:right w:val="single" w:sz="4" w:space="0" w:color="000000"/>
            </w:tcBorders>
          </w:tcPr>
          <w:p w:rsidR="00772623" w:rsidRPr="005A477C" w:rsidRDefault="00772623" w:rsidP="00685EC9">
            <w:pPr>
              <w:widowControl w:val="0"/>
              <w:suppressAutoHyphens/>
              <w:rPr>
                <w:rFonts w:ascii="PT Astra Serif" w:eastAsiaTheme="minorEastAsia" w:hAnsi="PT Astra Serif"/>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rPr>
                <w:rFonts w:ascii="PT Astra Serif" w:hAnsi="PT Astra Serif"/>
              </w:rPr>
            </w:pPr>
            <w:r w:rsidRPr="005A477C">
              <w:rPr>
                <w:rFonts w:ascii="PT Astra Serif" w:eastAsiaTheme="minorEastAsia" w:hAnsi="PT Astra Serif"/>
                <w:sz w:val="22"/>
                <w:szCs w:val="22"/>
              </w:rPr>
              <w:t>2026</w:t>
            </w:r>
            <w:r w:rsidR="00AA2597" w:rsidRPr="005A477C">
              <w:rPr>
                <w:rFonts w:ascii="PT Astra Serif" w:eastAsiaTheme="minorEastAsia" w:hAnsi="PT Astra Serif"/>
                <w:sz w:val="22"/>
                <w:szCs w:val="22"/>
              </w:rPr>
              <w:t xml:space="preserve"> год</w:t>
            </w:r>
          </w:p>
        </w:tc>
        <w:tc>
          <w:tcPr>
            <w:tcW w:w="1276"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rPr>
                <w:rFonts w:ascii="PT Astra Serif" w:hAnsi="PT Astra Serif"/>
              </w:rPr>
            </w:pPr>
            <w:r w:rsidRPr="005A477C">
              <w:rPr>
                <w:rFonts w:ascii="PT Astra Serif" w:eastAsiaTheme="minorEastAsia" w:hAnsi="PT Astra Serif"/>
                <w:sz w:val="22"/>
                <w:szCs w:val="22"/>
              </w:rPr>
              <w:t>2027</w:t>
            </w:r>
            <w:r w:rsidR="00AA2597" w:rsidRPr="005A477C">
              <w:rPr>
                <w:rFonts w:ascii="PT Astra Serif" w:eastAsiaTheme="minorEastAsia" w:hAnsi="PT Astra Serif"/>
                <w:sz w:val="22"/>
                <w:szCs w:val="22"/>
              </w:rPr>
              <w:t xml:space="preserve"> год</w:t>
            </w:r>
          </w:p>
        </w:tc>
        <w:tc>
          <w:tcPr>
            <w:tcW w:w="1275"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rPr>
                <w:rFonts w:ascii="PT Astra Serif" w:hAnsi="PT Astra Serif"/>
              </w:rPr>
            </w:pPr>
            <w:r w:rsidRPr="005A477C">
              <w:rPr>
                <w:rFonts w:ascii="PT Astra Serif" w:eastAsiaTheme="minorEastAsia" w:hAnsi="PT Astra Serif"/>
                <w:sz w:val="22"/>
                <w:szCs w:val="22"/>
              </w:rPr>
              <w:t>2028</w:t>
            </w:r>
            <w:r w:rsidR="00AA2597" w:rsidRPr="005A477C">
              <w:rPr>
                <w:rFonts w:ascii="PT Astra Serif" w:eastAsiaTheme="minorEastAsia" w:hAnsi="PT Astra Serif"/>
                <w:sz w:val="22"/>
                <w:szCs w:val="22"/>
              </w:rPr>
              <w:t xml:space="preserve"> год</w:t>
            </w:r>
          </w:p>
        </w:tc>
        <w:tc>
          <w:tcPr>
            <w:tcW w:w="4395" w:type="dxa"/>
            <w:vMerge/>
            <w:tcBorders>
              <w:top w:val="single" w:sz="4" w:space="0" w:color="000000"/>
              <w:left w:val="single" w:sz="4" w:space="0" w:color="000000"/>
              <w:bottom w:val="single" w:sz="4" w:space="0" w:color="000000"/>
              <w:right w:val="single" w:sz="4" w:space="0" w:color="000000"/>
            </w:tcBorders>
          </w:tcPr>
          <w:p w:rsidR="00772623" w:rsidRPr="005A477C" w:rsidRDefault="00772623" w:rsidP="00685EC9">
            <w:pPr>
              <w:widowControl w:val="0"/>
              <w:suppressAutoHyphens/>
              <w:rPr>
                <w:rFonts w:ascii="PT Astra Serif" w:eastAsiaTheme="minorEastAsia" w:hAnsi="PT Astra Serif"/>
              </w:rPr>
            </w:pPr>
          </w:p>
        </w:tc>
      </w:tr>
      <w:tr w:rsidR="005A477C" w:rsidRPr="005A477C" w:rsidTr="001E7077">
        <w:trPr>
          <w:trHeight w:val="213"/>
        </w:trPr>
        <w:tc>
          <w:tcPr>
            <w:tcW w:w="564" w:type="dxa"/>
            <w:tcBorders>
              <w:top w:val="single" w:sz="4" w:space="0" w:color="000000"/>
              <w:left w:val="single" w:sz="4" w:space="0" w:color="000000"/>
              <w:bottom w:val="single" w:sz="4" w:space="0" w:color="000000"/>
              <w:right w:val="single" w:sz="4" w:space="0" w:color="000000"/>
            </w:tcBorders>
          </w:tcPr>
          <w:p w:rsidR="00772623" w:rsidRPr="005A477C" w:rsidRDefault="00772623" w:rsidP="00685EC9">
            <w:pPr>
              <w:widowControl w:val="0"/>
              <w:suppressAutoHyphens/>
              <w:jc w:val="center"/>
              <w:rPr>
                <w:rFonts w:ascii="PT Astra Serif" w:hAnsi="PT Astra Serif"/>
              </w:rPr>
            </w:pPr>
            <w:r w:rsidRPr="005A477C">
              <w:rPr>
                <w:rFonts w:ascii="PT Astra Serif" w:eastAsiaTheme="minorEastAsia" w:hAnsi="PT Astra Serif"/>
                <w:sz w:val="22"/>
                <w:szCs w:val="22"/>
              </w:rPr>
              <w:t>1</w:t>
            </w:r>
          </w:p>
        </w:tc>
        <w:tc>
          <w:tcPr>
            <w:tcW w:w="4256" w:type="dxa"/>
            <w:tcBorders>
              <w:top w:val="single" w:sz="4" w:space="0" w:color="000000"/>
              <w:left w:val="single" w:sz="4" w:space="0" w:color="000000"/>
              <w:bottom w:val="single" w:sz="4" w:space="0" w:color="000000"/>
              <w:right w:val="single" w:sz="4" w:space="0" w:color="000000"/>
            </w:tcBorders>
          </w:tcPr>
          <w:p w:rsidR="00772623" w:rsidRPr="005A477C" w:rsidRDefault="00772623" w:rsidP="00685EC9">
            <w:pPr>
              <w:widowControl w:val="0"/>
              <w:suppressAutoHyphens/>
              <w:jc w:val="center"/>
              <w:rPr>
                <w:rFonts w:ascii="PT Astra Serif" w:hAnsi="PT Astra Serif"/>
              </w:rPr>
            </w:pPr>
            <w:r w:rsidRPr="005A477C">
              <w:rPr>
                <w:rFonts w:ascii="PT Astra Serif" w:eastAsiaTheme="minorEastAsia" w:hAnsi="PT Astra Serif"/>
                <w:sz w:val="22"/>
                <w:szCs w:val="22"/>
              </w:rPr>
              <w:t>2</w:t>
            </w:r>
          </w:p>
        </w:tc>
        <w:tc>
          <w:tcPr>
            <w:tcW w:w="1368" w:type="dxa"/>
            <w:tcBorders>
              <w:top w:val="single" w:sz="4" w:space="0" w:color="000000"/>
              <w:left w:val="single" w:sz="4" w:space="0" w:color="000000"/>
              <w:bottom w:val="single" w:sz="4" w:space="0" w:color="000000"/>
              <w:right w:val="single" w:sz="4" w:space="0" w:color="000000"/>
            </w:tcBorders>
          </w:tcPr>
          <w:p w:rsidR="00772623" w:rsidRPr="005A477C" w:rsidRDefault="00772623" w:rsidP="00685EC9">
            <w:pPr>
              <w:widowControl w:val="0"/>
              <w:suppressAutoHyphens/>
              <w:jc w:val="center"/>
              <w:rPr>
                <w:rFonts w:ascii="PT Astra Serif" w:hAnsi="PT Astra Serif"/>
              </w:rPr>
            </w:pPr>
            <w:r w:rsidRPr="005A477C">
              <w:rPr>
                <w:rFonts w:ascii="PT Astra Serif" w:eastAsiaTheme="minorEastAsia" w:hAnsi="PT Astra Serif"/>
                <w:sz w:val="22"/>
                <w:szCs w:val="22"/>
              </w:rPr>
              <w:t>3</w:t>
            </w:r>
          </w:p>
        </w:tc>
        <w:tc>
          <w:tcPr>
            <w:tcW w:w="1350" w:type="dxa"/>
            <w:tcBorders>
              <w:top w:val="single" w:sz="4" w:space="0" w:color="000000"/>
              <w:left w:val="single" w:sz="4" w:space="0" w:color="000000"/>
              <w:bottom w:val="single" w:sz="4" w:space="0" w:color="000000"/>
              <w:right w:val="single" w:sz="4" w:space="0" w:color="000000"/>
            </w:tcBorders>
          </w:tcPr>
          <w:p w:rsidR="00772623" w:rsidRPr="005A477C" w:rsidRDefault="00772623" w:rsidP="00685EC9">
            <w:pPr>
              <w:widowControl w:val="0"/>
              <w:suppressAutoHyphens/>
              <w:jc w:val="center"/>
              <w:rPr>
                <w:rFonts w:ascii="PT Astra Serif" w:hAnsi="PT Astra Serif"/>
              </w:rPr>
            </w:pPr>
            <w:r w:rsidRPr="005A477C">
              <w:rPr>
                <w:rFonts w:ascii="PT Astra Serif" w:eastAsiaTheme="minorEastAsia" w:hAnsi="PT Astra Serif"/>
                <w:sz w:val="22"/>
                <w:szCs w:val="22"/>
              </w:rPr>
              <w:t>4</w:t>
            </w:r>
          </w:p>
        </w:tc>
        <w:tc>
          <w:tcPr>
            <w:tcW w:w="1353" w:type="dxa"/>
            <w:tcBorders>
              <w:top w:val="single" w:sz="4" w:space="0" w:color="000000"/>
              <w:left w:val="single" w:sz="4" w:space="0" w:color="000000"/>
              <w:bottom w:val="single" w:sz="4" w:space="0" w:color="000000"/>
              <w:right w:val="single" w:sz="4" w:space="0" w:color="000000"/>
            </w:tcBorders>
          </w:tcPr>
          <w:p w:rsidR="00772623" w:rsidRPr="005A477C" w:rsidRDefault="00772623" w:rsidP="00685EC9">
            <w:pPr>
              <w:widowControl w:val="0"/>
              <w:suppressAutoHyphens/>
              <w:jc w:val="center"/>
              <w:rPr>
                <w:rFonts w:ascii="PT Astra Serif" w:hAnsi="PT Astra Serif"/>
              </w:rPr>
            </w:pPr>
            <w:r w:rsidRPr="005A477C">
              <w:rPr>
                <w:rFonts w:ascii="PT Astra Serif" w:eastAsiaTheme="minorEastAsia" w:hAnsi="PT Astra Serif"/>
                <w:sz w:val="22"/>
                <w:szCs w:val="22"/>
              </w:rPr>
              <w:t>5</w:t>
            </w:r>
          </w:p>
        </w:tc>
        <w:tc>
          <w:tcPr>
            <w:tcW w:w="1276" w:type="dxa"/>
            <w:tcBorders>
              <w:top w:val="single" w:sz="4" w:space="0" w:color="000000"/>
              <w:left w:val="single" w:sz="4" w:space="0" w:color="000000"/>
              <w:bottom w:val="single" w:sz="4" w:space="0" w:color="000000"/>
              <w:right w:val="single" w:sz="4" w:space="0" w:color="000000"/>
            </w:tcBorders>
          </w:tcPr>
          <w:p w:rsidR="00772623" w:rsidRPr="005A477C" w:rsidRDefault="00772623" w:rsidP="00685EC9">
            <w:pPr>
              <w:widowControl w:val="0"/>
              <w:suppressAutoHyphens/>
              <w:jc w:val="center"/>
              <w:rPr>
                <w:rFonts w:ascii="PT Astra Serif" w:hAnsi="PT Astra Serif"/>
              </w:rPr>
            </w:pPr>
            <w:r w:rsidRPr="005A477C">
              <w:rPr>
                <w:rFonts w:ascii="PT Astra Serif" w:eastAsiaTheme="minorEastAsia" w:hAnsi="PT Astra Serif"/>
                <w:sz w:val="22"/>
                <w:szCs w:val="22"/>
              </w:rPr>
              <w:t>6</w:t>
            </w:r>
          </w:p>
        </w:tc>
        <w:tc>
          <w:tcPr>
            <w:tcW w:w="1275" w:type="dxa"/>
            <w:tcBorders>
              <w:top w:val="single" w:sz="4" w:space="0" w:color="000000"/>
              <w:left w:val="single" w:sz="4" w:space="0" w:color="000000"/>
              <w:bottom w:val="single" w:sz="4" w:space="0" w:color="000000"/>
              <w:right w:val="single" w:sz="4" w:space="0" w:color="000000"/>
            </w:tcBorders>
          </w:tcPr>
          <w:p w:rsidR="00772623" w:rsidRPr="005A477C" w:rsidRDefault="00772623" w:rsidP="00685EC9">
            <w:pPr>
              <w:widowControl w:val="0"/>
              <w:suppressAutoHyphens/>
              <w:jc w:val="center"/>
              <w:rPr>
                <w:rFonts w:ascii="PT Astra Serif" w:hAnsi="PT Astra Serif"/>
              </w:rPr>
            </w:pPr>
            <w:r w:rsidRPr="005A477C">
              <w:rPr>
                <w:rFonts w:ascii="PT Astra Serif" w:eastAsiaTheme="minorEastAsia" w:hAnsi="PT Astra Serif"/>
                <w:sz w:val="22"/>
                <w:szCs w:val="22"/>
              </w:rPr>
              <w:t>7</w:t>
            </w:r>
          </w:p>
        </w:tc>
        <w:tc>
          <w:tcPr>
            <w:tcW w:w="4395" w:type="dxa"/>
            <w:tcBorders>
              <w:top w:val="single" w:sz="4" w:space="0" w:color="000000"/>
              <w:left w:val="single" w:sz="4" w:space="0" w:color="000000"/>
              <w:bottom w:val="single" w:sz="4" w:space="0" w:color="000000"/>
              <w:right w:val="single" w:sz="4" w:space="0" w:color="000000"/>
            </w:tcBorders>
          </w:tcPr>
          <w:p w:rsidR="00772623" w:rsidRPr="005A477C" w:rsidRDefault="00772623" w:rsidP="00685EC9">
            <w:pPr>
              <w:widowControl w:val="0"/>
              <w:suppressAutoHyphens/>
              <w:jc w:val="center"/>
              <w:rPr>
                <w:rFonts w:ascii="PT Astra Serif" w:hAnsi="PT Astra Serif"/>
              </w:rPr>
            </w:pPr>
            <w:r w:rsidRPr="005A477C">
              <w:rPr>
                <w:rFonts w:ascii="PT Astra Serif" w:eastAsiaTheme="minorEastAsia" w:hAnsi="PT Astra Serif"/>
                <w:sz w:val="22"/>
                <w:szCs w:val="22"/>
              </w:rPr>
              <w:t>8</w:t>
            </w:r>
          </w:p>
        </w:tc>
      </w:tr>
      <w:tr w:rsidR="005A477C" w:rsidRPr="005A477C" w:rsidTr="001E7077">
        <w:trPr>
          <w:trHeight w:val="515"/>
        </w:trPr>
        <w:tc>
          <w:tcPr>
            <w:tcW w:w="15837" w:type="dxa"/>
            <w:gridSpan w:val="8"/>
            <w:tcBorders>
              <w:top w:val="single" w:sz="4" w:space="0" w:color="000000"/>
              <w:left w:val="single" w:sz="4" w:space="0" w:color="000000"/>
              <w:bottom w:val="single" w:sz="4" w:space="0" w:color="000000"/>
              <w:right w:val="single" w:sz="4" w:space="0" w:color="000000"/>
            </w:tcBorders>
          </w:tcPr>
          <w:p w:rsidR="00772623" w:rsidRPr="005A477C" w:rsidRDefault="00772623" w:rsidP="00685EC9">
            <w:pPr>
              <w:widowControl w:val="0"/>
              <w:suppressAutoHyphens/>
              <w:rPr>
                <w:rFonts w:ascii="PT Astra Serif" w:hAnsi="PT Astra Serif"/>
              </w:rPr>
            </w:pPr>
            <w:r w:rsidRPr="005A477C">
              <w:rPr>
                <w:rFonts w:ascii="PT Astra Serif" w:eastAsiaTheme="minorEastAsia" w:hAnsi="PT Astra Serif"/>
                <w:sz w:val="22"/>
                <w:szCs w:val="22"/>
              </w:rPr>
              <w:t xml:space="preserve">Цель муниципальной программы: оказание поддержки садоводческим и  огородническим некоммерческим товариществам, расположенным на территории Миасского городского округа </w:t>
            </w:r>
            <w:r w:rsidRPr="005A477C">
              <w:rPr>
                <w:rFonts w:ascii="PT Astra Serif" w:hAnsi="PT Astra Serif"/>
                <w:sz w:val="22"/>
                <w:szCs w:val="22"/>
              </w:rPr>
              <w:t>Челябинской области</w:t>
            </w:r>
            <w:r w:rsidRPr="005A477C">
              <w:rPr>
                <w:rFonts w:ascii="PT Astra Serif" w:eastAsiaTheme="minorEastAsia" w:hAnsi="PT Astra Serif"/>
                <w:sz w:val="22"/>
                <w:szCs w:val="22"/>
              </w:rPr>
              <w:t>, в рамках полномочий органов местного самоуправления.</w:t>
            </w:r>
          </w:p>
        </w:tc>
      </w:tr>
      <w:tr w:rsidR="005A477C" w:rsidRPr="005A477C" w:rsidTr="00F63106">
        <w:tc>
          <w:tcPr>
            <w:tcW w:w="564" w:type="dxa"/>
            <w:tcBorders>
              <w:top w:val="single" w:sz="4" w:space="0" w:color="000000"/>
              <w:left w:val="single" w:sz="4" w:space="0" w:color="000000"/>
              <w:bottom w:val="single" w:sz="4" w:space="0" w:color="000000"/>
              <w:right w:val="single" w:sz="4" w:space="0" w:color="000000"/>
            </w:tcBorders>
          </w:tcPr>
          <w:p w:rsidR="00772623" w:rsidRPr="005A477C" w:rsidRDefault="00772623" w:rsidP="00685EC9">
            <w:pPr>
              <w:widowControl w:val="0"/>
              <w:suppressAutoHyphens/>
              <w:rPr>
                <w:rFonts w:ascii="PT Astra Serif" w:hAnsi="PT Astra Serif"/>
              </w:rPr>
            </w:pPr>
            <w:r w:rsidRPr="005A477C">
              <w:rPr>
                <w:rFonts w:ascii="PT Astra Serif" w:eastAsiaTheme="minorEastAsia" w:hAnsi="PT Astra Serif"/>
                <w:sz w:val="22"/>
                <w:szCs w:val="22"/>
              </w:rPr>
              <w:lastRenderedPageBreak/>
              <w:t>1</w:t>
            </w:r>
          </w:p>
        </w:tc>
        <w:tc>
          <w:tcPr>
            <w:tcW w:w="4256" w:type="dxa"/>
            <w:tcBorders>
              <w:top w:val="single" w:sz="4" w:space="0" w:color="000000"/>
              <w:left w:val="single" w:sz="4" w:space="0" w:color="000000"/>
              <w:bottom w:val="single" w:sz="4" w:space="0" w:color="000000"/>
              <w:right w:val="single" w:sz="4" w:space="0" w:color="000000"/>
            </w:tcBorders>
          </w:tcPr>
          <w:p w:rsidR="00772623" w:rsidRPr="005A477C" w:rsidRDefault="00772623" w:rsidP="00685EC9">
            <w:pPr>
              <w:widowControl w:val="0"/>
              <w:suppressAutoHyphens/>
              <w:rPr>
                <w:rFonts w:ascii="PT Astra Serif" w:hAnsi="PT Astra Serif"/>
              </w:rPr>
            </w:pPr>
            <w:r w:rsidRPr="005A477C">
              <w:rPr>
                <w:rFonts w:ascii="PT Astra Serif" w:eastAsia="Calibri" w:hAnsi="PT Astra Serif"/>
                <w:sz w:val="22"/>
                <w:szCs w:val="22"/>
                <w:lang w:eastAsia="en-US"/>
              </w:rPr>
              <w:t xml:space="preserve">Количество СНТ, </w:t>
            </w:r>
            <w:proofErr w:type="gramStart"/>
            <w:r w:rsidRPr="005A477C">
              <w:rPr>
                <w:rFonts w:ascii="PT Astra Serif" w:eastAsia="Calibri" w:hAnsi="PT Astra Serif"/>
                <w:sz w:val="22"/>
                <w:szCs w:val="22"/>
                <w:lang w:eastAsia="en-US"/>
              </w:rPr>
              <w:t>получивших</w:t>
            </w:r>
            <w:proofErr w:type="gramEnd"/>
            <w:r w:rsidRPr="005A477C">
              <w:rPr>
                <w:rFonts w:ascii="PT Astra Serif" w:eastAsia="Calibri" w:hAnsi="PT Astra Serif"/>
                <w:sz w:val="22"/>
                <w:szCs w:val="22"/>
                <w:lang w:eastAsia="en-US"/>
              </w:rPr>
              <w:t xml:space="preserve"> субсидию</w:t>
            </w:r>
          </w:p>
        </w:tc>
        <w:tc>
          <w:tcPr>
            <w:tcW w:w="1368"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eastAsiaTheme="minorEastAsia" w:hAnsi="PT Astra Serif"/>
                <w:sz w:val="22"/>
                <w:szCs w:val="22"/>
              </w:rPr>
              <w:t>Ед.</w:t>
            </w:r>
          </w:p>
        </w:tc>
        <w:tc>
          <w:tcPr>
            <w:tcW w:w="1350"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eastAsiaTheme="minorEastAsia" w:hAnsi="PT Astra Serif"/>
                <w:sz w:val="22"/>
                <w:szCs w:val="22"/>
              </w:rPr>
              <w:t>9</w:t>
            </w:r>
          </w:p>
        </w:tc>
        <w:tc>
          <w:tcPr>
            <w:tcW w:w="1353"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eastAsiaTheme="minorEastAsia" w:hAnsi="PT Astra Serif"/>
                <w:sz w:val="22"/>
                <w:szCs w:val="22"/>
              </w:rPr>
              <w:t>Не менее 5</w:t>
            </w:r>
          </w:p>
        </w:tc>
        <w:tc>
          <w:tcPr>
            <w:tcW w:w="1276"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eastAsiaTheme="minorEastAsia" w:hAnsi="PT Astra Serif"/>
                <w:sz w:val="22"/>
                <w:szCs w:val="22"/>
              </w:rPr>
              <w:t>Не менее 5</w:t>
            </w:r>
          </w:p>
        </w:tc>
        <w:tc>
          <w:tcPr>
            <w:tcW w:w="1275"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eastAsiaTheme="minorEastAsia" w:hAnsi="PT Astra Serif"/>
                <w:sz w:val="22"/>
                <w:szCs w:val="22"/>
              </w:rPr>
              <w:t>Не менее 5</w:t>
            </w:r>
          </w:p>
        </w:tc>
        <w:tc>
          <w:tcPr>
            <w:tcW w:w="4395"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F63106">
            <w:pPr>
              <w:widowControl w:val="0"/>
              <w:suppressAutoHyphens/>
              <w:jc w:val="both"/>
              <w:rPr>
                <w:rFonts w:ascii="PT Astra Serif" w:hAnsi="PT Astra Serif"/>
              </w:rPr>
            </w:pPr>
            <w:r w:rsidRPr="005A477C">
              <w:rPr>
                <w:rFonts w:ascii="PT Astra Serif" w:hAnsi="PT Astra Serif"/>
                <w:sz w:val="22"/>
                <w:szCs w:val="22"/>
              </w:rPr>
              <w:t>Отдел инвестиций и малого бизнеса;</w:t>
            </w:r>
          </w:p>
          <w:p w:rsidR="00772623" w:rsidRPr="005A477C" w:rsidRDefault="00772623" w:rsidP="00F63106">
            <w:pPr>
              <w:widowControl w:val="0"/>
              <w:suppressAutoHyphens/>
              <w:jc w:val="both"/>
              <w:rPr>
                <w:rFonts w:ascii="PT Astra Serif" w:hAnsi="PT Astra Serif"/>
              </w:rPr>
            </w:pPr>
            <w:r w:rsidRPr="005A477C">
              <w:rPr>
                <w:rFonts w:ascii="PT Astra Serif" w:hAnsi="PT Astra Serif"/>
                <w:sz w:val="22"/>
                <w:szCs w:val="22"/>
              </w:rPr>
              <w:t>Управление земельных отношений;</w:t>
            </w:r>
          </w:p>
          <w:p w:rsidR="00772623" w:rsidRPr="005A477C" w:rsidRDefault="00772623" w:rsidP="00F63106">
            <w:pPr>
              <w:widowControl w:val="0"/>
              <w:suppressAutoHyphens/>
              <w:jc w:val="both"/>
              <w:rPr>
                <w:rFonts w:ascii="PT Astra Serif" w:hAnsi="PT Astra Serif"/>
              </w:rPr>
            </w:pPr>
            <w:r w:rsidRPr="005A477C">
              <w:rPr>
                <w:rFonts w:ascii="PT Astra Serif" w:hAnsi="PT Astra Serif"/>
                <w:sz w:val="22"/>
                <w:szCs w:val="22"/>
              </w:rPr>
              <w:t>Управление учета и отчетности;</w:t>
            </w:r>
          </w:p>
          <w:p w:rsidR="00772623" w:rsidRPr="005A477C" w:rsidRDefault="00772623" w:rsidP="00F63106">
            <w:pPr>
              <w:widowControl w:val="0"/>
              <w:suppressAutoHyphens/>
              <w:jc w:val="both"/>
              <w:rPr>
                <w:rFonts w:ascii="PT Astra Serif" w:hAnsi="PT Astra Serif"/>
              </w:rPr>
            </w:pPr>
            <w:r w:rsidRPr="005A477C">
              <w:rPr>
                <w:rFonts w:ascii="PT Astra Serif" w:hAnsi="PT Astra Serif"/>
                <w:sz w:val="22"/>
                <w:szCs w:val="22"/>
              </w:rPr>
              <w:t>Управление ЖКХ, энергетики и транспорта</w:t>
            </w:r>
          </w:p>
        </w:tc>
      </w:tr>
      <w:tr w:rsidR="005A477C" w:rsidRPr="005A477C" w:rsidTr="00F63106">
        <w:tc>
          <w:tcPr>
            <w:tcW w:w="564" w:type="dxa"/>
            <w:tcBorders>
              <w:left w:val="single" w:sz="4" w:space="0" w:color="000000"/>
              <w:bottom w:val="single" w:sz="4" w:space="0" w:color="000000"/>
              <w:right w:val="single" w:sz="4" w:space="0" w:color="000000"/>
            </w:tcBorders>
          </w:tcPr>
          <w:p w:rsidR="00772623" w:rsidRPr="005A477C" w:rsidRDefault="00772623" w:rsidP="00685EC9">
            <w:pPr>
              <w:widowControl w:val="0"/>
              <w:suppressAutoHyphens/>
              <w:rPr>
                <w:rFonts w:ascii="PT Astra Serif" w:hAnsi="PT Astra Serif"/>
              </w:rPr>
            </w:pPr>
            <w:r w:rsidRPr="005A477C">
              <w:rPr>
                <w:rFonts w:ascii="PT Astra Serif" w:eastAsiaTheme="minorEastAsia" w:hAnsi="PT Astra Serif"/>
                <w:sz w:val="22"/>
                <w:szCs w:val="22"/>
              </w:rPr>
              <w:t>2</w:t>
            </w:r>
          </w:p>
        </w:tc>
        <w:tc>
          <w:tcPr>
            <w:tcW w:w="4256" w:type="dxa"/>
            <w:tcBorders>
              <w:left w:val="single" w:sz="4" w:space="0" w:color="000000"/>
              <w:bottom w:val="single" w:sz="4" w:space="0" w:color="000000"/>
              <w:right w:val="single" w:sz="4" w:space="0" w:color="000000"/>
            </w:tcBorders>
          </w:tcPr>
          <w:p w:rsidR="00772623" w:rsidRPr="005A477C" w:rsidRDefault="00772623" w:rsidP="00F63106">
            <w:pPr>
              <w:widowControl w:val="0"/>
              <w:suppressAutoHyphens/>
              <w:jc w:val="both"/>
              <w:rPr>
                <w:rFonts w:ascii="PT Astra Serif" w:hAnsi="PT Astra Serif"/>
              </w:rPr>
            </w:pPr>
            <w:r w:rsidRPr="005A477C">
              <w:rPr>
                <w:rFonts w:ascii="PT Astra Serif" w:eastAsia="Calibri" w:hAnsi="PT Astra Serif"/>
                <w:sz w:val="22"/>
                <w:szCs w:val="22"/>
                <w:lang w:eastAsia="en-US"/>
              </w:rPr>
              <w:t>Количество СНТ, принявших участие в проведенных консультациях, лекциях и др., просветительских мероприятиях по вопросам популяризации ведения садоводства и огородничества</w:t>
            </w:r>
          </w:p>
        </w:tc>
        <w:tc>
          <w:tcPr>
            <w:tcW w:w="1368" w:type="dxa"/>
            <w:tcBorders>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eastAsiaTheme="minorEastAsia" w:hAnsi="PT Astra Serif"/>
                <w:sz w:val="22"/>
                <w:szCs w:val="22"/>
              </w:rPr>
              <w:t>Ед.</w:t>
            </w:r>
          </w:p>
        </w:tc>
        <w:tc>
          <w:tcPr>
            <w:tcW w:w="1350" w:type="dxa"/>
            <w:tcBorders>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eastAsiaTheme="minorEastAsia" w:hAnsi="PT Astra Serif"/>
                <w:sz w:val="22"/>
                <w:szCs w:val="22"/>
              </w:rPr>
              <w:t>60</w:t>
            </w:r>
          </w:p>
        </w:tc>
        <w:tc>
          <w:tcPr>
            <w:tcW w:w="1353" w:type="dxa"/>
            <w:tcBorders>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eastAsiaTheme="minorEastAsia" w:hAnsi="PT Astra Serif"/>
                <w:sz w:val="22"/>
                <w:szCs w:val="22"/>
              </w:rPr>
              <w:t>Не менее 50</w:t>
            </w:r>
          </w:p>
        </w:tc>
        <w:tc>
          <w:tcPr>
            <w:tcW w:w="1276" w:type="dxa"/>
            <w:tcBorders>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eastAsiaTheme="minorEastAsia" w:hAnsi="PT Astra Serif"/>
                <w:sz w:val="22"/>
                <w:szCs w:val="22"/>
              </w:rPr>
              <w:t>Не менее 50</w:t>
            </w:r>
          </w:p>
        </w:tc>
        <w:tc>
          <w:tcPr>
            <w:tcW w:w="1275" w:type="dxa"/>
            <w:tcBorders>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eastAsiaTheme="minorEastAsia" w:hAnsi="PT Astra Serif"/>
                <w:sz w:val="22"/>
                <w:szCs w:val="22"/>
              </w:rPr>
              <w:t>Не менее 50</w:t>
            </w:r>
          </w:p>
        </w:tc>
        <w:tc>
          <w:tcPr>
            <w:tcW w:w="4395" w:type="dxa"/>
            <w:tcBorders>
              <w:left w:val="single" w:sz="4" w:space="0" w:color="000000"/>
              <w:bottom w:val="single" w:sz="4" w:space="0" w:color="000000"/>
              <w:right w:val="single" w:sz="4" w:space="0" w:color="000000"/>
            </w:tcBorders>
            <w:vAlign w:val="center"/>
          </w:tcPr>
          <w:p w:rsidR="00772623" w:rsidRPr="005A477C" w:rsidRDefault="00772623" w:rsidP="00F63106">
            <w:pPr>
              <w:widowControl w:val="0"/>
              <w:suppressAutoHyphens/>
              <w:jc w:val="both"/>
              <w:rPr>
                <w:rFonts w:ascii="PT Astra Serif" w:hAnsi="PT Astra Serif"/>
              </w:rPr>
            </w:pPr>
            <w:r w:rsidRPr="005A477C">
              <w:rPr>
                <w:rFonts w:ascii="PT Astra Serif" w:hAnsi="PT Astra Serif"/>
                <w:sz w:val="22"/>
                <w:szCs w:val="22"/>
              </w:rPr>
              <w:t>Отдел инвестиций и малого бизнеса</w:t>
            </w:r>
          </w:p>
        </w:tc>
      </w:tr>
      <w:tr w:rsidR="00772623" w:rsidRPr="005A477C" w:rsidTr="00F63106">
        <w:tc>
          <w:tcPr>
            <w:tcW w:w="564" w:type="dxa"/>
            <w:tcBorders>
              <w:left w:val="single" w:sz="4" w:space="0" w:color="000000"/>
              <w:bottom w:val="single" w:sz="4" w:space="0" w:color="000000"/>
              <w:right w:val="single" w:sz="4" w:space="0" w:color="000000"/>
            </w:tcBorders>
          </w:tcPr>
          <w:p w:rsidR="00772623" w:rsidRPr="005A477C" w:rsidRDefault="00772623" w:rsidP="00685EC9">
            <w:pPr>
              <w:widowControl w:val="0"/>
              <w:suppressAutoHyphens/>
              <w:rPr>
                <w:rFonts w:ascii="PT Astra Serif" w:hAnsi="PT Astra Serif"/>
              </w:rPr>
            </w:pPr>
            <w:r w:rsidRPr="005A477C">
              <w:rPr>
                <w:rFonts w:ascii="PT Astra Serif" w:hAnsi="PT Astra Serif"/>
                <w:sz w:val="22"/>
                <w:szCs w:val="22"/>
              </w:rPr>
              <w:t>3</w:t>
            </w:r>
          </w:p>
        </w:tc>
        <w:tc>
          <w:tcPr>
            <w:tcW w:w="4256" w:type="dxa"/>
            <w:tcBorders>
              <w:left w:val="single" w:sz="4" w:space="0" w:color="000000"/>
              <w:bottom w:val="single" w:sz="4" w:space="0" w:color="000000"/>
              <w:right w:val="single" w:sz="4" w:space="0" w:color="000000"/>
            </w:tcBorders>
          </w:tcPr>
          <w:p w:rsidR="00772623" w:rsidRPr="005A477C" w:rsidRDefault="00772623" w:rsidP="00F63106">
            <w:pPr>
              <w:widowControl w:val="0"/>
              <w:suppressAutoHyphens/>
              <w:jc w:val="both"/>
              <w:rPr>
                <w:rFonts w:ascii="PT Astra Serif" w:hAnsi="PT Astra Serif"/>
              </w:rPr>
            </w:pPr>
            <w:r w:rsidRPr="005A477C">
              <w:rPr>
                <w:rFonts w:ascii="PT Astra Serif" w:eastAsiaTheme="minorEastAsia" w:hAnsi="PT Astra Serif"/>
                <w:sz w:val="22"/>
                <w:szCs w:val="22"/>
              </w:rPr>
              <w:t xml:space="preserve">Количество публикаций в СМИ и социальных сетях о работе по развитию и поддержке садоводства, огородничества в </w:t>
            </w:r>
            <w:r w:rsidRPr="005A477C">
              <w:rPr>
                <w:rFonts w:ascii="PT Astra Serif" w:hAnsi="PT Astra Serif"/>
                <w:sz w:val="22"/>
                <w:szCs w:val="22"/>
              </w:rPr>
              <w:t>Миасском городском округе Челябинской области</w:t>
            </w:r>
          </w:p>
        </w:tc>
        <w:tc>
          <w:tcPr>
            <w:tcW w:w="1368" w:type="dxa"/>
            <w:tcBorders>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hAnsi="PT Astra Serif"/>
                <w:sz w:val="22"/>
                <w:szCs w:val="22"/>
              </w:rPr>
              <w:t>Ед.</w:t>
            </w:r>
          </w:p>
        </w:tc>
        <w:tc>
          <w:tcPr>
            <w:tcW w:w="1350" w:type="dxa"/>
            <w:tcBorders>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hAnsi="PT Astra Serif"/>
                <w:sz w:val="22"/>
                <w:szCs w:val="22"/>
              </w:rPr>
              <w:t>10</w:t>
            </w:r>
          </w:p>
        </w:tc>
        <w:tc>
          <w:tcPr>
            <w:tcW w:w="1353" w:type="dxa"/>
            <w:tcBorders>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hAnsi="PT Astra Serif"/>
                <w:sz w:val="22"/>
                <w:szCs w:val="22"/>
              </w:rPr>
              <w:t>Не менее 5</w:t>
            </w:r>
          </w:p>
        </w:tc>
        <w:tc>
          <w:tcPr>
            <w:tcW w:w="1276" w:type="dxa"/>
            <w:tcBorders>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hAnsi="PT Astra Serif"/>
                <w:sz w:val="22"/>
                <w:szCs w:val="22"/>
              </w:rPr>
              <w:t>Не менее 5</w:t>
            </w:r>
          </w:p>
        </w:tc>
        <w:tc>
          <w:tcPr>
            <w:tcW w:w="1275" w:type="dxa"/>
            <w:tcBorders>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hAnsi="PT Astra Serif"/>
                <w:sz w:val="22"/>
                <w:szCs w:val="22"/>
              </w:rPr>
              <w:t>Не менее 5</w:t>
            </w:r>
          </w:p>
        </w:tc>
        <w:tc>
          <w:tcPr>
            <w:tcW w:w="4395" w:type="dxa"/>
            <w:tcBorders>
              <w:left w:val="single" w:sz="4" w:space="0" w:color="000000"/>
              <w:bottom w:val="single" w:sz="4" w:space="0" w:color="000000"/>
              <w:right w:val="single" w:sz="4" w:space="0" w:color="000000"/>
            </w:tcBorders>
            <w:vAlign w:val="center"/>
          </w:tcPr>
          <w:p w:rsidR="00772623" w:rsidRPr="005A477C" w:rsidRDefault="00772623" w:rsidP="00F63106">
            <w:pPr>
              <w:widowControl w:val="0"/>
              <w:suppressAutoHyphens/>
              <w:jc w:val="both"/>
              <w:rPr>
                <w:rFonts w:ascii="PT Astra Serif" w:hAnsi="PT Astra Serif"/>
              </w:rPr>
            </w:pPr>
            <w:r w:rsidRPr="005A477C">
              <w:rPr>
                <w:rFonts w:ascii="PT Astra Serif" w:hAnsi="PT Astra Serif"/>
                <w:sz w:val="22"/>
                <w:szCs w:val="22"/>
              </w:rPr>
              <w:t>Отдел инвестиций и малого бизнеса;</w:t>
            </w:r>
          </w:p>
          <w:p w:rsidR="00772623" w:rsidRPr="005A477C" w:rsidRDefault="00772623" w:rsidP="00F63106">
            <w:pPr>
              <w:widowControl w:val="0"/>
              <w:suppressAutoHyphens/>
              <w:jc w:val="both"/>
              <w:rPr>
                <w:rFonts w:ascii="PT Astra Serif" w:hAnsi="PT Astra Serif"/>
              </w:rPr>
            </w:pPr>
            <w:r w:rsidRPr="005A477C">
              <w:rPr>
                <w:rFonts w:ascii="PT Astra Serif" w:hAnsi="PT Astra Serif"/>
                <w:sz w:val="22"/>
                <w:szCs w:val="22"/>
              </w:rPr>
              <w:t>Управления внешних связей</w:t>
            </w:r>
          </w:p>
        </w:tc>
      </w:tr>
    </w:tbl>
    <w:p w:rsidR="00772623" w:rsidRPr="005A477C" w:rsidRDefault="00772623" w:rsidP="00685EC9">
      <w:pPr>
        <w:tabs>
          <w:tab w:val="left" w:pos="3840"/>
          <w:tab w:val="left" w:pos="3969"/>
          <w:tab w:val="center" w:pos="4819"/>
          <w:tab w:val="center" w:pos="7355"/>
          <w:tab w:val="left" w:pos="11085"/>
        </w:tabs>
        <w:suppressAutoHyphens/>
        <w:jc w:val="center"/>
        <w:rPr>
          <w:rFonts w:ascii="PT Astra Serif" w:hAnsi="PT Astra Serif"/>
          <w:sz w:val="22"/>
          <w:szCs w:val="22"/>
        </w:rPr>
      </w:pPr>
    </w:p>
    <w:p w:rsidR="00772623" w:rsidRPr="005A477C" w:rsidRDefault="00772623" w:rsidP="00685EC9">
      <w:pPr>
        <w:suppressAutoHyphens/>
        <w:jc w:val="center"/>
        <w:rPr>
          <w:rFonts w:ascii="PT Astra Serif" w:hAnsi="PT Astra Serif"/>
          <w:sz w:val="22"/>
          <w:szCs w:val="22"/>
        </w:rPr>
      </w:pPr>
      <w:r w:rsidRPr="005A477C">
        <w:rPr>
          <w:rFonts w:ascii="PT Astra Serif" w:hAnsi="PT Astra Serif"/>
          <w:sz w:val="22"/>
          <w:szCs w:val="22"/>
        </w:rPr>
        <w:t>3. Структура муниципальной программы</w:t>
      </w:r>
    </w:p>
    <w:p w:rsidR="00772623" w:rsidRPr="005A477C" w:rsidRDefault="00772623" w:rsidP="00685EC9">
      <w:pPr>
        <w:tabs>
          <w:tab w:val="center" w:pos="7584"/>
          <w:tab w:val="left" w:pos="11744"/>
        </w:tabs>
        <w:suppressAutoHyphens/>
        <w:rPr>
          <w:rFonts w:ascii="PT Astra Serif" w:hAnsi="PT Astra Serif"/>
          <w:sz w:val="22"/>
          <w:szCs w:val="22"/>
        </w:rPr>
      </w:pPr>
      <w:r w:rsidRPr="005A477C">
        <w:rPr>
          <w:rFonts w:ascii="PT Astra Serif" w:hAnsi="PT Astra Serif"/>
          <w:sz w:val="22"/>
          <w:szCs w:val="22"/>
        </w:rPr>
        <w:tab/>
      </w:r>
    </w:p>
    <w:tbl>
      <w:tblPr>
        <w:tblW w:w="15735" w:type="dxa"/>
        <w:tblInd w:w="108" w:type="dxa"/>
        <w:tblLayout w:type="fixed"/>
        <w:tblLook w:val="01E0" w:firstRow="1" w:lastRow="1" w:firstColumn="1" w:lastColumn="1" w:noHBand="0" w:noVBand="0"/>
      </w:tblPr>
      <w:tblGrid>
        <w:gridCol w:w="662"/>
        <w:gridCol w:w="4867"/>
        <w:gridCol w:w="5621"/>
        <w:gridCol w:w="4585"/>
      </w:tblGrid>
      <w:tr w:rsidR="005A477C" w:rsidRPr="005A477C" w:rsidTr="00772623">
        <w:trPr>
          <w:trHeight w:val="848"/>
        </w:trPr>
        <w:tc>
          <w:tcPr>
            <w:tcW w:w="662"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hAnsi="PT Astra Serif"/>
                <w:sz w:val="22"/>
                <w:szCs w:val="22"/>
              </w:rPr>
              <w:t xml:space="preserve">№ </w:t>
            </w:r>
            <w:proofErr w:type="gramStart"/>
            <w:r w:rsidRPr="005A477C">
              <w:rPr>
                <w:rFonts w:ascii="PT Astra Serif" w:hAnsi="PT Astra Serif"/>
                <w:sz w:val="22"/>
                <w:szCs w:val="22"/>
              </w:rPr>
              <w:t>п</w:t>
            </w:r>
            <w:proofErr w:type="gramEnd"/>
            <w:r w:rsidRPr="005A477C">
              <w:rPr>
                <w:rFonts w:ascii="PT Astra Serif" w:hAnsi="PT Astra Serif"/>
                <w:sz w:val="22"/>
                <w:szCs w:val="22"/>
              </w:rPr>
              <w:t>/п</w:t>
            </w:r>
          </w:p>
        </w:tc>
        <w:tc>
          <w:tcPr>
            <w:tcW w:w="4867"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hAnsi="PT Astra Serif"/>
                <w:sz w:val="22"/>
                <w:szCs w:val="22"/>
              </w:rPr>
              <w:t>Задачи структурного элемента</w:t>
            </w:r>
          </w:p>
        </w:tc>
        <w:tc>
          <w:tcPr>
            <w:tcW w:w="5621"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hAnsi="PT Astra Serif"/>
                <w:sz w:val="22"/>
                <w:szCs w:val="22"/>
              </w:rPr>
              <w:t>Краткое описание ожидаемых эффектов от реализации задачи структурного элемента</w:t>
            </w:r>
          </w:p>
        </w:tc>
        <w:tc>
          <w:tcPr>
            <w:tcW w:w="4585"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hAnsi="PT Astra Serif"/>
                <w:sz w:val="22"/>
                <w:szCs w:val="22"/>
              </w:rPr>
              <w:t>Связь</w:t>
            </w:r>
          </w:p>
          <w:p w:rsidR="00772623" w:rsidRPr="005A477C" w:rsidRDefault="00772623" w:rsidP="00685EC9">
            <w:pPr>
              <w:widowControl w:val="0"/>
              <w:suppressAutoHyphens/>
              <w:jc w:val="center"/>
              <w:rPr>
                <w:rFonts w:ascii="PT Astra Serif" w:hAnsi="PT Astra Serif"/>
              </w:rPr>
            </w:pPr>
            <w:r w:rsidRPr="005A477C">
              <w:rPr>
                <w:rFonts w:ascii="PT Astra Serif" w:hAnsi="PT Astra Serif"/>
                <w:sz w:val="22"/>
                <w:szCs w:val="22"/>
              </w:rPr>
              <w:t>с показателями</w:t>
            </w:r>
          </w:p>
        </w:tc>
      </w:tr>
      <w:tr w:rsidR="005A477C" w:rsidRPr="005A477C" w:rsidTr="00772623">
        <w:trPr>
          <w:trHeight w:val="271"/>
        </w:trPr>
        <w:tc>
          <w:tcPr>
            <w:tcW w:w="662"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hAnsi="PT Astra Serif"/>
                <w:sz w:val="22"/>
                <w:szCs w:val="22"/>
              </w:rPr>
              <w:t>1</w:t>
            </w:r>
          </w:p>
        </w:tc>
        <w:tc>
          <w:tcPr>
            <w:tcW w:w="4867"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hAnsi="PT Astra Serif"/>
                <w:sz w:val="22"/>
                <w:szCs w:val="22"/>
              </w:rPr>
              <w:t>2</w:t>
            </w:r>
          </w:p>
        </w:tc>
        <w:tc>
          <w:tcPr>
            <w:tcW w:w="5621"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hAnsi="PT Astra Serif"/>
                <w:sz w:val="22"/>
                <w:szCs w:val="22"/>
              </w:rPr>
              <w:t>3</w:t>
            </w:r>
          </w:p>
        </w:tc>
        <w:tc>
          <w:tcPr>
            <w:tcW w:w="4585"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hAnsi="PT Astra Serif"/>
                <w:sz w:val="22"/>
                <w:szCs w:val="22"/>
              </w:rPr>
              <w:t>4</w:t>
            </w:r>
          </w:p>
        </w:tc>
      </w:tr>
      <w:tr w:rsidR="005A477C" w:rsidRPr="005A477C" w:rsidTr="00772623">
        <w:trPr>
          <w:trHeight w:val="463"/>
        </w:trPr>
        <w:tc>
          <w:tcPr>
            <w:tcW w:w="15735" w:type="dxa"/>
            <w:gridSpan w:val="4"/>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rPr>
                <w:rFonts w:ascii="PT Astra Serif" w:hAnsi="PT Astra Serif"/>
              </w:rPr>
            </w:pPr>
            <w:r w:rsidRPr="005A477C">
              <w:rPr>
                <w:rFonts w:ascii="PT Astra Serif" w:hAnsi="PT Astra Serif"/>
                <w:sz w:val="22"/>
                <w:szCs w:val="22"/>
              </w:rPr>
              <w:t>1. Комплекс процессных мероприятий «Финансовая поддержка садоводческих и огороднических некоммерческих товариществ, расположенных на территории Миасского городского округа Челябинской области»</w:t>
            </w:r>
          </w:p>
        </w:tc>
      </w:tr>
      <w:tr w:rsidR="005A477C" w:rsidRPr="005A477C" w:rsidTr="00772623">
        <w:trPr>
          <w:trHeight w:val="554"/>
        </w:trPr>
        <w:tc>
          <w:tcPr>
            <w:tcW w:w="5529" w:type="dxa"/>
            <w:gridSpan w:val="2"/>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both"/>
              <w:rPr>
                <w:rFonts w:ascii="PT Astra Serif" w:hAnsi="PT Astra Serif"/>
              </w:rPr>
            </w:pPr>
            <w:r w:rsidRPr="005A477C">
              <w:rPr>
                <w:rFonts w:ascii="PT Astra Serif" w:hAnsi="PT Astra Serif"/>
                <w:sz w:val="22"/>
                <w:szCs w:val="22"/>
              </w:rPr>
              <w:t>Ответственный за реализацию:</w:t>
            </w:r>
          </w:p>
          <w:p w:rsidR="00772623" w:rsidRPr="005A477C" w:rsidRDefault="00772623" w:rsidP="00685EC9">
            <w:pPr>
              <w:widowControl w:val="0"/>
              <w:suppressAutoHyphens/>
              <w:jc w:val="both"/>
              <w:rPr>
                <w:rFonts w:ascii="PT Astra Serif" w:hAnsi="PT Astra Serif"/>
              </w:rPr>
            </w:pPr>
            <w:r w:rsidRPr="005A477C">
              <w:rPr>
                <w:rFonts w:ascii="PT Astra Serif" w:hAnsi="PT Astra Serif"/>
                <w:sz w:val="22"/>
                <w:szCs w:val="22"/>
              </w:rPr>
              <w:t>Отдел инвестиций и малого бизнеса</w:t>
            </w:r>
          </w:p>
        </w:tc>
        <w:tc>
          <w:tcPr>
            <w:tcW w:w="10206" w:type="dxa"/>
            <w:gridSpan w:val="2"/>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rPr>
                <w:rFonts w:ascii="PT Astra Serif" w:hAnsi="PT Astra Serif"/>
              </w:rPr>
            </w:pPr>
            <w:r w:rsidRPr="005A477C">
              <w:rPr>
                <w:rFonts w:ascii="PT Astra Serif" w:hAnsi="PT Astra Serif"/>
                <w:sz w:val="22"/>
                <w:szCs w:val="22"/>
              </w:rPr>
              <w:t>Срок реализации: 2026-2028 гг.</w:t>
            </w:r>
          </w:p>
        </w:tc>
      </w:tr>
      <w:tr w:rsidR="005A477C" w:rsidRPr="005A477C" w:rsidTr="00772623">
        <w:trPr>
          <w:trHeight w:val="833"/>
        </w:trPr>
        <w:tc>
          <w:tcPr>
            <w:tcW w:w="662" w:type="dxa"/>
            <w:tcBorders>
              <w:top w:val="single" w:sz="4" w:space="0" w:color="000000"/>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hAnsi="PT Astra Serif"/>
                <w:sz w:val="22"/>
                <w:szCs w:val="22"/>
              </w:rPr>
              <w:t>1.1.</w:t>
            </w:r>
          </w:p>
        </w:tc>
        <w:tc>
          <w:tcPr>
            <w:tcW w:w="4867" w:type="dxa"/>
            <w:tcBorders>
              <w:top w:val="single" w:sz="4" w:space="0" w:color="000000"/>
              <w:left w:val="single" w:sz="4" w:space="0" w:color="000000"/>
              <w:bottom w:val="single" w:sz="4" w:space="0" w:color="000000"/>
              <w:right w:val="single" w:sz="4" w:space="0" w:color="000000"/>
            </w:tcBorders>
          </w:tcPr>
          <w:p w:rsidR="00772623" w:rsidRPr="005A477C" w:rsidRDefault="00772623" w:rsidP="00F63106">
            <w:pPr>
              <w:widowControl w:val="0"/>
              <w:suppressAutoHyphens/>
              <w:jc w:val="both"/>
              <w:rPr>
                <w:rFonts w:ascii="PT Astra Serif" w:hAnsi="PT Astra Serif"/>
              </w:rPr>
            </w:pPr>
            <w:r w:rsidRPr="005A477C">
              <w:rPr>
                <w:rFonts w:ascii="PT Astra Serif" w:eastAsia="Calibri" w:hAnsi="PT Astra Serif" w:cs="Liberation Serif"/>
                <w:bCs/>
                <w:sz w:val="22"/>
                <w:szCs w:val="22"/>
                <w:lang w:eastAsia="en-US"/>
              </w:rPr>
              <w:t>Содействие в создании и развитии инфраструктуры в СНТ в целях  формирования комфортной городской среды для проживания и ведения садоводства и огородничества посредством предоставления субсидий</w:t>
            </w:r>
          </w:p>
        </w:tc>
        <w:tc>
          <w:tcPr>
            <w:tcW w:w="5621" w:type="dxa"/>
            <w:tcBorders>
              <w:top w:val="single" w:sz="4" w:space="0" w:color="000000"/>
              <w:left w:val="single" w:sz="4" w:space="0" w:color="000000"/>
              <w:bottom w:val="single" w:sz="4" w:space="0" w:color="000000"/>
              <w:right w:val="single" w:sz="4" w:space="0" w:color="000000"/>
            </w:tcBorders>
          </w:tcPr>
          <w:p w:rsidR="00772623" w:rsidRPr="005A477C" w:rsidRDefault="00772623" w:rsidP="00F63106">
            <w:pPr>
              <w:widowControl w:val="0"/>
              <w:suppressAutoHyphens/>
              <w:jc w:val="both"/>
              <w:rPr>
                <w:rFonts w:ascii="PT Astra Serif" w:hAnsi="PT Astra Serif"/>
              </w:rPr>
            </w:pPr>
            <w:r w:rsidRPr="005A477C">
              <w:rPr>
                <w:rFonts w:ascii="PT Astra Serif" w:hAnsi="PT Astra Serif"/>
                <w:sz w:val="22"/>
                <w:szCs w:val="22"/>
              </w:rPr>
              <w:t>Содействие в создании и развитии инфраструктуры в СНТ в целях  формирования комфортной городской среды для проживания и ведения садоводства и огородничества</w:t>
            </w:r>
          </w:p>
        </w:tc>
        <w:tc>
          <w:tcPr>
            <w:tcW w:w="4585" w:type="dxa"/>
            <w:tcBorders>
              <w:top w:val="single" w:sz="4" w:space="0" w:color="000000"/>
              <w:left w:val="single" w:sz="4" w:space="0" w:color="000000"/>
              <w:bottom w:val="single" w:sz="4" w:space="0" w:color="000000"/>
              <w:right w:val="single" w:sz="4" w:space="0" w:color="000000"/>
            </w:tcBorders>
          </w:tcPr>
          <w:p w:rsidR="00772623" w:rsidRPr="005A477C" w:rsidRDefault="00772623" w:rsidP="00F63106">
            <w:pPr>
              <w:widowControl w:val="0"/>
              <w:suppressAutoHyphens/>
              <w:jc w:val="both"/>
              <w:rPr>
                <w:rFonts w:ascii="PT Astra Serif" w:hAnsi="PT Astra Serif"/>
              </w:rPr>
            </w:pPr>
            <w:r w:rsidRPr="005A477C">
              <w:rPr>
                <w:rFonts w:ascii="PT Astra Serif" w:eastAsia="Calibri" w:hAnsi="PT Astra Serif"/>
                <w:sz w:val="22"/>
                <w:szCs w:val="22"/>
                <w:lang w:eastAsia="en-US"/>
              </w:rPr>
              <w:t xml:space="preserve">Количество СНТ, </w:t>
            </w:r>
            <w:proofErr w:type="gramStart"/>
            <w:r w:rsidRPr="005A477C">
              <w:rPr>
                <w:rFonts w:ascii="PT Astra Serif" w:eastAsia="Calibri" w:hAnsi="PT Astra Serif"/>
                <w:sz w:val="22"/>
                <w:szCs w:val="22"/>
                <w:lang w:eastAsia="en-US"/>
              </w:rPr>
              <w:t>получивших</w:t>
            </w:r>
            <w:proofErr w:type="gramEnd"/>
            <w:r w:rsidRPr="005A477C">
              <w:rPr>
                <w:rFonts w:ascii="PT Astra Serif" w:eastAsia="Calibri" w:hAnsi="PT Astra Serif"/>
                <w:sz w:val="22"/>
                <w:szCs w:val="22"/>
                <w:lang w:eastAsia="en-US"/>
              </w:rPr>
              <w:t xml:space="preserve"> субсидию</w:t>
            </w:r>
          </w:p>
        </w:tc>
      </w:tr>
      <w:tr w:rsidR="005A477C" w:rsidRPr="005A477C" w:rsidTr="00772623">
        <w:trPr>
          <w:trHeight w:val="354"/>
        </w:trPr>
        <w:tc>
          <w:tcPr>
            <w:tcW w:w="15735" w:type="dxa"/>
            <w:gridSpan w:val="4"/>
            <w:tcBorders>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rPr>
                <w:rFonts w:ascii="PT Astra Serif" w:hAnsi="PT Astra Serif"/>
              </w:rPr>
            </w:pPr>
            <w:r w:rsidRPr="005A477C">
              <w:rPr>
                <w:rFonts w:ascii="PT Astra Serif" w:hAnsi="PT Astra Serif"/>
                <w:sz w:val="22"/>
                <w:szCs w:val="22"/>
              </w:rPr>
              <w:t>2. Комплекс процессных мероприятий «П</w:t>
            </w:r>
            <w:r w:rsidRPr="005A477C">
              <w:rPr>
                <w:rFonts w:ascii="PT Astra Serif" w:eastAsia="Calibri" w:hAnsi="PT Astra Serif"/>
                <w:sz w:val="22"/>
                <w:szCs w:val="22"/>
              </w:rPr>
              <w:t xml:space="preserve">опуляризация ведения садоводства и огородничества в Миасском городском округе </w:t>
            </w:r>
            <w:r w:rsidRPr="005A477C">
              <w:rPr>
                <w:rFonts w:ascii="PT Astra Serif" w:hAnsi="PT Astra Serif"/>
                <w:sz w:val="22"/>
                <w:szCs w:val="22"/>
              </w:rPr>
              <w:t>Челябинской области»</w:t>
            </w:r>
          </w:p>
        </w:tc>
      </w:tr>
      <w:tr w:rsidR="005A477C" w:rsidRPr="005A477C" w:rsidTr="00772623">
        <w:trPr>
          <w:trHeight w:val="354"/>
        </w:trPr>
        <w:tc>
          <w:tcPr>
            <w:tcW w:w="5529" w:type="dxa"/>
            <w:gridSpan w:val="2"/>
            <w:tcBorders>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rPr>
                <w:rFonts w:ascii="PT Astra Serif" w:hAnsi="PT Astra Serif"/>
              </w:rPr>
            </w:pPr>
            <w:r w:rsidRPr="005A477C">
              <w:rPr>
                <w:rFonts w:ascii="PT Astra Serif" w:hAnsi="PT Astra Serif"/>
                <w:sz w:val="22"/>
                <w:szCs w:val="22"/>
              </w:rPr>
              <w:t>Ответственный за реализацию:</w:t>
            </w:r>
          </w:p>
          <w:p w:rsidR="00772623" w:rsidRPr="005A477C" w:rsidRDefault="00772623" w:rsidP="00685EC9">
            <w:pPr>
              <w:widowControl w:val="0"/>
              <w:suppressAutoHyphens/>
              <w:rPr>
                <w:rFonts w:ascii="PT Astra Serif" w:hAnsi="PT Astra Serif"/>
              </w:rPr>
            </w:pPr>
            <w:r w:rsidRPr="005A477C">
              <w:rPr>
                <w:rFonts w:ascii="PT Astra Serif" w:hAnsi="PT Astra Serif"/>
                <w:sz w:val="22"/>
                <w:szCs w:val="22"/>
              </w:rPr>
              <w:t>Отдел инвестиций и малого бизнеса</w:t>
            </w:r>
          </w:p>
        </w:tc>
        <w:tc>
          <w:tcPr>
            <w:tcW w:w="10206" w:type="dxa"/>
            <w:gridSpan w:val="2"/>
            <w:tcBorders>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rPr>
                <w:rFonts w:ascii="PT Astra Serif" w:hAnsi="PT Astra Serif"/>
              </w:rPr>
            </w:pPr>
            <w:r w:rsidRPr="005A477C">
              <w:rPr>
                <w:rFonts w:ascii="PT Astra Serif" w:hAnsi="PT Astra Serif"/>
                <w:sz w:val="22"/>
                <w:szCs w:val="22"/>
              </w:rPr>
              <w:t>Срок реализации: 2026-2028 гг.</w:t>
            </w:r>
          </w:p>
        </w:tc>
      </w:tr>
      <w:tr w:rsidR="005A477C" w:rsidRPr="005A477C" w:rsidTr="00772623">
        <w:trPr>
          <w:trHeight w:val="521"/>
        </w:trPr>
        <w:tc>
          <w:tcPr>
            <w:tcW w:w="662" w:type="dxa"/>
            <w:vMerge w:val="restart"/>
            <w:tcBorders>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r w:rsidRPr="005A477C">
              <w:rPr>
                <w:rFonts w:ascii="PT Astra Serif" w:hAnsi="PT Astra Serif"/>
                <w:sz w:val="22"/>
                <w:szCs w:val="22"/>
              </w:rPr>
              <w:t>2.1.</w:t>
            </w:r>
          </w:p>
        </w:tc>
        <w:tc>
          <w:tcPr>
            <w:tcW w:w="4867" w:type="dxa"/>
            <w:vMerge w:val="restart"/>
            <w:tcBorders>
              <w:left w:val="single" w:sz="4" w:space="0" w:color="000000"/>
              <w:bottom w:val="single" w:sz="4" w:space="0" w:color="000000"/>
              <w:right w:val="single" w:sz="4" w:space="0" w:color="000000"/>
            </w:tcBorders>
          </w:tcPr>
          <w:p w:rsidR="00772623" w:rsidRPr="005A477C" w:rsidRDefault="00772623" w:rsidP="00F63106">
            <w:pPr>
              <w:widowControl w:val="0"/>
              <w:suppressAutoHyphens/>
              <w:jc w:val="both"/>
              <w:rPr>
                <w:rFonts w:ascii="PT Astra Serif" w:hAnsi="PT Astra Serif"/>
              </w:rPr>
            </w:pPr>
            <w:r w:rsidRPr="005A477C">
              <w:rPr>
                <w:rFonts w:ascii="PT Astra Serif" w:eastAsia="Calibri" w:hAnsi="PT Astra Serif"/>
                <w:sz w:val="22"/>
                <w:szCs w:val="22"/>
              </w:rPr>
              <w:t xml:space="preserve">Предоставление органам управления и членам СНТ информационной и консультационной поддержки, популяризация ведения садоводства и огородничества в </w:t>
            </w:r>
            <w:r w:rsidRPr="005A477C">
              <w:rPr>
                <w:rFonts w:ascii="PT Astra Serif" w:eastAsiaTheme="minorEastAsia" w:hAnsi="PT Astra Serif"/>
                <w:sz w:val="22"/>
                <w:szCs w:val="22"/>
              </w:rPr>
              <w:t xml:space="preserve">Миасском городском округе </w:t>
            </w:r>
            <w:r w:rsidRPr="005A477C">
              <w:rPr>
                <w:rFonts w:ascii="PT Astra Serif" w:hAnsi="PT Astra Serif"/>
                <w:sz w:val="22"/>
                <w:szCs w:val="22"/>
              </w:rPr>
              <w:t>Челябинской области</w:t>
            </w:r>
          </w:p>
        </w:tc>
        <w:tc>
          <w:tcPr>
            <w:tcW w:w="5621" w:type="dxa"/>
            <w:vMerge w:val="restart"/>
            <w:tcBorders>
              <w:left w:val="single" w:sz="4" w:space="0" w:color="000000"/>
              <w:bottom w:val="single" w:sz="4" w:space="0" w:color="000000"/>
              <w:right w:val="single" w:sz="4" w:space="0" w:color="000000"/>
            </w:tcBorders>
          </w:tcPr>
          <w:p w:rsidR="00772623" w:rsidRPr="005A477C" w:rsidRDefault="00772623" w:rsidP="00F63106">
            <w:pPr>
              <w:widowControl w:val="0"/>
              <w:suppressAutoHyphens/>
              <w:jc w:val="both"/>
              <w:rPr>
                <w:rFonts w:ascii="PT Astra Serif" w:hAnsi="PT Astra Serif"/>
              </w:rPr>
            </w:pPr>
            <w:r w:rsidRPr="005A477C">
              <w:rPr>
                <w:rFonts w:ascii="PT Astra Serif" w:hAnsi="PT Astra Serif"/>
                <w:sz w:val="22"/>
                <w:szCs w:val="22"/>
              </w:rPr>
              <w:t>1. Повышения информированности населения по вопросам поддержки коллективного садоводства и активизации членов СНТ в решении вопросов развития СНТ;</w:t>
            </w:r>
          </w:p>
          <w:p w:rsidR="00772623" w:rsidRPr="005A477C" w:rsidRDefault="00772623" w:rsidP="00F63106">
            <w:pPr>
              <w:widowControl w:val="0"/>
              <w:suppressAutoHyphens/>
              <w:jc w:val="both"/>
              <w:rPr>
                <w:rFonts w:ascii="PT Astra Serif" w:hAnsi="PT Astra Serif"/>
              </w:rPr>
            </w:pPr>
            <w:r w:rsidRPr="005A477C">
              <w:rPr>
                <w:rFonts w:ascii="PT Astra Serif" w:hAnsi="PT Astra Serif"/>
                <w:sz w:val="22"/>
                <w:szCs w:val="22"/>
              </w:rPr>
              <w:t xml:space="preserve">2. Повышение уровня подготовленности председателей </w:t>
            </w:r>
            <w:r w:rsidRPr="005A477C">
              <w:rPr>
                <w:rFonts w:ascii="PT Astra Serif" w:hAnsi="PT Astra Serif"/>
                <w:sz w:val="22"/>
                <w:szCs w:val="22"/>
              </w:rPr>
              <w:lastRenderedPageBreak/>
              <w:t>и членов правлений СНТ в вопросах ведения делопроизводства, документооборота, подготовки документов для получения муниципальной поддержки</w:t>
            </w:r>
          </w:p>
        </w:tc>
        <w:tc>
          <w:tcPr>
            <w:tcW w:w="4585" w:type="dxa"/>
            <w:tcBorders>
              <w:left w:val="single" w:sz="4" w:space="0" w:color="000000"/>
              <w:bottom w:val="single" w:sz="4" w:space="0" w:color="000000"/>
              <w:right w:val="single" w:sz="4" w:space="0" w:color="000000"/>
            </w:tcBorders>
          </w:tcPr>
          <w:p w:rsidR="00772623" w:rsidRPr="005A477C" w:rsidRDefault="00772623" w:rsidP="00F63106">
            <w:pPr>
              <w:widowControl w:val="0"/>
              <w:suppressAutoHyphens/>
              <w:jc w:val="both"/>
              <w:rPr>
                <w:rFonts w:ascii="PT Astra Serif" w:hAnsi="PT Astra Serif"/>
              </w:rPr>
            </w:pPr>
            <w:r w:rsidRPr="005A477C">
              <w:rPr>
                <w:rFonts w:ascii="PT Astra Serif" w:eastAsia="Calibri" w:hAnsi="PT Astra Serif"/>
                <w:sz w:val="22"/>
                <w:szCs w:val="22"/>
                <w:lang w:eastAsia="en-US"/>
              </w:rPr>
              <w:lastRenderedPageBreak/>
              <w:t>Количество членов СНТ, принявших участие в проведенных консультациях, лекциях и др., просветительских мероприятиях по вопросам популяризации ведения садоводства и огородничества</w:t>
            </w:r>
          </w:p>
        </w:tc>
      </w:tr>
      <w:tr w:rsidR="00772623" w:rsidRPr="005A477C" w:rsidTr="00772623">
        <w:trPr>
          <w:trHeight w:val="416"/>
        </w:trPr>
        <w:tc>
          <w:tcPr>
            <w:tcW w:w="662" w:type="dxa"/>
            <w:vMerge/>
            <w:tcBorders>
              <w:left w:val="single" w:sz="4" w:space="0" w:color="000000"/>
              <w:bottom w:val="single" w:sz="4" w:space="0" w:color="000000"/>
              <w:right w:val="single" w:sz="4" w:space="0" w:color="000000"/>
            </w:tcBorders>
            <w:vAlign w:val="center"/>
          </w:tcPr>
          <w:p w:rsidR="00772623" w:rsidRPr="005A477C" w:rsidRDefault="00772623" w:rsidP="00685EC9">
            <w:pPr>
              <w:widowControl w:val="0"/>
              <w:suppressAutoHyphens/>
              <w:jc w:val="center"/>
              <w:rPr>
                <w:rFonts w:ascii="PT Astra Serif" w:hAnsi="PT Astra Serif"/>
              </w:rPr>
            </w:pPr>
          </w:p>
        </w:tc>
        <w:tc>
          <w:tcPr>
            <w:tcW w:w="4867" w:type="dxa"/>
            <w:vMerge/>
            <w:tcBorders>
              <w:left w:val="single" w:sz="4" w:space="0" w:color="000000"/>
              <w:bottom w:val="single" w:sz="4" w:space="0" w:color="000000"/>
              <w:right w:val="single" w:sz="4" w:space="0" w:color="000000"/>
            </w:tcBorders>
          </w:tcPr>
          <w:p w:rsidR="00772623" w:rsidRPr="005A477C" w:rsidRDefault="00772623" w:rsidP="00685EC9">
            <w:pPr>
              <w:widowControl w:val="0"/>
              <w:suppressAutoHyphens/>
              <w:jc w:val="both"/>
              <w:rPr>
                <w:rFonts w:ascii="PT Astra Serif" w:eastAsiaTheme="minorEastAsia" w:hAnsi="PT Astra Serif"/>
              </w:rPr>
            </w:pPr>
          </w:p>
        </w:tc>
        <w:tc>
          <w:tcPr>
            <w:tcW w:w="5621" w:type="dxa"/>
            <w:vMerge/>
            <w:tcBorders>
              <w:left w:val="single" w:sz="4" w:space="0" w:color="000000"/>
              <w:bottom w:val="single" w:sz="4" w:space="0" w:color="000000"/>
              <w:right w:val="single" w:sz="4" w:space="0" w:color="000000"/>
            </w:tcBorders>
          </w:tcPr>
          <w:p w:rsidR="00772623" w:rsidRPr="005A477C" w:rsidRDefault="00772623" w:rsidP="00685EC9">
            <w:pPr>
              <w:widowControl w:val="0"/>
              <w:suppressAutoHyphens/>
              <w:rPr>
                <w:rFonts w:ascii="PT Astra Serif" w:hAnsi="PT Astra Serif"/>
              </w:rPr>
            </w:pPr>
          </w:p>
        </w:tc>
        <w:tc>
          <w:tcPr>
            <w:tcW w:w="4585" w:type="dxa"/>
            <w:tcBorders>
              <w:left w:val="single" w:sz="4" w:space="0" w:color="000000"/>
              <w:bottom w:val="single" w:sz="4" w:space="0" w:color="000000"/>
              <w:right w:val="single" w:sz="4" w:space="0" w:color="000000"/>
            </w:tcBorders>
          </w:tcPr>
          <w:p w:rsidR="00772623" w:rsidRPr="005A477C" w:rsidRDefault="00772623" w:rsidP="00F63106">
            <w:pPr>
              <w:widowControl w:val="0"/>
              <w:suppressAutoHyphens/>
              <w:jc w:val="both"/>
              <w:rPr>
                <w:rFonts w:ascii="PT Astra Serif" w:hAnsi="PT Astra Serif"/>
              </w:rPr>
            </w:pPr>
            <w:r w:rsidRPr="005A477C">
              <w:rPr>
                <w:rFonts w:ascii="PT Astra Serif" w:eastAsiaTheme="minorEastAsia" w:hAnsi="PT Astra Serif"/>
                <w:sz w:val="22"/>
                <w:szCs w:val="22"/>
              </w:rPr>
              <w:t xml:space="preserve">Количество публикаций в СМИ и социальных сетях о работе по развитию и поддержке садоводства, огородничества в </w:t>
            </w:r>
            <w:r w:rsidRPr="005A477C">
              <w:rPr>
                <w:rFonts w:ascii="PT Astra Serif" w:hAnsi="PT Astra Serif"/>
                <w:sz w:val="22"/>
                <w:szCs w:val="22"/>
              </w:rPr>
              <w:t>Миасском городском округе Челябинской области</w:t>
            </w:r>
          </w:p>
        </w:tc>
      </w:tr>
    </w:tbl>
    <w:p w:rsidR="00772623" w:rsidRPr="005A477C" w:rsidRDefault="00772623" w:rsidP="00685EC9">
      <w:pPr>
        <w:tabs>
          <w:tab w:val="left" w:pos="3840"/>
          <w:tab w:val="left" w:pos="3969"/>
          <w:tab w:val="center" w:pos="4819"/>
          <w:tab w:val="center" w:pos="7355"/>
          <w:tab w:val="left" w:pos="11085"/>
        </w:tabs>
        <w:suppressAutoHyphens/>
        <w:jc w:val="right"/>
        <w:rPr>
          <w:rFonts w:ascii="PT Astra Serif" w:hAnsi="PT Astra Serif"/>
          <w:sz w:val="22"/>
          <w:szCs w:val="22"/>
        </w:rPr>
      </w:pPr>
    </w:p>
    <w:p w:rsidR="00772623" w:rsidRPr="005A477C" w:rsidRDefault="00772623" w:rsidP="00685EC9">
      <w:pPr>
        <w:suppressAutoHyphens/>
        <w:jc w:val="center"/>
        <w:rPr>
          <w:rFonts w:ascii="PT Astra Serif" w:hAnsi="PT Astra Serif"/>
          <w:sz w:val="22"/>
          <w:szCs w:val="22"/>
        </w:rPr>
      </w:pPr>
      <w:r w:rsidRPr="005A477C">
        <w:rPr>
          <w:rFonts w:ascii="PT Astra Serif" w:hAnsi="PT Astra Serif"/>
          <w:sz w:val="22"/>
          <w:szCs w:val="22"/>
        </w:rPr>
        <w:t xml:space="preserve">4. Финансовое обеспечение муниципальной программы </w:t>
      </w:r>
    </w:p>
    <w:p w:rsidR="00772623" w:rsidRPr="005A477C" w:rsidRDefault="00772623" w:rsidP="00685EC9">
      <w:pPr>
        <w:tabs>
          <w:tab w:val="left" w:pos="3840"/>
          <w:tab w:val="left" w:pos="3969"/>
          <w:tab w:val="center" w:pos="4819"/>
          <w:tab w:val="center" w:pos="7355"/>
          <w:tab w:val="left" w:pos="11085"/>
        </w:tabs>
        <w:suppressAutoHyphens/>
        <w:jc w:val="center"/>
        <w:rPr>
          <w:rFonts w:ascii="PT Astra Serif" w:hAnsi="PT Astra Serif"/>
          <w:sz w:val="22"/>
          <w:szCs w:val="22"/>
        </w:rPr>
      </w:pPr>
    </w:p>
    <w:tbl>
      <w:tblPr>
        <w:tblW w:w="15876" w:type="dxa"/>
        <w:tblInd w:w="108" w:type="dxa"/>
        <w:tblLayout w:type="fixed"/>
        <w:tblCellMar>
          <w:top w:w="28" w:type="dxa"/>
          <w:bottom w:w="28" w:type="dxa"/>
        </w:tblCellMar>
        <w:tblLook w:val="0000" w:firstRow="0" w:lastRow="0" w:firstColumn="0" w:lastColumn="0" w:noHBand="0" w:noVBand="0"/>
      </w:tblPr>
      <w:tblGrid>
        <w:gridCol w:w="6805"/>
        <w:gridCol w:w="2410"/>
        <w:gridCol w:w="2267"/>
        <w:gridCol w:w="2409"/>
        <w:gridCol w:w="1985"/>
      </w:tblGrid>
      <w:tr w:rsidR="00AA2597" w:rsidRPr="005A477C" w:rsidTr="004F5F78">
        <w:trPr>
          <w:trHeight w:val="225"/>
        </w:trPr>
        <w:tc>
          <w:tcPr>
            <w:tcW w:w="6805" w:type="dxa"/>
            <w:vMerge w:val="restart"/>
            <w:tcBorders>
              <w:top w:val="single" w:sz="4" w:space="0" w:color="000000"/>
              <w:left w:val="single" w:sz="4" w:space="0" w:color="000000"/>
            </w:tcBorders>
          </w:tcPr>
          <w:p w:rsidR="00AA2597" w:rsidRPr="005A477C" w:rsidRDefault="00AA2597" w:rsidP="00AA2597">
            <w:pPr>
              <w:widowControl w:val="0"/>
              <w:tabs>
                <w:tab w:val="left" w:pos="3840"/>
                <w:tab w:val="left" w:pos="3969"/>
                <w:tab w:val="center" w:pos="4819"/>
                <w:tab w:val="center" w:pos="7355"/>
                <w:tab w:val="left" w:pos="11085"/>
              </w:tabs>
              <w:suppressAutoHyphens/>
              <w:jc w:val="center"/>
              <w:rPr>
                <w:rFonts w:ascii="PT Astra Serif" w:hAnsi="PT Astra Serif"/>
              </w:rPr>
            </w:pPr>
            <w:r w:rsidRPr="005A477C">
              <w:rPr>
                <w:rFonts w:ascii="PT Astra Serif" w:hAnsi="PT Astra Serif"/>
                <w:sz w:val="22"/>
                <w:szCs w:val="22"/>
              </w:rPr>
              <w:t>Источник финансового обеспечения</w:t>
            </w:r>
          </w:p>
        </w:tc>
        <w:tc>
          <w:tcPr>
            <w:tcW w:w="9071" w:type="dxa"/>
            <w:gridSpan w:val="4"/>
            <w:tcBorders>
              <w:top w:val="single" w:sz="4" w:space="0" w:color="000000"/>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 w:val="center" w:pos="7355"/>
                <w:tab w:val="left" w:pos="11085"/>
              </w:tabs>
              <w:suppressAutoHyphens/>
              <w:jc w:val="center"/>
              <w:rPr>
                <w:rFonts w:ascii="PT Astra Serif" w:hAnsi="PT Astra Serif"/>
              </w:rPr>
            </w:pPr>
            <w:r w:rsidRPr="005A477C">
              <w:rPr>
                <w:rFonts w:ascii="PT Astra Serif" w:hAnsi="PT Astra Serif"/>
                <w:sz w:val="22"/>
                <w:szCs w:val="22"/>
              </w:rPr>
              <w:t>Объем финансового обеспечения по годам реализации, тыс. рублей</w:t>
            </w:r>
          </w:p>
        </w:tc>
      </w:tr>
      <w:tr w:rsidR="00AA2597" w:rsidRPr="005A477C" w:rsidTr="008B4980">
        <w:trPr>
          <w:trHeight w:val="225"/>
        </w:trPr>
        <w:tc>
          <w:tcPr>
            <w:tcW w:w="6805" w:type="dxa"/>
            <w:vMerge/>
            <w:tcBorders>
              <w:left w:val="single" w:sz="4" w:space="0" w:color="000000"/>
              <w:bottom w:val="single" w:sz="4" w:space="0" w:color="000000"/>
            </w:tcBorders>
          </w:tcPr>
          <w:p w:rsidR="00AA2597" w:rsidRPr="005A477C" w:rsidRDefault="00AA2597" w:rsidP="00AA2597">
            <w:pPr>
              <w:widowControl w:val="0"/>
              <w:tabs>
                <w:tab w:val="left" w:pos="3840"/>
                <w:tab w:val="left" w:pos="3969"/>
                <w:tab w:val="center" w:pos="4819"/>
                <w:tab w:val="center" w:pos="7355"/>
                <w:tab w:val="left" w:pos="11085"/>
              </w:tabs>
              <w:suppressAutoHyphens/>
              <w:jc w:val="center"/>
              <w:rPr>
                <w:rFonts w:ascii="PT Astra Serif" w:hAnsi="PT Astra Serif"/>
              </w:rPr>
            </w:pPr>
          </w:p>
        </w:tc>
        <w:tc>
          <w:tcPr>
            <w:tcW w:w="2410" w:type="dxa"/>
            <w:tcBorders>
              <w:left w:val="single" w:sz="4" w:space="0" w:color="000000"/>
              <w:bottom w:val="single" w:sz="4" w:space="0" w:color="000000"/>
            </w:tcBorders>
            <w:vAlign w:val="center"/>
          </w:tcPr>
          <w:p w:rsidR="00AA2597" w:rsidRPr="005A477C" w:rsidRDefault="00AA2597" w:rsidP="004F5F78">
            <w:pPr>
              <w:widowControl w:val="0"/>
              <w:suppressAutoHyphens/>
              <w:jc w:val="center"/>
              <w:rPr>
                <w:rFonts w:ascii="PT Astra Serif" w:hAnsi="PT Astra Serif"/>
              </w:rPr>
            </w:pPr>
            <w:r w:rsidRPr="005A477C">
              <w:rPr>
                <w:rFonts w:ascii="PT Astra Serif" w:hAnsi="PT Astra Serif"/>
                <w:sz w:val="22"/>
                <w:szCs w:val="22"/>
              </w:rPr>
              <w:t>2026 год</w:t>
            </w:r>
          </w:p>
        </w:tc>
        <w:tc>
          <w:tcPr>
            <w:tcW w:w="2267" w:type="dxa"/>
            <w:tcBorders>
              <w:left w:val="single" w:sz="4" w:space="0" w:color="000000"/>
              <w:bottom w:val="single" w:sz="4" w:space="0" w:color="000000"/>
            </w:tcBorders>
            <w:vAlign w:val="center"/>
          </w:tcPr>
          <w:p w:rsidR="00AA2597" w:rsidRPr="005A477C" w:rsidRDefault="00AA2597" w:rsidP="004F5F78">
            <w:pPr>
              <w:widowControl w:val="0"/>
              <w:suppressAutoHyphens/>
              <w:jc w:val="center"/>
              <w:rPr>
                <w:rFonts w:ascii="PT Astra Serif" w:hAnsi="PT Astra Serif"/>
              </w:rPr>
            </w:pPr>
            <w:r w:rsidRPr="005A477C">
              <w:rPr>
                <w:rFonts w:ascii="PT Astra Serif" w:hAnsi="PT Astra Serif"/>
                <w:sz w:val="22"/>
                <w:szCs w:val="22"/>
              </w:rPr>
              <w:t>2027 год</w:t>
            </w:r>
          </w:p>
        </w:tc>
        <w:tc>
          <w:tcPr>
            <w:tcW w:w="2409" w:type="dxa"/>
            <w:tcBorders>
              <w:left w:val="single" w:sz="4" w:space="0" w:color="000000"/>
              <w:bottom w:val="single" w:sz="4" w:space="0" w:color="000000"/>
              <w:right w:val="single" w:sz="4" w:space="0" w:color="000000"/>
            </w:tcBorders>
            <w:vAlign w:val="center"/>
          </w:tcPr>
          <w:p w:rsidR="00AA2597" w:rsidRPr="005A477C" w:rsidRDefault="00AA2597" w:rsidP="004F5F78">
            <w:pPr>
              <w:widowControl w:val="0"/>
              <w:suppressAutoHyphens/>
              <w:jc w:val="center"/>
              <w:rPr>
                <w:rFonts w:ascii="PT Astra Serif" w:hAnsi="PT Astra Serif"/>
              </w:rPr>
            </w:pPr>
            <w:r w:rsidRPr="005A477C">
              <w:rPr>
                <w:rFonts w:ascii="PT Astra Serif" w:hAnsi="PT Astra Serif"/>
                <w:sz w:val="22"/>
                <w:szCs w:val="22"/>
              </w:rPr>
              <w:t>2028 год</w:t>
            </w:r>
          </w:p>
        </w:tc>
        <w:tc>
          <w:tcPr>
            <w:tcW w:w="1985" w:type="dxa"/>
            <w:tcBorders>
              <w:left w:val="single" w:sz="4" w:space="0" w:color="000000"/>
              <w:bottom w:val="single" w:sz="4" w:space="0" w:color="000000"/>
              <w:right w:val="single" w:sz="4" w:space="0" w:color="000000"/>
            </w:tcBorders>
          </w:tcPr>
          <w:p w:rsidR="00AA2597" w:rsidRPr="005A477C" w:rsidRDefault="00AA2597" w:rsidP="004F5F78">
            <w:pPr>
              <w:widowControl w:val="0"/>
              <w:suppressAutoHyphens/>
              <w:jc w:val="center"/>
              <w:rPr>
                <w:rFonts w:ascii="PT Astra Serif" w:hAnsi="PT Astra Serif"/>
              </w:rPr>
            </w:pPr>
            <w:r w:rsidRPr="005A477C">
              <w:rPr>
                <w:rFonts w:ascii="PT Astra Serif" w:eastAsiaTheme="minorHAnsi" w:hAnsi="PT Astra Serif"/>
                <w:sz w:val="22"/>
                <w:szCs w:val="22"/>
                <w:lang w:eastAsia="en-US"/>
              </w:rPr>
              <w:t>Всего</w:t>
            </w:r>
          </w:p>
        </w:tc>
      </w:tr>
      <w:tr w:rsidR="00AA2597" w:rsidRPr="005A477C" w:rsidTr="008B4980">
        <w:trPr>
          <w:trHeight w:val="193"/>
        </w:trPr>
        <w:tc>
          <w:tcPr>
            <w:tcW w:w="6805" w:type="dxa"/>
            <w:tcBorders>
              <w:left w:val="single" w:sz="4" w:space="0" w:color="000000"/>
              <w:bottom w:val="single" w:sz="4" w:space="0" w:color="000000"/>
            </w:tcBorders>
          </w:tcPr>
          <w:p w:rsidR="00AA2597" w:rsidRPr="005A477C" w:rsidRDefault="00AA2597" w:rsidP="001E7077">
            <w:pPr>
              <w:widowControl w:val="0"/>
              <w:tabs>
                <w:tab w:val="left" w:pos="3840"/>
                <w:tab w:val="left" w:pos="3969"/>
                <w:tab w:val="center" w:pos="4819"/>
              </w:tabs>
              <w:suppressAutoHyphens/>
              <w:rPr>
                <w:rFonts w:ascii="PT Astra Serif" w:hAnsi="PT Astra Serif"/>
              </w:rPr>
            </w:pPr>
            <w:r w:rsidRPr="005A477C">
              <w:rPr>
                <w:rFonts w:ascii="PT Astra Serif" w:hAnsi="PT Astra Serif"/>
                <w:sz w:val="22"/>
                <w:szCs w:val="22"/>
              </w:rPr>
              <w:t>Всего, в т. ч.:</w:t>
            </w:r>
          </w:p>
        </w:tc>
        <w:tc>
          <w:tcPr>
            <w:tcW w:w="2410"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5 000,0</w:t>
            </w:r>
          </w:p>
        </w:tc>
        <w:tc>
          <w:tcPr>
            <w:tcW w:w="2267"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1 000,0</w:t>
            </w:r>
          </w:p>
        </w:tc>
        <w:tc>
          <w:tcPr>
            <w:tcW w:w="2409" w:type="dxa"/>
            <w:tcBorders>
              <w:left w:val="single" w:sz="4" w:space="0" w:color="000000"/>
              <w:bottom w:val="single" w:sz="4" w:space="0" w:color="000000"/>
              <w:right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1 000,0</w:t>
            </w:r>
          </w:p>
        </w:tc>
        <w:tc>
          <w:tcPr>
            <w:tcW w:w="1985"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7000,0</w:t>
            </w:r>
          </w:p>
        </w:tc>
      </w:tr>
      <w:tr w:rsidR="00AA2597" w:rsidRPr="005A477C" w:rsidTr="008B4980">
        <w:trPr>
          <w:trHeight w:val="193"/>
        </w:trPr>
        <w:tc>
          <w:tcPr>
            <w:tcW w:w="6805" w:type="dxa"/>
            <w:tcBorders>
              <w:left w:val="single" w:sz="4" w:space="0" w:color="000000"/>
              <w:bottom w:val="single" w:sz="4" w:space="0" w:color="000000"/>
            </w:tcBorders>
          </w:tcPr>
          <w:p w:rsidR="00AA2597" w:rsidRPr="005A477C" w:rsidRDefault="00AA2597" w:rsidP="001E7077">
            <w:pPr>
              <w:widowControl w:val="0"/>
              <w:tabs>
                <w:tab w:val="left" w:pos="3840"/>
                <w:tab w:val="left" w:pos="3969"/>
                <w:tab w:val="center" w:pos="4819"/>
              </w:tabs>
              <w:suppressAutoHyphens/>
              <w:rPr>
                <w:rFonts w:ascii="PT Astra Serif" w:hAnsi="PT Astra Serif"/>
              </w:rPr>
            </w:pPr>
            <w:r w:rsidRPr="005A477C">
              <w:rPr>
                <w:rFonts w:ascii="PT Astra Serif" w:hAnsi="PT Astra Serif"/>
                <w:sz w:val="22"/>
                <w:szCs w:val="22"/>
              </w:rPr>
              <w:t>Бюджет Округа</w:t>
            </w:r>
          </w:p>
        </w:tc>
        <w:tc>
          <w:tcPr>
            <w:tcW w:w="2410"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1000,0</w:t>
            </w:r>
          </w:p>
        </w:tc>
        <w:tc>
          <w:tcPr>
            <w:tcW w:w="2267"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1000,0</w:t>
            </w:r>
          </w:p>
        </w:tc>
        <w:tc>
          <w:tcPr>
            <w:tcW w:w="2409" w:type="dxa"/>
            <w:tcBorders>
              <w:left w:val="single" w:sz="4" w:space="0" w:color="000000"/>
              <w:bottom w:val="single" w:sz="4" w:space="0" w:color="000000"/>
              <w:right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1000,0</w:t>
            </w:r>
          </w:p>
        </w:tc>
        <w:tc>
          <w:tcPr>
            <w:tcW w:w="1985"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3000,0</w:t>
            </w:r>
          </w:p>
        </w:tc>
      </w:tr>
      <w:tr w:rsidR="00AA2597" w:rsidRPr="005A477C" w:rsidTr="008B4980">
        <w:trPr>
          <w:trHeight w:val="193"/>
        </w:trPr>
        <w:tc>
          <w:tcPr>
            <w:tcW w:w="6805" w:type="dxa"/>
            <w:tcBorders>
              <w:left w:val="single" w:sz="4" w:space="0" w:color="000000"/>
              <w:bottom w:val="single" w:sz="4" w:space="0" w:color="000000"/>
            </w:tcBorders>
          </w:tcPr>
          <w:p w:rsidR="00AA2597" w:rsidRPr="005A477C" w:rsidRDefault="00AA2597" w:rsidP="001E7077">
            <w:pPr>
              <w:widowControl w:val="0"/>
              <w:tabs>
                <w:tab w:val="left" w:pos="3840"/>
                <w:tab w:val="left" w:pos="3969"/>
                <w:tab w:val="center" w:pos="4819"/>
              </w:tabs>
              <w:suppressAutoHyphens/>
              <w:rPr>
                <w:rFonts w:ascii="PT Astra Serif" w:hAnsi="PT Astra Serif"/>
              </w:rPr>
            </w:pPr>
            <w:r w:rsidRPr="005A477C">
              <w:rPr>
                <w:rFonts w:ascii="PT Astra Serif" w:hAnsi="PT Astra Serif"/>
                <w:sz w:val="22"/>
                <w:szCs w:val="22"/>
              </w:rPr>
              <w:t>Областной бюджет</w:t>
            </w:r>
          </w:p>
        </w:tc>
        <w:tc>
          <w:tcPr>
            <w:tcW w:w="2410"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4000,0</w:t>
            </w:r>
          </w:p>
        </w:tc>
        <w:tc>
          <w:tcPr>
            <w:tcW w:w="2267"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409" w:type="dxa"/>
            <w:tcBorders>
              <w:left w:val="single" w:sz="4" w:space="0" w:color="000000"/>
              <w:bottom w:val="single" w:sz="4" w:space="0" w:color="000000"/>
              <w:right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1985"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4000,0</w:t>
            </w:r>
          </w:p>
        </w:tc>
      </w:tr>
      <w:tr w:rsidR="00AA2597" w:rsidRPr="005A477C" w:rsidTr="008B4980">
        <w:trPr>
          <w:trHeight w:val="193"/>
        </w:trPr>
        <w:tc>
          <w:tcPr>
            <w:tcW w:w="6805" w:type="dxa"/>
            <w:tcBorders>
              <w:left w:val="single" w:sz="4" w:space="0" w:color="000000"/>
              <w:bottom w:val="single" w:sz="4" w:space="0" w:color="000000"/>
            </w:tcBorders>
          </w:tcPr>
          <w:p w:rsidR="00AA2597" w:rsidRPr="005A477C" w:rsidRDefault="00AA2597" w:rsidP="001E7077">
            <w:pPr>
              <w:widowControl w:val="0"/>
              <w:tabs>
                <w:tab w:val="left" w:pos="3840"/>
                <w:tab w:val="left" w:pos="3969"/>
                <w:tab w:val="center" w:pos="4819"/>
              </w:tabs>
              <w:suppressAutoHyphens/>
              <w:rPr>
                <w:rFonts w:ascii="PT Astra Serif" w:hAnsi="PT Astra Serif"/>
              </w:rPr>
            </w:pPr>
            <w:r w:rsidRPr="005A477C">
              <w:rPr>
                <w:rFonts w:ascii="PT Astra Serif" w:hAnsi="PT Astra Serif"/>
                <w:sz w:val="22"/>
                <w:szCs w:val="22"/>
              </w:rPr>
              <w:t>Федеральный бюджет</w:t>
            </w:r>
          </w:p>
        </w:tc>
        <w:tc>
          <w:tcPr>
            <w:tcW w:w="2410"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267"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409" w:type="dxa"/>
            <w:tcBorders>
              <w:left w:val="single" w:sz="4" w:space="0" w:color="000000"/>
              <w:bottom w:val="single" w:sz="4" w:space="0" w:color="000000"/>
              <w:right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1985"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p>
        </w:tc>
      </w:tr>
      <w:tr w:rsidR="00AA2597" w:rsidRPr="005A477C" w:rsidTr="008B4980">
        <w:trPr>
          <w:trHeight w:val="193"/>
        </w:trPr>
        <w:tc>
          <w:tcPr>
            <w:tcW w:w="6805" w:type="dxa"/>
            <w:tcBorders>
              <w:left w:val="single" w:sz="4" w:space="0" w:color="000000"/>
              <w:bottom w:val="single" w:sz="4" w:space="0" w:color="000000"/>
            </w:tcBorders>
          </w:tcPr>
          <w:p w:rsidR="00AA2597" w:rsidRPr="005A477C" w:rsidRDefault="00AA2597" w:rsidP="001E7077">
            <w:pPr>
              <w:widowControl w:val="0"/>
              <w:tabs>
                <w:tab w:val="left" w:pos="3840"/>
                <w:tab w:val="left" w:pos="3969"/>
                <w:tab w:val="center" w:pos="4819"/>
              </w:tabs>
              <w:suppressAutoHyphens/>
              <w:rPr>
                <w:rFonts w:ascii="PT Astra Serif" w:hAnsi="PT Astra Serif"/>
              </w:rPr>
            </w:pPr>
            <w:r w:rsidRPr="005A477C">
              <w:rPr>
                <w:rFonts w:ascii="PT Astra Serif" w:hAnsi="PT Astra Serif"/>
                <w:sz w:val="22"/>
                <w:szCs w:val="22"/>
              </w:rPr>
              <w:t>Внебюджетные средства</w:t>
            </w:r>
          </w:p>
        </w:tc>
        <w:tc>
          <w:tcPr>
            <w:tcW w:w="2410"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267"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409" w:type="dxa"/>
            <w:tcBorders>
              <w:left w:val="single" w:sz="4" w:space="0" w:color="000000"/>
              <w:bottom w:val="single" w:sz="4" w:space="0" w:color="000000"/>
              <w:right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1985"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p>
        </w:tc>
      </w:tr>
      <w:tr w:rsidR="00AA2597" w:rsidRPr="005A477C" w:rsidTr="008B4980">
        <w:trPr>
          <w:trHeight w:val="193"/>
        </w:trPr>
        <w:tc>
          <w:tcPr>
            <w:tcW w:w="6805" w:type="dxa"/>
            <w:tcBorders>
              <w:left w:val="single" w:sz="4" w:space="0" w:color="000000"/>
              <w:bottom w:val="single" w:sz="4" w:space="0" w:color="000000"/>
            </w:tcBorders>
          </w:tcPr>
          <w:p w:rsidR="00AA2597" w:rsidRPr="005A477C" w:rsidRDefault="00AA2597" w:rsidP="001E7077">
            <w:pPr>
              <w:widowControl w:val="0"/>
              <w:tabs>
                <w:tab w:val="left" w:pos="3840"/>
                <w:tab w:val="left" w:pos="3969"/>
                <w:tab w:val="center" w:pos="4819"/>
              </w:tabs>
              <w:suppressAutoHyphens/>
              <w:rPr>
                <w:rFonts w:ascii="PT Astra Serif" w:hAnsi="PT Astra Serif"/>
              </w:rPr>
            </w:pPr>
            <w:r w:rsidRPr="005A477C">
              <w:rPr>
                <w:rFonts w:ascii="PT Astra Serif" w:hAnsi="PT Astra Serif"/>
                <w:sz w:val="22"/>
                <w:szCs w:val="22"/>
              </w:rPr>
              <w:t>объем налоговых расходов</w:t>
            </w:r>
          </w:p>
        </w:tc>
        <w:tc>
          <w:tcPr>
            <w:tcW w:w="2410"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267"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409" w:type="dxa"/>
            <w:tcBorders>
              <w:left w:val="single" w:sz="4" w:space="0" w:color="000000"/>
              <w:bottom w:val="single" w:sz="4" w:space="0" w:color="000000"/>
              <w:right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1985"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p>
        </w:tc>
      </w:tr>
      <w:tr w:rsidR="00AA2597" w:rsidRPr="005A477C" w:rsidTr="008B4980">
        <w:trPr>
          <w:trHeight w:val="193"/>
        </w:trPr>
        <w:tc>
          <w:tcPr>
            <w:tcW w:w="15876" w:type="dxa"/>
            <w:gridSpan w:val="5"/>
            <w:tcBorders>
              <w:left w:val="single" w:sz="4" w:space="0" w:color="000000"/>
              <w:bottom w:val="single" w:sz="4" w:space="0" w:color="000000"/>
              <w:right w:val="single" w:sz="4" w:space="0" w:color="000000"/>
            </w:tcBorders>
          </w:tcPr>
          <w:p w:rsidR="00AA2597" w:rsidRPr="005A477C" w:rsidRDefault="00AA2597" w:rsidP="00F63106">
            <w:pPr>
              <w:widowControl w:val="0"/>
              <w:suppressAutoHyphens/>
              <w:jc w:val="both"/>
              <w:rPr>
                <w:rFonts w:ascii="PT Astra Serif" w:hAnsi="PT Astra Serif"/>
              </w:rPr>
            </w:pPr>
            <w:r w:rsidRPr="005A477C">
              <w:rPr>
                <w:rFonts w:ascii="PT Astra Serif" w:hAnsi="PT Astra Serif"/>
                <w:sz w:val="22"/>
                <w:szCs w:val="22"/>
              </w:rPr>
              <w:t>1. «Финансовая поддержка садоводческих и огороднических некоммерческих товариществ, расположенных на территории Миасского городского округа Челябинской области»</w:t>
            </w:r>
          </w:p>
        </w:tc>
      </w:tr>
      <w:tr w:rsidR="00AA2597" w:rsidRPr="005A477C" w:rsidTr="008B4980">
        <w:trPr>
          <w:trHeight w:val="193"/>
        </w:trPr>
        <w:tc>
          <w:tcPr>
            <w:tcW w:w="6805" w:type="dxa"/>
            <w:tcBorders>
              <w:left w:val="single" w:sz="4" w:space="0" w:color="000000"/>
              <w:bottom w:val="single" w:sz="4" w:space="0" w:color="000000"/>
            </w:tcBorders>
          </w:tcPr>
          <w:p w:rsidR="00AA2597" w:rsidRPr="005A477C" w:rsidRDefault="00AA2597" w:rsidP="001E7077">
            <w:pPr>
              <w:widowControl w:val="0"/>
              <w:suppressAutoHyphens/>
              <w:rPr>
                <w:rFonts w:ascii="PT Astra Serif" w:hAnsi="PT Astra Serif"/>
              </w:rPr>
            </w:pPr>
            <w:r w:rsidRPr="005A477C">
              <w:rPr>
                <w:rFonts w:ascii="PT Astra Serif" w:hAnsi="PT Astra Serif"/>
                <w:sz w:val="22"/>
                <w:szCs w:val="22"/>
              </w:rPr>
              <w:t>Отдел инвестиций и малого бизнеса</w:t>
            </w:r>
          </w:p>
        </w:tc>
        <w:tc>
          <w:tcPr>
            <w:tcW w:w="2410" w:type="dxa"/>
            <w:tcBorders>
              <w:left w:val="single" w:sz="4" w:space="0" w:color="000000"/>
              <w:bottom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p>
        </w:tc>
        <w:tc>
          <w:tcPr>
            <w:tcW w:w="2267" w:type="dxa"/>
            <w:tcBorders>
              <w:left w:val="single" w:sz="4" w:space="0" w:color="000000"/>
              <w:bottom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p>
        </w:tc>
        <w:tc>
          <w:tcPr>
            <w:tcW w:w="2409"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p>
        </w:tc>
        <w:tc>
          <w:tcPr>
            <w:tcW w:w="1985"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p>
        </w:tc>
      </w:tr>
      <w:tr w:rsidR="00AA2597" w:rsidRPr="005A477C" w:rsidTr="008B4980">
        <w:trPr>
          <w:trHeight w:val="193"/>
        </w:trPr>
        <w:tc>
          <w:tcPr>
            <w:tcW w:w="6805" w:type="dxa"/>
            <w:tcBorders>
              <w:left w:val="single" w:sz="4" w:space="0" w:color="000000"/>
              <w:bottom w:val="single" w:sz="4" w:space="0" w:color="000000"/>
            </w:tcBorders>
          </w:tcPr>
          <w:p w:rsidR="00AA2597" w:rsidRPr="005A477C" w:rsidRDefault="00AA2597" w:rsidP="001E7077">
            <w:pPr>
              <w:widowControl w:val="0"/>
              <w:tabs>
                <w:tab w:val="left" w:pos="3840"/>
                <w:tab w:val="left" w:pos="3969"/>
                <w:tab w:val="center" w:pos="4819"/>
              </w:tabs>
              <w:suppressAutoHyphens/>
              <w:rPr>
                <w:rFonts w:ascii="PT Astra Serif" w:hAnsi="PT Astra Serif"/>
              </w:rPr>
            </w:pPr>
            <w:r w:rsidRPr="005A477C">
              <w:rPr>
                <w:rFonts w:ascii="PT Astra Serif" w:hAnsi="PT Astra Serif"/>
                <w:sz w:val="22"/>
                <w:szCs w:val="22"/>
              </w:rPr>
              <w:t>Всего, в т. ч.:</w:t>
            </w:r>
          </w:p>
        </w:tc>
        <w:tc>
          <w:tcPr>
            <w:tcW w:w="2410" w:type="dxa"/>
            <w:tcBorders>
              <w:left w:val="single" w:sz="4" w:space="0" w:color="000000"/>
              <w:bottom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5000,0</w:t>
            </w:r>
          </w:p>
        </w:tc>
        <w:tc>
          <w:tcPr>
            <w:tcW w:w="2267" w:type="dxa"/>
            <w:tcBorders>
              <w:left w:val="single" w:sz="4" w:space="0" w:color="000000"/>
              <w:bottom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1 000,0</w:t>
            </w:r>
          </w:p>
        </w:tc>
        <w:tc>
          <w:tcPr>
            <w:tcW w:w="2409"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1 000,0</w:t>
            </w:r>
          </w:p>
        </w:tc>
        <w:tc>
          <w:tcPr>
            <w:tcW w:w="1985"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7000,0</w:t>
            </w:r>
          </w:p>
        </w:tc>
      </w:tr>
      <w:tr w:rsidR="00AA2597" w:rsidRPr="005A477C" w:rsidTr="008B4980">
        <w:trPr>
          <w:trHeight w:val="193"/>
        </w:trPr>
        <w:tc>
          <w:tcPr>
            <w:tcW w:w="6805" w:type="dxa"/>
            <w:tcBorders>
              <w:left w:val="single" w:sz="4" w:space="0" w:color="000000"/>
              <w:bottom w:val="single" w:sz="4" w:space="0" w:color="000000"/>
            </w:tcBorders>
          </w:tcPr>
          <w:p w:rsidR="00AA2597" w:rsidRPr="005A477C" w:rsidRDefault="00AA2597" w:rsidP="001E7077">
            <w:pPr>
              <w:widowControl w:val="0"/>
              <w:tabs>
                <w:tab w:val="left" w:pos="3840"/>
                <w:tab w:val="left" w:pos="3969"/>
                <w:tab w:val="center" w:pos="4819"/>
              </w:tabs>
              <w:suppressAutoHyphens/>
              <w:rPr>
                <w:rFonts w:ascii="PT Astra Serif" w:hAnsi="PT Astra Serif"/>
              </w:rPr>
            </w:pPr>
            <w:r w:rsidRPr="005A477C">
              <w:rPr>
                <w:rFonts w:ascii="PT Astra Serif" w:hAnsi="PT Astra Serif"/>
                <w:sz w:val="22"/>
                <w:szCs w:val="22"/>
              </w:rPr>
              <w:t>Бюджет Округа</w:t>
            </w:r>
          </w:p>
        </w:tc>
        <w:tc>
          <w:tcPr>
            <w:tcW w:w="2410" w:type="dxa"/>
            <w:tcBorders>
              <w:left w:val="single" w:sz="4" w:space="0" w:color="000000"/>
              <w:bottom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1000,0</w:t>
            </w:r>
          </w:p>
        </w:tc>
        <w:tc>
          <w:tcPr>
            <w:tcW w:w="2267" w:type="dxa"/>
            <w:tcBorders>
              <w:left w:val="single" w:sz="4" w:space="0" w:color="000000"/>
              <w:bottom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1000,0</w:t>
            </w:r>
          </w:p>
        </w:tc>
        <w:tc>
          <w:tcPr>
            <w:tcW w:w="2409"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1000,0</w:t>
            </w:r>
          </w:p>
        </w:tc>
        <w:tc>
          <w:tcPr>
            <w:tcW w:w="1985"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3000,0</w:t>
            </w:r>
          </w:p>
        </w:tc>
      </w:tr>
      <w:tr w:rsidR="00AA2597" w:rsidRPr="005A477C" w:rsidTr="008B4980">
        <w:trPr>
          <w:trHeight w:val="193"/>
        </w:trPr>
        <w:tc>
          <w:tcPr>
            <w:tcW w:w="6805" w:type="dxa"/>
            <w:tcBorders>
              <w:left w:val="single" w:sz="4" w:space="0" w:color="000000"/>
              <w:bottom w:val="single" w:sz="4" w:space="0" w:color="000000"/>
            </w:tcBorders>
          </w:tcPr>
          <w:p w:rsidR="00AA2597" w:rsidRPr="005A477C" w:rsidRDefault="00AA2597" w:rsidP="001E7077">
            <w:pPr>
              <w:widowControl w:val="0"/>
              <w:tabs>
                <w:tab w:val="left" w:pos="3840"/>
                <w:tab w:val="left" w:pos="3969"/>
                <w:tab w:val="center" w:pos="4819"/>
              </w:tabs>
              <w:suppressAutoHyphens/>
              <w:rPr>
                <w:rFonts w:ascii="PT Astra Serif" w:hAnsi="PT Astra Serif"/>
              </w:rPr>
            </w:pPr>
            <w:r w:rsidRPr="005A477C">
              <w:rPr>
                <w:rFonts w:ascii="PT Astra Serif" w:hAnsi="PT Astra Serif"/>
                <w:sz w:val="22"/>
                <w:szCs w:val="22"/>
              </w:rPr>
              <w:t>Областной бюджет</w:t>
            </w:r>
          </w:p>
        </w:tc>
        <w:tc>
          <w:tcPr>
            <w:tcW w:w="2410" w:type="dxa"/>
            <w:tcBorders>
              <w:left w:val="single" w:sz="4" w:space="0" w:color="000000"/>
              <w:bottom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4000,0</w:t>
            </w:r>
          </w:p>
        </w:tc>
        <w:tc>
          <w:tcPr>
            <w:tcW w:w="2267" w:type="dxa"/>
            <w:tcBorders>
              <w:left w:val="single" w:sz="4" w:space="0" w:color="000000"/>
              <w:bottom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409"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1985"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4000,0</w:t>
            </w:r>
          </w:p>
        </w:tc>
      </w:tr>
      <w:tr w:rsidR="00AA2597" w:rsidRPr="005A477C" w:rsidTr="008B4980">
        <w:trPr>
          <w:trHeight w:val="193"/>
        </w:trPr>
        <w:tc>
          <w:tcPr>
            <w:tcW w:w="6805" w:type="dxa"/>
            <w:tcBorders>
              <w:left w:val="single" w:sz="4" w:space="0" w:color="000000"/>
              <w:bottom w:val="single" w:sz="4" w:space="0" w:color="000000"/>
            </w:tcBorders>
          </w:tcPr>
          <w:p w:rsidR="00AA2597" w:rsidRPr="005A477C" w:rsidRDefault="00AA2597" w:rsidP="001E7077">
            <w:pPr>
              <w:widowControl w:val="0"/>
              <w:tabs>
                <w:tab w:val="left" w:pos="3840"/>
                <w:tab w:val="left" w:pos="3969"/>
                <w:tab w:val="center" w:pos="4819"/>
              </w:tabs>
              <w:suppressAutoHyphens/>
              <w:rPr>
                <w:rFonts w:ascii="PT Astra Serif" w:hAnsi="PT Astra Serif"/>
              </w:rPr>
            </w:pPr>
            <w:r w:rsidRPr="005A477C">
              <w:rPr>
                <w:rFonts w:ascii="PT Astra Serif" w:hAnsi="PT Astra Serif"/>
                <w:sz w:val="22"/>
                <w:szCs w:val="22"/>
              </w:rPr>
              <w:t>Федеральный бюджет</w:t>
            </w:r>
          </w:p>
        </w:tc>
        <w:tc>
          <w:tcPr>
            <w:tcW w:w="2410" w:type="dxa"/>
            <w:tcBorders>
              <w:left w:val="single" w:sz="4" w:space="0" w:color="000000"/>
              <w:bottom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267" w:type="dxa"/>
            <w:tcBorders>
              <w:left w:val="single" w:sz="4" w:space="0" w:color="000000"/>
              <w:bottom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409"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1985"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r>
      <w:tr w:rsidR="00AA2597" w:rsidRPr="005A477C" w:rsidTr="008B4980">
        <w:trPr>
          <w:trHeight w:val="193"/>
        </w:trPr>
        <w:tc>
          <w:tcPr>
            <w:tcW w:w="6805" w:type="dxa"/>
            <w:tcBorders>
              <w:left w:val="single" w:sz="4" w:space="0" w:color="000000"/>
              <w:bottom w:val="single" w:sz="4" w:space="0" w:color="000000"/>
            </w:tcBorders>
          </w:tcPr>
          <w:p w:rsidR="00AA2597" w:rsidRPr="005A477C" w:rsidRDefault="00AA2597" w:rsidP="001E7077">
            <w:pPr>
              <w:widowControl w:val="0"/>
              <w:tabs>
                <w:tab w:val="left" w:pos="3840"/>
                <w:tab w:val="left" w:pos="3969"/>
                <w:tab w:val="center" w:pos="4819"/>
              </w:tabs>
              <w:suppressAutoHyphens/>
              <w:rPr>
                <w:rFonts w:ascii="PT Astra Serif" w:hAnsi="PT Astra Serif"/>
              </w:rPr>
            </w:pPr>
            <w:r w:rsidRPr="005A477C">
              <w:rPr>
                <w:rFonts w:ascii="PT Astra Serif" w:hAnsi="PT Astra Serif"/>
                <w:sz w:val="22"/>
                <w:szCs w:val="22"/>
              </w:rPr>
              <w:t>Внебюджетные средства</w:t>
            </w:r>
          </w:p>
        </w:tc>
        <w:tc>
          <w:tcPr>
            <w:tcW w:w="2410" w:type="dxa"/>
            <w:tcBorders>
              <w:left w:val="single" w:sz="4" w:space="0" w:color="000000"/>
              <w:bottom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267" w:type="dxa"/>
            <w:tcBorders>
              <w:left w:val="single" w:sz="4" w:space="0" w:color="000000"/>
              <w:bottom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409"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1985"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r>
      <w:tr w:rsidR="00AA2597" w:rsidRPr="005A477C" w:rsidTr="008B4980">
        <w:trPr>
          <w:trHeight w:val="193"/>
        </w:trPr>
        <w:tc>
          <w:tcPr>
            <w:tcW w:w="6805" w:type="dxa"/>
            <w:tcBorders>
              <w:left w:val="single" w:sz="4" w:space="0" w:color="000000"/>
              <w:bottom w:val="single" w:sz="4" w:space="0" w:color="000000"/>
            </w:tcBorders>
          </w:tcPr>
          <w:p w:rsidR="00AA2597" w:rsidRPr="005A477C" w:rsidRDefault="00AA2597" w:rsidP="001E7077">
            <w:pPr>
              <w:widowControl w:val="0"/>
              <w:tabs>
                <w:tab w:val="left" w:pos="3840"/>
                <w:tab w:val="left" w:pos="3969"/>
                <w:tab w:val="center" w:pos="4819"/>
              </w:tabs>
              <w:suppressAutoHyphens/>
              <w:rPr>
                <w:rFonts w:ascii="PT Astra Serif" w:hAnsi="PT Astra Serif"/>
              </w:rPr>
            </w:pPr>
            <w:r w:rsidRPr="005A477C">
              <w:rPr>
                <w:rFonts w:ascii="PT Astra Serif" w:hAnsi="PT Astra Serif"/>
                <w:sz w:val="22"/>
                <w:szCs w:val="22"/>
              </w:rPr>
              <w:t>объем налоговых расходов</w:t>
            </w:r>
          </w:p>
        </w:tc>
        <w:tc>
          <w:tcPr>
            <w:tcW w:w="2410" w:type="dxa"/>
            <w:tcBorders>
              <w:left w:val="single" w:sz="4" w:space="0" w:color="000000"/>
              <w:bottom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267" w:type="dxa"/>
            <w:tcBorders>
              <w:left w:val="single" w:sz="4" w:space="0" w:color="000000"/>
              <w:bottom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409"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1985"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r>
      <w:tr w:rsidR="00AA2597" w:rsidRPr="005A477C" w:rsidTr="008B4980">
        <w:trPr>
          <w:trHeight w:val="193"/>
        </w:trPr>
        <w:tc>
          <w:tcPr>
            <w:tcW w:w="15876" w:type="dxa"/>
            <w:gridSpan w:val="5"/>
            <w:tcBorders>
              <w:left w:val="single" w:sz="4" w:space="0" w:color="000000"/>
              <w:bottom w:val="single" w:sz="4" w:space="0" w:color="000000"/>
              <w:right w:val="single" w:sz="4" w:space="0" w:color="000000"/>
            </w:tcBorders>
          </w:tcPr>
          <w:p w:rsidR="00AA2597" w:rsidRPr="005A477C" w:rsidRDefault="00AA2597" w:rsidP="001E7077">
            <w:pPr>
              <w:widowControl w:val="0"/>
              <w:suppressAutoHyphens/>
              <w:rPr>
                <w:rFonts w:ascii="PT Astra Serif" w:hAnsi="PT Astra Serif"/>
              </w:rPr>
            </w:pPr>
            <w:r w:rsidRPr="005A477C">
              <w:rPr>
                <w:rFonts w:ascii="PT Astra Serif" w:hAnsi="PT Astra Serif"/>
                <w:sz w:val="22"/>
                <w:szCs w:val="22"/>
              </w:rPr>
              <w:t>2. «П</w:t>
            </w:r>
            <w:r w:rsidRPr="005A477C">
              <w:rPr>
                <w:rFonts w:ascii="PT Astra Serif" w:eastAsia="Calibri" w:hAnsi="PT Astra Serif"/>
                <w:sz w:val="22"/>
                <w:szCs w:val="22"/>
              </w:rPr>
              <w:t xml:space="preserve">опуляризация ведения садоводства и огородничества в Миасском городском округе </w:t>
            </w:r>
            <w:r w:rsidRPr="005A477C">
              <w:rPr>
                <w:rFonts w:ascii="PT Astra Serif" w:hAnsi="PT Astra Serif"/>
                <w:sz w:val="22"/>
                <w:szCs w:val="22"/>
              </w:rPr>
              <w:t>Челябинской области»</w:t>
            </w:r>
          </w:p>
        </w:tc>
      </w:tr>
      <w:tr w:rsidR="00AA2597" w:rsidRPr="005A477C" w:rsidTr="008B4980">
        <w:trPr>
          <w:trHeight w:val="193"/>
        </w:trPr>
        <w:tc>
          <w:tcPr>
            <w:tcW w:w="6805" w:type="dxa"/>
            <w:tcBorders>
              <w:left w:val="single" w:sz="4" w:space="0" w:color="000000"/>
              <w:bottom w:val="single" w:sz="4" w:space="0" w:color="000000"/>
            </w:tcBorders>
          </w:tcPr>
          <w:p w:rsidR="00AA2597" w:rsidRPr="005A477C" w:rsidRDefault="00AA2597" w:rsidP="001E7077">
            <w:pPr>
              <w:widowControl w:val="0"/>
              <w:suppressAutoHyphens/>
              <w:rPr>
                <w:rFonts w:ascii="PT Astra Serif" w:hAnsi="PT Astra Serif"/>
              </w:rPr>
            </w:pPr>
            <w:r w:rsidRPr="005A477C">
              <w:rPr>
                <w:rFonts w:ascii="PT Astra Serif" w:hAnsi="PT Astra Serif"/>
                <w:sz w:val="22"/>
                <w:szCs w:val="22"/>
              </w:rPr>
              <w:t>Отдел инвестиций и малого бизнеса</w:t>
            </w:r>
          </w:p>
        </w:tc>
        <w:tc>
          <w:tcPr>
            <w:tcW w:w="2410"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p>
        </w:tc>
        <w:tc>
          <w:tcPr>
            <w:tcW w:w="2267"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p>
        </w:tc>
        <w:tc>
          <w:tcPr>
            <w:tcW w:w="2409" w:type="dxa"/>
            <w:tcBorders>
              <w:left w:val="single" w:sz="4" w:space="0" w:color="000000"/>
              <w:bottom w:val="single" w:sz="4" w:space="0" w:color="000000"/>
              <w:right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p>
        </w:tc>
        <w:tc>
          <w:tcPr>
            <w:tcW w:w="1985"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p>
        </w:tc>
      </w:tr>
      <w:tr w:rsidR="00AA2597" w:rsidRPr="005A477C" w:rsidTr="008B4980">
        <w:trPr>
          <w:trHeight w:val="193"/>
        </w:trPr>
        <w:tc>
          <w:tcPr>
            <w:tcW w:w="6805" w:type="dxa"/>
            <w:tcBorders>
              <w:left w:val="single" w:sz="4" w:space="0" w:color="000000"/>
              <w:bottom w:val="single" w:sz="4" w:space="0" w:color="000000"/>
            </w:tcBorders>
          </w:tcPr>
          <w:p w:rsidR="00AA2597" w:rsidRPr="005A477C" w:rsidRDefault="00AA2597" w:rsidP="001E7077">
            <w:pPr>
              <w:widowControl w:val="0"/>
              <w:tabs>
                <w:tab w:val="left" w:pos="3840"/>
                <w:tab w:val="left" w:pos="3969"/>
                <w:tab w:val="center" w:pos="4819"/>
              </w:tabs>
              <w:suppressAutoHyphens/>
              <w:rPr>
                <w:rFonts w:ascii="PT Astra Serif" w:hAnsi="PT Astra Serif"/>
              </w:rPr>
            </w:pPr>
            <w:r w:rsidRPr="005A477C">
              <w:rPr>
                <w:rFonts w:ascii="PT Astra Serif" w:hAnsi="PT Astra Serif"/>
                <w:sz w:val="22"/>
                <w:szCs w:val="22"/>
              </w:rPr>
              <w:t>Всего, в т. ч.:</w:t>
            </w:r>
          </w:p>
        </w:tc>
        <w:tc>
          <w:tcPr>
            <w:tcW w:w="2410"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267"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409" w:type="dxa"/>
            <w:tcBorders>
              <w:left w:val="single" w:sz="4" w:space="0" w:color="000000"/>
              <w:bottom w:val="single" w:sz="4" w:space="0" w:color="000000"/>
              <w:right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1985"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r>
      <w:tr w:rsidR="00AA2597" w:rsidRPr="005A477C" w:rsidTr="008B4980">
        <w:trPr>
          <w:trHeight w:val="193"/>
        </w:trPr>
        <w:tc>
          <w:tcPr>
            <w:tcW w:w="6805" w:type="dxa"/>
            <w:tcBorders>
              <w:left w:val="single" w:sz="4" w:space="0" w:color="000000"/>
              <w:bottom w:val="single" w:sz="4" w:space="0" w:color="000000"/>
            </w:tcBorders>
          </w:tcPr>
          <w:p w:rsidR="00AA2597" w:rsidRPr="005A477C" w:rsidRDefault="00AA2597" w:rsidP="001E7077">
            <w:pPr>
              <w:widowControl w:val="0"/>
              <w:tabs>
                <w:tab w:val="left" w:pos="3840"/>
                <w:tab w:val="left" w:pos="3969"/>
                <w:tab w:val="center" w:pos="4819"/>
              </w:tabs>
              <w:suppressAutoHyphens/>
              <w:rPr>
                <w:rFonts w:ascii="PT Astra Serif" w:hAnsi="PT Astra Serif"/>
              </w:rPr>
            </w:pPr>
            <w:r w:rsidRPr="005A477C">
              <w:rPr>
                <w:rFonts w:ascii="PT Astra Serif" w:hAnsi="PT Astra Serif"/>
                <w:sz w:val="22"/>
                <w:szCs w:val="22"/>
              </w:rPr>
              <w:t>Бюджет Округа</w:t>
            </w:r>
          </w:p>
        </w:tc>
        <w:tc>
          <w:tcPr>
            <w:tcW w:w="2410"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267"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409" w:type="dxa"/>
            <w:tcBorders>
              <w:left w:val="single" w:sz="4" w:space="0" w:color="000000"/>
              <w:bottom w:val="single" w:sz="4" w:space="0" w:color="000000"/>
              <w:right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1985"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r>
      <w:tr w:rsidR="00AA2597" w:rsidRPr="005A477C" w:rsidTr="008B4980">
        <w:trPr>
          <w:trHeight w:val="193"/>
        </w:trPr>
        <w:tc>
          <w:tcPr>
            <w:tcW w:w="6805" w:type="dxa"/>
            <w:tcBorders>
              <w:left w:val="single" w:sz="4" w:space="0" w:color="000000"/>
              <w:bottom w:val="single" w:sz="4" w:space="0" w:color="000000"/>
            </w:tcBorders>
          </w:tcPr>
          <w:p w:rsidR="00AA2597" w:rsidRPr="005A477C" w:rsidRDefault="00AA2597" w:rsidP="001E7077">
            <w:pPr>
              <w:widowControl w:val="0"/>
              <w:tabs>
                <w:tab w:val="left" w:pos="3840"/>
                <w:tab w:val="left" w:pos="3969"/>
                <w:tab w:val="center" w:pos="4819"/>
              </w:tabs>
              <w:suppressAutoHyphens/>
              <w:rPr>
                <w:rFonts w:ascii="PT Astra Serif" w:hAnsi="PT Astra Serif"/>
              </w:rPr>
            </w:pPr>
            <w:r w:rsidRPr="005A477C">
              <w:rPr>
                <w:rFonts w:ascii="PT Astra Serif" w:hAnsi="PT Astra Serif"/>
                <w:sz w:val="22"/>
                <w:szCs w:val="22"/>
              </w:rPr>
              <w:t>Областной бюджет</w:t>
            </w:r>
          </w:p>
        </w:tc>
        <w:tc>
          <w:tcPr>
            <w:tcW w:w="2410"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267"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409" w:type="dxa"/>
            <w:tcBorders>
              <w:left w:val="single" w:sz="4" w:space="0" w:color="000000"/>
              <w:bottom w:val="single" w:sz="4" w:space="0" w:color="000000"/>
              <w:right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1985"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r>
      <w:tr w:rsidR="00AA2597" w:rsidRPr="005A477C" w:rsidTr="008B4980">
        <w:trPr>
          <w:trHeight w:val="193"/>
        </w:trPr>
        <w:tc>
          <w:tcPr>
            <w:tcW w:w="6805" w:type="dxa"/>
            <w:tcBorders>
              <w:left w:val="single" w:sz="4" w:space="0" w:color="000000"/>
              <w:bottom w:val="single" w:sz="4" w:space="0" w:color="000000"/>
            </w:tcBorders>
          </w:tcPr>
          <w:p w:rsidR="00AA2597" w:rsidRPr="005A477C" w:rsidRDefault="00AA2597" w:rsidP="001E7077">
            <w:pPr>
              <w:widowControl w:val="0"/>
              <w:tabs>
                <w:tab w:val="left" w:pos="3840"/>
                <w:tab w:val="left" w:pos="3969"/>
                <w:tab w:val="center" w:pos="4819"/>
              </w:tabs>
              <w:suppressAutoHyphens/>
              <w:rPr>
                <w:rFonts w:ascii="PT Astra Serif" w:hAnsi="PT Astra Serif"/>
              </w:rPr>
            </w:pPr>
            <w:r w:rsidRPr="005A477C">
              <w:rPr>
                <w:rFonts w:ascii="PT Astra Serif" w:hAnsi="PT Astra Serif"/>
                <w:sz w:val="22"/>
                <w:szCs w:val="22"/>
              </w:rPr>
              <w:t>Федеральный бюджет</w:t>
            </w:r>
          </w:p>
        </w:tc>
        <w:tc>
          <w:tcPr>
            <w:tcW w:w="2410"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267"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409" w:type="dxa"/>
            <w:tcBorders>
              <w:left w:val="single" w:sz="4" w:space="0" w:color="000000"/>
              <w:bottom w:val="single" w:sz="4" w:space="0" w:color="000000"/>
              <w:right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1985"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r>
      <w:tr w:rsidR="00AA2597" w:rsidRPr="005A477C" w:rsidTr="008B4980">
        <w:trPr>
          <w:trHeight w:val="193"/>
        </w:trPr>
        <w:tc>
          <w:tcPr>
            <w:tcW w:w="6805" w:type="dxa"/>
            <w:tcBorders>
              <w:left w:val="single" w:sz="4" w:space="0" w:color="000000"/>
              <w:bottom w:val="single" w:sz="4" w:space="0" w:color="000000"/>
            </w:tcBorders>
          </w:tcPr>
          <w:p w:rsidR="00AA2597" w:rsidRPr="005A477C" w:rsidRDefault="00AA2597" w:rsidP="001E7077">
            <w:pPr>
              <w:widowControl w:val="0"/>
              <w:tabs>
                <w:tab w:val="left" w:pos="3840"/>
                <w:tab w:val="left" w:pos="3969"/>
                <w:tab w:val="center" w:pos="4819"/>
              </w:tabs>
              <w:suppressAutoHyphens/>
              <w:rPr>
                <w:rFonts w:ascii="PT Astra Serif" w:hAnsi="PT Astra Serif"/>
              </w:rPr>
            </w:pPr>
            <w:r w:rsidRPr="005A477C">
              <w:rPr>
                <w:rFonts w:ascii="PT Astra Serif" w:hAnsi="PT Astra Serif"/>
                <w:sz w:val="22"/>
                <w:szCs w:val="22"/>
              </w:rPr>
              <w:t>Внебюджетные средства</w:t>
            </w:r>
          </w:p>
        </w:tc>
        <w:tc>
          <w:tcPr>
            <w:tcW w:w="2410"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267" w:type="dxa"/>
            <w:tcBorders>
              <w:left w:val="single" w:sz="4" w:space="0" w:color="000000"/>
              <w:bottom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2409" w:type="dxa"/>
            <w:tcBorders>
              <w:left w:val="single" w:sz="4" w:space="0" w:color="000000"/>
              <w:bottom w:val="single" w:sz="4" w:space="0" w:color="000000"/>
              <w:right w:val="single" w:sz="4" w:space="0" w:color="000000"/>
            </w:tcBorders>
            <w:vAlign w:val="center"/>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c>
          <w:tcPr>
            <w:tcW w:w="1985" w:type="dxa"/>
            <w:tcBorders>
              <w:left w:val="single" w:sz="4" w:space="0" w:color="000000"/>
              <w:bottom w:val="single" w:sz="4" w:space="0" w:color="000000"/>
              <w:right w:val="single" w:sz="4" w:space="0" w:color="000000"/>
            </w:tcBorders>
          </w:tcPr>
          <w:p w:rsidR="00AA2597" w:rsidRPr="005A477C" w:rsidRDefault="00AA2597" w:rsidP="00685EC9">
            <w:pPr>
              <w:widowControl w:val="0"/>
              <w:tabs>
                <w:tab w:val="left" w:pos="3840"/>
                <w:tab w:val="left" w:pos="3969"/>
                <w:tab w:val="center" w:pos="4819"/>
              </w:tabs>
              <w:suppressAutoHyphens/>
              <w:jc w:val="center"/>
              <w:rPr>
                <w:rFonts w:ascii="PT Astra Serif" w:hAnsi="PT Astra Serif"/>
              </w:rPr>
            </w:pPr>
            <w:r w:rsidRPr="005A477C">
              <w:rPr>
                <w:rFonts w:ascii="PT Astra Serif" w:hAnsi="PT Astra Serif"/>
                <w:sz w:val="22"/>
                <w:szCs w:val="22"/>
              </w:rPr>
              <w:t>0,0</w:t>
            </w:r>
          </w:p>
        </w:tc>
      </w:tr>
    </w:tbl>
    <w:p w:rsidR="008B4980" w:rsidRPr="005A477C" w:rsidRDefault="008B4980" w:rsidP="008B4980">
      <w:pPr>
        <w:jc w:val="both"/>
        <w:rPr>
          <w:rFonts w:ascii="PT Astra Serif" w:hAnsi="PT Astra Serif"/>
          <w:sz w:val="22"/>
          <w:szCs w:val="22"/>
        </w:rPr>
      </w:pPr>
      <w:r w:rsidRPr="005A477C">
        <w:rPr>
          <w:rFonts w:ascii="PT Astra Serif" w:hAnsi="PT Astra Serif"/>
          <w:sz w:val="22"/>
          <w:szCs w:val="22"/>
        </w:rPr>
        <w:t>*Суммы финансирования по источникам будут уточнены после утверждения  Закона Челябинской области об областном бюджете на 202</w:t>
      </w:r>
      <w:r w:rsidR="009F1460" w:rsidRPr="005A477C">
        <w:rPr>
          <w:rFonts w:ascii="PT Astra Serif" w:hAnsi="PT Astra Serif"/>
          <w:sz w:val="22"/>
          <w:szCs w:val="22"/>
        </w:rPr>
        <w:t>6</w:t>
      </w:r>
      <w:r w:rsidRPr="005A477C">
        <w:rPr>
          <w:rFonts w:ascii="PT Astra Serif" w:hAnsi="PT Astra Serif"/>
          <w:sz w:val="22"/>
          <w:szCs w:val="22"/>
        </w:rPr>
        <w:t xml:space="preserve"> год и плановый период 202</w:t>
      </w:r>
      <w:r w:rsidR="009F1460" w:rsidRPr="005A477C">
        <w:rPr>
          <w:rFonts w:ascii="PT Astra Serif" w:hAnsi="PT Astra Serif"/>
          <w:sz w:val="22"/>
          <w:szCs w:val="22"/>
        </w:rPr>
        <w:t>7</w:t>
      </w:r>
      <w:r w:rsidRPr="005A477C">
        <w:rPr>
          <w:rFonts w:ascii="PT Astra Serif" w:hAnsi="PT Astra Serif"/>
          <w:sz w:val="22"/>
          <w:szCs w:val="22"/>
        </w:rPr>
        <w:t>-2028 годы и Решения Собрания депутатов Миасского городского округа Челябинской области  о бюджете на 2026  год и плановый период 2027-2028годы.</w:t>
      </w:r>
    </w:p>
    <w:p w:rsidR="00AA2597" w:rsidRDefault="00AA2597" w:rsidP="00685EC9">
      <w:pPr>
        <w:jc w:val="center"/>
        <w:rPr>
          <w:rFonts w:ascii="PT Astra Serif" w:hAnsi="PT Astra Serif"/>
          <w:sz w:val="22"/>
          <w:szCs w:val="22"/>
        </w:rPr>
      </w:pPr>
    </w:p>
    <w:p w:rsidR="00AA2597" w:rsidRDefault="00AA2597" w:rsidP="00685EC9">
      <w:pPr>
        <w:jc w:val="center"/>
        <w:rPr>
          <w:rFonts w:ascii="PT Astra Serif" w:hAnsi="PT Astra Serif"/>
          <w:sz w:val="22"/>
          <w:szCs w:val="22"/>
        </w:rPr>
      </w:pPr>
    </w:p>
    <w:p w:rsidR="000B30DF" w:rsidRPr="005A477C" w:rsidRDefault="000B30DF" w:rsidP="00685EC9">
      <w:pPr>
        <w:jc w:val="center"/>
        <w:rPr>
          <w:rFonts w:ascii="PT Astra Serif" w:hAnsi="PT Astra Serif"/>
          <w:sz w:val="22"/>
          <w:szCs w:val="22"/>
        </w:rPr>
      </w:pPr>
      <w:r w:rsidRPr="005A477C">
        <w:rPr>
          <w:rFonts w:ascii="PT Astra Serif" w:hAnsi="PT Astra Serif"/>
          <w:sz w:val="22"/>
          <w:szCs w:val="22"/>
        </w:rPr>
        <w:t>24.  ПРОЕКТ ПАСПОРТА</w:t>
      </w:r>
    </w:p>
    <w:p w:rsidR="008B4980" w:rsidRPr="005A477C" w:rsidRDefault="000B30DF" w:rsidP="00685EC9">
      <w:pPr>
        <w:jc w:val="center"/>
        <w:rPr>
          <w:rFonts w:ascii="PT Astra Serif" w:hAnsi="PT Astra Serif"/>
          <w:sz w:val="22"/>
          <w:szCs w:val="22"/>
        </w:rPr>
      </w:pPr>
      <w:r w:rsidRPr="005A477C">
        <w:rPr>
          <w:rFonts w:ascii="PT Astra Serif" w:hAnsi="PT Astra Serif"/>
          <w:sz w:val="22"/>
          <w:szCs w:val="22"/>
        </w:rPr>
        <w:t xml:space="preserve">Муниципальной программы </w:t>
      </w:r>
    </w:p>
    <w:p w:rsidR="000B30DF" w:rsidRPr="005A477C" w:rsidRDefault="000B30DF" w:rsidP="00685EC9">
      <w:pPr>
        <w:jc w:val="center"/>
        <w:rPr>
          <w:rFonts w:ascii="PT Astra Serif" w:hAnsi="PT Astra Serif"/>
          <w:sz w:val="22"/>
          <w:szCs w:val="22"/>
        </w:rPr>
      </w:pPr>
      <w:r w:rsidRPr="005A477C">
        <w:rPr>
          <w:rFonts w:ascii="PT Astra Serif" w:hAnsi="PT Astra Serif"/>
          <w:sz w:val="22"/>
          <w:szCs w:val="22"/>
        </w:rPr>
        <w:t>«Поддержка и развитие малого и среднего предпринимательства в Миасском городском округе Челябинской области»</w:t>
      </w:r>
    </w:p>
    <w:p w:rsidR="000B30DF" w:rsidRPr="005A477C" w:rsidRDefault="000B30DF" w:rsidP="00685EC9">
      <w:pPr>
        <w:pStyle w:val="aa"/>
        <w:numPr>
          <w:ilvl w:val="0"/>
          <w:numId w:val="19"/>
        </w:numPr>
        <w:suppressAutoHyphens/>
        <w:contextualSpacing w:val="0"/>
        <w:jc w:val="center"/>
        <w:rPr>
          <w:rFonts w:ascii="PT Astra Serif" w:hAnsi="PT Astra Serif"/>
          <w:sz w:val="22"/>
          <w:szCs w:val="22"/>
        </w:rPr>
      </w:pPr>
    </w:p>
    <w:p w:rsidR="000B30DF" w:rsidRPr="005A477C" w:rsidRDefault="000B30DF" w:rsidP="00685EC9">
      <w:pPr>
        <w:pStyle w:val="aa"/>
        <w:numPr>
          <w:ilvl w:val="0"/>
          <w:numId w:val="19"/>
        </w:numPr>
        <w:suppressAutoHyphens/>
        <w:contextualSpacing w:val="0"/>
        <w:jc w:val="center"/>
        <w:rPr>
          <w:rFonts w:ascii="PT Astra Serif" w:hAnsi="PT Astra Serif"/>
          <w:sz w:val="22"/>
          <w:szCs w:val="22"/>
        </w:rPr>
      </w:pPr>
      <w:r w:rsidRPr="005A477C">
        <w:rPr>
          <w:rFonts w:ascii="PT Astra Serif" w:hAnsi="PT Astra Serif"/>
          <w:sz w:val="22"/>
          <w:szCs w:val="22"/>
        </w:rPr>
        <w:t>1. Основные положения</w:t>
      </w:r>
    </w:p>
    <w:p w:rsidR="000B30DF" w:rsidRPr="005A477C" w:rsidRDefault="000B30DF" w:rsidP="00685EC9">
      <w:pPr>
        <w:pStyle w:val="aa"/>
        <w:numPr>
          <w:ilvl w:val="0"/>
          <w:numId w:val="19"/>
        </w:numPr>
        <w:suppressAutoHyphens/>
        <w:contextualSpacing w:val="0"/>
        <w:jc w:val="center"/>
        <w:rPr>
          <w:rFonts w:ascii="PT Astra Serif" w:hAnsi="PT Astra Serif"/>
          <w:sz w:val="22"/>
          <w:szCs w:val="22"/>
        </w:rPr>
      </w:pPr>
    </w:p>
    <w:tbl>
      <w:tblPr>
        <w:tblW w:w="15735" w:type="dxa"/>
        <w:tblInd w:w="-34" w:type="dxa"/>
        <w:tblLayout w:type="fixed"/>
        <w:tblLook w:val="01E0" w:firstRow="1" w:lastRow="1" w:firstColumn="1" w:lastColumn="1" w:noHBand="0" w:noVBand="0"/>
      </w:tblPr>
      <w:tblGrid>
        <w:gridCol w:w="3964"/>
        <w:gridCol w:w="4111"/>
        <w:gridCol w:w="7660"/>
      </w:tblGrid>
      <w:tr w:rsidR="005A477C" w:rsidRPr="005A477C" w:rsidTr="000B30DF">
        <w:trPr>
          <w:trHeight w:val="632"/>
        </w:trPr>
        <w:tc>
          <w:tcPr>
            <w:tcW w:w="3964"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rPr>
                <w:rFonts w:ascii="PT Astra Serif" w:hAnsi="PT Astra Serif"/>
              </w:rPr>
            </w:pPr>
            <w:r w:rsidRPr="005A477C">
              <w:rPr>
                <w:rFonts w:ascii="PT Astra Serif" w:hAnsi="PT Astra Serif"/>
                <w:sz w:val="22"/>
                <w:szCs w:val="22"/>
              </w:rPr>
              <w:t>Ответственный исполнитель муниципальной программы</w:t>
            </w:r>
          </w:p>
        </w:tc>
        <w:tc>
          <w:tcPr>
            <w:tcW w:w="11771" w:type="dxa"/>
            <w:gridSpan w:val="2"/>
            <w:tcBorders>
              <w:top w:val="single" w:sz="4" w:space="0" w:color="000000"/>
              <w:left w:val="single" w:sz="4" w:space="0" w:color="000000"/>
              <w:bottom w:val="single" w:sz="4" w:space="0" w:color="000000"/>
              <w:right w:val="single" w:sz="4" w:space="0" w:color="000000"/>
            </w:tcBorders>
          </w:tcPr>
          <w:p w:rsidR="000B30DF" w:rsidRPr="005A477C" w:rsidRDefault="000B30DF" w:rsidP="00685EC9">
            <w:pPr>
              <w:widowControl w:val="0"/>
              <w:jc w:val="both"/>
              <w:rPr>
                <w:rFonts w:ascii="PT Astra Serif" w:hAnsi="PT Astra Serif"/>
              </w:rPr>
            </w:pPr>
            <w:r w:rsidRPr="005A477C">
              <w:rPr>
                <w:rFonts w:ascii="PT Astra Serif" w:eastAsiaTheme="minorEastAsia" w:hAnsi="PT Astra Serif"/>
                <w:sz w:val="22"/>
                <w:szCs w:val="22"/>
              </w:rPr>
              <w:t>Отдел инвестиций и малого бизнеса Управления экономики Администрации Миасского городского округа Челябинской области (далее – Отдел инвестиций и малого бизнеса)</w:t>
            </w:r>
          </w:p>
        </w:tc>
      </w:tr>
      <w:tr w:rsidR="005A477C" w:rsidRPr="005A477C" w:rsidTr="008B4980">
        <w:trPr>
          <w:trHeight w:val="1649"/>
        </w:trPr>
        <w:tc>
          <w:tcPr>
            <w:tcW w:w="3964"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rPr>
                <w:rFonts w:ascii="PT Astra Serif" w:hAnsi="PT Astra Serif"/>
              </w:rPr>
            </w:pPr>
            <w:r w:rsidRPr="005A477C">
              <w:rPr>
                <w:rFonts w:ascii="PT Astra Serif" w:hAnsi="PT Astra Serif"/>
                <w:sz w:val="22"/>
                <w:szCs w:val="22"/>
              </w:rPr>
              <w:t>Соисполнители муниципальной программы</w:t>
            </w:r>
          </w:p>
        </w:tc>
        <w:tc>
          <w:tcPr>
            <w:tcW w:w="11771" w:type="dxa"/>
            <w:gridSpan w:val="2"/>
            <w:tcBorders>
              <w:top w:val="single" w:sz="4" w:space="0" w:color="000000"/>
              <w:left w:val="single" w:sz="4" w:space="0" w:color="000000"/>
              <w:bottom w:val="single" w:sz="4" w:space="0" w:color="000000"/>
              <w:right w:val="single" w:sz="4" w:space="0" w:color="000000"/>
            </w:tcBorders>
          </w:tcPr>
          <w:p w:rsidR="000B30DF" w:rsidRPr="005A477C" w:rsidRDefault="000B30DF" w:rsidP="00685EC9">
            <w:pPr>
              <w:widowControl w:val="0"/>
              <w:jc w:val="both"/>
              <w:rPr>
                <w:rFonts w:ascii="PT Astra Serif" w:hAnsi="PT Astra Serif"/>
              </w:rPr>
            </w:pPr>
            <w:r w:rsidRPr="005A477C">
              <w:rPr>
                <w:rFonts w:ascii="PT Astra Serif" w:eastAsiaTheme="minorEastAsia" w:hAnsi="PT Astra Serif"/>
                <w:sz w:val="22"/>
                <w:szCs w:val="22"/>
              </w:rPr>
              <w:t>Отраслевые функциональные органы Администрации Миасского городского округа</w:t>
            </w:r>
            <w:r w:rsidR="008B4980" w:rsidRPr="005A477C">
              <w:rPr>
                <w:rFonts w:ascii="PT Astra Serif" w:eastAsiaTheme="minorEastAsia" w:hAnsi="PT Astra Serif"/>
                <w:sz w:val="22"/>
                <w:szCs w:val="22"/>
              </w:rPr>
              <w:t xml:space="preserve"> Челябинской области</w:t>
            </w:r>
            <w:r w:rsidR="0035272B" w:rsidRPr="005A477C">
              <w:rPr>
                <w:rFonts w:ascii="PT Astra Serif" w:eastAsiaTheme="minorEastAsia" w:hAnsi="PT Astra Serif"/>
                <w:sz w:val="22"/>
                <w:szCs w:val="22"/>
              </w:rPr>
              <w:t xml:space="preserve"> (далее - Отраслевые функциональные органы Администрации г. Миасса)</w:t>
            </w:r>
          </w:p>
          <w:p w:rsidR="000B30DF" w:rsidRPr="005A477C" w:rsidRDefault="000B30DF" w:rsidP="00685EC9">
            <w:pPr>
              <w:widowControl w:val="0"/>
              <w:jc w:val="both"/>
              <w:rPr>
                <w:rFonts w:ascii="PT Astra Serif" w:hAnsi="PT Astra Serif"/>
              </w:rPr>
            </w:pPr>
            <w:r w:rsidRPr="005A477C">
              <w:rPr>
                <w:rFonts w:ascii="PT Astra Serif" w:eastAsiaTheme="minorEastAsia" w:hAnsi="PT Astra Serif"/>
                <w:sz w:val="22"/>
                <w:szCs w:val="22"/>
              </w:rPr>
              <w:t xml:space="preserve">Управление учета и отчетности Администрации Миасского городского округа </w:t>
            </w:r>
            <w:r w:rsidR="0035272B" w:rsidRPr="005A477C">
              <w:rPr>
                <w:rFonts w:ascii="PT Astra Serif" w:eastAsiaTheme="minorEastAsia" w:hAnsi="PT Astra Serif"/>
                <w:sz w:val="22"/>
                <w:szCs w:val="22"/>
              </w:rPr>
              <w:t xml:space="preserve">Челябинской области </w:t>
            </w:r>
            <w:r w:rsidRPr="005A477C">
              <w:rPr>
                <w:rFonts w:ascii="PT Astra Serif" w:eastAsiaTheme="minorEastAsia" w:hAnsi="PT Astra Serif"/>
                <w:sz w:val="22"/>
                <w:szCs w:val="22"/>
              </w:rPr>
              <w:t>(далее - Управление учета и отчетности)</w:t>
            </w:r>
          </w:p>
          <w:p w:rsidR="000B30DF" w:rsidRPr="005A477C" w:rsidRDefault="000B30DF" w:rsidP="00685EC9">
            <w:pPr>
              <w:widowControl w:val="0"/>
              <w:jc w:val="both"/>
              <w:rPr>
                <w:rFonts w:ascii="PT Astra Serif" w:hAnsi="PT Astra Serif"/>
              </w:rPr>
            </w:pPr>
            <w:r w:rsidRPr="005A477C">
              <w:rPr>
                <w:rFonts w:ascii="PT Astra Serif" w:eastAsiaTheme="minorEastAsia" w:hAnsi="PT Astra Serif"/>
                <w:sz w:val="22"/>
                <w:szCs w:val="22"/>
              </w:rPr>
              <w:t xml:space="preserve">Отдел муниципальной собственности и аренды Управления имущественных отношений Администрации Миасского городского округа </w:t>
            </w:r>
            <w:r w:rsidR="0035272B" w:rsidRPr="005A477C">
              <w:rPr>
                <w:rFonts w:ascii="PT Astra Serif" w:eastAsiaTheme="minorEastAsia" w:hAnsi="PT Astra Serif"/>
                <w:sz w:val="22"/>
                <w:szCs w:val="22"/>
              </w:rPr>
              <w:t xml:space="preserve">Челябинской области </w:t>
            </w:r>
            <w:r w:rsidRPr="005A477C">
              <w:rPr>
                <w:rFonts w:ascii="PT Astra Serif" w:eastAsiaTheme="minorEastAsia" w:hAnsi="PT Astra Serif"/>
                <w:sz w:val="22"/>
                <w:szCs w:val="22"/>
              </w:rPr>
              <w:t>(далее - Отдел муниципальной собственности и аренды)</w:t>
            </w:r>
          </w:p>
          <w:p w:rsidR="000B30DF" w:rsidRPr="005A477C" w:rsidRDefault="000B30DF" w:rsidP="00685EC9">
            <w:pPr>
              <w:widowControl w:val="0"/>
              <w:jc w:val="both"/>
              <w:rPr>
                <w:rFonts w:ascii="PT Astra Serif" w:hAnsi="PT Astra Serif"/>
              </w:rPr>
            </w:pPr>
            <w:r w:rsidRPr="005A477C">
              <w:rPr>
                <w:rFonts w:ascii="PT Astra Serif" w:hAnsi="PT Astra Serif"/>
                <w:sz w:val="22"/>
                <w:szCs w:val="22"/>
              </w:rPr>
              <w:t>АНО «Агентство инвестиционного развития Миасского городского округа» (далее – АНО «АИР МГО»)</w:t>
            </w:r>
          </w:p>
          <w:p w:rsidR="000B30DF" w:rsidRPr="005A477C" w:rsidRDefault="000B30DF" w:rsidP="00685EC9">
            <w:pPr>
              <w:widowControl w:val="0"/>
              <w:rPr>
                <w:rFonts w:ascii="PT Astra Serif" w:hAnsi="PT Astra Serif"/>
              </w:rPr>
            </w:pPr>
            <w:r w:rsidRPr="005A477C">
              <w:rPr>
                <w:rFonts w:ascii="PT Astra Serif" w:hAnsi="PT Astra Serif"/>
                <w:sz w:val="22"/>
                <w:szCs w:val="22"/>
              </w:rPr>
              <w:t xml:space="preserve">Управление внешних связей  Администрации Миасского городского округа </w:t>
            </w:r>
            <w:r w:rsidR="0035272B" w:rsidRPr="005A477C">
              <w:rPr>
                <w:rFonts w:ascii="PT Astra Serif" w:hAnsi="PT Astra Serif"/>
                <w:sz w:val="22"/>
                <w:szCs w:val="22"/>
              </w:rPr>
              <w:t>Челябинской области</w:t>
            </w:r>
            <w:r w:rsidRPr="005A477C">
              <w:rPr>
                <w:rFonts w:ascii="PT Astra Serif" w:hAnsi="PT Astra Serif"/>
                <w:sz w:val="22"/>
                <w:szCs w:val="22"/>
              </w:rPr>
              <w:t xml:space="preserve"> (далее - Управление внешних связей)</w:t>
            </w:r>
          </w:p>
        </w:tc>
      </w:tr>
      <w:tr w:rsidR="005A477C" w:rsidRPr="005A477C" w:rsidTr="000B30DF">
        <w:trPr>
          <w:trHeight w:val="492"/>
        </w:trPr>
        <w:tc>
          <w:tcPr>
            <w:tcW w:w="3964"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rPr>
                <w:rFonts w:ascii="PT Astra Serif" w:hAnsi="PT Astra Serif"/>
              </w:rPr>
            </w:pPr>
            <w:r w:rsidRPr="005A477C">
              <w:rPr>
                <w:rFonts w:ascii="PT Astra Serif" w:hAnsi="PT Astra Serif"/>
                <w:sz w:val="22"/>
                <w:szCs w:val="22"/>
              </w:rPr>
              <w:t>Период реализации муниципальной программы</w:t>
            </w:r>
          </w:p>
        </w:tc>
        <w:tc>
          <w:tcPr>
            <w:tcW w:w="11771" w:type="dxa"/>
            <w:gridSpan w:val="2"/>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jc w:val="both"/>
              <w:rPr>
                <w:rFonts w:ascii="PT Astra Serif" w:hAnsi="PT Astra Serif"/>
              </w:rPr>
            </w:pPr>
            <w:r w:rsidRPr="005A477C">
              <w:rPr>
                <w:rFonts w:ascii="PT Astra Serif" w:hAnsi="PT Astra Serif"/>
                <w:sz w:val="22"/>
                <w:szCs w:val="22"/>
              </w:rPr>
              <w:t xml:space="preserve">2026-2028 </w:t>
            </w:r>
            <w:r w:rsidR="00AA2597" w:rsidRPr="005A477C">
              <w:rPr>
                <w:rFonts w:ascii="PT Astra Serif" w:eastAsiaTheme="minorEastAsia" w:hAnsi="PT Astra Serif"/>
                <w:sz w:val="22"/>
                <w:szCs w:val="22"/>
              </w:rPr>
              <w:t>год</w:t>
            </w:r>
            <w:r w:rsidR="00AA2597">
              <w:rPr>
                <w:rFonts w:ascii="PT Astra Serif" w:eastAsiaTheme="minorEastAsia" w:hAnsi="PT Astra Serif"/>
                <w:sz w:val="22"/>
                <w:szCs w:val="22"/>
              </w:rPr>
              <w:t>ы</w:t>
            </w:r>
          </w:p>
        </w:tc>
      </w:tr>
      <w:tr w:rsidR="005A477C" w:rsidRPr="005A477C" w:rsidTr="0035272B">
        <w:trPr>
          <w:trHeight w:val="2356"/>
        </w:trPr>
        <w:tc>
          <w:tcPr>
            <w:tcW w:w="3964" w:type="dxa"/>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rsidR="000B30DF" w:rsidRPr="005A477C" w:rsidRDefault="000B30DF" w:rsidP="00685EC9">
            <w:pPr>
              <w:widowControl w:val="0"/>
              <w:rPr>
                <w:rFonts w:ascii="PT Astra Serif" w:hAnsi="PT Astra Serif"/>
              </w:rPr>
            </w:pPr>
            <w:r w:rsidRPr="005A477C">
              <w:rPr>
                <w:rFonts w:ascii="PT Astra Serif" w:hAnsi="PT Astra Serif"/>
                <w:sz w:val="22"/>
                <w:szCs w:val="22"/>
              </w:rPr>
              <w:t>Цели</w:t>
            </w:r>
            <w:r w:rsidRPr="005A477C">
              <w:rPr>
                <w:rFonts w:ascii="PT Astra Serif" w:hAnsi="PT Astra Serif"/>
                <w:sz w:val="22"/>
                <w:szCs w:val="22"/>
                <w:lang w:val="en-US"/>
              </w:rPr>
              <w:t>/</w:t>
            </w:r>
            <w:r w:rsidRPr="005A477C">
              <w:rPr>
                <w:rFonts w:ascii="PT Astra Serif" w:hAnsi="PT Astra Serif"/>
                <w:sz w:val="22"/>
                <w:szCs w:val="22"/>
              </w:rPr>
              <w:t>задачи муниципальной программы</w:t>
            </w:r>
          </w:p>
        </w:tc>
        <w:tc>
          <w:tcPr>
            <w:tcW w:w="4111" w:type="dxa"/>
            <w:tcBorders>
              <w:top w:val="single" w:sz="4" w:space="0" w:color="000000"/>
              <w:left w:val="single" w:sz="4" w:space="0" w:color="000000"/>
              <w:bottom w:val="single" w:sz="4" w:space="0" w:color="000000"/>
              <w:right w:val="single" w:sz="4" w:space="0" w:color="000000"/>
            </w:tcBorders>
            <w:tcMar>
              <w:top w:w="55" w:type="dxa"/>
              <w:bottom w:w="55" w:type="dxa"/>
            </w:tcMar>
          </w:tcPr>
          <w:p w:rsidR="000B30DF" w:rsidRPr="005A477C" w:rsidRDefault="000B30DF" w:rsidP="00685EC9">
            <w:pPr>
              <w:widowControl w:val="0"/>
              <w:jc w:val="both"/>
              <w:rPr>
                <w:rFonts w:ascii="PT Astra Serif" w:hAnsi="PT Astra Serif"/>
              </w:rPr>
            </w:pPr>
            <w:r w:rsidRPr="005A477C">
              <w:rPr>
                <w:rFonts w:ascii="PT Astra Serif" w:hAnsi="PT Astra Serif"/>
                <w:sz w:val="22"/>
                <w:szCs w:val="22"/>
              </w:rPr>
              <w:t>Цель:</w:t>
            </w:r>
          </w:p>
          <w:p w:rsidR="000B30DF" w:rsidRPr="005A477C" w:rsidRDefault="000B30DF" w:rsidP="00685EC9">
            <w:pPr>
              <w:widowControl w:val="0"/>
              <w:jc w:val="both"/>
              <w:rPr>
                <w:rFonts w:ascii="PT Astra Serif" w:hAnsi="PT Astra Serif"/>
              </w:rPr>
            </w:pPr>
            <w:r w:rsidRPr="005A477C">
              <w:rPr>
                <w:rFonts w:ascii="PT Astra Serif" w:eastAsiaTheme="minorEastAsia" w:hAnsi="PT Astra Serif"/>
                <w:sz w:val="22"/>
                <w:szCs w:val="22"/>
              </w:rPr>
              <w:t xml:space="preserve">Обеспечение благоприятных условий для развития субъектов малого и среднего предпринимательства (далее – СМСП)  и физических лиц – плательщиков налога на профессиональный доход, не являющихся индивидуальными предпринимателями (далее – </w:t>
            </w:r>
            <w:proofErr w:type="spellStart"/>
            <w:r w:rsidRPr="005A477C">
              <w:rPr>
                <w:rFonts w:ascii="PT Astra Serif" w:eastAsiaTheme="minorEastAsia" w:hAnsi="PT Astra Serif"/>
                <w:sz w:val="22"/>
                <w:szCs w:val="22"/>
              </w:rPr>
              <w:t>самозанятые</w:t>
            </w:r>
            <w:proofErr w:type="spellEnd"/>
            <w:r w:rsidRPr="005A477C">
              <w:rPr>
                <w:rFonts w:ascii="PT Astra Serif" w:eastAsiaTheme="minorEastAsia" w:hAnsi="PT Astra Serif"/>
                <w:sz w:val="22"/>
                <w:szCs w:val="22"/>
              </w:rPr>
              <w:t xml:space="preserve">) в Миасском городском округе Челябинской области   </w:t>
            </w:r>
          </w:p>
        </w:tc>
        <w:tc>
          <w:tcPr>
            <w:tcW w:w="7660" w:type="dxa"/>
            <w:tcBorders>
              <w:top w:val="single" w:sz="4" w:space="0" w:color="000000"/>
              <w:left w:val="single" w:sz="4" w:space="0" w:color="000000"/>
              <w:bottom w:val="single" w:sz="4" w:space="0" w:color="000000"/>
              <w:right w:val="single" w:sz="4" w:space="0" w:color="000000"/>
            </w:tcBorders>
            <w:tcMar>
              <w:top w:w="55" w:type="dxa"/>
              <w:bottom w:w="55" w:type="dxa"/>
            </w:tcMar>
          </w:tcPr>
          <w:p w:rsidR="000B30DF" w:rsidRPr="005A477C" w:rsidRDefault="000B30DF" w:rsidP="00685EC9">
            <w:pPr>
              <w:pStyle w:val="aa"/>
              <w:widowControl w:val="0"/>
              <w:tabs>
                <w:tab w:val="left" w:pos="-73"/>
                <w:tab w:val="left" w:pos="357"/>
              </w:tabs>
              <w:ind w:left="0"/>
              <w:contextualSpacing w:val="0"/>
              <w:jc w:val="both"/>
              <w:rPr>
                <w:rFonts w:ascii="PT Astra Serif" w:hAnsi="PT Astra Serif"/>
              </w:rPr>
            </w:pPr>
            <w:r w:rsidRPr="005A477C">
              <w:rPr>
                <w:rFonts w:ascii="PT Astra Serif" w:eastAsiaTheme="minorEastAsia" w:hAnsi="PT Astra Serif"/>
                <w:sz w:val="22"/>
                <w:szCs w:val="22"/>
              </w:rPr>
              <w:t>Задачи:</w:t>
            </w:r>
          </w:p>
          <w:p w:rsidR="000B30DF" w:rsidRPr="005A477C" w:rsidRDefault="000B30DF" w:rsidP="00685EC9">
            <w:pPr>
              <w:pStyle w:val="aa"/>
              <w:widowControl w:val="0"/>
              <w:tabs>
                <w:tab w:val="left" w:pos="0"/>
                <w:tab w:val="left" w:pos="357"/>
              </w:tabs>
              <w:ind w:left="0"/>
              <w:contextualSpacing w:val="0"/>
              <w:jc w:val="both"/>
              <w:rPr>
                <w:rFonts w:ascii="PT Astra Serif" w:hAnsi="PT Astra Serif"/>
              </w:rPr>
            </w:pPr>
            <w:r w:rsidRPr="005A477C">
              <w:rPr>
                <w:rFonts w:ascii="PT Astra Serif" w:eastAsiaTheme="minorEastAsia" w:hAnsi="PT Astra Serif"/>
                <w:sz w:val="22"/>
                <w:szCs w:val="22"/>
              </w:rPr>
              <w:t>1. Совершенствование нормативно-правовой базы в сфере регулирования деятельности СМСП и устранение административных барьеров в сфере развития предпринимательства;</w:t>
            </w:r>
          </w:p>
          <w:p w:rsidR="000B30DF" w:rsidRPr="005A477C" w:rsidRDefault="000B30DF" w:rsidP="00685EC9">
            <w:pPr>
              <w:pStyle w:val="aa"/>
              <w:widowControl w:val="0"/>
              <w:tabs>
                <w:tab w:val="left" w:pos="0"/>
                <w:tab w:val="left" w:pos="357"/>
              </w:tabs>
              <w:ind w:left="0"/>
              <w:contextualSpacing w:val="0"/>
              <w:jc w:val="both"/>
              <w:rPr>
                <w:rFonts w:ascii="PT Astra Serif" w:hAnsi="PT Astra Serif"/>
              </w:rPr>
            </w:pPr>
            <w:r w:rsidRPr="005A477C">
              <w:rPr>
                <w:rFonts w:ascii="PT Astra Serif" w:eastAsiaTheme="minorEastAsia" w:hAnsi="PT Astra Serif"/>
                <w:sz w:val="22"/>
                <w:szCs w:val="22"/>
              </w:rPr>
              <w:t xml:space="preserve">2. </w:t>
            </w:r>
            <w:r w:rsidRPr="005A477C">
              <w:rPr>
                <w:rFonts w:ascii="PT Astra Serif" w:hAnsi="PT Astra Serif"/>
                <w:sz w:val="22"/>
                <w:szCs w:val="22"/>
              </w:rPr>
              <w:t xml:space="preserve">Организация консультационно-коммуникативных мероприятий,  участие в выставках и мероприятиях федерального, регионального и местного значения, популяризация ведения предпринимательской деятельности в </w:t>
            </w:r>
            <w:r w:rsidRPr="005A477C">
              <w:rPr>
                <w:rFonts w:ascii="PT Astra Serif" w:eastAsiaTheme="minorEastAsia" w:hAnsi="PT Astra Serif"/>
                <w:sz w:val="22"/>
                <w:szCs w:val="22"/>
              </w:rPr>
              <w:t>Миасском городском округе Челябинской области</w:t>
            </w:r>
            <w:r w:rsidRPr="005A477C">
              <w:rPr>
                <w:rFonts w:ascii="PT Astra Serif" w:hAnsi="PT Astra Serif"/>
                <w:sz w:val="22"/>
                <w:szCs w:val="22"/>
              </w:rPr>
              <w:t>;</w:t>
            </w:r>
          </w:p>
          <w:p w:rsidR="000B30DF" w:rsidRPr="005A477C" w:rsidRDefault="000B30DF" w:rsidP="00685EC9">
            <w:pPr>
              <w:pStyle w:val="aa"/>
              <w:widowControl w:val="0"/>
              <w:tabs>
                <w:tab w:val="left" w:pos="0"/>
                <w:tab w:val="left" w:pos="357"/>
              </w:tabs>
              <w:ind w:left="0"/>
              <w:contextualSpacing w:val="0"/>
              <w:jc w:val="both"/>
              <w:rPr>
                <w:rFonts w:ascii="PT Astra Serif" w:hAnsi="PT Astra Serif"/>
              </w:rPr>
            </w:pPr>
            <w:r w:rsidRPr="005A477C">
              <w:rPr>
                <w:rFonts w:ascii="PT Astra Serif" w:eastAsiaTheme="minorEastAsia" w:hAnsi="PT Astra Serif"/>
                <w:sz w:val="22"/>
                <w:szCs w:val="22"/>
              </w:rPr>
              <w:t>3. Р</w:t>
            </w:r>
            <w:r w:rsidRPr="005A477C">
              <w:rPr>
                <w:rFonts w:ascii="PT Astra Serif" w:eastAsia="Calibri" w:hAnsi="PT Astra Serif"/>
                <w:sz w:val="22"/>
                <w:szCs w:val="22"/>
              </w:rPr>
              <w:t>азвитие механизмов поддержки субъектов предпринимательской  деятельности;</w:t>
            </w:r>
          </w:p>
          <w:p w:rsidR="000B30DF" w:rsidRPr="005A477C" w:rsidRDefault="000B30DF" w:rsidP="00685EC9">
            <w:pPr>
              <w:pStyle w:val="aa"/>
              <w:widowControl w:val="0"/>
              <w:tabs>
                <w:tab w:val="left" w:pos="0"/>
                <w:tab w:val="left" w:pos="357"/>
              </w:tabs>
              <w:ind w:left="0"/>
              <w:contextualSpacing w:val="0"/>
              <w:jc w:val="both"/>
              <w:rPr>
                <w:rFonts w:ascii="PT Astra Serif" w:hAnsi="PT Astra Serif"/>
              </w:rPr>
            </w:pPr>
            <w:r w:rsidRPr="005A477C">
              <w:rPr>
                <w:rFonts w:ascii="PT Astra Serif" w:eastAsiaTheme="minorEastAsia" w:hAnsi="PT Astra Serif"/>
                <w:sz w:val="22"/>
                <w:szCs w:val="22"/>
              </w:rPr>
              <w:t>4. Обеспечение имущественной поддержки СМСП и самозанятых.</w:t>
            </w:r>
          </w:p>
        </w:tc>
      </w:tr>
      <w:tr w:rsidR="005A477C" w:rsidRPr="005A477C" w:rsidTr="000B30DF">
        <w:trPr>
          <w:trHeight w:val="822"/>
        </w:trPr>
        <w:tc>
          <w:tcPr>
            <w:tcW w:w="3964"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rPr>
                <w:rFonts w:ascii="PT Astra Serif" w:hAnsi="PT Astra Serif"/>
              </w:rPr>
            </w:pPr>
            <w:r w:rsidRPr="005A477C">
              <w:rPr>
                <w:rFonts w:ascii="PT Astra Serif" w:hAnsi="PT Astra Serif"/>
                <w:sz w:val="22"/>
                <w:szCs w:val="22"/>
              </w:rPr>
              <w:t>Объемы финансового обеспечения за весь период реализации (тыс. руб.)</w:t>
            </w:r>
          </w:p>
        </w:tc>
        <w:tc>
          <w:tcPr>
            <w:tcW w:w="11771" w:type="dxa"/>
            <w:gridSpan w:val="2"/>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jc w:val="both"/>
              <w:rPr>
                <w:rFonts w:ascii="PT Astra Serif" w:hAnsi="PT Astra Serif"/>
              </w:rPr>
            </w:pPr>
            <w:r w:rsidRPr="005A477C">
              <w:rPr>
                <w:rFonts w:ascii="PT Astra Serif" w:hAnsi="PT Astra Serif"/>
                <w:sz w:val="22"/>
                <w:szCs w:val="22"/>
              </w:rPr>
              <w:t>3</w:t>
            </w:r>
            <w:r w:rsidR="008B4980" w:rsidRPr="005A477C">
              <w:rPr>
                <w:rFonts w:ascii="PT Astra Serif" w:hAnsi="PT Astra Serif"/>
                <w:sz w:val="22"/>
                <w:szCs w:val="22"/>
              </w:rPr>
              <w:t xml:space="preserve"> </w:t>
            </w:r>
            <w:r w:rsidRPr="005A477C">
              <w:rPr>
                <w:rFonts w:ascii="PT Astra Serif" w:hAnsi="PT Astra Serif"/>
                <w:sz w:val="22"/>
                <w:szCs w:val="22"/>
              </w:rPr>
              <w:t>600,0</w:t>
            </w:r>
            <w:r w:rsidR="00AA2597">
              <w:rPr>
                <w:rFonts w:ascii="PT Astra Serif" w:hAnsi="PT Astra Serif"/>
                <w:sz w:val="22"/>
                <w:szCs w:val="22"/>
              </w:rPr>
              <w:t xml:space="preserve"> тыс. руб.</w:t>
            </w:r>
          </w:p>
        </w:tc>
      </w:tr>
      <w:tr w:rsidR="005A477C" w:rsidRPr="005A477C" w:rsidTr="000B30DF">
        <w:trPr>
          <w:trHeight w:val="697"/>
        </w:trPr>
        <w:tc>
          <w:tcPr>
            <w:tcW w:w="3964"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rPr>
                <w:rFonts w:ascii="PT Astra Serif" w:hAnsi="PT Astra Serif"/>
              </w:rPr>
            </w:pPr>
            <w:r w:rsidRPr="005A477C">
              <w:rPr>
                <w:rFonts w:ascii="PT Astra Serif" w:hAnsi="PT Astra Serif"/>
                <w:sz w:val="22"/>
                <w:szCs w:val="22"/>
              </w:rPr>
              <w:t>Связь с национальными целями развития Российской Федерации/ государственной программой</w:t>
            </w:r>
          </w:p>
        </w:tc>
        <w:tc>
          <w:tcPr>
            <w:tcW w:w="11771" w:type="dxa"/>
            <w:gridSpan w:val="2"/>
            <w:tcBorders>
              <w:top w:val="single" w:sz="4" w:space="0" w:color="000000"/>
              <w:left w:val="single" w:sz="4" w:space="0" w:color="000000"/>
              <w:bottom w:val="single" w:sz="4" w:space="0" w:color="000000"/>
              <w:right w:val="single" w:sz="4" w:space="0" w:color="000000"/>
            </w:tcBorders>
          </w:tcPr>
          <w:p w:rsidR="000B30DF" w:rsidRPr="005A477C" w:rsidRDefault="000B30DF" w:rsidP="00685EC9">
            <w:pPr>
              <w:widowControl w:val="0"/>
              <w:jc w:val="both"/>
              <w:rPr>
                <w:rFonts w:ascii="PT Astra Serif" w:hAnsi="PT Astra Serif"/>
              </w:rPr>
            </w:pPr>
            <w:r w:rsidRPr="005A477C">
              <w:rPr>
                <w:rFonts w:ascii="PT Astra Serif" w:hAnsi="PT Astra Serif"/>
                <w:sz w:val="22"/>
                <w:szCs w:val="22"/>
              </w:rPr>
              <w:t>Национальная цель развития Российской Федерации на период до 2030 года и на перспективу до 2036 года: устойчивая и динамичная экономика.</w:t>
            </w:r>
          </w:p>
          <w:p w:rsidR="000B30DF" w:rsidRPr="005A477C" w:rsidRDefault="000B30DF" w:rsidP="00685EC9">
            <w:pPr>
              <w:widowControl w:val="0"/>
              <w:jc w:val="both"/>
              <w:rPr>
                <w:rFonts w:ascii="PT Astra Serif" w:hAnsi="PT Astra Serif"/>
              </w:rPr>
            </w:pPr>
            <w:r w:rsidRPr="005A477C">
              <w:rPr>
                <w:rFonts w:ascii="PT Astra Serif" w:hAnsi="PT Astra Serif"/>
                <w:sz w:val="22"/>
                <w:szCs w:val="22"/>
              </w:rPr>
              <w:t>Целевой показатель, характеризующий достижение национальных целей: обеспечение в 2024 - 2030 годах реального роста дохода на одного работника СМСП в 1,2 раза выше, чем рост валового внутреннего продукта</w:t>
            </w:r>
          </w:p>
        </w:tc>
      </w:tr>
    </w:tbl>
    <w:p w:rsidR="000B30DF" w:rsidRPr="005A477C" w:rsidRDefault="000B30DF" w:rsidP="00685EC9">
      <w:pPr>
        <w:jc w:val="center"/>
        <w:rPr>
          <w:rFonts w:ascii="PT Astra Serif" w:hAnsi="PT Astra Serif"/>
          <w:sz w:val="22"/>
          <w:szCs w:val="22"/>
        </w:rPr>
      </w:pPr>
    </w:p>
    <w:p w:rsidR="008B4980" w:rsidRPr="005A477C" w:rsidRDefault="008B4980" w:rsidP="00685EC9">
      <w:pPr>
        <w:jc w:val="center"/>
        <w:rPr>
          <w:rFonts w:ascii="PT Astra Serif" w:hAnsi="PT Astra Serif"/>
          <w:sz w:val="22"/>
          <w:szCs w:val="22"/>
        </w:rPr>
      </w:pPr>
    </w:p>
    <w:p w:rsidR="000B30DF" w:rsidRPr="005A477C" w:rsidRDefault="000B30DF" w:rsidP="00685EC9">
      <w:pPr>
        <w:jc w:val="center"/>
        <w:rPr>
          <w:rFonts w:ascii="PT Astra Serif" w:hAnsi="PT Astra Serif"/>
          <w:sz w:val="22"/>
          <w:szCs w:val="22"/>
        </w:rPr>
      </w:pPr>
      <w:r w:rsidRPr="005A477C">
        <w:rPr>
          <w:rFonts w:ascii="PT Astra Serif" w:hAnsi="PT Astra Serif"/>
          <w:sz w:val="22"/>
          <w:szCs w:val="22"/>
        </w:rPr>
        <w:t xml:space="preserve">2. Показатели муниципальной программы </w:t>
      </w:r>
    </w:p>
    <w:p w:rsidR="008B4980" w:rsidRPr="005A477C" w:rsidRDefault="008B4980" w:rsidP="00685EC9">
      <w:pPr>
        <w:jc w:val="center"/>
        <w:rPr>
          <w:rFonts w:ascii="PT Astra Serif" w:hAnsi="PT Astra Serif"/>
          <w:sz w:val="22"/>
          <w:szCs w:val="22"/>
        </w:rPr>
      </w:pPr>
    </w:p>
    <w:tbl>
      <w:tblPr>
        <w:tblW w:w="15876" w:type="dxa"/>
        <w:tblInd w:w="62" w:type="dxa"/>
        <w:tblLayout w:type="fixed"/>
        <w:tblCellMar>
          <w:top w:w="28" w:type="dxa"/>
          <w:left w:w="62" w:type="dxa"/>
          <w:bottom w:w="28" w:type="dxa"/>
          <w:right w:w="62" w:type="dxa"/>
        </w:tblCellMar>
        <w:tblLook w:val="0000" w:firstRow="0" w:lastRow="0" w:firstColumn="0" w:lastColumn="0" w:noHBand="0" w:noVBand="0"/>
      </w:tblPr>
      <w:tblGrid>
        <w:gridCol w:w="631"/>
        <w:gridCol w:w="6032"/>
        <w:gridCol w:w="1264"/>
        <w:gridCol w:w="1287"/>
        <w:gridCol w:w="1275"/>
        <w:gridCol w:w="1305"/>
        <w:gridCol w:w="1249"/>
        <w:gridCol w:w="2833"/>
      </w:tblGrid>
      <w:tr w:rsidR="005A477C" w:rsidRPr="005A477C" w:rsidTr="008B4980">
        <w:tc>
          <w:tcPr>
            <w:tcW w:w="631" w:type="dxa"/>
            <w:vMerge w:val="restart"/>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 xml:space="preserve">N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6032" w:type="dxa"/>
            <w:vMerge w:val="restart"/>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Наименование показателя</w:t>
            </w:r>
          </w:p>
        </w:tc>
        <w:tc>
          <w:tcPr>
            <w:tcW w:w="1264" w:type="dxa"/>
            <w:vMerge w:val="restart"/>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Единица измерения</w:t>
            </w:r>
          </w:p>
        </w:tc>
        <w:tc>
          <w:tcPr>
            <w:tcW w:w="1287" w:type="dxa"/>
            <w:vMerge w:val="restart"/>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eastAsiaTheme="minorEastAsia" w:hAnsi="PT Astra Serif"/>
              </w:rPr>
            </w:pPr>
            <w:r w:rsidRPr="005A477C">
              <w:rPr>
                <w:rFonts w:ascii="PT Astra Serif" w:eastAsiaTheme="minorEastAsia" w:hAnsi="PT Astra Serif"/>
                <w:sz w:val="22"/>
                <w:szCs w:val="22"/>
              </w:rPr>
              <w:t xml:space="preserve">Базовое значение </w:t>
            </w:r>
          </w:p>
          <w:p w:rsidR="000B30DF" w:rsidRPr="005A477C" w:rsidRDefault="000B30DF" w:rsidP="008B4980">
            <w:pPr>
              <w:widowControl w:val="0"/>
              <w:jc w:val="center"/>
              <w:rPr>
                <w:rFonts w:ascii="PT Astra Serif" w:eastAsiaTheme="minorEastAsia" w:hAnsi="PT Astra Serif"/>
              </w:rPr>
            </w:pPr>
            <w:r w:rsidRPr="005A477C">
              <w:rPr>
                <w:rFonts w:ascii="PT Astra Serif" w:eastAsiaTheme="minorEastAsia" w:hAnsi="PT Astra Serif"/>
                <w:sz w:val="22"/>
                <w:szCs w:val="22"/>
              </w:rPr>
              <w:t>за 2024 год</w:t>
            </w:r>
          </w:p>
        </w:tc>
        <w:tc>
          <w:tcPr>
            <w:tcW w:w="3829" w:type="dxa"/>
            <w:gridSpan w:val="3"/>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Значение показателя по годам</w:t>
            </w:r>
          </w:p>
        </w:tc>
        <w:tc>
          <w:tcPr>
            <w:tcW w:w="2833" w:type="dxa"/>
            <w:vMerge w:val="restart"/>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Ответственный за достижение показателя</w:t>
            </w:r>
          </w:p>
        </w:tc>
      </w:tr>
      <w:tr w:rsidR="005A477C" w:rsidRPr="005A477C" w:rsidTr="008B4980">
        <w:trPr>
          <w:trHeight w:val="330"/>
        </w:trPr>
        <w:tc>
          <w:tcPr>
            <w:tcW w:w="631" w:type="dxa"/>
            <w:vMerge/>
            <w:tcBorders>
              <w:top w:val="single" w:sz="4" w:space="0" w:color="000000"/>
              <w:left w:val="single" w:sz="4" w:space="0" w:color="000000"/>
              <w:bottom w:val="single" w:sz="4" w:space="0" w:color="000000"/>
              <w:right w:val="single" w:sz="4" w:space="0" w:color="000000"/>
            </w:tcBorders>
          </w:tcPr>
          <w:p w:rsidR="000B30DF" w:rsidRPr="005A477C" w:rsidRDefault="000B30DF" w:rsidP="008B4980">
            <w:pPr>
              <w:widowControl w:val="0"/>
              <w:rPr>
                <w:rFonts w:ascii="PT Astra Serif" w:eastAsiaTheme="minorEastAsia" w:hAnsi="PT Astra Serif"/>
              </w:rPr>
            </w:pPr>
          </w:p>
        </w:tc>
        <w:tc>
          <w:tcPr>
            <w:tcW w:w="6032" w:type="dxa"/>
            <w:vMerge/>
            <w:tcBorders>
              <w:top w:val="single" w:sz="4" w:space="0" w:color="000000"/>
              <w:left w:val="single" w:sz="4" w:space="0" w:color="000000"/>
              <w:bottom w:val="single" w:sz="4" w:space="0" w:color="000000"/>
              <w:right w:val="single" w:sz="4" w:space="0" w:color="000000"/>
            </w:tcBorders>
          </w:tcPr>
          <w:p w:rsidR="000B30DF" w:rsidRPr="005A477C" w:rsidRDefault="000B30DF" w:rsidP="008B4980">
            <w:pPr>
              <w:widowControl w:val="0"/>
              <w:rPr>
                <w:rFonts w:ascii="PT Astra Serif" w:eastAsiaTheme="minorEastAsia" w:hAnsi="PT Astra Serif"/>
              </w:rPr>
            </w:pPr>
          </w:p>
        </w:tc>
        <w:tc>
          <w:tcPr>
            <w:tcW w:w="1264" w:type="dxa"/>
            <w:vMerge/>
            <w:tcBorders>
              <w:top w:val="single" w:sz="4" w:space="0" w:color="000000"/>
              <w:left w:val="single" w:sz="4" w:space="0" w:color="000000"/>
              <w:bottom w:val="single" w:sz="4" w:space="0" w:color="000000"/>
              <w:right w:val="single" w:sz="4" w:space="0" w:color="000000"/>
            </w:tcBorders>
          </w:tcPr>
          <w:p w:rsidR="000B30DF" w:rsidRPr="005A477C" w:rsidRDefault="000B30DF" w:rsidP="008B4980">
            <w:pPr>
              <w:widowControl w:val="0"/>
              <w:rPr>
                <w:rFonts w:ascii="PT Astra Serif" w:eastAsiaTheme="minorEastAsia" w:hAnsi="PT Astra Serif"/>
              </w:rPr>
            </w:pPr>
          </w:p>
        </w:tc>
        <w:tc>
          <w:tcPr>
            <w:tcW w:w="1287" w:type="dxa"/>
            <w:vMerge/>
            <w:tcBorders>
              <w:top w:val="single" w:sz="4" w:space="0" w:color="000000"/>
              <w:left w:val="single" w:sz="4" w:space="0" w:color="000000"/>
              <w:bottom w:val="single" w:sz="4" w:space="0" w:color="000000"/>
              <w:right w:val="single" w:sz="4" w:space="0" w:color="000000"/>
            </w:tcBorders>
          </w:tcPr>
          <w:p w:rsidR="000B30DF" w:rsidRPr="005A477C" w:rsidRDefault="000B30DF" w:rsidP="008B4980">
            <w:pPr>
              <w:widowControl w:val="0"/>
              <w:rPr>
                <w:rFonts w:ascii="PT Astra Serif" w:eastAsiaTheme="minorEastAsia" w:hAnsi="PT Astra Serif"/>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2026</w:t>
            </w:r>
            <w:r w:rsidR="00AA2597" w:rsidRPr="005A477C">
              <w:rPr>
                <w:rFonts w:ascii="PT Astra Serif" w:eastAsiaTheme="minorEastAsia" w:hAnsi="PT Astra Serif"/>
                <w:sz w:val="22"/>
                <w:szCs w:val="22"/>
              </w:rPr>
              <w:t xml:space="preserve"> год</w:t>
            </w:r>
          </w:p>
        </w:tc>
        <w:tc>
          <w:tcPr>
            <w:tcW w:w="1305"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2027</w:t>
            </w:r>
            <w:r w:rsidR="00AA2597" w:rsidRPr="005A477C">
              <w:rPr>
                <w:rFonts w:ascii="PT Astra Serif" w:eastAsiaTheme="minorEastAsia" w:hAnsi="PT Astra Serif"/>
                <w:sz w:val="22"/>
                <w:szCs w:val="22"/>
              </w:rPr>
              <w:t xml:space="preserve"> год</w:t>
            </w:r>
          </w:p>
        </w:tc>
        <w:tc>
          <w:tcPr>
            <w:tcW w:w="1249"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2028</w:t>
            </w:r>
            <w:r w:rsidR="00AA2597" w:rsidRPr="005A477C">
              <w:rPr>
                <w:rFonts w:ascii="PT Astra Serif" w:eastAsiaTheme="minorEastAsia" w:hAnsi="PT Astra Serif"/>
                <w:sz w:val="22"/>
                <w:szCs w:val="22"/>
              </w:rPr>
              <w:t xml:space="preserve"> год</w:t>
            </w:r>
          </w:p>
        </w:tc>
        <w:tc>
          <w:tcPr>
            <w:tcW w:w="2833" w:type="dxa"/>
            <w:vMerge/>
            <w:tcBorders>
              <w:top w:val="single" w:sz="4" w:space="0" w:color="000000"/>
              <w:left w:val="single" w:sz="4" w:space="0" w:color="000000"/>
              <w:bottom w:val="single" w:sz="4" w:space="0" w:color="000000"/>
              <w:right w:val="single" w:sz="4" w:space="0" w:color="000000"/>
            </w:tcBorders>
          </w:tcPr>
          <w:p w:rsidR="000B30DF" w:rsidRPr="005A477C" w:rsidRDefault="000B30DF" w:rsidP="008B4980">
            <w:pPr>
              <w:widowControl w:val="0"/>
              <w:rPr>
                <w:rFonts w:ascii="PT Astra Serif" w:eastAsiaTheme="minorEastAsia" w:hAnsi="PT Astra Serif"/>
              </w:rPr>
            </w:pPr>
          </w:p>
        </w:tc>
      </w:tr>
      <w:tr w:rsidR="005A477C" w:rsidRPr="005A477C" w:rsidTr="008B4980">
        <w:trPr>
          <w:trHeight w:val="270"/>
        </w:trPr>
        <w:tc>
          <w:tcPr>
            <w:tcW w:w="631" w:type="dxa"/>
            <w:tcBorders>
              <w:top w:val="single" w:sz="4" w:space="0" w:color="000000"/>
              <w:left w:val="single" w:sz="4" w:space="0" w:color="000000"/>
              <w:bottom w:val="single" w:sz="4" w:space="0" w:color="000000"/>
              <w:right w:val="single" w:sz="4" w:space="0" w:color="000000"/>
            </w:tcBorders>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1</w:t>
            </w:r>
          </w:p>
        </w:tc>
        <w:tc>
          <w:tcPr>
            <w:tcW w:w="6032" w:type="dxa"/>
            <w:tcBorders>
              <w:top w:val="single" w:sz="4" w:space="0" w:color="000000"/>
              <w:left w:val="single" w:sz="4" w:space="0" w:color="000000"/>
              <w:bottom w:val="single" w:sz="4" w:space="0" w:color="000000"/>
              <w:right w:val="single" w:sz="4" w:space="0" w:color="000000"/>
            </w:tcBorders>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2</w:t>
            </w:r>
          </w:p>
        </w:tc>
        <w:tc>
          <w:tcPr>
            <w:tcW w:w="1264" w:type="dxa"/>
            <w:tcBorders>
              <w:top w:val="single" w:sz="4" w:space="0" w:color="000000"/>
              <w:left w:val="single" w:sz="4" w:space="0" w:color="000000"/>
              <w:bottom w:val="single" w:sz="4" w:space="0" w:color="000000"/>
              <w:right w:val="single" w:sz="4" w:space="0" w:color="000000"/>
            </w:tcBorders>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3</w:t>
            </w:r>
          </w:p>
        </w:tc>
        <w:tc>
          <w:tcPr>
            <w:tcW w:w="1287" w:type="dxa"/>
            <w:tcBorders>
              <w:top w:val="single" w:sz="4" w:space="0" w:color="000000"/>
              <w:left w:val="single" w:sz="4" w:space="0" w:color="000000"/>
              <w:bottom w:val="single" w:sz="4" w:space="0" w:color="000000"/>
              <w:right w:val="single" w:sz="4" w:space="0" w:color="000000"/>
            </w:tcBorders>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4</w:t>
            </w:r>
          </w:p>
        </w:tc>
        <w:tc>
          <w:tcPr>
            <w:tcW w:w="1275" w:type="dxa"/>
            <w:tcBorders>
              <w:top w:val="single" w:sz="4" w:space="0" w:color="000000"/>
              <w:left w:val="single" w:sz="4" w:space="0" w:color="000000"/>
              <w:bottom w:val="single" w:sz="4" w:space="0" w:color="000000"/>
              <w:right w:val="single" w:sz="4" w:space="0" w:color="000000"/>
            </w:tcBorders>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5</w:t>
            </w:r>
          </w:p>
        </w:tc>
        <w:tc>
          <w:tcPr>
            <w:tcW w:w="1305" w:type="dxa"/>
            <w:tcBorders>
              <w:top w:val="single" w:sz="4" w:space="0" w:color="000000"/>
              <w:left w:val="single" w:sz="4" w:space="0" w:color="000000"/>
              <w:bottom w:val="single" w:sz="4" w:space="0" w:color="000000"/>
              <w:right w:val="single" w:sz="4" w:space="0" w:color="000000"/>
            </w:tcBorders>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6</w:t>
            </w:r>
          </w:p>
        </w:tc>
        <w:tc>
          <w:tcPr>
            <w:tcW w:w="1249" w:type="dxa"/>
            <w:tcBorders>
              <w:top w:val="single" w:sz="4" w:space="0" w:color="000000"/>
              <w:left w:val="single" w:sz="4" w:space="0" w:color="000000"/>
              <w:bottom w:val="single" w:sz="4" w:space="0" w:color="000000"/>
              <w:right w:val="single" w:sz="4" w:space="0" w:color="000000"/>
            </w:tcBorders>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7</w:t>
            </w:r>
          </w:p>
        </w:tc>
        <w:tc>
          <w:tcPr>
            <w:tcW w:w="2833" w:type="dxa"/>
            <w:tcBorders>
              <w:top w:val="single" w:sz="4" w:space="0" w:color="000000"/>
              <w:left w:val="single" w:sz="4" w:space="0" w:color="000000"/>
              <w:bottom w:val="single" w:sz="4" w:space="0" w:color="000000"/>
              <w:right w:val="single" w:sz="4" w:space="0" w:color="000000"/>
            </w:tcBorders>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10</w:t>
            </w:r>
          </w:p>
        </w:tc>
      </w:tr>
      <w:tr w:rsidR="005A477C" w:rsidRPr="005A477C" w:rsidTr="008B4980">
        <w:trPr>
          <w:trHeight w:val="251"/>
        </w:trPr>
        <w:tc>
          <w:tcPr>
            <w:tcW w:w="15876" w:type="dxa"/>
            <w:gridSpan w:val="8"/>
            <w:tcBorders>
              <w:top w:val="single" w:sz="4" w:space="0" w:color="000000"/>
              <w:left w:val="single" w:sz="4" w:space="0" w:color="000000"/>
              <w:bottom w:val="single" w:sz="4" w:space="0" w:color="000000"/>
              <w:right w:val="single" w:sz="4" w:space="0" w:color="000000"/>
            </w:tcBorders>
          </w:tcPr>
          <w:p w:rsidR="000B30DF" w:rsidRPr="005A477C" w:rsidRDefault="000B30DF" w:rsidP="008B4980">
            <w:pPr>
              <w:widowControl w:val="0"/>
              <w:rPr>
                <w:rFonts w:ascii="PT Astra Serif" w:hAnsi="PT Astra Serif"/>
              </w:rPr>
            </w:pPr>
            <w:r w:rsidRPr="005A477C">
              <w:rPr>
                <w:rFonts w:ascii="PT Astra Serif" w:eastAsiaTheme="minorEastAsia" w:hAnsi="PT Astra Serif"/>
                <w:sz w:val="22"/>
                <w:szCs w:val="22"/>
              </w:rPr>
              <w:t xml:space="preserve">Цель муниципальной программы: Обеспечение благоприятных условий для развития СМСП и «самозанятых» в Миасском городском округе Челябинской области  </w:t>
            </w:r>
          </w:p>
        </w:tc>
      </w:tr>
      <w:tr w:rsidR="005A477C" w:rsidRPr="005A477C" w:rsidTr="008B4980">
        <w:trPr>
          <w:trHeight w:val="497"/>
        </w:trPr>
        <w:tc>
          <w:tcPr>
            <w:tcW w:w="631" w:type="dxa"/>
            <w:tcBorders>
              <w:top w:val="single" w:sz="4" w:space="0" w:color="000000"/>
              <w:left w:val="single" w:sz="4" w:space="0" w:color="000000"/>
              <w:bottom w:val="single" w:sz="4" w:space="0" w:color="000000"/>
              <w:right w:val="single" w:sz="4" w:space="0" w:color="000000"/>
            </w:tcBorders>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1</w:t>
            </w:r>
          </w:p>
        </w:tc>
        <w:tc>
          <w:tcPr>
            <w:tcW w:w="6032" w:type="dxa"/>
            <w:tcBorders>
              <w:top w:val="single" w:sz="4" w:space="0" w:color="000000"/>
              <w:left w:val="single" w:sz="4" w:space="0" w:color="000000"/>
              <w:bottom w:val="single" w:sz="4" w:space="0" w:color="000000"/>
              <w:right w:val="single" w:sz="4" w:space="0" w:color="000000"/>
            </w:tcBorders>
          </w:tcPr>
          <w:p w:rsidR="000B30DF" w:rsidRPr="005A477C" w:rsidRDefault="000B30DF" w:rsidP="003B07C4">
            <w:pPr>
              <w:widowControl w:val="0"/>
              <w:tabs>
                <w:tab w:val="left" w:pos="6945"/>
              </w:tabs>
              <w:jc w:val="both"/>
              <w:rPr>
                <w:rFonts w:ascii="PT Astra Serif" w:hAnsi="PT Astra Serif"/>
              </w:rPr>
            </w:pPr>
            <w:r w:rsidRPr="005A477C">
              <w:rPr>
                <w:rFonts w:ascii="PT Astra Serif" w:eastAsia="Calibri" w:hAnsi="PT Astra Serif"/>
                <w:sz w:val="22"/>
                <w:szCs w:val="22"/>
              </w:rPr>
              <w:t>Количество СМСП и самозанятых – получателей информационно-консультационной поддержки</w:t>
            </w:r>
          </w:p>
        </w:tc>
        <w:tc>
          <w:tcPr>
            <w:tcW w:w="1264"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Ед.</w:t>
            </w:r>
          </w:p>
        </w:tc>
        <w:tc>
          <w:tcPr>
            <w:tcW w:w="1287"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777</w:t>
            </w:r>
          </w:p>
        </w:tc>
        <w:tc>
          <w:tcPr>
            <w:tcW w:w="1275"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770</w:t>
            </w:r>
          </w:p>
        </w:tc>
        <w:tc>
          <w:tcPr>
            <w:tcW w:w="1305"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780</w:t>
            </w:r>
          </w:p>
        </w:tc>
        <w:tc>
          <w:tcPr>
            <w:tcW w:w="1249"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eastAsiaTheme="minorEastAsia" w:hAnsi="PT Astra Serif"/>
              </w:rPr>
            </w:pPr>
            <w:r w:rsidRPr="005A477C">
              <w:rPr>
                <w:rFonts w:ascii="PT Astra Serif" w:eastAsiaTheme="minorEastAsia" w:hAnsi="PT Astra Serif"/>
                <w:sz w:val="22"/>
                <w:szCs w:val="22"/>
              </w:rPr>
              <w:t>790</w:t>
            </w:r>
          </w:p>
        </w:tc>
        <w:tc>
          <w:tcPr>
            <w:tcW w:w="2833" w:type="dxa"/>
            <w:tcBorders>
              <w:top w:val="single" w:sz="4" w:space="0" w:color="000000"/>
              <w:left w:val="single" w:sz="4" w:space="0" w:color="000000"/>
              <w:bottom w:val="single" w:sz="4" w:space="0" w:color="000000"/>
              <w:right w:val="single" w:sz="4" w:space="0" w:color="000000"/>
            </w:tcBorders>
          </w:tcPr>
          <w:p w:rsidR="000B30DF" w:rsidRPr="005A477C" w:rsidRDefault="000B30DF" w:rsidP="008B4980">
            <w:pPr>
              <w:widowControl w:val="0"/>
              <w:rPr>
                <w:rFonts w:ascii="PT Astra Serif" w:hAnsi="PT Astra Serif"/>
              </w:rPr>
            </w:pPr>
            <w:r w:rsidRPr="005A477C">
              <w:rPr>
                <w:rFonts w:ascii="PT Astra Serif" w:hAnsi="PT Astra Serif"/>
                <w:sz w:val="22"/>
                <w:szCs w:val="22"/>
              </w:rPr>
              <w:t>Отдел инвестиций и малого бизнеса</w:t>
            </w:r>
          </w:p>
        </w:tc>
      </w:tr>
      <w:tr w:rsidR="005A477C" w:rsidRPr="005A477C" w:rsidTr="008B4980">
        <w:trPr>
          <w:trHeight w:val="98"/>
        </w:trPr>
        <w:tc>
          <w:tcPr>
            <w:tcW w:w="631" w:type="dxa"/>
            <w:tcBorders>
              <w:top w:val="single" w:sz="4" w:space="0" w:color="000000"/>
              <w:left w:val="single" w:sz="4" w:space="0" w:color="000000"/>
              <w:bottom w:val="single" w:sz="4" w:space="0" w:color="000000"/>
              <w:right w:val="single" w:sz="4" w:space="0" w:color="000000"/>
            </w:tcBorders>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2</w:t>
            </w:r>
          </w:p>
        </w:tc>
        <w:tc>
          <w:tcPr>
            <w:tcW w:w="6032" w:type="dxa"/>
            <w:tcBorders>
              <w:top w:val="single" w:sz="4" w:space="0" w:color="000000"/>
              <w:left w:val="single" w:sz="4" w:space="0" w:color="000000"/>
              <w:bottom w:val="single" w:sz="4" w:space="0" w:color="000000"/>
              <w:right w:val="single" w:sz="4" w:space="0" w:color="000000"/>
            </w:tcBorders>
          </w:tcPr>
          <w:p w:rsidR="000B30DF" w:rsidRPr="005A477C" w:rsidRDefault="000B30DF" w:rsidP="003B07C4">
            <w:pPr>
              <w:widowControl w:val="0"/>
              <w:tabs>
                <w:tab w:val="left" w:pos="6945"/>
              </w:tabs>
              <w:jc w:val="both"/>
              <w:rPr>
                <w:rFonts w:ascii="PT Astra Serif" w:hAnsi="PT Astra Serif"/>
              </w:rPr>
            </w:pPr>
            <w:r w:rsidRPr="005A477C">
              <w:rPr>
                <w:rFonts w:ascii="PT Astra Serif" w:eastAsia="Calibri" w:hAnsi="PT Astra Serif"/>
                <w:sz w:val="22"/>
                <w:szCs w:val="22"/>
              </w:rPr>
              <w:t xml:space="preserve">Количество вновь </w:t>
            </w:r>
            <w:proofErr w:type="gramStart"/>
            <w:r w:rsidRPr="005A477C">
              <w:rPr>
                <w:rFonts w:ascii="PT Astra Serif" w:eastAsia="Calibri" w:hAnsi="PT Astra Serif"/>
                <w:sz w:val="22"/>
                <w:szCs w:val="22"/>
              </w:rPr>
              <w:t>зарегистрированных</w:t>
            </w:r>
            <w:proofErr w:type="gramEnd"/>
            <w:r w:rsidRPr="005A477C">
              <w:rPr>
                <w:rFonts w:ascii="PT Astra Serif" w:eastAsia="Calibri" w:hAnsi="PT Astra Serif"/>
                <w:sz w:val="22"/>
                <w:szCs w:val="22"/>
              </w:rPr>
              <w:t xml:space="preserve"> СМСП и самозанятых</w:t>
            </w:r>
          </w:p>
        </w:tc>
        <w:tc>
          <w:tcPr>
            <w:tcW w:w="1264"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Ед.</w:t>
            </w:r>
          </w:p>
        </w:tc>
        <w:tc>
          <w:tcPr>
            <w:tcW w:w="1287"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330</w:t>
            </w:r>
          </w:p>
        </w:tc>
        <w:tc>
          <w:tcPr>
            <w:tcW w:w="1275"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270</w:t>
            </w:r>
          </w:p>
        </w:tc>
        <w:tc>
          <w:tcPr>
            <w:tcW w:w="1305"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290</w:t>
            </w:r>
          </w:p>
        </w:tc>
        <w:tc>
          <w:tcPr>
            <w:tcW w:w="1249"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eastAsiaTheme="minorEastAsia" w:hAnsi="PT Astra Serif"/>
              </w:rPr>
            </w:pPr>
            <w:r w:rsidRPr="005A477C">
              <w:rPr>
                <w:rFonts w:ascii="PT Astra Serif" w:eastAsiaTheme="minorEastAsia" w:hAnsi="PT Astra Serif"/>
                <w:sz w:val="22"/>
                <w:szCs w:val="22"/>
              </w:rPr>
              <w:t>310</w:t>
            </w:r>
          </w:p>
        </w:tc>
        <w:tc>
          <w:tcPr>
            <w:tcW w:w="2833" w:type="dxa"/>
            <w:tcBorders>
              <w:top w:val="single" w:sz="4" w:space="0" w:color="000000"/>
              <w:left w:val="single" w:sz="4" w:space="0" w:color="000000"/>
              <w:bottom w:val="single" w:sz="4" w:space="0" w:color="000000"/>
              <w:right w:val="single" w:sz="4" w:space="0" w:color="000000"/>
            </w:tcBorders>
          </w:tcPr>
          <w:p w:rsidR="000B30DF" w:rsidRPr="005A477C" w:rsidRDefault="000B30DF" w:rsidP="008B4980">
            <w:pPr>
              <w:widowControl w:val="0"/>
              <w:rPr>
                <w:rFonts w:ascii="PT Astra Serif" w:hAnsi="PT Astra Serif"/>
              </w:rPr>
            </w:pPr>
            <w:r w:rsidRPr="005A477C">
              <w:rPr>
                <w:rFonts w:ascii="PT Astra Serif" w:hAnsi="PT Astra Serif"/>
                <w:sz w:val="22"/>
                <w:szCs w:val="22"/>
              </w:rPr>
              <w:t>Отдел инвестиций и малого бизнеса</w:t>
            </w:r>
          </w:p>
        </w:tc>
      </w:tr>
      <w:tr w:rsidR="005A477C" w:rsidRPr="005A477C" w:rsidTr="008B4980">
        <w:tc>
          <w:tcPr>
            <w:tcW w:w="631" w:type="dxa"/>
            <w:tcBorders>
              <w:top w:val="single" w:sz="4" w:space="0" w:color="000000"/>
              <w:left w:val="single" w:sz="4" w:space="0" w:color="000000"/>
              <w:bottom w:val="single" w:sz="4" w:space="0" w:color="000000"/>
              <w:right w:val="single" w:sz="4" w:space="0" w:color="000000"/>
            </w:tcBorders>
          </w:tcPr>
          <w:p w:rsidR="000B30DF" w:rsidRPr="005A477C" w:rsidRDefault="000B30DF" w:rsidP="008B4980">
            <w:pPr>
              <w:widowControl w:val="0"/>
              <w:jc w:val="center"/>
              <w:rPr>
                <w:rFonts w:ascii="PT Astra Serif" w:hAnsi="PT Astra Serif"/>
              </w:rPr>
            </w:pPr>
            <w:r w:rsidRPr="005A477C">
              <w:rPr>
                <w:rFonts w:ascii="PT Astra Serif" w:hAnsi="PT Astra Serif"/>
                <w:sz w:val="22"/>
                <w:szCs w:val="22"/>
              </w:rPr>
              <w:t>3</w:t>
            </w:r>
          </w:p>
        </w:tc>
        <w:tc>
          <w:tcPr>
            <w:tcW w:w="6032" w:type="dxa"/>
            <w:tcBorders>
              <w:top w:val="single" w:sz="4" w:space="0" w:color="000000"/>
              <w:left w:val="single" w:sz="4" w:space="0" w:color="000000"/>
              <w:bottom w:val="single" w:sz="4" w:space="0" w:color="000000"/>
              <w:right w:val="single" w:sz="4" w:space="0" w:color="000000"/>
            </w:tcBorders>
          </w:tcPr>
          <w:p w:rsidR="000B30DF" w:rsidRPr="005A477C" w:rsidRDefault="000B30DF" w:rsidP="003B07C4">
            <w:pPr>
              <w:widowControl w:val="0"/>
              <w:tabs>
                <w:tab w:val="left" w:pos="6945"/>
              </w:tabs>
              <w:jc w:val="both"/>
              <w:rPr>
                <w:rFonts w:ascii="PT Astra Serif" w:hAnsi="PT Astra Serif"/>
              </w:rPr>
            </w:pPr>
            <w:r w:rsidRPr="005A477C">
              <w:rPr>
                <w:rFonts w:ascii="PT Astra Serif" w:eastAsia="Calibri" w:hAnsi="PT Astra Serif"/>
                <w:sz w:val="22"/>
                <w:szCs w:val="22"/>
              </w:rPr>
              <w:t>Количество проведенных мероприятий, конференций, семинаров, курсов, «круглых столов», совещаний по вопросам предпринимательской деятельности</w:t>
            </w:r>
          </w:p>
        </w:tc>
        <w:tc>
          <w:tcPr>
            <w:tcW w:w="1264"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Ед.</w:t>
            </w:r>
          </w:p>
        </w:tc>
        <w:tc>
          <w:tcPr>
            <w:tcW w:w="1287"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19</w:t>
            </w:r>
          </w:p>
        </w:tc>
        <w:tc>
          <w:tcPr>
            <w:tcW w:w="1275"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12</w:t>
            </w:r>
          </w:p>
        </w:tc>
        <w:tc>
          <w:tcPr>
            <w:tcW w:w="1305"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12</w:t>
            </w:r>
          </w:p>
        </w:tc>
        <w:tc>
          <w:tcPr>
            <w:tcW w:w="1249"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eastAsiaTheme="minorEastAsia" w:hAnsi="PT Astra Serif"/>
              </w:rPr>
            </w:pPr>
            <w:r w:rsidRPr="005A477C">
              <w:rPr>
                <w:rFonts w:ascii="PT Astra Serif" w:eastAsiaTheme="minorEastAsia" w:hAnsi="PT Astra Serif"/>
                <w:sz w:val="22"/>
                <w:szCs w:val="22"/>
              </w:rPr>
              <w:t>12</w:t>
            </w:r>
          </w:p>
        </w:tc>
        <w:tc>
          <w:tcPr>
            <w:tcW w:w="2833" w:type="dxa"/>
            <w:tcBorders>
              <w:top w:val="single" w:sz="4" w:space="0" w:color="000000"/>
              <w:left w:val="single" w:sz="4" w:space="0" w:color="000000"/>
              <w:bottom w:val="single" w:sz="4" w:space="0" w:color="000000"/>
              <w:right w:val="single" w:sz="4" w:space="0" w:color="000000"/>
            </w:tcBorders>
          </w:tcPr>
          <w:p w:rsidR="000B30DF" w:rsidRPr="005A477C" w:rsidRDefault="000B30DF" w:rsidP="008B4980">
            <w:pPr>
              <w:widowControl w:val="0"/>
              <w:rPr>
                <w:rFonts w:ascii="PT Astra Serif" w:hAnsi="PT Astra Serif"/>
              </w:rPr>
            </w:pPr>
            <w:r w:rsidRPr="005A477C">
              <w:rPr>
                <w:rFonts w:ascii="PT Astra Serif" w:hAnsi="PT Astra Serif"/>
                <w:sz w:val="22"/>
                <w:szCs w:val="22"/>
              </w:rPr>
              <w:t>Отдел инвестиций и малого бизнеса;</w:t>
            </w:r>
          </w:p>
          <w:p w:rsidR="000B30DF" w:rsidRPr="005A477C" w:rsidRDefault="000B30DF" w:rsidP="008B4980">
            <w:pPr>
              <w:widowControl w:val="0"/>
              <w:rPr>
                <w:rFonts w:ascii="PT Astra Serif" w:hAnsi="PT Astra Serif"/>
              </w:rPr>
            </w:pPr>
            <w:r w:rsidRPr="005A477C">
              <w:rPr>
                <w:rFonts w:ascii="PT Astra Serif" w:hAnsi="PT Astra Serif"/>
                <w:sz w:val="22"/>
                <w:szCs w:val="22"/>
              </w:rPr>
              <w:t>АНО «АИР МГО»</w:t>
            </w:r>
          </w:p>
        </w:tc>
      </w:tr>
      <w:tr w:rsidR="005A477C" w:rsidRPr="005A477C" w:rsidTr="008B4980">
        <w:trPr>
          <w:trHeight w:val="318"/>
        </w:trPr>
        <w:tc>
          <w:tcPr>
            <w:tcW w:w="631" w:type="dxa"/>
            <w:tcBorders>
              <w:left w:val="single" w:sz="4" w:space="0" w:color="000000"/>
              <w:bottom w:val="single" w:sz="4" w:space="0" w:color="000000"/>
              <w:right w:val="single" w:sz="4" w:space="0" w:color="000000"/>
            </w:tcBorders>
          </w:tcPr>
          <w:p w:rsidR="000B30DF" w:rsidRPr="005A477C" w:rsidRDefault="000B30DF" w:rsidP="008B4980">
            <w:pPr>
              <w:widowControl w:val="0"/>
              <w:jc w:val="center"/>
              <w:rPr>
                <w:rFonts w:ascii="PT Astra Serif" w:hAnsi="PT Astra Serif"/>
              </w:rPr>
            </w:pPr>
            <w:r w:rsidRPr="005A477C">
              <w:rPr>
                <w:rFonts w:ascii="PT Astra Serif" w:hAnsi="PT Astra Serif"/>
                <w:sz w:val="22"/>
                <w:szCs w:val="22"/>
              </w:rPr>
              <w:t>4</w:t>
            </w:r>
          </w:p>
        </w:tc>
        <w:tc>
          <w:tcPr>
            <w:tcW w:w="6032" w:type="dxa"/>
            <w:tcBorders>
              <w:left w:val="single" w:sz="4" w:space="0" w:color="000000"/>
              <w:bottom w:val="single" w:sz="4" w:space="0" w:color="000000"/>
              <w:right w:val="single" w:sz="4" w:space="0" w:color="000000"/>
            </w:tcBorders>
          </w:tcPr>
          <w:p w:rsidR="000B30DF" w:rsidRPr="005A477C" w:rsidRDefault="000B30DF" w:rsidP="003B07C4">
            <w:pPr>
              <w:widowControl w:val="0"/>
              <w:tabs>
                <w:tab w:val="left" w:pos="6945"/>
              </w:tabs>
              <w:jc w:val="both"/>
              <w:rPr>
                <w:rFonts w:ascii="PT Astra Serif" w:hAnsi="PT Astra Serif"/>
              </w:rPr>
            </w:pPr>
            <w:r w:rsidRPr="005A477C">
              <w:rPr>
                <w:rFonts w:ascii="PT Astra Serif" w:eastAsia="Calibri" w:hAnsi="PT Astra Serif"/>
                <w:bCs/>
                <w:sz w:val="22"/>
                <w:szCs w:val="22"/>
              </w:rPr>
              <w:t xml:space="preserve">Количество публикаций в СМИ и социальных сетях (о мероприятиях, событиях, новостях и т.д.), направленных на популяризацию предпринимательства в </w:t>
            </w:r>
            <w:r w:rsidRPr="005A477C">
              <w:rPr>
                <w:rFonts w:ascii="PT Astra Serif" w:eastAsiaTheme="minorEastAsia" w:hAnsi="PT Astra Serif"/>
                <w:sz w:val="22"/>
                <w:szCs w:val="22"/>
              </w:rPr>
              <w:t xml:space="preserve">Миасском городском округе Челябинской области  </w:t>
            </w:r>
          </w:p>
        </w:tc>
        <w:tc>
          <w:tcPr>
            <w:tcW w:w="1264"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Ед.</w:t>
            </w:r>
          </w:p>
        </w:tc>
        <w:tc>
          <w:tcPr>
            <w:tcW w:w="1287"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899</w:t>
            </w:r>
          </w:p>
        </w:tc>
        <w:tc>
          <w:tcPr>
            <w:tcW w:w="1275"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1010</w:t>
            </w:r>
          </w:p>
        </w:tc>
        <w:tc>
          <w:tcPr>
            <w:tcW w:w="1305"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1020</w:t>
            </w:r>
          </w:p>
        </w:tc>
        <w:tc>
          <w:tcPr>
            <w:tcW w:w="1249"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eastAsiaTheme="minorEastAsia" w:hAnsi="PT Astra Serif"/>
              </w:rPr>
            </w:pPr>
            <w:r w:rsidRPr="005A477C">
              <w:rPr>
                <w:rFonts w:ascii="PT Astra Serif" w:eastAsiaTheme="minorEastAsia" w:hAnsi="PT Astra Serif"/>
                <w:sz w:val="22"/>
                <w:szCs w:val="22"/>
              </w:rPr>
              <w:t>1030</w:t>
            </w:r>
          </w:p>
        </w:tc>
        <w:tc>
          <w:tcPr>
            <w:tcW w:w="2833" w:type="dxa"/>
            <w:tcBorders>
              <w:left w:val="single" w:sz="4" w:space="0" w:color="000000"/>
              <w:bottom w:val="single" w:sz="4" w:space="0" w:color="000000"/>
              <w:right w:val="single" w:sz="4" w:space="0" w:color="000000"/>
            </w:tcBorders>
          </w:tcPr>
          <w:p w:rsidR="000B30DF" w:rsidRPr="005A477C" w:rsidRDefault="000B30DF" w:rsidP="008B4980">
            <w:pPr>
              <w:widowControl w:val="0"/>
              <w:rPr>
                <w:rFonts w:ascii="PT Astra Serif" w:hAnsi="PT Astra Serif"/>
              </w:rPr>
            </w:pPr>
            <w:r w:rsidRPr="005A477C">
              <w:rPr>
                <w:rFonts w:ascii="PT Astra Serif" w:hAnsi="PT Astra Serif"/>
                <w:sz w:val="22"/>
                <w:szCs w:val="22"/>
              </w:rPr>
              <w:t>Отдел инвестиций и малого бизнеса;</w:t>
            </w:r>
          </w:p>
          <w:p w:rsidR="000B30DF" w:rsidRPr="005A477C" w:rsidRDefault="000B30DF" w:rsidP="008B4980">
            <w:pPr>
              <w:widowControl w:val="0"/>
              <w:rPr>
                <w:rFonts w:ascii="PT Astra Serif" w:hAnsi="PT Astra Serif"/>
              </w:rPr>
            </w:pPr>
            <w:r w:rsidRPr="005A477C">
              <w:rPr>
                <w:rFonts w:ascii="PT Astra Serif" w:hAnsi="PT Astra Serif"/>
                <w:sz w:val="22"/>
                <w:szCs w:val="22"/>
              </w:rPr>
              <w:t>АНО «АИР МГО»;</w:t>
            </w:r>
          </w:p>
          <w:p w:rsidR="000B30DF" w:rsidRPr="005A477C" w:rsidRDefault="000B30DF" w:rsidP="008B4980">
            <w:pPr>
              <w:widowControl w:val="0"/>
              <w:rPr>
                <w:rFonts w:ascii="PT Astra Serif" w:hAnsi="PT Astra Serif"/>
              </w:rPr>
            </w:pPr>
            <w:r w:rsidRPr="005A477C">
              <w:rPr>
                <w:rFonts w:ascii="PT Astra Serif" w:hAnsi="PT Astra Serif"/>
                <w:sz w:val="22"/>
                <w:szCs w:val="22"/>
              </w:rPr>
              <w:t xml:space="preserve">Управление внешних связей </w:t>
            </w:r>
          </w:p>
        </w:tc>
      </w:tr>
      <w:tr w:rsidR="005A477C" w:rsidRPr="005A477C" w:rsidTr="008B4980">
        <w:trPr>
          <w:trHeight w:val="1036"/>
        </w:trPr>
        <w:tc>
          <w:tcPr>
            <w:tcW w:w="631" w:type="dxa"/>
            <w:tcBorders>
              <w:left w:val="single" w:sz="4" w:space="0" w:color="000000"/>
              <w:bottom w:val="single" w:sz="4" w:space="0" w:color="000000"/>
              <w:right w:val="single" w:sz="4" w:space="0" w:color="000000"/>
            </w:tcBorders>
          </w:tcPr>
          <w:p w:rsidR="000B30DF" w:rsidRPr="005A477C" w:rsidRDefault="000B30DF" w:rsidP="008B4980">
            <w:pPr>
              <w:widowControl w:val="0"/>
              <w:jc w:val="center"/>
              <w:rPr>
                <w:rFonts w:ascii="PT Astra Serif" w:hAnsi="PT Astra Serif"/>
              </w:rPr>
            </w:pPr>
            <w:r w:rsidRPr="005A477C">
              <w:rPr>
                <w:rFonts w:ascii="PT Astra Serif" w:hAnsi="PT Astra Serif"/>
                <w:sz w:val="22"/>
                <w:szCs w:val="22"/>
              </w:rPr>
              <w:t>5</w:t>
            </w:r>
          </w:p>
        </w:tc>
        <w:tc>
          <w:tcPr>
            <w:tcW w:w="6032" w:type="dxa"/>
            <w:tcBorders>
              <w:left w:val="single" w:sz="4" w:space="0" w:color="000000"/>
              <w:bottom w:val="single" w:sz="4" w:space="0" w:color="000000"/>
              <w:right w:val="single" w:sz="4" w:space="0" w:color="000000"/>
            </w:tcBorders>
          </w:tcPr>
          <w:p w:rsidR="000B30DF" w:rsidRPr="005A477C" w:rsidRDefault="000B30DF" w:rsidP="003B07C4">
            <w:pPr>
              <w:widowControl w:val="0"/>
              <w:tabs>
                <w:tab w:val="left" w:pos="6945"/>
              </w:tabs>
              <w:jc w:val="both"/>
              <w:rPr>
                <w:rFonts w:ascii="PT Astra Serif" w:hAnsi="PT Astra Serif"/>
              </w:rPr>
            </w:pPr>
            <w:r w:rsidRPr="005A477C">
              <w:rPr>
                <w:rFonts w:ascii="PT Astra Serif" w:eastAsia="Calibri" w:hAnsi="PT Astra Serif"/>
                <w:bCs/>
                <w:sz w:val="22"/>
                <w:szCs w:val="22"/>
              </w:rPr>
              <w:t xml:space="preserve">Количество проектов нормативно правовых актов </w:t>
            </w:r>
            <w:r w:rsidRPr="005A477C">
              <w:rPr>
                <w:rFonts w:ascii="PT Astra Serif" w:eastAsiaTheme="minorEastAsia" w:hAnsi="PT Astra Serif"/>
                <w:sz w:val="22"/>
                <w:szCs w:val="22"/>
              </w:rPr>
              <w:t>Миасского городского округа Челябинской области</w:t>
            </w:r>
            <w:r w:rsidRPr="005A477C">
              <w:rPr>
                <w:rFonts w:ascii="PT Astra Serif" w:eastAsia="Calibri" w:hAnsi="PT Astra Serif"/>
                <w:bCs/>
                <w:sz w:val="22"/>
                <w:szCs w:val="22"/>
              </w:rPr>
              <w:t>, затрагивающих вопросы осуществления предпринимательской деятельности, в отношении которых была проведена оценка регулирующего воздействия</w:t>
            </w:r>
          </w:p>
        </w:tc>
        <w:tc>
          <w:tcPr>
            <w:tcW w:w="1264"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hAnsi="PT Astra Serif"/>
                <w:sz w:val="22"/>
                <w:szCs w:val="22"/>
              </w:rPr>
              <w:t>Ед.</w:t>
            </w:r>
          </w:p>
        </w:tc>
        <w:tc>
          <w:tcPr>
            <w:tcW w:w="1287"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hAnsi="PT Astra Serif"/>
                <w:sz w:val="22"/>
                <w:szCs w:val="22"/>
              </w:rPr>
              <w:t>7</w:t>
            </w:r>
          </w:p>
        </w:tc>
        <w:tc>
          <w:tcPr>
            <w:tcW w:w="1275"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hAnsi="PT Astra Serif"/>
                <w:sz w:val="22"/>
                <w:szCs w:val="22"/>
              </w:rPr>
              <w:t>10</w:t>
            </w:r>
          </w:p>
        </w:tc>
        <w:tc>
          <w:tcPr>
            <w:tcW w:w="1305"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hAnsi="PT Astra Serif"/>
                <w:sz w:val="22"/>
                <w:szCs w:val="22"/>
              </w:rPr>
              <w:t>10</w:t>
            </w:r>
          </w:p>
        </w:tc>
        <w:tc>
          <w:tcPr>
            <w:tcW w:w="1249"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eastAsiaTheme="minorEastAsia" w:hAnsi="PT Astra Serif"/>
              </w:rPr>
            </w:pPr>
            <w:r w:rsidRPr="005A477C">
              <w:rPr>
                <w:rFonts w:ascii="PT Astra Serif" w:eastAsiaTheme="minorEastAsia" w:hAnsi="PT Astra Serif"/>
                <w:sz w:val="22"/>
                <w:szCs w:val="22"/>
              </w:rPr>
              <w:t>10</w:t>
            </w:r>
          </w:p>
        </w:tc>
        <w:tc>
          <w:tcPr>
            <w:tcW w:w="2833" w:type="dxa"/>
            <w:tcBorders>
              <w:left w:val="single" w:sz="4" w:space="0" w:color="000000"/>
              <w:bottom w:val="single" w:sz="4" w:space="0" w:color="000000"/>
              <w:right w:val="single" w:sz="4" w:space="0" w:color="000000"/>
            </w:tcBorders>
          </w:tcPr>
          <w:p w:rsidR="000B30DF" w:rsidRPr="005A477C" w:rsidRDefault="000B30DF" w:rsidP="008B4980">
            <w:pPr>
              <w:widowControl w:val="0"/>
              <w:rPr>
                <w:rFonts w:ascii="PT Astra Serif" w:hAnsi="PT Astra Serif"/>
              </w:rPr>
            </w:pPr>
            <w:r w:rsidRPr="005A477C">
              <w:rPr>
                <w:rFonts w:ascii="PT Astra Serif" w:hAnsi="PT Astra Serif"/>
                <w:sz w:val="22"/>
                <w:szCs w:val="22"/>
              </w:rPr>
              <w:t>Отдел инвестиций и малого бизнеса;</w:t>
            </w:r>
          </w:p>
          <w:p w:rsidR="000B30DF" w:rsidRPr="005A477C" w:rsidRDefault="000B30DF" w:rsidP="0035272B">
            <w:pPr>
              <w:widowControl w:val="0"/>
              <w:rPr>
                <w:rFonts w:ascii="PT Astra Serif" w:hAnsi="PT Astra Serif"/>
              </w:rPr>
            </w:pPr>
            <w:r w:rsidRPr="005A477C">
              <w:rPr>
                <w:rFonts w:ascii="PT Astra Serif" w:eastAsiaTheme="minorEastAsia" w:hAnsi="PT Astra Serif"/>
                <w:sz w:val="22"/>
                <w:szCs w:val="22"/>
              </w:rPr>
              <w:t xml:space="preserve">Отраслевые функциональные органы Администрации </w:t>
            </w:r>
            <w:r w:rsidR="0035272B" w:rsidRPr="005A477C">
              <w:rPr>
                <w:rFonts w:ascii="PT Astra Serif" w:hAnsi="PT Astra Serif"/>
                <w:sz w:val="22"/>
                <w:szCs w:val="22"/>
              </w:rPr>
              <w:t>г</w:t>
            </w:r>
            <w:proofErr w:type="gramStart"/>
            <w:r w:rsidR="0035272B" w:rsidRPr="005A477C">
              <w:rPr>
                <w:rFonts w:ascii="PT Astra Serif" w:hAnsi="PT Astra Serif"/>
                <w:sz w:val="22"/>
                <w:szCs w:val="22"/>
              </w:rPr>
              <w:t>.М</w:t>
            </w:r>
            <w:proofErr w:type="gramEnd"/>
            <w:r w:rsidR="0035272B" w:rsidRPr="005A477C">
              <w:rPr>
                <w:rFonts w:ascii="PT Astra Serif" w:hAnsi="PT Astra Serif"/>
                <w:sz w:val="22"/>
                <w:szCs w:val="22"/>
              </w:rPr>
              <w:t>иасса</w:t>
            </w:r>
          </w:p>
        </w:tc>
      </w:tr>
      <w:tr w:rsidR="005A477C" w:rsidRPr="005A477C" w:rsidTr="008B4980">
        <w:tc>
          <w:tcPr>
            <w:tcW w:w="631" w:type="dxa"/>
            <w:tcBorders>
              <w:left w:val="single" w:sz="4" w:space="0" w:color="000000"/>
              <w:bottom w:val="single" w:sz="4" w:space="0" w:color="000000"/>
              <w:right w:val="single" w:sz="4" w:space="0" w:color="000000"/>
            </w:tcBorders>
          </w:tcPr>
          <w:p w:rsidR="000B30DF" w:rsidRPr="005A477C" w:rsidRDefault="000B30DF" w:rsidP="008B4980">
            <w:pPr>
              <w:widowControl w:val="0"/>
              <w:jc w:val="center"/>
              <w:rPr>
                <w:rFonts w:ascii="PT Astra Serif" w:hAnsi="PT Astra Serif"/>
              </w:rPr>
            </w:pPr>
            <w:r w:rsidRPr="005A477C">
              <w:rPr>
                <w:rFonts w:ascii="PT Astra Serif" w:hAnsi="PT Astra Serif"/>
                <w:sz w:val="22"/>
                <w:szCs w:val="22"/>
              </w:rPr>
              <w:t>6</w:t>
            </w:r>
          </w:p>
        </w:tc>
        <w:tc>
          <w:tcPr>
            <w:tcW w:w="6032" w:type="dxa"/>
            <w:tcBorders>
              <w:left w:val="single" w:sz="4" w:space="0" w:color="000000"/>
              <w:bottom w:val="single" w:sz="4" w:space="0" w:color="000000"/>
              <w:right w:val="single" w:sz="4" w:space="0" w:color="000000"/>
            </w:tcBorders>
          </w:tcPr>
          <w:p w:rsidR="000B30DF" w:rsidRPr="005A477C" w:rsidRDefault="000B30DF" w:rsidP="003B07C4">
            <w:pPr>
              <w:widowControl w:val="0"/>
              <w:jc w:val="both"/>
              <w:rPr>
                <w:rFonts w:ascii="PT Astra Serif" w:hAnsi="PT Astra Serif"/>
              </w:rPr>
            </w:pPr>
            <w:r w:rsidRPr="005A477C">
              <w:rPr>
                <w:rFonts w:ascii="PT Astra Serif" w:eastAsia="Calibri" w:hAnsi="PT Astra Serif"/>
                <w:bCs/>
                <w:sz w:val="22"/>
                <w:szCs w:val="22"/>
              </w:rPr>
              <w:t>Организация поддержки СМСП, осуществляющих деятельность в сфере производства товаров (работ, услуг), развитие эффективной инфраструктуры поддержки малого и среднего предпринимательства</w:t>
            </w:r>
          </w:p>
        </w:tc>
        <w:tc>
          <w:tcPr>
            <w:tcW w:w="1264"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Ед.</w:t>
            </w:r>
          </w:p>
        </w:tc>
        <w:tc>
          <w:tcPr>
            <w:tcW w:w="1287"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w:t>
            </w:r>
          </w:p>
        </w:tc>
        <w:tc>
          <w:tcPr>
            <w:tcW w:w="1275"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Не менее 1</w:t>
            </w:r>
          </w:p>
        </w:tc>
        <w:tc>
          <w:tcPr>
            <w:tcW w:w="1305"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Не менее 1</w:t>
            </w:r>
          </w:p>
        </w:tc>
        <w:tc>
          <w:tcPr>
            <w:tcW w:w="1249"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eastAsiaTheme="minorEastAsia" w:hAnsi="PT Astra Serif"/>
              </w:rPr>
            </w:pPr>
            <w:r w:rsidRPr="005A477C">
              <w:rPr>
                <w:rFonts w:ascii="PT Astra Serif" w:eastAsiaTheme="minorEastAsia" w:hAnsi="PT Astra Serif"/>
                <w:sz w:val="22"/>
                <w:szCs w:val="22"/>
              </w:rPr>
              <w:t>Не менее 1</w:t>
            </w:r>
          </w:p>
        </w:tc>
        <w:tc>
          <w:tcPr>
            <w:tcW w:w="2833" w:type="dxa"/>
            <w:tcBorders>
              <w:left w:val="single" w:sz="4" w:space="0" w:color="000000"/>
              <w:bottom w:val="single" w:sz="4" w:space="0" w:color="000000"/>
              <w:right w:val="single" w:sz="4" w:space="0" w:color="000000"/>
            </w:tcBorders>
          </w:tcPr>
          <w:p w:rsidR="000B30DF" w:rsidRPr="005A477C" w:rsidRDefault="000B30DF" w:rsidP="008B4980">
            <w:pPr>
              <w:widowControl w:val="0"/>
              <w:rPr>
                <w:rFonts w:ascii="PT Astra Serif" w:hAnsi="PT Astra Serif"/>
              </w:rPr>
            </w:pPr>
            <w:r w:rsidRPr="005A477C">
              <w:rPr>
                <w:rFonts w:ascii="PT Astra Serif" w:hAnsi="PT Astra Serif"/>
                <w:sz w:val="22"/>
                <w:szCs w:val="22"/>
              </w:rPr>
              <w:t>Отдел инвестиций и малого бизнеса;</w:t>
            </w:r>
          </w:p>
          <w:p w:rsidR="000B30DF" w:rsidRPr="005A477C" w:rsidRDefault="000B30DF" w:rsidP="0035272B">
            <w:pPr>
              <w:widowControl w:val="0"/>
              <w:rPr>
                <w:rFonts w:ascii="PT Astra Serif" w:hAnsi="PT Astra Serif"/>
              </w:rPr>
            </w:pPr>
            <w:r w:rsidRPr="005A477C">
              <w:rPr>
                <w:rFonts w:ascii="PT Astra Serif" w:eastAsiaTheme="minorEastAsia" w:hAnsi="PT Astra Serif"/>
                <w:sz w:val="22"/>
                <w:szCs w:val="22"/>
              </w:rPr>
              <w:t xml:space="preserve">Управление учета и отчетности </w:t>
            </w:r>
          </w:p>
        </w:tc>
      </w:tr>
      <w:tr w:rsidR="005A477C" w:rsidRPr="005A477C" w:rsidTr="008B4980">
        <w:trPr>
          <w:trHeight w:val="683"/>
        </w:trPr>
        <w:tc>
          <w:tcPr>
            <w:tcW w:w="631" w:type="dxa"/>
            <w:tcBorders>
              <w:left w:val="single" w:sz="4" w:space="0" w:color="000000"/>
              <w:bottom w:val="single" w:sz="4" w:space="0" w:color="000000"/>
              <w:right w:val="single" w:sz="4" w:space="0" w:color="000000"/>
            </w:tcBorders>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7</w:t>
            </w:r>
          </w:p>
        </w:tc>
        <w:tc>
          <w:tcPr>
            <w:tcW w:w="6032" w:type="dxa"/>
            <w:tcBorders>
              <w:left w:val="single" w:sz="4" w:space="0" w:color="000000"/>
              <w:bottom w:val="single" w:sz="4" w:space="0" w:color="000000"/>
              <w:right w:val="single" w:sz="4" w:space="0" w:color="000000"/>
            </w:tcBorders>
          </w:tcPr>
          <w:p w:rsidR="000B30DF" w:rsidRPr="005A477C" w:rsidRDefault="000B30DF" w:rsidP="003B07C4">
            <w:pPr>
              <w:widowControl w:val="0"/>
              <w:tabs>
                <w:tab w:val="left" w:pos="6945"/>
              </w:tabs>
              <w:jc w:val="both"/>
              <w:rPr>
                <w:rFonts w:ascii="PT Astra Serif" w:hAnsi="PT Astra Serif"/>
              </w:rPr>
            </w:pPr>
            <w:r w:rsidRPr="005A477C">
              <w:rPr>
                <w:rFonts w:ascii="PT Astra Serif" w:eastAsia="Calibri" w:hAnsi="PT Astra Serif"/>
                <w:sz w:val="22"/>
                <w:szCs w:val="22"/>
              </w:rPr>
              <w:t xml:space="preserve">Количество объектов муниципальной собственности </w:t>
            </w:r>
            <w:r w:rsidRPr="005A477C">
              <w:rPr>
                <w:rFonts w:ascii="PT Astra Serif" w:eastAsiaTheme="minorEastAsia" w:hAnsi="PT Astra Serif"/>
                <w:sz w:val="22"/>
                <w:szCs w:val="22"/>
              </w:rPr>
              <w:t>Миасского городского округа Челябинской области</w:t>
            </w:r>
            <w:r w:rsidRPr="005A477C">
              <w:rPr>
                <w:rFonts w:ascii="PT Astra Serif" w:eastAsia="Calibri" w:hAnsi="PT Astra Serif"/>
                <w:sz w:val="22"/>
                <w:szCs w:val="22"/>
              </w:rPr>
              <w:t xml:space="preserve">, предназначенных для передачи во владение и (или) пользование СМСП и </w:t>
            </w:r>
            <w:proofErr w:type="spellStart"/>
            <w:r w:rsidRPr="005A477C">
              <w:rPr>
                <w:rFonts w:ascii="PT Astra Serif" w:eastAsia="Calibri" w:hAnsi="PT Astra Serif"/>
                <w:sz w:val="22"/>
                <w:szCs w:val="22"/>
              </w:rPr>
              <w:t>самозанятым</w:t>
            </w:r>
            <w:proofErr w:type="spellEnd"/>
          </w:p>
        </w:tc>
        <w:tc>
          <w:tcPr>
            <w:tcW w:w="1264"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Ед.</w:t>
            </w:r>
          </w:p>
        </w:tc>
        <w:tc>
          <w:tcPr>
            <w:tcW w:w="1287"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33</w:t>
            </w:r>
          </w:p>
        </w:tc>
        <w:tc>
          <w:tcPr>
            <w:tcW w:w="1275"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33</w:t>
            </w:r>
          </w:p>
        </w:tc>
        <w:tc>
          <w:tcPr>
            <w:tcW w:w="1305"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34</w:t>
            </w:r>
          </w:p>
        </w:tc>
        <w:tc>
          <w:tcPr>
            <w:tcW w:w="1249"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eastAsiaTheme="minorEastAsia" w:hAnsi="PT Astra Serif"/>
              </w:rPr>
            </w:pPr>
            <w:r w:rsidRPr="005A477C">
              <w:rPr>
                <w:rFonts w:ascii="PT Astra Serif" w:eastAsiaTheme="minorEastAsia" w:hAnsi="PT Astra Serif"/>
                <w:sz w:val="22"/>
                <w:szCs w:val="22"/>
              </w:rPr>
              <w:t>34</w:t>
            </w:r>
          </w:p>
        </w:tc>
        <w:tc>
          <w:tcPr>
            <w:tcW w:w="2833" w:type="dxa"/>
            <w:tcBorders>
              <w:left w:val="single" w:sz="4" w:space="0" w:color="000000"/>
              <w:bottom w:val="single" w:sz="4" w:space="0" w:color="000000"/>
              <w:right w:val="single" w:sz="4" w:space="0" w:color="000000"/>
            </w:tcBorders>
          </w:tcPr>
          <w:p w:rsidR="000B30DF" w:rsidRPr="005A477C" w:rsidRDefault="000B30DF" w:rsidP="008B4980">
            <w:pPr>
              <w:widowControl w:val="0"/>
              <w:rPr>
                <w:rFonts w:ascii="PT Astra Serif" w:hAnsi="PT Astra Serif"/>
              </w:rPr>
            </w:pPr>
            <w:r w:rsidRPr="005A477C">
              <w:rPr>
                <w:rFonts w:ascii="PT Astra Serif" w:hAnsi="PT Astra Serif"/>
                <w:sz w:val="22"/>
                <w:szCs w:val="22"/>
              </w:rPr>
              <w:t>Отдел муниципальной собственности и аренды</w:t>
            </w:r>
          </w:p>
        </w:tc>
      </w:tr>
      <w:tr w:rsidR="000B30DF" w:rsidRPr="005A477C" w:rsidTr="008B4980">
        <w:trPr>
          <w:trHeight w:val="318"/>
        </w:trPr>
        <w:tc>
          <w:tcPr>
            <w:tcW w:w="631" w:type="dxa"/>
            <w:tcBorders>
              <w:left w:val="single" w:sz="4" w:space="0" w:color="000000"/>
              <w:bottom w:val="single" w:sz="4" w:space="0" w:color="000000"/>
              <w:right w:val="single" w:sz="4" w:space="0" w:color="000000"/>
            </w:tcBorders>
          </w:tcPr>
          <w:p w:rsidR="000B30DF" w:rsidRPr="005A477C" w:rsidRDefault="000B30DF" w:rsidP="008B4980">
            <w:pPr>
              <w:widowControl w:val="0"/>
              <w:jc w:val="center"/>
              <w:rPr>
                <w:rFonts w:ascii="PT Astra Serif" w:hAnsi="PT Astra Serif"/>
              </w:rPr>
            </w:pPr>
            <w:r w:rsidRPr="005A477C">
              <w:rPr>
                <w:rFonts w:ascii="PT Astra Serif" w:hAnsi="PT Astra Serif"/>
                <w:sz w:val="22"/>
                <w:szCs w:val="22"/>
              </w:rPr>
              <w:t>8</w:t>
            </w:r>
          </w:p>
        </w:tc>
        <w:tc>
          <w:tcPr>
            <w:tcW w:w="6032" w:type="dxa"/>
            <w:tcBorders>
              <w:left w:val="single" w:sz="4" w:space="0" w:color="000000"/>
              <w:bottom w:val="single" w:sz="4" w:space="0" w:color="000000"/>
              <w:right w:val="single" w:sz="4" w:space="0" w:color="000000"/>
            </w:tcBorders>
          </w:tcPr>
          <w:p w:rsidR="000B30DF" w:rsidRPr="005A477C" w:rsidRDefault="000B30DF" w:rsidP="003B07C4">
            <w:pPr>
              <w:widowControl w:val="0"/>
              <w:tabs>
                <w:tab w:val="left" w:pos="3840"/>
                <w:tab w:val="left" w:pos="3969"/>
                <w:tab w:val="center" w:pos="4819"/>
              </w:tabs>
              <w:jc w:val="both"/>
              <w:rPr>
                <w:rFonts w:ascii="PT Astra Serif" w:hAnsi="PT Astra Serif"/>
              </w:rPr>
            </w:pPr>
            <w:r w:rsidRPr="005A477C">
              <w:rPr>
                <w:rFonts w:ascii="PT Astra Serif" w:hAnsi="PT Astra Serif"/>
                <w:sz w:val="22"/>
                <w:szCs w:val="22"/>
              </w:rPr>
              <w:t>Количество предоставленных в аренду объектов  муниципальной с</w:t>
            </w:r>
            <w:r w:rsidRPr="005A477C">
              <w:rPr>
                <w:rFonts w:ascii="PT Astra Serif" w:eastAsia="Calibri" w:hAnsi="PT Astra Serif"/>
                <w:sz w:val="22"/>
                <w:szCs w:val="22"/>
              </w:rPr>
              <w:t xml:space="preserve">обственности </w:t>
            </w:r>
            <w:r w:rsidRPr="005A477C">
              <w:rPr>
                <w:rFonts w:ascii="PT Astra Serif" w:eastAsiaTheme="minorEastAsia" w:hAnsi="PT Astra Serif"/>
                <w:sz w:val="22"/>
                <w:szCs w:val="22"/>
              </w:rPr>
              <w:t>Миасского городского округа Челябинской области</w:t>
            </w:r>
            <w:r w:rsidRPr="005A477C">
              <w:rPr>
                <w:rFonts w:ascii="PT Astra Serif" w:eastAsia="Calibri" w:hAnsi="PT Astra Serif"/>
                <w:sz w:val="22"/>
                <w:szCs w:val="22"/>
              </w:rPr>
              <w:t xml:space="preserve"> СМСП и </w:t>
            </w:r>
            <w:proofErr w:type="spellStart"/>
            <w:r w:rsidRPr="005A477C">
              <w:rPr>
                <w:rFonts w:ascii="PT Astra Serif" w:eastAsia="Calibri" w:hAnsi="PT Astra Serif"/>
                <w:sz w:val="22"/>
                <w:szCs w:val="22"/>
              </w:rPr>
              <w:t>самозанятым</w:t>
            </w:r>
            <w:proofErr w:type="spellEnd"/>
          </w:p>
        </w:tc>
        <w:tc>
          <w:tcPr>
            <w:tcW w:w="1264"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Ед.</w:t>
            </w:r>
          </w:p>
        </w:tc>
        <w:tc>
          <w:tcPr>
            <w:tcW w:w="1287"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hAnsi="PT Astra Serif"/>
              </w:rPr>
            </w:pPr>
            <w:r w:rsidRPr="005A477C">
              <w:rPr>
                <w:rFonts w:ascii="PT Astra Serif" w:eastAsiaTheme="minorEastAsia" w:hAnsi="PT Astra Serif"/>
                <w:sz w:val="22"/>
                <w:szCs w:val="22"/>
              </w:rPr>
              <w:t>11</w:t>
            </w:r>
          </w:p>
        </w:tc>
        <w:tc>
          <w:tcPr>
            <w:tcW w:w="1275"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eastAsiaTheme="minorEastAsia" w:hAnsi="PT Astra Serif"/>
              </w:rPr>
            </w:pPr>
            <w:r w:rsidRPr="005A477C">
              <w:rPr>
                <w:rFonts w:ascii="PT Astra Serif" w:eastAsiaTheme="minorEastAsia" w:hAnsi="PT Astra Serif"/>
                <w:sz w:val="22"/>
                <w:szCs w:val="22"/>
              </w:rPr>
              <w:t>Не менее 10</w:t>
            </w:r>
          </w:p>
        </w:tc>
        <w:tc>
          <w:tcPr>
            <w:tcW w:w="1305"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eastAsiaTheme="minorEastAsia" w:hAnsi="PT Astra Serif"/>
              </w:rPr>
            </w:pPr>
            <w:r w:rsidRPr="005A477C">
              <w:rPr>
                <w:rFonts w:ascii="PT Astra Serif" w:eastAsiaTheme="minorEastAsia" w:hAnsi="PT Astra Serif"/>
                <w:sz w:val="22"/>
                <w:szCs w:val="22"/>
              </w:rPr>
              <w:t>Не менее 10</w:t>
            </w:r>
          </w:p>
        </w:tc>
        <w:tc>
          <w:tcPr>
            <w:tcW w:w="1249" w:type="dxa"/>
            <w:tcBorders>
              <w:left w:val="single" w:sz="4" w:space="0" w:color="000000"/>
              <w:bottom w:val="single" w:sz="4" w:space="0" w:color="000000"/>
              <w:right w:val="single" w:sz="4" w:space="0" w:color="000000"/>
            </w:tcBorders>
            <w:vAlign w:val="center"/>
          </w:tcPr>
          <w:p w:rsidR="000B30DF" w:rsidRPr="005A477C" w:rsidRDefault="000B30DF" w:rsidP="008B4980">
            <w:pPr>
              <w:widowControl w:val="0"/>
              <w:jc w:val="center"/>
              <w:rPr>
                <w:rFonts w:ascii="PT Astra Serif" w:eastAsiaTheme="minorEastAsia" w:hAnsi="PT Astra Serif"/>
              </w:rPr>
            </w:pPr>
            <w:r w:rsidRPr="005A477C">
              <w:rPr>
                <w:rFonts w:ascii="PT Astra Serif" w:eastAsiaTheme="minorEastAsia" w:hAnsi="PT Astra Serif"/>
                <w:sz w:val="22"/>
                <w:szCs w:val="22"/>
              </w:rPr>
              <w:t>Не менее 10</w:t>
            </w:r>
          </w:p>
        </w:tc>
        <w:tc>
          <w:tcPr>
            <w:tcW w:w="2833" w:type="dxa"/>
            <w:tcBorders>
              <w:left w:val="single" w:sz="4" w:space="0" w:color="000000"/>
              <w:bottom w:val="single" w:sz="4" w:space="0" w:color="000000"/>
              <w:right w:val="single" w:sz="4" w:space="0" w:color="000000"/>
            </w:tcBorders>
          </w:tcPr>
          <w:p w:rsidR="000B30DF" w:rsidRPr="005A477C" w:rsidRDefault="000B30DF" w:rsidP="008B4980">
            <w:pPr>
              <w:widowControl w:val="0"/>
              <w:rPr>
                <w:rFonts w:ascii="PT Astra Serif" w:hAnsi="PT Astra Serif"/>
              </w:rPr>
            </w:pPr>
            <w:r w:rsidRPr="005A477C">
              <w:rPr>
                <w:rFonts w:ascii="PT Astra Serif" w:hAnsi="PT Astra Serif"/>
                <w:sz w:val="22"/>
                <w:szCs w:val="22"/>
              </w:rPr>
              <w:t>Отдел муниципальной собственности и аренды</w:t>
            </w:r>
          </w:p>
        </w:tc>
      </w:tr>
    </w:tbl>
    <w:p w:rsidR="000B30DF" w:rsidRPr="005A477C" w:rsidRDefault="000B30DF" w:rsidP="00685EC9">
      <w:pPr>
        <w:tabs>
          <w:tab w:val="left" w:pos="3840"/>
          <w:tab w:val="left" w:pos="3969"/>
          <w:tab w:val="center" w:pos="4819"/>
          <w:tab w:val="center" w:pos="7355"/>
          <w:tab w:val="left" w:pos="11085"/>
        </w:tabs>
        <w:jc w:val="center"/>
        <w:rPr>
          <w:rFonts w:ascii="PT Astra Serif" w:hAnsi="PT Astra Serif"/>
          <w:sz w:val="22"/>
          <w:szCs w:val="22"/>
        </w:rPr>
      </w:pPr>
    </w:p>
    <w:p w:rsidR="006C7E13" w:rsidRPr="005A477C" w:rsidRDefault="006C7E13" w:rsidP="00685EC9">
      <w:pPr>
        <w:jc w:val="center"/>
        <w:rPr>
          <w:rFonts w:ascii="PT Astra Serif" w:hAnsi="PT Astra Serif"/>
          <w:sz w:val="22"/>
          <w:szCs w:val="22"/>
        </w:rPr>
      </w:pPr>
    </w:p>
    <w:p w:rsidR="000B30DF" w:rsidRPr="005A477C" w:rsidRDefault="000B30DF" w:rsidP="00685EC9">
      <w:pPr>
        <w:jc w:val="center"/>
        <w:rPr>
          <w:rFonts w:ascii="PT Astra Serif" w:hAnsi="PT Astra Serif"/>
          <w:sz w:val="22"/>
          <w:szCs w:val="22"/>
        </w:rPr>
      </w:pPr>
      <w:r w:rsidRPr="005A477C">
        <w:rPr>
          <w:rFonts w:ascii="PT Astra Serif" w:hAnsi="PT Astra Serif"/>
          <w:sz w:val="22"/>
          <w:szCs w:val="22"/>
        </w:rPr>
        <w:t xml:space="preserve">3. Структура муниципальной программы </w:t>
      </w:r>
    </w:p>
    <w:p w:rsidR="008B4980" w:rsidRPr="005A477C" w:rsidRDefault="008B4980" w:rsidP="00685EC9">
      <w:pPr>
        <w:jc w:val="center"/>
        <w:rPr>
          <w:rFonts w:ascii="PT Astra Serif" w:hAnsi="PT Astra Serif"/>
          <w:sz w:val="22"/>
          <w:szCs w:val="22"/>
        </w:rPr>
      </w:pPr>
    </w:p>
    <w:tbl>
      <w:tblPr>
        <w:tblW w:w="16016" w:type="dxa"/>
        <w:tblInd w:w="110" w:type="dxa"/>
        <w:tblLayout w:type="fixed"/>
        <w:tblLook w:val="01E0" w:firstRow="1" w:lastRow="1" w:firstColumn="1" w:lastColumn="1" w:noHBand="0" w:noVBand="0"/>
      </w:tblPr>
      <w:tblGrid>
        <w:gridCol w:w="565"/>
        <w:gridCol w:w="4536"/>
        <w:gridCol w:w="4395"/>
        <w:gridCol w:w="6520"/>
      </w:tblGrid>
      <w:tr w:rsidR="005A477C" w:rsidRPr="005A477C" w:rsidTr="0035272B">
        <w:trPr>
          <w:trHeight w:val="675"/>
        </w:trPr>
        <w:tc>
          <w:tcPr>
            <w:tcW w:w="565"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jc w:val="center"/>
              <w:rPr>
                <w:rFonts w:ascii="PT Astra Serif" w:hAnsi="PT Astra Serif"/>
              </w:rPr>
            </w:pPr>
            <w:r w:rsidRPr="005A477C">
              <w:rPr>
                <w:rFonts w:ascii="PT Astra Serif" w:hAnsi="PT Astra Serif"/>
                <w:sz w:val="22"/>
                <w:szCs w:val="22"/>
              </w:rPr>
              <w:t xml:space="preserve">№ </w:t>
            </w:r>
            <w:proofErr w:type="gramStart"/>
            <w:r w:rsidRPr="005A477C">
              <w:rPr>
                <w:rFonts w:ascii="PT Astra Serif" w:hAnsi="PT Astra Serif"/>
                <w:sz w:val="22"/>
                <w:szCs w:val="22"/>
              </w:rPr>
              <w:t>п</w:t>
            </w:r>
            <w:proofErr w:type="gramEnd"/>
            <w:r w:rsidRPr="005A477C">
              <w:rPr>
                <w:rFonts w:ascii="PT Astra Serif" w:hAnsi="PT Astra Serif"/>
                <w:sz w:val="22"/>
                <w:szCs w:val="22"/>
              </w:rPr>
              <w:t>/п</w:t>
            </w:r>
          </w:p>
        </w:tc>
        <w:tc>
          <w:tcPr>
            <w:tcW w:w="4536"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jc w:val="center"/>
              <w:rPr>
                <w:rFonts w:ascii="PT Astra Serif" w:hAnsi="PT Astra Serif"/>
              </w:rPr>
            </w:pPr>
            <w:r w:rsidRPr="005A477C">
              <w:rPr>
                <w:rFonts w:ascii="PT Astra Serif" w:hAnsi="PT Astra Serif"/>
                <w:sz w:val="22"/>
                <w:szCs w:val="22"/>
              </w:rPr>
              <w:t>Задачи структурного элемента</w:t>
            </w:r>
          </w:p>
        </w:tc>
        <w:tc>
          <w:tcPr>
            <w:tcW w:w="4395"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jc w:val="center"/>
              <w:rPr>
                <w:rFonts w:ascii="PT Astra Serif" w:hAnsi="PT Astra Serif"/>
              </w:rPr>
            </w:pPr>
            <w:r w:rsidRPr="005A477C">
              <w:rPr>
                <w:rFonts w:ascii="PT Astra Serif" w:hAnsi="PT Astra Serif"/>
                <w:sz w:val="22"/>
                <w:szCs w:val="22"/>
              </w:rPr>
              <w:t>Краткое описание ожидаемых эффектов от реализации задачи структурного элемента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jc w:val="center"/>
              <w:rPr>
                <w:rFonts w:ascii="PT Astra Serif" w:hAnsi="PT Astra Serif"/>
              </w:rPr>
            </w:pPr>
            <w:r w:rsidRPr="005A477C">
              <w:rPr>
                <w:rFonts w:ascii="PT Astra Serif" w:hAnsi="PT Astra Serif"/>
                <w:sz w:val="22"/>
                <w:szCs w:val="22"/>
              </w:rPr>
              <w:t>Связь</w:t>
            </w:r>
          </w:p>
          <w:p w:rsidR="000B30DF" w:rsidRPr="005A477C" w:rsidRDefault="000B30DF" w:rsidP="00685EC9">
            <w:pPr>
              <w:widowControl w:val="0"/>
              <w:jc w:val="center"/>
              <w:rPr>
                <w:rFonts w:ascii="PT Astra Serif" w:hAnsi="PT Astra Serif"/>
              </w:rPr>
            </w:pPr>
            <w:r w:rsidRPr="005A477C">
              <w:rPr>
                <w:rFonts w:ascii="PT Astra Serif" w:hAnsi="PT Astra Serif"/>
                <w:sz w:val="22"/>
                <w:szCs w:val="22"/>
              </w:rPr>
              <w:t>с показателями</w:t>
            </w:r>
          </w:p>
        </w:tc>
      </w:tr>
      <w:tr w:rsidR="005A477C" w:rsidRPr="005A477C" w:rsidTr="0035272B">
        <w:trPr>
          <w:trHeight w:val="271"/>
        </w:trPr>
        <w:tc>
          <w:tcPr>
            <w:tcW w:w="565"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jc w:val="center"/>
              <w:rPr>
                <w:rFonts w:ascii="PT Astra Serif" w:hAnsi="PT Astra Serif"/>
              </w:rPr>
            </w:pPr>
            <w:r w:rsidRPr="005A477C">
              <w:rPr>
                <w:rFonts w:ascii="PT Astra Serif" w:hAnsi="PT Astra Serif"/>
                <w:sz w:val="22"/>
                <w:szCs w:val="22"/>
              </w:rPr>
              <w:t>1</w:t>
            </w:r>
          </w:p>
        </w:tc>
        <w:tc>
          <w:tcPr>
            <w:tcW w:w="4536"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jc w:val="center"/>
              <w:rPr>
                <w:rFonts w:ascii="PT Astra Serif" w:hAnsi="PT Astra Serif"/>
              </w:rPr>
            </w:pPr>
            <w:r w:rsidRPr="005A477C">
              <w:rPr>
                <w:rFonts w:ascii="PT Astra Serif" w:hAnsi="PT Astra Serif"/>
                <w:sz w:val="22"/>
                <w:szCs w:val="22"/>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jc w:val="center"/>
              <w:rPr>
                <w:rFonts w:ascii="PT Astra Serif" w:hAnsi="PT Astra Serif"/>
              </w:rPr>
            </w:pPr>
            <w:r w:rsidRPr="005A477C">
              <w:rPr>
                <w:rFonts w:ascii="PT Astra Serif" w:hAnsi="PT Astra Serif"/>
                <w:sz w:val="22"/>
                <w:szCs w:val="22"/>
              </w:rPr>
              <w:t>3</w:t>
            </w:r>
          </w:p>
        </w:tc>
        <w:tc>
          <w:tcPr>
            <w:tcW w:w="6520"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jc w:val="center"/>
              <w:rPr>
                <w:rFonts w:ascii="PT Astra Serif" w:hAnsi="PT Astra Serif"/>
              </w:rPr>
            </w:pPr>
            <w:r w:rsidRPr="005A477C">
              <w:rPr>
                <w:rFonts w:ascii="PT Astra Serif" w:hAnsi="PT Astra Serif"/>
                <w:sz w:val="22"/>
                <w:szCs w:val="22"/>
              </w:rPr>
              <w:t>4</w:t>
            </w:r>
          </w:p>
        </w:tc>
      </w:tr>
      <w:tr w:rsidR="005A477C" w:rsidRPr="005A477C" w:rsidTr="0035272B">
        <w:trPr>
          <w:trHeight w:val="70"/>
        </w:trPr>
        <w:tc>
          <w:tcPr>
            <w:tcW w:w="16016" w:type="dxa"/>
            <w:gridSpan w:val="4"/>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rPr>
                <w:rFonts w:ascii="PT Astra Serif" w:hAnsi="PT Astra Serif"/>
              </w:rPr>
            </w:pPr>
            <w:r w:rsidRPr="005A477C">
              <w:rPr>
                <w:rFonts w:ascii="PT Astra Serif" w:hAnsi="PT Astra Serif"/>
                <w:sz w:val="22"/>
                <w:szCs w:val="22"/>
              </w:rPr>
              <w:t>1. Комплекс процессных мероприятий «Создание условий для развития деятельности субъектов малого и среднего предпринимательства и самозанятых»</w:t>
            </w:r>
          </w:p>
        </w:tc>
      </w:tr>
      <w:tr w:rsidR="005A477C" w:rsidRPr="005A477C" w:rsidTr="0035272B">
        <w:trPr>
          <w:trHeight w:val="70"/>
        </w:trPr>
        <w:tc>
          <w:tcPr>
            <w:tcW w:w="5101" w:type="dxa"/>
            <w:gridSpan w:val="2"/>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jc w:val="both"/>
              <w:rPr>
                <w:rFonts w:ascii="PT Astra Serif" w:hAnsi="PT Astra Serif"/>
              </w:rPr>
            </w:pPr>
            <w:r w:rsidRPr="005A477C">
              <w:rPr>
                <w:rFonts w:ascii="PT Astra Serif" w:hAnsi="PT Astra Serif"/>
                <w:sz w:val="22"/>
                <w:szCs w:val="22"/>
              </w:rPr>
              <w:t>Отдел инвестиций и малого бизнеса</w:t>
            </w:r>
          </w:p>
        </w:tc>
        <w:tc>
          <w:tcPr>
            <w:tcW w:w="10915" w:type="dxa"/>
            <w:gridSpan w:val="2"/>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rPr>
                <w:rFonts w:ascii="PT Astra Serif" w:hAnsi="PT Astra Serif"/>
              </w:rPr>
            </w:pPr>
            <w:r w:rsidRPr="005A477C">
              <w:rPr>
                <w:rFonts w:ascii="PT Astra Serif" w:hAnsi="PT Astra Serif"/>
                <w:sz w:val="22"/>
                <w:szCs w:val="22"/>
              </w:rPr>
              <w:t>2026-2028 гг.</w:t>
            </w:r>
          </w:p>
        </w:tc>
      </w:tr>
      <w:tr w:rsidR="005A477C" w:rsidRPr="005A477C" w:rsidTr="0035272B">
        <w:trPr>
          <w:trHeight w:val="431"/>
        </w:trPr>
        <w:tc>
          <w:tcPr>
            <w:tcW w:w="565"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jc w:val="center"/>
              <w:rPr>
                <w:rFonts w:ascii="PT Astra Serif" w:hAnsi="PT Astra Serif"/>
              </w:rPr>
            </w:pPr>
            <w:r w:rsidRPr="005A477C">
              <w:rPr>
                <w:rFonts w:ascii="PT Astra Serif" w:hAnsi="PT Astra Serif"/>
                <w:sz w:val="22"/>
                <w:szCs w:val="22"/>
              </w:rPr>
              <w:t>1.1</w:t>
            </w:r>
          </w:p>
        </w:tc>
        <w:tc>
          <w:tcPr>
            <w:tcW w:w="4536"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3B07C4">
            <w:pPr>
              <w:pStyle w:val="aa"/>
              <w:widowControl w:val="0"/>
              <w:tabs>
                <w:tab w:val="left" w:pos="0"/>
                <w:tab w:val="left" w:pos="357"/>
              </w:tabs>
              <w:ind w:left="0"/>
              <w:contextualSpacing w:val="0"/>
              <w:jc w:val="both"/>
              <w:rPr>
                <w:rFonts w:ascii="PT Astra Serif" w:hAnsi="PT Astra Serif"/>
              </w:rPr>
            </w:pPr>
            <w:r w:rsidRPr="005A477C">
              <w:rPr>
                <w:rFonts w:ascii="PT Astra Serif" w:hAnsi="PT Astra Serif"/>
                <w:sz w:val="22"/>
                <w:szCs w:val="22"/>
              </w:rPr>
              <w:t>Совершенствование нормативно-правовой базы в сфере регулирования деятельности СМСП и устранение административных барьеров в сфере развития предпринимательства</w:t>
            </w:r>
          </w:p>
        </w:tc>
        <w:tc>
          <w:tcPr>
            <w:tcW w:w="4395" w:type="dxa"/>
            <w:vMerge w:val="restart"/>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3B07C4">
            <w:pPr>
              <w:pStyle w:val="Default"/>
              <w:widowControl w:val="0"/>
              <w:jc w:val="both"/>
              <w:rPr>
                <w:rFonts w:ascii="PT Astra Serif" w:hAnsi="PT Astra Serif"/>
                <w:color w:val="auto"/>
                <w:sz w:val="22"/>
                <w:szCs w:val="22"/>
              </w:rPr>
            </w:pPr>
            <w:r w:rsidRPr="005A477C">
              <w:rPr>
                <w:rFonts w:ascii="PT Astra Serif" w:eastAsia="Times New Roman" w:hAnsi="PT Astra Serif"/>
                <w:color w:val="auto"/>
                <w:sz w:val="22"/>
                <w:szCs w:val="22"/>
                <w:lang w:eastAsia="ru-RU"/>
              </w:rPr>
              <w:t>Развитие эффективной инфраструктуры поддержки малого и среднего предпринимательства;</w:t>
            </w:r>
          </w:p>
          <w:p w:rsidR="000B30DF" w:rsidRPr="005A477C" w:rsidRDefault="000B30DF" w:rsidP="003B07C4">
            <w:pPr>
              <w:pStyle w:val="Default"/>
              <w:widowControl w:val="0"/>
              <w:jc w:val="both"/>
              <w:rPr>
                <w:rFonts w:ascii="PT Astra Serif" w:hAnsi="PT Astra Serif"/>
                <w:color w:val="auto"/>
                <w:sz w:val="22"/>
                <w:szCs w:val="22"/>
              </w:rPr>
            </w:pPr>
            <w:r w:rsidRPr="005A477C">
              <w:rPr>
                <w:rFonts w:ascii="PT Astra Serif" w:eastAsia="Times New Roman" w:hAnsi="PT Astra Serif"/>
                <w:color w:val="auto"/>
                <w:sz w:val="22"/>
                <w:szCs w:val="22"/>
                <w:lang w:eastAsia="ru-RU"/>
              </w:rPr>
              <w:t>Увеличение количества рабочих мест СМСП;</w:t>
            </w:r>
          </w:p>
          <w:p w:rsidR="000B30DF" w:rsidRPr="005A477C" w:rsidRDefault="000B30DF" w:rsidP="003B07C4">
            <w:pPr>
              <w:pStyle w:val="Default"/>
              <w:widowControl w:val="0"/>
              <w:jc w:val="both"/>
              <w:rPr>
                <w:rFonts w:ascii="PT Astra Serif" w:hAnsi="PT Astra Serif"/>
                <w:color w:val="auto"/>
                <w:sz w:val="22"/>
                <w:szCs w:val="22"/>
              </w:rPr>
            </w:pPr>
            <w:r w:rsidRPr="005A477C">
              <w:rPr>
                <w:rFonts w:ascii="PT Astra Serif" w:eastAsia="Times New Roman" w:hAnsi="PT Astra Serif"/>
                <w:color w:val="auto"/>
                <w:sz w:val="22"/>
                <w:szCs w:val="22"/>
                <w:lang w:eastAsia="ru-RU"/>
              </w:rPr>
              <w:t>Рост числа СМСП и самозанятых;</w:t>
            </w:r>
          </w:p>
          <w:p w:rsidR="000B30DF" w:rsidRPr="005A477C" w:rsidRDefault="000B30DF" w:rsidP="003B07C4">
            <w:pPr>
              <w:pStyle w:val="Default"/>
              <w:widowControl w:val="0"/>
              <w:jc w:val="both"/>
              <w:rPr>
                <w:rFonts w:ascii="PT Astra Serif" w:hAnsi="PT Astra Serif"/>
                <w:color w:val="auto"/>
                <w:sz w:val="22"/>
                <w:szCs w:val="22"/>
              </w:rPr>
            </w:pPr>
            <w:r w:rsidRPr="005A477C">
              <w:rPr>
                <w:rFonts w:ascii="PT Astra Serif" w:eastAsia="Times New Roman" w:hAnsi="PT Astra Serif"/>
                <w:color w:val="auto"/>
                <w:sz w:val="22"/>
                <w:szCs w:val="22"/>
                <w:lang w:eastAsia="ru-RU"/>
              </w:rPr>
              <w:t>Развитие деловой активности населения за счет повышения интереса к предпринимательской деятельности;</w:t>
            </w:r>
          </w:p>
          <w:p w:rsidR="000B30DF" w:rsidRPr="005A477C" w:rsidRDefault="000B30DF" w:rsidP="003B07C4">
            <w:pPr>
              <w:pStyle w:val="Default"/>
              <w:widowControl w:val="0"/>
              <w:jc w:val="both"/>
              <w:rPr>
                <w:rFonts w:ascii="PT Astra Serif" w:hAnsi="PT Astra Serif"/>
                <w:color w:val="auto"/>
                <w:sz w:val="22"/>
                <w:szCs w:val="22"/>
              </w:rPr>
            </w:pPr>
            <w:r w:rsidRPr="005A477C">
              <w:rPr>
                <w:rFonts w:ascii="PT Astra Serif" w:eastAsia="Times New Roman" w:hAnsi="PT Astra Serif"/>
                <w:color w:val="auto"/>
                <w:sz w:val="22"/>
                <w:szCs w:val="22"/>
                <w:lang w:eastAsia="ru-RU"/>
              </w:rPr>
              <w:t>Развитие кадрового потенциала СМСП;</w:t>
            </w:r>
          </w:p>
          <w:p w:rsidR="000B30DF" w:rsidRPr="005A477C" w:rsidRDefault="000B30DF" w:rsidP="003B07C4">
            <w:pPr>
              <w:pStyle w:val="Default"/>
              <w:widowControl w:val="0"/>
              <w:jc w:val="both"/>
              <w:rPr>
                <w:rFonts w:ascii="PT Astra Serif" w:hAnsi="PT Astra Serif"/>
                <w:color w:val="auto"/>
                <w:sz w:val="22"/>
                <w:szCs w:val="22"/>
              </w:rPr>
            </w:pPr>
            <w:r w:rsidRPr="005A477C">
              <w:rPr>
                <w:rFonts w:ascii="PT Astra Serif" w:eastAsia="Times New Roman" w:hAnsi="PT Astra Serif"/>
                <w:color w:val="auto"/>
                <w:sz w:val="22"/>
                <w:szCs w:val="22"/>
                <w:lang w:eastAsia="ru-RU"/>
              </w:rPr>
              <w:t xml:space="preserve">Формирование положительного имиджа малого и среднего предпринимательства Миасского городского округа </w:t>
            </w:r>
            <w:r w:rsidRPr="005A477C">
              <w:rPr>
                <w:rFonts w:ascii="PT Astra Serif" w:eastAsiaTheme="minorEastAsia" w:hAnsi="PT Astra Serif"/>
                <w:color w:val="auto"/>
                <w:sz w:val="22"/>
                <w:szCs w:val="22"/>
              </w:rPr>
              <w:t>Челябинской области</w:t>
            </w:r>
          </w:p>
        </w:tc>
        <w:tc>
          <w:tcPr>
            <w:tcW w:w="6520"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3B07C4">
            <w:pPr>
              <w:widowControl w:val="0"/>
              <w:tabs>
                <w:tab w:val="left" w:pos="6945"/>
              </w:tabs>
              <w:jc w:val="both"/>
              <w:rPr>
                <w:rFonts w:ascii="PT Astra Serif" w:hAnsi="PT Astra Serif"/>
              </w:rPr>
            </w:pPr>
            <w:r w:rsidRPr="005A477C">
              <w:rPr>
                <w:rFonts w:ascii="PT Astra Serif" w:eastAsia="Calibri" w:hAnsi="PT Astra Serif"/>
                <w:bCs/>
                <w:sz w:val="22"/>
                <w:szCs w:val="22"/>
              </w:rPr>
              <w:t xml:space="preserve">Количество проектов нормативно правовых актов </w:t>
            </w:r>
            <w:r w:rsidRPr="005A477C">
              <w:rPr>
                <w:rFonts w:ascii="PT Astra Serif" w:eastAsiaTheme="minorEastAsia" w:hAnsi="PT Astra Serif"/>
                <w:sz w:val="22"/>
                <w:szCs w:val="22"/>
              </w:rPr>
              <w:t>Миасского городского округа Челябинской области</w:t>
            </w:r>
            <w:r w:rsidRPr="005A477C">
              <w:rPr>
                <w:rFonts w:ascii="PT Astra Serif" w:eastAsia="Calibri" w:hAnsi="PT Astra Serif"/>
                <w:bCs/>
                <w:sz w:val="22"/>
                <w:szCs w:val="22"/>
              </w:rPr>
              <w:t>, затрагивающих вопросы осуществления предпринимательской деятельности, в отношении которых была проведена оценка регулирующего воздействия</w:t>
            </w:r>
          </w:p>
        </w:tc>
      </w:tr>
      <w:tr w:rsidR="005A477C" w:rsidRPr="005A477C" w:rsidTr="0035272B">
        <w:trPr>
          <w:trHeight w:val="833"/>
        </w:trPr>
        <w:tc>
          <w:tcPr>
            <w:tcW w:w="565" w:type="dxa"/>
            <w:vMerge w:val="restart"/>
            <w:tcBorders>
              <w:left w:val="single" w:sz="4" w:space="0" w:color="000000"/>
              <w:bottom w:val="single" w:sz="4" w:space="0" w:color="000000"/>
              <w:right w:val="single" w:sz="4" w:space="0" w:color="000000"/>
            </w:tcBorders>
            <w:vAlign w:val="center"/>
          </w:tcPr>
          <w:p w:rsidR="000B30DF" w:rsidRPr="005A477C" w:rsidRDefault="000B30DF" w:rsidP="00685EC9">
            <w:pPr>
              <w:widowControl w:val="0"/>
              <w:jc w:val="center"/>
              <w:rPr>
                <w:rFonts w:ascii="PT Astra Serif" w:hAnsi="PT Astra Serif"/>
              </w:rPr>
            </w:pPr>
            <w:r w:rsidRPr="005A477C">
              <w:rPr>
                <w:rFonts w:ascii="PT Astra Serif" w:hAnsi="PT Astra Serif"/>
                <w:sz w:val="22"/>
                <w:szCs w:val="22"/>
              </w:rPr>
              <w:t>1.2.</w:t>
            </w:r>
          </w:p>
        </w:tc>
        <w:tc>
          <w:tcPr>
            <w:tcW w:w="4536" w:type="dxa"/>
            <w:vMerge w:val="restart"/>
            <w:tcBorders>
              <w:left w:val="single" w:sz="4" w:space="0" w:color="000000"/>
              <w:bottom w:val="single" w:sz="4" w:space="0" w:color="000000"/>
              <w:right w:val="single" w:sz="4" w:space="0" w:color="000000"/>
            </w:tcBorders>
          </w:tcPr>
          <w:p w:rsidR="000B30DF" w:rsidRPr="005A477C" w:rsidRDefault="000B30DF" w:rsidP="003B07C4">
            <w:pPr>
              <w:pStyle w:val="aa"/>
              <w:widowControl w:val="0"/>
              <w:tabs>
                <w:tab w:val="left" w:pos="0"/>
                <w:tab w:val="left" w:pos="357"/>
              </w:tabs>
              <w:ind w:left="0"/>
              <w:contextualSpacing w:val="0"/>
              <w:jc w:val="both"/>
              <w:rPr>
                <w:rFonts w:ascii="PT Astra Serif" w:hAnsi="PT Astra Serif"/>
              </w:rPr>
            </w:pPr>
            <w:r w:rsidRPr="005A477C">
              <w:rPr>
                <w:rFonts w:ascii="PT Astra Serif" w:hAnsi="PT Astra Serif"/>
                <w:sz w:val="22"/>
                <w:szCs w:val="22"/>
              </w:rPr>
              <w:t>Организация консультационно-</w:t>
            </w:r>
            <w:proofErr w:type="spellStart"/>
            <w:r w:rsidRPr="005A477C">
              <w:rPr>
                <w:rFonts w:ascii="PT Astra Serif" w:hAnsi="PT Astra Serif"/>
                <w:sz w:val="22"/>
                <w:szCs w:val="22"/>
              </w:rPr>
              <w:t>коммуника</w:t>
            </w:r>
            <w:proofErr w:type="spellEnd"/>
            <w:r w:rsidR="0035272B" w:rsidRPr="005A477C">
              <w:rPr>
                <w:rFonts w:ascii="PT Astra Serif" w:hAnsi="PT Astra Serif"/>
                <w:sz w:val="22"/>
                <w:szCs w:val="22"/>
              </w:rPr>
              <w:t>-</w:t>
            </w:r>
            <w:proofErr w:type="spellStart"/>
            <w:r w:rsidRPr="005A477C">
              <w:rPr>
                <w:rFonts w:ascii="PT Astra Serif" w:hAnsi="PT Astra Serif"/>
                <w:sz w:val="22"/>
                <w:szCs w:val="22"/>
              </w:rPr>
              <w:t>тивных</w:t>
            </w:r>
            <w:proofErr w:type="spellEnd"/>
            <w:r w:rsidRPr="005A477C">
              <w:rPr>
                <w:rFonts w:ascii="PT Astra Serif" w:hAnsi="PT Astra Serif"/>
                <w:sz w:val="22"/>
                <w:szCs w:val="22"/>
              </w:rPr>
              <w:t xml:space="preserve"> мероприятий,  участие в выставках и мероприятиях федерального, регионального и местного значения, популяризация ведения предпринимательской деятельности в </w:t>
            </w:r>
            <w:r w:rsidRPr="005A477C">
              <w:rPr>
                <w:rFonts w:ascii="PT Astra Serif" w:eastAsiaTheme="minorEastAsia" w:hAnsi="PT Astra Serif"/>
                <w:sz w:val="22"/>
                <w:szCs w:val="22"/>
              </w:rPr>
              <w:t>Миасском городском округе Челябинской области</w:t>
            </w:r>
          </w:p>
        </w:tc>
        <w:tc>
          <w:tcPr>
            <w:tcW w:w="4395" w:type="dxa"/>
            <w:vMerge/>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3B07C4">
            <w:pPr>
              <w:pStyle w:val="Default"/>
              <w:widowControl w:val="0"/>
              <w:jc w:val="both"/>
              <w:rPr>
                <w:rFonts w:ascii="PT Astra Serif" w:hAnsi="PT Astra Serif"/>
                <w:color w:val="auto"/>
                <w:sz w:val="22"/>
                <w:szCs w:val="22"/>
              </w:rPr>
            </w:pPr>
          </w:p>
        </w:tc>
        <w:tc>
          <w:tcPr>
            <w:tcW w:w="6520" w:type="dxa"/>
            <w:tcBorders>
              <w:left w:val="single" w:sz="4" w:space="0" w:color="000000"/>
              <w:bottom w:val="single" w:sz="4" w:space="0" w:color="000000"/>
              <w:right w:val="single" w:sz="4" w:space="0" w:color="000000"/>
            </w:tcBorders>
            <w:vAlign w:val="center"/>
          </w:tcPr>
          <w:p w:rsidR="000B30DF" w:rsidRPr="005A477C" w:rsidRDefault="000B30DF" w:rsidP="003B07C4">
            <w:pPr>
              <w:widowControl w:val="0"/>
              <w:tabs>
                <w:tab w:val="left" w:pos="6945"/>
              </w:tabs>
              <w:jc w:val="both"/>
              <w:rPr>
                <w:rFonts w:ascii="PT Astra Serif" w:hAnsi="PT Astra Serif"/>
              </w:rPr>
            </w:pPr>
            <w:r w:rsidRPr="005A477C">
              <w:rPr>
                <w:rFonts w:ascii="PT Astra Serif" w:eastAsia="Calibri" w:hAnsi="PT Astra Serif"/>
                <w:sz w:val="22"/>
                <w:szCs w:val="22"/>
              </w:rPr>
              <w:t>Количество проведенных мероприятий, конференций, семинаров, курсов, «круглых столов», совещаний по вопросам предпринимательской деятельности</w:t>
            </w:r>
          </w:p>
        </w:tc>
      </w:tr>
      <w:tr w:rsidR="005A477C" w:rsidRPr="005A477C" w:rsidTr="0035272B">
        <w:trPr>
          <w:trHeight w:val="433"/>
        </w:trPr>
        <w:tc>
          <w:tcPr>
            <w:tcW w:w="565" w:type="dxa"/>
            <w:vMerge/>
            <w:tcBorders>
              <w:left w:val="single" w:sz="4" w:space="0" w:color="000000"/>
              <w:bottom w:val="single" w:sz="4" w:space="0" w:color="000000"/>
              <w:right w:val="single" w:sz="4" w:space="0" w:color="000000"/>
            </w:tcBorders>
            <w:vAlign w:val="center"/>
          </w:tcPr>
          <w:p w:rsidR="000B30DF" w:rsidRPr="005A477C" w:rsidRDefault="000B30DF" w:rsidP="00685EC9">
            <w:pPr>
              <w:widowControl w:val="0"/>
              <w:jc w:val="center"/>
              <w:rPr>
                <w:rFonts w:ascii="PT Astra Serif" w:hAnsi="PT Astra Serif"/>
              </w:rPr>
            </w:pPr>
          </w:p>
        </w:tc>
        <w:tc>
          <w:tcPr>
            <w:tcW w:w="4536" w:type="dxa"/>
            <w:vMerge/>
            <w:tcBorders>
              <w:left w:val="single" w:sz="4" w:space="0" w:color="000000"/>
              <w:bottom w:val="single" w:sz="4" w:space="0" w:color="000000"/>
              <w:right w:val="single" w:sz="4" w:space="0" w:color="000000"/>
            </w:tcBorders>
            <w:vAlign w:val="center"/>
          </w:tcPr>
          <w:p w:rsidR="000B30DF" w:rsidRPr="005A477C" w:rsidRDefault="000B30DF" w:rsidP="003B07C4">
            <w:pPr>
              <w:pStyle w:val="aa"/>
              <w:widowControl w:val="0"/>
              <w:tabs>
                <w:tab w:val="left" w:pos="0"/>
                <w:tab w:val="left" w:pos="357"/>
              </w:tabs>
              <w:ind w:left="0"/>
              <w:contextualSpacing w:val="0"/>
              <w:jc w:val="both"/>
              <w:rPr>
                <w:rFonts w:ascii="PT Astra Serif" w:hAnsi="PT Astra Serif"/>
              </w:rPr>
            </w:pPr>
          </w:p>
        </w:tc>
        <w:tc>
          <w:tcPr>
            <w:tcW w:w="4395" w:type="dxa"/>
            <w:vMerge/>
            <w:tcBorders>
              <w:left w:val="single" w:sz="4" w:space="0" w:color="000000"/>
              <w:bottom w:val="single" w:sz="4" w:space="0" w:color="000000"/>
              <w:right w:val="single" w:sz="4" w:space="0" w:color="000000"/>
            </w:tcBorders>
            <w:vAlign w:val="center"/>
          </w:tcPr>
          <w:p w:rsidR="000B30DF" w:rsidRPr="005A477C" w:rsidRDefault="000B30DF" w:rsidP="003B07C4">
            <w:pPr>
              <w:pStyle w:val="Default"/>
              <w:widowControl w:val="0"/>
              <w:jc w:val="both"/>
              <w:rPr>
                <w:rFonts w:ascii="PT Astra Serif" w:hAnsi="PT Astra Serif"/>
                <w:color w:val="auto"/>
                <w:sz w:val="22"/>
                <w:szCs w:val="22"/>
              </w:rPr>
            </w:pPr>
          </w:p>
        </w:tc>
        <w:tc>
          <w:tcPr>
            <w:tcW w:w="6520" w:type="dxa"/>
            <w:tcBorders>
              <w:left w:val="single" w:sz="4" w:space="0" w:color="000000"/>
              <w:bottom w:val="single" w:sz="4" w:space="0" w:color="000000"/>
              <w:right w:val="single" w:sz="4" w:space="0" w:color="000000"/>
            </w:tcBorders>
            <w:vAlign w:val="center"/>
          </w:tcPr>
          <w:p w:rsidR="000B30DF" w:rsidRPr="005A477C" w:rsidRDefault="000B30DF" w:rsidP="003B07C4">
            <w:pPr>
              <w:widowControl w:val="0"/>
              <w:tabs>
                <w:tab w:val="left" w:pos="6945"/>
              </w:tabs>
              <w:jc w:val="both"/>
              <w:rPr>
                <w:rFonts w:ascii="PT Astra Serif" w:hAnsi="PT Astra Serif"/>
              </w:rPr>
            </w:pPr>
            <w:r w:rsidRPr="005A477C">
              <w:rPr>
                <w:rFonts w:ascii="PT Astra Serif" w:eastAsia="Calibri" w:hAnsi="PT Astra Serif"/>
                <w:bCs/>
                <w:sz w:val="22"/>
                <w:szCs w:val="22"/>
              </w:rPr>
              <w:t xml:space="preserve">Количество публикаций в СМИ и социальных сетях (о мероприятиях, событиях, новостях и т.д.), направленных на популяризацию предпринимательства в </w:t>
            </w:r>
            <w:r w:rsidRPr="005A477C">
              <w:rPr>
                <w:rFonts w:ascii="PT Astra Serif" w:eastAsiaTheme="minorEastAsia" w:hAnsi="PT Astra Serif"/>
                <w:sz w:val="22"/>
                <w:szCs w:val="22"/>
              </w:rPr>
              <w:t>Миасского городского округа Челябинской области</w:t>
            </w:r>
          </w:p>
        </w:tc>
      </w:tr>
      <w:tr w:rsidR="005A477C" w:rsidRPr="005A477C" w:rsidTr="0035272B">
        <w:trPr>
          <w:trHeight w:val="70"/>
        </w:trPr>
        <w:tc>
          <w:tcPr>
            <w:tcW w:w="565" w:type="dxa"/>
            <w:vMerge w:val="restart"/>
            <w:tcBorders>
              <w:left w:val="single" w:sz="4" w:space="0" w:color="000000"/>
              <w:bottom w:val="single" w:sz="4" w:space="0" w:color="000000"/>
              <w:right w:val="single" w:sz="4" w:space="0" w:color="000000"/>
            </w:tcBorders>
            <w:vAlign w:val="center"/>
          </w:tcPr>
          <w:p w:rsidR="000B30DF" w:rsidRPr="005A477C" w:rsidRDefault="000B30DF" w:rsidP="00685EC9">
            <w:pPr>
              <w:widowControl w:val="0"/>
              <w:jc w:val="center"/>
              <w:rPr>
                <w:rFonts w:ascii="PT Astra Serif" w:hAnsi="PT Astra Serif"/>
              </w:rPr>
            </w:pPr>
            <w:r w:rsidRPr="005A477C">
              <w:rPr>
                <w:rFonts w:ascii="PT Astra Serif" w:hAnsi="PT Astra Serif"/>
                <w:sz w:val="22"/>
                <w:szCs w:val="22"/>
              </w:rPr>
              <w:t>1.3.</w:t>
            </w:r>
          </w:p>
        </w:tc>
        <w:tc>
          <w:tcPr>
            <w:tcW w:w="4536" w:type="dxa"/>
            <w:vMerge w:val="restart"/>
            <w:tcBorders>
              <w:left w:val="single" w:sz="4" w:space="0" w:color="000000"/>
              <w:bottom w:val="single" w:sz="4" w:space="0" w:color="000000"/>
              <w:right w:val="single" w:sz="4" w:space="0" w:color="000000"/>
            </w:tcBorders>
            <w:vAlign w:val="center"/>
          </w:tcPr>
          <w:p w:rsidR="000B30DF" w:rsidRPr="005A477C" w:rsidRDefault="000B30DF" w:rsidP="003B07C4">
            <w:pPr>
              <w:pStyle w:val="aa"/>
              <w:widowControl w:val="0"/>
              <w:tabs>
                <w:tab w:val="left" w:pos="0"/>
                <w:tab w:val="left" w:pos="357"/>
              </w:tabs>
              <w:ind w:left="0"/>
              <w:contextualSpacing w:val="0"/>
              <w:jc w:val="both"/>
              <w:rPr>
                <w:rFonts w:ascii="PT Astra Serif" w:hAnsi="PT Astra Serif"/>
              </w:rPr>
            </w:pPr>
            <w:r w:rsidRPr="005A477C">
              <w:rPr>
                <w:rFonts w:ascii="PT Astra Serif" w:eastAsiaTheme="minorEastAsia" w:hAnsi="PT Astra Serif"/>
                <w:sz w:val="22"/>
                <w:szCs w:val="22"/>
              </w:rPr>
              <w:t>Р</w:t>
            </w:r>
            <w:r w:rsidRPr="005A477C">
              <w:rPr>
                <w:rFonts w:ascii="PT Astra Serif" w:eastAsia="Calibri" w:hAnsi="PT Astra Serif"/>
                <w:sz w:val="22"/>
                <w:szCs w:val="22"/>
              </w:rPr>
              <w:t>азвитие механизмов поддержки субъектов предпринимательской  деятельности</w:t>
            </w:r>
          </w:p>
        </w:tc>
        <w:tc>
          <w:tcPr>
            <w:tcW w:w="4395" w:type="dxa"/>
            <w:vMerge/>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3B07C4">
            <w:pPr>
              <w:pStyle w:val="Default"/>
              <w:widowControl w:val="0"/>
              <w:jc w:val="both"/>
              <w:rPr>
                <w:rFonts w:ascii="PT Astra Serif" w:hAnsi="PT Astra Serif"/>
                <w:color w:val="auto"/>
                <w:sz w:val="22"/>
                <w:szCs w:val="22"/>
              </w:rPr>
            </w:pPr>
          </w:p>
        </w:tc>
        <w:tc>
          <w:tcPr>
            <w:tcW w:w="6520" w:type="dxa"/>
            <w:tcBorders>
              <w:left w:val="single" w:sz="4" w:space="0" w:color="000000"/>
              <w:bottom w:val="single" w:sz="4" w:space="0" w:color="000000"/>
              <w:right w:val="single" w:sz="4" w:space="0" w:color="000000"/>
            </w:tcBorders>
            <w:vAlign w:val="center"/>
          </w:tcPr>
          <w:p w:rsidR="000B30DF" w:rsidRPr="005A477C" w:rsidRDefault="000B30DF" w:rsidP="003B07C4">
            <w:pPr>
              <w:widowControl w:val="0"/>
              <w:tabs>
                <w:tab w:val="left" w:pos="6945"/>
              </w:tabs>
              <w:jc w:val="both"/>
              <w:rPr>
                <w:rFonts w:ascii="PT Astra Serif" w:hAnsi="PT Astra Serif"/>
              </w:rPr>
            </w:pPr>
            <w:r w:rsidRPr="005A477C">
              <w:rPr>
                <w:rFonts w:ascii="PT Astra Serif" w:eastAsia="Calibri" w:hAnsi="PT Astra Serif"/>
                <w:bCs/>
                <w:sz w:val="22"/>
                <w:szCs w:val="22"/>
              </w:rPr>
              <w:t xml:space="preserve">Количество вновь </w:t>
            </w:r>
            <w:proofErr w:type="gramStart"/>
            <w:r w:rsidRPr="005A477C">
              <w:rPr>
                <w:rFonts w:ascii="PT Astra Serif" w:eastAsia="Calibri" w:hAnsi="PT Astra Serif"/>
                <w:bCs/>
                <w:sz w:val="22"/>
                <w:szCs w:val="22"/>
              </w:rPr>
              <w:t>зарегистрированных</w:t>
            </w:r>
            <w:proofErr w:type="gramEnd"/>
            <w:r w:rsidRPr="005A477C">
              <w:rPr>
                <w:rFonts w:ascii="PT Astra Serif" w:eastAsia="Calibri" w:hAnsi="PT Astra Serif"/>
                <w:bCs/>
                <w:sz w:val="22"/>
                <w:szCs w:val="22"/>
              </w:rPr>
              <w:t xml:space="preserve"> СМСП и самозанятых</w:t>
            </w:r>
          </w:p>
        </w:tc>
      </w:tr>
      <w:tr w:rsidR="005A477C" w:rsidRPr="005A477C" w:rsidTr="0035272B">
        <w:trPr>
          <w:trHeight w:val="188"/>
        </w:trPr>
        <w:tc>
          <w:tcPr>
            <w:tcW w:w="565" w:type="dxa"/>
            <w:vMerge/>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jc w:val="center"/>
              <w:rPr>
                <w:rFonts w:ascii="PT Astra Serif" w:hAnsi="PT Astra Serif"/>
              </w:rPr>
            </w:pP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3B07C4">
            <w:pPr>
              <w:widowControl w:val="0"/>
              <w:jc w:val="both"/>
              <w:rPr>
                <w:rFonts w:ascii="PT Astra Serif" w:hAnsi="PT Astra Serif"/>
              </w:rPr>
            </w:pPr>
          </w:p>
        </w:tc>
        <w:tc>
          <w:tcPr>
            <w:tcW w:w="4395" w:type="dxa"/>
            <w:vMerge/>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3B07C4">
            <w:pPr>
              <w:widowControl w:val="0"/>
              <w:jc w:val="both"/>
              <w:rPr>
                <w:rFonts w:ascii="PT Astra Serif" w:hAnsi="PT Astra Serif"/>
              </w:rPr>
            </w:pPr>
          </w:p>
        </w:tc>
        <w:tc>
          <w:tcPr>
            <w:tcW w:w="6520" w:type="dxa"/>
            <w:tcBorders>
              <w:left w:val="single" w:sz="4" w:space="0" w:color="000000"/>
              <w:bottom w:val="single" w:sz="4" w:space="0" w:color="000000"/>
              <w:right w:val="single" w:sz="4" w:space="0" w:color="000000"/>
            </w:tcBorders>
            <w:vAlign w:val="center"/>
          </w:tcPr>
          <w:p w:rsidR="000B30DF" w:rsidRPr="005A477C" w:rsidRDefault="000B30DF" w:rsidP="003B07C4">
            <w:pPr>
              <w:widowControl w:val="0"/>
              <w:tabs>
                <w:tab w:val="left" w:pos="6945"/>
              </w:tabs>
              <w:jc w:val="both"/>
              <w:rPr>
                <w:rFonts w:ascii="PT Astra Serif" w:hAnsi="PT Astra Serif"/>
              </w:rPr>
            </w:pPr>
            <w:r w:rsidRPr="005A477C">
              <w:rPr>
                <w:rFonts w:ascii="PT Astra Serif" w:eastAsia="Calibri" w:hAnsi="PT Astra Serif"/>
                <w:bCs/>
                <w:sz w:val="22"/>
                <w:szCs w:val="22"/>
              </w:rPr>
              <w:t>Количество СМСП и самозанятых – получателей информационно-консультационной поддержки</w:t>
            </w:r>
          </w:p>
        </w:tc>
      </w:tr>
      <w:tr w:rsidR="005A477C" w:rsidRPr="005A477C" w:rsidTr="0035272B">
        <w:trPr>
          <w:trHeight w:val="423"/>
        </w:trPr>
        <w:tc>
          <w:tcPr>
            <w:tcW w:w="565" w:type="dxa"/>
            <w:vMerge/>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jc w:val="center"/>
              <w:rPr>
                <w:rFonts w:ascii="PT Astra Serif" w:hAnsi="PT Astra Serif"/>
              </w:rPr>
            </w:pP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3B07C4">
            <w:pPr>
              <w:widowControl w:val="0"/>
              <w:jc w:val="both"/>
              <w:rPr>
                <w:rFonts w:ascii="PT Astra Serif" w:hAnsi="PT Astra Serif"/>
              </w:rPr>
            </w:pPr>
          </w:p>
        </w:tc>
        <w:tc>
          <w:tcPr>
            <w:tcW w:w="4395" w:type="dxa"/>
            <w:vMerge/>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3B07C4">
            <w:pPr>
              <w:widowControl w:val="0"/>
              <w:jc w:val="both"/>
              <w:rPr>
                <w:rFonts w:ascii="PT Astra Serif" w:hAnsi="PT Astra Serif"/>
              </w:rPr>
            </w:pPr>
          </w:p>
        </w:tc>
        <w:tc>
          <w:tcPr>
            <w:tcW w:w="6520" w:type="dxa"/>
            <w:tcBorders>
              <w:left w:val="single" w:sz="4" w:space="0" w:color="000000"/>
              <w:bottom w:val="single" w:sz="4" w:space="0" w:color="000000"/>
              <w:right w:val="single" w:sz="4" w:space="0" w:color="000000"/>
            </w:tcBorders>
            <w:vAlign w:val="center"/>
          </w:tcPr>
          <w:p w:rsidR="000B30DF" w:rsidRPr="005A477C" w:rsidRDefault="000B30DF" w:rsidP="003B07C4">
            <w:pPr>
              <w:widowControl w:val="0"/>
              <w:jc w:val="both"/>
              <w:rPr>
                <w:rFonts w:ascii="PT Astra Serif" w:eastAsia="Calibri" w:hAnsi="PT Astra Serif"/>
                <w:bCs/>
              </w:rPr>
            </w:pPr>
            <w:r w:rsidRPr="005A477C">
              <w:rPr>
                <w:rFonts w:ascii="PT Astra Serif" w:eastAsia="Calibri" w:hAnsi="PT Astra Serif"/>
                <w:bCs/>
                <w:sz w:val="22"/>
                <w:szCs w:val="22"/>
              </w:rPr>
              <w:t>Организация поддержки субъектов малого и среднего предпринимательства, осуществляющих деятельность в сфере производства товаров (работ, услуг), развитие эффективно</w:t>
            </w:r>
            <w:r w:rsidR="0035272B" w:rsidRPr="005A477C">
              <w:rPr>
                <w:rFonts w:ascii="PT Astra Serif" w:eastAsia="Calibri" w:hAnsi="PT Astra Serif"/>
                <w:bCs/>
                <w:sz w:val="22"/>
                <w:szCs w:val="22"/>
              </w:rPr>
              <w:t>й инфраструктуры поддержки СМСП</w:t>
            </w:r>
          </w:p>
        </w:tc>
      </w:tr>
      <w:tr w:rsidR="005A477C" w:rsidRPr="005A477C" w:rsidTr="0035272B">
        <w:trPr>
          <w:trHeight w:val="70"/>
        </w:trPr>
        <w:tc>
          <w:tcPr>
            <w:tcW w:w="16016" w:type="dxa"/>
            <w:gridSpan w:val="4"/>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rPr>
                <w:rFonts w:ascii="PT Astra Serif" w:hAnsi="PT Astra Serif"/>
              </w:rPr>
            </w:pPr>
            <w:r w:rsidRPr="005A477C">
              <w:rPr>
                <w:rFonts w:ascii="PT Astra Serif" w:hAnsi="PT Astra Serif"/>
                <w:sz w:val="22"/>
                <w:szCs w:val="22"/>
              </w:rPr>
              <w:t>2. Комплекс процессных мероприятий «Имущественная поддержка субъектов малого и среднего предпринимательства»</w:t>
            </w:r>
          </w:p>
        </w:tc>
      </w:tr>
      <w:tr w:rsidR="005A477C" w:rsidRPr="005A477C" w:rsidTr="0035272B">
        <w:trPr>
          <w:trHeight w:val="188"/>
        </w:trPr>
        <w:tc>
          <w:tcPr>
            <w:tcW w:w="5101" w:type="dxa"/>
            <w:gridSpan w:val="2"/>
            <w:tcBorders>
              <w:top w:val="single" w:sz="4" w:space="0" w:color="000000"/>
              <w:left w:val="single" w:sz="4" w:space="0" w:color="000000"/>
              <w:right w:val="single" w:sz="4" w:space="0" w:color="000000"/>
            </w:tcBorders>
            <w:vAlign w:val="center"/>
          </w:tcPr>
          <w:p w:rsidR="000B30DF" w:rsidRPr="005A477C" w:rsidRDefault="000B30DF" w:rsidP="00685EC9">
            <w:pPr>
              <w:widowControl w:val="0"/>
              <w:jc w:val="both"/>
              <w:rPr>
                <w:rFonts w:ascii="PT Astra Serif" w:hAnsi="PT Astra Serif"/>
              </w:rPr>
            </w:pPr>
            <w:r w:rsidRPr="005A477C">
              <w:rPr>
                <w:rFonts w:ascii="PT Astra Serif" w:eastAsiaTheme="minorEastAsia" w:hAnsi="PT Astra Serif"/>
                <w:sz w:val="22"/>
                <w:szCs w:val="22"/>
              </w:rPr>
              <w:t>Отдел муниципальной собственности и аренды</w:t>
            </w:r>
          </w:p>
        </w:tc>
        <w:tc>
          <w:tcPr>
            <w:tcW w:w="10915" w:type="dxa"/>
            <w:gridSpan w:val="2"/>
            <w:tcBorders>
              <w:top w:val="single" w:sz="4" w:space="0" w:color="000000"/>
              <w:left w:val="single" w:sz="4" w:space="0" w:color="000000"/>
              <w:right w:val="single" w:sz="4" w:space="0" w:color="000000"/>
            </w:tcBorders>
            <w:vAlign w:val="center"/>
          </w:tcPr>
          <w:p w:rsidR="000B30DF" w:rsidRPr="005A477C" w:rsidRDefault="000B30DF" w:rsidP="00685EC9">
            <w:pPr>
              <w:widowControl w:val="0"/>
              <w:rPr>
                <w:rFonts w:ascii="PT Astra Serif" w:hAnsi="PT Astra Serif"/>
              </w:rPr>
            </w:pPr>
            <w:r w:rsidRPr="005A477C">
              <w:rPr>
                <w:rFonts w:ascii="PT Astra Serif" w:hAnsi="PT Astra Serif"/>
                <w:sz w:val="22"/>
                <w:szCs w:val="22"/>
              </w:rPr>
              <w:t>2026-2028 гг.</w:t>
            </w:r>
          </w:p>
        </w:tc>
      </w:tr>
      <w:tr w:rsidR="005A477C" w:rsidRPr="005A477C" w:rsidTr="0035272B">
        <w:trPr>
          <w:trHeight w:val="188"/>
        </w:trPr>
        <w:tc>
          <w:tcPr>
            <w:tcW w:w="565" w:type="dxa"/>
            <w:vMerge w:val="restart"/>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jc w:val="center"/>
              <w:rPr>
                <w:rFonts w:ascii="PT Astra Serif" w:hAnsi="PT Astra Serif"/>
              </w:rPr>
            </w:pPr>
            <w:r w:rsidRPr="005A477C">
              <w:rPr>
                <w:rFonts w:ascii="PT Astra Serif" w:hAnsi="PT Astra Serif"/>
                <w:sz w:val="22"/>
                <w:szCs w:val="22"/>
              </w:rPr>
              <w:t>2.1.</w:t>
            </w:r>
          </w:p>
        </w:tc>
        <w:tc>
          <w:tcPr>
            <w:tcW w:w="4536" w:type="dxa"/>
            <w:vMerge w:val="restart"/>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3B07C4">
            <w:pPr>
              <w:pStyle w:val="aa"/>
              <w:widowControl w:val="0"/>
              <w:tabs>
                <w:tab w:val="left" w:pos="0"/>
                <w:tab w:val="left" w:pos="357"/>
              </w:tabs>
              <w:ind w:left="0"/>
              <w:contextualSpacing w:val="0"/>
              <w:jc w:val="both"/>
              <w:rPr>
                <w:rFonts w:ascii="PT Astra Serif" w:hAnsi="PT Astra Serif"/>
              </w:rPr>
            </w:pPr>
            <w:r w:rsidRPr="005A477C">
              <w:rPr>
                <w:rFonts w:ascii="PT Astra Serif" w:eastAsiaTheme="minorEastAsia" w:hAnsi="PT Astra Serif"/>
                <w:sz w:val="22"/>
                <w:szCs w:val="22"/>
              </w:rPr>
              <w:t>Обеспечение имущественной поддержки СМСП и самозанятых</w:t>
            </w:r>
          </w:p>
        </w:tc>
        <w:tc>
          <w:tcPr>
            <w:tcW w:w="4395" w:type="dxa"/>
            <w:vMerge w:val="restart"/>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3B07C4">
            <w:pPr>
              <w:pStyle w:val="Default"/>
              <w:widowControl w:val="0"/>
              <w:jc w:val="both"/>
              <w:rPr>
                <w:rFonts w:ascii="PT Astra Serif" w:hAnsi="PT Astra Serif"/>
                <w:color w:val="auto"/>
                <w:sz w:val="22"/>
                <w:szCs w:val="22"/>
              </w:rPr>
            </w:pPr>
            <w:r w:rsidRPr="005A477C">
              <w:rPr>
                <w:rFonts w:ascii="PT Astra Serif" w:eastAsia="Times New Roman" w:hAnsi="PT Astra Serif"/>
                <w:color w:val="auto"/>
                <w:sz w:val="22"/>
                <w:szCs w:val="22"/>
                <w:lang w:eastAsia="ru-RU"/>
              </w:rPr>
              <w:t>Развитие эффективной инфраструктуры поддержки малого и среднего предпринимательства;</w:t>
            </w:r>
          </w:p>
          <w:p w:rsidR="000B30DF" w:rsidRPr="005A477C" w:rsidRDefault="000B30DF" w:rsidP="003B07C4">
            <w:pPr>
              <w:pStyle w:val="Default"/>
              <w:widowControl w:val="0"/>
              <w:jc w:val="both"/>
              <w:rPr>
                <w:rFonts w:ascii="PT Astra Serif" w:hAnsi="PT Astra Serif"/>
                <w:color w:val="auto"/>
                <w:sz w:val="22"/>
                <w:szCs w:val="22"/>
              </w:rPr>
            </w:pPr>
            <w:r w:rsidRPr="005A477C">
              <w:rPr>
                <w:rFonts w:ascii="PT Astra Serif" w:eastAsia="Times New Roman" w:hAnsi="PT Astra Serif"/>
                <w:color w:val="auto"/>
                <w:sz w:val="22"/>
                <w:szCs w:val="22"/>
                <w:lang w:eastAsia="ru-RU"/>
              </w:rPr>
              <w:t>Увеличение количества рабочих мест СМСП;</w:t>
            </w:r>
          </w:p>
          <w:p w:rsidR="000B30DF" w:rsidRPr="005A477C" w:rsidRDefault="000B30DF" w:rsidP="003B07C4">
            <w:pPr>
              <w:pStyle w:val="Default"/>
              <w:widowControl w:val="0"/>
              <w:jc w:val="both"/>
              <w:rPr>
                <w:rFonts w:ascii="PT Astra Serif" w:hAnsi="PT Astra Serif"/>
                <w:color w:val="auto"/>
                <w:sz w:val="22"/>
                <w:szCs w:val="22"/>
              </w:rPr>
            </w:pPr>
            <w:r w:rsidRPr="005A477C">
              <w:rPr>
                <w:rFonts w:ascii="PT Astra Serif" w:eastAsia="Times New Roman" w:hAnsi="PT Astra Serif"/>
                <w:color w:val="auto"/>
                <w:sz w:val="22"/>
                <w:szCs w:val="22"/>
                <w:lang w:eastAsia="ru-RU"/>
              </w:rPr>
              <w:t>Рост числа СМСП и самозанятых;</w:t>
            </w:r>
          </w:p>
          <w:p w:rsidR="000B30DF" w:rsidRPr="005A477C" w:rsidRDefault="000B30DF" w:rsidP="003B07C4">
            <w:pPr>
              <w:pStyle w:val="Default"/>
              <w:widowControl w:val="0"/>
              <w:jc w:val="both"/>
              <w:rPr>
                <w:rFonts w:ascii="PT Astra Serif" w:hAnsi="PT Astra Serif"/>
                <w:color w:val="auto"/>
                <w:sz w:val="22"/>
                <w:szCs w:val="22"/>
              </w:rPr>
            </w:pPr>
            <w:r w:rsidRPr="005A477C">
              <w:rPr>
                <w:rFonts w:ascii="PT Astra Serif" w:eastAsia="Times New Roman" w:hAnsi="PT Astra Serif"/>
                <w:color w:val="auto"/>
                <w:sz w:val="22"/>
                <w:szCs w:val="22"/>
                <w:lang w:eastAsia="ru-RU"/>
              </w:rPr>
              <w:t>Развитие деловой активности населения за счет повышения интереса к предпринимательской деятельности;</w:t>
            </w:r>
          </w:p>
          <w:p w:rsidR="000B30DF" w:rsidRPr="005A477C" w:rsidRDefault="000B30DF" w:rsidP="003B07C4">
            <w:pPr>
              <w:pStyle w:val="Default"/>
              <w:widowControl w:val="0"/>
              <w:jc w:val="both"/>
              <w:rPr>
                <w:rFonts w:ascii="PT Astra Serif" w:hAnsi="PT Astra Serif"/>
                <w:color w:val="auto"/>
                <w:sz w:val="22"/>
                <w:szCs w:val="22"/>
              </w:rPr>
            </w:pPr>
            <w:r w:rsidRPr="005A477C">
              <w:rPr>
                <w:rFonts w:ascii="PT Astra Serif" w:eastAsia="Times New Roman" w:hAnsi="PT Astra Serif"/>
                <w:color w:val="auto"/>
                <w:sz w:val="22"/>
                <w:szCs w:val="22"/>
                <w:lang w:eastAsia="ru-RU"/>
              </w:rPr>
              <w:lastRenderedPageBreak/>
              <w:t>Развитие кадрового потенциала СМСП;</w:t>
            </w:r>
          </w:p>
          <w:p w:rsidR="000B30DF" w:rsidRPr="005A477C" w:rsidRDefault="000B30DF" w:rsidP="003B07C4">
            <w:pPr>
              <w:pStyle w:val="Default"/>
              <w:widowControl w:val="0"/>
              <w:jc w:val="both"/>
              <w:rPr>
                <w:rFonts w:ascii="PT Astra Serif" w:hAnsi="PT Astra Serif"/>
                <w:color w:val="auto"/>
                <w:sz w:val="22"/>
                <w:szCs w:val="22"/>
              </w:rPr>
            </w:pPr>
            <w:r w:rsidRPr="005A477C">
              <w:rPr>
                <w:rFonts w:ascii="PT Astra Serif" w:eastAsia="Times New Roman" w:hAnsi="PT Astra Serif"/>
                <w:color w:val="auto"/>
                <w:sz w:val="22"/>
                <w:szCs w:val="22"/>
                <w:lang w:eastAsia="ru-RU"/>
              </w:rPr>
              <w:t xml:space="preserve">Формирование положительного имиджа малого и среднего предпринимательства Миасского городского округа </w:t>
            </w:r>
            <w:r w:rsidRPr="005A477C">
              <w:rPr>
                <w:rFonts w:ascii="PT Astra Serif" w:eastAsiaTheme="minorEastAsia" w:hAnsi="PT Astra Serif"/>
                <w:color w:val="auto"/>
                <w:sz w:val="22"/>
                <w:szCs w:val="22"/>
              </w:rPr>
              <w:t>Челябинской области</w:t>
            </w:r>
          </w:p>
        </w:tc>
        <w:tc>
          <w:tcPr>
            <w:tcW w:w="6520" w:type="dxa"/>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3B07C4">
            <w:pPr>
              <w:widowControl w:val="0"/>
              <w:tabs>
                <w:tab w:val="left" w:pos="6945"/>
              </w:tabs>
              <w:jc w:val="both"/>
              <w:rPr>
                <w:rFonts w:ascii="PT Astra Serif" w:hAnsi="PT Astra Serif"/>
              </w:rPr>
            </w:pPr>
            <w:r w:rsidRPr="005A477C">
              <w:rPr>
                <w:rFonts w:ascii="PT Astra Serif" w:eastAsia="Calibri" w:hAnsi="PT Astra Serif"/>
                <w:sz w:val="22"/>
                <w:szCs w:val="22"/>
              </w:rPr>
              <w:lastRenderedPageBreak/>
              <w:t xml:space="preserve">Количество объектов муниципальной собственности Миасского городского округа Челябинской области, предназначенных для передачи во владение и (или) пользование СМСП и </w:t>
            </w:r>
            <w:proofErr w:type="spellStart"/>
            <w:r w:rsidRPr="005A477C">
              <w:rPr>
                <w:rFonts w:ascii="PT Astra Serif" w:eastAsia="Calibri" w:hAnsi="PT Astra Serif"/>
                <w:sz w:val="22"/>
                <w:szCs w:val="22"/>
              </w:rPr>
              <w:t>самозанятым</w:t>
            </w:r>
            <w:proofErr w:type="spellEnd"/>
          </w:p>
        </w:tc>
      </w:tr>
      <w:tr w:rsidR="000B30DF" w:rsidRPr="005A477C" w:rsidTr="0035272B">
        <w:trPr>
          <w:trHeight w:val="188"/>
        </w:trPr>
        <w:tc>
          <w:tcPr>
            <w:tcW w:w="565" w:type="dxa"/>
            <w:vMerge/>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685EC9">
            <w:pPr>
              <w:widowControl w:val="0"/>
              <w:jc w:val="center"/>
              <w:rPr>
                <w:rFonts w:ascii="PT Astra Serif" w:hAnsi="PT Astra Serif"/>
              </w:rPr>
            </w:pP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3B07C4">
            <w:pPr>
              <w:widowControl w:val="0"/>
              <w:jc w:val="both"/>
              <w:rPr>
                <w:rFonts w:ascii="PT Astra Serif" w:hAnsi="PT Astra Serif"/>
              </w:rPr>
            </w:pPr>
          </w:p>
        </w:tc>
        <w:tc>
          <w:tcPr>
            <w:tcW w:w="4395" w:type="dxa"/>
            <w:vMerge/>
            <w:tcBorders>
              <w:top w:val="single" w:sz="4" w:space="0" w:color="000000"/>
              <w:left w:val="single" w:sz="4" w:space="0" w:color="000000"/>
              <w:bottom w:val="single" w:sz="4" w:space="0" w:color="000000"/>
              <w:right w:val="single" w:sz="4" w:space="0" w:color="000000"/>
            </w:tcBorders>
            <w:vAlign w:val="center"/>
          </w:tcPr>
          <w:p w:rsidR="000B30DF" w:rsidRPr="005A477C" w:rsidRDefault="000B30DF" w:rsidP="003B07C4">
            <w:pPr>
              <w:widowControl w:val="0"/>
              <w:jc w:val="both"/>
              <w:rPr>
                <w:rFonts w:ascii="PT Astra Serif" w:hAnsi="PT Astra Serif"/>
              </w:rPr>
            </w:pPr>
          </w:p>
        </w:tc>
        <w:tc>
          <w:tcPr>
            <w:tcW w:w="6520" w:type="dxa"/>
            <w:tcBorders>
              <w:left w:val="single" w:sz="4" w:space="0" w:color="000000"/>
              <w:bottom w:val="single" w:sz="4" w:space="0" w:color="000000"/>
              <w:right w:val="single" w:sz="4" w:space="0" w:color="000000"/>
            </w:tcBorders>
            <w:vAlign w:val="center"/>
          </w:tcPr>
          <w:p w:rsidR="000B30DF" w:rsidRPr="005A477C" w:rsidRDefault="000B30DF" w:rsidP="003B07C4">
            <w:pPr>
              <w:widowControl w:val="0"/>
              <w:tabs>
                <w:tab w:val="left" w:pos="3840"/>
                <w:tab w:val="left" w:pos="3969"/>
                <w:tab w:val="center" w:pos="4819"/>
              </w:tabs>
              <w:jc w:val="both"/>
              <w:rPr>
                <w:rFonts w:ascii="PT Astra Serif" w:hAnsi="PT Astra Serif"/>
              </w:rPr>
            </w:pPr>
            <w:r w:rsidRPr="005A477C">
              <w:rPr>
                <w:rFonts w:ascii="PT Astra Serif" w:hAnsi="PT Astra Serif"/>
                <w:sz w:val="22"/>
                <w:szCs w:val="22"/>
              </w:rPr>
              <w:t>Количество предоставленных в аренду объектов муниципальной с</w:t>
            </w:r>
            <w:r w:rsidRPr="005A477C">
              <w:rPr>
                <w:rFonts w:ascii="PT Astra Serif" w:eastAsia="Calibri" w:hAnsi="PT Astra Serif"/>
                <w:sz w:val="22"/>
                <w:szCs w:val="22"/>
              </w:rPr>
              <w:t xml:space="preserve">обственности </w:t>
            </w:r>
            <w:r w:rsidRPr="005A477C">
              <w:rPr>
                <w:rFonts w:ascii="PT Astra Serif" w:hAnsi="PT Astra Serif"/>
                <w:sz w:val="22"/>
                <w:szCs w:val="22"/>
              </w:rPr>
              <w:t xml:space="preserve">Миасского городского округа </w:t>
            </w:r>
            <w:r w:rsidRPr="005A477C">
              <w:rPr>
                <w:rFonts w:ascii="PT Astra Serif" w:eastAsiaTheme="minorEastAsia" w:hAnsi="PT Astra Serif"/>
                <w:sz w:val="22"/>
                <w:szCs w:val="22"/>
              </w:rPr>
              <w:t>Челябинской области</w:t>
            </w:r>
            <w:r w:rsidRPr="005A477C">
              <w:rPr>
                <w:rFonts w:ascii="PT Astra Serif" w:eastAsia="Calibri" w:hAnsi="PT Astra Serif"/>
                <w:sz w:val="22"/>
                <w:szCs w:val="22"/>
              </w:rPr>
              <w:t xml:space="preserve"> СМСП и </w:t>
            </w:r>
            <w:proofErr w:type="spellStart"/>
            <w:r w:rsidRPr="005A477C">
              <w:rPr>
                <w:rFonts w:ascii="PT Astra Serif" w:eastAsia="Calibri" w:hAnsi="PT Astra Serif"/>
                <w:sz w:val="22"/>
                <w:szCs w:val="22"/>
              </w:rPr>
              <w:t>самозанятым</w:t>
            </w:r>
            <w:proofErr w:type="spellEnd"/>
            <w:r w:rsidRPr="005A477C">
              <w:rPr>
                <w:rFonts w:ascii="PT Astra Serif" w:eastAsia="Calibri" w:hAnsi="PT Astra Serif"/>
                <w:sz w:val="22"/>
                <w:szCs w:val="22"/>
              </w:rPr>
              <w:t>.</w:t>
            </w:r>
          </w:p>
        </w:tc>
      </w:tr>
    </w:tbl>
    <w:p w:rsidR="000B30DF" w:rsidRPr="005A477C" w:rsidRDefault="000B30DF" w:rsidP="00685EC9">
      <w:pPr>
        <w:tabs>
          <w:tab w:val="left" w:pos="3840"/>
          <w:tab w:val="left" w:pos="3969"/>
          <w:tab w:val="center" w:pos="4819"/>
          <w:tab w:val="center" w:pos="7355"/>
          <w:tab w:val="left" w:pos="11085"/>
        </w:tabs>
        <w:jc w:val="right"/>
        <w:rPr>
          <w:rFonts w:ascii="PT Astra Serif" w:hAnsi="PT Astra Serif"/>
          <w:sz w:val="22"/>
          <w:szCs w:val="22"/>
        </w:rPr>
      </w:pPr>
    </w:p>
    <w:p w:rsidR="00AA2597" w:rsidRDefault="00AA2597" w:rsidP="00685EC9">
      <w:pPr>
        <w:jc w:val="center"/>
        <w:rPr>
          <w:rFonts w:ascii="PT Astra Serif" w:hAnsi="PT Astra Serif"/>
          <w:sz w:val="22"/>
          <w:szCs w:val="22"/>
        </w:rPr>
      </w:pPr>
    </w:p>
    <w:p w:rsidR="000B30DF" w:rsidRPr="005A477C" w:rsidRDefault="000B30DF" w:rsidP="00685EC9">
      <w:pPr>
        <w:jc w:val="center"/>
        <w:rPr>
          <w:rFonts w:ascii="PT Astra Serif" w:hAnsi="PT Astra Serif"/>
          <w:sz w:val="22"/>
          <w:szCs w:val="22"/>
        </w:rPr>
      </w:pPr>
      <w:r w:rsidRPr="005A477C">
        <w:rPr>
          <w:rFonts w:ascii="PT Astra Serif" w:hAnsi="PT Astra Serif"/>
          <w:sz w:val="22"/>
          <w:szCs w:val="22"/>
        </w:rPr>
        <w:t xml:space="preserve">4. Финансовое обеспечение муниципальной программы </w:t>
      </w:r>
    </w:p>
    <w:p w:rsidR="000B30DF" w:rsidRPr="005A477C" w:rsidRDefault="000B30DF" w:rsidP="00685EC9">
      <w:pPr>
        <w:jc w:val="center"/>
        <w:rPr>
          <w:rFonts w:ascii="PT Astra Serif" w:hAnsi="PT Astra Serif"/>
          <w:sz w:val="22"/>
          <w:szCs w:val="22"/>
        </w:rPr>
      </w:pPr>
    </w:p>
    <w:tbl>
      <w:tblPr>
        <w:tblW w:w="15730" w:type="dxa"/>
        <w:tblInd w:w="113" w:type="dxa"/>
        <w:tblLayout w:type="fixed"/>
        <w:tblCellMar>
          <w:top w:w="28" w:type="dxa"/>
        </w:tblCellMar>
        <w:tblLook w:val="0000" w:firstRow="0" w:lastRow="0" w:firstColumn="0" w:lastColumn="0" w:noHBand="0" w:noVBand="0"/>
      </w:tblPr>
      <w:tblGrid>
        <w:gridCol w:w="8359"/>
        <w:gridCol w:w="1842"/>
        <w:gridCol w:w="1843"/>
        <w:gridCol w:w="1843"/>
        <w:gridCol w:w="1843"/>
      </w:tblGrid>
      <w:tr w:rsidR="00AA2597" w:rsidRPr="005A477C" w:rsidTr="004F5F78">
        <w:trPr>
          <w:trHeight w:val="42"/>
        </w:trPr>
        <w:tc>
          <w:tcPr>
            <w:tcW w:w="8359" w:type="dxa"/>
            <w:vMerge w:val="restart"/>
            <w:tcBorders>
              <w:top w:val="single" w:sz="4" w:space="0" w:color="000000"/>
              <w:left w:val="single" w:sz="4" w:space="0" w:color="000000"/>
            </w:tcBorders>
          </w:tcPr>
          <w:p w:rsidR="00AA2597" w:rsidRPr="005A477C" w:rsidRDefault="00AA2597" w:rsidP="00D65248">
            <w:pPr>
              <w:pStyle w:val="af0"/>
              <w:jc w:val="center"/>
              <w:rPr>
                <w:rFonts w:ascii="PT Astra Serif" w:hAnsi="PT Astra Serif"/>
                <w:sz w:val="22"/>
                <w:szCs w:val="22"/>
              </w:rPr>
            </w:pPr>
            <w:r w:rsidRPr="005A477C">
              <w:rPr>
                <w:rFonts w:ascii="PT Astra Serif" w:hAnsi="PT Astra Serif"/>
                <w:sz w:val="22"/>
                <w:szCs w:val="22"/>
              </w:rPr>
              <w:t>Источник финансового обеспечения</w:t>
            </w:r>
          </w:p>
        </w:tc>
        <w:tc>
          <w:tcPr>
            <w:tcW w:w="7371" w:type="dxa"/>
            <w:gridSpan w:val="4"/>
            <w:tcBorders>
              <w:top w:val="single" w:sz="4" w:space="0" w:color="000000"/>
              <w:left w:val="single" w:sz="4" w:space="0" w:color="000000"/>
              <w:bottom w:val="single" w:sz="4" w:space="0" w:color="000000"/>
              <w:right w:val="single" w:sz="4" w:space="0" w:color="000000"/>
            </w:tcBorders>
          </w:tcPr>
          <w:p w:rsidR="00AA2597" w:rsidRPr="005A477C" w:rsidRDefault="00AA2597" w:rsidP="00685EC9">
            <w:pPr>
              <w:pStyle w:val="af0"/>
              <w:jc w:val="center"/>
              <w:rPr>
                <w:rFonts w:ascii="PT Astra Serif" w:hAnsi="PT Astra Serif"/>
                <w:sz w:val="22"/>
                <w:szCs w:val="22"/>
              </w:rPr>
            </w:pPr>
            <w:r w:rsidRPr="005A477C">
              <w:rPr>
                <w:rFonts w:ascii="PT Astra Serif" w:hAnsi="PT Astra Serif"/>
                <w:sz w:val="22"/>
                <w:szCs w:val="22"/>
              </w:rPr>
              <w:t>Объем финансового обеспечения по годам реализации, тыс. рублей</w:t>
            </w:r>
          </w:p>
        </w:tc>
      </w:tr>
      <w:tr w:rsidR="00AA2597" w:rsidRPr="005A477C" w:rsidTr="00D65248">
        <w:trPr>
          <w:trHeight w:val="256"/>
        </w:trPr>
        <w:tc>
          <w:tcPr>
            <w:tcW w:w="8359" w:type="dxa"/>
            <w:vMerge/>
            <w:tcBorders>
              <w:left w:val="single" w:sz="4" w:space="0" w:color="000000"/>
              <w:bottom w:val="single" w:sz="4" w:space="0" w:color="000000"/>
            </w:tcBorders>
          </w:tcPr>
          <w:p w:rsidR="00AA2597" w:rsidRPr="005A477C" w:rsidRDefault="00AA2597" w:rsidP="00685EC9">
            <w:pPr>
              <w:pStyle w:val="af0"/>
              <w:rPr>
                <w:rFonts w:ascii="PT Astra Serif" w:hAnsi="PT Astra Serif"/>
                <w:sz w:val="22"/>
                <w:szCs w:val="22"/>
              </w:rPr>
            </w:pPr>
          </w:p>
        </w:tc>
        <w:tc>
          <w:tcPr>
            <w:tcW w:w="1842" w:type="dxa"/>
            <w:tcBorders>
              <w:left w:val="single" w:sz="4" w:space="0" w:color="000000"/>
              <w:bottom w:val="single" w:sz="4" w:space="0" w:color="000000"/>
            </w:tcBorders>
            <w:vAlign w:val="center"/>
          </w:tcPr>
          <w:p w:rsidR="00AA2597" w:rsidRPr="005A477C" w:rsidRDefault="00AA2597" w:rsidP="00685EC9">
            <w:pPr>
              <w:pStyle w:val="af0"/>
              <w:jc w:val="center"/>
              <w:rPr>
                <w:rFonts w:ascii="PT Astra Serif" w:hAnsi="PT Astra Serif"/>
                <w:sz w:val="22"/>
                <w:szCs w:val="22"/>
              </w:rPr>
            </w:pPr>
            <w:r w:rsidRPr="005A477C">
              <w:rPr>
                <w:rFonts w:ascii="PT Astra Serif" w:hAnsi="PT Astra Serif"/>
                <w:sz w:val="22"/>
                <w:szCs w:val="22"/>
              </w:rPr>
              <w:t>2026 год</w:t>
            </w:r>
          </w:p>
        </w:tc>
        <w:tc>
          <w:tcPr>
            <w:tcW w:w="1843" w:type="dxa"/>
            <w:tcBorders>
              <w:left w:val="single" w:sz="4" w:space="0" w:color="000000"/>
              <w:bottom w:val="single" w:sz="4" w:space="0" w:color="000000"/>
            </w:tcBorders>
            <w:vAlign w:val="center"/>
          </w:tcPr>
          <w:p w:rsidR="00AA2597" w:rsidRPr="005A477C" w:rsidRDefault="00AA2597" w:rsidP="00685EC9">
            <w:pPr>
              <w:pStyle w:val="af0"/>
              <w:jc w:val="center"/>
              <w:rPr>
                <w:rFonts w:ascii="PT Astra Serif" w:hAnsi="PT Astra Serif"/>
                <w:sz w:val="22"/>
                <w:szCs w:val="22"/>
              </w:rPr>
            </w:pPr>
            <w:r w:rsidRPr="005A477C">
              <w:rPr>
                <w:rFonts w:ascii="PT Astra Serif" w:hAnsi="PT Astra Serif"/>
                <w:sz w:val="22"/>
                <w:szCs w:val="22"/>
              </w:rPr>
              <w:t>2027 год</w:t>
            </w:r>
          </w:p>
        </w:tc>
        <w:tc>
          <w:tcPr>
            <w:tcW w:w="1843" w:type="dxa"/>
            <w:tcBorders>
              <w:left w:val="single" w:sz="4" w:space="0" w:color="000000"/>
              <w:bottom w:val="single" w:sz="4" w:space="0" w:color="000000"/>
              <w:right w:val="single" w:sz="4" w:space="0" w:color="000000"/>
            </w:tcBorders>
            <w:vAlign w:val="center"/>
          </w:tcPr>
          <w:p w:rsidR="00AA2597" w:rsidRPr="005A477C" w:rsidRDefault="00AA2597" w:rsidP="00685EC9">
            <w:pPr>
              <w:pStyle w:val="af0"/>
              <w:jc w:val="center"/>
              <w:rPr>
                <w:rFonts w:ascii="PT Astra Serif" w:hAnsi="PT Astra Serif"/>
                <w:sz w:val="22"/>
                <w:szCs w:val="22"/>
              </w:rPr>
            </w:pPr>
            <w:r w:rsidRPr="005A477C">
              <w:rPr>
                <w:rFonts w:ascii="PT Astra Serif" w:hAnsi="PT Astra Serif"/>
                <w:sz w:val="22"/>
                <w:szCs w:val="22"/>
              </w:rPr>
              <w:t>2028 год</w:t>
            </w:r>
          </w:p>
        </w:tc>
        <w:tc>
          <w:tcPr>
            <w:tcW w:w="1843" w:type="dxa"/>
            <w:tcBorders>
              <w:left w:val="single" w:sz="4" w:space="0" w:color="000000"/>
              <w:bottom w:val="single" w:sz="4" w:space="0" w:color="000000"/>
              <w:right w:val="single" w:sz="4" w:space="0" w:color="000000"/>
            </w:tcBorders>
          </w:tcPr>
          <w:p w:rsidR="00AA2597" w:rsidRPr="005A477C" w:rsidRDefault="00AA2597" w:rsidP="00685EC9">
            <w:pPr>
              <w:pStyle w:val="af0"/>
              <w:jc w:val="center"/>
              <w:rPr>
                <w:rFonts w:ascii="PT Astra Serif" w:hAnsi="PT Astra Serif"/>
                <w:sz w:val="22"/>
                <w:szCs w:val="22"/>
              </w:rPr>
            </w:pPr>
            <w:r w:rsidRPr="005A477C">
              <w:rPr>
                <w:rFonts w:ascii="PT Astra Serif" w:hAnsi="PT Astra Serif"/>
                <w:sz w:val="22"/>
                <w:szCs w:val="22"/>
              </w:rPr>
              <w:t>Всего</w:t>
            </w:r>
          </w:p>
        </w:tc>
      </w:tr>
      <w:tr w:rsidR="005A477C" w:rsidRPr="005A477C" w:rsidTr="00D65248">
        <w:trPr>
          <w:trHeight w:val="193"/>
        </w:trPr>
        <w:tc>
          <w:tcPr>
            <w:tcW w:w="8359" w:type="dxa"/>
            <w:tcBorders>
              <w:left w:val="single" w:sz="4" w:space="0" w:color="000000"/>
              <w:bottom w:val="single" w:sz="4" w:space="0" w:color="000000"/>
            </w:tcBorders>
          </w:tcPr>
          <w:p w:rsidR="000B30DF" w:rsidRPr="005A477C" w:rsidRDefault="000B30DF" w:rsidP="00685EC9">
            <w:pPr>
              <w:pStyle w:val="af0"/>
              <w:rPr>
                <w:rFonts w:ascii="PT Astra Serif" w:hAnsi="PT Astra Serif"/>
                <w:sz w:val="22"/>
                <w:szCs w:val="22"/>
              </w:rPr>
            </w:pPr>
            <w:r w:rsidRPr="005A477C">
              <w:rPr>
                <w:rFonts w:ascii="PT Astra Serif" w:hAnsi="PT Astra Serif"/>
                <w:sz w:val="22"/>
                <w:szCs w:val="22"/>
              </w:rPr>
              <w:t>Всего, в т.ч.:</w:t>
            </w:r>
          </w:p>
        </w:tc>
        <w:tc>
          <w:tcPr>
            <w:tcW w:w="1842"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1200,0</w:t>
            </w:r>
          </w:p>
        </w:tc>
        <w:tc>
          <w:tcPr>
            <w:tcW w:w="1843"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1200,0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1200,0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3600,0</w:t>
            </w:r>
          </w:p>
        </w:tc>
      </w:tr>
      <w:tr w:rsidR="005A477C" w:rsidRPr="005A477C" w:rsidTr="00D65248">
        <w:trPr>
          <w:trHeight w:val="193"/>
        </w:trPr>
        <w:tc>
          <w:tcPr>
            <w:tcW w:w="8359" w:type="dxa"/>
            <w:tcBorders>
              <w:left w:val="single" w:sz="4" w:space="0" w:color="000000"/>
              <w:bottom w:val="single" w:sz="4" w:space="0" w:color="000000"/>
            </w:tcBorders>
          </w:tcPr>
          <w:p w:rsidR="000B30DF" w:rsidRPr="005A477C" w:rsidRDefault="000B30DF" w:rsidP="00685EC9">
            <w:pPr>
              <w:pStyle w:val="af0"/>
              <w:rPr>
                <w:rFonts w:ascii="PT Astra Serif" w:hAnsi="PT Astra Serif"/>
                <w:sz w:val="22"/>
                <w:szCs w:val="22"/>
              </w:rPr>
            </w:pPr>
            <w:r w:rsidRPr="005A477C">
              <w:rPr>
                <w:rFonts w:ascii="PT Astra Serif" w:hAnsi="PT Astra Serif"/>
                <w:sz w:val="22"/>
                <w:szCs w:val="22"/>
              </w:rPr>
              <w:t>Бюджет Округа</w:t>
            </w:r>
          </w:p>
        </w:tc>
        <w:tc>
          <w:tcPr>
            <w:tcW w:w="1842"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1200,0</w:t>
            </w:r>
          </w:p>
        </w:tc>
        <w:tc>
          <w:tcPr>
            <w:tcW w:w="1843"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1200,0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1200,0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3600,0</w:t>
            </w:r>
          </w:p>
        </w:tc>
      </w:tr>
      <w:tr w:rsidR="005A477C" w:rsidRPr="005A477C" w:rsidTr="00D65248">
        <w:trPr>
          <w:trHeight w:val="193"/>
        </w:trPr>
        <w:tc>
          <w:tcPr>
            <w:tcW w:w="8359" w:type="dxa"/>
            <w:tcBorders>
              <w:left w:val="single" w:sz="4" w:space="0" w:color="000000"/>
              <w:bottom w:val="single" w:sz="4" w:space="0" w:color="000000"/>
            </w:tcBorders>
          </w:tcPr>
          <w:p w:rsidR="000B30DF" w:rsidRPr="005A477C" w:rsidRDefault="000B30DF" w:rsidP="00685EC9">
            <w:pPr>
              <w:pStyle w:val="af0"/>
              <w:rPr>
                <w:rFonts w:ascii="PT Astra Serif" w:hAnsi="PT Astra Serif"/>
                <w:sz w:val="22"/>
                <w:szCs w:val="22"/>
              </w:rPr>
            </w:pPr>
            <w:r w:rsidRPr="005A477C">
              <w:rPr>
                <w:rFonts w:ascii="PT Astra Serif" w:hAnsi="PT Astra Serif"/>
                <w:sz w:val="22"/>
                <w:szCs w:val="22"/>
              </w:rPr>
              <w:t>Областной бюджет</w:t>
            </w:r>
          </w:p>
        </w:tc>
        <w:tc>
          <w:tcPr>
            <w:tcW w:w="1842"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r>
      <w:tr w:rsidR="005A477C" w:rsidRPr="005A477C" w:rsidTr="00D65248">
        <w:trPr>
          <w:trHeight w:val="193"/>
        </w:trPr>
        <w:tc>
          <w:tcPr>
            <w:tcW w:w="8359" w:type="dxa"/>
            <w:tcBorders>
              <w:left w:val="single" w:sz="4" w:space="0" w:color="000000"/>
              <w:bottom w:val="single" w:sz="4" w:space="0" w:color="000000"/>
            </w:tcBorders>
          </w:tcPr>
          <w:p w:rsidR="000B30DF" w:rsidRPr="005A477C" w:rsidRDefault="000B30DF" w:rsidP="00685EC9">
            <w:pPr>
              <w:pStyle w:val="af0"/>
              <w:rPr>
                <w:rFonts w:ascii="PT Astra Serif" w:hAnsi="PT Astra Serif"/>
                <w:sz w:val="22"/>
                <w:szCs w:val="22"/>
              </w:rPr>
            </w:pPr>
            <w:r w:rsidRPr="005A477C">
              <w:rPr>
                <w:rFonts w:ascii="PT Astra Serif" w:hAnsi="PT Astra Serif"/>
                <w:sz w:val="22"/>
                <w:szCs w:val="22"/>
              </w:rPr>
              <w:t>Федеральный бюджет</w:t>
            </w:r>
          </w:p>
        </w:tc>
        <w:tc>
          <w:tcPr>
            <w:tcW w:w="1842"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r>
      <w:tr w:rsidR="005A477C" w:rsidRPr="005A477C" w:rsidTr="00D65248">
        <w:trPr>
          <w:trHeight w:val="193"/>
        </w:trPr>
        <w:tc>
          <w:tcPr>
            <w:tcW w:w="8359" w:type="dxa"/>
            <w:tcBorders>
              <w:left w:val="single" w:sz="4" w:space="0" w:color="000000"/>
              <w:bottom w:val="single" w:sz="4" w:space="0" w:color="000000"/>
            </w:tcBorders>
          </w:tcPr>
          <w:p w:rsidR="000B30DF" w:rsidRPr="005A477C" w:rsidRDefault="000B30DF" w:rsidP="00685EC9">
            <w:pPr>
              <w:pStyle w:val="af0"/>
              <w:rPr>
                <w:rFonts w:ascii="PT Astra Serif" w:hAnsi="PT Astra Serif"/>
                <w:sz w:val="22"/>
                <w:szCs w:val="22"/>
              </w:rPr>
            </w:pPr>
            <w:r w:rsidRPr="005A477C">
              <w:rPr>
                <w:rFonts w:ascii="PT Astra Serif" w:hAnsi="PT Astra Serif"/>
                <w:sz w:val="22"/>
                <w:szCs w:val="22"/>
              </w:rPr>
              <w:t>Внебюджетные средства</w:t>
            </w:r>
          </w:p>
        </w:tc>
        <w:tc>
          <w:tcPr>
            <w:tcW w:w="1842"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r>
      <w:tr w:rsidR="005A477C" w:rsidRPr="005A477C" w:rsidTr="00D65248">
        <w:trPr>
          <w:trHeight w:val="193"/>
        </w:trPr>
        <w:tc>
          <w:tcPr>
            <w:tcW w:w="8359" w:type="dxa"/>
            <w:tcBorders>
              <w:left w:val="single" w:sz="4" w:space="0" w:color="000000"/>
              <w:bottom w:val="single" w:sz="4" w:space="0" w:color="000000"/>
            </w:tcBorders>
          </w:tcPr>
          <w:p w:rsidR="000B30DF" w:rsidRPr="005A477C" w:rsidRDefault="000B30DF" w:rsidP="00685EC9">
            <w:pPr>
              <w:pStyle w:val="af0"/>
              <w:rPr>
                <w:rFonts w:ascii="PT Astra Serif" w:hAnsi="PT Astra Serif"/>
                <w:sz w:val="22"/>
                <w:szCs w:val="22"/>
              </w:rPr>
            </w:pPr>
            <w:r w:rsidRPr="005A477C">
              <w:rPr>
                <w:rFonts w:ascii="PT Astra Serif" w:hAnsi="PT Astra Serif"/>
                <w:sz w:val="22"/>
                <w:szCs w:val="22"/>
              </w:rPr>
              <w:t>объем налоговых расходов</w:t>
            </w:r>
          </w:p>
        </w:tc>
        <w:tc>
          <w:tcPr>
            <w:tcW w:w="1842"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r>
      <w:tr w:rsidR="005A477C" w:rsidRPr="005A477C" w:rsidTr="00D65248">
        <w:trPr>
          <w:trHeight w:val="193"/>
        </w:trPr>
        <w:tc>
          <w:tcPr>
            <w:tcW w:w="15730" w:type="dxa"/>
            <w:gridSpan w:val="5"/>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1. Комплекс процессных мероприятий «Создание условий для развития деятельности субъектов малого и среднего предпринимательства и самозанятых»</w:t>
            </w:r>
          </w:p>
        </w:tc>
      </w:tr>
      <w:tr w:rsidR="005A477C" w:rsidRPr="005A477C" w:rsidTr="00D65248">
        <w:trPr>
          <w:trHeight w:val="193"/>
        </w:trPr>
        <w:tc>
          <w:tcPr>
            <w:tcW w:w="8359" w:type="dxa"/>
            <w:tcBorders>
              <w:left w:val="single" w:sz="4" w:space="0" w:color="000000"/>
              <w:bottom w:val="single" w:sz="4" w:space="0" w:color="000000"/>
            </w:tcBorders>
          </w:tcPr>
          <w:p w:rsidR="000B30DF" w:rsidRPr="005A477C" w:rsidRDefault="000B30DF" w:rsidP="00685EC9">
            <w:pPr>
              <w:pStyle w:val="af0"/>
              <w:rPr>
                <w:rFonts w:ascii="PT Astra Serif" w:hAnsi="PT Astra Serif"/>
                <w:sz w:val="22"/>
                <w:szCs w:val="22"/>
              </w:rPr>
            </w:pPr>
            <w:r w:rsidRPr="005A477C">
              <w:rPr>
                <w:rFonts w:ascii="PT Astra Serif" w:hAnsi="PT Astra Serif"/>
                <w:sz w:val="22"/>
                <w:szCs w:val="22"/>
              </w:rPr>
              <w:t>Отдел инвестиций и малого бизнеса</w:t>
            </w:r>
          </w:p>
        </w:tc>
        <w:tc>
          <w:tcPr>
            <w:tcW w:w="1842"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p>
        </w:tc>
        <w:tc>
          <w:tcPr>
            <w:tcW w:w="1843"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p>
        </w:tc>
      </w:tr>
      <w:tr w:rsidR="005A477C" w:rsidRPr="005A477C" w:rsidTr="00D65248">
        <w:trPr>
          <w:trHeight w:val="193"/>
        </w:trPr>
        <w:tc>
          <w:tcPr>
            <w:tcW w:w="8359" w:type="dxa"/>
            <w:tcBorders>
              <w:left w:val="single" w:sz="4" w:space="0" w:color="000000"/>
              <w:bottom w:val="single" w:sz="4" w:space="0" w:color="000000"/>
            </w:tcBorders>
          </w:tcPr>
          <w:p w:rsidR="000B30DF" w:rsidRPr="005A477C" w:rsidRDefault="000B30DF" w:rsidP="00685EC9">
            <w:pPr>
              <w:pStyle w:val="af0"/>
              <w:rPr>
                <w:rFonts w:ascii="PT Astra Serif" w:hAnsi="PT Astra Serif"/>
                <w:sz w:val="22"/>
                <w:szCs w:val="22"/>
              </w:rPr>
            </w:pPr>
            <w:r w:rsidRPr="005A477C">
              <w:rPr>
                <w:rFonts w:ascii="PT Astra Serif" w:hAnsi="PT Astra Serif"/>
                <w:sz w:val="22"/>
                <w:szCs w:val="22"/>
              </w:rPr>
              <w:t>Всего, в т.ч.:</w:t>
            </w:r>
          </w:p>
        </w:tc>
        <w:tc>
          <w:tcPr>
            <w:tcW w:w="1842"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1200,0</w:t>
            </w:r>
          </w:p>
        </w:tc>
        <w:tc>
          <w:tcPr>
            <w:tcW w:w="1843"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1200,0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1200,0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3600,0</w:t>
            </w:r>
          </w:p>
        </w:tc>
      </w:tr>
      <w:tr w:rsidR="005A477C" w:rsidRPr="005A477C" w:rsidTr="00D65248">
        <w:trPr>
          <w:trHeight w:val="193"/>
        </w:trPr>
        <w:tc>
          <w:tcPr>
            <w:tcW w:w="8359" w:type="dxa"/>
            <w:tcBorders>
              <w:left w:val="single" w:sz="4" w:space="0" w:color="000000"/>
              <w:bottom w:val="single" w:sz="4" w:space="0" w:color="000000"/>
            </w:tcBorders>
          </w:tcPr>
          <w:p w:rsidR="000B30DF" w:rsidRPr="005A477C" w:rsidRDefault="000B30DF" w:rsidP="00685EC9">
            <w:pPr>
              <w:pStyle w:val="af0"/>
              <w:rPr>
                <w:rFonts w:ascii="PT Astra Serif" w:hAnsi="PT Astra Serif"/>
                <w:sz w:val="22"/>
                <w:szCs w:val="22"/>
              </w:rPr>
            </w:pPr>
            <w:r w:rsidRPr="005A477C">
              <w:rPr>
                <w:rFonts w:ascii="PT Astra Serif" w:hAnsi="PT Astra Serif"/>
                <w:sz w:val="22"/>
                <w:szCs w:val="22"/>
              </w:rPr>
              <w:t>Бюджет Округа</w:t>
            </w:r>
          </w:p>
        </w:tc>
        <w:tc>
          <w:tcPr>
            <w:tcW w:w="1842"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1200,0</w:t>
            </w:r>
          </w:p>
        </w:tc>
        <w:tc>
          <w:tcPr>
            <w:tcW w:w="1843"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1200,0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1200,0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3600,0</w:t>
            </w:r>
          </w:p>
        </w:tc>
      </w:tr>
      <w:tr w:rsidR="005A477C" w:rsidRPr="005A477C" w:rsidTr="00D65248">
        <w:trPr>
          <w:trHeight w:val="193"/>
        </w:trPr>
        <w:tc>
          <w:tcPr>
            <w:tcW w:w="8359" w:type="dxa"/>
            <w:tcBorders>
              <w:left w:val="single" w:sz="4" w:space="0" w:color="000000"/>
              <w:bottom w:val="single" w:sz="4" w:space="0" w:color="000000"/>
            </w:tcBorders>
          </w:tcPr>
          <w:p w:rsidR="000B30DF" w:rsidRPr="005A477C" w:rsidRDefault="000B30DF" w:rsidP="00685EC9">
            <w:pPr>
              <w:pStyle w:val="af0"/>
              <w:rPr>
                <w:rFonts w:ascii="PT Astra Serif" w:hAnsi="PT Astra Serif"/>
                <w:sz w:val="22"/>
                <w:szCs w:val="22"/>
              </w:rPr>
            </w:pPr>
            <w:r w:rsidRPr="005A477C">
              <w:rPr>
                <w:rFonts w:ascii="PT Astra Serif" w:hAnsi="PT Astra Serif"/>
                <w:sz w:val="22"/>
                <w:szCs w:val="22"/>
              </w:rPr>
              <w:t>Областной бюджет</w:t>
            </w:r>
          </w:p>
        </w:tc>
        <w:tc>
          <w:tcPr>
            <w:tcW w:w="1842"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r>
      <w:tr w:rsidR="005A477C" w:rsidRPr="005A477C" w:rsidTr="00D65248">
        <w:trPr>
          <w:trHeight w:val="193"/>
        </w:trPr>
        <w:tc>
          <w:tcPr>
            <w:tcW w:w="8359" w:type="dxa"/>
            <w:tcBorders>
              <w:left w:val="single" w:sz="4" w:space="0" w:color="000000"/>
              <w:bottom w:val="single" w:sz="4" w:space="0" w:color="000000"/>
            </w:tcBorders>
          </w:tcPr>
          <w:p w:rsidR="000B30DF" w:rsidRPr="005A477C" w:rsidRDefault="000B30DF" w:rsidP="00685EC9">
            <w:pPr>
              <w:pStyle w:val="af0"/>
              <w:rPr>
                <w:rFonts w:ascii="PT Astra Serif" w:hAnsi="PT Astra Serif"/>
                <w:sz w:val="22"/>
                <w:szCs w:val="22"/>
              </w:rPr>
            </w:pPr>
            <w:r w:rsidRPr="005A477C">
              <w:rPr>
                <w:rFonts w:ascii="PT Astra Serif" w:hAnsi="PT Astra Serif"/>
                <w:sz w:val="22"/>
                <w:szCs w:val="22"/>
              </w:rPr>
              <w:t>Федеральный бюджет</w:t>
            </w:r>
          </w:p>
        </w:tc>
        <w:tc>
          <w:tcPr>
            <w:tcW w:w="1842"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r>
      <w:tr w:rsidR="005A477C" w:rsidRPr="005A477C" w:rsidTr="00D65248">
        <w:trPr>
          <w:trHeight w:val="193"/>
        </w:trPr>
        <w:tc>
          <w:tcPr>
            <w:tcW w:w="8359" w:type="dxa"/>
            <w:tcBorders>
              <w:left w:val="single" w:sz="4" w:space="0" w:color="000000"/>
              <w:bottom w:val="single" w:sz="4" w:space="0" w:color="000000"/>
            </w:tcBorders>
          </w:tcPr>
          <w:p w:rsidR="000B30DF" w:rsidRPr="005A477C" w:rsidRDefault="000B30DF" w:rsidP="00685EC9">
            <w:pPr>
              <w:pStyle w:val="af0"/>
              <w:rPr>
                <w:rFonts w:ascii="PT Astra Serif" w:hAnsi="PT Astra Serif"/>
                <w:sz w:val="22"/>
                <w:szCs w:val="22"/>
              </w:rPr>
            </w:pPr>
            <w:r w:rsidRPr="005A477C">
              <w:rPr>
                <w:rFonts w:ascii="PT Astra Serif" w:hAnsi="PT Astra Serif"/>
                <w:sz w:val="22"/>
                <w:szCs w:val="22"/>
              </w:rPr>
              <w:t>Внебюджетные средства</w:t>
            </w:r>
          </w:p>
        </w:tc>
        <w:tc>
          <w:tcPr>
            <w:tcW w:w="1842"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r>
      <w:tr w:rsidR="005A477C" w:rsidRPr="005A477C" w:rsidTr="00D65248">
        <w:trPr>
          <w:trHeight w:val="193"/>
        </w:trPr>
        <w:tc>
          <w:tcPr>
            <w:tcW w:w="8359" w:type="dxa"/>
            <w:tcBorders>
              <w:left w:val="single" w:sz="4" w:space="0" w:color="000000"/>
              <w:bottom w:val="single" w:sz="4" w:space="0" w:color="000000"/>
            </w:tcBorders>
          </w:tcPr>
          <w:p w:rsidR="000B30DF" w:rsidRPr="005A477C" w:rsidRDefault="000B30DF" w:rsidP="00685EC9">
            <w:pPr>
              <w:pStyle w:val="af0"/>
              <w:rPr>
                <w:rFonts w:ascii="PT Astra Serif" w:hAnsi="PT Astra Serif"/>
                <w:sz w:val="22"/>
                <w:szCs w:val="22"/>
              </w:rPr>
            </w:pPr>
            <w:r w:rsidRPr="005A477C">
              <w:rPr>
                <w:rFonts w:ascii="PT Astra Serif" w:hAnsi="PT Astra Serif"/>
                <w:sz w:val="22"/>
                <w:szCs w:val="22"/>
              </w:rPr>
              <w:t>объем налоговых расходов</w:t>
            </w:r>
          </w:p>
        </w:tc>
        <w:tc>
          <w:tcPr>
            <w:tcW w:w="1842"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r>
      <w:tr w:rsidR="005A477C" w:rsidRPr="005A477C" w:rsidTr="00D65248">
        <w:trPr>
          <w:trHeight w:val="193"/>
        </w:trPr>
        <w:tc>
          <w:tcPr>
            <w:tcW w:w="13887" w:type="dxa"/>
            <w:gridSpan w:val="4"/>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2. Комплекс процессных мероприятий «Имущественная поддержка субъектов малого и среднего предпринимательства»</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p>
        </w:tc>
      </w:tr>
      <w:tr w:rsidR="005A477C" w:rsidRPr="005A477C" w:rsidTr="00D65248">
        <w:trPr>
          <w:trHeight w:val="193"/>
        </w:trPr>
        <w:tc>
          <w:tcPr>
            <w:tcW w:w="8359" w:type="dxa"/>
            <w:tcBorders>
              <w:left w:val="single" w:sz="4" w:space="0" w:color="000000"/>
              <w:bottom w:val="single" w:sz="4" w:space="0" w:color="000000"/>
            </w:tcBorders>
          </w:tcPr>
          <w:p w:rsidR="000B30DF" w:rsidRPr="005A477C" w:rsidRDefault="000B30DF" w:rsidP="00685EC9">
            <w:pPr>
              <w:pStyle w:val="af0"/>
              <w:rPr>
                <w:rFonts w:ascii="PT Astra Serif" w:hAnsi="PT Astra Serif"/>
                <w:sz w:val="22"/>
                <w:szCs w:val="22"/>
              </w:rPr>
            </w:pPr>
            <w:r w:rsidRPr="005A477C">
              <w:rPr>
                <w:rFonts w:ascii="PT Astra Serif" w:eastAsiaTheme="minorEastAsia" w:hAnsi="PT Astra Serif"/>
                <w:sz w:val="22"/>
                <w:szCs w:val="22"/>
              </w:rPr>
              <w:t>Отдел муниципальной собственности и аренды</w:t>
            </w:r>
          </w:p>
        </w:tc>
        <w:tc>
          <w:tcPr>
            <w:tcW w:w="1842"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p>
        </w:tc>
        <w:tc>
          <w:tcPr>
            <w:tcW w:w="1843"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p>
        </w:tc>
      </w:tr>
      <w:tr w:rsidR="005A477C" w:rsidRPr="005A477C" w:rsidTr="00D65248">
        <w:trPr>
          <w:trHeight w:val="193"/>
        </w:trPr>
        <w:tc>
          <w:tcPr>
            <w:tcW w:w="8359" w:type="dxa"/>
            <w:tcBorders>
              <w:left w:val="single" w:sz="4" w:space="0" w:color="000000"/>
              <w:bottom w:val="single" w:sz="4" w:space="0" w:color="000000"/>
            </w:tcBorders>
          </w:tcPr>
          <w:p w:rsidR="000B30DF" w:rsidRPr="005A477C" w:rsidRDefault="000B30DF" w:rsidP="00685EC9">
            <w:pPr>
              <w:pStyle w:val="af0"/>
              <w:rPr>
                <w:rFonts w:ascii="PT Astra Serif" w:hAnsi="PT Astra Serif"/>
                <w:sz w:val="22"/>
                <w:szCs w:val="22"/>
              </w:rPr>
            </w:pPr>
            <w:r w:rsidRPr="005A477C">
              <w:rPr>
                <w:rFonts w:ascii="PT Astra Serif" w:hAnsi="PT Astra Serif"/>
                <w:sz w:val="22"/>
                <w:szCs w:val="22"/>
              </w:rPr>
              <w:t>Всего, в т.ч.:</w:t>
            </w:r>
          </w:p>
        </w:tc>
        <w:tc>
          <w:tcPr>
            <w:tcW w:w="1842"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r>
      <w:tr w:rsidR="005A477C" w:rsidRPr="005A477C" w:rsidTr="00D65248">
        <w:trPr>
          <w:trHeight w:val="193"/>
        </w:trPr>
        <w:tc>
          <w:tcPr>
            <w:tcW w:w="8359" w:type="dxa"/>
            <w:tcBorders>
              <w:left w:val="single" w:sz="4" w:space="0" w:color="000000"/>
              <w:bottom w:val="single" w:sz="4" w:space="0" w:color="000000"/>
            </w:tcBorders>
          </w:tcPr>
          <w:p w:rsidR="000B30DF" w:rsidRPr="005A477C" w:rsidRDefault="000B30DF" w:rsidP="00685EC9">
            <w:pPr>
              <w:pStyle w:val="af0"/>
              <w:rPr>
                <w:rFonts w:ascii="PT Astra Serif" w:hAnsi="PT Astra Serif"/>
                <w:sz w:val="22"/>
                <w:szCs w:val="22"/>
              </w:rPr>
            </w:pPr>
            <w:r w:rsidRPr="005A477C">
              <w:rPr>
                <w:rFonts w:ascii="PT Astra Serif" w:hAnsi="PT Astra Serif"/>
                <w:sz w:val="22"/>
                <w:szCs w:val="22"/>
              </w:rPr>
              <w:t>Бюджет Округа</w:t>
            </w:r>
          </w:p>
        </w:tc>
        <w:tc>
          <w:tcPr>
            <w:tcW w:w="1842"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r>
      <w:tr w:rsidR="005A477C" w:rsidRPr="005A477C" w:rsidTr="00D65248">
        <w:trPr>
          <w:trHeight w:val="193"/>
        </w:trPr>
        <w:tc>
          <w:tcPr>
            <w:tcW w:w="8359" w:type="dxa"/>
            <w:tcBorders>
              <w:left w:val="single" w:sz="4" w:space="0" w:color="000000"/>
              <w:bottom w:val="single" w:sz="4" w:space="0" w:color="000000"/>
            </w:tcBorders>
          </w:tcPr>
          <w:p w:rsidR="000B30DF" w:rsidRPr="005A477C" w:rsidRDefault="000B30DF" w:rsidP="00685EC9">
            <w:pPr>
              <w:pStyle w:val="af0"/>
              <w:rPr>
                <w:rFonts w:ascii="PT Astra Serif" w:hAnsi="PT Astra Serif"/>
                <w:sz w:val="22"/>
                <w:szCs w:val="22"/>
              </w:rPr>
            </w:pPr>
            <w:r w:rsidRPr="005A477C">
              <w:rPr>
                <w:rFonts w:ascii="PT Astra Serif" w:hAnsi="PT Astra Serif"/>
                <w:sz w:val="22"/>
                <w:szCs w:val="22"/>
              </w:rPr>
              <w:t>Областной бюджет</w:t>
            </w:r>
          </w:p>
        </w:tc>
        <w:tc>
          <w:tcPr>
            <w:tcW w:w="1842"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r>
      <w:tr w:rsidR="005A477C" w:rsidRPr="005A477C" w:rsidTr="00D65248">
        <w:trPr>
          <w:trHeight w:val="193"/>
        </w:trPr>
        <w:tc>
          <w:tcPr>
            <w:tcW w:w="8359" w:type="dxa"/>
            <w:tcBorders>
              <w:left w:val="single" w:sz="4" w:space="0" w:color="000000"/>
              <w:bottom w:val="single" w:sz="4" w:space="0" w:color="000000"/>
            </w:tcBorders>
          </w:tcPr>
          <w:p w:rsidR="000B30DF" w:rsidRPr="005A477C" w:rsidRDefault="000B30DF" w:rsidP="00685EC9">
            <w:pPr>
              <w:pStyle w:val="af0"/>
              <w:rPr>
                <w:rFonts w:ascii="PT Astra Serif" w:hAnsi="PT Astra Serif"/>
                <w:sz w:val="22"/>
                <w:szCs w:val="22"/>
              </w:rPr>
            </w:pPr>
            <w:r w:rsidRPr="005A477C">
              <w:rPr>
                <w:rFonts w:ascii="PT Astra Serif" w:hAnsi="PT Astra Serif"/>
                <w:sz w:val="22"/>
                <w:szCs w:val="22"/>
              </w:rPr>
              <w:t>Федеральный бюджет</w:t>
            </w:r>
          </w:p>
        </w:tc>
        <w:tc>
          <w:tcPr>
            <w:tcW w:w="1842"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r>
      <w:tr w:rsidR="005A477C" w:rsidRPr="005A477C" w:rsidTr="00D65248">
        <w:trPr>
          <w:trHeight w:val="193"/>
        </w:trPr>
        <w:tc>
          <w:tcPr>
            <w:tcW w:w="8359" w:type="dxa"/>
            <w:tcBorders>
              <w:left w:val="single" w:sz="4" w:space="0" w:color="000000"/>
              <w:bottom w:val="single" w:sz="4" w:space="0" w:color="000000"/>
            </w:tcBorders>
          </w:tcPr>
          <w:p w:rsidR="000B30DF" w:rsidRPr="005A477C" w:rsidRDefault="000B30DF" w:rsidP="00685EC9">
            <w:pPr>
              <w:pStyle w:val="af0"/>
              <w:rPr>
                <w:rFonts w:ascii="PT Astra Serif" w:hAnsi="PT Astra Serif"/>
                <w:sz w:val="22"/>
                <w:szCs w:val="22"/>
              </w:rPr>
            </w:pPr>
            <w:r w:rsidRPr="005A477C">
              <w:rPr>
                <w:rFonts w:ascii="PT Astra Serif" w:hAnsi="PT Astra Serif"/>
                <w:sz w:val="22"/>
                <w:szCs w:val="22"/>
              </w:rPr>
              <w:t>Внебюджетные средства</w:t>
            </w:r>
          </w:p>
        </w:tc>
        <w:tc>
          <w:tcPr>
            <w:tcW w:w="1842"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r>
      <w:tr w:rsidR="005A477C" w:rsidRPr="005A477C" w:rsidTr="00D65248">
        <w:trPr>
          <w:trHeight w:val="45"/>
        </w:trPr>
        <w:tc>
          <w:tcPr>
            <w:tcW w:w="8359" w:type="dxa"/>
            <w:tcBorders>
              <w:left w:val="single" w:sz="4" w:space="0" w:color="000000"/>
              <w:bottom w:val="single" w:sz="4" w:space="0" w:color="000000"/>
            </w:tcBorders>
          </w:tcPr>
          <w:p w:rsidR="000B30DF" w:rsidRPr="005A477C" w:rsidRDefault="000B30DF" w:rsidP="00685EC9">
            <w:pPr>
              <w:pStyle w:val="af0"/>
              <w:rPr>
                <w:rFonts w:ascii="PT Astra Serif" w:hAnsi="PT Astra Serif"/>
                <w:sz w:val="22"/>
                <w:szCs w:val="22"/>
              </w:rPr>
            </w:pPr>
            <w:r w:rsidRPr="005A477C">
              <w:rPr>
                <w:rFonts w:ascii="PT Astra Serif" w:hAnsi="PT Astra Serif"/>
                <w:sz w:val="22"/>
                <w:szCs w:val="22"/>
              </w:rPr>
              <w:t>объем налоговых расходов</w:t>
            </w:r>
          </w:p>
        </w:tc>
        <w:tc>
          <w:tcPr>
            <w:tcW w:w="1842"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c>
          <w:tcPr>
            <w:tcW w:w="1843" w:type="dxa"/>
            <w:tcBorders>
              <w:left w:val="single" w:sz="4" w:space="0" w:color="000000"/>
              <w:bottom w:val="single" w:sz="4" w:space="0" w:color="000000"/>
              <w:right w:val="single" w:sz="4" w:space="0" w:color="000000"/>
            </w:tcBorders>
          </w:tcPr>
          <w:p w:rsidR="000B30DF" w:rsidRPr="005A477C" w:rsidRDefault="000B30DF" w:rsidP="00685EC9">
            <w:pPr>
              <w:pStyle w:val="af0"/>
              <w:jc w:val="center"/>
              <w:rPr>
                <w:rFonts w:ascii="PT Astra Serif" w:hAnsi="PT Astra Serif"/>
                <w:sz w:val="22"/>
                <w:szCs w:val="22"/>
              </w:rPr>
            </w:pPr>
            <w:r w:rsidRPr="005A477C">
              <w:rPr>
                <w:rFonts w:ascii="PT Astra Serif" w:hAnsi="PT Astra Serif"/>
                <w:sz w:val="22"/>
                <w:szCs w:val="22"/>
              </w:rPr>
              <w:t>0,0</w:t>
            </w:r>
          </w:p>
        </w:tc>
      </w:tr>
    </w:tbl>
    <w:p w:rsidR="000B30DF" w:rsidRPr="005A477C" w:rsidRDefault="000B30DF" w:rsidP="00685EC9">
      <w:pPr>
        <w:jc w:val="both"/>
        <w:rPr>
          <w:rFonts w:ascii="PT Astra Serif" w:hAnsi="PT Astra Serif"/>
          <w:sz w:val="22"/>
          <w:szCs w:val="22"/>
        </w:rPr>
      </w:pPr>
      <w:r w:rsidRPr="005A477C">
        <w:rPr>
          <w:rFonts w:ascii="PT Astra Serif" w:hAnsi="PT Astra Serif"/>
          <w:sz w:val="22"/>
          <w:szCs w:val="22"/>
        </w:rPr>
        <w:t>Суммы финансирования по источникам будут уточнены после утверждения  Закона Челябинской области об областном бюджете на 202</w:t>
      </w:r>
      <w:r w:rsidR="009F1460" w:rsidRPr="005A477C">
        <w:rPr>
          <w:rFonts w:ascii="PT Astra Serif" w:hAnsi="PT Astra Serif"/>
          <w:sz w:val="22"/>
          <w:szCs w:val="22"/>
        </w:rPr>
        <w:t>6</w:t>
      </w:r>
      <w:r w:rsidRPr="005A477C">
        <w:rPr>
          <w:rFonts w:ascii="PT Astra Serif" w:hAnsi="PT Astra Serif"/>
          <w:sz w:val="22"/>
          <w:szCs w:val="22"/>
        </w:rPr>
        <w:t xml:space="preserve"> год и плановый период 202</w:t>
      </w:r>
      <w:r w:rsidR="009F1460" w:rsidRPr="005A477C">
        <w:rPr>
          <w:rFonts w:ascii="PT Astra Serif" w:hAnsi="PT Astra Serif"/>
          <w:sz w:val="22"/>
          <w:szCs w:val="22"/>
        </w:rPr>
        <w:t>7</w:t>
      </w:r>
      <w:r w:rsidRPr="005A477C">
        <w:rPr>
          <w:rFonts w:ascii="PT Astra Serif" w:hAnsi="PT Astra Serif"/>
          <w:sz w:val="22"/>
          <w:szCs w:val="22"/>
        </w:rPr>
        <w:t>-2028 годы и Решения Собрания депутатов Миасского городского округа Челябинской области  о бюджете на 2026  год и плановый период 2027-2028</w:t>
      </w:r>
      <w:r w:rsidR="00D65248" w:rsidRPr="005A477C">
        <w:rPr>
          <w:rFonts w:ascii="PT Astra Serif" w:hAnsi="PT Astra Serif"/>
          <w:sz w:val="22"/>
          <w:szCs w:val="22"/>
        </w:rPr>
        <w:t xml:space="preserve"> </w:t>
      </w:r>
      <w:r w:rsidRPr="005A477C">
        <w:rPr>
          <w:rFonts w:ascii="PT Astra Serif" w:hAnsi="PT Astra Serif"/>
          <w:sz w:val="22"/>
          <w:szCs w:val="22"/>
        </w:rPr>
        <w:t>годы.</w:t>
      </w:r>
    </w:p>
    <w:p w:rsidR="000B30DF" w:rsidRPr="005A477C" w:rsidRDefault="000B30DF" w:rsidP="00685EC9">
      <w:pPr>
        <w:rPr>
          <w:rFonts w:ascii="PT Astra Serif" w:hAnsi="PT Astra Serif"/>
          <w:sz w:val="22"/>
          <w:szCs w:val="22"/>
        </w:rPr>
      </w:pPr>
    </w:p>
    <w:p w:rsidR="004B33F1" w:rsidRPr="005A477C" w:rsidRDefault="004B33F1" w:rsidP="00685EC9">
      <w:pPr>
        <w:jc w:val="center"/>
        <w:rPr>
          <w:rFonts w:ascii="PT Astra Serif" w:hAnsi="PT Astra Serif"/>
          <w:sz w:val="22"/>
          <w:szCs w:val="22"/>
        </w:rPr>
      </w:pPr>
    </w:p>
    <w:p w:rsidR="006C7E13" w:rsidRPr="005A477C" w:rsidRDefault="006C7E13" w:rsidP="00685EC9">
      <w:pPr>
        <w:jc w:val="center"/>
        <w:rPr>
          <w:rFonts w:ascii="PT Astra Serif" w:hAnsi="PT Astra Serif"/>
          <w:sz w:val="22"/>
          <w:szCs w:val="22"/>
        </w:rPr>
      </w:pPr>
    </w:p>
    <w:p w:rsidR="004B33F1" w:rsidRPr="005A477C" w:rsidRDefault="004B33F1" w:rsidP="00685EC9">
      <w:pPr>
        <w:jc w:val="center"/>
        <w:rPr>
          <w:rFonts w:ascii="PT Astra Serif" w:hAnsi="PT Astra Serif"/>
          <w:sz w:val="22"/>
          <w:szCs w:val="22"/>
        </w:rPr>
      </w:pPr>
      <w:r w:rsidRPr="005A477C">
        <w:rPr>
          <w:rFonts w:ascii="PT Astra Serif" w:hAnsi="PT Astra Serif"/>
          <w:sz w:val="22"/>
          <w:szCs w:val="22"/>
        </w:rPr>
        <w:t>25.  ПРОЕКТ  ПАСПОРТА</w:t>
      </w:r>
    </w:p>
    <w:p w:rsidR="004B33F1" w:rsidRPr="005A477C" w:rsidRDefault="004B33F1" w:rsidP="00685EC9">
      <w:pPr>
        <w:jc w:val="center"/>
        <w:rPr>
          <w:rFonts w:ascii="PT Astra Serif" w:hAnsi="PT Astra Serif"/>
          <w:sz w:val="22"/>
          <w:szCs w:val="22"/>
        </w:rPr>
      </w:pPr>
      <w:r w:rsidRPr="005A477C">
        <w:rPr>
          <w:rFonts w:ascii="PT Astra Serif" w:hAnsi="PT Astra Serif"/>
          <w:sz w:val="22"/>
          <w:szCs w:val="22"/>
        </w:rPr>
        <w:t>Муниципальной программы</w:t>
      </w:r>
      <w:r w:rsidR="00DE5758" w:rsidRPr="005A477C">
        <w:rPr>
          <w:rFonts w:ascii="PT Astra Serif" w:hAnsi="PT Astra Serif"/>
          <w:sz w:val="22"/>
          <w:szCs w:val="22"/>
        </w:rPr>
        <w:t xml:space="preserve"> </w:t>
      </w:r>
      <w:r w:rsidRPr="005A477C">
        <w:rPr>
          <w:rFonts w:ascii="PT Astra Serif" w:hAnsi="PT Astra Serif"/>
          <w:sz w:val="22"/>
          <w:szCs w:val="22"/>
        </w:rPr>
        <w:t xml:space="preserve">«Формирование благоприятного инвестиционного климата» </w:t>
      </w:r>
    </w:p>
    <w:p w:rsidR="004B33F1" w:rsidRPr="005A477C" w:rsidRDefault="004B33F1" w:rsidP="00685EC9">
      <w:pPr>
        <w:tabs>
          <w:tab w:val="left" w:pos="6697"/>
        </w:tabs>
        <w:rPr>
          <w:rFonts w:ascii="PT Astra Serif" w:hAnsi="PT Astra Serif"/>
          <w:sz w:val="22"/>
          <w:szCs w:val="22"/>
        </w:rPr>
      </w:pPr>
    </w:p>
    <w:p w:rsidR="004B33F1" w:rsidRPr="005A477C" w:rsidRDefault="00DE5758" w:rsidP="00D65248">
      <w:pPr>
        <w:pStyle w:val="aa"/>
        <w:ind w:left="0"/>
        <w:jc w:val="center"/>
        <w:rPr>
          <w:rFonts w:ascii="PT Astra Serif" w:hAnsi="PT Astra Serif"/>
          <w:sz w:val="22"/>
          <w:szCs w:val="22"/>
        </w:rPr>
      </w:pPr>
      <w:r w:rsidRPr="005A477C">
        <w:rPr>
          <w:rFonts w:ascii="PT Astra Serif" w:hAnsi="PT Astra Serif"/>
          <w:sz w:val="22"/>
          <w:szCs w:val="22"/>
        </w:rPr>
        <w:t xml:space="preserve">1. </w:t>
      </w:r>
      <w:r w:rsidR="004B33F1" w:rsidRPr="005A477C">
        <w:rPr>
          <w:rFonts w:ascii="PT Astra Serif" w:hAnsi="PT Astra Serif"/>
          <w:sz w:val="22"/>
          <w:szCs w:val="22"/>
        </w:rPr>
        <w:t>Основные положения</w:t>
      </w:r>
    </w:p>
    <w:p w:rsidR="004B33F1" w:rsidRPr="005A477C" w:rsidRDefault="004B33F1" w:rsidP="00685EC9">
      <w:pPr>
        <w:pStyle w:val="aa"/>
        <w:ind w:left="0"/>
        <w:rPr>
          <w:rFonts w:ascii="PT Astra Serif" w:hAnsi="PT Astra Serif"/>
          <w:sz w:val="22"/>
          <w:szCs w:val="22"/>
        </w:rPr>
      </w:pPr>
    </w:p>
    <w:tbl>
      <w:tblPr>
        <w:tblW w:w="4976" w:type="pct"/>
        <w:tblCellMar>
          <w:top w:w="57" w:type="dxa"/>
          <w:bottom w:w="57" w:type="dxa"/>
        </w:tblCellMar>
        <w:tblLook w:val="01E0" w:firstRow="1" w:lastRow="1" w:firstColumn="1" w:lastColumn="1" w:noHBand="0" w:noVBand="0"/>
      </w:tblPr>
      <w:tblGrid>
        <w:gridCol w:w="3654"/>
        <w:gridCol w:w="3967"/>
        <w:gridCol w:w="8223"/>
      </w:tblGrid>
      <w:tr w:rsidR="005A477C" w:rsidRPr="005A477C" w:rsidTr="00D65248">
        <w:trPr>
          <w:trHeight w:val="525"/>
        </w:trPr>
        <w:tc>
          <w:tcPr>
            <w:tcW w:w="1153" w:type="pct"/>
            <w:tcBorders>
              <w:top w:val="single" w:sz="4" w:space="0" w:color="000000"/>
              <w:left w:val="single" w:sz="4" w:space="0" w:color="000000"/>
              <w:bottom w:val="single" w:sz="4" w:space="0" w:color="000000"/>
              <w:right w:val="single" w:sz="4" w:space="0" w:color="000000"/>
            </w:tcBorders>
            <w:vAlign w:val="center"/>
          </w:tcPr>
          <w:p w:rsidR="004B33F1" w:rsidRPr="005A477C" w:rsidRDefault="00D65248" w:rsidP="00D65248">
            <w:pPr>
              <w:rPr>
                <w:rFonts w:ascii="PT Astra Serif" w:hAnsi="PT Astra Serif"/>
              </w:rPr>
            </w:pPr>
            <w:r w:rsidRPr="005A477C">
              <w:rPr>
                <w:rFonts w:ascii="PT Astra Serif" w:hAnsi="PT Astra Serif"/>
                <w:sz w:val="22"/>
                <w:szCs w:val="22"/>
              </w:rPr>
              <w:t>Ответственный исполнитель муниципальной п</w:t>
            </w:r>
            <w:r w:rsidR="004B33F1" w:rsidRPr="005A477C">
              <w:rPr>
                <w:rFonts w:ascii="PT Astra Serif" w:hAnsi="PT Astra Serif"/>
                <w:sz w:val="22"/>
                <w:szCs w:val="22"/>
              </w:rPr>
              <w:t>рограммы</w:t>
            </w:r>
          </w:p>
        </w:tc>
        <w:tc>
          <w:tcPr>
            <w:tcW w:w="3847" w:type="pct"/>
            <w:gridSpan w:val="2"/>
            <w:tcBorders>
              <w:top w:val="single" w:sz="4" w:space="0" w:color="000000"/>
              <w:left w:val="single" w:sz="4" w:space="0" w:color="000000"/>
              <w:bottom w:val="single" w:sz="4" w:space="0" w:color="000000"/>
              <w:right w:val="single" w:sz="4" w:space="0" w:color="000000"/>
            </w:tcBorders>
          </w:tcPr>
          <w:p w:rsidR="004B33F1" w:rsidRPr="005A477C" w:rsidRDefault="004B33F1" w:rsidP="00685EC9">
            <w:pPr>
              <w:jc w:val="both"/>
              <w:rPr>
                <w:rFonts w:ascii="PT Astra Serif" w:hAnsi="PT Astra Serif"/>
              </w:rPr>
            </w:pPr>
            <w:r w:rsidRPr="005A477C">
              <w:rPr>
                <w:rFonts w:ascii="PT Astra Serif" w:hAnsi="PT Astra Serif"/>
                <w:sz w:val="22"/>
                <w:szCs w:val="22"/>
              </w:rPr>
              <w:t xml:space="preserve">Автономная некоммерческая организация «Агентство инвестиционного развития Миасского городского округа» (далее – АНО «АИР МГО») </w:t>
            </w:r>
          </w:p>
        </w:tc>
      </w:tr>
      <w:tr w:rsidR="005A477C" w:rsidRPr="005A477C" w:rsidTr="00D65248">
        <w:trPr>
          <w:trHeight w:val="525"/>
        </w:trPr>
        <w:tc>
          <w:tcPr>
            <w:tcW w:w="1153" w:type="pct"/>
            <w:tcBorders>
              <w:top w:val="single" w:sz="4" w:space="0" w:color="000000"/>
              <w:left w:val="single" w:sz="4" w:space="0" w:color="000000"/>
              <w:bottom w:val="single" w:sz="4" w:space="0" w:color="000000"/>
              <w:right w:val="single" w:sz="4" w:space="0" w:color="000000"/>
            </w:tcBorders>
            <w:vAlign w:val="center"/>
          </w:tcPr>
          <w:p w:rsidR="004B33F1" w:rsidRPr="005A477C" w:rsidRDefault="004B33F1" w:rsidP="00D65248">
            <w:pPr>
              <w:rPr>
                <w:rFonts w:ascii="PT Astra Serif" w:hAnsi="PT Astra Serif"/>
              </w:rPr>
            </w:pPr>
            <w:r w:rsidRPr="005A477C">
              <w:rPr>
                <w:rFonts w:ascii="PT Astra Serif" w:hAnsi="PT Astra Serif"/>
                <w:sz w:val="22"/>
                <w:szCs w:val="22"/>
              </w:rPr>
              <w:t xml:space="preserve">Участник </w:t>
            </w:r>
            <w:r w:rsidR="00D65248" w:rsidRPr="005A477C">
              <w:rPr>
                <w:rFonts w:ascii="PT Astra Serif" w:hAnsi="PT Astra Serif"/>
                <w:sz w:val="22"/>
                <w:szCs w:val="22"/>
              </w:rPr>
              <w:t>муниципальной программы</w:t>
            </w:r>
          </w:p>
        </w:tc>
        <w:tc>
          <w:tcPr>
            <w:tcW w:w="3847" w:type="pct"/>
            <w:gridSpan w:val="2"/>
            <w:tcBorders>
              <w:top w:val="single" w:sz="4" w:space="0" w:color="000000"/>
              <w:left w:val="single" w:sz="4" w:space="0" w:color="000000"/>
              <w:bottom w:val="single" w:sz="4" w:space="0" w:color="000000"/>
              <w:right w:val="single" w:sz="4" w:space="0" w:color="000000"/>
            </w:tcBorders>
          </w:tcPr>
          <w:p w:rsidR="004B33F1" w:rsidRPr="005A477C" w:rsidRDefault="004B33F1" w:rsidP="00685EC9">
            <w:pPr>
              <w:jc w:val="both"/>
              <w:rPr>
                <w:rFonts w:ascii="PT Astra Serif" w:hAnsi="PT Astra Serif"/>
              </w:rPr>
            </w:pPr>
            <w:r w:rsidRPr="005A477C">
              <w:rPr>
                <w:rFonts w:ascii="PT Astra Serif" w:hAnsi="PT Astra Serif"/>
                <w:sz w:val="22"/>
                <w:szCs w:val="22"/>
              </w:rPr>
              <w:t>Управление экономики Администрации Миасского городского округа Челябинской области (далее – Управление экономики Администрации города Миасса)</w:t>
            </w:r>
          </w:p>
        </w:tc>
      </w:tr>
      <w:tr w:rsidR="005A477C" w:rsidRPr="005A477C" w:rsidTr="00D65248">
        <w:trPr>
          <w:trHeight w:val="237"/>
        </w:trPr>
        <w:tc>
          <w:tcPr>
            <w:tcW w:w="1153" w:type="pct"/>
            <w:tcBorders>
              <w:top w:val="single" w:sz="4" w:space="0" w:color="000000"/>
              <w:left w:val="single" w:sz="4" w:space="0" w:color="000000"/>
              <w:bottom w:val="single" w:sz="4" w:space="0" w:color="auto"/>
              <w:right w:val="single" w:sz="4" w:space="0" w:color="auto"/>
            </w:tcBorders>
            <w:vAlign w:val="center"/>
          </w:tcPr>
          <w:p w:rsidR="004B33F1" w:rsidRPr="005A477C" w:rsidRDefault="004B33F1" w:rsidP="00D65248">
            <w:pPr>
              <w:rPr>
                <w:rFonts w:ascii="PT Astra Serif" w:hAnsi="PT Astra Serif"/>
              </w:rPr>
            </w:pPr>
            <w:r w:rsidRPr="005A477C">
              <w:rPr>
                <w:rFonts w:ascii="PT Astra Serif" w:hAnsi="PT Astra Serif"/>
                <w:sz w:val="22"/>
                <w:szCs w:val="22"/>
              </w:rPr>
              <w:t xml:space="preserve">Период реализации </w:t>
            </w:r>
            <w:r w:rsidR="00D65248" w:rsidRPr="005A477C">
              <w:rPr>
                <w:rFonts w:ascii="PT Astra Serif" w:hAnsi="PT Astra Serif"/>
                <w:sz w:val="22"/>
                <w:szCs w:val="22"/>
              </w:rPr>
              <w:t>муниципальной программы</w:t>
            </w:r>
          </w:p>
        </w:tc>
        <w:tc>
          <w:tcPr>
            <w:tcW w:w="3847" w:type="pct"/>
            <w:gridSpan w:val="2"/>
            <w:tcBorders>
              <w:top w:val="single" w:sz="4" w:space="0" w:color="auto"/>
              <w:left w:val="single" w:sz="4" w:space="0" w:color="auto"/>
              <w:bottom w:val="single" w:sz="4" w:space="0" w:color="auto"/>
              <w:right w:val="single" w:sz="4" w:space="0" w:color="auto"/>
            </w:tcBorders>
          </w:tcPr>
          <w:p w:rsidR="004B33F1" w:rsidRPr="005A477C" w:rsidRDefault="004B33F1" w:rsidP="00685EC9">
            <w:pPr>
              <w:jc w:val="both"/>
              <w:rPr>
                <w:rFonts w:ascii="PT Astra Serif" w:hAnsi="PT Astra Serif"/>
              </w:rPr>
            </w:pPr>
            <w:r w:rsidRPr="005A477C">
              <w:rPr>
                <w:rFonts w:ascii="PT Astra Serif" w:hAnsi="PT Astra Serif"/>
                <w:sz w:val="22"/>
                <w:szCs w:val="22"/>
              </w:rPr>
              <w:t>2026 – 2028 годы</w:t>
            </w:r>
          </w:p>
        </w:tc>
      </w:tr>
      <w:tr w:rsidR="005A477C" w:rsidRPr="005A477C" w:rsidTr="00D65248">
        <w:trPr>
          <w:trHeight w:val="222"/>
        </w:trPr>
        <w:tc>
          <w:tcPr>
            <w:tcW w:w="1153" w:type="pct"/>
            <w:vMerge w:val="restart"/>
            <w:tcBorders>
              <w:top w:val="single" w:sz="4" w:space="0" w:color="auto"/>
              <w:left w:val="single" w:sz="4" w:space="0" w:color="auto"/>
              <w:right w:val="single" w:sz="4" w:space="0" w:color="auto"/>
            </w:tcBorders>
          </w:tcPr>
          <w:p w:rsidR="004B33F1" w:rsidRPr="005A477C" w:rsidRDefault="004B33F1" w:rsidP="00D65248">
            <w:pPr>
              <w:rPr>
                <w:rFonts w:ascii="PT Astra Serif" w:hAnsi="PT Astra Serif"/>
              </w:rPr>
            </w:pPr>
            <w:r w:rsidRPr="005A477C">
              <w:rPr>
                <w:rFonts w:ascii="PT Astra Serif" w:hAnsi="PT Astra Serif"/>
                <w:sz w:val="22"/>
                <w:szCs w:val="22"/>
              </w:rPr>
              <w:t xml:space="preserve">Цели/задачи </w:t>
            </w:r>
            <w:r w:rsidR="00D65248" w:rsidRPr="005A477C">
              <w:rPr>
                <w:rFonts w:ascii="PT Astra Serif" w:hAnsi="PT Astra Serif"/>
                <w:sz w:val="22"/>
                <w:szCs w:val="22"/>
              </w:rPr>
              <w:t>муниципальной программы</w:t>
            </w:r>
          </w:p>
        </w:tc>
        <w:tc>
          <w:tcPr>
            <w:tcW w:w="1252" w:type="pct"/>
            <w:vMerge w:val="restart"/>
            <w:tcBorders>
              <w:top w:val="single" w:sz="4" w:space="0" w:color="auto"/>
              <w:left w:val="single" w:sz="4" w:space="0" w:color="auto"/>
              <w:right w:val="single" w:sz="4" w:space="0" w:color="auto"/>
            </w:tcBorders>
          </w:tcPr>
          <w:p w:rsidR="004B33F1" w:rsidRPr="005A477C" w:rsidRDefault="004B33F1" w:rsidP="003B07C4">
            <w:pPr>
              <w:jc w:val="both"/>
              <w:rPr>
                <w:rFonts w:ascii="PT Astra Serif" w:hAnsi="PT Astra Serif"/>
              </w:rPr>
            </w:pPr>
            <w:r w:rsidRPr="005A477C">
              <w:rPr>
                <w:rFonts w:ascii="PT Astra Serif" w:hAnsi="PT Astra Serif"/>
                <w:sz w:val="22"/>
                <w:szCs w:val="22"/>
              </w:rPr>
              <w:t>Цель 1. Обеспечение условий для формирования благоприятного инвестиционного климата в монопрофильном муниципальном образовании Миасский городской округ Челябинской области (далее – город Миасс)</w:t>
            </w:r>
          </w:p>
        </w:tc>
        <w:tc>
          <w:tcPr>
            <w:tcW w:w="2595" w:type="pct"/>
            <w:tcBorders>
              <w:top w:val="single" w:sz="4" w:space="0" w:color="auto"/>
              <w:left w:val="single" w:sz="4" w:space="0" w:color="auto"/>
              <w:bottom w:val="single" w:sz="4" w:space="0" w:color="auto"/>
              <w:right w:val="single" w:sz="4" w:space="0" w:color="auto"/>
            </w:tcBorders>
          </w:tcPr>
          <w:p w:rsidR="004B33F1" w:rsidRPr="005A477C" w:rsidRDefault="004B33F1" w:rsidP="00685EC9">
            <w:pPr>
              <w:jc w:val="both"/>
              <w:rPr>
                <w:rFonts w:ascii="PT Astra Serif" w:hAnsi="PT Astra Serif"/>
              </w:rPr>
            </w:pPr>
            <w:r w:rsidRPr="005A477C">
              <w:rPr>
                <w:rFonts w:ascii="PT Astra Serif" w:hAnsi="PT Astra Serif"/>
                <w:sz w:val="22"/>
                <w:szCs w:val="22"/>
              </w:rPr>
              <w:t>Задача 1.1. Реализация мероприятий по привлечению инвестиций</w:t>
            </w:r>
          </w:p>
        </w:tc>
      </w:tr>
      <w:tr w:rsidR="005A477C" w:rsidRPr="005A477C" w:rsidTr="00D65248">
        <w:trPr>
          <w:trHeight w:val="225"/>
        </w:trPr>
        <w:tc>
          <w:tcPr>
            <w:tcW w:w="1153" w:type="pct"/>
            <w:vMerge/>
            <w:tcBorders>
              <w:left w:val="single" w:sz="4" w:space="0" w:color="auto"/>
              <w:right w:val="single" w:sz="4" w:space="0" w:color="auto"/>
            </w:tcBorders>
            <w:vAlign w:val="center"/>
          </w:tcPr>
          <w:p w:rsidR="004B33F1" w:rsidRPr="005A477C" w:rsidRDefault="004B33F1" w:rsidP="00D65248">
            <w:pPr>
              <w:rPr>
                <w:rFonts w:ascii="PT Astra Serif" w:hAnsi="PT Astra Serif"/>
              </w:rPr>
            </w:pPr>
          </w:p>
        </w:tc>
        <w:tc>
          <w:tcPr>
            <w:tcW w:w="1252" w:type="pct"/>
            <w:vMerge/>
            <w:tcBorders>
              <w:left w:val="single" w:sz="4" w:space="0" w:color="auto"/>
              <w:right w:val="single" w:sz="4" w:space="0" w:color="auto"/>
            </w:tcBorders>
          </w:tcPr>
          <w:p w:rsidR="004B33F1" w:rsidRPr="005A477C" w:rsidRDefault="004B33F1" w:rsidP="003B07C4">
            <w:pPr>
              <w:jc w:val="both"/>
              <w:rPr>
                <w:rFonts w:ascii="PT Astra Serif" w:hAnsi="PT Astra Serif"/>
              </w:rPr>
            </w:pPr>
          </w:p>
        </w:tc>
        <w:tc>
          <w:tcPr>
            <w:tcW w:w="2595" w:type="pct"/>
            <w:tcBorders>
              <w:top w:val="single" w:sz="4" w:space="0" w:color="auto"/>
              <w:left w:val="single" w:sz="4" w:space="0" w:color="auto"/>
              <w:bottom w:val="single" w:sz="4" w:space="0" w:color="auto"/>
              <w:right w:val="single" w:sz="4" w:space="0" w:color="auto"/>
            </w:tcBorders>
          </w:tcPr>
          <w:p w:rsidR="004B33F1" w:rsidRPr="005A477C" w:rsidRDefault="004B33F1" w:rsidP="00685EC9">
            <w:pPr>
              <w:jc w:val="both"/>
              <w:rPr>
                <w:rFonts w:ascii="PT Astra Serif" w:hAnsi="PT Astra Serif"/>
              </w:rPr>
            </w:pPr>
            <w:r w:rsidRPr="005A477C">
              <w:rPr>
                <w:rFonts w:ascii="PT Astra Serif" w:hAnsi="PT Astra Serif"/>
                <w:sz w:val="22"/>
                <w:szCs w:val="22"/>
              </w:rPr>
              <w:t>Задача 1.2. Сопровождение инвестиционных проектов по принципу «одного окна»</w:t>
            </w:r>
          </w:p>
        </w:tc>
      </w:tr>
      <w:tr w:rsidR="005A477C" w:rsidRPr="005A477C" w:rsidTr="00D65248">
        <w:trPr>
          <w:trHeight w:val="225"/>
        </w:trPr>
        <w:tc>
          <w:tcPr>
            <w:tcW w:w="1153" w:type="pct"/>
            <w:vMerge/>
            <w:tcBorders>
              <w:left w:val="single" w:sz="4" w:space="0" w:color="auto"/>
              <w:right w:val="single" w:sz="4" w:space="0" w:color="auto"/>
            </w:tcBorders>
            <w:vAlign w:val="center"/>
          </w:tcPr>
          <w:p w:rsidR="004B33F1" w:rsidRPr="005A477C" w:rsidRDefault="004B33F1" w:rsidP="00D65248">
            <w:pPr>
              <w:rPr>
                <w:rFonts w:ascii="PT Astra Serif" w:hAnsi="PT Astra Serif"/>
              </w:rPr>
            </w:pPr>
          </w:p>
        </w:tc>
        <w:tc>
          <w:tcPr>
            <w:tcW w:w="1252" w:type="pct"/>
            <w:vMerge/>
            <w:tcBorders>
              <w:left w:val="single" w:sz="4" w:space="0" w:color="auto"/>
              <w:right w:val="single" w:sz="4" w:space="0" w:color="auto"/>
            </w:tcBorders>
          </w:tcPr>
          <w:p w:rsidR="004B33F1" w:rsidRPr="005A477C" w:rsidRDefault="004B33F1" w:rsidP="003B07C4">
            <w:pPr>
              <w:jc w:val="both"/>
              <w:rPr>
                <w:rFonts w:ascii="PT Astra Serif" w:hAnsi="PT Astra Serif"/>
              </w:rPr>
            </w:pPr>
          </w:p>
        </w:tc>
        <w:tc>
          <w:tcPr>
            <w:tcW w:w="2595" w:type="pct"/>
            <w:tcBorders>
              <w:top w:val="single" w:sz="4" w:space="0" w:color="auto"/>
              <w:left w:val="single" w:sz="4" w:space="0" w:color="auto"/>
              <w:bottom w:val="single" w:sz="4" w:space="0" w:color="auto"/>
              <w:right w:val="single" w:sz="4" w:space="0" w:color="auto"/>
            </w:tcBorders>
          </w:tcPr>
          <w:p w:rsidR="004B33F1" w:rsidRPr="005A477C" w:rsidRDefault="004B33F1" w:rsidP="00685EC9">
            <w:pPr>
              <w:jc w:val="both"/>
              <w:rPr>
                <w:rFonts w:ascii="PT Astra Serif" w:hAnsi="PT Astra Serif"/>
              </w:rPr>
            </w:pPr>
            <w:r w:rsidRPr="005A477C">
              <w:rPr>
                <w:rFonts w:ascii="PT Astra Serif" w:hAnsi="PT Astra Serif"/>
                <w:sz w:val="22"/>
                <w:szCs w:val="22"/>
              </w:rPr>
              <w:t>Задача 1.3. Формирование инфраструктуры для обеспечения комплексной информационно-консультационной поддержки инвестиционных проектов</w:t>
            </w:r>
          </w:p>
        </w:tc>
      </w:tr>
      <w:tr w:rsidR="005A477C" w:rsidRPr="005A477C" w:rsidTr="00D65248">
        <w:trPr>
          <w:trHeight w:val="225"/>
        </w:trPr>
        <w:tc>
          <w:tcPr>
            <w:tcW w:w="1153" w:type="pct"/>
            <w:vMerge/>
            <w:tcBorders>
              <w:left w:val="single" w:sz="4" w:space="0" w:color="auto"/>
              <w:right w:val="single" w:sz="4" w:space="0" w:color="auto"/>
            </w:tcBorders>
            <w:vAlign w:val="center"/>
          </w:tcPr>
          <w:p w:rsidR="004B33F1" w:rsidRPr="005A477C" w:rsidRDefault="004B33F1" w:rsidP="00D65248">
            <w:pPr>
              <w:rPr>
                <w:rFonts w:ascii="PT Astra Serif" w:hAnsi="PT Astra Serif"/>
              </w:rPr>
            </w:pPr>
          </w:p>
        </w:tc>
        <w:tc>
          <w:tcPr>
            <w:tcW w:w="1252" w:type="pct"/>
            <w:vMerge/>
            <w:tcBorders>
              <w:left w:val="single" w:sz="4" w:space="0" w:color="auto"/>
              <w:bottom w:val="single" w:sz="4" w:space="0" w:color="auto"/>
              <w:right w:val="single" w:sz="4" w:space="0" w:color="auto"/>
            </w:tcBorders>
          </w:tcPr>
          <w:p w:rsidR="004B33F1" w:rsidRPr="005A477C" w:rsidRDefault="004B33F1" w:rsidP="003B07C4">
            <w:pPr>
              <w:jc w:val="both"/>
              <w:rPr>
                <w:rFonts w:ascii="PT Astra Serif" w:hAnsi="PT Astra Serif"/>
              </w:rPr>
            </w:pPr>
          </w:p>
        </w:tc>
        <w:tc>
          <w:tcPr>
            <w:tcW w:w="2595" w:type="pct"/>
            <w:tcBorders>
              <w:top w:val="single" w:sz="4" w:space="0" w:color="auto"/>
              <w:left w:val="single" w:sz="4" w:space="0" w:color="auto"/>
              <w:bottom w:val="single" w:sz="4" w:space="0" w:color="auto"/>
              <w:right w:val="single" w:sz="4" w:space="0" w:color="auto"/>
            </w:tcBorders>
          </w:tcPr>
          <w:p w:rsidR="004B33F1" w:rsidRPr="005A477C" w:rsidRDefault="004B33F1" w:rsidP="00685EC9">
            <w:pPr>
              <w:jc w:val="both"/>
              <w:rPr>
                <w:rFonts w:ascii="PT Astra Serif" w:hAnsi="PT Astra Serif"/>
              </w:rPr>
            </w:pPr>
            <w:r w:rsidRPr="005A477C">
              <w:rPr>
                <w:rFonts w:ascii="PT Astra Serif" w:hAnsi="PT Astra Serif"/>
                <w:sz w:val="22"/>
                <w:szCs w:val="22"/>
              </w:rPr>
              <w:t>Задача 1.4 Организация коммуникативной площадки по вопросам инвестиционного развития</w:t>
            </w:r>
          </w:p>
        </w:tc>
      </w:tr>
      <w:tr w:rsidR="005A477C" w:rsidRPr="005A477C" w:rsidTr="00D65248">
        <w:trPr>
          <w:trHeight w:val="219"/>
        </w:trPr>
        <w:tc>
          <w:tcPr>
            <w:tcW w:w="1153" w:type="pct"/>
            <w:vMerge/>
            <w:tcBorders>
              <w:left w:val="single" w:sz="4" w:space="0" w:color="auto"/>
              <w:right w:val="single" w:sz="4" w:space="0" w:color="auto"/>
            </w:tcBorders>
            <w:vAlign w:val="center"/>
          </w:tcPr>
          <w:p w:rsidR="004B33F1" w:rsidRPr="005A477C" w:rsidRDefault="004B33F1" w:rsidP="00D65248">
            <w:pPr>
              <w:rPr>
                <w:rFonts w:ascii="PT Astra Serif" w:hAnsi="PT Astra Serif"/>
              </w:rPr>
            </w:pPr>
          </w:p>
        </w:tc>
        <w:tc>
          <w:tcPr>
            <w:tcW w:w="1252" w:type="pct"/>
            <w:vMerge w:val="restart"/>
            <w:tcBorders>
              <w:top w:val="single" w:sz="4" w:space="0" w:color="auto"/>
              <w:left w:val="single" w:sz="4" w:space="0" w:color="auto"/>
              <w:right w:val="single" w:sz="4" w:space="0" w:color="auto"/>
            </w:tcBorders>
          </w:tcPr>
          <w:p w:rsidR="004B33F1" w:rsidRPr="005A477C" w:rsidRDefault="004B33F1" w:rsidP="003B07C4">
            <w:pPr>
              <w:jc w:val="both"/>
              <w:rPr>
                <w:rFonts w:ascii="PT Astra Serif" w:hAnsi="PT Astra Serif"/>
              </w:rPr>
            </w:pPr>
            <w:r w:rsidRPr="005A477C">
              <w:rPr>
                <w:rFonts w:ascii="PT Astra Serif" w:hAnsi="PT Astra Serif"/>
                <w:sz w:val="22"/>
                <w:szCs w:val="22"/>
              </w:rPr>
              <w:t>Цель 2. Содействие росту экономического потенциала туризма</w:t>
            </w:r>
          </w:p>
        </w:tc>
        <w:tc>
          <w:tcPr>
            <w:tcW w:w="2595" w:type="pct"/>
            <w:tcBorders>
              <w:top w:val="single" w:sz="4" w:space="0" w:color="auto"/>
              <w:left w:val="single" w:sz="4" w:space="0" w:color="auto"/>
              <w:bottom w:val="single" w:sz="4" w:space="0" w:color="auto"/>
              <w:right w:val="single" w:sz="4" w:space="0" w:color="auto"/>
            </w:tcBorders>
          </w:tcPr>
          <w:p w:rsidR="004B33F1" w:rsidRPr="005A477C" w:rsidRDefault="004B33F1" w:rsidP="00685EC9">
            <w:pPr>
              <w:jc w:val="both"/>
              <w:rPr>
                <w:rFonts w:ascii="PT Astra Serif" w:hAnsi="PT Astra Serif"/>
              </w:rPr>
            </w:pPr>
            <w:r w:rsidRPr="005A477C">
              <w:rPr>
                <w:rFonts w:ascii="PT Astra Serif" w:hAnsi="PT Astra Serif"/>
                <w:sz w:val="22"/>
                <w:szCs w:val="22"/>
              </w:rPr>
              <w:t>Задача 2.1. Комплексное развитие туристической территории города Миасса</w:t>
            </w:r>
          </w:p>
        </w:tc>
      </w:tr>
      <w:tr w:rsidR="005A477C" w:rsidRPr="005A477C" w:rsidTr="00D65248">
        <w:trPr>
          <w:trHeight w:val="219"/>
        </w:trPr>
        <w:tc>
          <w:tcPr>
            <w:tcW w:w="1153" w:type="pct"/>
            <w:vMerge/>
            <w:tcBorders>
              <w:left w:val="single" w:sz="4" w:space="0" w:color="auto"/>
              <w:right w:val="single" w:sz="4" w:space="0" w:color="auto"/>
            </w:tcBorders>
            <w:vAlign w:val="center"/>
          </w:tcPr>
          <w:p w:rsidR="004B33F1" w:rsidRPr="005A477C" w:rsidRDefault="004B33F1" w:rsidP="00D65248">
            <w:pPr>
              <w:rPr>
                <w:rFonts w:ascii="PT Astra Serif" w:hAnsi="PT Astra Serif"/>
              </w:rPr>
            </w:pPr>
          </w:p>
        </w:tc>
        <w:tc>
          <w:tcPr>
            <w:tcW w:w="1252" w:type="pct"/>
            <w:vMerge/>
            <w:tcBorders>
              <w:left w:val="single" w:sz="4" w:space="0" w:color="auto"/>
              <w:right w:val="single" w:sz="4" w:space="0" w:color="auto"/>
            </w:tcBorders>
          </w:tcPr>
          <w:p w:rsidR="004B33F1" w:rsidRPr="005A477C" w:rsidRDefault="004B33F1" w:rsidP="00685EC9">
            <w:pPr>
              <w:rPr>
                <w:rFonts w:ascii="PT Astra Serif" w:hAnsi="PT Astra Serif"/>
              </w:rPr>
            </w:pPr>
          </w:p>
        </w:tc>
        <w:tc>
          <w:tcPr>
            <w:tcW w:w="2595" w:type="pct"/>
            <w:tcBorders>
              <w:top w:val="single" w:sz="4" w:space="0" w:color="auto"/>
              <w:left w:val="single" w:sz="4" w:space="0" w:color="auto"/>
              <w:bottom w:val="single" w:sz="4" w:space="0" w:color="auto"/>
              <w:right w:val="single" w:sz="4" w:space="0" w:color="auto"/>
            </w:tcBorders>
          </w:tcPr>
          <w:p w:rsidR="004B33F1" w:rsidRPr="005A477C" w:rsidRDefault="004B33F1" w:rsidP="00685EC9">
            <w:pPr>
              <w:jc w:val="both"/>
              <w:rPr>
                <w:rFonts w:ascii="PT Astra Serif" w:hAnsi="PT Astra Serif"/>
              </w:rPr>
            </w:pPr>
            <w:r w:rsidRPr="005A477C">
              <w:rPr>
                <w:rFonts w:ascii="PT Astra Serif" w:hAnsi="PT Astra Serif"/>
                <w:sz w:val="22"/>
                <w:szCs w:val="22"/>
              </w:rPr>
              <w:t>Задача 2.2. Создание благоприятных условий для развития туристской отрасли</w:t>
            </w:r>
          </w:p>
        </w:tc>
      </w:tr>
      <w:tr w:rsidR="005A477C" w:rsidRPr="005A477C" w:rsidTr="00D65248">
        <w:trPr>
          <w:trHeight w:val="219"/>
        </w:trPr>
        <w:tc>
          <w:tcPr>
            <w:tcW w:w="1153" w:type="pct"/>
            <w:vMerge/>
            <w:tcBorders>
              <w:left w:val="single" w:sz="4" w:space="0" w:color="auto"/>
              <w:bottom w:val="single" w:sz="4" w:space="0" w:color="auto"/>
              <w:right w:val="single" w:sz="4" w:space="0" w:color="auto"/>
            </w:tcBorders>
            <w:vAlign w:val="center"/>
          </w:tcPr>
          <w:p w:rsidR="004B33F1" w:rsidRPr="005A477C" w:rsidRDefault="004B33F1" w:rsidP="00D65248">
            <w:pPr>
              <w:rPr>
                <w:rFonts w:ascii="PT Astra Serif" w:hAnsi="PT Astra Serif"/>
              </w:rPr>
            </w:pPr>
          </w:p>
        </w:tc>
        <w:tc>
          <w:tcPr>
            <w:tcW w:w="1252" w:type="pct"/>
            <w:vMerge/>
            <w:tcBorders>
              <w:left w:val="single" w:sz="4" w:space="0" w:color="auto"/>
              <w:bottom w:val="single" w:sz="4" w:space="0" w:color="auto"/>
              <w:right w:val="single" w:sz="4" w:space="0" w:color="auto"/>
            </w:tcBorders>
          </w:tcPr>
          <w:p w:rsidR="004B33F1" w:rsidRPr="005A477C" w:rsidRDefault="004B33F1" w:rsidP="00685EC9">
            <w:pPr>
              <w:rPr>
                <w:rFonts w:ascii="PT Astra Serif" w:hAnsi="PT Astra Serif"/>
              </w:rPr>
            </w:pPr>
          </w:p>
        </w:tc>
        <w:tc>
          <w:tcPr>
            <w:tcW w:w="2595" w:type="pct"/>
            <w:tcBorders>
              <w:top w:val="single" w:sz="4" w:space="0" w:color="auto"/>
              <w:left w:val="single" w:sz="4" w:space="0" w:color="auto"/>
              <w:bottom w:val="single" w:sz="4" w:space="0" w:color="auto"/>
              <w:right w:val="single" w:sz="4" w:space="0" w:color="auto"/>
            </w:tcBorders>
          </w:tcPr>
          <w:p w:rsidR="004B33F1" w:rsidRPr="005A477C" w:rsidRDefault="004B33F1" w:rsidP="00685EC9">
            <w:pPr>
              <w:jc w:val="both"/>
              <w:rPr>
                <w:rFonts w:ascii="PT Astra Serif" w:hAnsi="PT Astra Serif"/>
              </w:rPr>
            </w:pPr>
            <w:r w:rsidRPr="005A477C">
              <w:rPr>
                <w:rFonts w:ascii="PT Astra Serif" w:hAnsi="PT Astra Serif"/>
                <w:sz w:val="22"/>
                <w:szCs w:val="22"/>
              </w:rPr>
              <w:t>Задача 2.3. Популяризация округа как туристической территории</w:t>
            </w:r>
          </w:p>
        </w:tc>
      </w:tr>
      <w:tr w:rsidR="005A477C" w:rsidRPr="005A477C" w:rsidTr="00D65248">
        <w:trPr>
          <w:trHeight w:val="461"/>
        </w:trPr>
        <w:tc>
          <w:tcPr>
            <w:tcW w:w="1153" w:type="pct"/>
            <w:tcBorders>
              <w:top w:val="single" w:sz="4" w:space="0" w:color="000000"/>
              <w:left w:val="single" w:sz="4" w:space="0" w:color="000000"/>
              <w:bottom w:val="single" w:sz="4" w:space="0" w:color="000000"/>
              <w:right w:val="single" w:sz="4" w:space="0" w:color="000000"/>
            </w:tcBorders>
            <w:vAlign w:val="center"/>
          </w:tcPr>
          <w:p w:rsidR="004B33F1" w:rsidRPr="005A477C" w:rsidRDefault="004B33F1" w:rsidP="00D65248">
            <w:pPr>
              <w:rPr>
                <w:rFonts w:ascii="PT Astra Serif" w:hAnsi="PT Astra Serif"/>
              </w:rPr>
            </w:pPr>
            <w:r w:rsidRPr="005A477C">
              <w:rPr>
                <w:rFonts w:ascii="PT Astra Serif" w:hAnsi="PT Astra Serif"/>
                <w:sz w:val="22"/>
                <w:szCs w:val="22"/>
              </w:rPr>
              <w:t>Объемы финансового обеспечения за весь период реализации (тыс. руб.)</w:t>
            </w:r>
          </w:p>
        </w:tc>
        <w:tc>
          <w:tcPr>
            <w:tcW w:w="3847" w:type="pct"/>
            <w:gridSpan w:val="2"/>
            <w:tcBorders>
              <w:top w:val="single" w:sz="4" w:space="0" w:color="auto"/>
              <w:left w:val="single" w:sz="4" w:space="0" w:color="000000"/>
              <w:bottom w:val="single" w:sz="4" w:space="0" w:color="000000"/>
              <w:right w:val="single" w:sz="4" w:space="0" w:color="000000"/>
            </w:tcBorders>
          </w:tcPr>
          <w:p w:rsidR="004B33F1" w:rsidRPr="005A477C" w:rsidRDefault="00D65248" w:rsidP="00685EC9">
            <w:pPr>
              <w:jc w:val="both"/>
              <w:rPr>
                <w:rFonts w:ascii="PT Astra Serif" w:hAnsi="PT Astra Serif"/>
              </w:rPr>
            </w:pPr>
            <w:r w:rsidRPr="005A477C">
              <w:rPr>
                <w:rFonts w:ascii="PT Astra Serif" w:hAnsi="PT Astra Serif"/>
                <w:sz w:val="22"/>
                <w:szCs w:val="22"/>
              </w:rPr>
              <w:t>31 500,0 тыс. руб.</w:t>
            </w:r>
          </w:p>
        </w:tc>
      </w:tr>
      <w:tr w:rsidR="004B33F1" w:rsidRPr="005A477C" w:rsidTr="00D65248">
        <w:trPr>
          <w:trHeight w:val="841"/>
        </w:trPr>
        <w:tc>
          <w:tcPr>
            <w:tcW w:w="1153" w:type="pct"/>
            <w:tcBorders>
              <w:top w:val="single" w:sz="4" w:space="0" w:color="000000"/>
              <w:left w:val="single" w:sz="4" w:space="0" w:color="000000"/>
              <w:bottom w:val="single" w:sz="4" w:space="0" w:color="000000"/>
              <w:right w:val="single" w:sz="4" w:space="0" w:color="000000"/>
            </w:tcBorders>
          </w:tcPr>
          <w:p w:rsidR="004B33F1" w:rsidRPr="005A477C" w:rsidRDefault="004B33F1" w:rsidP="00D65248">
            <w:pPr>
              <w:rPr>
                <w:rFonts w:ascii="PT Astra Serif" w:hAnsi="PT Astra Serif"/>
              </w:rPr>
            </w:pPr>
            <w:r w:rsidRPr="005A477C">
              <w:rPr>
                <w:rFonts w:ascii="PT Astra Serif" w:hAnsi="PT Astra Serif"/>
                <w:sz w:val="22"/>
                <w:szCs w:val="22"/>
              </w:rPr>
              <w:t>Связь с национальными целями развития Российской Федерации/ государственной программой</w:t>
            </w:r>
          </w:p>
        </w:tc>
        <w:tc>
          <w:tcPr>
            <w:tcW w:w="3847" w:type="pct"/>
            <w:gridSpan w:val="2"/>
            <w:tcBorders>
              <w:top w:val="single" w:sz="4" w:space="0" w:color="000000"/>
              <w:left w:val="single" w:sz="4" w:space="0" w:color="000000"/>
              <w:bottom w:val="single" w:sz="4" w:space="0" w:color="000000"/>
              <w:right w:val="single" w:sz="4" w:space="0" w:color="000000"/>
            </w:tcBorders>
          </w:tcPr>
          <w:p w:rsidR="004B33F1" w:rsidRPr="005A477C" w:rsidRDefault="004B33F1" w:rsidP="00685EC9">
            <w:pPr>
              <w:jc w:val="both"/>
              <w:rPr>
                <w:rFonts w:ascii="PT Astra Serif" w:hAnsi="PT Astra Serif"/>
              </w:rPr>
            </w:pPr>
            <w:r w:rsidRPr="005A477C">
              <w:rPr>
                <w:rFonts w:ascii="PT Astra Serif" w:hAnsi="PT Astra Serif"/>
                <w:sz w:val="22"/>
                <w:szCs w:val="22"/>
              </w:rPr>
              <w:t>В соответствии с Национальными целями развития Российской Федерации: Указ Президента Российской Федерации от 07.05.2024 № 309 «О национальных целях развития Российской Федерации на период до 2036 года». Целевой показатель - устойчивая и динамичная экономика:</w:t>
            </w:r>
          </w:p>
          <w:p w:rsidR="004B33F1" w:rsidRPr="005A477C" w:rsidRDefault="004B33F1" w:rsidP="00685EC9">
            <w:pPr>
              <w:jc w:val="both"/>
              <w:rPr>
                <w:rFonts w:ascii="PT Astra Serif" w:hAnsi="PT Astra Serif"/>
              </w:rPr>
            </w:pPr>
            <w:r w:rsidRPr="005A477C">
              <w:rPr>
                <w:rFonts w:ascii="PT Astra Serif" w:hAnsi="PT Astra Serif"/>
                <w:sz w:val="22"/>
                <w:szCs w:val="22"/>
              </w:rPr>
              <w:t>-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p w:rsidR="004B33F1" w:rsidRPr="005A477C" w:rsidRDefault="004B33F1" w:rsidP="00685EC9">
            <w:pPr>
              <w:jc w:val="both"/>
              <w:rPr>
                <w:rFonts w:ascii="PT Astra Serif" w:hAnsi="PT Astra Serif"/>
              </w:rPr>
            </w:pPr>
            <w:r w:rsidRPr="005A477C">
              <w:rPr>
                <w:rFonts w:ascii="PT Astra Serif" w:hAnsi="PT Astra Serif"/>
                <w:sz w:val="22"/>
                <w:szCs w:val="22"/>
              </w:rPr>
              <w:t>- увеличение к 2030 году доли туристской отрасли в валовом внутреннем продукте до 5 процентов</w:t>
            </w:r>
          </w:p>
        </w:tc>
      </w:tr>
    </w:tbl>
    <w:p w:rsidR="004B33F1" w:rsidRPr="005A477C" w:rsidRDefault="004B33F1" w:rsidP="00685EC9">
      <w:pPr>
        <w:pStyle w:val="a4"/>
        <w:jc w:val="right"/>
        <w:rPr>
          <w:rFonts w:ascii="PT Astra Serif" w:hAnsi="PT Astra Serif"/>
          <w:sz w:val="22"/>
          <w:szCs w:val="22"/>
        </w:rPr>
      </w:pPr>
    </w:p>
    <w:p w:rsidR="00D65248" w:rsidRPr="005A477C" w:rsidRDefault="00D65248" w:rsidP="00685EC9">
      <w:pPr>
        <w:spacing w:after="200" w:line="276" w:lineRule="auto"/>
        <w:jc w:val="center"/>
        <w:rPr>
          <w:rFonts w:ascii="PT Astra Serif" w:hAnsi="PT Astra Serif"/>
          <w:sz w:val="22"/>
          <w:szCs w:val="22"/>
        </w:rPr>
      </w:pPr>
    </w:p>
    <w:p w:rsidR="00D65248" w:rsidRPr="005A477C" w:rsidRDefault="00D65248" w:rsidP="00685EC9">
      <w:pPr>
        <w:spacing w:after="200" w:line="276" w:lineRule="auto"/>
        <w:jc w:val="center"/>
        <w:rPr>
          <w:rFonts w:ascii="PT Astra Serif" w:hAnsi="PT Astra Serif"/>
          <w:sz w:val="22"/>
          <w:szCs w:val="22"/>
        </w:rPr>
      </w:pPr>
    </w:p>
    <w:p w:rsidR="00D65248" w:rsidRPr="005A477C" w:rsidRDefault="00D65248" w:rsidP="00685EC9">
      <w:pPr>
        <w:spacing w:after="200" w:line="276" w:lineRule="auto"/>
        <w:jc w:val="center"/>
        <w:rPr>
          <w:rFonts w:ascii="PT Astra Serif" w:hAnsi="PT Astra Serif"/>
          <w:sz w:val="22"/>
          <w:szCs w:val="22"/>
        </w:rPr>
      </w:pPr>
    </w:p>
    <w:p w:rsidR="004B33F1" w:rsidRPr="005A477C" w:rsidRDefault="00A23DF8" w:rsidP="00685EC9">
      <w:pPr>
        <w:spacing w:after="200" w:line="276" w:lineRule="auto"/>
        <w:jc w:val="center"/>
        <w:rPr>
          <w:rFonts w:ascii="PT Astra Serif" w:hAnsi="PT Astra Serif"/>
          <w:sz w:val="22"/>
          <w:szCs w:val="22"/>
        </w:rPr>
      </w:pPr>
      <w:r w:rsidRPr="005A477C">
        <w:rPr>
          <w:rFonts w:ascii="PT Astra Serif" w:hAnsi="PT Astra Serif"/>
          <w:sz w:val="22"/>
          <w:szCs w:val="22"/>
        </w:rPr>
        <w:t xml:space="preserve">2. </w:t>
      </w:r>
      <w:r w:rsidR="004B33F1" w:rsidRPr="005A477C">
        <w:rPr>
          <w:rFonts w:ascii="PT Astra Serif" w:hAnsi="PT Astra Serif"/>
          <w:sz w:val="22"/>
          <w:szCs w:val="22"/>
        </w:rPr>
        <w:t xml:space="preserve">Показатели </w:t>
      </w:r>
      <w:r w:rsidR="003E6689" w:rsidRPr="005A477C">
        <w:rPr>
          <w:rFonts w:ascii="PT Astra Serif" w:hAnsi="PT Astra Serif"/>
          <w:sz w:val="22"/>
          <w:szCs w:val="22"/>
        </w:rPr>
        <w:t>муниципальной программы</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
        <w:gridCol w:w="4171"/>
        <w:gridCol w:w="1413"/>
        <w:gridCol w:w="1717"/>
        <w:gridCol w:w="1216"/>
        <w:gridCol w:w="1090"/>
        <w:gridCol w:w="1273"/>
        <w:gridCol w:w="4197"/>
      </w:tblGrid>
      <w:tr w:rsidR="005A477C" w:rsidRPr="005A477C" w:rsidTr="004B33F1">
        <w:trPr>
          <w:trHeight w:val="305"/>
          <w:tblHeader/>
        </w:trPr>
        <w:tc>
          <w:tcPr>
            <w:tcW w:w="240" w:type="pct"/>
            <w:vMerge w:val="restar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w:t>
            </w:r>
            <w:r w:rsidRPr="005A477C">
              <w:rPr>
                <w:rFonts w:ascii="PT Astra Serif" w:hAnsi="PT Astra Serif"/>
                <w:sz w:val="22"/>
                <w:szCs w:val="22"/>
              </w:rPr>
              <w:br/>
            </w:r>
            <w:proofErr w:type="gramStart"/>
            <w:r w:rsidRPr="005A477C">
              <w:rPr>
                <w:rFonts w:ascii="PT Astra Serif" w:hAnsi="PT Astra Serif"/>
                <w:sz w:val="22"/>
                <w:szCs w:val="22"/>
              </w:rPr>
              <w:t>п</w:t>
            </w:r>
            <w:proofErr w:type="gramEnd"/>
            <w:r w:rsidRPr="005A477C">
              <w:rPr>
                <w:rFonts w:ascii="PT Astra Serif" w:hAnsi="PT Astra Serif"/>
                <w:sz w:val="22"/>
                <w:szCs w:val="22"/>
              </w:rPr>
              <w:t>/п</w:t>
            </w:r>
          </w:p>
        </w:tc>
        <w:tc>
          <w:tcPr>
            <w:tcW w:w="1317" w:type="pct"/>
            <w:vMerge w:val="restar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Наименование показателя</w:t>
            </w:r>
          </w:p>
        </w:tc>
        <w:tc>
          <w:tcPr>
            <w:tcW w:w="446" w:type="pct"/>
            <w:vMerge w:val="restar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Единица измерения</w:t>
            </w:r>
          </w:p>
        </w:tc>
        <w:tc>
          <w:tcPr>
            <w:tcW w:w="542" w:type="pct"/>
            <w:vMerge w:val="restar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Базовое значение за 2024 год</w:t>
            </w:r>
          </w:p>
        </w:tc>
        <w:tc>
          <w:tcPr>
            <w:tcW w:w="1130" w:type="pct"/>
            <w:gridSpan w:val="3"/>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Значение показателя по годам</w:t>
            </w:r>
          </w:p>
        </w:tc>
        <w:tc>
          <w:tcPr>
            <w:tcW w:w="1325" w:type="pct"/>
            <w:vMerge w:val="restar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Ответственный за достижение показателя</w:t>
            </w:r>
          </w:p>
        </w:tc>
      </w:tr>
      <w:tr w:rsidR="005A477C" w:rsidRPr="005A477C" w:rsidTr="004B33F1">
        <w:trPr>
          <w:trHeight w:val="459"/>
          <w:tblHeader/>
        </w:trPr>
        <w:tc>
          <w:tcPr>
            <w:tcW w:w="240" w:type="pct"/>
            <w:vMerge/>
            <w:vAlign w:val="center"/>
          </w:tcPr>
          <w:p w:rsidR="004B33F1" w:rsidRPr="005A477C" w:rsidRDefault="004B33F1" w:rsidP="00685EC9">
            <w:pPr>
              <w:pStyle w:val="a4"/>
              <w:jc w:val="center"/>
              <w:rPr>
                <w:rFonts w:ascii="PT Astra Serif" w:hAnsi="PT Astra Serif"/>
                <w:sz w:val="22"/>
                <w:szCs w:val="22"/>
              </w:rPr>
            </w:pPr>
          </w:p>
        </w:tc>
        <w:tc>
          <w:tcPr>
            <w:tcW w:w="1317" w:type="pct"/>
            <w:vMerge/>
            <w:vAlign w:val="center"/>
          </w:tcPr>
          <w:p w:rsidR="004B33F1" w:rsidRPr="005A477C" w:rsidRDefault="004B33F1" w:rsidP="00685EC9">
            <w:pPr>
              <w:pStyle w:val="a4"/>
              <w:jc w:val="center"/>
              <w:rPr>
                <w:rFonts w:ascii="PT Astra Serif" w:hAnsi="PT Astra Serif"/>
                <w:sz w:val="22"/>
                <w:szCs w:val="22"/>
              </w:rPr>
            </w:pPr>
          </w:p>
        </w:tc>
        <w:tc>
          <w:tcPr>
            <w:tcW w:w="446" w:type="pct"/>
            <w:vMerge/>
            <w:vAlign w:val="center"/>
          </w:tcPr>
          <w:p w:rsidR="004B33F1" w:rsidRPr="005A477C" w:rsidRDefault="004B33F1" w:rsidP="00685EC9">
            <w:pPr>
              <w:pStyle w:val="a4"/>
              <w:jc w:val="center"/>
              <w:rPr>
                <w:rFonts w:ascii="PT Astra Serif" w:hAnsi="PT Astra Serif"/>
                <w:sz w:val="22"/>
                <w:szCs w:val="22"/>
              </w:rPr>
            </w:pPr>
          </w:p>
        </w:tc>
        <w:tc>
          <w:tcPr>
            <w:tcW w:w="542" w:type="pct"/>
            <w:vMerge/>
            <w:vAlign w:val="center"/>
          </w:tcPr>
          <w:p w:rsidR="004B33F1" w:rsidRPr="005A477C" w:rsidRDefault="004B33F1" w:rsidP="00685EC9">
            <w:pPr>
              <w:pStyle w:val="a4"/>
              <w:jc w:val="center"/>
              <w:rPr>
                <w:rFonts w:ascii="PT Astra Serif" w:hAnsi="PT Astra Serif"/>
                <w:sz w:val="22"/>
                <w:szCs w:val="22"/>
              </w:rPr>
            </w:pPr>
          </w:p>
        </w:tc>
        <w:tc>
          <w:tcPr>
            <w:tcW w:w="384"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2026</w:t>
            </w:r>
            <w:r w:rsidR="00AA2597" w:rsidRPr="005A477C">
              <w:rPr>
                <w:rFonts w:ascii="PT Astra Serif" w:eastAsiaTheme="minorEastAsia" w:hAnsi="PT Astra Serif"/>
                <w:sz w:val="22"/>
                <w:szCs w:val="22"/>
              </w:rPr>
              <w:t xml:space="preserve"> год</w:t>
            </w:r>
          </w:p>
        </w:tc>
        <w:tc>
          <w:tcPr>
            <w:tcW w:w="344"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2027</w:t>
            </w:r>
            <w:r w:rsidR="00AA2597" w:rsidRPr="005A477C">
              <w:rPr>
                <w:rFonts w:ascii="PT Astra Serif" w:eastAsiaTheme="minorEastAsia" w:hAnsi="PT Astra Serif"/>
                <w:sz w:val="22"/>
                <w:szCs w:val="22"/>
              </w:rPr>
              <w:t xml:space="preserve"> год</w:t>
            </w:r>
          </w:p>
        </w:tc>
        <w:tc>
          <w:tcPr>
            <w:tcW w:w="402"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2028</w:t>
            </w:r>
            <w:r w:rsidR="00AA2597" w:rsidRPr="005A477C">
              <w:rPr>
                <w:rFonts w:ascii="PT Astra Serif" w:eastAsiaTheme="minorEastAsia" w:hAnsi="PT Astra Serif"/>
                <w:sz w:val="22"/>
                <w:szCs w:val="22"/>
              </w:rPr>
              <w:t xml:space="preserve"> год</w:t>
            </w:r>
          </w:p>
        </w:tc>
        <w:tc>
          <w:tcPr>
            <w:tcW w:w="1325" w:type="pct"/>
            <w:vMerge/>
          </w:tcPr>
          <w:p w:rsidR="004B33F1" w:rsidRPr="005A477C" w:rsidRDefault="004B33F1" w:rsidP="00685EC9">
            <w:pPr>
              <w:pStyle w:val="a4"/>
              <w:jc w:val="center"/>
              <w:rPr>
                <w:rFonts w:ascii="PT Astra Serif" w:hAnsi="PT Astra Serif"/>
                <w:sz w:val="22"/>
                <w:szCs w:val="22"/>
              </w:rPr>
            </w:pPr>
          </w:p>
        </w:tc>
      </w:tr>
      <w:tr w:rsidR="005A477C" w:rsidRPr="005A477C" w:rsidTr="004B33F1">
        <w:trPr>
          <w:trHeight w:val="258"/>
        </w:trPr>
        <w:tc>
          <w:tcPr>
            <w:tcW w:w="240"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w:t>
            </w:r>
          </w:p>
        </w:tc>
        <w:tc>
          <w:tcPr>
            <w:tcW w:w="4760" w:type="pct"/>
            <w:gridSpan w:val="7"/>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Цель Программы 1. Обеспечение условий для формирования благоприятного инвестиционного климата в монопрофильном муниципальном образовании город Миасс</w:t>
            </w:r>
          </w:p>
        </w:tc>
      </w:tr>
      <w:tr w:rsidR="005A477C" w:rsidRPr="005A477C" w:rsidTr="004B33F1">
        <w:trPr>
          <w:trHeight w:val="258"/>
        </w:trPr>
        <w:tc>
          <w:tcPr>
            <w:tcW w:w="240"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1.1.</w:t>
            </w:r>
          </w:p>
        </w:tc>
        <w:tc>
          <w:tcPr>
            <w:tcW w:w="1317" w:type="pct"/>
          </w:tcPr>
          <w:p w:rsidR="004B33F1" w:rsidRPr="005A477C" w:rsidRDefault="004B33F1" w:rsidP="003B07C4">
            <w:pPr>
              <w:tabs>
                <w:tab w:val="left" w:pos="615"/>
                <w:tab w:val="left" w:pos="3840"/>
                <w:tab w:val="left" w:pos="3969"/>
                <w:tab w:val="center" w:pos="4819"/>
              </w:tabs>
              <w:jc w:val="both"/>
              <w:rPr>
                <w:rFonts w:ascii="PT Astra Serif" w:hAnsi="PT Astra Serif"/>
              </w:rPr>
            </w:pPr>
            <w:r w:rsidRPr="005A477C">
              <w:rPr>
                <w:rFonts w:ascii="PT Astra Serif" w:hAnsi="PT Astra Serif"/>
                <w:sz w:val="22"/>
                <w:szCs w:val="22"/>
              </w:rPr>
              <w:t>Количество рабочих мест, созданных в рамках реализации инвестиционных проектов</w:t>
            </w:r>
          </w:p>
        </w:tc>
        <w:tc>
          <w:tcPr>
            <w:tcW w:w="446"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ед.</w:t>
            </w:r>
          </w:p>
        </w:tc>
        <w:tc>
          <w:tcPr>
            <w:tcW w:w="542"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140</w:t>
            </w:r>
          </w:p>
        </w:tc>
        <w:tc>
          <w:tcPr>
            <w:tcW w:w="384"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150</w:t>
            </w:r>
          </w:p>
        </w:tc>
        <w:tc>
          <w:tcPr>
            <w:tcW w:w="344"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155</w:t>
            </w:r>
          </w:p>
        </w:tc>
        <w:tc>
          <w:tcPr>
            <w:tcW w:w="402"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160</w:t>
            </w:r>
          </w:p>
        </w:tc>
        <w:tc>
          <w:tcPr>
            <w:tcW w:w="1325"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АНО «АИР МГО»,</w:t>
            </w:r>
          </w:p>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Управление экономики Администрации  города Миасса</w:t>
            </w:r>
          </w:p>
        </w:tc>
      </w:tr>
      <w:tr w:rsidR="005A477C" w:rsidRPr="005A477C" w:rsidTr="004B33F1">
        <w:trPr>
          <w:trHeight w:val="828"/>
        </w:trPr>
        <w:tc>
          <w:tcPr>
            <w:tcW w:w="240"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1.2.</w:t>
            </w:r>
          </w:p>
        </w:tc>
        <w:tc>
          <w:tcPr>
            <w:tcW w:w="1317" w:type="pct"/>
          </w:tcPr>
          <w:p w:rsidR="004B33F1" w:rsidRPr="005A477C" w:rsidRDefault="004B33F1" w:rsidP="003B07C4">
            <w:pPr>
              <w:tabs>
                <w:tab w:val="left" w:pos="420"/>
                <w:tab w:val="left" w:pos="3840"/>
                <w:tab w:val="left" w:pos="3969"/>
                <w:tab w:val="center" w:pos="4819"/>
              </w:tabs>
              <w:jc w:val="both"/>
              <w:rPr>
                <w:rFonts w:ascii="PT Astra Serif" w:hAnsi="PT Astra Serif"/>
              </w:rPr>
            </w:pPr>
            <w:r w:rsidRPr="005A477C">
              <w:rPr>
                <w:rFonts w:ascii="PT Astra Serif" w:hAnsi="PT Astra Serif"/>
                <w:sz w:val="22"/>
                <w:szCs w:val="22"/>
              </w:rPr>
              <w:t>Количество инвестиционных проектов, получивших сопровождение по принципу «одного окна»</w:t>
            </w:r>
          </w:p>
        </w:tc>
        <w:tc>
          <w:tcPr>
            <w:tcW w:w="446"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ед.</w:t>
            </w:r>
          </w:p>
        </w:tc>
        <w:tc>
          <w:tcPr>
            <w:tcW w:w="542"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25</w:t>
            </w:r>
          </w:p>
        </w:tc>
        <w:tc>
          <w:tcPr>
            <w:tcW w:w="384"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27</w:t>
            </w:r>
          </w:p>
        </w:tc>
        <w:tc>
          <w:tcPr>
            <w:tcW w:w="344"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28</w:t>
            </w:r>
          </w:p>
        </w:tc>
        <w:tc>
          <w:tcPr>
            <w:tcW w:w="402"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29</w:t>
            </w:r>
          </w:p>
        </w:tc>
        <w:tc>
          <w:tcPr>
            <w:tcW w:w="1325"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АНО «АИР МГО»,</w:t>
            </w:r>
          </w:p>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Управление экономики Администрации  города Миасса</w:t>
            </w:r>
          </w:p>
        </w:tc>
      </w:tr>
      <w:tr w:rsidR="005A477C" w:rsidRPr="005A477C" w:rsidTr="004B33F1">
        <w:trPr>
          <w:trHeight w:val="559"/>
        </w:trPr>
        <w:tc>
          <w:tcPr>
            <w:tcW w:w="240"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1.3</w:t>
            </w:r>
          </w:p>
        </w:tc>
        <w:tc>
          <w:tcPr>
            <w:tcW w:w="1317" w:type="pct"/>
          </w:tcPr>
          <w:p w:rsidR="004B33F1" w:rsidRPr="005A477C" w:rsidRDefault="004B33F1" w:rsidP="003B07C4">
            <w:pPr>
              <w:tabs>
                <w:tab w:val="left" w:pos="420"/>
                <w:tab w:val="left" w:pos="3840"/>
                <w:tab w:val="left" w:pos="3969"/>
                <w:tab w:val="center" w:pos="4819"/>
              </w:tabs>
              <w:jc w:val="both"/>
              <w:rPr>
                <w:rFonts w:ascii="PT Astra Serif" w:hAnsi="PT Astra Serif"/>
              </w:rPr>
            </w:pPr>
            <w:r w:rsidRPr="005A477C">
              <w:rPr>
                <w:rFonts w:ascii="PT Astra Serif" w:hAnsi="PT Astra Serif"/>
                <w:sz w:val="22"/>
                <w:szCs w:val="22"/>
              </w:rPr>
              <w:t>Количество оказанных консультаций по вопросам инвестиционных проектов</w:t>
            </w:r>
          </w:p>
        </w:tc>
        <w:tc>
          <w:tcPr>
            <w:tcW w:w="446"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ед.</w:t>
            </w:r>
          </w:p>
        </w:tc>
        <w:tc>
          <w:tcPr>
            <w:tcW w:w="542"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670</w:t>
            </w:r>
          </w:p>
        </w:tc>
        <w:tc>
          <w:tcPr>
            <w:tcW w:w="384"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690</w:t>
            </w:r>
          </w:p>
        </w:tc>
        <w:tc>
          <w:tcPr>
            <w:tcW w:w="344"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700</w:t>
            </w:r>
          </w:p>
        </w:tc>
        <w:tc>
          <w:tcPr>
            <w:tcW w:w="402"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710</w:t>
            </w:r>
          </w:p>
        </w:tc>
        <w:tc>
          <w:tcPr>
            <w:tcW w:w="1325"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АНО «АИР МГО»,</w:t>
            </w:r>
          </w:p>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Управление экономики Администрации  города Миасса</w:t>
            </w:r>
          </w:p>
        </w:tc>
      </w:tr>
      <w:tr w:rsidR="005A477C" w:rsidRPr="005A477C" w:rsidTr="004B33F1">
        <w:trPr>
          <w:trHeight w:val="1278"/>
        </w:trPr>
        <w:tc>
          <w:tcPr>
            <w:tcW w:w="240"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1.4</w:t>
            </w:r>
          </w:p>
        </w:tc>
        <w:tc>
          <w:tcPr>
            <w:tcW w:w="1317" w:type="pct"/>
          </w:tcPr>
          <w:p w:rsidR="004B33F1" w:rsidRPr="005A477C" w:rsidRDefault="004B33F1" w:rsidP="003B07C4">
            <w:pPr>
              <w:tabs>
                <w:tab w:val="left" w:pos="420"/>
                <w:tab w:val="left" w:pos="3840"/>
                <w:tab w:val="left" w:pos="3969"/>
                <w:tab w:val="center" w:pos="4819"/>
              </w:tabs>
              <w:jc w:val="both"/>
              <w:rPr>
                <w:rFonts w:ascii="PT Astra Serif" w:hAnsi="PT Astra Serif"/>
              </w:rPr>
            </w:pPr>
            <w:r w:rsidRPr="005A477C">
              <w:rPr>
                <w:rFonts w:ascii="PT Astra Serif" w:hAnsi="PT Astra Serif"/>
                <w:sz w:val="22"/>
                <w:szCs w:val="22"/>
              </w:rPr>
              <w:t>Количество проведенных мероприятий, конференций, семинаров, курсов, «круглых столов», совещаний по вопросам инвестиционного развития</w:t>
            </w:r>
          </w:p>
        </w:tc>
        <w:tc>
          <w:tcPr>
            <w:tcW w:w="446"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ед.</w:t>
            </w:r>
          </w:p>
        </w:tc>
        <w:tc>
          <w:tcPr>
            <w:tcW w:w="542"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10</w:t>
            </w:r>
          </w:p>
        </w:tc>
        <w:tc>
          <w:tcPr>
            <w:tcW w:w="384"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12</w:t>
            </w:r>
          </w:p>
        </w:tc>
        <w:tc>
          <w:tcPr>
            <w:tcW w:w="344"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13</w:t>
            </w:r>
          </w:p>
        </w:tc>
        <w:tc>
          <w:tcPr>
            <w:tcW w:w="402"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14</w:t>
            </w:r>
          </w:p>
        </w:tc>
        <w:tc>
          <w:tcPr>
            <w:tcW w:w="1325"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АНО «АИР МГО»,</w:t>
            </w:r>
          </w:p>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Управление экономики Администрации  города Миасса</w:t>
            </w:r>
          </w:p>
        </w:tc>
      </w:tr>
      <w:tr w:rsidR="005A477C" w:rsidRPr="005A477C" w:rsidTr="00D65248">
        <w:trPr>
          <w:trHeight w:val="569"/>
        </w:trPr>
        <w:tc>
          <w:tcPr>
            <w:tcW w:w="240" w:type="pct"/>
            <w:vAlign w:val="center"/>
          </w:tcPr>
          <w:p w:rsidR="004B33F1" w:rsidRPr="005A477C" w:rsidRDefault="004B33F1" w:rsidP="00D65248">
            <w:pPr>
              <w:tabs>
                <w:tab w:val="left" w:pos="3840"/>
                <w:tab w:val="left" w:pos="3969"/>
                <w:tab w:val="center" w:pos="4819"/>
              </w:tabs>
              <w:rPr>
                <w:rFonts w:ascii="PT Astra Serif" w:hAnsi="PT Astra Serif"/>
                <w:lang w:val="en-US"/>
              </w:rPr>
            </w:pPr>
            <w:r w:rsidRPr="005A477C">
              <w:rPr>
                <w:rFonts w:ascii="PT Astra Serif" w:hAnsi="PT Astra Serif"/>
                <w:sz w:val="22"/>
                <w:szCs w:val="22"/>
                <w:lang w:val="en-US"/>
              </w:rPr>
              <w:t>2.</w:t>
            </w:r>
          </w:p>
        </w:tc>
        <w:tc>
          <w:tcPr>
            <w:tcW w:w="4760" w:type="pct"/>
            <w:gridSpan w:val="7"/>
            <w:vAlign w:val="center"/>
          </w:tcPr>
          <w:p w:rsidR="004B33F1" w:rsidRPr="005A477C" w:rsidRDefault="004B33F1" w:rsidP="003B07C4">
            <w:pPr>
              <w:pStyle w:val="a4"/>
              <w:rPr>
                <w:rFonts w:ascii="PT Astra Serif" w:hAnsi="PT Astra Serif"/>
                <w:sz w:val="22"/>
                <w:szCs w:val="22"/>
              </w:rPr>
            </w:pPr>
            <w:r w:rsidRPr="005A477C">
              <w:rPr>
                <w:rFonts w:ascii="PT Astra Serif" w:hAnsi="PT Astra Serif"/>
                <w:sz w:val="22"/>
                <w:szCs w:val="22"/>
              </w:rPr>
              <w:t>Цель Программы 2. Содействие росту экономического потенциала туризма</w:t>
            </w:r>
          </w:p>
        </w:tc>
      </w:tr>
      <w:tr w:rsidR="005A477C" w:rsidRPr="005A477C" w:rsidTr="004B33F1">
        <w:trPr>
          <w:trHeight w:val="258"/>
        </w:trPr>
        <w:tc>
          <w:tcPr>
            <w:tcW w:w="240"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2.1.</w:t>
            </w:r>
          </w:p>
        </w:tc>
        <w:tc>
          <w:tcPr>
            <w:tcW w:w="1317" w:type="pct"/>
          </w:tcPr>
          <w:p w:rsidR="004B33F1" w:rsidRPr="005A477C" w:rsidRDefault="004B33F1" w:rsidP="003B07C4">
            <w:pPr>
              <w:tabs>
                <w:tab w:val="left" w:pos="3840"/>
                <w:tab w:val="left" w:pos="3969"/>
                <w:tab w:val="center" w:pos="4819"/>
              </w:tabs>
              <w:jc w:val="both"/>
              <w:rPr>
                <w:rFonts w:ascii="PT Astra Serif" w:hAnsi="PT Astra Serif"/>
              </w:rPr>
            </w:pPr>
            <w:r w:rsidRPr="005A477C">
              <w:rPr>
                <w:rFonts w:ascii="PT Astra Serif" w:hAnsi="PT Astra Serif"/>
                <w:sz w:val="22"/>
                <w:szCs w:val="22"/>
              </w:rPr>
              <w:t>Объем зарегистрированного туристского потока на территории города Миасса</w:t>
            </w:r>
          </w:p>
        </w:tc>
        <w:tc>
          <w:tcPr>
            <w:tcW w:w="446"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чел.</w:t>
            </w:r>
          </w:p>
        </w:tc>
        <w:tc>
          <w:tcPr>
            <w:tcW w:w="542"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148 000</w:t>
            </w:r>
          </w:p>
        </w:tc>
        <w:tc>
          <w:tcPr>
            <w:tcW w:w="384"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190 000</w:t>
            </w:r>
          </w:p>
        </w:tc>
        <w:tc>
          <w:tcPr>
            <w:tcW w:w="344"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200 000</w:t>
            </w:r>
          </w:p>
        </w:tc>
        <w:tc>
          <w:tcPr>
            <w:tcW w:w="402"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210 000</w:t>
            </w:r>
          </w:p>
        </w:tc>
        <w:tc>
          <w:tcPr>
            <w:tcW w:w="1325"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АНО «АИР МГО»,</w:t>
            </w:r>
          </w:p>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Управление экономики Администрации  города Миасса</w:t>
            </w:r>
          </w:p>
        </w:tc>
      </w:tr>
      <w:tr w:rsidR="005A477C" w:rsidRPr="005A477C" w:rsidTr="004B33F1">
        <w:trPr>
          <w:trHeight w:val="165"/>
        </w:trPr>
        <w:tc>
          <w:tcPr>
            <w:tcW w:w="240"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2.2.</w:t>
            </w:r>
          </w:p>
        </w:tc>
        <w:tc>
          <w:tcPr>
            <w:tcW w:w="1317" w:type="pct"/>
          </w:tcPr>
          <w:p w:rsidR="004B33F1" w:rsidRPr="005A477C" w:rsidRDefault="004B33F1" w:rsidP="003B07C4">
            <w:pPr>
              <w:tabs>
                <w:tab w:val="left" w:pos="3840"/>
                <w:tab w:val="left" w:pos="3969"/>
                <w:tab w:val="center" w:pos="4819"/>
              </w:tabs>
              <w:jc w:val="both"/>
              <w:rPr>
                <w:rFonts w:ascii="PT Astra Serif" w:hAnsi="PT Astra Serif"/>
              </w:rPr>
            </w:pPr>
            <w:r w:rsidRPr="005A477C">
              <w:rPr>
                <w:rFonts w:ascii="PT Astra Serif" w:hAnsi="PT Astra Serif"/>
                <w:sz w:val="22"/>
                <w:szCs w:val="22"/>
              </w:rPr>
              <w:t xml:space="preserve">Количество конгрессно-выставочных мероприятий, фестивалей, и событийных мероприятий, прошедших при участии Агентства инвестиционного развития </w:t>
            </w:r>
          </w:p>
        </w:tc>
        <w:tc>
          <w:tcPr>
            <w:tcW w:w="446"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ед.</w:t>
            </w:r>
          </w:p>
        </w:tc>
        <w:tc>
          <w:tcPr>
            <w:tcW w:w="542"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13</w:t>
            </w:r>
          </w:p>
        </w:tc>
        <w:tc>
          <w:tcPr>
            <w:tcW w:w="384"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15</w:t>
            </w:r>
          </w:p>
        </w:tc>
        <w:tc>
          <w:tcPr>
            <w:tcW w:w="344"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16</w:t>
            </w:r>
          </w:p>
        </w:tc>
        <w:tc>
          <w:tcPr>
            <w:tcW w:w="402"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17</w:t>
            </w:r>
          </w:p>
        </w:tc>
        <w:tc>
          <w:tcPr>
            <w:tcW w:w="1325"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АНО «АИР МГО»,</w:t>
            </w:r>
          </w:p>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Управление экономики Администрации  города Миасса</w:t>
            </w:r>
          </w:p>
        </w:tc>
      </w:tr>
      <w:tr w:rsidR="004B33F1" w:rsidRPr="005A477C" w:rsidTr="004B33F1">
        <w:trPr>
          <w:trHeight w:val="258"/>
        </w:trPr>
        <w:tc>
          <w:tcPr>
            <w:tcW w:w="240" w:type="pct"/>
          </w:tcPr>
          <w:p w:rsidR="004B33F1" w:rsidRPr="005A477C" w:rsidRDefault="004B33F1" w:rsidP="00685EC9">
            <w:pPr>
              <w:tabs>
                <w:tab w:val="left" w:pos="3840"/>
                <w:tab w:val="left" w:pos="3969"/>
                <w:tab w:val="center" w:pos="4819"/>
              </w:tabs>
              <w:jc w:val="center"/>
              <w:rPr>
                <w:rFonts w:ascii="PT Astra Serif" w:hAnsi="PT Astra Serif"/>
                <w:lang w:val="en-US"/>
              </w:rPr>
            </w:pPr>
            <w:r w:rsidRPr="005A477C">
              <w:rPr>
                <w:rFonts w:ascii="PT Astra Serif" w:hAnsi="PT Astra Serif"/>
                <w:sz w:val="22"/>
                <w:szCs w:val="22"/>
              </w:rPr>
              <w:t>2.3.</w:t>
            </w:r>
          </w:p>
        </w:tc>
        <w:tc>
          <w:tcPr>
            <w:tcW w:w="1317" w:type="pct"/>
          </w:tcPr>
          <w:p w:rsidR="004B33F1" w:rsidRPr="005A477C" w:rsidRDefault="004B33F1" w:rsidP="003B07C4">
            <w:pPr>
              <w:tabs>
                <w:tab w:val="left" w:pos="3840"/>
                <w:tab w:val="left" w:pos="3969"/>
                <w:tab w:val="center" w:pos="4819"/>
              </w:tabs>
              <w:jc w:val="both"/>
              <w:rPr>
                <w:rFonts w:ascii="PT Astra Serif" w:hAnsi="PT Astra Serif"/>
              </w:rPr>
            </w:pPr>
            <w:r w:rsidRPr="005A477C">
              <w:rPr>
                <w:rFonts w:ascii="PT Astra Serif" w:hAnsi="PT Astra Serif"/>
                <w:sz w:val="22"/>
                <w:szCs w:val="22"/>
              </w:rPr>
              <w:t>Количество публикаций в СМИ о мероприятиях (событиях) в сфере туризма</w:t>
            </w:r>
          </w:p>
        </w:tc>
        <w:tc>
          <w:tcPr>
            <w:tcW w:w="446"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ед.</w:t>
            </w:r>
          </w:p>
        </w:tc>
        <w:tc>
          <w:tcPr>
            <w:tcW w:w="542"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30</w:t>
            </w:r>
          </w:p>
        </w:tc>
        <w:tc>
          <w:tcPr>
            <w:tcW w:w="384"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40</w:t>
            </w:r>
          </w:p>
        </w:tc>
        <w:tc>
          <w:tcPr>
            <w:tcW w:w="344"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45</w:t>
            </w:r>
          </w:p>
        </w:tc>
        <w:tc>
          <w:tcPr>
            <w:tcW w:w="402"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50</w:t>
            </w:r>
          </w:p>
        </w:tc>
        <w:tc>
          <w:tcPr>
            <w:tcW w:w="1325" w:type="pct"/>
            <w:vAlign w:val="center"/>
          </w:tcPr>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АНО «АИР МГО»,</w:t>
            </w:r>
          </w:p>
          <w:p w:rsidR="004B33F1" w:rsidRPr="005A477C" w:rsidRDefault="004B33F1" w:rsidP="00685EC9">
            <w:pPr>
              <w:pStyle w:val="a4"/>
              <w:jc w:val="center"/>
              <w:rPr>
                <w:rFonts w:ascii="PT Astra Serif" w:hAnsi="PT Astra Serif"/>
                <w:sz w:val="22"/>
                <w:szCs w:val="22"/>
              </w:rPr>
            </w:pPr>
            <w:r w:rsidRPr="005A477C">
              <w:rPr>
                <w:rFonts w:ascii="PT Astra Serif" w:hAnsi="PT Astra Serif"/>
                <w:sz w:val="22"/>
                <w:szCs w:val="22"/>
              </w:rPr>
              <w:t>Управление экономики Администрации  города Миасса</w:t>
            </w:r>
          </w:p>
        </w:tc>
      </w:tr>
    </w:tbl>
    <w:p w:rsidR="004B33F1" w:rsidRPr="005A477C" w:rsidRDefault="004B33F1" w:rsidP="00685EC9">
      <w:pPr>
        <w:tabs>
          <w:tab w:val="left" w:pos="3840"/>
          <w:tab w:val="left" w:pos="3969"/>
          <w:tab w:val="center" w:pos="4819"/>
          <w:tab w:val="center" w:pos="7355"/>
          <w:tab w:val="left" w:pos="11085"/>
        </w:tabs>
        <w:jc w:val="center"/>
        <w:rPr>
          <w:rFonts w:ascii="PT Astra Serif" w:hAnsi="PT Astra Serif"/>
          <w:sz w:val="22"/>
          <w:szCs w:val="22"/>
        </w:rPr>
      </w:pPr>
    </w:p>
    <w:p w:rsidR="00D65248" w:rsidRPr="005A477C" w:rsidRDefault="00D65248" w:rsidP="00685EC9">
      <w:pPr>
        <w:spacing w:after="200" w:line="276" w:lineRule="auto"/>
        <w:jc w:val="center"/>
        <w:rPr>
          <w:rFonts w:ascii="PT Astra Serif" w:hAnsi="PT Astra Serif"/>
          <w:sz w:val="22"/>
          <w:szCs w:val="22"/>
        </w:rPr>
      </w:pPr>
    </w:p>
    <w:p w:rsidR="00D65248" w:rsidRPr="005A477C" w:rsidRDefault="00D65248" w:rsidP="00685EC9">
      <w:pPr>
        <w:spacing w:after="200" w:line="276" w:lineRule="auto"/>
        <w:jc w:val="center"/>
        <w:rPr>
          <w:rFonts w:ascii="PT Astra Serif" w:hAnsi="PT Astra Serif"/>
          <w:sz w:val="22"/>
          <w:szCs w:val="22"/>
        </w:rPr>
      </w:pPr>
    </w:p>
    <w:p w:rsidR="00D65248" w:rsidRPr="005A477C" w:rsidRDefault="00D65248" w:rsidP="00685EC9">
      <w:pPr>
        <w:spacing w:after="200" w:line="276" w:lineRule="auto"/>
        <w:jc w:val="center"/>
        <w:rPr>
          <w:rFonts w:ascii="PT Astra Serif" w:hAnsi="PT Astra Serif"/>
          <w:sz w:val="22"/>
          <w:szCs w:val="22"/>
        </w:rPr>
      </w:pPr>
    </w:p>
    <w:p w:rsidR="004B33F1" w:rsidRPr="005A477C" w:rsidRDefault="00A23DF8" w:rsidP="00685EC9">
      <w:pPr>
        <w:spacing w:after="200" w:line="276" w:lineRule="auto"/>
        <w:jc w:val="center"/>
        <w:rPr>
          <w:rFonts w:ascii="PT Astra Serif" w:hAnsi="PT Astra Serif"/>
          <w:sz w:val="22"/>
          <w:szCs w:val="22"/>
        </w:rPr>
      </w:pPr>
      <w:r w:rsidRPr="005A477C">
        <w:rPr>
          <w:rFonts w:ascii="PT Astra Serif" w:hAnsi="PT Astra Serif"/>
          <w:sz w:val="22"/>
          <w:szCs w:val="22"/>
        </w:rPr>
        <w:t>3</w:t>
      </w:r>
      <w:r w:rsidR="004B33F1" w:rsidRPr="005A477C">
        <w:rPr>
          <w:rFonts w:ascii="PT Astra Serif" w:hAnsi="PT Astra Serif"/>
          <w:sz w:val="22"/>
          <w:szCs w:val="22"/>
        </w:rPr>
        <w:t xml:space="preserve">. Структура </w:t>
      </w:r>
      <w:r w:rsidR="003E6689" w:rsidRPr="005A477C">
        <w:rPr>
          <w:rFonts w:ascii="PT Astra Serif" w:hAnsi="PT Astra Serif"/>
          <w:sz w:val="22"/>
          <w:szCs w:val="22"/>
        </w:rPr>
        <w:t>муниципальной программы</w:t>
      </w:r>
    </w:p>
    <w:tbl>
      <w:tblPr>
        <w:tblW w:w="0" w:type="auto"/>
        <w:tblInd w:w="108" w:type="dxa"/>
        <w:tblLook w:val="01E0" w:firstRow="1" w:lastRow="1" w:firstColumn="1" w:lastColumn="1" w:noHBand="0" w:noVBand="0"/>
      </w:tblPr>
      <w:tblGrid>
        <w:gridCol w:w="546"/>
        <w:gridCol w:w="5105"/>
        <w:gridCol w:w="5659"/>
        <w:gridCol w:w="4502"/>
      </w:tblGrid>
      <w:tr w:rsidR="005A477C" w:rsidRPr="005A477C" w:rsidTr="00A23DF8">
        <w:trPr>
          <w:trHeight w:val="491"/>
          <w:tblHeader/>
        </w:trPr>
        <w:tc>
          <w:tcPr>
            <w:tcW w:w="0" w:type="auto"/>
            <w:tcBorders>
              <w:top w:val="single" w:sz="4" w:space="0" w:color="auto"/>
              <w:left w:val="single" w:sz="4" w:space="0" w:color="auto"/>
              <w:bottom w:val="single" w:sz="4" w:space="0" w:color="auto"/>
              <w:right w:val="single" w:sz="4" w:space="0" w:color="auto"/>
            </w:tcBorders>
            <w:vAlign w:val="center"/>
          </w:tcPr>
          <w:p w:rsidR="004B33F1" w:rsidRPr="005A477C" w:rsidRDefault="004B33F1" w:rsidP="00685EC9">
            <w:pPr>
              <w:jc w:val="center"/>
              <w:rPr>
                <w:rFonts w:ascii="PT Astra Serif" w:hAnsi="PT Astra Serif"/>
              </w:rPr>
            </w:pPr>
            <w:r w:rsidRPr="005A477C">
              <w:rPr>
                <w:rFonts w:ascii="PT Astra Serif" w:hAnsi="PT Astra Serif"/>
                <w:sz w:val="22"/>
                <w:szCs w:val="22"/>
              </w:rPr>
              <w:t xml:space="preserve">№ </w:t>
            </w:r>
            <w:proofErr w:type="gramStart"/>
            <w:r w:rsidRPr="005A477C">
              <w:rPr>
                <w:rFonts w:ascii="PT Astra Serif" w:hAnsi="PT Astra Serif"/>
                <w:sz w:val="22"/>
                <w:szCs w:val="22"/>
              </w:rPr>
              <w:t>п</w:t>
            </w:r>
            <w:proofErr w:type="gramEnd"/>
            <w:r w:rsidRPr="005A477C">
              <w:rPr>
                <w:rFonts w:ascii="PT Astra Serif" w:hAnsi="PT Astra Serif"/>
                <w:sz w:val="22"/>
                <w:szCs w:val="22"/>
              </w:rPr>
              <w:t>/п</w:t>
            </w:r>
          </w:p>
        </w:tc>
        <w:tc>
          <w:tcPr>
            <w:tcW w:w="5123" w:type="dxa"/>
            <w:tcBorders>
              <w:top w:val="single" w:sz="4" w:space="0" w:color="auto"/>
              <w:left w:val="single" w:sz="4" w:space="0" w:color="auto"/>
              <w:bottom w:val="single" w:sz="4" w:space="0" w:color="auto"/>
              <w:right w:val="single" w:sz="4" w:space="0" w:color="auto"/>
            </w:tcBorders>
            <w:vAlign w:val="center"/>
          </w:tcPr>
          <w:p w:rsidR="004B33F1" w:rsidRPr="005A477C" w:rsidRDefault="004B33F1" w:rsidP="00685EC9">
            <w:pPr>
              <w:jc w:val="center"/>
              <w:rPr>
                <w:rFonts w:ascii="PT Astra Serif" w:hAnsi="PT Astra Serif"/>
              </w:rPr>
            </w:pPr>
            <w:r w:rsidRPr="005A477C">
              <w:rPr>
                <w:rFonts w:ascii="PT Astra Serif" w:hAnsi="PT Astra Serif"/>
                <w:sz w:val="22"/>
                <w:szCs w:val="22"/>
              </w:rPr>
              <w:t>Задачи структурного элемента</w:t>
            </w:r>
          </w:p>
        </w:tc>
        <w:tc>
          <w:tcPr>
            <w:tcW w:w="5708" w:type="dxa"/>
            <w:tcBorders>
              <w:top w:val="single" w:sz="4" w:space="0" w:color="auto"/>
              <w:left w:val="single" w:sz="4" w:space="0" w:color="auto"/>
              <w:bottom w:val="single" w:sz="4" w:space="0" w:color="auto"/>
              <w:right w:val="single" w:sz="4" w:space="0" w:color="auto"/>
            </w:tcBorders>
            <w:vAlign w:val="center"/>
          </w:tcPr>
          <w:p w:rsidR="004B33F1" w:rsidRPr="005A477C" w:rsidRDefault="004B33F1" w:rsidP="00685EC9">
            <w:pPr>
              <w:jc w:val="center"/>
              <w:rPr>
                <w:rFonts w:ascii="PT Astra Serif" w:hAnsi="PT Astra Serif"/>
              </w:rPr>
            </w:pPr>
            <w:r w:rsidRPr="005A477C">
              <w:rPr>
                <w:rFonts w:ascii="PT Astra Serif" w:hAnsi="PT Astra Serif"/>
                <w:sz w:val="22"/>
                <w:szCs w:val="22"/>
              </w:rPr>
              <w:t>Краткое описание ожидаемых эффектов от реализации задачи структурного элемента</w:t>
            </w:r>
          </w:p>
        </w:tc>
        <w:tc>
          <w:tcPr>
            <w:tcW w:w="4435" w:type="dxa"/>
            <w:tcBorders>
              <w:top w:val="single" w:sz="4" w:space="0" w:color="auto"/>
              <w:left w:val="single" w:sz="4" w:space="0" w:color="auto"/>
              <w:bottom w:val="single" w:sz="4" w:space="0" w:color="auto"/>
              <w:right w:val="single" w:sz="4" w:space="0" w:color="auto"/>
            </w:tcBorders>
            <w:vAlign w:val="center"/>
          </w:tcPr>
          <w:p w:rsidR="004B33F1" w:rsidRPr="005A477C" w:rsidRDefault="004B33F1" w:rsidP="00685EC9">
            <w:pPr>
              <w:jc w:val="center"/>
              <w:rPr>
                <w:rFonts w:ascii="PT Astra Serif" w:hAnsi="PT Astra Serif"/>
              </w:rPr>
            </w:pPr>
            <w:r w:rsidRPr="005A477C">
              <w:rPr>
                <w:rFonts w:ascii="PT Astra Serif" w:hAnsi="PT Astra Serif"/>
                <w:sz w:val="22"/>
                <w:szCs w:val="22"/>
              </w:rPr>
              <w:t>Связь</w:t>
            </w:r>
          </w:p>
          <w:p w:rsidR="004B33F1" w:rsidRPr="005A477C" w:rsidRDefault="004B33F1" w:rsidP="00685EC9">
            <w:pPr>
              <w:jc w:val="center"/>
              <w:rPr>
                <w:rFonts w:ascii="PT Astra Serif" w:hAnsi="PT Astra Serif"/>
              </w:rPr>
            </w:pPr>
            <w:r w:rsidRPr="005A477C">
              <w:rPr>
                <w:rFonts w:ascii="PT Astra Serif" w:hAnsi="PT Astra Serif"/>
                <w:sz w:val="22"/>
                <w:szCs w:val="22"/>
              </w:rPr>
              <w:t>с показателями</w:t>
            </w:r>
          </w:p>
        </w:tc>
      </w:tr>
      <w:tr w:rsidR="005A477C" w:rsidRPr="005A477C" w:rsidTr="004B33F1">
        <w:trPr>
          <w:trHeight w:val="343"/>
        </w:trPr>
        <w:tc>
          <w:tcPr>
            <w:tcW w:w="0" w:type="auto"/>
            <w:gridSpan w:val="4"/>
            <w:tcBorders>
              <w:top w:val="single" w:sz="4" w:space="0" w:color="auto"/>
              <w:left w:val="single" w:sz="4" w:space="0" w:color="auto"/>
              <w:bottom w:val="single" w:sz="4" w:space="0" w:color="auto"/>
              <w:right w:val="single" w:sz="4" w:space="0" w:color="auto"/>
            </w:tcBorders>
            <w:vAlign w:val="center"/>
          </w:tcPr>
          <w:p w:rsidR="004B33F1" w:rsidRPr="005A477C" w:rsidRDefault="004B33F1" w:rsidP="00685EC9">
            <w:pPr>
              <w:rPr>
                <w:rFonts w:ascii="PT Astra Serif" w:hAnsi="PT Astra Serif"/>
              </w:rPr>
            </w:pPr>
            <w:r w:rsidRPr="005A477C">
              <w:rPr>
                <w:rFonts w:ascii="PT Astra Serif" w:hAnsi="PT Astra Serif"/>
                <w:sz w:val="22"/>
                <w:szCs w:val="22"/>
              </w:rPr>
              <w:t>1. Комплекс процессных мероприятий «Обеспечение условий для формирования благоприятного инвестиционного климата в монопрофильном муниципальном образовании город Миасс»</w:t>
            </w:r>
          </w:p>
        </w:tc>
      </w:tr>
      <w:tr w:rsidR="005A477C" w:rsidRPr="005A477C" w:rsidTr="00A23DF8">
        <w:trPr>
          <w:trHeight w:val="343"/>
        </w:trPr>
        <w:tc>
          <w:tcPr>
            <w:tcW w:w="5669" w:type="dxa"/>
            <w:gridSpan w:val="2"/>
            <w:tcBorders>
              <w:top w:val="single" w:sz="4" w:space="0" w:color="auto"/>
              <w:left w:val="single" w:sz="4" w:space="0" w:color="auto"/>
              <w:bottom w:val="single" w:sz="4" w:space="0" w:color="auto"/>
              <w:right w:val="single" w:sz="4" w:space="0" w:color="auto"/>
            </w:tcBorders>
            <w:vAlign w:val="center"/>
          </w:tcPr>
          <w:p w:rsidR="004B33F1" w:rsidRPr="005A477C" w:rsidRDefault="004B33F1" w:rsidP="00685EC9">
            <w:pPr>
              <w:rPr>
                <w:rFonts w:ascii="PT Astra Serif" w:hAnsi="PT Astra Serif"/>
              </w:rPr>
            </w:pPr>
            <w:r w:rsidRPr="005A477C">
              <w:rPr>
                <w:rFonts w:ascii="PT Astra Serif" w:hAnsi="PT Astra Serif"/>
                <w:sz w:val="22"/>
                <w:szCs w:val="22"/>
              </w:rPr>
              <w:t>Ответственный за реализацию: АНО «АИР МГО»</w:t>
            </w:r>
          </w:p>
        </w:tc>
        <w:tc>
          <w:tcPr>
            <w:tcW w:w="10143" w:type="dxa"/>
            <w:gridSpan w:val="2"/>
            <w:tcBorders>
              <w:top w:val="single" w:sz="4" w:space="0" w:color="auto"/>
              <w:left w:val="single" w:sz="4" w:space="0" w:color="auto"/>
              <w:bottom w:val="single" w:sz="4" w:space="0" w:color="auto"/>
              <w:right w:val="single" w:sz="4" w:space="0" w:color="auto"/>
            </w:tcBorders>
            <w:vAlign w:val="center"/>
          </w:tcPr>
          <w:p w:rsidR="004B33F1" w:rsidRPr="005A477C" w:rsidRDefault="004B33F1" w:rsidP="00685EC9">
            <w:pPr>
              <w:jc w:val="center"/>
              <w:rPr>
                <w:rFonts w:ascii="PT Astra Serif" w:hAnsi="PT Astra Serif"/>
              </w:rPr>
            </w:pPr>
            <w:r w:rsidRPr="005A477C">
              <w:rPr>
                <w:rFonts w:ascii="PT Astra Serif" w:hAnsi="PT Astra Serif"/>
                <w:sz w:val="22"/>
                <w:szCs w:val="22"/>
              </w:rPr>
              <w:t>Срок реализации: 2026-2028 годы</w:t>
            </w:r>
          </w:p>
        </w:tc>
      </w:tr>
      <w:tr w:rsidR="005A477C" w:rsidRPr="005A477C" w:rsidTr="00A23DF8">
        <w:trPr>
          <w:trHeight w:val="70"/>
        </w:trPr>
        <w:tc>
          <w:tcPr>
            <w:tcW w:w="0" w:type="auto"/>
            <w:tcBorders>
              <w:top w:val="single" w:sz="4" w:space="0" w:color="auto"/>
              <w:left w:val="single" w:sz="4" w:space="0" w:color="auto"/>
              <w:bottom w:val="single" w:sz="4" w:space="0" w:color="auto"/>
              <w:right w:val="single" w:sz="4" w:space="0" w:color="auto"/>
            </w:tcBorders>
          </w:tcPr>
          <w:p w:rsidR="004B33F1" w:rsidRPr="005A477C" w:rsidRDefault="004B33F1" w:rsidP="00685EC9">
            <w:pPr>
              <w:jc w:val="center"/>
              <w:rPr>
                <w:rFonts w:ascii="PT Astra Serif" w:hAnsi="PT Astra Serif"/>
              </w:rPr>
            </w:pPr>
            <w:r w:rsidRPr="005A477C">
              <w:rPr>
                <w:rFonts w:ascii="PT Astra Serif" w:hAnsi="PT Astra Serif"/>
                <w:sz w:val="22"/>
                <w:szCs w:val="22"/>
              </w:rPr>
              <w:t>1.1.</w:t>
            </w:r>
          </w:p>
        </w:tc>
        <w:tc>
          <w:tcPr>
            <w:tcW w:w="5123" w:type="dxa"/>
            <w:tcBorders>
              <w:top w:val="single" w:sz="4" w:space="0" w:color="auto"/>
              <w:left w:val="single" w:sz="4" w:space="0" w:color="auto"/>
              <w:bottom w:val="single" w:sz="4" w:space="0" w:color="auto"/>
              <w:right w:val="single" w:sz="4" w:space="0" w:color="auto"/>
            </w:tcBorders>
          </w:tcPr>
          <w:p w:rsidR="004B33F1" w:rsidRPr="005A477C" w:rsidRDefault="004B33F1" w:rsidP="003B07C4">
            <w:pPr>
              <w:jc w:val="both"/>
              <w:rPr>
                <w:rFonts w:ascii="PT Astra Serif" w:hAnsi="PT Astra Serif"/>
              </w:rPr>
            </w:pPr>
            <w:r w:rsidRPr="005A477C">
              <w:rPr>
                <w:rFonts w:ascii="PT Astra Serif" w:hAnsi="PT Astra Serif"/>
                <w:sz w:val="22"/>
                <w:szCs w:val="22"/>
              </w:rPr>
              <w:t>Задача 1.1. Реализация мероприятий по привлечению инвестиций</w:t>
            </w:r>
          </w:p>
        </w:tc>
        <w:tc>
          <w:tcPr>
            <w:tcW w:w="5708" w:type="dxa"/>
            <w:tcBorders>
              <w:top w:val="single" w:sz="4" w:space="0" w:color="auto"/>
              <w:left w:val="single" w:sz="4" w:space="0" w:color="auto"/>
              <w:bottom w:val="single" w:sz="4" w:space="0" w:color="auto"/>
              <w:right w:val="single" w:sz="4" w:space="0" w:color="auto"/>
            </w:tcBorders>
          </w:tcPr>
          <w:p w:rsidR="004B33F1" w:rsidRPr="005A477C" w:rsidRDefault="004B33F1" w:rsidP="003B07C4">
            <w:pPr>
              <w:jc w:val="both"/>
              <w:rPr>
                <w:rFonts w:ascii="PT Astra Serif" w:hAnsi="PT Astra Serif"/>
              </w:rPr>
            </w:pPr>
            <w:r w:rsidRPr="005A477C">
              <w:rPr>
                <w:rFonts w:ascii="PT Astra Serif" w:hAnsi="PT Astra Serif"/>
                <w:sz w:val="22"/>
                <w:szCs w:val="22"/>
              </w:rPr>
              <w:t>Увеличение объема инвестиций в экономику города Миасса</w:t>
            </w:r>
          </w:p>
          <w:p w:rsidR="004B33F1" w:rsidRPr="005A477C" w:rsidRDefault="004B33F1" w:rsidP="003B07C4">
            <w:pPr>
              <w:jc w:val="both"/>
              <w:rPr>
                <w:rFonts w:ascii="PT Astra Serif" w:hAnsi="PT Astra Serif"/>
              </w:rPr>
            </w:pPr>
            <w:r w:rsidRPr="005A477C">
              <w:rPr>
                <w:rFonts w:ascii="PT Astra Serif" w:hAnsi="PT Astra Serif"/>
                <w:sz w:val="22"/>
                <w:szCs w:val="22"/>
              </w:rPr>
              <w:t>Повышение активности внутренних и внешних инвесторов</w:t>
            </w:r>
          </w:p>
          <w:p w:rsidR="004B33F1" w:rsidRPr="005A477C" w:rsidRDefault="004B33F1" w:rsidP="003B07C4">
            <w:pPr>
              <w:jc w:val="both"/>
              <w:rPr>
                <w:rFonts w:ascii="PT Astra Serif" w:hAnsi="PT Astra Serif"/>
              </w:rPr>
            </w:pPr>
            <w:r w:rsidRPr="005A477C">
              <w:rPr>
                <w:rFonts w:ascii="PT Astra Serif" w:hAnsi="PT Astra Serif"/>
                <w:sz w:val="22"/>
                <w:szCs w:val="22"/>
              </w:rPr>
              <w:t>Увеличение количества рабочих мест в реализуемых инвестиционных проектах</w:t>
            </w:r>
          </w:p>
          <w:p w:rsidR="004B33F1" w:rsidRPr="005A477C" w:rsidRDefault="004B33F1" w:rsidP="003B07C4">
            <w:pPr>
              <w:jc w:val="both"/>
              <w:rPr>
                <w:rFonts w:ascii="PT Astra Serif" w:hAnsi="PT Astra Serif"/>
              </w:rPr>
            </w:pPr>
            <w:r w:rsidRPr="005A477C">
              <w:rPr>
                <w:rFonts w:ascii="PT Astra Serif" w:hAnsi="PT Astra Serif"/>
                <w:sz w:val="22"/>
                <w:szCs w:val="22"/>
              </w:rPr>
              <w:t>Повышение конкурентных преимуществ территории опережающего развития «Миасс»</w:t>
            </w:r>
          </w:p>
        </w:tc>
        <w:tc>
          <w:tcPr>
            <w:tcW w:w="4435" w:type="dxa"/>
            <w:tcBorders>
              <w:top w:val="single" w:sz="4" w:space="0" w:color="auto"/>
              <w:left w:val="single" w:sz="4" w:space="0" w:color="auto"/>
              <w:bottom w:val="single" w:sz="4" w:space="0" w:color="auto"/>
              <w:right w:val="single" w:sz="4" w:space="0" w:color="auto"/>
            </w:tcBorders>
          </w:tcPr>
          <w:p w:rsidR="004B33F1" w:rsidRPr="005A477C" w:rsidRDefault="004B33F1" w:rsidP="003B07C4">
            <w:pPr>
              <w:jc w:val="both"/>
              <w:rPr>
                <w:rFonts w:ascii="PT Astra Serif" w:hAnsi="PT Astra Serif"/>
              </w:rPr>
            </w:pPr>
            <w:r w:rsidRPr="005A477C">
              <w:rPr>
                <w:rFonts w:ascii="PT Astra Serif" w:hAnsi="PT Astra Serif"/>
                <w:sz w:val="22"/>
                <w:szCs w:val="22"/>
              </w:rPr>
              <w:t>Количество рабочих мест, созданных в рамках реализации инвестиционных проектов</w:t>
            </w:r>
          </w:p>
        </w:tc>
      </w:tr>
      <w:tr w:rsidR="005A477C" w:rsidRPr="005A477C" w:rsidTr="00A23DF8">
        <w:trPr>
          <w:trHeight w:val="70"/>
        </w:trPr>
        <w:tc>
          <w:tcPr>
            <w:tcW w:w="0" w:type="auto"/>
            <w:tcBorders>
              <w:top w:val="single" w:sz="4" w:space="0" w:color="auto"/>
              <w:left w:val="single" w:sz="4" w:space="0" w:color="auto"/>
              <w:bottom w:val="single" w:sz="4" w:space="0" w:color="auto"/>
              <w:right w:val="single" w:sz="4" w:space="0" w:color="auto"/>
            </w:tcBorders>
          </w:tcPr>
          <w:p w:rsidR="004B33F1" w:rsidRPr="005A477C" w:rsidRDefault="004B33F1" w:rsidP="00685EC9">
            <w:pPr>
              <w:jc w:val="center"/>
              <w:rPr>
                <w:rFonts w:ascii="PT Astra Serif" w:hAnsi="PT Astra Serif"/>
              </w:rPr>
            </w:pPr>
            <w:r w:rsidRPr="005A477C">
              <w:rPr>
                <w:rFonts w:ascii="PT Astra Serif" w:hAnsi="PT Astra Serif"/>
                <w:sz w:val="22"/>
                <w:szCs w:val="22"/>
              </w:rPr>
              <w:t>1.2.</w:t>
            </w:r>
          </w:p>
        </w:tc>
        <w:tc>
          <w:tcPr>
            <w:tcW w:w="5123" w:type="dxa"/>
            <w:tcBorders>
              <w:top w:val="single" w:sz="4" w:space="0" w:color="auto"/>
              <w:left w:val="single" w:sz="4" w:space="0" w:color="auto"/>
              <w:bottom w:val="single" w:sz="4" w:space="0" w:color="auto"/>
              <w:right w:val="single" w:sz="4" w:space="0" w:color="auto"/>
            </w:tcBorders>
          </w:tcPr>
          <w:p w:rsidR="004B33F1" w:rsidRPr="005A477C" w:rsidRDefault="004B33F1" w:rsidP="003B07C4">
            <w:pPr>
              <w:jc w:val="both"/>
              <w:rPr>
                <w:rFonts w:ascii="PT Astra Serif" w:hAnsi="PT Astra Serif"/>
              </w:rPr>
            </w:pPr>
            <w:r w:rsidRPr="005A477C">
              <w:rPr>
                <w:rFonts w:ascii="PT Astra Serif" w:hAnsi="PT Astra Serif"/>
                <w:sz w:val="22"/>
                <w:szCs w:val="22"/>
              </w:rPr>
              <w:t>Задача 1.2. Сопровождение инвестиционных проектов по принципу «одного окна»</w:t>
            </w:r>
          </w:p>
        </w:tc>
        <w:tc>
          <w:tcPr>
            <w:tcW w:w="5708" w:type="dxa"/>
            <w:tcBorders>
              <w:top w:val="single" w:sz="4" w:space="0" w:color="auto"/>
              <w:left w:val="single" w:sz="4" w:space="0" w:color="auto"/>
              <w:bottom w:val="single" w:sz="4" w:space="0" w:color="auto"/>
              <w:right w:val="single" w:sz="4" w:space="0" w:color="auto"/>
            </w:tcBorders>
          </w:tcPr>
          <w:p w:rsidR="004B33F1" w:rsidRPr="005A477C" w:rsidRDefault="004B33F1" w:rsidP="003B07C4">
            <w:pPr>
              <w:jc w:val="both"/>
              <w:rPr>
                <w:rFonts w:ascii="PT Astra Serif" w:hAnsi="PT Astra Serif"/>
              </w:rPr>
            </w:pPr>
            <w:r w:rsidRPr="005A477C">
              <w:rPr>
                <w:rFonts w:ascii="PT Astra Serif" w:hAnsi="PT Astra Serif"/>
                <w:sz w:val="22"/>
                <w:szCs w:val="22"/>
              </w:rPr>
              <w:t>Развитие инвестиционной привлекательности</w:t>
            </w:r>
          </w:p>
          <w:p w:rsidR="004B33F1" w:rsidRPr="005A477C" w:rsidRDefault="004B33F1" w:rsidP="003B07C4">
            <w:pPr>
              <w:jc w:val="both"/>
              <w:rPr>
                <w:rFonts w:ascii="PT Astra Serif" w:hAnsi="PT Astra Serif"/>
              </w:rPr>
            </w:pPr>
            <w:r w:rsidRPr="005A477C">
              <w:rPr>
                <w:rFonts w:ascii="PT Astra Serif" w:hAnsi="PT Astra Serif"/>
                <w:sz w:val="22"/>
                <w:szCs w:val="22"/>
              </w:rPr>
              <w:t>Сокращение сроков проработки и подготовки инвестиционных проектов</w:t>
            </w:r>
          </w:p>
        </w:tc>
        <w:tc>
          <w:tcPr>
            <w:tcW w:w="4435" w:type="dxa"/>
            <w:tcBorders>
              <w:top w:val="single" w:sz="4" w:space="0" w:color="auto"/>
              <w:left w:val="single" w:sz="4" w:space="0" w:color="auto"/>
              <w:bottom w:val="single" w:sz="4" w:space="0" w:color="auto"/>
              <w:right w:val="single" w:sz="4" w:space="0" w:color="auto"/>
            </w:tcBorders>
          </w:tcPr>
          <w:p w:rsidR="004B33F1" w:rsidRPr="005A477C" w:rsidRDefault="004B33F1" w:rsidP="003B07C4">
            <w:pPr>
              <w:jc w:val="both"/>
              <w:rPr>
                <w:rFonts w:ascii="PT Astra Serif" w:hAnsi="PT Astra Serif"/>
              </w:rPr>
            </w:pPr>
            <w:r w:rsidRPr="005A477C">
              <w:rPr>
                <w:rFonts w:ascii="PT Astra Serif" w:hAnsi="PT Astra Serif"/>
                <w:sz w:val="22"/>
                <w:szCs w:val="22"/>
              </w:rPr>
              <w:t>Количество инвестиционных проектов, получивших сопровождение по принципу «одного окна»</w:t>
            </w:r>
          </w:p>
        </w:tc>
      </w:tr>
      <w:tr w:rsidR="005A477C" w:rsidRPr="005A477C" w:rsidTr="00A23DF8">
        <w:trPr>
          <w:trHeight w:val="70"/>
        </w:trPr>
        <w:tc>
          <w:tcPr>
            <w:tcW w:w="0" w:type="auto"/>
            <w:tcBorders>
              <w:top w:val="single" w:sz="4" w:space="0" w:color="auto"/>
              <w:left w:val="single" w:sz="4" w:space="0" w:color="auto"/>
              <w:bottom w:val="single" w:sz="4" w:space="0" w:color="auto"/>
              <w:right w:val="single" w:sz="4" w:space="0" w:color="auto"/>
            </w:tcBorders>
          </w:tcPr>
          <w:p w:rsidR="004B33F1" w:rsidRPr="005A477C" w:rsidRDefault="004B33F1" w:rsidP="00685EC9">
            <w:pPr>
              <w:jc w:val="center"/>
              <w:rPr>
                <w:rFonts w:ascii="PT Astra Serif" w:hAnsi="PT Astra Serif"/>
              </w:rPr>
            </w:pPr>
            <w:r w:rsidRPr="005A477C">
              <w:rPr>
                <w:rFonts w:ascii="PT Astra Serif" w:hAnsi="PT Astra Serif"/>
                <w:sz w:val="22"/>
                <w:szCs w:val="22"/>
              </w:rPr>
              <w:t>1.3.</w:t>
            </w:r>
          </w:p>
        </w:tc>
        <w:tc>
          <w:tcPr>
            <w:tcW w:w="5123" w:type="dxa"/>
            <w:tcBorders>
              <w:top w:val="single" w:sz="4" w:space="0" w:color="auto"/>
              <w:left w:val="single" w:sz="4" w:space="0" w:color="auto"/>
              <w:bottom w:val="single" w:sz="4" w:space="0" w:color="auto"/>
              <w:right w:val="single" w:sz="4" w:space="0" w:color="auto"/>
            </w:tcBorders>
          </w:tcPr>
          <w:p w:rsidR="004B33F1" w:rsidRPr="005A477C" w:rsidRDefault="004B33F1" w:rsidP="003B07C4">
            <w:pPr>
              <w:jc w:val="both"/>
              <w:rPr>
                <w:rFonts w:ascii="PT Astra Serif" w:hAnsi="PT Astra Serif"/>
              </w:rPr>
            </w:pPr>
            <w:r w:rsidRPr="005A477C">
              <w:rPr>
                <w:rFonts w:ascii="PT Astra Serif" w:hAnsi="PT Astra Serif"/>
                <w:sz w:val="22"/>
                <w:szCs w:val="22"/>
              </w:rPr>
              <w:t>Задача 1.3. Формирование инфраструктуры для обеспечения комплексной информационно-консультационной поддержки инвестиционных проектов</w:t>
            </w:r>
          </w:p>
        </w:tc>
        <w:tc>
          <w:tcPr>
            <w:tcW w:w="5708" w:type="dxa"/>
            <w:tcBorders>
              <w:top w:val="single" w:sz="4" w:space="0" w:color="auto"/>
              <w:left w:val="single" w:sz="4" w:space="0" w:color="auto"/>
              <w:bottom w:val="single" w:sz="4" w:space="0" w:color="auto"/>
              <w:right w:val="single" w:sz="4" w:space="0" w:color="auto"/>
            </w:tcBorders>
          </w:tcPr>
          <w:p w:rsidR="004B33F1" w:rsidRPr="005A477C" w:rsidRDefault="004B33F1" w:rsidP="003B07C4">
            <w:pPr>
              <w:jc w:val="both"/>
              <w:rPr>
                <w:rFonts w:ascii="PT Astra Serif" w:hAnsi="PT Astra Serif"/>
              </w:rPr>
            </w:pPr>
            <w:r w:rsidRPr="005A477C">
              <w:rPr>
                <w:rFonts w:ascii="PT Astra Serif" w:hAnsi="PT Astra Serif"/>
                <w:sz w:val="22"/>
                <w:szCs w:val="22"/>
              </w:rPr>
              <w:t>Повышение качества и доступности информации для инвесторов</w:t>
            </w:r>
          </w:p>
        </w:tc>
        <w:tc>
          <w:tcPr>
            <w:tcW w:w="4435" w:type="dxa"/>
            <w:tcBorders>
              <w:top w:val="single" w:sz="4" w:space="0" w:color="auto"/>
              <w:left w:val="single" w:sz="4" w:space="0" w:color="auto"/>
              <w:bottom w:val="single" w:sz="4" w:space="0" w:color="auto"/>
              <w:right w:val="single" w:sz="4" w:space="0" w:color="auto"/>
            </w:tcBorders>
          </w:tcPr>
          <w:p w:rsidR="004B33F1" w:rsidRPr="005A477C" w:rsidRDefault="004B33F1" w:rsidP="003B07C4">
            <w:pPr>
              <w:jc w:val="both"/>
              <w:rPr>
                <w:rFonts w:ascii="PT Astra Serif" w:hAnsi="PT Astra Serif"/>
              </w:rPr>
            </w:pPr>
            <w:r w:rsidRPr="005A477C">
              <w:rPr>
                <w:rFonts w:ascii="PT Astra Serif" w:hAnsi="PT Astra Serif"/>
                <w:sz w:val="22"/>
                <w:szCs w:val="22"/>
              </w:rPr>
              <w:t>Количество оказанных консультаций по инвестиционным проектам</w:t>
            </w:r>
          </w:p>
        </w:tc>
      </w:tr>
      <w:tr w:rsidR="005A477C" w:rsidRPr="005A477C" w:rsidTr="00A23DF8">
        <w:trPr>
          <w:trHeight w:val="70"/>
        </w:trPr>
        <w:tc>
          <w:tcPr>
            <w:tcW w:w="0" w:type="auto"/>
            <w:tcBorders>
              <w:top w:val="single" w:sz="4" w:space="0" w:color="auto"/>
              <w:left w:val="single" w:sz="4" w:space="0" w:color="auto"/>
              <w:bottom w:val="single" w:sz="4" w:space="0" w:color="auto"/>
              <w:right w:val="single" w:sz="4" w:space="0" w:color="auto"/>
            </w:tcBorders>
          </w:tcPr>
          <w:p w:rsidR="004B33F1" w:rsidRPr="005A477C" w:rsidRDefault="004B33F1" w:rsidP="00685EC9">
            <w:pPr>
              <w:jc w:val="center"/>
              <w:rPr>
                <w:rFonts w:ascii="PT Astra Serif" w:hAnsi="PT Astra Serif"/>
              </w:rPr>
            </w:pPr>
            <w:r w:rsidRPr="005A477C">
              <w:rPr>
                <w:rFonts w:ascii="PT Astra Serif" w:hAnsi="PT Astra Serif"/>
                <w:sz w:val="22"/>
                <w:szCs w:val="22"/>
              </w:rPr>
              <w:t>1.4.</w:t>
            </w:r>
          </w:p>
        </w:tc>
        <w:tc>
          <w:tcPr>
            <w:tcW w:w="5123" w:type="dxa"/>
            <w:tcBorders>
              <w:top w:val="single" w:sz="4" w:space="0" w:color="auto"/>
              <w:left w:val="single" w:sz="4" w:space="0" w:color="auto"/>
              <w:bottom w:val="single" w:sz="4" w:space="0" w:color="auto"/>
              <w:right w:val="single" w:sz="4" w:space="0" w:color="auto"/>
            </w:tcBorders>
          </w:tcPr>
          <w:p w:rsidR="004B33F1" w:rsidRPr="005A477C" w:rsidRDefault="004B33F1" w:rsidP="003B07C4">
            <w:pPr>
              <w:jc w:val="both"/>
              <w:rPr>
                <w:rFonts w:ascii="PT Astra Serif" w:hAnsi="PT Astra Serif"/>
              </w:rPr>
            </w:pPr>
            <w:r w:rsidRPr="005A477C">
              <w:rPr>
                <w:rFonts w:ascii="PT Astra Serif" w:hAnsi="PT Astra Serif"/>
                <w:sz w:val="22"/>
                <w:szCs w:val="22"/>
              </w:rPr>
              <w:t>Задача 1.4. Организация коммуникативной площадки по вопросам инвестиционного развития</w:t>
            </w:r>
          </w:p>
        </w:tc>
        <w:tc>
          <w:tcPr>
            <w:tcW w:w="5708" w:type="dxa"/>
            <w:tcBorders>
              <w:top w:val="single" w:sz="4" w:space="0" w:color="auto"/>
              <w:left w:val="single" w:sz="4" w:space="0" w:color="auto"/>
              <w:bottom w:val="single" w:sz="4" w:space="0" w:color="auto"/>
              <w:right w:val="single" w:sz="4" w:space="0" w:color="auto"/>
            </w:tcBorders>
          </w:tcPr>
          <w:p w:rsidR="004B33F1" w:rsidRPr="005A477C" w:rsidRDefault="004B33F1" w:rsidP="003B07C4">
            <w:pPr>
              <w:jc w:val="both"/>
              <w:rPr>
                <w:rFonts w:ascii="PT Astra Serif" w:hAnsi="PT Astra Serif"/>
              </w:rPr>
            </w:pPr>
            <w:r w:rsidRPr="005A477C">
              <w:rPr>
                <w:rFonts w:ascii="PT Astra Serif" w:hAnsi="PT Astra Serif"/>
                <w:sz w:val="22"/>
                <w:szCs w:val="22"/>
              </w:rPr>
              <w:t>Формирование положительного имиджа инвестиционного потенциала</w:t>
            </w:r>
          </w:p>
        </w:tc>
        <w:tc>
          <w:tcPr>
            <w:tcW w:w="4435" w:type="dxa"/>
            <w:tcBorders>
              <w:top w:val="single" w:sz="4" w:space="0" w:color="auto"/>
              <w:left w:val="single" w:sz="4" w:space="0" w:color="auto"/>
              <w:bottom w:val="single" w:sz="4" w:space="0" w:color="auto"/>
              <w:right w:val="single" w:sz="4" w:space="0" w:color="auto"/>
            </w:tcBorders>
          </w:tcPr>
          <w:p w:rsidR="004B33F1" w:rsidRPr="005A477C" w:rsidRDefault="004B33F1" w:rsidP="003B07C4">
            <w:pPr>
              <w:jc w:val="both"/>
              <w:rPr>
                <w:rFonts w:ascii="PT Astra Serif" w:hAnsi="PT Astra Serif"/>
              </w:rPr>
            </w:pPr>
            <w:r w:rsidRPr="005A477C">
              <w:rPr>
                <w:rFonts w:ascii="PT Astra Serif" w:hAnsi="PT Astra Serif"/>
                <w:sz w:val="22"/>
                <w:szCs w:val="22"/>
              </w:rPr>
              <w:t>Количество проведенных мероприятий, конференций, семинаров, курсов, «круглых столов», совещаний по вопросам инвестиционного развития</w:t>
            </w:r>
          </w:p>
        </w:tc>
      </w:tr>
      <w:tr w:rsidR="005A477C" w:rsidRPr="005A477C" w:rsidTr="004B33F1">
        <w:trPr>
          <w:trHeight w:val="415"/>
        </w:trPr>
        <w:tc>
          <w:tcPr>
            <w:tcW w:w="0" w:type="auto"/>
            <w:gridSpan w:val="4"/>
            <w:tcBorders>
              <w:top w:val="single" w:sz="4" w:space="0" w:color="auto"/>
              <w:left w:val="single" w:sz="4" w:space="0" w:color="auto"/>
              <w:bottom w:val="single" w:sz="4" w:space="0" w:color="auto"/>
              <w:right w:val="single" w:sz="4" w:space="0" w:color="auto"/>
            </w:tcBorders>
            <w:vAlign w:val="center"/>
          </w:tcPr>
          <w:p w:rsidR="004B33F1" w:rsidRPr="005A477C" w:rsidRDefault="004B33F1" w:rsidP="00685EC9">
            <w:pPr>
              <w:rPr>
                <w:rFonts w:ascii="PT Astra Serif" w:hAnsi="PT Astra Serif"/>
              </w:rPr>
            </w:pPr>
            <w:r w:rsidRPr="005A477C">
              <w:rPr>
                <w:rFonts w:ascii="PT Astra Serif" w:hAnsi="PT Astra Serif"/>
                <w:sz w:val="22"/>
                <w:szCs w:val="22"/>
              </w:rPr>
              <w:t>2. Комплекс процессных мероприятий «Содействие росту экономического потенциала туризма»</w:t>
            </w:r>
          </w:p>
        </w:tc>
      </w:tr>
      <w:tr w:rsidR="005A477C" w:rsidRPr="005A477C" w:rsidTr="00A23DF8">
        <w:trPr>
          <w:trHeight w:val="295"/>
        </w:trPr>
        <w:tc>
          <w:tcPr>
            <w:tcW w:w="5669" w:type="dxa"/>
            <w:gridSpan w:val="2"/>
            <w:tcBorders>
              <w:top w:val="single" w:sz="4" w:space="0" w:color="auto"/>
              <w:left w:val="single" w:sz="4" w:space="0" w:color="auto"/>
              <w:bottom w:val="single" w:sz="4" w:space="0" w:color="auto"/>
              <w:right w:val="single" w:sz="4" w:space="0" w:color="auto"/>
            </w:tcBorders>
            <w:vAlign w:val="center"/>
          </w:tcPr>
          <w:p w:rsidR="004B33F1" w:rsidRPr="005A477C" w:rsidRDefault="004B33F1" w:rsidP="00685EC9">
            <w:pPr>
              <w:rPr>
                <w:rFonts w:ascii="PT Astra Serif" w:hAnsi="PT Astra Serif"/>
              </w:rPr>
            </w:pPr>
            <w:r w:rsidRPr="005A477C">
              <w:rPr>
                <w:rFonts w:ascii="PT Astra Serif" w:hAnsi="PT Astra Serif"/>
                <w:sz w:val="22"/>
                <w:szCs w:val="22"/>
              </w:rPr>
              <w:t>Ответственный за реализацию: АНО «АИР МГО»</w:t>
            </w:r>
          </w:p>
        </w:tc>
        <w:tc>
          <w:tcPr>
            <w:tcW w:w="10143" w:type="dxa"/>
            <w:gridSpan w:val="2"/>
            <w:tcBorders>
              <w:top w:val="single" w:sz="4" w:space="0" w:color="auto"/>
              <w:left w:val="single" w:sz="4" w:space="0" w:color="auto"/>
              <w:bottom w:val="single" w:sz="4" w:space="0" w:color="auto"/>
              <w:right w:val="single" w:sz="4" w:space="0" w:color="auto"/>
            </w:tcBorders>
            <w:vAlign w:val="center"/>
          </w:tcPr>
          <w:p w:rsidR="004B33F1" w:rsidRPr="005A477C" w:rsidRDefault="004B33F1" w:rsidP="00685EC9">
            <w:pPr>
              <w:jc w:val="center"/>
              <w:rPr>
                <w:rFonts w:ascii="PT Astra Serif" w:hAnsi="PT Astra Serif"/>
              </w:rPr>
            </w:pPr>
            <w:r w:rsidRPr="005A477C">
              <w:rPr>
                <w:rFonts w:ascii="PT Astra Serif" w:hAnsi="PT Astra Serif"/>
                <w:sz w:val="22"/>
                <w:szCs w:val="22"/>
              </w:rPr>
              <w:t>Срок реализации: 2026-2028 годы</w:t>
            </w:r>
          </w:p>
        </w:tc>
      </w:tr>
      <w:tr w:rsidR="005A477C" w:rsidRPr="005A477C" w:rsidTr="003B07C4">
        <w:trPr>
          <w:trHeight w:val="171"/>
        </w:trPr>
        <w:tc>
          <w:tcPr>
            <w:tcW w:w="0" w:type="auto"/>
            <w:tcBorders>
              <w:top w:val="single" w:sz="4" w:space="0" w:color="auto"/>
              <w:left w:val="single" w:sz="4" w:space="0" w:color="auto"/>
              <w:bottom w:val="single" w:sz="4" w:space="0" w:color="auto"/>
              <w:right w:val="single" w:sz="4" w:space="0" w:color="auto"/>
            </w:tcBorders>
          </w:tcPr>
          <w:p w:rsidR="004B33F1" w:rsidRPr="005A477C" w:rsidRDefault="004B33F1" w:rsidP="00685EC9">
            <w:pPr>
              <w:jc w:val="center"/>
              <w:rPr>
                <w:rFonts w:ascii="PT Astra Serif" w:hAnsi="PT Astra Serif"/>
              </w:rPr>
            </w:pPr>
            <w:r w:rsidRPr="005A477C">
              <w:rPr>
                <w:rFonts w:ascii="PT Astra Serif" w:hAnsi="PT Astra Serif"/>
                <w:sz w:val="22"/>
                <w:szCs w:val="22"/>
              </w:rPr>
              <w:t>2.1.</w:t>
            </w:r>
          </w:p>
        </w:tc>
        <w:tc>
          <w:tcPr>
            <w:tcW w:w="5123" w:type="dxa"/>
            <w:tcBorders>
              <w:top w:val="single" w:sz="4" w:space="0" w:color="auto"/>
              <w:left w:val="single" w:sz="4" w:space="0" w:color="auto"/>
              <w:bottom w:val="single" w:sz="4" w:space="0" w:color="auto"/>
              <w:right w:val="single" w:sz="4" w:space="0" w:color="auto"/>
            </w:tcBorders>
            <w:vAlign w:val="center"/>
          </w:tcPr>
          <w:p w:rsidR="004B33F1" w:rsidRPr="005A477C" w:rsidRDefault="004B33F1" w:rsidP="003B07C4">
            <w:pPr>
              <w:jc w:val="both"/>
              <w:rPr>
                <w:rFonts w:ascii="PT Astra Serif" w:hAnsi="PT Astra Serif"/>
              </w:rPr>
            </w:pPr>
            <w:r w:rsidRPr="005A477C">
              <w:rPr>
                <w:rFonts w:ascii="PT Astra Serif" w:hAnsi="PT Astra Serif"/>
                <w:sz w:val="22"/>
                <w:szCs w:val="22"/>
              </w:rPr>
              <w:t>Задача 2.1. Комплексное развитие туристической территории города Миасса</w:t>
            </w:r>
          </w:p>
        </w:tc>
        <w:tc>
          <w:tcPr>
            <w:tcW w:w="5708" w:type="dxa"/>
            <w:tcBorders>
              <w:top w:val="single" w:sz="4" w:space="0" w:color="auto"/>
              <w:left w:val="single" w:sz="4" w:space="0" w:color="auto"/>
              <w:bottom w:val="single" w:sz="4" w:space="0" w:color="auto"/>
              <w:right w:val="single" w:sz="4" w:space="0" w:color="auto"/>
            </w:tcBorders>
            <w:vAlign w:val="center"/>
          </w:tcPr>
          <w:p w:rsidR="004B33F1" w:rsidRPr="005A477C" w:rsidRDefault="004B33F1" w:rsidP="003B07C4">
            <w:pPr>
              <w:jc w:val="both"/>
              <w:rPr>
                <w:rFonts w:ascii="PT Astra Serif" w:hAnsi="PT Astra Serif"/>
              </w:rPr>
            </w:pPr>
            <w:r w:rsidRPr="005A477C">
              <w:rPr>
                <w:rFonts w:ascii="PT Astra Serif" w:hAnsi="PT Astra Serif"/>
                <w:sz w:val="22"/>
                <w:szCs w:val="22"/>
              </w:rPr>
              <w:t>Увеличение туристского потока</w:t>
            </w:r>
          </w:p>
          <w:p w:rsidR="004B33F1" w:rsidRPr="005A477C" w:rsidRDefault="004B33F1" w:rsidP="003B07C4">
            <w:pPr>
              <w:jc w:val="both"/>
              <w:rPr>
                <w:rFonts w:ascii="PT Astra Serif" w:hAnsi="PT Astra Serif"/>
              </w:rPr>
            </w:pPr>
            <w:r w:rsidRPr="005A477C">
              <w:rPr>
                <w:rFonts w:ascii="PT Astra Serif" w:hAnsi="PT Astra Serif"/>
                <w:sz w:val="22"/>
                <w:szCs w:val="22"/>
              </w:rPr>
              <w:t>Создание необходимой туристской навигации и современного информационно-коммуникативного пространства в сфере туризма</w:t>
            </w:r>
          </w:p>
        </w:tc>
        <w:tc>
          <w:tcPr>
            <w:tcW w:w="4435" w:type="dxa"/>
            <w:tcBorders>
              <w:top w:val="single" w:sz="4" w:space="0" w:color="auto"/>
              <w:left w:val="single" w:sz="4" w:space="0" w:color="auto"/>
              <w:bottom w:val="single" w:sz="4" w:space="0" w:color="auto"/>
              <w:right w:val="single" w:sz="4" w:space="0" w:color="auto"/>
            </w:tcBorders>
            <w:vAlign w:val="center"/>
          </w:tcPr>
          <w:p w:rsidR="004B33F1" w:rsidRPr="005A477C" w:rsidRDefault="004B33F1" w:rsidP="003B07C4">
            <w:pPr>
              <w:jc w:val="both"/>
              <w:rPr>
                <w:rFonts w:ascii="PT Astra Serif" w:hAnsi="PT Astra Serif"/>
              </w:rPr>
            </w:pPr>
            <w:r w:rsidRPr="005A477C">
              <w:rPr>
                <w:rFonts w:ascii="PT Astra Serif" w:hAnsi="PT Astra Serif"/>
                <w:sz w:val="22"/>
                <w:szCs w:val="22"/>
              </w:rPr>
              <w:t>Объем зарегистрированного туристского потока на территории города Миасса</w:t>
            </w:r>
          </w:p>
        </w:tc>
      </w:tr>
      <w:tr w:rsidR="005A477C" w:rsidRPr="005A477C" w:rsidTr="003B07C4">
        <w:trPr>
          <w:trHeight w:val="171"/>
        </w:trPr>
        <w:tc>
          <w:tcPr>
            <w:tcW w:w="0" w:type="auto"/>
            <w:tcBorders>
              <w:top w:val="single" w:sz="4" w:space="0" w:color="auto"/>
              <w:left w:val="single" w:sz="4" w:space="0" w:color="auto"/>
              <w:bottom w:val="single" w:sz="4" w:space="0" w:color="auto"/>
              <w:right w:val="single" w:sz="4" w:space="0" w:color="auto"/>
            </w:tcBorders>
          </w:tcPr>
          <w:p w:rsidR="004B33F1" w:rsidRPr="005A477C" w:rsidRDefault="004B33F1" w:rsidP="00685EC9">
            <w:pPr>
              <w:jc w:val="center"/>
              <w:rPr>
                <w:rFonts w:ascii="PT Astra Serif" w:hAnsi="PT Astra Serif"/>
              </w:rPr>
            </w:pPr>
            <w:r w:rsidRPr="005A477C">
              <w:rPr>
                <w:rFonts w:ascii="PT Astra Serif" w:hAnsi="PT Astra Serif"/>
                <w:sz w:val="22"/>
                <w:szCs w:val="22"/>
              </w:rPr>
              <w:t>2.2.</w:t>
            </w:r>
          </w:p>
        </w:tc>
        <w:tc>
          <w:tcPr>
            <w:tcW w:w="5123" w:type="dxa"/>
            <w:tcBorders>
              <w:top w:val="single" w:sz="4" w:space="0" w:color="auto"/>
              <w:left w:val="single" w:sz="4" w:space="0" w:color="auto"/>
              <w:bottom w:val="single" w:sz="4" w:space="0" w:color="auto"/>
              <w:right w:val="single" w:sz="4" w:space="0" w:color="auto"/>
            </w:tcBorders>
            <w:vAlign w:val="center"/>
          </w:tcPr>
          <w:p w:rsidR="004B33F1" w:rsidRPr="005A477C" w:rsidRDefault="004B33F1" w:rsidP="003B07C4">
            <w:pPr>
              <w:jc w:val="both"/>
              <w:rPr>
                <w:rFonts w:ascii="PT Astra Serif" w:hAnsi="PT Astra Serif"/>
              </w:rPr>
            </w:pPr>
            <w:r w:rsidRPr="005A477C">
              <w:rPr>
                <w:rFonts w:ascii="PT Astra Serif" w:hAnsi="PT Astra Serif"/>
                <w:sz w:val="22"/>
                <w:szCs w:val="22"/>
              </w:rPr>
              <w:t>Задача 2.2. Создание благоприятных условий для развития туристской отрасли</w:t>
            </w:r>
          </w:p>
        </w:tc>
        <w:tc>
          <w:tcPr>
            <w:tcW w:w="5708" w:type="dxa"/>
            <w:tcBorders>
              <w:top w:val="single" w:sz="4" w:space="0" w:color="auto"/>
              <w:left w:val="single" w:sz="4" w:space="0" w:color="auto"/>
              <w:bottom w:val="single" w:sz="4" w:space="0" w:color="auto"/>
              <w:right w:val="single" w:sz="4" w:space="0" w:color="auto"/>
            </w:tcBorders>
            <w:vAlign w:val="center"/>
          </w:tcPr>
          <w:p w:rsidR="004B33F1" w:rsidRPr="005A477C" w:rsidRDefault="004B33F1" w:rsidP="003B07C4">
            <w:pPr>
              <w:tabs>
                <w:tab w:val="left" w:pos="405"/>
              </w:tabs>
              <w:jc w:val="both"/>
              <w:rPr>
                <w:rFonts w:ascii="PT Astra Serif" w:hAnsi="PT Astra Serif"/>
              </w:rPr>
            </w:pPr>
            <w:r w:rsidRPr="005A477C">
              <w:rPr>
                <w:rFonts w:ascii="PT Astra Serif" w:hAnsi="PT Astra Serif"/>
                <w:sz w:val="22"/>
                <w:szCs w:val="22"/>
              </w:rPr>
              <w:t xml:space="preserve">Увеличение количества событийных туристских и </w:t>
            </w:r>
            <w:proofErr w:type="spellStart"/>
            <w:r w:rsidRPr="005A477C">
              <w:rPr>
                <w:rFonts w:ascii="PT Astra Serif" w:hAnsi="PT Astra Serif"/>
                <w:sz w:val="22"/>
                <w:szCs w:val="22"/>
              </w:rPr>
              <w:t>имиджевых</w:t>
            </w:r>
            <w:proofErr w:type="spellEnd"/>
            <w:r w:rsidRPr="005A477C">
              <w:rPr>
                <w:rFonts w:ascii="PT Astra Serif" w:hAnsi="PT Astra Serif"/>
                <w:sz w:val="22"/>
                <w:szCs w:val="22"/>
              </w:rPr>
              <w:t xml:space="preserve"> мероприятий</w:t>
            </w:r>
          </w:p>
        </w:tc>
        <w:tc>
          <w:tcPr>
            <w:tcW w:w="4435" w:type="dxa"/>
            <w:tcBorders>
              <w:top w:val="single" w:sz="4" w:space="0" w:color="auto"/>
              <w:left w:val="single" w:sz="4" w:space="0" w:color="auto"/>
              <w:bottom w:val="single" w:sz="4" w:space="0" w:color="auto"/>
              <w:right w:val="single" w:sz="4" w:space="0" w:color="auto"/>
            </w:tcBorders>
            <w:vAlign w:val="center"/>
          </w:tcPr>
          <w:p w:rsidR="004B33F1" w:rsidRPr="005A477C" w:rsidRDefault="004B33F1" w:rsidP="003B07C4">
            <w:pPr>
              <w:jc w:val="both"/>
              <w:rPr>
                <w:rFonts w:ascii="PT Astra Serif" w:hAnsi="PT Astra Serif"/>
              </w:rPr>
            </w:pPr>
            <w:r w:rsidRPr="005A477C">
              <w:rPr>
                <w:rFonts w:ascii="PT Astra Serif" w:hAnsi="PT Astra Serif"/>
                <w:sz w:val="22"/>
                <w:szCs w:val="22"/>
              </w:rPr>
              <w:t>Количество конгрессно-выставочных мероприятий, фестивалей, и событийных мероприятий, прошедших при участии АНО «АИР МГО»</w:t>
            </w:r>
          </w:p>
        </w:tc>
      </w:tr>
      <w:tr w:rsidR="005A477C" w:rsidRPr="005A477C" w:rsidTr="00A23DF8">
        <w:trPr>
          <w:trHeight w:val="171"/>
        </w:trPr>
        <w:tc>
          <w:tcPr>
            <w:tcW w:w="0" w:type="auto"/>
            <w:tcBorders>
              <w:top w:val="single" w:sz="4" w:space="0" w:color="auto"/>
              <w:left w:val="single" w:sz="4" w:space="0" w:color="auto"/>
              <w:bottom w:val="single" w:sz="4" w:space="0" w:color="auto"/>
              <w:right w:val="single" w:sz="4" w:space="0" w:color="auto"/>
            </w:tcBorders>
          </w:tcPr>
          <w:p w:rsidR="004B33F1" w:rsidRPr="005A477C" w:rsidRDefault="004B33F1" w:rsidP="00685EC9">
            <w:pPr>
              <w:jc w:val="center"/>
              <w:rPr>
                <w:rFonts w:ascii="PT Astra Serif" w:hAnsi="PT Astra Serif"/>
              </w:rPr>
            </w:pPr>
            <w:r w:rsidRPr="005A477C">
              <w:rPr>
                <w:rFonts w:ascii="PT Astra Serif" w:hAnsi="PT Astra Serif"/>
                <w:sz w:val="22"/>
                <w:szCs w:val="22"/>
              </w:rPr>
              <w:lastRenderedPageBreak/>
              <w:t>2.3.</w:t>
            </w:r>
          </w:p>
        </w:tc>
        <w:tc>
          <w:tcPr>
            <w:tcW w:w="5123" w:type="dxa"/>
            <w:tcBorders>
              <w:top w:val="single" w:sz="4" w:space="0" w:color="auto"/>
              <w:left w:val="single" w:sz="4" w:space="0" w:color="auto"/>
              <w:bottom w:val="single" w:sz="4" w:space="0" w:color="auto"/>
              <w:right w:val="single" w:sz="4" w:space="0" w:color="auto"/>
            </w:tcBorders>
          </w:tcPr>
          <w:p w:rsidR="004B33F1" w:rsidRPr="005A477C" w:rsidRDefault="004B33F1" w:rsidP="00685EC9">
            <w:pPr>
              <w:rPr>
                <w:rFonts w:ascii="PT Astra Serif" w:hAnsi="PT Astra Serif"/>
              </w:rPr>
            </w:pPr>
            <w:r w:rsidRPr="005A477C">
              <w:rPr>
                <w:rFonts w:ascii="PT Astra Serif" w:hAnsi="PT Astra Serif"/>
                <w:sz w:val="22"/>
                <w:szCs w:val="22"/>
              </w:rPr>
              <w:t>Задача 2.3. Популяризация округа как туристической территории</w:t>
            </w:r>
          </w:p>
        </w:tc>
        <w:tc>
          <w:tcPr>
            <w:tcW w:w="5708" w:type="dxa"/>
            <w:tcBorders>
              <w:top w:val="single" w:sz="4" w:space="0" w:color="auto"/>
              <w:left w:val="single" w:sz="4" w:space="0" w:color="auto"/>
              <w:bottom w:val="single" w:sz="4" w:space="0" w:color="auto"/>
              <w:right w:val="single" w:sz="4" w:space="0" w:color="auto"/>
            </w:tcBorders>
          </w:tcPr>
          <w:p w:rsidR="004B33F1" w:rsidRPr="005A477C" w:rsidRDefault="004B33F1" w:rsidP="00685EC9">
            <w:pPr>
              <w:tabs>
                <w:tab w:val="left" w:pos="405"/>
              </w:tabs>
              <w:rPr>
                <w:rFonts w:ascii="PT Astra Serif" w:hAnsi="PT Astra Serif"/>
              </w:rPr>
            </w:pPr>
            <w:r w:rsidRPr="005A477C">
              <w:rPr>
                <w:rFonts w:ascii="PT Astra Serif" w:hAnsi="PT Astra Serif"/>
                <w:sz w:val="22"/>
                <w:szCs w:val="22"/>
              </w:rPr>
              <w:t>Увеличение туристской узнаваемости, положительного имиджа и привлекательности Миасского городского округа</w:t>
            </w:r>
          </w:p>
        </w:tc>
        <w:tc>
          <w:tcPr>
            <w:tcW w:w="4435" w:type="dxa"/>
            <w:tcBorders>
              <w:top w:val="single" w:sz="4" w:space="0" w:color="auto"/>
              <w:left w:val="single" w:sz="4" w:space="0" w:color="auto"/>
              <w:bottom w:val="single" w:sz="4" w:space="0" w:color="auto"/>
              <w:right w:val="single" w:sz="4" w:space="0" w:color="auto"/>
            </w:tcBorders>
          </w:tcPr>
          <w:p w:rsidR="004B33F1" w:rsidRPr="005A477C" w:rsidRDefault="004B33F1" w:rsidP="00685EC9">
            <w:pPr>
              <w:rPr>
                <w:rFonts w:ascii="PT Astra Serif" w:hAnsi="PT Astra Serif"/>
              </w:rPr>
            </w:pPr>
            <w:r w:rsidRPr="005A477C">
              <w:rPr>
                <w:rFonts w:ascii="PT Astra Serif" w:hAnsi="PT Astra Serif"/>
                <w:sz w:val="22"/>
                <w:szCs w:val="22"/>
              </w:rPr>
              <w:t>Количество публикаций в СМИ о мероприятиях (событиях) в сфере туризма</w:t>
            </w:r>
          </w:p>
        </w:tc>
      </w:tr>
    </w:tbl>
    <w:p w:rsidR="004B33F1" w:rsidRPr="005A477C" w:rsidRDefault="004B33F1" w:rsidP="00685EC9">
      <w:pPr>
        <w:tabs>
          <w:tab w:val="left" w:pos="3840"/>
          <w:tab w:val="left" w:pos="3969"/>
          <w:tab w:val="center" w:pos="4819"/>
          <w:tab w:val="center" w:pos="7355"/>
          <w:tab w:val="left" w:pos="11085"/>
        </w:tabs>
        <w:jc w:val="center"/>
        <w:rPr>
          <w:rFonts w:ascii="PT Astra Serif" w:hAnsi="PT Astra Serif"/>
          <w:sz w:val="22"/>
          <w:szCs w:val="22"/>
        </w:rPr>
      </w:pPr>
    </w:p>
    <w:p w:rsidR="004B33F1" w:rsidRPr="005A477C" w:rsidRDefault="004B33F1" w:rsidP="00685EC9">
      <w:pPr>
        <w:spacing w:after="200" w:line="276" w:lineRule="auto"/>
        <w:jc w:val="center"/>
        <w:rPr>
          <w:rFonts w:ascii="PT Astra Serif" w:hAnsi="PT Astra Serif"/>
          <w:sz w:val="22"/>
          <w:szCs w:val="22"/>
        </w:rPr>
      </w:pPr>
      <w:r w:rsidRPr="005A477C">
        <w:rPr>
          <w:rFonts w:ascii="PT Astra Serif" w:hAnsi="PT Astra Serif"/>
          <w:sz w:val="22"/>
          <w:szCs w:val="22"/>
        </w:rPr>
        <w:t xml:space="preserve">4. Финансовое обеспечение </w:t>
      </w:r>
      <w:r w:rsidR="003E6689" w:rsidRPr="005A477C">
        <w:rPr>
          <w:rFonts w:ascii="PT Astra Serif" w:hAnsi="PT Astra Serif"/>
          <w:sz w:val="22"/>
          <w:szCs w:val="22"/>
        </w:rPr>
        <w:t>муниципальной программы</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6984"/>
        <w:gridCol w:w="1986"/>
        <w:gridCol w:w="1831"/>
        <w:gridCol w:w="1986"/>
        <w:gridCol w:w="3050"/>
      </w:tblGrid>
      <w:tr w:rsidR="005A477C" w:rsidRPr="005A477C" w:rsidTr="00D65248">
        <w:trPr>
          <w:trHeight w:val="143"/>
          <w:tblHeader/>
        </w:trPr>
        <w:tc>
          <w:tcPr>
            <w:tcW w:w="2205" w:type="pct"/>
            <w:vMerge w:val="restar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Источник финансового обеспечения</w:t>
            </w:r>
          </w:p>
        </w:tc>
        <w:tc>
          <w:tcPr>
            <w:tcW w:w="2795" w:type="pct"/>
            <w:gridSpan w:val="4"/>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Объем финансового обеспечения по годам реализации, тыс. рублей</w:t>
            </w:r>
          </w:p>
        </w:tc>
      </w:tr>
      <w:tr w:rsidR="005A477C" w:rsidRPr="005A477C" w:rsidTr="00D65248">
        <w:trPr>
          <w:trHeight w:val="143"/>
          <w:tblHeader/>
        </w:trPr>
        <w:tc>
          <w:tcPr>
            <w:tcW w:w="2205" w:type="pct"/>
            <w:vMerge/>
            <w:vAlign w:val="center"/>
          </w:tcPr>
          <w:p w:rsidR="004B33F1" w:rsidRPr="005A477C" w:rsidRDefault="004B33F1" w:rsidP="00685EC9">
            <w:pPr>
              <w:tabs>
                <w:tab w:val="left" w:pos="3840"/>
                <w:tab w:val="left" w:pos="3969"/>
                <w:tab w:val="center" w:pos="4819"/>
              </w:tabs>
              <w:jc w:val="center"/>
              <w:rPr>
                <w:rFonts w:ascii="PT Astra Serif" w:hAnsi="PT Astra Serif"/>
              </w:rPr>
            </w:pPr>
          </w:p>
        </w:tc>
        <w:tc>
          <w:tcPr>
            <w:tcW w:w="627"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2026 год</w:t>
            </w:r>
          </w:p>
        </w:tc>
        <w:tc>
          <w:tcPr>
            <w:tcW w:w="578"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2027 год</w:t>
            </w:r>
          </w:p>
        </w:tc>
        <w:tc>
          <w:tcPr>
            <w:tcW w:w="627"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2028год</w:t>
            </w:r>
          </w:p>
        </w:tc>
        <w:tc>
          <w:tcPr>
            <w:tcW w:w="963"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Всего</w:t>
            </w:r>
          </w:p>
        </w:tc>
      </w:tr>
      <w:tr w:rsidR="005A477C" w:rsidRPr="005A477C" w:rsidTr="00D65248">
        <w:trPr>
          <w:trHeight w:val="193"/>
        </w:trPr>
        <w:tc>
          <w:tcPr>
            <w:tcW w:w="2205" w:type="pct"/>
          </w:tcPr>
          <w:p w:rsidR="004B33F1" w:rsidRPr="005A477C" w:rsidRDefault="004B33F1" w:rsidP="00685EC9">
            <w:pPr>
              <w:tabs>
                <w:tab w:val="left" w:pos="3840"/>
                <w:tab w:val="left" w:pos="3969"/>
                <w:tab w:val="center" w:pos="4819"/>
              </w:tabs>
              <w:rPr>
                <w:rFonts w:ascii="PT Astra Serif" w:hAnsi="PT Astra Serif"/>
              </w:rPr>
            </w:pPr>
            <w:r w:rsidRPr="005A477C">
              <w:rPr>
                <w:rFonts w:ascii="PT Astra Serif" w:hAnsi="PT Astra Serif"/>
                <w:sz w:val="22"/>
                <w:szCs w:val="22"/>
              </w:rPr>
              <w:t>Всего, в т. ч.:</w:t>
            </w:r>
          </w:p>
        </w:tc>
        <w:tc>
          <w:tcPr>
            <w:tcW w:w="627"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10 500,00</w:t>
            </w:r>
          </w:p>
        </w:tc>
        <w:tc>
          <w:tcPr>
            <w:tcW w:w="578"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10 500,00</w:t>
            </w:r>
          </w:p>
        </w:tc>
        <w:tc>
          <w:tcPr>
            <w:tcW w:w="627"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10 500,00</w:t>
            </w:r>
          </w:p>
        </w:tc>
        <w:tc>
          <w:tcPr>
            <w:tcW w:w="963"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31 500,00</w:t>
            </w:r>
          </w:p>
        </w:tc>
      </w:tr>
      <w:tr w:rsidR="005A477C" w:rsidRPr="005A477C" w:rsidTr="00D65248">
        <w:trPr>
          <w:trHeight w:val="193"/>
        </w:trPr>
        <w:tc>
          <w:tcPr>
            <w:tcW w:w="2205" w:type="pct"/>
          </w:tcPr>
          <w:p w:rsidR="004B33F1" w:rsidRPr="005A477C" w:rsidRDefault="004B33F1" w:rsidP="00685EC9">
            <w:pPr>
              <w:tabs>
                <w:tab w:val="left" w:pos="3840"/>
                <w:tab w:val="left" w:pos="3969"/>
                <w:tab w:val="center" w:pos="4819"/>
              </w:tabs>
              <w:rPr>
                <w:rFonts w:ascii="PT Astra Serif" w:hAnsi="PT Astra Serif"/>
              </w:rPr>
            </w:pPr>
            <w:r w:rsidRPr="005A477C">
              <w:rPr>
                <w:rFonts w:ascii="PT Astra Serif" w:hAnsi="PT Astra Serif"/>
                <w:sz w:val="22"/>
                <w:szCs w:val="22"/>
              </w:rPr>
              <w:t>Областной бюджет</w:t>
            </w:r>
          </w:p>
        </w:tc>
        <w:tc>
          <w:tcPr>
            <w:tcW w:w="627"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578"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627"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963"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r>
      <w:tr w:rsidR="005A477C" w:rsidRPr="005A477C" w:rsidTr="00D65248">
        <w:trPr>
          <w:trHeight w:val="193"/>
        </w:trPr>
        <w:tc>
          <w:tcPr>
            <w:tcW w:w="2205" w:type="pct"/>
          </w:tcPr>
          <w:p w:rsidR="004B33F1" w:rsidRPr="005A477C" w:rsidRDefault="004B33F1" w:rsidP="00685EC9">
            <w:pPr>
              <w:tabs>
                <w:tab w:val="left" w:pos="3840"/>
                <w:tab w:val="left" w:pos="3969"/>
                <w:tab w:val="center" w:pos="4819"/>
              </w:tabs>
              <w:rPr>
                <w:rFonts w:ascii="PT Astra Serif" w:hAnsi="PT Astra Serif"/>
              </w:rPr>
            </w:pPr>
            <w:r w:rsidRPr="005A477C">
              <w:rPr>
                <w:rFonts w:ascii="PT Astra Serif" w:hAnsi="PT Astra Serif"/>
                <w:sz w:val="22"/>
                <w:szCs w:val="22"/>
              </w:rPr>
              <w:t>Бюджет Округа</w:t>
            </w:r>
          </w:p>
        </w:tc>
        <w:tc>
          <w:tcPr>
            <w:tcW w:w="627"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10 500,00</w:t>
            </w:r>
          </w:p>
        </w:tc>
        <w:tc>
          <w:tcPr>
            <w:tcW w:w="578"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10 500,00</w:t>
            </w:r>
          </w:p>
        </w:tc>
        <w:tc>
          <w:tcPr>
            <w:tcW w:w="627"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10 500,00</w:t>
            </w:r>
          </w:p>
        </w:tc>
        <w:tc>
          <w:tcPr>
            <w:tcW w:w="963"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31 500,00</w:t>
            </w:r>
          </w:p>
        </w:tc>
      </w:tr>
      <w:tr w:rsidR="005A477C" w:rsidRPr="005A477C" w:rsidTr="00D65248">
        <w:trPr>
          <w:trHeight w:val="307"/>
        </w:trPr>
        <w:tc>
          <w:tcPr>
            <w:tcW w:w="5000" w:type="pct"/>
            <w:gridSpan w:val="5"/>
            <w:vAlign w:val="center"/>
          </w:tcPr>
          <w:p w:rsidR="004B33F1" w:rsidRPr="005A477C" w:rsidRDefault="004B33F1" w:rsidP="00685EC9">
            <w:pPr>
              <w:tabs>
                <w:tab w:val="left" w:pos="3840"/>
                <w:tab w:val="left" w:pos="3969"/>
                <w:tab w:val="center" w:pos="4819"/>
              </w:tabs>
              <w:rPr>
                <w:rFonts w:ascii="PT Astra Serif" w:hAnsi="PT Astra Serif"/>
              </w:rPr>
            </w:pPr>
            <w:r w:rsidRPr="005A477C">
              <w:rPr>
                <w:rFonts w:ascii="PT Astra Serif" w:hAnsi="PT Astra Serif"/>
                <w:sz w:val="22"/>
                <w:szCs w:val="22"/>
              </w:rPr>
              <w:t>1. Обеспечение условий для формирования благоприятного инвестиционного климата в монопрофильном муниципальном образовании МГО</w:t>
            </w:r>
          </w:p>
        </w:tc>
      </w:tr>
      <w:tr w:rsidR="005A477C" w:rsidRPr="005A477C" w:rsidTr="00D65248">
        <w:trPr>
          <w:trHeight w:val="193"/>
        </w:trPr>
        <w:tc>
          <w:tcPr>
            <w:tcW w:w="2205" w:type="pct"/>
          </w:tcPr>
          <w:p w:rsidR="004B33F1" w:rsidRPr="005A477C" w:rsidRDefault="004B33F1"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Областной бюджет</w:t>
            </w:r>
          </w:p>
        </w:tc>
        <w:tc>
          <w:tcPr>
            <w:tcW w:w="627"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578"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627"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963"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r>
      <w:tr w:rsidR="005A477C" w:rsidRPr="005A477C" w:rsidTr="00D65248">
        <w:trPr>
          <w:trHeight w:val="193"/>
        </w:trPr>
        <w:tc>
          <w:tcPr>
            <w:tcW w:w="2205" w:type="pct"/>
          </w:tcPr>
          <w:p w:rsidR="004B33F1" w:rsidRPr="005A477C" w:rsidRDefault="004B33F1"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Бюджет Округа</w:t>
            </w:r>
          </w:p>
        </w:tc>
        <w:tc>
          <w:tcPr>
            <w:tcW w:w="627"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9 000,00</w:t>
            </w:r>
          </w:p>
        </w:tc>
        <w:tc>
          <w:tcPr>
            <w:tcW w:w="578"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9 000,00</w:t>
            </w:r>
          </w:p>
        </w:tc>
        <w:tc>
          <w:tcPr>
            <w:tcW w:w="627"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9 000,00</w:t>
            </w:r>
          </w:p>
        </w:tc>
        <w:tc>
          <w:tcPr>
            <w:tcW w:w="963"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27 000,00</w:t>
            </w:r>
          </w:p>
        </w:tc>
      </w:tr>
      <w:tr w:rsidR="005A477C" w:rsidRPr="005A477C" w:rsidTr="00D65248">
        <w:trPr>
          <w:trHeight w:val="193"/>
        </w:trPr>
        <w:tc>
          <w:tcPr>
            <w:tcW w:w="2205" w:type="pct"/>
          </w:tcPr>
          <w:p w:rsidR="004B33F1" w:rsidRPr="005A477C" w:rsidRDefault="004B33F1" w:rsidP="00685EC9">
            <w:pPr>
              <w:tabs>
                <w:tab w:val="left" w:pos="3840"/>
                <w:tab w:val="left" w:pos="3969"/>
                <w:tab w:val="center" w:pos="4819"/>
              </w:tabs>
              <w:jc w:val="both"/>
              <w:rPr>
                <w:rFonts w:ascii="PT Astra Serif" w:hAnsi="PT Astra Serif"/>
              </w:rPr>
            </w:pPr>
            <w:r w:rsidRPr="005A477C">
              <w:rPr>
                <w:rFonts w:ascii="PT Astra Serif" w:hAnsi="PT Astra Serif"/>
                <w:sz w:val="22"/>
                <w:szCs w:val="22"/>
              </w:rPr>
              <w:t>Ответственный исполнитель: АНО «АИР МГО»</w:t>
            </w:r>
          </w:p>
        </w:tc>
        <w:tc>
          <w:tcPr>
            <w:tcW w:w="627"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9 000,00</w:t>
            </w:r>
          </w:p>
        </w:tc>
        <w:tc>
          <w:tcPr>
            <w:tcW w:w="578"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9 000,00</w:t>
            </w:r>
          </w:p>
        </w:tc>
        <w:tc>
          <w:tcPr>
            <w:tcW w:w="627"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9 000,00</w:t>
            </w:r>
          </w:p>
        </w:tc>
        <w:tc>
          <w:tcPr>
            <w:tcW w:w="963"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27 000,00</w:t>
            </w:r>
          </w:p>
        </w:tc>
      </w:tr>
      <w:tr w:rsidR="005A477C" w:rsidRPr="005A477C" w:rsidTr="00D65248">
        <w:trPr>
          <w:trHeight w:val="193"/>
        </w:trPr>
        <w:tc>
          <w:tcPr>
            <w:tcW w:w="5000" w:type="pct"/>
            <w:gridSpan w:val="5"/>
            <w:vAlign w:val="center"/>
          </w:tcPr>
          <w:p w:rsidR="004B33F1" w:rsidRPr="005A477C" w:rsidRDefault="004B33F1" w:rsidP="00685EC9">
            <w:pPr>
              <w:tabs>
                <w:tab w:val="left" w:pos="3840"/>
                <w:tab w:val="left" w:pos="3969"/>
                <w:tab w:val="center" w:pos="4819"/>
              </w:tabs>
              <w:rPr>
                <w:rFonts w:ascii="PT Astra Serif" w:hAnsi="PT Astra Serif"/>
              </w:rPr>
            </w:pPr>
            <w:r w:rsidRPr="005A477C">
              <w:rPr>
                <w:rFonts w:ascii="PT Astra Serif" w:hAnsi="PT Astra Serif"/>
                <w:sz w:val="22"/>
                <w:szCs w:val="22"/>
              </w:rPr>
              <w:t>2. Содействие росту экономического потенциала туризма</w:t>
            </w:r>
          </w:p>
        </w:tc>
      </w:tr>
      <w:tr w:rsidR="005A477C" w:rsidRPr="005A477C" w:rsidTr="00D65248">
        <w:trPr>
          <w:trHeight w:val="193"/>
        </w:trPr>
        <w:tc>
          <w:tcPr>
            <w:tcW w:w="2205" w:type="pct"/>
          </w:tcPr>
          <w:p w:rsidR="004B33F1" w:rsidRPr="005A477C" w:rsidRDefault="004B33F1" w:rsidP="00685EC9">
            <w:pPr>
              <w:tabs>
                <w:tab w:val="left" w:pos="3840"/>
                <w:tab w:val="left" w:pos="3969"/>
                <w:tab w:val="center" w:pos="4819"/>
              </w:tabs>
              <w:rPr>
                <w:rFonts w:ascii="PT Astra Serif" w:hAnsi="PT Astra Serif"/>
              </w:rPr>
            </w:pPr>
            <w:r w:rsidRPr="005A477C">
              <w:rPr>
                <w:rFonts w:ascii="PT Astra Serif" w:hAnsi="PT Astra Serif"/>
                <w:sz w:val="22"/>
                <w:szCs w:val="22"/>
              </w:rPr>
              <w:t>Областной бюджет</w:t>
            </w:r>
          </w:p>
        </w:tc>
        <w:tc>
          <w:tcPr>
            <w:tcW w:w="627"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578"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627"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963"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r>
      <w:tr w:rsidR="005A477C" w:rsidRPr="005A477C" w:rsidTr="00D65248">
        <w:trPr>
          <w:trHeight w:val="193"/>
        </w:trPr>
        <w:tc>
          <w:tcPr>
            <w:tcW w:w="2205" w:type="pct"/>
          </w:tcPr>
          <w:p w:rsidR="004B33F1" w:rsidRPr="005A477C" w:rsidRDefault="004B33F1" w:rsidP="00685EC9">
            <w:pPr>
              <w:tabs>
                <w:tab w:val="left" w:pos="3840"/>
                <w:tab w:val="left" w:pos="3969"/>
                <w:tab w:val="center" w:pos="4819"/>
              </w:tabs>
              <w:rPr>
                <w:rFonts w:ascii="PT Astra Serif" w:hAnsi="PT Astra Serif"/>
              </w:rPr>
            </w:pPr>
            <w:r w:rsidRPr="005A477C">
              <w:rPr>
                <w:rFonts w:ascii="PT Astra Serif" w:hAnsi="PT Astra Serif"/>
                <w:sz w:val="22"/>
                <w:szCs w:val="22"/>
              </w:rPr>
              <w:t>Бюджет Округа</w:t>
            </w:r>
          </w:p>
        </w:tc>
        <w:tc>
          <w:tcPr>
            <w:tcW w:w="627"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1 500,00</w:t>
            </w:r>
          </w:p>
        </w:tc>
        <w:tc>
          <w:tcPr>
            <w:tcW w:w="578"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1 500,00</w:t>
            </w:r>
          </w:p>
        </w:tc>
        <w:tc>
          <w:tcPr>
            <w:tcW w:w="627"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1 500,00</w:t>
            </w:r>
          </w:p>
        </w:tc>
        <w:tc>
          <w:tcPr>
            <w:tcW w:w="963"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4 500,00</w:t>
            </w:r>
          </w:p>
        </w:tc>
      </w:tr>
      <w:tr w:rsidR="004B33F1" w:rsidRPr="005A477C" w:rsidTr="00D65248">
        <w:trPr>
          <w:trHeight w:val="325"/>
        </w:trPr>
        <w:tc>
          <w:tcPr>
            <w:tcW w:w="2205" w:type="pct"/>
          </w:tcPr>
          <w:p w:rsidR="004B33F1" w:rsidRPr="005A477C" w:rsidRDefault="004B33F1" w:rsidP="00685EC9">
            <w:pPr>
              <w:tabs>
                <w:tab w:val="left" w:pos="3840"/>
                <w:tab w:val="left" w:pos="3969"/>
                <w:tab w:val="center" w:pos="4819"/>
              </w:tabs>
              <w:rPr>
                <w:rFonts w:ascii="PT Astra Serif" w:hAnsi="PT Astra Serif"/>
              </w:rPr>
            </w:pPr>
            <w:r w:rsidRPr="005A477C">
              <w:rPr>
                <w:rFonts w:ascii="PT Astra Serif" w:hAnsi="PT Astra Serif"/>
                <w:sz w:val="22"/>
                <w:szCs w:val="22"/>
              </w:rPr>
              <w:t>Ответственный исполнитель: АНО «АИР МГО»</w:t>
            </w:r>
          </w:p>
        </w:tc>
        <w:tc>
          <w:tcPr>
            <w:tcW w:w="627"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1 500,00</w:t>
            </w:r>
          </w:p>
        </w:tc>
        <w:tc>
          <w:tcPr>
            <w:tcW w:w="578"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1 500,00</w:t>
            </w:r>
          </w:p>
        </w:tc>
        <w:tc>
          <w:tcPr>
            <w:tcW w:w="627" w:type="pct"/>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1 500,00</w:t>
            </w:r>
          </w:p>
        </w:tc>
        <w:tc>
          <w:tcPr>
            <w:tcW w:w="963" w:type="pct"/>
            <w:vAlign w:val="center"/>
          </w:tcPr>
          <w:p w:rsidR="004B33F1" w:rsidRPr="005A477C" w:rsidRDefault="004B33F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4 500,00</w:t>
            </w:r>
          </w:p>
        </w:tc>
      </w:tr>
    </w:tbl>
    <w:p w:rsidR="006C7E13" w:rsidRPr="005A477C" w:rsidRDefault="006C7E13" w:rsidP="00D65248">
      <w:pPr>
        <w:jc w:val="both"/>
        <w:rPr>
          <w:rFonts w:ascii="PT Astra Serif" w:hAnsi="PT Astra Serif"/>
          <w:sz w:val="22"/>
          <w:szCs w:val="22"/>
        </w:rPr>
      </w:pPr>
    </w:p>
    <w:p w:rsidR="00D65248" w:rsidRPr="005A477C" w:rsidRDefault="00D65248" w:rsidP="00D65248">
      <w:pPr>
        <w:jc w:val="both"/>
        <w:rPr>
          <w:rFonts w:ascii="PT Astra Serif" w:hAnsi="PT Astra Serif"/>
          <w:sz w:val="22"/>
          <w:szCs w:val="22"/>
        </w:rPr>
      </w:pPr>
      <w:r w:rsidRPr="005A477C">
        <w:rPr>
          <w:rFonts w:ascii="PT Astra Serif" w:hAnsi="PT Astra Serif"/>
          <w:sz w:val="22"/>
          <w:szCs w:val="22"/>
        </w:rPr>
        <w:t>Суммы финансирования по источникам будут уточнены после утверждения  Закона Челябинской области об областном бюджете на 202</w:t>
      </w:r>
      <w:r w:rsidR="009F1460" w:rsidRPr="005A477C">
        <w:rPr>
          <w:rFonts w:ascii="PT Astra Serif" w:hAnsi="PT Astra Serif"/>
          <w:sz w:val="22"/>
          <w:szCs w:val="22"/>
        </w:rPr>
        <w:t>6</w:t>
      </w:r>
      <w:r w:rsidRPr="005A477C">
        <w:rPr>
          <w:rFonts w:ascii="PT Astra Serif" w:hAnsi="PT Astra Serif"/>
          <w:sz w:val="22"/>
          <w:szCs w:val="22"/>
        </w:rPr>
        <w:t xml:space="preserve"> год и плановый период 202</w:t>
      </w:r>
      <w:r w:rsidR="009F1460" w:rsidRPr="005A477C">
        <w:rPr>
          <w:rFonts w:ascii="PT Astra Serif" w:hAnsi="PT Astra Serif"/>
          <w:sz w:val="22"/>
          <w:szCs w:val="22"/>
        </w:rPr>
        <w:t>7</w:t>
      </w:r>
      <w:r w:rsidRPr="005A477C">
        <w:rPr>
          <w:rFonts w:ascii="PT Astra Serif" w:hAnsi="PT Astra Serif"/>
          <w:sz w:val="22"/>
          <w:szCs w:val="22"/>
        </w:rPr>
        <w:t>-2028 годы и Решения Собрания депутатов Миасского городского округа Челябинской области  о бюджете на 2026  год и плановый период 2027-2028 годы.</w:t>
      </w:r>
    </w:p>
    <w:p w:rsidR="004B33F1" w:rsidRPr="005A477C" w:rsidRDefault="004B33F1" w:rsidP="00685EC9">
      <w:pPr>
        <w:tabs>
          <w:tab w:val="left" w:pos="3840"/>
          <w:tab w:val="left" w:pos="3969"/>
          <w:tab w:val="center" w:pos="4819"/>
          <w:tab w:val="center" w:pos="7355"/>
          <w:tab w:val="left" w:pos="11085"/>
        </w:tabs>
        <w:rPr>
          <w:rFonts w:ascii="PT Astra Serif" w:hAnsi="PT Astra Serif"/>
          <w:sz w:val="22"/>
          <w:szCs w:val="22"/>
        </w:rPr>
      </w:pPr>
    </w:p>
    <w:p w:rsidR="00DE5758" w:rsidRPr="005A477C" w:rsidRDefault="004B33F1" w:rsidP="00685EC9">
      <w:pPr>
        <w:pStyle w:val="aa"/>
        <w:shd w:val="clear" w:color="auto" w:fill="FFFFFF"/>
        <w:ind w:left="0"/>
        <w:jc w:val="center"/>
        <w:rPr>
          <w:rFonts w:ascii="PT Astra Serif" w:hAnsi="PT Astra Serif"/>
          <w:sz w:val="22"/>
          <w:szCs w:val="22"/>
        </w:rPr>
      </w:pPr>
      <w:r w:rsidRPr="005A477C">
        <w:rPr>
          <w:rFonts w:ascii="PT Astra Serif" w:eastAsiaTheme="minorEastAsia" w:hAnsi="PT Astra Serif"/>
          <w:sz w:val="22"/>
          <w:szCs w:val="22"/>
        </w:rPr>
        <w:br w:type="page"/>
      </w:r>
      <w:r w:rsidR="00DE5758" w:rsidRPr="005A477C">
        <w:rPr>
          <w:rFonts w:ascii="PT Astra Serif" w:eastAsiaTheme="minorEastAsia" w:hAnsi="PT Astra Serif"/>
          <w:sz w:val="22"/>
          <w:szCs w:val="22"/>
        </w:rPr>
        <w:lastRenderedPageBreak/>
        <w:t xml:space="preserve">26.  </w:t>
      </w:r>
      <w:r w:rsidR="00DE5758" w:rsidRPr="005A477C">
        <w:rPr>
          <w:rFonts w:ascii="PT Astra Serif" w:hAnsi="PT Astra Serif"/>
          <w:sz w:val="22"/>
          <w:szCs w:val="22"/>
        </w:rPr>
        <w:t>ПРОЕКТ  ПАСПОРТА</w:t>
      </w:r>
    </w:p>
    <w:p w:rsidR="009F1460" w:rsidRPr="005A477C" w:rsidRDefault="00DE5758" w:rsidP="00685EC9">
      <w:pPr>
        <w:shd w:val="clear" w:color="auto" w:fill="FFFFFF"/>
        <w:contextualSpacing/>
        <w:jc w:val="center"/>
        <w:rPr>
          <w:rFonts w:ascii="PT Astra Serif" w:hAnsi="PT Astra Serif"/>
          <w:sz w:val="22"/>
          <w:szCs w:val="22"/>
        </w:rPr>
      </w:pPr>
      <w:r w:rsidRPr="005A477C">
        <w:rPr>
          <w:rFonts w:ascii="PT Astra Serif" w:hAnsi="PT Astra Serif"/>
          <w:sz w:val="22"/>
          <w:szCs w:val="22"/>
        </w:rPr>
        <w:t xml:space="preserve">Муниципальной программы </w:t>
      </w:r>
    </w:p>
    <w:p w:rsidR="00DE5758" w:rsidRPr="005A477C" w:rsidRDefault="00DE5758" w:rsidP="00685EC9">
      <w:pPr>
        <w:shd w:val="clear" w:color="auto" w:fill="FFFFFF"/>
        <w:contextualSpacing/>
        <w:jc w:val="center"/>
        <w:rPr>
          <w:rFonts w:ascii="PT Astra Serif" w:hAnsi="PT Astra Serif"/>
          <w:sz w:val="22"/>
          <w:szCs w:val="22"/>
        </w:rPr>
      </w:pPr>
      <w:r w:rsidRPr="005A477C">
        <w:rPr>
          <w:rFonts w:ascii="PT Astra Serif" w:hAnsi="PT Astra Serif"/>
          <w:sz w:val="22"/>
          <w:szCs w:val="22"/>
        </w:rPr>
        <w:t xml:space="preserve">«Управление муниципальными финансами и муниципальным долгом в Миасском городском округе Челябинской области»  </w:t>
      </w:r>
    </w:p>
    <w:p w:rsidR="00DE5758" w:rsidRPr="005A477C" w:rsidRDefault="00DE5758" w:rsidP="00685EC9">
      <w:pPr>
        <w:shd w:val="clear" w:color="auto" w:fill="FFFFFF"/>
        <w:rPr>
          <w:rFonts w:ascii="PT Astra Serif" w:hAnsi="PT Astra Serif"/>
          <w:sz w:val="22"/>
          <w:szCs w:val="22"/>
        </w:rPr>
      </w:pPr>
    </w:p>
    <w:p w:rsidR="00DE5758" w:rsidRPr="005A477C" w:rsidRDefault="00DE5758" w:rsidP="00D65248">
      <w:pPr>
        <w:shd w:val="clear" w:color="auto" w:fill="FFFFFF"/>
        <w:contextualSpacing/>
        <w:jc w:val="center"/>
        <w:rPr>
          <w:rFonts w:ascii="PT Astra Serif" w:hAnsi="PT Astra Serif"/>
          <w:sz w:val="22"/>
          <w:szCs w:val="22"/>
        </w:rPr>
      </w:pPr>
      <w:r w:rsidRPr="005A477C">
        <w:rPr>
          <w:rFonts w:ascii="PT Astra Serif" w:hAnsi="PT Astra Serif"/>
          <w:sz w:val="22"/>
          <w:szCs w:val="22"/>
        </w:rPr>
        <w:t>1. Основные положения</w:t>
      </w:r>
    </w:p>
    <w:p w:rsidR="00DE5758" w:rsidRPr="005A477C" w:rsidRDefault="00DE5758" w:rsidP="00685EC9">
      <w:pPr>
        <w:shd w:val="clear" w:color="auto" w:fill="FFFFFF"/>
        <w:contextualSpacing/>
        <w:rPr>
          <w:rFonts w:ascii="PT Astra Serif" w:hAnsi="PT Astra Serif"/>
          <w:sz w:val="22"/>
          <w:szCs w:val="22"/>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544"/>
        <w:gridCol w:w="4253"/>
        <w:gridCol w:w="7796"/>
      </w:tblGrid>
      <w:tr w:rsidR="005A477C" w:rsidRPr="005A477C" w:rsidTr="006C7E13">
        <w:trPr>
          <w:trHeight w:val="247"/>
        </w:trPr>
        <w:tc>
          <w:tcPr>
            <w:tcW w:w="3544" w:type="dxa"/>
            <w:shd w:val="clear" w:color="auto" w:fill="auto"/>
            <w:vAlign w:val="center"/>
          </w:tcPr>
          <w:p w:rsidR="00DE5758" w:rsidRPr="005A477C" w:rsidRDefault="009F1460" w:rsidP="00685EC9">
            <w:pPr>
              <w:rPr>
                <w:rFonts w:ascii="PT Astra Serif" w:hAnsi="PT Astra Serif"/>
              </w:rPr>
            </w:pPr>
            <w:r w:rsidRPr="005A477C">
              <w:rPr>
                <w:rFonts w:ascii="PT Astra Serif" w:hAnsi="PT Astra Serif"/>
                <w:sz w:val="22"/>
                <w:szCs w:val="22"/>
              </w:rPr>
              <w:t>Ответственный исполнитель Муниципальной п</w:t>
            </w:r>
            <w:r w:rsidR="00DE5758" w:rsidRPr="005A477C">
              <w:rPr>
                <w:rFonts w:ascii="PT Astra Serif" w:hAnsi="PT Astra Serif"/>
                <w:sz w:val="22"/>
                <w:szCs w:val="22"/>
              </w:rPr>
              <w:t>рограммы</w:t>
            </w:r>
          </w:p>
        </w:tc>
        <w:tc>
          <w:tcPr>
            <w:tcW w:w="12049" w:type="dxa"/>
            <w:gridSpan w:val="2"/>
            <w:shd w:val="clear" w:color="auto" w:fill="auto"/>
            <w:vAlign w:val="center"/>
          </w:tcPr>
          <w:p w:rsidR="00DE5758" w:rsidRPr="005A477C" w:rsidRDefault="00DE5758" w:rsidP="009F1460">
            <w:pPr>
              <w:rPr>
                <w:rFonts w:ascii="PT Astra Serif" w:hAnsi="PT Astra Serif"/>
              </w:rPr>
            </w:pPr>
            <w:r w:rsidRPr="005A477C">
              <w:rPr>
                <w:rFonts w:ascii="PT Astra Serif" w:hAnsi="PT Astra Serif"/>
                <w:sz w:val="22"/>
                <w:szCs w:val="22"/>
              </w:rPr>
              <w:t>Финансовое управление Администрации Миасского городского округа Челябинской области</w:t>
            </w:r>
            <w:r w:rsidR="009F1460" w:rsidRPr="005A477C">
              <w:rPr>
                <w:rFonts w:ascii="PT Astra Serif" w:hAnsi="PT Astra Serif"/>
                <w:sz w:val="22"/>
                <w:szCs w:val="22"/>
              </w:rPr>
              <w:t xml:space="preserve">  </w:t>
            </w:r>
            <w:r w:rsidRPr="005A477C">
              <w:rPr>
                <w:rFonts w:ascii="PT Astra Serif" w:hAnsi="PT Astra Serif"/>
                <w:sz w:val="22"/>
                <w:szCs w:val="22"/>
              </w:rPr>
              <w:t xml:space="preserve"> (далее – Финансовое управление)</w:t>
            </w:r>
          </w:p>
        </w:tc>
      </w:tr>
      <w:tr w:rsidR="005A477C" w:rsidRPr="005A477C" w:rsidTr="006C7E13">
        <w:trPr>
          <w:trHeight w:val="323"/>
        </w:trPr>
        <w:tc>
          <w:tcPr>
            <w:tcW w:w="3544" w:type="dxa"/>
            <w:shd w:val="clear" w:color="auto" w:fill="auto"/>
            <w:vAlign w:val="center"/>
          </w:tcPr>
          <w:p w:rsidR="00DE5758" w:rsidRPr="005A477C" w:rsidRDefault="00DE5758" w:rsidP="00685EC9">
            <w:pPr>
              <w:rPr>
                <w:rFonts w:ascii="PT Astra Serif" w:hAnsi="PT Astra Serif"/>
              </w:rPr>
            </w:pPr>
            <w:r w:rsidRPr="005A477C">
              <w:rPr>
                <w:rFonts w:ascii="PT Astra Serif" w:hAnsi="PT Astra Serif"/>
                <w:sz w:val="22"/>
                <w:szCs w:val="22"/>
              </w:rPr>
              <w:t>Соисполнители муниципальной программы</w:t>
            </w:r>
          </w:p>
        </w:tc>
        <w:tc>
          <w:tcPr>
            <w:tcW w:w="12049" w:type="dxa"/>
            <w:gridSpan w:val="2"/>
            <w:shd w:val="clear" w:color="auto" w:fill="auto"/>
            <w:vAlign w:val="center"/>
          </w:tcPr>
          <w:p w:rsidR="00DE5758" w:rsidRPr="005A477C" w:rsidRDefault="00DE5758" w:rsidP="00685EC9">
            <w:pPr>
              <w:rPr>
                <w:rFonts w:ascii="PT Astra Serif" w:hAnsi="PT Astra Serif"/>
              </w:rPr>
            </w:pPr>
            <w:r w:rsidRPr="005A477C">
              <w:rPr>
                <w:rFonts w:ascii="PT Astra Serif" w:hAnsi="PT Astra Serif"/>
                <w:sz w:val="22"/>
                <w:szCs w:val="22"/>
              </w:rPr>
              <w:t>-</w:t>
            </w:r>
          </w:p>
        </w:tc>
      </w:tr>
      <w:tr w:rsidR="005A477C" w:rsidRPr="005A477C" w:rsidTr="006C7E13">
        <w:trPr>
          <w:trHeight w:val="323"/>
        </w:trPr>
        <w:tc>
          <w:tcPr>
            <w:tcW w:w="3544" w:type="dxa"/>
            <w:shd w:val="clear" w:color="auto" w:fill="auto"/>
            <w:vAlign w:val="center"/>
          </w:tcPr>
          <w:p w:rsidR="00DE5758" w:rsidRPr="005A477C" w:rsidRDefault="00DE5758" w:rsidP="00685EC9">
            <w:pPr>
              <w:rPr>
                <w:rFonts w:ascii="PT Astra Serif" w:hAnsi="PT Astra Serif"/>
              </w:rPr>
            </w:pPr>
            <w:r w:rsidRPr="005A477C">
              <w:rPr>
                <w:rFonts w:ascii="PT Astra Serif" w:hAnsi="PT Astra Serif"/>
                <w:sz w:val="22"/>
                <w:szCs w:val="22"/>
              </w:rPr>
              <w:t>Участники муниципальной программы</w:t>
            </w:r>
          </w:p>
        </w:tc>
        <w:tc>
          <w:tcPr>
            <w:tcW w:w="12049" w:type="dxa"/>
            <w:gridSpan w:val="2"/>
            <w:shd w:val="clear" w:color="auto" w:fill="auto"/>
            <w:vAlign w:val="center"/>
          </w:tcPr>
          <w:p w:rsidR="00DE5758" w:rsidRPr="005A477C" w:rsidRDefault="00DE5758" w:rsidP="00685EC9">
            <w:pPr>
              <w:rPr>
                <w:rFonts w:ascii="PT Astra Serif" w:hAnsi="PT Astra Serif"/>
              </w:rPr>
            </w:pPr>
            <w:r w:rsidRPr="005A477C">
              <w:rPr>
                <w:rFonts w:ascii="PT Astra Serif" w:hAnsi="PT Astra Serif"/>
                <w:sz w:val="22"/>
                <w:szCs w:val="22"/>
              </w:rPr>
              <w:t>-</w:t>
            </w:r>
          </w:p>
        </w:tc>
      </w:tr>
      <w:tr w:rsidR="005A477C" w:rsidRPr="005A477C" w:rsidTr="006C7E13">
        <w:trPr>
          <w:trHeight w:val="323"/>
        </w:trPr>
        <w:tc>
          <w:tcPr>
            <w:tcW w:w="3544" w:type="dxa"/>
            <w:shd w:val="clear" w:color="auto" w:fill="auto"/>
            <w:vAlign w:val="center"/>
          </w:tcPr>
          <w:p w:rsidR="00DE5758" w:rsidRPr="005A477C" w:rsidRDefault="00DE5758" w:rsidP="00685EC9">
            <w:pPr>
              <w:rPr>
                <w:rFonts w:ascii="PT Astra Serif" w:hAnsi="PT Astra Serif"/>
              </w:rPr>
            </w:pPr>
            <w:r w:rsidRPr="005A477C">
              <w:rPr>
                <w:rFonts w:ascii="PT Astra Serif" w:hAnsi="PT Astra Serif"/>
                <w:sz w:val="22"/>
                <w:szCs w:val="22"/>
              </w:rPr>
              <w:t xml:space="preserve">Период реализации Программы </w:t>
            </w:r>
          </w:p>
        </w:tc>
        <w:tc>
          <w:tcPr>
            <w:tcW w:w="12049" w:type="dxa"/>
            <w:gridSpan w:val="2"/>
            <w:shd w:val="clear" w:color="auto" w:fill="auto"/>
            <w:vAlign w:val="center"/>
          </w:tcPr>
          <w:p w:rsidR="00DE5758" w:rsidRPr="005A477C" w:rsidRDefault="00DE5758" w:rsidP="00685EC9">
            <w:pPr>
              <w:rPr>
                <w:rFonts w:ascii="PT Astra Serif" w:hAnsi="PT Astra Serif"/>
              </w:rPr>
            </w:pPr>
            <w:r w:rsidRPr="005A477C">
              <w:rPr>
                <w:rFonts w:ascii="PT Astra Serif" w:hAnsi="PT Astra Serif"/>
                <w:sz w:val="22"/>
                <w:szCs w:val="22"/>
              </w:rPr>
              <w:t>2026–2028 годы</w:t>
            </w:r>
          </w:p>
        </w:tc>
      </w:tr>
      <w:tr w:rsidR="005A477C" w:rsidRPr="005A477C" w:rsidTr="006C7E13">
        <w:trPr>
          <w:trHeight w:val="298"/>
        </w:trPr>
        <w:tc>
          <w:tcPr>
            <w:tcW w:w="3544" w:type="dxa"/>
            <w:vMerge w:val="restart"/>
            <w:shd w:val="clear" w:color="auto" w:fill="auto"/>
            <w:vAlign w:val="center"/>
          </w:tcPr>
          <w:p w:rsidR="00DE5758" w:rsidRPr="005A477C" w:rsidRDefault="00DE5758" w:rsidP="00685EC9">
            <w:pPr>
              <w:rPr>
                <w:rFonts w:ascii="PT Astra Serif" w:hAnsi="PT Astra Serif"/>
              </w:rPr>
            </w:pPr>
            <w:r w:rsidRPr="005A477C">
              <w:rPr>
                <w:rFonts w:ascii="PT Astra Serif" w:hAnsi="PT Astra Serif"/>
                <w:sz w:val="22"/>
                <w:szCs w:val="22"/>
              </w:rPr>
              <w:t xml:space="preserve">Цели/задачи муниципальной программы </w:t>
            </w:r>
          </w:p>
        </w:tc>
        <w:tc>
          <w:tcPr>
            <w:tcW w:w="4253" w:type="dxa"/>
            <w:vMerge w:val="restart"/>
            <w:shd w:val="clear" w:color="auto" w:fill="auto"/>
          </w:tcPr>
          <w:p w:rsidR="00DE5758" w:rsidRPr="005A477C" w:rsidRDefault="00DE5758" w:rsidP="0042187C">
            <w:pPr>
              <w:jc w:val="both"/>
              <w:rPr>
                <w:rFonts w:ascii="PT Astra Serif" w:hAnsi="PT Astra Serif"/>
              </w:rPr>
            </w:pPr>
            <w:r w:rsidRPr="005A477C">
              <w:rPr>
                <w:rFonts w:ascii="PT Astra Serif" w:hAnsi="PT Astra Serif"/>
                <w:sz w:val="22"/>
                <w:szCs w:val="22"/>
              </w:rPr>
              <w:t>Цель:</w:t>
            </w:r>
          </w:p>
          <w:p w:rsidR="00DE5758" w:rsidRPr="005A477C" w:rsidRDefault="00DE5758" w:rsidP="0042187C">
            <w:pPr>
              <w:jc w:val="both"/>
              <w:rPr>
                <w:rFonts w:ascii="PT Astra Serif" w:hAnsi="PT Astra Serif"/>
              </w:rPr>
            </w:pPr>
            <w:r w:rsidRPr="005A477C">
              <w:rPr>
                <w:rFonts w:ascii="PT Astra Serif" w:hAnsi="PT Astra Serif"/>
                <w:sz w:val="22"/>
                <w:szCs w:val="22"/>
              </w:rPr>
              <w:t>обеспечение долгосрочной сбалансированности и устойчивости бюджета Миасского городского округа Челябинской области  (далее – Округ) и повышение качества управления муниципальными финансами Округа</w:t>
            </w:r>
          </w:p>
        </w:tc>
        <w:tc>
          <w:tcPr>
            <w:tcW w:w="7796" w:type="dxa"/>
            <w:shd w:val="clear" w:color="auto" w:fill="auto"/>
            <w:vAlign w:val="center"/>
          </w:tcPr>
          <w:p w:rsidR="00DE5758" w:rsidRPr="005A477C" w:rsidRDefault="00DE5758" w:rsidP="0042187C">
            <w:pPr>
              <w:jc w:val="both"/>
              <w:rPr>
                <w:rFonts w:ascii="PT Astra Serif" w:hAnsi="PT Astra Serif"/>
              </w:rPr>
            </w:pPr>
            <w:r w:rsidRPr="005A477C">
              <w:rPr>
                <w:rFonts w:ascii="PT Astra Serif" w:hAnsi="PT Astra Serif"/>
                <w:sz w:val="22"/>
                <w:szCs w:val="22"/>
              </w:rPr>
              <w:t>Задача 1: создание условий для обеспечения сбалансированности и устойчивости бюджета Округа</w:t>
            </w:r>
          </w:p>
        </w:tc>
      </w:tr>
      <w:tr w:rsidR="005A477C" w:rsidRPr="005A477C" w:rsidTr="006C7E13">
        <w:trPr>
          <w:trHeight w:val="298"/>
        </w:trPr>
        <w:tc>
          <w:tcPr>
            <w:tcW w:w="3544" w:type="dxa"/>
            <w:vMerge/>
            <w:shd w:val="clear" w:color="auto" w:fill="auto"/>
            <w:vAlign w:val="center"/>
          </w:tcPr>
          <w:p w:rsidR="00DE5758" w:rsidRPr="005A477C" w:rsidRDefault="00DE5758" w:rsidP="00685EC9">
            <w:pPr>
              <w:shd w:val="clear" w:color="auto" w:fill="D9D9D9"/>
              <w:rPr>
                <w:rFonts w:ascii="PT Astra Serif" w:hAnsi="PT Astra Serif"/>
              </w:rPr>
            </w:pPr>
          </w:p>
        </w:tc>
        <w:tc>
          <w:tcPr>
            <w:tcW w:w="4253" w:type="dxa"/>
            <w:vMerge/>
            <w:shd w:val="clear" w:color="auto" w:fill="auto"/>
            <w:vAlign w:val="center"/>
          </w:tcPr>
          <w:p w:rsidR="00DE5758" w:rsidRPr="005A477C" w:rsidRDefault="00DE5758" w:rsidP="0042187C">
            <w:pPr>
              <w:shd w:val="clear" w:color="auto" w:fill="D9D9D9"/>
              <w:jc w:val="both"/>
              <w:rPr>
                <w:rFonts w:ascii="PT Astra Serif" w:hAnsi="PT Astra Serif"/>
              </w:rPr>
            </w:pPr>
          </w:p>
        </w:tc>
        <w:tc>
          <w:tcPr>
            <w:tcW w:w="7796" w:type="dxa"/>
            <w:shd w:val="clear" w:color="auto" w:fill="auto"/>
            <w:vAlign w:val="center"/>
          </w:tcPr>
          <w:p w:rsidR="00DE5758" w:rsidRPr="005A477C" w:rsidRDefault="00DE5758" w:rsidP="0042187C">
            <w:pPr>
              <w:jc w:val="both"/>
              <w:rPr>
                <w:rFonts w:ascii="PT Astra Serif" w:hAnsi="PT Astra Serif"/>
              </w:rPr>
            </w:pPr>
            <w:r w:rsidRPr="005A477C">
              <w:rPr>
                <w:rFonts w:ascii="PT Astra Serif" w:hAnsi="PT Astra Serif"/>
                <w:sz w:val="22"/>
                <w:szCs w:val="22"/>
              </w:rPr>
              <w:t xml:space="preserve">Задача 2: обеспечение прозрачности бюджета Округа и </w:t>
            </w:r>
            <w:proofErr w:type="spellStart"/>
            <w:r w:rsidRPr="005A477C">
              <w:rPr>
                <w:rFonts w:ascii="PT Astra Serif" w:hAnsi="PT Astra Serif"/>
                <w:sz w:val="22"/>
                <w:szCs w:val="22"/>
              </w:rPr>
              <w:t>цифровизация</w:t>
            </w:r>
            <w:proofErr w:type="spellEnd"/>
            <w:r w:rsidRPr="005A477C">
              <w:rPr>
                <w:rFonts w:ascii="PT Astra Serif" w:hAnsi="PT Astra Serif"/>
                <w:sz w:val="22"/>
                <w:szCs w:val="22"/>
              </w:rPr>
              <w:t xml:space="preserve"> процессов управления муниципальными финансами</w:t>
            </w:r>
          </w:p>
        </w:tc>
      </w:tr>
      <w:tr w:rsidR="005A477C" w:rsidRPr="005A477C" w:rsidTr="006C7E13">
        <w:trPr>
          <w:trHeight w:val="720"/>
        </w:trPr>
        <w:tc>
          <w:tcPr>
            <w:tcW w:w="3544" w:type="dxa"/>
            <w:vMerge/>
            <w:shd w:val="clear" w:color="auto" w:fill="auto"/>
            <w:vAlign w:val="center"/>
          </w:tcPr>
          <w:p w:rsidR="00DE5758" w:rsidRPr="005A477C" w:rsidRDefault="00DE5758" w:rsidP="00685EC9">
            <w:pPr>
              <w:shd w:val="clear" w:color="auto" w:fill="D9D9D9"/>
              <w:rPr>
                <w:rFonts w:ascii="PT Astra Serif" w:hAnsi="PT Astra Serif"/>
              </w:rPr>
            </w:pPr>
          </w:p>
        </w:tc>
        <w:tc>
          <w:tcPr>
            <w:tcW w:w="4253" w:type="dxa"/>
            <w:vMerge/>
            <w:shd w:val="clear" w:color="auto" w:fill="auto"/>
            <w:vAlign w:val="center"/>
          </w:tcPr>
          <w:p w:rsidR="00DE5758" w:rsidRPr="005A477C" w:rsidRDefault="00DE5758" w:rsidP="0042187C">
            <w:pPr>
              <w:shd w:val="clear" w:color="auto" w:fill="D9D9D9"/>
              <w:jc w:val="both"/>
              <w:rPr>
                <w:rFonts w:ascii="PT Astra Serif" w:hAnsi="PT Astra Serif"/>
              </w:rPr>
            </w:pPr>
          </w:p>
        </w:tc>
        <w:tc>
          <w:tcPr>
            <w:tcW w:w="7796" w:type="dxa"/>
            <w:shd w:val="clear" w:color="auto" w:fill="auto"/>
            <w:vAlign w:val="center"/>
          </w:tcPr>
          <w:p w:rsidR="00DE5758" w:rsidRPr="005A477C" w:rsidRDefault="00DE5758" w:rsidP="0042187C">
            <w:pPr>
              <w:jc w:val="both"/>
              <w:rPr>
                <w:rFonts w:ascii="PT Astra Serif" w:hAnsi="PT Astra Serif"/>
              </w:rPr>
            </w:pPr>
            <w:r w:rsidRPr="005A477C">
              <w:rPr>
                <w:rFonts w:ascii="PT Astra Serif" w:hAnsi="PT Astra Serif"/>
                <w:sz w:val="22"/>
                <w:szCs w:val="22"/>
              </w:rPr>
              <w:t>Задача 3: повышение эффективности управления муниципальным долгом Округа</w:t>
            </w:r>
          </w:p>
        </w:tc>
      </w:tr>
      <w:tr w:rsidR="005A477C" w:rsidRPr="005A477C" w:rsidTr="006C7E13">
        <w:trPr>
          <w:trHeight w:val="461"/>
        </w:trPr>
        <w:tc>
          <w:tcPr>
            <w:tcW w:w="3544" w:type="dxa"/>
            <w:shd w:val="clear" w:color="auto" w:fill="auto"/>
            <w:vAlign w:val="center"/>
          </w:tcPr>
          <w:p w:rsidR="00DE5758" w:rsidRPr="005A477C" w:rsidRDefault="00DE5758" w:rsidP="00685EC9">
            <w:pPr>
              <w:rPr>
                <w:rFonts w:ascii="PT Astra Serif" w:hAnsi="PT Astra Serif"/>
              </w:rPr>
            </w:pPr>
            <w:proofErr w:type="gramStart"/>
            <w:r w:rsidRPr="005A477C">
              <w:rPr>
                <w:rFonts w:ascii="PT Astra Serif" w:hAnsi="PT Astra Serif"/>
                <w:sz w:val="22"/>
                <w:szCs w:val="22"/>
              </w:rPr>
              <w:t>Подпрограммы при наличии)</w:t>
            </w:r>
            <w:proofErr w:type="gramEnd"/>
          </w:p>
        </w:tc>
        <w:tc>
          <w:tcPr>
            <w:tcW w:w="12049" w:type="dxa"/>
            <w:gridSpan w:val="2"/>
            <w:shd w:val="clear" w:color="auto" w:fill="auto"/>
            <w:vAlign w:val="center"/>
          </w:tcPr>
          <w:p w:rsidR="00DE5758" w:rsidRPr="005A477C" w:rsidRDefault="00DE5758" w:rsidP="00685EC9">
            <w:pPr>
              <w:rPr>
                <w:rFonts w:ascii="PT Astra Serif" w:hAnsi="PT Astra Serif"/>
              </w:rPr>
            </w:pPr>
            <w:r w:rsidRPr="005A477C">
              <w:rPr>
                <w:rFonts w:ascii="PT Astra Serif" w:hAnsi="PT Astra Serif"/>
                <w:sz w:val="22"/>
                <w:szCs w:val="22"/>
              </w:rPr>
              <w:t>-</w:t>
            </w:r>
          </w:p>
        </w:tc>
      </w:tr>
      <w:tr w:rsidR="005A477C" w:rsidRPr="005A477C" w:rsidTr="006C7E13">
        <w:trPr>
          <w:trHeight w:val="461"/>
        </w:trPr>
        <w:tc>
          <w:tcPr>
            <w:tcW w:w="3544" w:type="dxa"/>
            <w:shd w:val="clear" w:color="auto" w:fill="auto"/>
            <w:vAlign w:val="center"/>
          </w:tcPr>
          <w:p w:rsidR="00DE5758" w:rsidRPr="005A477C" w:rsidRDefault="00DE5758" w:rsidP="00685EC9">
            <w:pPr>
              <w:rPr>
                <w:rFonts w:ascii="PT Astra Serif" w:hAnsi="PT Astra Serif"/>
              </w:rPr>
            </w:pPr>
            <w:r w:rsidRPr="005A477C">
              <w:rPr>
                <w:rFonts w:ascii="PT Astra Serif" w:hAnsi="PT Astra Serif"/>
                <w:sz w:val="22"/>
                <w:szCs w:val="22"/>
              </w:rPr>
              <w:t>Объемы финансового обеспечения за весь период реализации (тыс. руб.)</w:t>
            </w:r>
          </w:p>
        </w:tc>
        <w:tc>
          <w:tcPr>
            <w:tcW w:w="12049" w:type="dxa"/>
            <w:gridSpan w:val="2"/>
            <w:shd w:val="clear" w:color="auto" w:fill="FFFFFF"/>
            <w:vAlign w:val="center"/>
          </w:tcPr>
          <w:p w:rsidR="00DE5758" w:rsidRPr="005A477C" w:rsidRDefault="00DE5758" w:rsidP="00685EC9">
            <w:pPr>
              <w:rPr>
                <w:rFonts w:ascii="PT Astra Serif" w:hAnsi="PT Astra Serif"/>
              </w:rPr>
            </w:pPr>
            <w:r w:rsidRPr="005A477C">
              <w:rPr>
                <w:rFonts w:ascii="PT Astra Serif" w:hAnsi="PT Astra Serif"/>
                <w:sz w:val="22"/>
                <w:szCs w:val="22"/>
              </w:rPr>
              <w:t>340 381,2</w:t>
            </w:r>
            <w:r w:rsidR="00AA2597">
              <w:rPr>
                <w:rFonts w:ascii="PT Astra Serif" w:hAnsi="PT Astra Serif"/>
                <w:sz w:val="22"/>
                <w:szCs w:val="22"/>
              </w:rPr>
              <w:t xml:space="preserve"> тыс. руб.</w:t>
            </w:r>
          </w:p>
        </w:tc>
      </w:tr>
      <w:tr w:rsidR="005A477C" w:rsidRPr="005A477C" w:rsidTr="006C7E13">
        <w:trPr>
          <w:trHeight w:val="461"/>
        </w:trPr>
        <w:tc>
          <w:tcPr>
            <w:tcW w:w="3544" w:type="dxa"/>
            <w:shd w:val="clear" w:color="auto" w:fill="auto"/>
            <w:vAlign w:val="center"/>
          </w:tcPr>
          <w:p w:rsidR="00DE5758" w:rsidRPr="005A477C" w:rsidRDefault="00DE5758" w:rsidP="00685EC9">
            <w:pPr>
              <w:rPr>
                <w:rFonts w:ascii="PT Astra Serif" w:hAnsi="PT Astra Serif"/>
              </w:rPr>
            </w:pPr>
            <w:r w:rsidRPr="005A477C">
              <w:rPr>
                <w:rFonts w:ascii="PT Astra Serif" w:hAnsi="PT Astra Serif"/>
                <w:sz w:val="22"/>
                <w:szCs w:val="22"/>
              </w:rPr>
              <w:t>Связь с национальными целями развития Российской Федерации</w:t>
            </w:r>
          </w:p>
        </w:tc>
        <w:tc>
          <w:tcPr>
            <w:tcW w:w="12049" w:type="dxa"/>
            <w:gridSpan w:val="2"/>
            <w:shd w:val="clear" w:color="auto" w:fill="auto"/>
            <w:vAlign w:val="center"/>
          </w:tcPr>
          <w:p w:rsidR="00DE5758" w:rsidRPr="005A477C" w:rsidRDefault="00DE5758" w:rsidP="00685EC9">
            <w:pPr>
              <w:jc w:val="both"/>
              <w:rPr>
                <w:rFonts w:ascii="PT Astra Serif" w:hAnsi="PT Astra Serif"/>
              </w:rPr>
            </w:pPr>
            <w:proofErr w:type="gramStart"/>
            <w:r w:rsidRPr="005A477C">
              <w:rPr>
                <w:rFonts w:ascii="PT Astra Serif" w:hAnsi="PT Astra Serif"/>
                <w:sz w:val="22"/>
                <w:szCs w:val="22"/>
              </w:rPr>
              <w:t>1) государственная программа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утвержденной постановлением Правительства Российской Федерации от 18.05.2016г. №445, в том числе в части повышения качества управления муниципальными финансами, обеспечения сбалансированности исполнения бюджета, совершенствования подходов к выравниванию внутригородских районов по уровню бюджетной обеспеченности;</w:t>
            </w:r>
            <w:proofErr w:type="gramEnd"/>
          </w:p>
          <w:p w:rsidR="00DE5758" w:rsidRPr="005A477C" w:rsidRDefault="00DE5758" w:rsidP="00685EC9">
            <w:pPr>
              <w:jc w:val="both"/>
              <w:rPr>
                <w:rFonts w:ascii="PT Astra Serif" w:hAnsi="PT Astra Serif"/>
              </w:rPr>
            </w:pPr>
            <w:r w:rsidRPr="005A477C">
              <w:rPr>
                <w:rFonts w:ascii="PT Astra Serif" w:hAnsi="PT Astra Serif"/>
                <w:sz w:val="22"/>
                <w:szCs w:val="22"/>
              </w:rPr>
              <w:t>2) государственная программа «Управление государственными финансами и регулирование финансовых рынков», утвержденной постановлением Правительства Российской Федерации от 15.04.2014 № 320, в том числе в части формирования долгосрочного бюджетного прогнозирования, развития методологии бюджетного планирования посредством совершенствования системы обоснований бюджетных ассигнований, перехода на использование единых форматов описания финансовой информации и типизации финансовой документации.</w:t>
            </w:r>
          </w:p>
        </w:tc>
      </w:tr>
    </w:tbl>
    <w:p w:rsidR="00DE5758" w:rsidRPr="005A477C" w:rsidRDefault="00DE5758" w:rsidP="00685EC9">
      <w:pPr>
        <w:jc w:val="center"/>
        <w:rPr>
          <w:rFonts w:ascii="PT Astra Serif" w:hAnsi="PT Astra Serif"/>
          <w:sz w:val="22"/>
          <w:szCs w:val="22"/>
        </w:rPr>
      </w:pPr>
      <w:r w:rsidRPr="005A477C">
        <w:rPr>
          <w:rFonts w:ascii="PT Astra Serif" w:hAnsi="PT Astra Serif"/>
          <w:sz w:val="22"/>
          <w:szCs w:val="22"/>
        </w:rPr>
        <w:lastRenderedPageBreak/>
        <w:t>2. Показатели муниципальной программы</w:t>
      </w:r>
    </w:p>
    <w:p w:rsidR="00DE5758" w:rsidRPr="005A477C" w:rsidRDefault="00DE5758" w:rsidP="00685EC9">
      <w:pPr>
        <w:jc w:val="center"/>
        <w:rPr>
          <w:rFonts w:ascii="PT Astra Serif" w:hAnsi="PT Astra Serif"/>
          <w:sz w:val="22"/>
          <w:szCs w:val="22"/>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6"/>
        <w:gridCol w:w="1276"/>
        <w:gridCol w:w="992"/>
        <w:gridCol w:w="993"/>
        <w:gridCol w:w="850"/>
        <w:gridCol w:w="1984"/>
      </w:tblGrid>
      <w:tr w:rsidR="005A477C" w:rsidRPr="005A477C" w:rsidTr="006C7E13">
        <w:trPr>
          <w:trHeight w:val="50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685EC9">
            <w:pPr>
              <w:rPr>
                <w:rFonts w:ascii="PT Astra Serif" w:hAnsi="PT Astra Serif"/>
              </w:rPr>
            </w:pPr>
            <w:r w:rsidRPr="005A477C">
              <w:rPr>
                <w:rFonts w:ascii="PT Astra Serif" w:hAnsi="PT Astra Serif"/>
                <w:sz w:val="22"/>
                <w:szCs w:val="22"/>
              </w:rPr>
              <w:t>№</w:t>
            </w:r>
            <w:r w:rsidRPr="005A477C">
              <w:rPr>
                <w:rFonts w:ascii="PT Astra Serif" w:hAnsi="PT Astra Serif"/>
                <w:sz w:val="22"/>
                <w:szCs w:val="22"/>
              </w:rPr>
              <w:br/>
            </w:r>
            <w:proofErr w:type="gramStart"/>
            <w:r w:rsidRPr="005A477C">
              <w:rPr>
                <w:rFonts w:ascii="PT Astra Serif" w:hAnsi="PT Astra Serif"/>
                <w:sz w:val="22"/>
                <w:szCs w:val="22"/>
              </w:rPr>
              <w:t>п</w:t>
            </w:r>
            <w:proofErr w:type="gramEnd"/>
            <w:r w:rsidRPr="005A477C">
              <w:rPr>
                <w:rFonts w:ascii="PT Astra Serif" w:hAnsi="PT Astra Serif"/>
                <w:sz w:val="22"/>
                <w:szCs w:val="22"/>
              </w:rPr>
              <w:t>/п</w:t>
            </w:r>
          </w:p>
        </w:tc>
        <w:tc>
          <w:tcPr>
            <w:tcW w:w="7513" w:type="dxa"/>
            <w:vMerge w:val="restart"/>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685EC9">
            <w:pPr>
              <w:rPr>
                <w:rFonts w:ascii="PT Astra Serif" w:hAnsi="PT Astra Serif"/>
              </w:rPr>
            </w:pPr>
            <w:r w:rsidRPr="005A477C">
              <w:rPr>
                <w:rFonts w:ascii="PT Astra Serif" w:hAnsi="PT Astra Serif"/>
                <w:sz w:val="22"/>
                <w:szCs w:val="22"/>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685EC9">
            <w:pPr>
              <w:ind w:right="-108"/>
              <w:jc w:val="center"/>
              <w:rPr>
                <w:rFonts w:ascii="PT Astra Serif" w:hAnsi="PT Astra Serif"/>
              </w:rPr>
            </w:pPr>
            <w:r w:rsidRPr="005A477C">
              <w:rPr>
                <w:rFonts w:ascii="PT Astra Serif" w:hAnsi="PT Astra Serif"/>
                <w:sz w:val="22"/>
                <w:szCs w:val="22"/>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685EC9">
            <w:pPr>
              <w:jc w:val="center"/>
              <w:rPr>
                <w:rFonts w:ascii="PT Astra Serif" w:hAnsi="PT Astra Serif"/>
              </w:rPr>
            </w:pPr>
            <w:r w:rsidRPr="005A477C">
              <w:rPr>
                <w:rFonts w:ascii="PT Astra Serif" w:hAnsi="PT Astra Serif"/>
                <w:sz w:val="22"/>
                <w:szCs w:val="22"/>
              </w:rPr>
              <w:t>Базовое значение за 2024 год</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685EC9">
            <w:pPr>
              <w:jc w:val="center"/>
              <w:rPr>
                <w:rFonts w:ascii="PT Astra Serif" w:hAnsi="PT Astra Serif"/>
              </w:rPr>
            </w:pPr>
            <w:r w:rsidRPr="005A477C">
              <w:rPr>
                <w:rFonts w:ascii="PT Astra Serif" w:hAnsi="PT Astra Serif"/>
                <w:sz w:val="22"/>
                <w:szCs w:val="22"/>
              </w:rPr>
              <w:t>Значение показателя по годам</w:t>
            </w:r>
          </w:p>
        </w:tc>
        <w:tc>
          <w:tcPr>
            <w:tcW w:w="1984" w:type="dxa"/>
            <w:vMerge w:val="restart"/>
            <w:tcBorders>
              <w:top w:val="single" w:sz="4" w:space="0" w:color="auto"/>
              <w:left w:val="single" w:sz="4" w:space="0" w:color="auto"/>
              <w:right w:val="single" w:sz="4" w:space="0" w:color="auto"/>
            </w:tcBorders>
          </w:tcPr>
          <w:p w:rsidR="00DE5758" w:rsidRPr="005A477C" w:rsidRDefault="00DE5758" w:rsidP="00685EC9">
            <w:pPr>
              <w:jc w:val="center"/>
              <w:rPr>
                <w:rFonts w:ascii="PT Astra Serif" w:hAnsi="PT Astra Serif"/>
              </w:rPr>
            </w:pPr>
            <w:r w:rsidRPr="005A477C">
              <w:rPr>
                <w:rFonts w:ascii="PT Astra Serif" w:hAnsi="PT Astra Serif"/>
                <w:sz w:val="22"/>
                <w:szCs w:val="22"/>
              </w:rPr>
              <w:t>Ответственный за достижение показателя</w:t>
            </w:r>
          </w:p>
        </w:tc>
      </w:tr>
      <w:tr w:rsidR="005A477C" w:rsidRPr="005A477C" w:rsidTr="006C7E13">
        <w:trPr>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685EC9">
            <w:pPr>
              <w:rPr>
                <w:rFonts w:ascii="PT Astra Serif" w:hAnsi="PT Astra Serif"/>
              </w:rPr>
            </w:pPr>
          </w:p>
        </w:tc>
        <w:tc>
          <w:tcPr>
            <w:tcW w:w="7513" w:type="dxa"/>
            <w:vMerge/>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685EC9">
            <w:pPr>
              <w:rPr>
                <w:rFonts w:ascii="PT Astra Serif" w:hAnsi="PT Astra Serif"/>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685EC9">
            <w:pPr>
              <w:jc w:val="center"/>
              <w:rPr>
                <w:rFonts w:ascii="PT Astra Serif" w:hAnsi="PT Astra Serif"/>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685EC9">
            <w:pPr>
              <w:jc w:val="cente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685EC9">
            <w:pPr>
              <w:jc w:val="center"/>
              <w:rPr>
                <w:rFonts w:ascii="PT Astra Serif" w:hAnsi="PT Astra Serif"/>
              </w:rPr>
            </w:pPr>
            <w:r w:rsidRPr="005A477C">
              <w:rPr>
                <w:rFonts w:ascii="PT Astra Serif" w:hAnsi="PT Astra Serif"/>
                <w:sz w:val="22"/>
                <w:szCs w:val="22"/>
              </w:rPr>
              <w:t>2026</w:t>
            </w:r>
            <w:r w:rsidR="00AA2597" w:rsidRPr="005A477C">
              <w:rPr>
                <w:rFonts w:ascii="PT Astra Serif" w:eastAsiaTheme="minorEastAsia" w:hAnsi="PT Astra Serif"/>
                <w:sz w:val="22"/>
                <w:szCs w:val="22"/>
              </w:rPr>
              <w:t xml:space="preserve">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685EC9">
            <w:pPr>
              <w:jc w:val="center"/>
              <w:rPr>
                <w:rFonts w:ascii="PT Astra Serif" w:hAnsi="PT Astra Serif"/>
              </w:rPr>
            </w:pPr>
            <w:r w:rsidRPr="005A477C">
              <w:rPr>
                <w:rFonts w:ascii="PT Astra Serif" w:hAnsi="PT Astra Serif"/>
                <w:sz w:val="22"/>
                <w:szCs w:val="22"/>
              </w:rPr>
              <w:t>2027</w:t>
            </w:r>
            <w:r w:rsidR="00AA2597" w:rsidRPr="005A477C">
              <w:rPr>
                <w:rFonts w:ascii="PT Astra Serif" w:eastAsiaTheme="minorEastAsia" w:hAnsi="PT Astra Serif"/>
                <w:sz w:val="22"/>
                <w:szCs w:val="22"/>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685EC9">
            <w:pPr>
              <w:jc w:val="center"/>
              <w:rPr>
                <w:rFonts w:ascii="PT Astra Serif" w:hAnsi="PT Astra Serif"/>
              </w:rPr>
            </w:pPr>
            <w:r w:rsidRPr="005A477C">
              <w:rPr>
                <w:rFonts w:ascii="PT Astra Serif" w:hAnsi="PT Astra Serif"/>
                <w:sz w:val="22"/>
                <w:szCs w:val="22"/>
              </w:rPr>
              <w:t>2028</w:t>
            </w:r>
            <w:r w:rsidR="00AA2597" w:rsidRPr="005A477C">
              <w:rPr>
                <w:rFonts w:ascii="PT Astra Serif" w:eastAsiaTheme="minorEastAsia" w:hAnsi="PT Astra Serif"/>
                <w:sz w:val="22"/>
                <w:szCs w:val="22"/>
              </w:rPr>
              <w:t xml:space="preserve"> год</w:t>
            </w:r>
          </w:p>
        </w:tc>
        <w:tc>
          <w:tcPr>
            <w:tcW w:w="1984" w:type="dxa"/>
            <w:vMerge/>
            <w:tcBorders>
              <w:left w:val="single" w:sz="4" w:space="0" w:color="auto"/>
              <w:bottom w:val="single" w:sz="4" w:space="0" w:color="auto"/>
              <w:right w:val="single" w:sz="4" w:space="0" w:color="auto"/>
            </w:tcBorders>
          </w:tcPr>
          <w:p w:rsidR="00DE5758" w:rsidRPr="005A477C" w:rsidRDefault="00DE5758" w:rsidP="00685EC9">
            <w:pPr>
              <w:jc w:val="center"/>
              <w:rPr>
                <w:rFonts w:ascii="PT Astra Serif" w:hAnsi="PT Astra Serif"/>
              </w:rPr>
            </w:pPr>
          </w:p>
        </w:tc>
      </w:tr>
      <w:tr w:rsidR="005A477C" w:rsidRPr="005A477C" w:rsidTr="006C7E13">
        <w:trPr>
          <w:trHeight w:val="258"/>
        </w:trPr>
        <w:tc>
          <w:tcPr>
            <w:tcW w:w="709"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685EC9">
            <w:pPr>
              <w:jc w:val="center"/>
              <w:rPr>
                <w:rFonts w:ascii="PT Astra Serif" w:hAnsi="PT Astra Serif"/>
              </w:rPr>
            </w:pPr>
            <w:r w:rsidRPr="005A477C">
              <w:rPr>
                <w:rFonts w:ascii="PT Astra Serif" w:hAnsi="PT Astra Serif"/>
                <w:sz w:val="22"/>
                <w:szCs w:val="22"/>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685EC9">
            <w:pPr>
              <w:jc w:val="center"/>
              <w:rPr>
                <w:rFonts w:ascii="PT Astra Serif" w:hAnsi="PT Astra Serif"/>
              </w:rPr>
            </w:pPr>
            <w:r w:rsidRPr="005A477C">
              <w:rPr>
                <w:rFonts w:ascii="PT Astra Serif" w:hAnsi="PT Astra Serif"/>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685EC9">
            <w:pPr>
              <w:jc w:val="center"/>
              <w:rPr>
                <w:rFonts w:ascii="PT Astra Serif" w:hAnsi="PT Astra Serif"/>
              </w:rPr>
            </w:pPr>
            <w:r w:rsidRPr="005A477C">
              <w:rPr>
                <w:rFonts w:ascii="PT Astra Serif" w:hAnsi="PT Astra Serif"/>
                <w:sz w:val="22"/>
                <w:szCs w:val="22"/>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685EC9">
            <w:pPr>
              <w:jc w:val="center"/>
              <w:rPr>
                <w:rFonts w:ascii="PT Astra Serif" w:hAnsi="PT Astra Serif"/>
              </w:rPr>
            </w:pPr>
            <w:r w:rsidRPr="005A477C">
              <w:rPr>
                <w:rFonts w:ascii="PT Astra Serif" w:hAnsi="PT Astra Serif"/>
                <w:sz w:val="22"/>
                <w:szCs w:val="22"/>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685EC9">
            <w:pPr>
              <w:jc w:val="center"/>
              <w:rPr>
                <w:rFonts w:ascii="PT Astra Serif" w:hAnsi="PT Astra Serif"/>
              </w:rPr>
            </w:pPr>
            <w:r w:rsidRPr="005A477C">
              <w:rPr>
                <w:rFonts w:ascii="PT Astra Serif" w:hAnsi="PT Astra Serif"/>
                <w:sz w:val="22"/>
                <w:szCs w:val="22"/>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685EC9">
            <w:pPr>
              <w:jc w:val="center"/>
              <w:rPr>
                <w:rFonts w:ascii="PT Astra Serif" w:hAnsi="PT Astra Serif"/>
              </w:rPr>
            </w:pPr>
            <w:r w:rsidRPr="005A477C">
              <w:rPr>
                <w:rFonts w:ascii="PT Astra Serif" w:hAnsi="PT Astra Serif"/>
                <w:sz w:val="22"/>
                <w:szCs w:val="22"/>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685EC9">
            <w:pPr>
              <w:jc w:val="center"/>
              <w:rPr>
                <w:rFonts w:ascii="PT Astra Serif" w:hAnsi="PT Astra Serif"/>
              </w:rPr>
            </w:pPr>
            <w:r w:rsidRPr="005A477C">
              <w:rPr>
                <w:rFonts w:ascii="PT Astra Serif" w:hAnsi="PT Astra Serif"/>
                <w:sz w:val="22"/>
                <w:szCs w:val="22"/>
              </w:rPr>
              <w:t>7</w:t>
            </w:r>
          </w:p>
        </w:tc>
        <w:tc>
          <w:tcPr>
            <w:tcW w:w="1984" w:type="dxa"/>
            <w:tcBorders>
              <w:top w:val="single" w:sz="4" w:space="0" w:color="auto"/>
              <w:left w:val="single" w:sz="4" w:space="0" w:color="auto"/>
              <w:bottom w:val="single" w:sz="4" w:space="0" w:color="auto"/>
              <w:right w:val="single" w:sz="4" w:space="0" w:color="auto"/>
            </w:tcBorders>
            <w:vAlign w:val="center"/>
          </w:tcPr>
          <w:p w:rsidR="00DE5758" w:rsidRPr="005A477C" w:rsidRDefault="00DE5758" w:rsidP="00685EC9">
            <w:pPr>
              <w:jc w:val="center"/>
              <w:rPr>
                <w:rFonts w:ascii="PT Astra Serif" w:hAnsi="PT Astra Serif"/>
              </w:rPr>
            </w:pPr>
            <w:r w:rsidRPr="005A477C">
              <w:rPr>
                <w:rFonts w:ascii="PT Astra Serif" w:hAnsi="PT Astra Serif"/>
                <w:sz w:val="22"/>
                <w:szCs w:val="22"/>
              </w:rPr>
              <w:t>8</w:t>
            </w:r>
          </w:p>
        </w:tc>
      </w:tr>
      <w:tr w:rsidR="005A477C" w:rsidRPr="005A477C" w:rsidTr="006C7E13">
        <w:trPr>
          <w:trHeight w:val="728"/>
        </w:trPr>
        <w:tc>
          <w:tcPr>
            <w:tcW w:w="1559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DE5758" w:rsidRPr="005A477C" w:rsidRDefault="00DE5758" w:rsidP="00685EC9">
            <w:pPr>
              <w:rPr>
                <w:rFonts w:ascii="PT Astra Serif" w:hAnsi="PT Astra Serif"/>
              </w:rPr>
            </w:pPr>
            <w:r w:rsidRPr="005A477C">
              <w:rPr>
                <w:rFonts w:ascii="PT Astra Serif" w:hAnsi="PT Astra Serif"/>
                <w:sz w:val="22"/>
                <w:szCs w:val="22"/>
              </w:rPr>
              <w:t>1. Цель Программы: обеспечение долгосрочной сбалансированности и устойчивости бюджета Округа и повышение качества управления муниципальными финансами Округа</w:t>
            </w:r>
          </w:p>
        </w:tc>
      </w:tr>
      <w:tr w:rsidR="005A477C" w:rsidRPr="005A477C" w:rsidTr="0042187C">
        <w:trPr>
          <w:trHeight w:val="81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E5758" w:rsidRPr="005A477C" w:rsidRDefault="00DE5758" w:rsidP="00685EC9">
            <w:pPr>
              <w:rPr>
                <w:rFonts w:ascii="PT Astra Serif" w:hAnsi="PT Astra Serif"/>
              </w:rPr>
            </w:pPr>
            <w:r w:rsidRPr="005A477C">
              <w:rPr>
                <w:rFonts w:ascii="PT Astra Serif" w:hAnsi="PT Astra Serif"/>
                <w:sz w:val="22"/>
                <w:szCs w:val="22"/>
              </w:rPr>
              <w:t>1.1.</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rsidR="00DE5758" w:rsidRPr="005A477C" w:rsidRDefault="00DE5758" w:rsidP="0042187C">
            <w:pPr>
              <w:jc w:val="both"/>
              <w:rPr>
                <w:rFonts w:ascii="PT Astra Serif" w:hAnsi="PT Astra Serif"/>
              </w:rPr>
            </w:pPr>
            <w:r w:rsidRPr="005A477C">
              <w:rPr>
                <w:rFonts w:ascii="PT Astra Serif" w:hAnsi="PT Astra Serif"/>
                <w:sz w:val="22"/>
                <w:szCs w:val="22"/>
              </w:rPr>
              <w:t>Доля расходов бюджета Округа, формируемых в рамках муниципальных и государственных программ, в общем объеме расходов бюджета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xml:space="preserve">≥ </w:t>
            </w:r>
            <w:r w:rsidRPr="005A477C">
              <w:rPr>
                <w:rFonts w:ascii="PT Astra Serif" w:eastAsia="Calibri" w:hAnsi="PT Astra Serif"/>
                <w:sz w:val="22"/>
                <w:szCs w:val="22"/>
              </w:rPr>
              <w:t>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xml:space="preserve">≥ </w:t>
            </w:r>
            <w:r w:rsidRPr="005A477C">
              <w:rPr>
                <w:rFonts w:ascii="PT Astra Serif" w:eastAsia="Calibri" w:hAnsi="PT Astra Serif"/>
                <w:sz w:val="22"/>
                <w:szCs w:val="22"/>
              </w:rPr>
              <w:t>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xml:space="preserve">≥ </w:t>
            </w:r>
            <w:r w:rsidRPr="005A477C">
              <w:rPr>
                <w:rFonts w:ascii="PT Astra Serif" w:eastAsia="Calibri" w:hAnsi="PT Astra Serif"/>
                <w:sz w:val="22"/>
                <w:szCs w:val="22"/>
              </w:rPr>
              <w:t>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xml:space="preserve">≥ </w:t>
            </w:r>
            <w:r w:rsidRPr="005A477C">
              <w:rPr>
                <w:rFonts w:ascii="PT Astra Serif" w:eastAsia="Calibri" w:hAnsi="PT Astra Serif"/>
                <w:sz w:val="22"/>
                <w:szCs w:val="22"/>
              </w:rPr>
              <w:t>90</w:t>
            </w:r>
          </w:p>
        </w:tc>
        <w:tc>
          <w:tcPr>
            <w:tcW w:w="1984" w:type="dxa"/>
            <w:tcBorders>
              <w:left w:val="single" w:sz="4" w:space="0" w:color="auto"/>
              <w:right w:val="single" w:sz="4" w:space="0" w:color="auto"/>
            </w:tcBorders>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Финансовое управление</w:t>
            </w:r>
          </w:p>
        </w:tc>
      </w:tr>
      <w:tr w:rsidR="005A477C" w:rsidRPr="005A477C" w:rsidTr="0042187C">
        <w:trPr>
          <w:trHeight w:val="866"/>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E5758" w:rsidRPr="005A477C" w:rsidRDefault="00DE5758" w:rsidP="00685EC9">
            <w:pPr>
              <w:rPr>
                <w:rFonts w:ascii="PT Astra Serif" w:hAnsi="PT Astra Serif"/>
              </w:rPr>
            </w:pPr>
            <w:r w:rsidRPr="005A477C">
              <w:rPr>
                <w:rFonts w:ascii="PT Astra Serif" w:hAnsi="PT Astra Serif"/>
                <w:sz w:val="22"/>
                <w:szCs w:val="22"/>
              </w:rPr>
              <w:t>1.2.</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rsidR="00DE5758" w:rsidRPr="005A477C" w:rsidRDefault="00DE5758" w:rsidP="0042187C">
            <w:pPr>
              <w:jc w:val="both"/>
              <w:rPr>
                <w:rFonts w:ascii="PT Astra Serif" w:hAnsi="PT Astra Serif"/>
              </w:rPr>
            </w:pPr>
            <w:r w:rsidRPr="005A477C">
              <w:rPr>
                <w:rFonts w:ascii="PT Astra Serif" w:hAnsi="PT Astra Serif"/>
                <w:sz w:val="22"/>
                <w:szCs w:val="22"/>
              </w:rPr>
              <w:t>Доля освоенного кассового плана по расходам бюджета Округа в общем объеме открытого кассового плана бюджета Округа (без учета межбюджетных трансфертов)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90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90</w:t>
            </w:r>
          </w:p>
        </w:tc>
        <w:tc>
          <w:tcPr>
            <w:tcW w:w="1984" w:type="dxa"/>
            <w:tcBorders>
              <w:left w:val="single" w:sz="4" w:space="0" w:color="auto"/>
              <w:right w:val="single" w:sz="4" w:space="0" w:color="auto"/>
            </w:tcBorders>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Финансовое управление</w:t>
            </w:r>
          </w:p>
        </w:tc>
      </w:tr>
      <w:tr w:rsidR="005A477C" w:rsidRPr="005A477C" w:rsidTr="0042187C">
        <w:trPr>
          <w:trHeight w:val="280"/>
        </w:trPr>
        <w:tc>
          <w:tcPr>
            <w:tcW w:w="709" w:type="dxa"/>
            <w:tcBorders>
              <w:top w:val="single" w:sz="4" w:space="0" w:color="auto"/>
              <w:left w:val="single" w:sz="4" w:space="0" w:color="auto"/>
              <w:bottom w:val="single" w:sz="4" w:space="0" w:color="auto"/>
              <w:right w:val="single" w:sz="4" w:space="0" w:color="auto"/>
            </w:tcBorders>
            <w:hideMark/>
          </w:tcPr>
          <w:p w:rsidR="00DE5758" w:rsidRPr="005A477C" w:rsidRDefault="00DE5758" w:rsidP="00685EC9">
            <w:pPr>
              <w:rPr>
                <w:rFonts w:ascii="PT Astra Serif" w:hAnsi="PT Astra Serif"/>
              </w:rPr>
            </w:pPr>
            <w:r w:rsidRPr="005A477C">
              <w:rPr>
                <w:rFonts w:ascii="PT Astra Serif" w:hAnsi="PT Astra Serif"/>
                <w:sz w:val="22"/>
                <w:szCs w:val="22"/>
              </w:rPr>
              <w:t>1.3.</w:t>
            </w:r>
          </w:p>
        </w:tc>
        <w:tc>
          <w:tcPr>
            <w:tcW w:w="7513" w:type="dxa"/>
            <w:tcBorders>
              <w:top w:val="single" w:sz="4" w:space="0" w:color="auto"/>
              <w:left w:val="single" w:sz="4" w:space="0" w:color="auto"/>
              <w:bottom w:val="single" w:sz="4" w:space="0" w:color="auto"/>
              <w:right w:val="single" w:sz="4" w:space="0" w:color="auto"/>
            </w:tcBorders>
            <w:hideMark/>
          </w:tcPr>
          <w:p w:rsidR="00DE5758" w:rsidRPr="005A477C" w:rsidRDefault="00DE5758" w:rsidP="0042187C">
            <w:pPr>
              <w:jc w:val="both"/>
              <w:rPr>
                <w:rFonts w:ascii="PT Astra Serif" w:hAnsi="PT Astra Serif"/>
              </w:rPr>
            </w:pPr>
            <w:r w:rsidRPr="005A477C">
              <w:rPr>
                <w:rFonts w:ascii="PT Astra Serif" w:hAnsi="PT Astra Serif"/>
                <w:sz w:val="22"/>
                <w:szCs w:val="22"/>
              </w:rPr>
              <w:t>Доля налоговых расходов, эффективность которых признана положительной, от общего количества установленных налоговых расходов в Округе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1984" w:type="dxa"/>
            <w:tcBorders>
              <w:left w:val="single" w:sz="4" w:space="0" w:color="auto"/>
              <w:right w:val="single" w:sz="4" w:space="0" w:color="auto"/>
            </w:tcBorders>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Финансовое управление</w:t>
            </w:r>
          </w:p>
        </w:tc>
      </w:tr>
      <w:tr w:rsidR="005A477C" w:rsidRPr="005A477C" w:rsidTr="0042187C">
        <w:trPr>
          <w:trHeight w:val="832"/>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DE5758" w:rsidRPr="005A477C" w:rsidRDefault="00DE5758" w:rsidP="00685EC9">
            <w:pPr>
              <w:rPr>
                <w:rFonts w:ascii="PT Astra Serif" w:hAnsi="PT Astra Serif"/>
              </w:rPr>
            </w:pPr>
            <w:r w:rsidRPr="005A477C">
              <w:rPr>
                <w:rFonts w:ascii="PT Astra Serif" w:hAnsi="PT Astra Serif"/>
                <w:sz w:val="22"/>
                <w:szCs w:val="22"/>
              </w:rPr>
              <w:t>1.4.</w:t>
            </w:r>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rsidR="00DE5758" w:rsidRPr="005A477C" w:rsidRDefault="00DE5758" w:rsidP="0042187C">
            <w:pPr>
              <w:jc w:val="both"/>
              <w:rPr>
                <w:rFonts w:ascii="PT Astra Serif" w:hAnsi="PT Astra Serif"/>
              </w:rPr>
            </w:pPr>
            <w:r w:rsidRPr="005A477C">
              <w:rPr>
                <w:rFonts w:ascii="PT Astra Serif" w:hAnsi="PT Astra Serif"/>
                <w:sz w:val="22"/>
                <w:szCs w:val="22"/>
              </w:rPr>
              <w:t xml:space="preserve">Среднее значение итоговой оценки качества финансового менеджмента главных администраторов средств бюджета Округа </w:t>
            </w:r>
            <w:r w:rsidRPr="005A477C">
              <w:rPr>
                <w:rFonts w:ascii="PT Astra Serif" w:hAnsi="PT Astra Serif"/>
                <w:sz w:val="22"/>
                <w:szCs w:val="22"/>
              </w:rPr>
              <w:br/>
              <w:t xml:space="preserve">за </w:t>
            </w:r>
            <w:proofErr w:type="gramStart"/>
            <w:r w:rsidRPr="005A477C">
              <w:rPr>
                <w:rFonts w:ascii="PT Astra Serif" w:hAnsi="PT Astra Serif"/>
                <w:sz w:val="22"/>
                <w:szCs w:val="22"/>
              </w:rPr>
              <w:t>отчетный</w:t>
            </w:r>
            <w:proofErr w:type="gramEnd"/>
            <w:r w:rsidRPr="005A477C">
              <w:rPr>
                <w:rFonts w:ascii="PT Astra Serif" w:hAnsi="PT Astra Serif"/>
                <w:sz w:val="22"/>
                <w:szCs w:val="22"/>
              </w:rPr>
              <w:t xml:space="preserve"> финансовый год</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баллы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80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80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80</w:t>
            </w:r>
          </w:p>
        </w:tc>
        <w:tc>
          <w:tcPr>
            <w:tcW w:w="1984" w:type="dxa"/>
            <w:tcBorders>
              <w:left w:val="single" w:sz="4" w:space="0" w:color="auto"/>
              <w:right w:val="single" w:sz="4" w:space="0" w:color="auto"/>
            </w:tcBorders>
            <w:shd w:val="clear" w:color="auto" w:fill="auto"/>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Финансовое управление</w:t>
            </w:r>
          </w:p>
        </w:tc>
      </w:tr>
      <w:tr w:rsidR="005A477C" w:rsidRPr="005A477C" w:rsidTr="0042187C">
        <w:trPr>
          <w:trHeight w:val="876"/>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DE5758" w:rsidRPr="005A477C" w:rsidRDefault="00DE5758" w:rsidP="00685EC9">
            <w:pPr>
              <w:rPr>
                <w:rFonts w:ascii="PT Astra Serif" w:hAnsi="PT Astra Serif"/>
              </w:rPr>
            </w:pPr>
            <w:r w:rsidRPr="005A477C">
              <w:rPr>
                <w:rFonts w:ascii="PT Astra Serif" w:hAnsi="PT Astra Serif"/>
                <w:sz w:val="22"/>
                <w:szCs w:val="22"/>
              </w:rPr>
              <w:t>1.5.</w:t>
            </w:r>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rsidR="00DE5758" w:rsidRPr="005A477C" w:rsidRDefault="00DE5758" w:rsidP="0042187C">
            <w:pPr>
              <w:jc w:val="both"/>
              <w:rPr>
                <w:rFonts w:ascii="PT Astra Serif" w:hAnsi="PT Astra Serif"/>
              </w:rPr>
            </w:pPr>
            <w:r w:rsidRPr="005A477C">
              <w:rPr>
                <w:rFonts w:ascii="PT Astra Serif" w:hAnsi="PT Astra Serif"/>
                <w:sz w:val="22"/>
                <w:szCs w:val="22"/>
              </w:rPr>
              <w:t>Количество главных администраторов средств бюджета Округа, достигших высокой степени  оценки качества финансового менеджмента за отчетный финансовый год</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3</w:t>
            </w:r>
          </w:p>
        </w:tc>
        <w:tc>
          <w:tcPr>
            <w:tcW w:w="1984" w:type="dxa"/>
            <w:tcBorders>
              <w:left w:val="single" w:sz="4" w:space="0" w:color="auto"/>
              <w:right w:val="single" w:sz="4" w:space="0" w:color="auto"/>
            </w:tcBorders>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Финансовое управление</w:t>
            </w:r>
          </w:p>
        </w:tc>
      </w:tr>
      <w:tr w:rsidR="005A477C" w:rsidRPr="005A477C" w:rsidTr="0042187C">
        <w:trPr>
          <w:trHeight w:val="1175"/>
        </w:trPr>
        <w:tc>
          <w:tcPr>
            <w:tcW w:w="709" w:type="dxa"/>
            <w:tcBorders>
              <w:top w:val="single" w:sz="4" w:space="0" w:color="auto"/>
              <w:left w:val="single" w:sz="4" w:space="0" w:color="auto"/>
              <w:bottom w:val="single" w:sz="4" w:space="0" w:color="auto"/>
              <w:right w:val="single" w:sz="4" w:space="0" w:color="auto"/>
            </w:tcBorders>
            <w:hideMark/>
          </w:tcPr>
          <w:p w:rsidR="00DE5758" w:rsidRPr="005A477C" w:rsidRDefault="00DE5758" w:rsidP="00685EC9">
            <w:pPr>
              <w:rPr>
                <w:rFonts w:ascii="PT Astra Serif" w:hAnsi="PT Astra Serif"/>
              </w:rPr>
            </w:pPr>
            <w:r w:rsidRPr="005A477C">
              <w:rPr>
                <w:rFonts w:ascii="PT Astra Serif" w:hAnsi="PT Astra Serif"/>
                <w:sz w:val="22"/>
                <w:szCs w:val="22"/>
              </w:rPr>
              <w:t>1.6.</w:t>
            </w:r>
          </w:p>
        </w:tc>
        <w:tc>
          <w:tcPr>
            <w:tcW w:w="7513" w:type="dxa"/>
            <w:tcBorders>
              <w:top w:val="single" w:sz="4" w:space="0" w:color="auto"/>
              <w:left w:val="single" w:sz="4" w:space="0" w:color="auto"/>
              <w:bottom w:val="single" w:sz="4" w:space="0" w:color="auto"/>
              <w:right w:val="single" w:sz="4" w:space="0" w:color="auto"/>
            </w:tcBorders>
            <w:hideMark/>
          </w:tcPr>
          <w:p w:rsidR="00DE5758" w:rsidRPr="005A477C" w:rsidRDefault="00DE5758" w:rsidP="0042187C">
            <w:pPr>
              <w:jc w:val="both"/>
              <w:rPr>
                <w:rFonts w:ascii="PT Astra Serif" w:hAnsi="PT Astra Serif"/>
              </w:rPr>
            </w:pPr>
            <w:r w:rsidRPr="005A477C">
              <w:rPr>
                <w:rFonts w:ascii="PT Astra Serif" w:hAnsi="PT Astra Serif"/>
                <w:sz w:val="22"/>
                <w:szCs w:val="22"/>
              </w:rPr>
              <w:t>Количество выявленных нарушений соблюдения требований, установленных Министерством финансов Челябинской области  о составе, сроках формирования и предоставления отчетности об исполнении бюджета Округа, бухгалтерской отчетности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0</w:t>
            </w:r>
          </w:p>
        </w:tc>
        <w:tc>
          <w:tcPr>
            <w:tcW w:w="1984" w:type="dxa"/>
            <w:tcBorders>
              <w:left w:val="single" w:sz="4" w:space="0" w:color="auto"/>
              <w:bottom w:val="single" w:sz="4" w:space="0" w:color="auto"/>
              <w:right w:val="single" w:sz="4" w:space="0" w:color="auto"/>
            </w:tcBorders>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Финансовое управление</w:t>
            </w:r>
          </w:p>
        </w:tc>
      </w:tr>
      <w:tr w:rsidR="005A477C" w:rsidRPr="005A477C" w:rsidTr="0042187C">
        <w:trPr>
          <w:trHeight w:val="614"/>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DE5758" w:rsidRPr="005A477C" w:rsidRDefault="00DE5758" w:rsidP="00685EC9">
            <w:pPr>
              <w:rPr>
                <w:rFonts w:ascii="PT Astra Serif" w:hAnsi="PT Astra Serif"/>
              </w:rPr>
            </w:pPr>
            <w:r w:rsidRPr="005A477C">
              <w:rPr>
                <w:rFonts w:ascii="PT Astra Serif" w:hAnsi="PT Astra Serif"/>
                <w:sz w:val="22"/>
                <w:szCs w:val="22"/>
              </w:rPr>
              <w:t>1.7.</w:t>
            </w:r>
          </w:p>
        </w:tc>
        <w:tc>
          <w:tcPr>
            <w:tcW w:w="7513" w:type="dxa"/>
            <w:tcBorders>
              <w:top w:val="single" w:sz="4" w:space="0" w:color="auto"/>
              <w:left w:val="single" w:sz="4" w:space="0" w:color="auto"/>
              <w:bottom w:val="single" w:sz="4" w:space="0" w:color="auto"/>
              <w:right w:val="single" w:sz="4" w:space="0" w:color="auto"/>
            </w:tcBorders>
            <w:shd w:val="clear" w:color="auto" w:fill="FFFFFF"/>
          </w:tcPr>
          <w:p w:rsidR="00DE5758" w:rsidRPr="005A477C" w:rsidRDefault="00DE5758" w:rsidP="0042187C">
            <w:pPr>
              <w:widowControl w:val="0"/>
              <w:autoSpaceDE w:val="0"/>
              <w:autoSpaceDN w:val="0"/>
              <w:adjustRightInd w:val="0"/>
              <w:jc w:val="both"/>
              <w:rPr>
                <w:rFonts w:ascii="PT Astra Serif" w:hAnsi="PT Astra Serif"/>
              </w:rPr>
            </w:pPr>
            <w:r w:rsidRPr="005A477C">
              <w:rPr>
                <w:rFonts w:ascii="PT Astra Serif" w:hAnsi="PT Astra Serif"/>
                <w:sz w:val="22"/>
                <w:szCs w:val="22"/>
              </w:rPr>
              <w:t>Идентичность показателей бюджетной отчетности с органами Федерального казначейства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1984" w:type="dxa"/>
            <w:tcBorders>
              <w:top w:val="single" w:sz="4" w:space="0" w:color="auto"/>
              <w:left w:val="single" w:sz="4" w:space="0" w:color="auto"/>
              <w:right w:val="single" w:sz="4" w:space="0" w:color="auto"/>
            </w:tcBorders>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Финансовое управление</w:t>
            </w:r>
          </w:p>
        </w:tc>
      </w:tr>
      <w:tr w:rsidR="005A477C" w:rsidRPr="005A477C" w:rsidTr="0042187C">
        <w:trPr>
          <w:trHeight w:val="908"/>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DE5758" w:rsidRPr="005A477C" w:rsidRDefault="00DE5758" w:rsidP="00685EC9">
            <w:pPr>
              <w:rPr>
                <w:rFonts w:ascii="PT Astra Serif" w:hAnsi="PT Astra Serif"/>
              </w:rPr>
            </w:pPr>
            <w:r w:rsidRPr="005A477C">
              <w:rPr>
                <w:rFonts w:ascii="PT Astra Serif" w:hAnsi="PT Astra Serif"/>
                <w:sz w:val="22"/>
                <w:szCs w:val="22"/>
              </w:rPr>
              <w:t>1.8.</w:t>
            </w:r>
          </w:p>
        </w:tc>
        <w:tc>
          <w:tcPr>
            <w:tcW w:w="7513" w:type="dxa"/>
            <w:tcBorders>
              <w:top w:val="single" w:sz="4" w:space="0" w:color="auto"/>
              <w:left w:val="single" w:sz="4" w:space="0" w:color="auto"/>
              <w:bottom w:val="single" w:sz="4" w:space="0" w:color="auto"/>
              <w:right w:val="single" w:sz="4" w:space="0" w:color="auto"/>
            </w:tcBorders>
            <w:shd w:val="clear" w:color="auto" w:fill="FFFFFF"/>
          </w:tcPr>
          <w:p w:rsidR="00DE5758" w:rsidRPr="005A477C" w:rsidRDefault="00DE5758" w:rsidP="0042187C">
            <w:pPr>
              <w:autoSpaceDE w:val="0"/>
              <w:autoSpaceDN w:val="0"/>
              <w:adjustRightInd w:val="0"/>
              <w:jc w:val="both"/>
              <w:rPr>
                <w:rFonts w:ascii="PT Astra Serif" w:hAnsi="PT Astra Serif"/>
              </w:rPr>
            </w:pPr>
            <w:r w:rsidRPr="005A477C">
              <w:rPr>
                <w:rFonts w:ascii="PT Astra Serif" w:eastAsia="Calibri" w:hAnsi="PT Astra Serif"/>
                <w:sz w:val="22"/>
                <w:szCs w:val="22"/>
                <w:lang w:eastAsia="en-US"/>
              </w:rPr>
              <w:t>Соблюдение сроков оплаты по исполнительным документам, предусматривающим обращение взыскания на средства бюджета Округа по денежным обязательствам учреждения – должника.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1984" w:type="dxa"/>
            <w:tcBorders>
              <w:top w:val="single" w:sz="4" w:space="0" w:color="auto"/>
              <w:left w:val="single" w:sz="4" w:space="0" w:color="auto"/>
              <w:right w:val="single" w:sz="4" w:space="0" w:color="auto"/>
            </w:tcBorders>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Финансовое управление</w:t>
            </w:r>
          </w:p>
        </w:tc>
      </w:tr>
      <w:tr w:rsidR="005A477C" w:rsidRPr="005A477C" w:rsidTr="0042187C">
        <w:trPr>
          <w:trHeight w:val="908"/>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DE5758" w:rsidRPr="005A477C" w:rsidRDefault="00DE5758" w:rsidP="00685EC9">
            <w:pPr>
              <w:rPr>
                <w:rFonts w:ascii="PT Astra Serif" w:hAnsi="PT Astra Serif"/>
              </w:rPr>
            </w:pPr>
            <w:r w:rsidRPr="005A477C">
              <w:rPr>
                <w:rFonts w:ascii="PT Astra Serif" w:hAnsi="PT Astra Serif"/>
                <w:sz w:val="22"/>
                <w:szCs w:val="22"/>
              </w:rPr>
              <w:lastRenderedPageBreak/>
              <w:t>1.9.</w:t>
            </w:r>
          </w:p>
        </w:tc>
        <w:tc>
          <w:tcPr>
            <w:tcW w:w="7513" w:type="dxa"/>
            <w:tcBorders>
              <w:top w:val="single" w:sz="4" w:space="0" w:color="auto"/>
              <w:left w:val="single" w:sz="4" w:space="0" w:color="auto"/>
              <w:bottom w:val="single" w:sz="4" w:space="0" w:color="auto"/>
              <w:right w:val="single" w:sz="4" w:space="0" w:color="auto"/>
            </w:tcBorders>
            <w:shd w:val="clear" w:color="auto" w:fill="FFFFFF"/>
          </w:tcPr>
          <w:p w:rsidR="00DE5758" w:rsidRPr="005A477C" w:rsidRDefault="00DE5758" w:rsidP="0042187C">
            <w:pPr>
              <w:jc w:val="both"/>
              <w:rPr>
                <w:rFonts w:ascii="PT Astra Serif" w:hAnsi="PT Astra Serif"/>
              </w:rPr>
            </w:pPr>
            <w:proofErr w:type="gramStart"/>
            <w:r w:rsidRPr="005A477C">
              <w:rPr>
                <w:rFonts w:ascii="PT Astra Serif" w:hAnsi="PT Astra Serif"/>
                <w:sz w:val="22"/>
                <w:szCs w:val="22"/>
              </w:rPr>
              <w:t>Подготовка в установленные сроки проектов решений Собрания депутатов Миасского городского округа (далее – МГО) Челябинской области, иных нормативных правовых актов МГО, в том числе проектов приказов Финансового управления нормативного характера, по вопросам, связанным с подготовкой и принятием решения о бюджете на очередной финансовый год и на плановый период и с организацией исполнения бюджета МГО</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w:t>
            </w:r>
          </w:p>
          <w:p w:rsidR="00DE5758" w:rsidRPr="005A477C" w:rsidRDefault="00DE5758" w:rsidP="0042187C">
            <w:pPr>
              <w:jc w:val="cente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1984" w:type="dxa"/>
            <w:tcBorders>
              <w:top w:val="single" w:sz="4" w:space="0" w:color="auto"/>
              <w:left w:val="single" w:sz="4" w:space="0" w:color="auto"/>
              <w:right w:val="single" w:sz="4" w:space="0" w:color="auto"/>
            </w:tcBorders>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Финансовое управление</w:t>
            </w:r>
          </w:p>
        </w:tc>
      </w:tr>
      <w:tr w:rsidR="005A477C" w:rsidRPr="005A477C" w:rsidTr="0042187C">
        <w:trPr>
          <w:trHeight w:val="1168"/>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DE5758" w:rsidRPr="005A477C" w:rsidRDefault="00DE5758" w:rsidP="00685EC9">
            <w:pPr>
              <w:rPr>
                <w:rFonts w:ascii="PT Astra Serif" w:hAnsi="PT Astra Serif"/>
              </w:rPr>
            </w:pPr>
            <w:r w:rsidRPr="005A477C">
              <w:rPr>
                <w:rFonts w:ascii="PT Astra Serif" w:hAnsi="PT Astra Serif"/>
                <w:sz w:val="22"/>
                <w:szCs w:val="22"/>
              </w:rPr>
              <w:t>1.10.</w:t>
            </w:r>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rsidR="00DE5758" w:rsidRPr="005A477C" w:rsidRDefault="00DE5758" w:rsidP="0042187C">
            <w:pPr>
              <w:jc w:val="both"/>
              <w:rPr>
                <w:rFonts w:ascii="PT Astra Serif" w:hAnsi="PT Astra Serif"/>
              </w:rPr>
            </w:pPr>
            <w:r w:rsidRPr="005A477C">
              <w:rPr>
                <w:rFonts w:ascii="PT Astra Serif" w:hAnsi="PT Astra Serif"/>
                <w:sz w:val="22"/>
                <w:szCs w:val="22"/>
              </w:rPr>
              <w:t xml:space="preserve">Количество часов временной неработоспособности аппаратно-программного комплекса (информационных систем), не включенной </w:t>
            </w:r>
            <w:r w:rsidRPr="005A477C">
              <w:rPr>
                <w:rFonts w:ascii="PT Astra Serif" w:hAnsi="PT Astra Serif"/>
                <w:sz w:val="22"/>
                <w:szCs w:val="22"/>
              </w:rPr>
              <w:br/>
              <w:t>в необходимые плановые профилактические и неотложные ремонтные работы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часов</w:t>
            </w:r>
          </w:p>
          <w:p w:rsidR="00DE5758" w:rsidRPr="005A477C" w:rsidRDefault="00DE5758" w:rsidP="0042187C">
            <w:pPr>
              <w:jc w:val="center"/>
              <w:rPr>
                <w:rFonts w:ascii="PT Astra Serif" w:hAnsi="PT Astra Serif"/>
              </w:rPr>
            </w:pPr>
            <w:r w:rsidRPr="005A477C">
              <w:rPr>
                <w:rFonts w:ascii="PT Astra Serif" w:hAnsi="PT Astra Serif"/>
                <w:sz w:val="22"/>
                <w:szCs w:val="22"/>
              </w:rPr>
              <w:t>в год</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xml:space="preserve">≤ </w:t>
            </w:r>
            <w:r w:rsidRPr="005A477C">
              <w:rPr>
                <w:rFonts w:ascii="PT Astra Serif" w:eastAsia="Calibri" w:hAnsi="PT Astra Serif"/>
                <w:sz w:val="22"/>
                <w:szCs w:val="22"/>
              </w:rPr>
              <w:t>60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xml:space="preserve">≤ </w:t>
            </w:r>
            <w:r w:rsidRPr="005A477C">
              <w:rPr>
                <w:rFonts w:ascii="PT Astra Serif" w:eastAsia="Calibri" w:hAnsi="PT Astra Serif"/>
                <w:sz w:val="22"/>
                <w:szCs w:val="22"/>
              </w:rPr>
              <w:t>60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xml:space="preserve">≤ </w:t>
            </w:r>
            <w:r w:rsidRPr="005A477C">
              <w:rPr>
                <w:rFonts w:ascii="PT Astra Serif" w:eastAsia="Calibri" w:hAnsi="PT Astra Serif"/>
                <w:sz w:val="22"/>
                <w:szCs w:val="22"/>
              </w:rPr>
              <w:t>60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xml:space="preserve">≤ </w:t>
            </w:r>
            <w:r w:rsidRPr="005A477C">
              <w:rPr>
                <w:rFonts w:ascii="PT Astra Serif" w:eastAsia="Calibri" w:hAnsi="PT Astra Serif"/>
                <w:sz w:val="22"/>
                <w:szCs w:val="22"/>
              </w:rPr>
              <w:t>60</w:t>
            </w:r>
          </w:p>
        </w:tc>
        <w:tc>
          <w:tcPr>
            <w:tcW w:w="1984" w:type="dxa"/>
            <w:tcBorders>
              <w:top w:val="single" w:sz="4" w:space="0" w:color="auto"/>
              <w:left w:val="single" w:sz="4" w:space="0" w:color="auto"/>
              <w:right w:val="single" w:sz="4" w:space="0" w:color="auto"/>
            </w:tcBorders>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Финансовое управление</w:t>
            </w:r>
          </w:p>
        </w:tc>
      </w:tr>
      <w:tr w:rsidR="005A477C" w:rsidRPr="005A477C" w:rsidTr="0042187C">
        <w:trPr>
          <w:trHeight w:val="858"/>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DE5758" w:rsidRPr="005A477C" w:rsidRDefault="00DE5758" w:rsidP="00685EC9">
            <w:pPr>
              <w:rPr>
                <w:rFonts w:ascii="PT Astra Serif" w:hAnsi="PT Astra Serif"/>
              </w:rPr>
            </w:pPr>
            <w:r w:rsidRPr="005A477C">
              <w:rPr>
                <w:rFonts w:ascii="PT Astra Serif" w:hAnsi="PT Astra Serif"/>
                <w:sz w:val="22"/>
                <w:szCs w:val="22"/>
              </w:rPr>
              <w:t>1.11.</w:t>
            </w:r>
          </w:p>
        </w:tc>
        <w:tc>
          <w:tcPr>
            <w:tcW w:w="7513" w:type="dxa"/>
            <w:tcBorders>
              <w:top w:val="single" w:sz="4" w:space="0" w:color="auto"/>
              <w:left w:val="single" w:sz="4" w:space="0" w:color="auto"/>
              <w:bottom w:val="single" w:sz="4" w:space="0" w:color="auto"/>
              <w:right w:val="single" w:sz="4" w:space="0" w:color="auto"/>
            </w:tcBorders>
            <w:shd w:val="clear" w:color="auto" w:fill="FFFFFF"/>
          </w:tcPr>
          <w:p w:rsidR="00DE5758" w:rsidRPr="005A477C" w:rsidRDefault="00DE5758" w:rsidP="0042187C">
            <w:pPr>
              <w:jc w:val="both"/>
              <w:rPr>
                <w:rFonts w:ascii="PT Astra Serif" w:hAnsi="PT Astra Serif"/>
              </w:rPr>
            </w:pPr>
            <w:r w:rsidRPr="005A477C">
              <w:rPr>
                <w:rFonts w:ascii="PT Astra Serif" w:hAnsi="PT Astra Serif"/>
                <w:sz w:val="22"/>
                <w:szCs w:val="22"/>
              </w:rPr>
              <w:t xml:space="preserve">Обеспечение соответствия функционала  информационных систем Финансового управления требованиям, предусмотренным бюджетным законодательством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w:t>
            </w:r>
          </w:p>
          <w:p w:rsidR="00DE5758" w:rsidRPr="005A477C" w:rsidRDefault="00DE5758" w:rsidP="0042187C">
            <w:pPr>
              <w:jc w:val="cente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1984" w:type="dxa"/>
            <w:tcBorders>
              <w:left w:val="single" w:sz="4" w:space="0" w:color="auto"/>
              <w:right w:val="single" w:sz="4" w:space="0" w:color="auto"/>
            </w:tcBorders>
            <w:shd w:val="clear" w:color="auto" w:fill="FFFFFF"/>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Финансовое управление</w:t>
            </w:r>
          </w:p>
        </w:tc>
      </w:tr>
      <w:tr w:rsidR="005A477C" w:rsidRPr="005A477C" w:rsidTr="0042187C">
        <w:trPr>
          <w:trHeight w:val="1741"/>
        </w:trPr>
        <w:tc>
          <w:tcPr>
            <w:tcW w:w="709" w:type="dxa"/>
            <w:tcBorders>
              <w:top w:val="single" w:sz="4" w:space="0" w:color="auto"/>
              <w:left w:val="single" w:sz="4" w:space="0" w:color="auto"/>
              <w:bottom w:val="single" w:sz="4" w:space="0" w:color="auto"/>
              <w:right w:val="single" w:sz="4" w:space="0" w:color="auto"/>
            </w:tcBorders>
            <w:hideMark/>
          </w:tcPr>
          <w:p w:rsidR="00DE5758" w:rsidRPr="005A477C" w:rsidRDefault="00DE5758" w:rsidP="00685EC9">
            <w:pPr>
              <w:rPr>
                <w:rFonts w:ascii="PT Astra Serif" w:hAnsi="PT Astra Serif"/>
              </w:rPr>
            </w:pPr>
            <w:r w:rsidRPr="005A477C">
              <w:rPr>
                <w:rFonts w:ascii="PT Astra Serif" w:hAnsi="PT Astra Serif"/>
                <w:sz w:val="22"/>
                <w:szCs w:val="22"/>
              </w:rPr>
              <w:t>1.12.</w:t>
            </w:r>
          </w:p>
        </w:tc>
        <w:tc>
          <w:tcPr>
            <w:tcW w:w="7513" w:type="dxa"/>
            <w:tcBorders>
              <w:top w:val="single" w:sz="4" w:space="0" w:color="auto"/>
              <w:left w:val="single" w:sz="4" w:space="0" w:color="auto"/>
              <w:bottom w:val="single" w:sz="4" w:space="0" w:color="auto"/>
              <w:right w:val="single" w:sz="4" w:space="0" w:color="auto"/>
            </w:tcBorders>
            <w:hideMark/>
          </w:tcPr>
          <w:p w:rsidR="00DE5758" w:rsidRPr="005A477C" w:rsidRDefault="00DE5758" w:rsidP="0042187C">
            <w:pPr>
              <w:jc w:val="both"/>
              <w:rPr>
                <w:rFonts w:ascii="PT Astra Serif" w:hAnsi="PT Astra Serif"/>
              </w:rPr>
            </w:pPr>
            <w:r w:rsidRPr="005A477C">
              <w:rPr>
                <w:rFonts w:ascii="PT Astra Serif" w:hAnsi="PT Astra Serif"/>
                <w:sz w:val="22"/>
                <w:szCs w:val="22"/>
              </w:rPr>
              <w:t xml:space="preserve">Доля пунктов (наборов) информации, размещенной с использованием единого портала бюджетной системы Российской Федерации, а также государственной интегрированной информационной системы управления общественными финансами «Электронный бюджет», </w:t>
            </w:r>
            <w:r w:rsidRPr="005A477C">
              <w:rPr>
                <w:rFonts w:ascii="PT Astra Serif" w:hAnsi="PT Astra Serif"/>
                <w:sz w:val="22"/>
                <w:szCs w:val="22"/>
              </w:rPr>
              <w:br/>
              <w:t xml:space="preserve">от общего количества пунктов (наборов), подлежащих к размещению </w:t>
            </w:r>
            <w:r w:rsidRPr="005A477C">
              <w:rPr>
                <w:rFonts w:ascii="PT Astra Serif" w:hAnsi="PT Astra Serif"/>
                <w:sz w:val="22"/>
                <w:szCs w:val="22"/>
              </w:rPr>
              <w:br/>
              <w:t>и технически доступных для заполнения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100</w:t>
            </w:r>
          </w:p>
        </w:tc>
        <w:tc>
          <w:tcPr>
            <w:tcW w:w="1984" w:type="dxa"/>
            <w:tcBorders>
              <w:left w:val="single" w:sz="4" w:space="0" w:color="auto"/>
              <w:right w:val="single" w:sz="4" w:space="0" w:color="auto"/>
            </w:tcBorders>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Финансовое управление</w:t>
            </w:r>
          </w:p>
        </w:tc>
      </w:tr>
      <w:tr w:rsidR="005A477C" w:rsidRPr="005A477C" w:rsidTr="0042187C">
        <w:trPr>
          <w:trHeight w:val="520"/>
        </w:trPr>
        <w:tc>
          <w:tcPr>
            <w:tcW w:w="709" w:type="dxa"/>
            <w:tcBorders>
              <w:top w:val="single" w:sz="4" w:space="0" w:color="auto"/>
              <w:left w:val="single" w:sz="4" w:space="0" w:color="auto"/>
              <w:bottom w:val="single" w:sz="4" w:space="0" w:color="auto"/>
              <w:right w:val="single" w:sz="4" w:space="0" w:color="auto"/>
            </w:tcBorders>
            <w:hideMark/>
          </w:tcPr>
          <w:p w:rsidR="00DE5758" w:rsidRPr="005A477C" w:rsidRDefault="00DE5758" w:rsidP="00685EC9">
            <w:pPr>
              <w:rPr>
                <w:rFonts w:ascii="PT Astra Serif" w:hAnsi="PT Astra Serif"/>
              </w:rPr>
            </w:pPr>
            <w:r w:rsidRPr="005A477C">
              <w:rPr>
                <w:rFonts w:ascii="PT Astra Serif" w:hAnsi="PT Astra Serif"/>
                <w:sz w:val="22"/>
                <w:szCs w:val="22"/>
              </w:rPr>
              <w:t>1.13.</w:t>
            </w:r>
          </w:p>
        </w:tc>
        <w:tc>
          <w:tcPr>
            <w:tcW w:w="7513" w:type="dxa"/>
            <w:tcBorders>
              <w:top w:val="single" w:sz="4" w:space="0" w:color="auto"/>
              <w:left w:val="single" w:sz="4" w:space="0" w:color="auto"/>
              <w:bottom w:val="single" w:sz="4" w:space="0" w:color="auto"/>
              <w:right w:val="single" w:sz="4" w:space="0" w:color="auto"/>
            </w:tcBorders>
            <w:hideMark/>
          </w:tcPr>
          <w:p w:rsidR="00DE5758" w:rsidRPr="005A477C" w:rsidRDefault="00DE5758" w:rsidP="0042187C">
            <w:pPr>
              <w:jc w:val="both"/>
              <w:rPr>
                <w:rFonts w:ascii="PT Astra Serif" w:hAnsi="PT Astra Serif"/>
              </w:rPr>
            </w:pPr>
            <w:r w:rsidRPr="005A477C">
              <w:rPr>
                <w:rFonts w:ascii="PT Astra Serif" w:hAnsi="PT Astra Serif"/>
                <w:sz w:val="22"/>
                <w:szCs w:val="22"/>
              </w:rPr>
              <w:t>Доля расходов бюджета Округа на обслуживание муниципального долга в общем объеме расходов бюджета Округа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1</w:t>
            </w:r>
          </w:p>
        </w:tc>
        <w:tc>
          <w:tcPr>
            <w:tcW w:w="992"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1</w:t>
            </w:r>
          </w:p>
        </w:tc>
        <w:tc>
          <w:tcPr>
            <w:tcW w:w="993"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1</w:t>
            </w:r>
          </w:p>
        </w:tc>
        <w:tc>
          <w:tcPr>
            <w:tcW w:w="850"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1</w:t>
            </w:r>
          </w:p>
        </w:tc>
        <w:tc>
          <w:tcPr>
            <w:tcW w:w="1984" w:type="dxa"/>
            <w:tcBorders>
              <w:top w:val="single" w:sz="4" w:space="0" w:color="auto"/>
              <w:left w:val="single" w:sz="4" w:space="0" w:color="auto"/>
              <w:right w:val="single" w:sz="4" w:space="0" w:color="auto"/>
            </w:tcBorders>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Финансовое управление</w:t>
            </w:r>
          </w:p>
        </w:tc>
      </w:tr>
      <w:tr w:rsidR="005A477C" w:rsidRPr="005A477C" w:rsidTr="0042187C">
        <w:trPr>
          <w:trHeight w:val="1344"/>
        </w:trPr>
        <w:tc>
          <w:tcPr>
            <w:tcW w:w="709" w:type="dxa"/>
            <w:tcBorders>
              <w:top w:val="single" w:sz="4" w:space="0" w:color="auto"/>
              <w:left w:val="single" w:sz="4" w:space="0" w:color="auto"/>
              <w:bottom w:val="single" w:sz="4" w:space="0" w:color="auto"/>
              <w:right w:val="single" w:sz="4" w:space="0" w:color="auto"/>
            </w:tcBorders>
            <w:hideMark/>
          </w:tcPr>
          <w:p w:rsidR="00DE5758" w:rsidRPr="005A477C" w:rsidRDefault="00DE5758" w:rsidP="00685EC9">
            <w:pPr>
              <w:rPr>
                <w:rFonts w:ascii="PT Astra Serif" w:hAnsi="PT Astra Serif"/>
              </w:rPr>
            </w:pPr>
            <w:r w:rsidRPr="005A477C">
              <w:rPr>
                <w:rFonts w:ascii="PT Astra Serif" w:hAnsi="PT Astra Serif"/>
                <w:sz w:val="22"/>
                <w:szCs w:val="22"/>
              </w:rPr>
              <w:t>1.14.</w:t>
            </w:r>
          </w:p>
        </w:tc>
        <w:tc>
          <w:tcPr>
            <w:tcW w:w="7513" w:type="dxa"/>
            <w:tcBorders>
              <w:top w:val="single" w:sz="4" w:space="0" w:color="auto"/>
              <w:left w:val="single" w:sz="4" w:space="0" w:color="auto"/>
              <w:bottom w:val="single" w:sz="4" w:space="0" w:color="auto"/>
              <w:right w:val="single" w:sz="4" w:space="0" w:color="auto"/>
            </w:tcBorders>
            <w:hideMark/>
          </w:tcPr>
          <w:p w:rsidR="00DE5758" w:rsidRPr="005A477C" w:rsidRDefault="00DE5758" w:rsidP="0042187C">
            <w:pPr>
              <w:jc w:val="both"/>
              <w:rPr>
                <w:rFonts w:ascii="PT Astra Serif" w:hAnsi="PT Astra Serif"/>
              </w:rPr>
            </w:pPr>
            <w:r w:rsidRPr="005A477C">
              <w:rPr>
                <w:rFonts w:ascii="PT Astra Serif" w:hAnsi="PT Astra Serif"/>
                <w:sz w:val="22"/>
                <w:szCs w:val="22"/>
              </w:rPr>
              <w:t>Объем муниципального долга Округа по итогам отчетного финансового года по отношению к годовому объему доходов бюджета Округа без учета утвержденного объема безвозмездных поступлений и (или) поступлений налоговых доходов по дополнительным нормативам отчислений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25</w:t>
            </w:r>
          </w:p>
        </w:tc>
        <w:tc>
          <w:tcPr>
            <w:tcW w:w="992"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25</w:t>
            </w:r>
          </w:p>
        </w:tc>
        <w:tc>
          <w:tcPr>
            <w:tcW w:w="993"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25</w:t>
            </w:r>
          </w:p>
        </w:tc>
        <w:tc>
          <w:tcPr>
            <w:tcW w:w="850"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25</w:t>
            </w:r>
          </w:p>
        </w:tc>
        <w:tc>
          <w:tcPr>
            <w:tcW w:w="1984" w:type="dxa"/>
            <w:tcBorders>
              <w:left w:val="single" w:sz="4" w:space="0" w:color="auto"/>
              <w:right w:val="single" w:sz="4" w:space="0" w:color="auto"/>
            </w:tcBorders>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Финансовое управление</w:t>
            </w:r>
          </w:p>
        </w:tc>
      </w:tr>
      <w:tr w:rsidR="005A477C" w:rsidRPr="005A477C" w:rsidTr="0042187C">
        <w:trPr>
          <w:trHeight w:val="481"/>
        </w:trPr>
        <w:tc>
          <w:tcPr>
            <w:tcW w:w="709" w:type="dxa"/>
            <w:tcBorders>
              <w:top w:val="single" w:sz="4" w:space="0" w:color="auto"/>
              <w:left w:val="single" w:sz="4" w:space="0" w:color="auto"/>
              <w:bottom w:val="single" w:sz="4" w:space="0" w:color="auto"/>
              <w:right w:val="single" w:sz="4" w:space="0" w:color="auto"/>
            </w:tcBorders>
            <w:hideMark/>
          </w:tcPr>
          <w:p w:rsidR="00DE5758" w:rsidRPr="005A477C" w:rsidRDefault="00DE5758" w:rsidP="0042187C">
            <w:pPr>
              <w:jc w:val="both"/>
              <w:rPr>
                <w:rFonts w:ascii="PT Astra Serif" w:hAnsi="PT Astra Serif"/>
              </w:rPr>
            </w:pPr>
            <w:r w:rsidRPr="005A477C">
              <w:rPr>
                <w:rFonts w:ascii="PT Astra Serif" w:hAnsi="PT Astra Serif"/>
                <w:sz w:val="22"/>
                <w:szCs w:val="22"/>
              </w:rPr>
              <w:t>1.15.</w:t>
            </w:r>
          </w:p>
        </w:tc>
        <w:tc>
          <w:tcPr>
            <w:tcW w:w="7513" w:type="dxa"/>
            <w:tcBorders>
              <w:top w:val="single" w:sz="4" w:space="0" w:color="auto"/>
              <w:left w:val="single" w:sz="4" w:space="0" w:color="auto"/>
              <w:bottom w:val="single" w:sz="4" w:space="0" w:color="auto"/>
              <w:right w:val="single" w:sz="4" w:space="0" w:color="auto"/>
            </w:tcBorders>
            <w:hideMark/>
          </w:tcPr>
          <w:p w:rsidR="00DE5758" w:rsidRPr="005A477C" w:rsidRDefault="00DE5758" w:rsidP="0042187C">
            <w:pPr>
              <w:jc w:val="both"/>
              <w:rPr>
                <w:rFonts w:ascii="PT Astra Serif" w:hAnsi="PT Astra Serif"/>
              </w:rPr>
            </w:pPr>
            <w:r w:rsidRPr="005A477C">
              <w:rPr>
                <w:rFonts w:ascii="PT Astra Serif" w:hAnsi="PT Astra Serif"/>
                <w:sz w:val="22"/>
                <w:szCs w:val="22"/>
              </w:rPr>
              <w:t>Доля просроченных долговых обязательств Округа в общем объеме муниципального долга Округа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0</w:t>
            </w:r>
          </w:p>
        </w:tc>
        <w:tc>
          <w:tcPr>
            <w:tcW w:w="1984" w:type="dxa"/>
            <w:tcBorders>
              <w:left w:val="single" w:sz="4" w:space="0" w:color="auto"/>
              <w:right w:val="single" w:sz="4" w:space="0" w:color="auto"/>
            </w:tcBorders>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Финансовое управление</w:t>
            </w:r>
          </w:p>
        </w:tc>
      </w:tr>
      <w:tr w:rsidR="00DE5758" w:rsidRPr="005A477C" w:rsidTr="0042187C">
        <w:trPr>
          <w:trHeight w:val="1042"/>
        </w:trPr>
        <w:tc>
          <w:tcPr>
            <w:tcW w:w="709" w:type="dxa"/>
            <w:tcBorders>
              <w:top w:val="single" w:sz="4" w:space="0" w:color="auto"/>
              <w:left w:val="single" w:sz="4" w:space="0" w:color="auto"/>
              <w:bottom w:val="single" w:sz="4" w:space="0" w:color="auto"/>
              <w:right w:val="single" w:sz="4" w:space="0" w:color="auto"/>
            </w:tcBorders>
            <w:hideMark/>
          </w:tcPr>
          <w:p w:rsidR="00DE5758" w:rsidRPr="005A477C" w:rsidRDefault="00DE5758" w:rsidP="0042187C">
            <w:pPr>
              <w:jc w:val="both"/>
              <w:rPr>
                <w:rFonts w:ascii="PT Astra Serif" w:hAnsi="PT Astra Serif"/>
              </w:rPr>
            </w:pPr>
            <w:r w:rsidRPr="005A477C">
              <w:rPr>
                <w:rFonts w:ascii="PT Astra Serif" w:hAnsi="PT Astra Serif"/>
                <w:sz w:val="22"/>
                <w:szCs w:val="22"/>
              </w:rPr>
              <w:t>1.16.</w:t>
            </w:r>
          </w:p>
        </w:tc>
        <w:tc>
          <w:tcPr>
            <w:tcW w:w="7513" w:type="dxa"/>
            <w:tcBorders>
              <w:top w:val="single" w:sz="4" w:space="0" w:color="auto"/>
              <w:left w:val="single" w:sz="4" w:space="0" w:color="auto"/>
              <w:bottom w:val="single" w:sz="4" w:space="0" w:color="auto"/>
              <w:right w:val="single" w:sz="4" w:space="0" w:color="auto"/>
            </w:tcBorders>
            <w:hideMark/>
          </w:tcPr>
          <w:p w:rsidR="00DE5758" w:rsidRPr="005A477C" w:rsidRDefault="00DE5758" w:rsidP="0042187C">
            <w:pPr>
              <w:jc w:val="both"/>
              <w:rPr>
                <w:rFonts w:ascii="PT Astra Serif" w:hAnsi="PT Astra Serif"/>
              </w:rPr>
            </w:pPr>
            <w:r w:rsidRPr="005A477C">
              <w:rPr>
                <w:rFonts w:ascii="PT Astra Serif" w:hAnsi="PT Astra Serif"/>
                <w:sz w:val="22"/>
                <w:szCs w:val="22"/>
              </w:rPr>
              <w:t xml:space="preserve">Размер дефицита бюджета Округа по отношению к годовому объему доходов бюджета Округа без учета утвержденного объема безвозмездных поступлений и (или) поступлений налоговых доходов по дополнительным нормативам отчислений с учетом особенностей, указанных в абзаце 3 пункта 3 статьи 92.1. раздела </w:t>
            </w:r>
            <w:r w:rsidRPr="005A477C">
              <w:rPr>
                <w:rFonts w:ascii="PT Astra Serif" w:hAnsi="PT Astra Serif"/>
                <w:sz w:val="22"/>
                <w:szCs w:val="22"/>
                <w:lang w:val="en-US"/>
              </w:rPr>
              <w:t>IV</w:t>
            </w:r>
            <w:r w:rsidRPr="005A477C">
              <w:rPr>
                <w:rFonts w:ascii="PT Astra Serif" w:hAnsi="PT Astra Serif"/>
                <w:sz w:val="22"/>
                <w:szCs w:val="22"/>
              </w:rPr>
              <w:t xml:space="preserve"> Бюджетного кодекса.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xml:space="preserve">≤ </w:t>
            </w:r>
            <w:r w:rsidRPr="005A477C">
              <w:rPr>
                <w:rFonts w:ascii="PT Astra Serif" w:eastAsia="Calibri" w:hAnsi="PT Astra Serif"/>
                <w:sz w:val="22"/>
                <w:szCs w:val="22"/>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xml:space="preserve">≤ </w:t>
            </w:r>
            <w:r w:rsidRPr="005A477C">
              <w:rPr>
                <w:rFonts w:ascii="PT Astra Serif" w:eastAsia="Calibri" w:hAnsi="PT Astra Serif"/>
                <w:sz w:val="22"/>
                <w:szCs w:val="22"/>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xml:space="preserve">≤ </w:t>
            </w:r>
            <w:r w:rsidRPr="005A477C">
              <w:rPr>
                <w:rFonts w:ascii="PT Astra Serif" w:eastAsia="Calibri" w:hAnsi="PT Astra Serif"/>
                <w:sz w:val="22"/>
                <w:szCs w:val="22"/>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DE5758" w:rsidRPr="005A477C" w:rsidRDefault="00DE5758" w:rsidP="0042187C">
            <w:pPr>
              <w:jc w:val="center"/>
              <w:rPr>
                <w:rFonts w:ascii="PT Astra Serif" w:hAnsi="PT Astra Serif"/>
              </w:rPr>
            </w:pPr>
            <w:r w:rsidRPr="005A477C">
              <w:rPr>
                <w:rFonts w:ascii="PT Astra Serif" w:hAnsi="PT Astra Serif"/>
                <w:sz w:val="22"/>
                <w:szCs w:val="22"/>
              </w:rPr>
              <w:t xml:space="preserve">≤ </w:t>
            </w:r>
            <w:r w:rsidRPr="005A477C">
              <w:rPr>
                <w:rFonts w:ascii="PT Astra Serif" w:eastAsia="Calibri" w:hAnsi="PT Astra Serif"/>
                <w:sz w:val="22"/>
                <w:szCs w:val="22"/>
              </w:rPr>
              <w:t>10</w:t>
            </w:r>
          </w:p>
        </w:tc>
        <w:tc>
          <w:tcPr>
            <w:tcW w:w="1984" w:type="dxa"/>
            <w:tcBorders>
              <w:left w:val="single" w:sz="4" w:space="0" w:color="auto"/>
              <w:right w:val="single" w:sz="4" w:space="0" w:color="auto"/>
            </w:tcBorders>
            <w:vAlign w:val="center"/>
          </w:tcPr>
          <w:p w:rsidR="00DE5758" w:rsidRPr="005A477C" w:rsidRDefault="00DE5758" w:rsidP="0042187C">
            <w:pPr>
              <w:jc w:val="center"/>
              <w:rPr>
                <w:rFonts w:ascii="PT Astra Serif" w:hAnsi="PT Astra Serif"/>
              </w:rPr>
            </w:pPr>
            <w:r w:rsidRPr="005A477C">
              <w:rPr>
                <w:rFonts w:ascii="PT Astra Serif" w:hAnsi="PT Astra Serif"/>
                <w:sz w:val="22"/>
                <w:szCs w:val="22"/>
              </w:rPr>
              <w:t>Финансовое управление</w:t>
            </w:r>
          </w:p>
        </w:tc>
      </w:tr>
    </w:tbl>
    <w:p w:rsidR="00DE5758" w:rsidRPr="005A477C" w:rsidRDefault="00DE5758" w:rsidP="0042187C">
      <w:pPr>
        <w:shd w:val="clear" w:color="auto" w:fill="FFFFFF"/>
        <w:tabs>
          <w:tab w:val="left" w:pos="3840"/>
          <w:tab w:val="left" w:pos="3969"/>
          <w:tab w:val="center" w:pos="4819"/>
          <w:tab w:val="center" w:pos="7355"/>
          <w:tab w:val="left" w:pos="11085"/>
        </w:tabs>
        <w:jc w:val="both"/>
        <w:rPr>
          <w:rFonts w:ascii="PT Astra Serif" w:hAnsi="PT Astra Serif"/>
          <w:sz w:val="22"/>
          <w:szCs w:val="22"/>
        </w:rPr>
      </w:pPr>
    </w:p>
    <w:p w:rsidR="006C7E13" w:rsidRPr="005A477C" w:rsidRDefault="006C7E13" w:rsidP="0042187C">
      <w:pPr>
        <w:shd w:val="clear" w:color="auto" w:fill="FFFFFF"/>
        <w:tabs>
          <w:tab w:val="left" w:pos="3840"/>
          <w:tab w:val="left" w:pos="3969"/>
          <w:tab w:val="center" w:pos="4819"/>
          <w:tab w:val="center" w:pos="7355"/>
          <w:tab w:val="left" w:pos="11085"/>
        </w:tabs>
        <w:jc w:val="both"/>
        <w:rPr>
          <w:rFonts w:ascii="PT Astra Serif" w:hAnsi="PT Astra Serif"/>
          <w:sz w:val="22"/>
          <w:szCs w:val="22"/>
        </w:rPr>
      </w:pPr>
    </w:p>
    <w:p w:rsidR="006C7E13" w:rsidRPr="005A477C" w:rsidRDefault="006C7E13" w:rsidP="0042187C">
      <w:pPr>
        <w:shd w:val="clear" w:color="auto" w:fill="FFFFFF"/>
        <w:tabs>
          <w:tab w:val="left" w:pos="3840"/>
          <w:tab w:val="left" w:pos="3969"/>
          <w:tab w:val="center" w:pos="4819"/>
          <w:tab w:val="center" w:pos="7355"/>
          <w:tab w:val="left" w:pos="11085"/>
        </w:tabs>
        <w:jc w:val="both"/>
        <w:rPr>
          <w:rFonts w:ascii="PT Astra Serif" w:hAnsi="PT Astra Serif"/>
          <w:sz w:val="22"/>
          <w:szCs w:val="22"/>
        </w:rPr>
      </w:pPr>
    </w:p>
    <w:p w:rsidR="006C7E13" w:rsidRPr="005A477C" w:rsidRDefault="006C7E13" w:rsidP="00685EC9">
      <w:pPr>
        <w:shd w:val="clear" w:color="auto" w:fill="FFFFFF"/>
        <w:tabs>
          <w:tab w:val="left" w:pos="3840"/>
          <w:tab w:val="left" w:pos="3969"/>
          <w:tab w:val="center" w:pos="4819"/>
          <w:tab w:val="center" w:pos="7355"/>
          <w:tab w:val="left" w:pos="11085"/>
        </w:tabs>
        <w:jc w:val="center"/>
        <w:rPr>
          <w:rFonts w:ascii="PT Astra Serif" w:hAnsi="PT Astra Serif"/>
          <w:sz w:val="22"/>
          <w:szCs w:val="22"/>
        </w:rPr>
      </w:pPr>
    </w:p>
    <w:p w:rsidR="00DE5758" w:rsidRPr="005A477C" w:rsidRDefault="00DE5758" w:rsidP="00685EC9">
      <w:pPr>
        <w:shd w:val="clear" w:color="auto" w:fill="FFFFFF"/>
        <w:tabs>
          <w:tab w:val="left" w:pos="3840"/>
          <w:tab w:val="left" w:pos="3969"/>
          <w:tab w:val="center" w:pos="4819"/>
          <w:tab w:val="center" w:pos="7355"/>
          <w:tab w:val="left" w:pos="11085"/>
        </w:tabs>
        <w:jc w:val="center"/>
        <w:rPr>
          <w:rFonts w:ascii="PT Astra Serif" w:hAnsi="PT Astra Serif"/>
          <w:sz w:val="22"/>
          <w:szCs w:val="22"/>
        </w:rPr>
      </w:pPr>
      <w:r w:rsidRPr="005A477C">
        <w:rPr>
          <w:rFonts w:ascii="PT Astra Serif" w:hAnsi="PT Astra Serif"/>
          <w:sz w:val="22"/>
          <w:szCs w:val="22"/>
        </w:rPr>
        <w:lastRenderedPageBreak/>
        <w:t xml:space="preserve">3. Структура </w:t>
      </w:r>
      <w:r w:rsidR="003E6689" w:rsidRPr="005A477C">
        <w:rPr>
          <w:rFonts w:ascii="PT Astra Serif" w:hAnsi="PT Astra Serif"/>
          <w:sz w:val="22"/>
          <w:szCs w:val="22"/>
        </w:rPr>
        <w:t>муниципальной программы</w:t>
      </w:r>
    </w:p>
    <w:p w:rsidR="00DE5758" w:rsidRPr="005A477C" w:rsidRDefault="00DE5758" w:rsidP="00685EC9">
      <w:pPr>
        <w:shd w:val="clear" w:color="auto" w:fill="FFFFFF"/>
        <w:tabs>
          <w:tab w:val="left" w:pos="3840"/>
          <w:tab w:val="left" w:pos="3969"/>
          <w:tab w:val="center" w:pos="4819"/>
          <w:tab w:val="center" w:pos="7355"/>
          <w:tab w:val="left" w:pos="11085"/>
        </w:tabs>
        <w:jc w:val="center"/>
        <w:rPr>
          <w:rFonts w:ascii="PT Astra Serif" w:hAnsi="PT Astra Serif"/>
          <w:sz w:val="22"/>
          <w:szCs w:val="22"/>
        </w:rPr>
      </w:pPr>
    </w:p>
    <w:tbl>
      <w:tblPr>
        <w:tblW w:w="155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34"/>
        <w:gridCol w:w="2551"/>
        <w:gridCol w:w="4394"/>
        <w:gridCol w:w="8080"/>
      </w:tblGrid>
      <w:tr w:rsidR="005A477C" w:rsidRPr="005A477C" w:rsidTr="00F75D9A">
        <w:trPr>
          <w:trHeight w:val="491"/>
        </w:trPr>
        <w:tc>
          <w:tcPr>
            <w:tcW w:w="534" w:type="dxa"/>
            <w:vAlign w:val="center"/>
          </w:tcPr>
          <w:p w:rsidR="00DE5758" w:rsidRPr="005A477C" w:rsidRDefault="00DE5758" w:rsidP="00685EC9">
            <w:pPr>
              <w:shd w:val="clear" w:color="auto" w:fill="FFFFFF"/>
              <w:jc w:val="center"/>
              <w:rPr>
                <w:rFonts w:ascii="PT Astra Serif" w:hAnsi="PT Astra Serif"/>
              </w:rPr>
            </w:pPr>
            <w:r w:rsidRPr="005A477C">
              <w:rPr>
                <w:rFonts w:ascii="PT Astra Serif" w:hAnsi="PT Astra Serif"/>
                <w:sz w:val="22"/>
                <w:szCs w:val="22"/>
              </w:rPr>
              <w:t xml:space="preserve">№ </w:t>
            </w:r>
            <w:proofErr w:type="gramStart"/>
            <w:r w:rsidRPr="005A477C">
              <w:rPr>
                <w:rFonts w:ascii="PT Astra Serif" w:hAnsi="PT Astra Serif"/>
                <w:sz w:val="22"/>
                <w:szCs w:val="22"/>
              </w:rPr>
              <w:t>п</w:t>
            </w:r>
            <w:proofErr w:type="gramEnd"/>
            <w:r w:rsidRPr="005A477C">
              <w:rPr>
                <w:rFonts w:ascii="PT Astra Serif" w:hAnsi="PT Astra Serif"/>
                <w:sz w:val="22"/>
                <w:szCs w:val="22"/>
              </w:rPr>
              <w:t>/п</w:t>
            </w:r>
          </w:p>
        </w:tc>
        <w:tc>
          <w:tcPr>
            <w:tcW w:w="2551" w:type="dxa"/>
            <w:vAlign w:val="center"/>
          </w:tcPr>
          <w:p w:rsidR="00DE5758" w:rsidRPr="005A477C" w:rsidRDefault="00DE5758" w:rsidP="00685EC9">
            <w:pPr>
              <w:shd w:val="clear" w:color="auto" w:fill="FFFFFF"/>
              <w:jc w:val="center"/>
              <w:rPr>
                <w:rFonts w:ascii="PT Astra Serif" w:hAnsi="PT Astra Serif"/>
              </w:rPr>
            </w:pPr>
            <w:r w:rsidRPr="005A477C">
              <w:rPr>
                <w:rFonts w:ascii="PT Astra Serif" w:hAnsi="PT Astra Serif"/>
                <w:sz w:val="22"/>
                <w:szCs w:val="22"/>
              </w:rPr>
              <w:t>Задачи структурного элемента</w:t>
            </w:r>
          </w:p>
        </w:tc>
        <w:tc>
          <w:tcPr>
            <w:tcW w:w="4394" w:type="dxa"/>
            <w:vAlign w:val="center"/>
          </w:tcPr>
          <w:p w:rsidR="00DE5758" w:rsidRPr="005A477C" w:rsidRDefault="00DE5758" w:rsidP="00685EC9">
            <w:pPr>
              <w:shd w:val="clear" w:color="auto" w:fill="FFFFFF"/>
              <w:jc w:val="center"/>
              <w:rPr>
                <w:rFonts w:ascii="PT Astra Serif" w:hAnsi="PT Astra Serif"/>
              </w:rPr>
            </w:pPr>
            <w:r w:rsidRPr="005A477C">
              <w:rPr>
                <w:rFonts w:ascii="PT Astra Serif" w:hAnsi="PT Astra Serif"/>
                <w:sz w:val="22"/>
                <w:szCs w:val="22"/>
              </w:rPr>
              <w:t>Краткое описание ожидаемых эффектов от реализации задачи структурного элемента</w:t>
            </w:r>
          </w:p>
        </w:tc>
        <w:tc>
          <w:tcPr>
            <w:tcW w:w="8080" w:type="dxa"/>
            <w:vAlign w:val="center"/>
          </w:tcPr>
          <w:p w:rsidR="00DE5758" w:rsidRPr="005A477C" w:rsidRDefault="00DE5758" w:rsidP="00685EC9">
            <w:pPr>
              <w:shd w:val="clear" w:color="auto" w:fill="FFFFFF"/>
              <w:jc w:val="center"/>
              <w:rPr>
                <w:rFonts w:ascii="PT Astra Serif" w:hAnsi="PT Astra Serif"/>
              </w:rPr>
            </w:pPr>
            <w:r w:rsidRPr="005A477C">
              <w:rPr>
                <w:rFonts w:ascii="PT Astra Serif" w:hAnsi="PT Astra Serif"/>
                <w:sz w:val="22"/>
                <w:szCs w:val="22"/>
              </w:rPr>
              <w:t>Связь с показателями</w:t>
            </w:r>
          </w:p>
        </w:tc>
      </w:tr>
      <w:tr w:rsidR="005A477C" w:rsidRPr="005A477C" w:rsidTr="00F75D9A">
        <w:trPr>
          <w:trHeight w:val="271"/>
        </w:trPr>
        <w:tc>
          <w:tcPr>
            <w:tcW w:w="534" w:type="dxa"/>
            <w:vAlign w:val="center"/>
          </w:tcPr>
          <w:p w:rsidR="00DE5758" w:rsidRPr="005A477C" w:rsidRDefault="00DE5758" w:rsidP="00685EC9">
            <w:pPr>
              <w:shd w:val="clear" w:color="auto" w:fill="FFFFFF"/>
              <w:jc w:val="center"/>
              <w:rPr>
                <w:rFonts w:ascii="PT Astra Serif" w:hAnsi="PT Astra Serif"/>
              </w:rPr>
            </w:pPr>
            <w:r w:rsidRPr="005A477C">
              <w:rPr>
                <w:rFonts w:ascii="PT Astra Serif" w:hAnsi="PT Astra Serif"/>
                <w:sz w:val="22"/>
                <w:szCs w:val="22"/>
              </w:rPr>
              <w:t>1</w:t>
            </w:r>
          </w:p>
        </w:tc>
        <w:tc>
          <w:tcPr>
            <w:tcW w:w="2551" w:type="dxa"/>
            <w:vAlign w:val="center"/>
          </w:tcPr>
          <w:p w:rsidR="00DE5758" w:rsidRPr="005A477C" w:rsidRDefault="00DE5758" w:rsidP="00685EC9">
            <w:pPr>
              <w:shd w:val="clear" w:color="auto" w:fill="FFFFFF"/>
              <w:jc w:val="center"/>
              <w:rPr>
                <w:rFonts w:ascii="PT Astra Serif" w:hAnsi="PT Astra Serif"/>
              </w:rPr>
            </w:pPr>
            <w:r w:rsidRPr="005A477C">
              <w:rPr>
                <w:rFonts w:ascii="PT Astra Serif" w:hAnsi="PT Astra Serif"/>
                <w:sz w:val="22"/>
                <w:szCs w:val="22"/>
              </w:rPr>
              <w:t>2</w:t>
            </w:r>
          </w:p>
        </w:tc>
        <w:tc>
          <w:tcPr>
            <w:tcW w:w="4394" w:type="dxa"/>
            <w:vAlign w:val="center"/>
          </w:tcPr>
          <w:p w:rsidR="00DE5758" w:rsidRPr="005A477C" w:rsidRDefault="00DE5758" w:rsidP="00685EC9">
            <w:pPr>
              <w:shd w:val="clear" w:color="auto" w:fill="FFFFFF"/>
              <w:jc w:val="center"/>
              <w:rPr>
                <w:rFonts w:ascii="PT Astra Serif" w:hAnsi="PT Astra Serif"/>
              </w:rPr>
            </w:pPr>
            <w:r w:rsidRPr="005A477C">
              <w:rPr>
                <w:rFonts w:ascii="PT Astra Serif" w:hAnsi="PT Astra Serif"/>
                <w:sz w:val="22"/>
                <w:szCs w:val="22"/>
              </w:rPr>
              <w:t>3</w:t>
            </w:r>
          </w:p>
        </w:tc>
        <w:tc>
          <w:tcPr>
            <w:tcW w:w="8080" w:type="dxa"/>
            <w:vAlign w:val="center"/>
          </w:tcPr>
          <w:p w:rsidR="00DE5758" w:rsidRPr="005A477C" w:rsidRDefault="00DE5758" w:rsidP="00685EC9">
            <w:pPr>
              <w:shd w:val="clear" w:color="auto" w:fill="FFFFFF"/>
              <w:jc w:val="center"/>
              <w:rPr>
                <w:rFonts w:ascii="PT Astra Serif" w:hAnsi="PT Astra Serif"/>
              </w:rPr>
            </w:pPr>
            <w:r w:rsidRPr="005A477C">
              <w:rPr>
                <w:rFonts w:ascii="PT Astra Serif" w:hAnsi="PT Astra Serif"/>
                <w:sz w:val="22"/>
                <w:szCs w:val="22"/>
              </w:rPr>
              <w:t>4</w:t>
            </w:r>
          </w:p>
        </w:tc>
      </w:tr>
      <w:tr w:rsidR="005A477C" w:rsidRPr="005A477C" w:rsidTr="00F75D9A">
        <w:trPr>
          <w:trHeight w:val="439"/>
        </w:trPr>
        <w:tc>
          <w:tcPr>
            <w:tcW w:w="15559" w:type="dxa"/>
            <w:gridSpan w:val="4"/>
            <w:vAlign w:val="center"/>
          </w:tcPr>
          <w:p w:rsidR="00DE5758" w:rsidRPr="005A477C" w:rsidRDefault="00DE5758" w:rsidP="006C7E13">
            <w:pPr>
              <w:shd w:val="clear" w:color="auto" w:fill="FFFFFF"/>
              <w:jc w:val="center"/>
              <w:rPr>
                <w:rFonts w:ascii="PT Astra Serif" w:hAnsi="PT Astra Serif"/>
              </w:rPr>
            </w:pPr>
            <w:r w:rsidRPr="005A477C">
              <w:rPr>
                <w:rFonts w:ascii="PT Astra Serif" w:hAnsi="PT Astra Serif"/>
                <w:sz w:val="22"/>
                <w:szCs w:val="22"/>
              </w:rPr>
              <w:t>Ко</w:t>
            </w:r>
            <w:r w:rsidR="006C7E13" w:rsidRPr="005A477C">
              <w:rPr>
                <w:rFonts w:ascii="PT Astra Serif" w:hAnsi="PT Astra Serif"/>
                <w:sz w:val="22"/>
                <w:szCs w:val="22"/>
              </w:rPr>
              <w:t xml:space="preserve">мплекс процессных мероприятий  </w:t>
            </w:r>
            <w:r w:rsidRPr="005A477C">
              <w:rPr>
                <w:rFonts w:ascii="PT Astra Serif" w:hAnsi="PT Astra Serif"/>
                <w:sz w:val="22"/>
                <w:szCs w:val="22"/>
              </w:rPr>
              <w:t>«Управление муниципальными финансами в Миасском городском округе Челябинской области»</w:t>
            </w:r>
          </w:p>
        </w:tc>
      </w:tr>
      <w:tr w:rsidR="005A477C" w:rsidRPr="005A477C" w:rsidTr="00F75D9A">
        <w:trPr>
          <w:trHeight w:val="808"/>
        </w:trPr>
        <w:tc>
          <w:tcPr>
            <w:tcW w:w="3085" w:type="dxa"/>
            <w:gridSpan w:val="2"/>
            <w:vAlign w:val="center"/>
          </w:tcPr>
          <w:p w:rsidR="00DE5758" w:rsidRPr="005A477C" w:rsidRDefault="00DE5758" w:rsidP="00685EC9">
            <w:pPr>
              <w:rPr>
                <w:rFonts w:ascii="PT Astra Serif" w:hAnsi="PT Astra Serif"/>
              </w:rPr>
            </w:pPr>
            <w:r w:rsidRPr="005A477C">
              <w:rPr>
                <w:rFonts w:ascii="PT Astra Serif" w:hAnsi="PT Astra Serif"/>
                <w:sz w:val="22"/>
                <w:szCs w:val="22"/>
              </w:rPr>
              <w:t xml:space="preserve">Ответственный </w:t>
            </w:r>
            <w:r w:rsidRPr="005A477C">
              <w:rPr>
                <w:rFonts w:ascii="PT Astra Serif" w:hAnsi="PT Astra Serif"/>
                <w:sz w:val="22"/>
                <w:szCs w:val="22"/>
              </w:rPr>
              <w:br/>
              <w:t xml:space="preserve">за реализацию: </w:t>
            </w:r>
            <w:r w:rsidRPr="005A477C">
              <w:rPr>
                <w:rFonts w:ascii="PT Astra Serif" w:hAnsi="PT Astra Serif"/>
                <w:sz w:val="22"/>
                <w:szCs w:val="22"/>
              </w:rPr>
              <w:br/>
              <w:t>Финансовое управление</w:t>
            </w:r>
          </w:p>
        </w:tc>
        <w:tc>
          <w:tcPr>
            <w:tcW w:w="12474" w:type="dxa"/>
            <w:gridSpan w:val="2"/>
            <w:vAlign w:val="center"/>
          </w:tcPr>
          <w:p w:rsidR="00DE5758" w:rsidRPr="005A477C" w:rsidRDefault="00DE5758" w:rsidP="00685EC9">
            <w:pPr>
              <w:rPr>
                <w:rFonts w:ascii="PT Astra Serif" w:hAnsi="PT Astra Serif"/>
              </w:rPr>
            </w:pPr>
            <w:r w:rsidRPr="005A477C">
              <w:rPr>
                <w:rFonts w:ascii="PT Astra Serif" w:hAnsi="PT Astra Serif"/>
                <w:sz w:val="22"/>
                <w:szCs w:val="22"/>
              </w:rPr>
              <w:t>Сроки реализации: 2026–2028 годы</w:t>
            </w:r>
          </w:p>
        </w:tc>
      </w:tr>
      <w:tr w:rsidR="005A477C" w:rsidRPr="005A477C" w:rsidTr="00F75D9A">
        <w:trPr>
          <w:trHeight w:val="645"/>
        </w:trPr>
        <w:tc>
          <w:tcPr>
            <w:tcW w:w="534" w:type="dxa"/>
            <w:vMerge w:val="restart"/>
          </w:tcPr>
          <w:p w:rsidR="00DE5758" w:rsidRPr="005A477C" w:rsidRDefault="00DE5758" w:rsidP="00685EC9">
            <w:pPr>
              <w:rPr>
                <w:rFonts w:ascii="PT Astra Serif" w:hAnsi="PT Astra Serif"/>
              </w:rPr>
            </w:pPr>
            <w:r w:rsidRPr="005A477C">
              <w:rPr>
                <w:rFonts w:ascii="PT Astra Serif" w:hAnsi="PT Astra Serif"/>
                <w:sz w:val="22"/>
                <w:szCs w:val="22"/>
              </w:rPr>
              <w:t>1.</w:t>
            </w:r>
          </w:p>
        </w:tc>
        <w:tc>
          <w:tcPr>
            <w:tcW w:w="2551" w:type="dxa"/>
            <w:vMerge w:val="restart"/>
          </w:tcPr>
          <w:p w:rsidR="00DE5758" w:rsidRPr="005A477C" w:rsidRDefault="00DE5758" w:rsidP="00685EC9">
            <w:pPr>
              <w:rPr>
                <w:rFonts w:ascii="PT Astra Serif" w:hAnsi="PT Astra Serif"/>
              </w:rPr>
            </w:pPr>
            <w:r w:rsidRPr="005A477C">
              <w:rPr>
                <w:rFonts w:ascii="PT Astra Serif" w:hAnsi="PT Astra Serif"/>
                <w:sz w:val="22"/>
                <w:szCs w:val="22"/>
              </w:rPr>
              <w:t>Задача 1: создание условий для обеспечения сбалансированности и устойчивости бюджета Округа</w:t>
            </w:r>
          </w:p>
        </w:tc>
        <w:tc>
          <w:tcPr>
            <w:tcW w:w="4394" w:type="dxa"/>
            <w:vMerge w:val="restart"/>
          </w:tcPr>
          <w:p w:rsidR="00DE5758" w:rsidRPr="005A477C" w:rsidRDefault="00DE5758" w:rsidP="0042187C">
            <w:pPr>
              <w:jc w:val="both"/>
              <w:rPr>
                <w:rFonts w:ascii="PT Astra Serif" w:hAnsi="PT Astra Serif"/>
              </w:rPr>
            </w:pPr>
            <w:r w:rsidRPr="005A477C">
              <w:rPr>
                <w:rFonts w:ascii="PT Astra Serif" w:hAnsi="PT Astra Serif"/>
                <w:sz w:val="22"/>
                <w:szCs w:val="22"/>
              </w:rPr>
              <w:t xml:space="preserve">– сохранение долгосрочной сбалансированности бюджета Округа при обеспечении исполнения расходных обязательств Округа, выявление </w:t>
            </w:r>
            <w:r w:rsidRPr="005A477C">
              <w:rPr>
                <w:rFonts w:ascii="PT Astra Serif" w:hAnsi="PT Astra Serif"/>
                <w:sz w:val="22"/>
                <w:szCs w:val="22"/>
              </w:rPr>
              <w:br/>
              <w:t>и использование резервов финансирования расходов бюджета Округа;</w:t>
            </w:r>
          </w:p>
          <w:p w:rsidR="00DE5758" w:rsidRPr="005A477C" w:rsidRDefault="00DE5758" w:rsidP="0042187C">
            <w:pPr>
              <w:jc w:val="both"/>
              <w:rPr>
                <w:rFonts w:ascii="PT Astra Serif" w:hAnsi="PT Astra Serif"/>
              </w:rPr>
            </w:pPr>
            <w:r w:rsidRPr="005A477C">
              <w:rPr>
                <w:rFonts w:ascii="PT Astra Serif" w:hAnsi="PT Astra Serif"/>
                <w:sz w:val="22"/>
                <w:szCs w:val="22"/>
              </w:rPr>
              <w:t>– отсутствие нарушений требований законодательства Российской Федерации в ходе исполнения бюджета Округа;</w:t>
            </w:r>
          </w:p>
          <w:p w:rsidR="00DE5758" w:rsidRPr="005A477C" w:rsidRDefault="00DE5758" w:rsidP="0042187C">
            <w:pPr>
              <w:jc w:val="both"/>
              <w:rPr>
                <w:rFonts w:ascii="PT Astra Serif" w:hAnsi="PT Astra Serif"/>
              </w:rPr>
            </w:pPr>
            <w:r w:rsidRPr="005A477C">
              <w:rPr>
                <w:rFonts w:ascii="PT Astra Serif" w:hAnsi="PT Astra Serif"/>
                <w:sz w:val="22"/>
                <w:szCs w:val="22"/>
              </w:rPr>
              <w:t xml:space="preserve">– отсутствие нарушений сроков </w:t>
            </w:r>
            <w:r w:rsidRPr="005A477C">
              <w:rPr>
                <w:rFonts w:ascii="PT Astra Serif" w:hAnsi="PT Astra Serif"/>
                <w:sz w:val="22"/>
                <w:szCs w:val="22"/>
              </w:rPr>
              <w:br/>
              <w:t xml:space="preserve">и требований о составе и содержании форм отчетности, выявленных Министерством финансов Челябинской области при проверке предоставленной отчетности </w:t>
            </w:r>
            <w:r w:rsidRPr="005A477C">
              <w:rPr>
                <w:rFonts w:ascii="PT Astra Serif" w:hAnsi="PT Astra Serif"/>
                <w:sz w:val="22"/>
                <w:szCs w:val="22"/>
              </w:rPr>
              <w:br/>
              <w:t>об исполнении бюджета Округа, бухгалтерской отчетности муниципальных бюджетных и автономных учреждений</w:t>
            </w:r>
          </w:p>
        </w:tc>
        <w:tc>
          <w:tcPr>
            <w:tcW w:w="8080" w:type="dxa"/>
          </w:tcPr>
          <w:p w:rsidR="00DE5758" w:rsidRPr="005A477C" w:rsidRDefault="00DE5758" w:rsidP="0042187C">
            <w:pPr>
              <w:jc w:val="both"/>
              <w:rPr>
                <w:rFonts w:ascii="PT Astra Serif" w:hAnsi="PT Astra Serif"/>
              </w:rPr>
            </w:pPr>
            <w:r w:rsidRPr="005A477C">
              <w:rPr>
                <w:rFonts w:ascii="PT Astra Serif" w:hAnsi="PT Astra Serif"/>
                <w:sz w:val="22"/>
                <w:szCs w:val="22"/>
              </w:rPr>
              <w:t>1.1. Доля расходов бюджета Округа, формируемых в рамках муниципальных и государственных программ, в общем объеме расходов бюджета Округа</w:t>
            </w:r>
          </w:p>
        </w:tc>
      </w:tr>
      <w:tr w:rsidR="005A477C" w:rsidRPr="005A477C" w:rsidTr="00F75D9A">
        <w:trPr>
          <w:trHeight w:val="360"/>
        </w:trPr>
        <w:tc>
          <w:tcPr>
            <w:tcW w:w="534" w:type="dxa"/>
            <w:vMerge/>
            <w:vAlign w:val="center"/>
          </w:tcPr>
          <w:p w:rsidR="00DE5758" w:rsidRPr="005A477C" w:rsidRDefault="00DE5758" w:rsidP="00685EC9">
            <w:pPr>
              <w:shd w:val="clear" w:color="auto" w:fill="D9D9D9"/>
              <w:jc w:val="center"/>
              <w:rPr>
                <w:rFonts w:ascii="PT Astra Serif" w:hAnsi="PT Astra Serif"/>
              </w:rPr>
            </w:pPr>
          </w:p>
        </w:tc>
        <w:tc>
          <w:tcPr>
            <w:tcW w:w="2551" w:type="dxa"/>
            <w:vMerge/>
          </w:tcPr>
          <w:p w:rsidR="00DE5758" w:rsidRPr="005A477C" w:rsidRDefault="00DE5758" w:rsidP="00685EC9">
            <w:pPr>
              <w:shd w:val="clear" w:color="auto" w:fill="D9D9D9"/>
              <w:rPr>
                <w:rFonts w:ascii="PT Astra Serif" w:hAnsi="PT Astra Serif"/>
              </w:rPr>
            </w:pPr>
          </w:p>
        </w:tc>
        <w:tc>
          <w:tcPr>
            <w:tcW w:w="4394" w:type="dxa"/>
            <w:vMerge/>
          </w:tcPr>
          <w:p w:rsidR="00DE5758" w:rsidRPr="005A477C" w:rsidRDefault="00DE5758" w:rsidP="0042187C">
            <w:pPr>
              <w:shd w:val="clear" w:color="auto" w:fill="D9D9D9"/>
              <w:jc w:val="both"/>
              <w:rPr>
                <w:rFonts w:ascii="PT Astra Serif" w:hAnsi="PT Astra Serif"/>
              </w:rPr>
            </w:pPr>
          </w:p>
        </w:tc>
        <w:tc>
          <w:tcPr>
            <w:tcW w:w="8080" w:type="dxa"/>
          </w:tcPr>
          <w:p w:rsidR="00DE5758" w:rsidRPr="005A477C" w:rsidRDefault="00DE5758" w:rsidP="0042187C">
            <w:pPr>
              <w:jc w:val="both"/>
              <w:rPr>
                <w:rFonts w:ascii="PT Astra Serif" w:hAnsi="PT Astra Serif"/>
              </w:rPr>
            </w:pPr>
            <w:r w:rsidRPr="005A477C">
              <w:rPr>
                <w:rFonts w:ascii="PT Astra Serif" w:hAnsi="PT Astra Serif"/>
                <w:sz w:val="22"/>
                <w:szCs w:val="22"/>
              </w:rPr>
              <w:t>1.2. Доля освоенного кассового плана по расходам бюджета Округа в общем объеме открытого кассового плана бюджета Округа (без учета межбюджетных трансфертов)</w:t>
            </w:r>
          </w:p>
        </w:tc>
      </w:tr>
      <w:tr w:rsidR="005A477C" w:rsidRPr="005A477C" w:rsidTr="00F75D9A">
        <w:trPr>
          <w:trHeight w:val="449"/>
        </w:trPr>
        <w:tc>
          <w:tcPr>
            <w:tcW w:w="534" w:type="dxa"/>
            <w:vMerge/>
            <w:vAlign w:val="center"/>
          </w:tcPr>
          <w:p w:rsidR="00DE5758" w:rsidRPr="005A477C" w:rsidRDefault="00DE5758" w:rsidP="00685EC9">
            <w:pPr>
              <w:shd w:val="clear" w:color="auto" w:fill="D9D9D9"/>
              <w:jc w:val="center"/>
              <w:rPr>
                <w:rFonts w:ascii="PT Astra Serif" w:hAnsi="PT Astra Serif"/>
              </w:rPr>
            </w:pPr>
          </w:p>
        </w:tc>
        <w:tc>
          <w:tcPr>
            <w:tcW w:w="2551" w:type="dxa"/>
            <w:vMerge/>
          </w:tcPr>
          <w:p w:rsidR="00DE5758" w:rsidRPr="005A477C" w:rsidRDefault="00DE5758" w:rsidP="00685EC9">
            <w:pPr>
              <w:shd w:val="clear" w:color="auto" w:fill="D9D9D9"/>
              <w:rPr>
                <w:rFonts w:ascii="PT Astra Serif" w:hAnsi="PT Astra Serif"/>
              </w:rPr>
            </w:pPr>
          </w:p>
        </w:tc>
        <w:tc>
          <w:tcPr>
            <w:tcW w:w="4394" w:type="dxa"/>
            <w:vMerge/>
          </w:tcPr>
          <w:p w:rsidR="00DE5758" w:rsidRPr="005A477C" w:rsidRDefault="00DE5758" w:rsidP="0042187C">
            <w:pPr>
              <w:shd w:val="clear" w:color="auto" w:fill="D9D9D9"/>
              <w:jc w:val="both"/>
              <w:rPr>
                <w:rFonts w:ascii="PT Astra Serif" w:hAnsi="PT Astra Serif"/>
              </w:rPr>
            </w:pPr>
          </w:p>
        </w:tc>
        <w:tc>
          <w:tcPr>
            <w:tcW w:w="8080" w:type="dxa"/>
          </w:tcPr>
          <w:p w:rsidR="00DE5758" w:rsidRPr="005A477C" w:rsidRDefault="00DE5758" w:rsidP="0042187C">
            <w:pPr>
              <w:jc w:val="both"/>
              <w:rPr>
                <w:rFonts w:ascii="PT Astra Serif" w:hAnsi="PT Astra Serif"/>
              </w:rPr>
            </w:pPr>
            <w:r w:rsidRPr="005A477C">
              <w:rPr>
                <w:rFonts w:ascii="PT Astra Serif" w:hAnsi="PT Astra Serif"/>
                <w:sz w:val="22"/>
                <w:szCs w:val="22"/>
              </w:rPr>
              <w:t>1.3. Доля налоговых расходов, эффективность которых признана положительной, от общего количества установленных налоговых расходов в Округе</w:t>
            </w:r>
          </w:p>
        </w:tc>
      </w:tr>
      <w:tr w:rsidR="005A477C" w:rsidRPr="005A477C" w:rsidTr="00F75D9A">
        <w:trPr>
          <w:trHeight w:val="830"/>
        </w:trPr>
        <w:tc>
          <w:tcPr>
            <w:tcW w:w="534" w:type="dxa"/>
            <w:vMerge/>
            <w:vAlign w:val="center"/>
          </w:tcPr>
          <w:p w:rsidR="00DE5758" w:rsidRPr="005A477C" w:rsidRDefault="00DE5758" w:rsidP="00685EC9">
            <w:pPr>
              <w:shd w:val="clear" w:color="auto" w:fill="D9D9D9"/>
              <w:jc w:val="center"/>
              <w:rPr>
                <w:rFonts w:ascii="PT Astra Serif" w:hAnsi="PT Astra Serif"/>
              </w:rPr>
            </w:pPr>
          </w:p>
        </w:tc>
        <w:tc>
          <w:tcPr>
            <w:tcW w:w="2551" w:type="dxa"/>
            <w:vMerge/>
          </w:tcPr>
          <w:p w:rsidR="00DE5758" w:rsidRPr="005A477C" w:rsidRDefault="00DE5758" w:rsidP="00685EC9">
            <w:pPr>
              <w:shd w:val="clear" w:color="auto" w:fill="D9D9D9"/>
              <w:rPr>
                <w:rFonts w:ascii="PT Astra Serif" w:hAnsi="PT Astra Serif"/>
              </w:rPr>
            </w:pPr>
          </w:p>
        </w:tc>
        <w:tc>
          <w:tcPr>
            <w:tcW w:w="4394" w:type="dxa"/>
            <w:vMerge/>
          </w:tcPr>
          <w:p w:rsidR="00DE5758" w:rsidRPr="005A477C" w:rsidRDefault="00DE5758" w:rsidP="0042187C">
            <w:pPr>
              <w:shd w:val="clear" w:color="auto" w:fill="D9D9D9"/>
              <w:jc w:val="both"/>
              <w:rPr>
                <w:rFonts w:ascii="PT Astra Serif" w:hAnsi="PT Astra Serif"/>
              </w:rPr>
            </w:pPr>
          </w:p>
        </w:tc>
        <w:tc>
          <w:tcPr>
            <w:tcW w:w="8080" w:type="dxa"/>
          </w:tcPr>
          <w:p w:rsidR="00DE5758" w:rsidRPr="005A477C" w:rsidRDefault="00DE5758" w:rsidP="0042187C">
            <w:pPr>
              <w:jc w:val="both"/>
              <w:rPr>
                <w:rFonts w:ascii="PT Astra Serif" w:hAnsi="PT Astra Serif"/>
              </w:rPr>
            </w:pPr>
            <w:r w:rsidRPr="005A477C">
              <w:rPr>
                <w:rFonts w:ascii="PT Astra Serif" w:hAnsi="PT Astra Serif"/>
                <w:sz w:val="22"/>
                <w:szCs w:val="22"/>
              </w:rPr>
              <w:t xml:space="preserve">1.4. Среднее значение итоговой оценки качества финансового менеджмента главных администраторов средств бюджета Округа за </w:t>
            </w:r>
            <w:proofErr w:type="gramStart"/>
            <w:r w:rsidRPr="005A477C">
              <w:rPr>
                <w:rFonts w:ascii="PT Astra Serif" w:hAnsi="PT Astra Serif"/>
                <w:sz w:val="22"/>
                <w:szCs w:val="22"/>
              </w:rPr>
              <w:t>отчетный</w:t>
            </w:r>
            <w:proofErr w:type="gramEnd"/>
            <w:r w:rsidRPr="005A477C">
              <w:rPr>
                <w:rFonts w:ascii="PT Astra Serif" w:hAnsi="PT Astra Serif"/>
                <w:sz w:val="22"/>
                <w:szCs w:val="22"/>
              </w:rPr>
              <w:t xml:space="preserve"> финансовый год</w:t>
            </w:r>
          </w:p>
        </w:tc>
      </w:tr>
      <w:tr w:rsidR="005A477C" w:rsidRPr="005A477C" w:rsidTr="00F75D9A">
        <w:trPr>
          <w:trHeight w:val="754"/>
        </w:trPr>
        <w:tc>
          <w:tcPr>
            <w:tcW w:w="534" w:type="dxa"/>
            <w:vMerge/>
            <w:vAlign w:val="center"/>
          </w:tcPr>
          <w:p w:rsidR="00DE5758" w:rsidRPr="005A477C" w:rsidRDefault="00DE5758" w:rsidP="00685EC9">
            <w:pPr>
              <w:shd w:val="clear" w:color="auto" w:fill="D9D9D9"/>
              <w:jc w:val="center"/>
              <w:rPr>
                <w:rFonts w:ascii="PT Astra Serif" w:hAnsi="PT Astra Serif"/>
              </w:rPr>
            </w:pPr>
          </w:p>
        </w:tc>
        <w:tc>
          <w:tcPr>
            <w:tcW w:w="2551" w:type="dxa"/>
            <w:vMerge/>
          </w:tcPr>
          <w:p w:rsidR="00DE5758" w:rsidRPr="005A477C" w:rsidRDefault="00DE5758" w:rsidP="00685EC9">
            <w:pPr>
              <w:shd w:val="clear" w:color="auto" w:fill="D9D9D9"/>
              <w:rPr>
                <w:rFonts w:ascii="PT Astra Serif" w:hAnsi="PT Astra Serif"/>
              </w:rPr>
            </w:pPr>
          </w:p>
        </w:tc>
        <w:tc>
          <w:tcPr>
            <w:tcW w:w="4394" w:type="dxa"/>
            <w:vMerge/>
          </w:tcPr>
          <w:p w:rsidR="00DE5758" w:rsidRPr="005A477C" w:rsidRDefault="00DE5758" w:rsidP="0042187C">
            <w:pPr>
              <w:shd w:val="clear" w:color="auto" w:fill="D9D9D9"/>
              <w:jc w:val="both"/>
              <w:rPr>
                <w:rFonts w:ascii="PT Astra Serif" w:hAnsi="PT Astra Serif"/>
              </w:rPr>
            </w:pPr>
          </w:p>
        </w:tc>
        <w:tc>
          <w:tcPr>
            <w:tcW w:w="8080" w:type="dxa"/>
          </w:tcPr>
          <w:p w:rsidR="00DE5758" w:rsidRPr="005A477C" w:rsidRDefault="00DE5758" w:rsidP="0042187C">
            <w:pPr>
              <w:jc w:val="both"/>
              <w:rPr>
                <w:rFonts w:ascii="PT Astra Serif" w:hAnsi="PT Astra Serif"/>
              </w:rPr>
            </w:pPr>
            <w:r w:rsidRPr="005A477C">
              <w:rPr>
                <w:rFonts w:ascii="PT Astra Serif" w:hAnsi="PT Astra Serif"/>
                <w:sz w:val="22"/>
                <w:szCs w:val="22"/>
              </w:rPr>
              <w:t>1.5. Количество главных администраторов средств бюджета Округа, достигших высокой степени оценки качества финансового менеджмента за отчетный финансовый год</w:t>
            </w:r>
          </w:p>
        </w:tc>
      </w:tr>
      <w:tr w:rsidR="005A477C" w:rsidRPr="005A477C" w:rsidTr="00F75D9A">
        <w:trPr>
          <w:trHeight w:val="852"/>
        </w:trPr>
        <w:tc>
          <w:tcPr>
            <w:tcW w:w="534" w:type="dxa"/>
            <w:vMerge/>
            <w:vAlign w:val="center"/>
          </w:tcPr>
          <w:p w:rsidR="00DE5758" w:rsidRPr="005A477C" w:rsidRDefault="00DE5758" w:rsidP="00685EC9">
            <w:pPr>
              <w:shd w:val="clear" w:color="auto" w:fill="D9D9D9"/>
              <w:jc w:val="center"/>
              <w:rPr>
                <w:rFonts w:ascii="PT Astra Serif" w:hAnsi="PT Astra Serif"/>
              </w:rPr>
            </w:pPr>
          </w:p>
        </w:tc>
        <w:tc>
          <w:tcPr>
            <w:tcW w:w="2551" w:type="dxa"/>
            <w:vMerge/>
          </w:tcPr>
          <w:p w:rsidR="00DE5758" w:rsidRPr="005A477C" w:rsidRDefault="00DE5758" w:rsidP="00685EC9">
            <w:pPr>
              <w:shd w:val="clear" w:color="auto" w:fill="D9D9D9"/>
              <w:rPr>
                <w:rFonts w:ascii="PT Astra Serif" w:hAnsi="PT Astra Serif"/>
              </w:rPr>
            </w:pPr>
          </w:p>
        </w:tc>
        <w:tc>
          <w:tcPr>
            <w:tcW w:w="4394" w:type="dxa"/>
            <w:vMerge/>
          </w:tcPr>
          <w:p w:rsidR="00DE5758" w:rsidRPr="005A477C" w:rsidRDefault="00DE5758" w:rsidP="0042187C">
            <w:pPr>
              <w:shd w:val="clear" w:color="auto" w:fill="D9D9D9"/>
              <w:jc w:val="both"/>
              <w:rPr>
                <w:rFonts w:ascii="PT Astra Serif" w:hAnsi="PT Astra Serif"/>
              </w:rPr>
            </w:pPr>
          </w:p>
        </w:tc>
        <w:tc>
          <w:tcPr>
            <w:tcW w:w="8080" w:type="dxa"/>
            <w:vAlign w:val="center"/>
          </w:tcPr>
          <w:p w:rsidR="00DE5758" w:rsidRPr="005A477C" w:rsidRDefault="00DE5758" w:rsidP="0042187C">
            <w:pPr>
              <w:jc w:val="both"/>
              <w:rPr>
                <w:rFonts w:ascii="PT Astra Serif" w:hAnsi="PT Astra Serif"/>
              </w:rPr>
            </w:pPr>
            <w:r w:rsidRPr="005A477C">
              <w:rPr>
                <w:rFonts w:ascii="PT Astra Serif" w:hAnsi="PT Astra Serif"/>
                <w:sz w:val="22"/>
                <w:szCs w:val="22"/>
              </w:rPr>
              <w:t xml:space="preserve">1.6. Количество выявленных нарушений соблюдения требований, установленных Министерством финансов Челябинской области </w:t>
            </w:r>
            <w:r w:rsidRPr="005A477C">
              <w:rPr>
                <w:rFonts w:ascii="PT Astra Serif" w:hAnsi="PT Astra Serif"/>
                <w:sz w:val="22"/>
                <w:szCs w:val="22"/>
              </w:rPr>
              <w:br/>
              <w:t xml:space="preserve">о составе, сроках формирования и предоставления отчетности </w:t>
            </w:r>
            <w:r w:rsidRPr="005A477C">
              <w:rPr>
                <w:rFonts w:ascii="PT Astra Serif" w:hAnsi="PT Astra Serif"/>
                <w:sz w:val="22"/>
                <w:szCs w:val="22"/>
              </w:rPr>
              <w:br/>
              <w:t>об исполнении бюджета Округа, бухгалтерской отчетности</w:t>
            </w:r>
          </w:p>
        </w:tc>
      </w:tr>
      <w:tr w:rsidR="005A477C" w:rsidRPr="005A477C" w:rsidTr="00F75D9A">
        <w:trPr>
          <w:trHeight w:val="604"/>
        </w:trPr>
        <w:tc>
          <w:tcPr>
            <w:tcW w:w="534" w:type="dxa"/>
            <w:vMerge/>
            <w:vAlign w:val="center"/>
          </w:tcPr>
          <w:p w:rsidR="00DE5758" w:rsidRPr="005A477C" w:rsidRDefault="00DE5758" w:rsidP="00685EC9">
            <w:pPr>
              <w:shd w:val="clear" w:color="auto" w:fill="D9D9D9"/>
              <w:jc w:val="center"/>
              <w:rPr>
                <w:rFonts w:ascii="PT Astra Serif" w:hAnsi="PT Astra Serif"/>
              </w:rPr>
            </w:pPr>
          </w:p>
        </w:tc>
        <w:tc>
          <w:tcPr>
            <w:tcW w:w="2551" w:type="dxa"/>
            <w:vMerge/>
          </w:tcPr>
          <w:p w:rsidR="00DE5758" w:rsidRPr="005A477C" w:rsidRDefault="00DE5758" w:rsidP="00685EC9">
            <w:pPr>
              <w:shd w:val="clear" w:color="auto" w:fill="D9D9D9"/>
              <w:rPr>
                <w:rFonts w:ascii="PT Astra Serif" w:hAnsi="PT Astra Serif"/>
              </w:rPr>
            </w:pPr>
          </w:p>
        </w:tc>
        <w:tc>
          <w:tcPr>
            <w:tcW w:w="4394" w:type="dxa"/>
            <w:vMerge/>
          </w:tcPr>
          <w:p w:rsidR="00DE5758" w:rsidRPr="005A477C" w:rsidRDefault="00DE5758" w:rsidP="0042187C">
            <w:pPr>
              <w:shd w:val="clear" w:color="auto" w:fill="D9D9D9"/>
              <w:jc w:val="both"/>
              <w:rPr>
                <w:rFonts w:ascii="PT Astra Serif" w:hAnsi="PT Astra Serif"/>
              </w:rPr>
            </w:pPr>
          </w:p>
        </w:tc>
        <w:tc>
          <w:tcPr>
            <w:tcW w:w="8080" w:type="dxa"/>
          </w:tcPr>
          <w:p w:rsidR="00DE5758" w:rsidRPr="005A477C" w:rsidRDefault="00DE5758" w:rsidP="0042187C">
            <w:pPr>
              <w:jc w:val="both"/>
              <w:rPr>
                <w:rFonts w:ascii="PT Astra Serif" w:hAnsi="PT Astra Serif"/>
              </w:rPr>
            </w:pPr>
            <w:r w:rsidRPr="005A477C">
              <w:rPr>
                <w:rFonts w:ascii="PT Astra Serif" w:hAnsi="PT Astra Serif"/>
                <w:sz w:val="22"/>
                <w:szCs w:val="22"/>
              </w:rPr>
              <w:t>1.7. Идентичность показателей бюджетной отчетности с органами Федерального казначейства</w:t>
            </w:r>
          </w:p>
        </w:tc>
      </w:tr>
      <w:tr w:rsidR="005A477C" w:rsidRPr="005A477C" w:rsidTr="00F75D9A">
        <w:trPr>
          <w:trHeight w:val="604"/>
        </w:trPr>
        <w:tc>
          <w:tcPr>
            <w:tcW w:w="534" w:type="dxa"/>
            <w:vMerge/>
            <w:vAlign w:val="center"/>
          </w:tcPr>
          <w:p w:rsidR="00DE5758" w:rsidRPr="005A477C" w:rsidRDefault="00DE5758" w:rsidP="00685EC9">
            <w:pPr>
              <w:shd w:val="clear" w:color="auto" w:fill="D9D9D9"/>
              <w:jc w:val="center"/>
              <w:rPr>
                <w:rFonts w:ascii="PT Astra Serif" w:hAnsi="PT Astra Serif"/>
              </w:rPr>
            </w:pPr>
          </w:p>
        </w:tc>
        <w:tc>
          <w:tcPr>
            <w:tcW w:w="2551" w:type="dxa"/>
            <w:vMerge/>
          </w:tcPr>
          <w:p w:rsidR="00DE5758" w:rsidRPr="005A477C" w:rsidRDefault="00DE5758" w:rsidP="00685EC9">
            <w:pPr>
              <w:shd w:val="clear" w:color="auto" w:fill="D9D9D9"/>
              <w:rPr>
                <w:rFonts w:ascii="PT Astra Serif" w:hAnsi="PT Astra Serif"/>
              </w:rPr>
            </w:pPr>
          </w:p>
        </w:tc>
        <w:tc>
          <w:tcPr>
            <w:tcW w:w="4394" w:type="dxa"/>
            <w:vMerge/>
          </w:tcPr>
          <w:p w:rsidR="00DE5758" w:rsidRPr="005A477C" w:rsidRDefault="00DE5758" w:rsidP="0042187C">
            <w:pPr>
              <w:shd w:val="clear" w:color="auto" w:fill="D9D9D9"/>
              <w:jc w:val="both"/>
              <w:rPr>
                <w:rFonts w:ascii="PT Astra Serif" w:hAnsi="PT Astra Serif"/>
              </w:rPr>
            </w:pPr>
          </w:p>
        </w:tc>
        <w:tc>
          <w:tcPr>
            <w:tcW w:w="8080" w:type="dxa"/>
          </w:tcPr>
          <w:p w:rsidR="00DE5758" w:rsidRPr="005A477C" w:rsidRDefault="00DE5758" w:rsidP="0042187C">
            <w:pPr>
              <w:jc w:val="both"/>
              <w:rPr>
                <w:rFonts w:ascii="PT Astra Serif" w:hAnsi="PT Astra Serif"/>
              </w:rPr>
            </w:pPr>
            <w:r w:rsidRPr="005A477C">
              <w:rPr>
                <w:rFonts w:ascii="PT Astra Serif" w:hAnsi="PT Astra Serif"/>
                <w:sz w:val="22"/>
                <w:szCs w:val="22"/>
              </w:rPr>
              <w:t xml:space="preserve">1.8. </w:t>
            </w:r>
            <w:r w:rsidRPr="005A477C">
              <w:rPr>
                <w:rFonts w:ascii="PT Astra Serif" w:eastAsia="Calibri" w:hAnsi="PT Astra Serif"/>
                <w:sz w:val="22"/>
                <w:szCs w:val="22"/>
                <w:lang w:eastAsia="en-US"/>
              </w:rPr>
              <w:t>Соблюдение сроков оплаты по исполнительным документам, предусматривающим обращение взыскания на средства бюджета Округа по денежным обязательствам учреждения – должника</w:t>
            </w:r>
          </w:p>
        </w:tc>
      </w:tr>
      <w:tr w:rsidR="005A477C" w:rsidRPr="005A477C" w:rsidTr="00F75D9A">
        <w:trPr>
          <w:trHeight w:val="409"/>
        </w:trPr>
        <w:tc>
          <w:tcPr>
            <w:tcW w:w="534" w:type="dxa"/>
            <w:vMerge/>
            <w:vAlign w:val="center"/>
          </w:tcPr>
          <w:p w:rsidR="00DE5758" w:rsidRPr="005A477C" w:rsidRDefault="00DE5758" w:rsidP="00685EC9">
            <w:pPr>
              <w:shd w:val="clear" w:color="auto" w:fill="D9D9D9"/>
              <w:jc w:val="center"/>
              <w:rPr>
                <w:rFonts w:ascii="PT Astra Serif" w:hAnsi="PT Astra Serif"/>
              </w:rPr>
            </w:pPr>
          </w:p>
        </w:tc>
        <w:tc>
          <w:tcPr>
            <w:tcW w:w="2551" w:type="dxa"/>
            <w:vMerge/>
          </w:tcPr>
          <w:p w:rsidR="00DE5758" w:rsidRPr="005A477C" w:rsidRDefault="00DE5758" w:rsidP="00685EC9">
            <w:pPr>
              <w:shd w:val="clear" w:color="auto" w:fill="D9D9D9"/>
              <w:rPr>
                <w:rFonts w:ascii="PT Astra Serif" w:hAnsi="PT Astra Serif"/>
              </w:rPr>
            </w:pPr>
          </w:p>
        </w:tc>
        <w:tc>
          <w:tcPr>
            <w:tcW w:w="4394" w:type="dxa"/>
            <w:vMerge/>
          </w:tcPr>
          <w:p w:rsidR="00DE5758" w:rsidRPr="005A477C" w:rsidRDefault="00DE5758" w:rsidP="0042187C">
            <w:pPr>
              <w:shd w:val="clear" w:color="auto" w:fill="D9D9D9"/>
              <w:jc w:val="both"/>
              <w:rPr>
                <w:rFonts w:ascii="PT Astra Serif" w:hAnsi="PT Astra Serif"/>
              </w:rPr>
            </w:pPr>
          </w:p>
        </w:tc>
        <w:tc>
          <w:tcPr>
            <w:tcW w:w="8080" w:type="dxa"/>
          </w:tcPr>
          <w:p w:rsidR="00DE5758" w:rsidRPr="005A477C" w:rsidRDefault="00DE5758" w:rsidP="0042187C">
            <w:pPr>
              <w:jc w:val="both"/>
              <w:rPr>
                <w:rFonts w:ascii="PT Astra Serif" w:hAnsi="PT Astra Serif"/>
              </w:rPr>
            </w:pPr>
            <w:r w:rsidRPr="005A477C">
              <w:rPr>
                <w:rFonts w:ascii="PT Astra Serif" w:hAnsi="PT Astra Serif"/>
                <w:sz w:val="22"/>
                <w:szCs w:val="22"/>
              </w:rPr>
              <w:t xml:space="preserve">1.9. </w:t>
            </w:r>
            <w:proofErr w:type="gramStart"/>
            <w:r w:rsidRPr="005A477C">
              <w:rPr>
                <w:rFonts w:ascii="PT Astra Serif" w:hAnsi="PT Astra Serif"/>
                <w:sz w:val="22"/>
                <w:szCs w:val="22"/>
              </w:rPr>
              <w:t xml:space="preserve">Подготовка в установленные сроки проектов решений Собрания депутатов Миасского городского округа (далее – МГО), иных нормативных правовых актов МГО, в том числе проектов приказов Финансового управления нормативного </w:t>
            </w:r>
            <w:r w:rsidRPr="005A477C">
              <w:rPr>
                <w:rFonts w:ascii="PT Astra Serif" w:hAnsi="PT Astra Serif"/>
                <w:sz w:val="22"/>
                <w:szCs w:val="22"/>
              </w:rPr>
              <w:lastRenderedPageBreak/>
              <w:t>характера, по вопросам, связанным с подготовкой и принятием решения о бюджете на очередной финансовый год и на плановый период и с организацией исполнения бюджета МГО</w:t>
            </w:r>
            <w:proofErr w:type="gramEnd"/>
          </w:p>
        </w:tc>
      </w:tr>
      <w:tr w:rsidR="005A477C" w:rsidRPr="005A477C" w:rsidTr="00F75D9A">
        <w:trPr>
          <w:trHeight w:val="1136"/>
        </w:trPr>
        <w:tc>
          <w:tcPr>
            <w:tcW w:w="534" w:type="dxa"/>
            <w:vMerge w:val="restart"/>
          </w:tcPr>
          <w:p w:rsidR="00DE5758" w:rsidRPr="005A477C" w:rsidRDefault="00DE5758" w:rsidP="00685EC9">
            <w:pPr>
              <w:rPr>
                <w:rFonts w:ascii="PT Astra Serif" w:hAnsi="PT Astra Serif"/>
              </w:rPr>
            </w:pPr>
            <w:r w:rsidRPr="005A477C">
              <w:rPr>
                <w:rFonts w:ascii="PT Astra Serif" w:hAnsi="PT Astra Serif"/>
                <w:sz w:val="22"/>
                <w:szCs w:val="22"/>
              </w:rPr>
              <w:lastRenderedPageBreak/>
              <w:t>2.</w:t>
            </w:r>
          </w:p>
        </w:tc>
        <w:tc>
          <w:tcPr>
            <w:tcW w:w="2551" w:type="dxa"/>
            <w:vMerge w:val="restart"/>
          </w:tcPr>
          <w:p w:rsidR="00DE5758" w:rsidRPr="005A477C" w:rsidRDefault="00DE5758" w:rsidP="00685EC9">
            <w:pPr>
              <w:rPr>
                <w:rFonts w:ascii="PT Astra Serif" w:hAnsi="PT Astra Serif"/>
              </w:rPr>
            </w:pPr>
            <w:r w:rsidRPr="005A477C">
              <w:rPr>
                <w:rFonts w:ascii="PT Astra Serif" w:hAnsi="PT Astra Serif"/>
                <w:sz w:val="22"/>
                <w:szCs w:val="22"/>
              </w:rPr>
              <w:t xml:space="preserve">Задача 2: обеспечение прозрачности бюджета Округа и </w:t>
            </w:r>
            <w:proofErr w:type="spellStart"/>
            <w:r w:rsidRPr="005A477C">
              <w:rPr>
                <w:rFonts w:ascii="PT Astra Serif" w:hAnsi="PT Astra Serif"/>
                <w:sz w:val="22"/>
                <w:szCs w:val="22"/>
              </w:rPr>
              <w:t>цифровизация</w:t>
            </w:r>
            <w:proofErr w:type="spellEnd"/>
            <w:r w:rsidRPr="005A477C">
              <w:rPr>
                <w:rFonts w:ascii="PT Astra Serif" w:hAnsi="PT Astra Serif"/>
                <w:sz w:val="22"/>
                <w:szCs w:val="22"/>
              </w:rPr>
              <w:t xml:space="preserve"> процессов управления муниципальными финансами</w:t>
            </w:r>
          </w:p>
        </w:tc>
        <w:tc>
          <w:tcPr>
            <w:tcW w:w="4394" w:type="dxa"/>
            <w:vMerge w:val="restart"/>
          </w:tcPr>
          <w:p w:rsidR="00DE5758" w:rsidRPr="005A477C" w:rsidRDefault="00DE5758" w:rsidP="0042187C">
            <w:pPr>
              <w:jc w:val="both"/>
              <w:rPr>
                <w:rFonts w:ascii="PT Astra Serif" w:hAnsi="PT Astra Serif"/>
              </w:rPr>
            </w:pPr>
            <w:r w:rsidRPr="005A477C">
              <w:rPr>
                <w:rFonts w:ascii="PT Astra Serif" w:hAnsi="PT Astra Serif"/>
                <w:sz w:val="22"/>
                <w:szCs w:val="22"/>
              </w:rPr>
              <w:t>– использование программно-информационных комплексов, принятых в эксплуатацию в Финансовом управлении, и государственных информационных систем для осуществления отдельных этапов бюджетного процесса в Округе;</w:t>
            </w:r>
          </w:p>
          <w:p w:rsidR="00DE5758" w:rsidRPr="005A477C" w:rsidRDefault="00DE5758" w:rsidP="0042187C">
            <w:pPr>
              <w:jc w:val="both"/>
              <w:rPr>
                <w:rFonts w:ascii="PT Astra Serif" w:hAnsi="PT Astra Serif"/>
              </w:rPr>
            </w:pPr>
            <w:r w:rsidRPr="005A477C">
              <w:rPr>
                <w:rFonts w:ascii="PT Astra Serif" w:hAnsi="PT Astra Serif"/>
                <w:sz w:val="22"/>
                <w:szCs w:val="22"/>
              </w:rPr>
              <w:t xml:space="preserve">– регулярность размещения (актуализации) материалов о параметрах бюджета Округа и об исполнении бюджета Округа на официальном сайте Администрации города Миасса в разделе Финансового управления </w:t>
            </w:r>
          </w:p>
        </w:tc>
        <w:tc>
          <w:tcPr>
            <w:tcW w:w="8080" w:type="dxa"/>
          </w:tcPr>
          <w:p w:rsidR="00DE5758" w:rsidRPr="005A477C" w:rsidRDefault="00DE5758" w:rsidP="0042187C">
            <w:pPr>
              <w:jc w:val="both"/>
              <w:rPr>
                <w:rFonts w:ascii="PT Astra Serif" w:hAnsi="PT Astra Serif"/>
              </w:rPr>
            </w:pPr>
            <w:r w:rsidRPr="005A477C">
              <w:rPr>
                <w:rFonts w:ascii="PT Astra Serif" w:hAnsi="PT Astra Serif"/>
                <w:sz w:val="22"/>
                <w:szCs w:val="22"/>
              </w:rPr>
              <w:t>2.1. Количество часов временной неработоспособности аппаратно-программного комплекса (информационных систем), не включенной в необходимые плановые профилактические и неотложные ремонтные работы</w:t>
            </w:r>
          </w:p>
        </w:tc>
      </w:tr>
      <w:tr w:rsidR="005A477C" w:rsidRPr="005A477C" w:rsidTr="00F75D9A">
        <w:trPr>
          <w:trHeight w:val="886"/>
        </w:trPr>
        <w:tc>
          <w:tcPr>
            <w:tcW w:w="534" w:type="dxa"/>
            <w:vMerge/>
            <w:vAlign w:val="center"/>
          </w:tcPr>
          <w:p w:rsidR="00DE5758" w:rsidRPr="005A477C" w:rsidRDefault="00DE5758" w:rsidP="00685EC9">
            <w:pPr>
              <w:shd w:val="clear" w:color="auto" w:fill="D9D9D9"/>
              <w:jc w:val="center"/>
              <w:rPr>
                <w:rFonts w:ascii="PT Astra Serif" w:hAnsi="PT Astra Serif"/>
              </w:rPr>
            </w:pPr>
          </w:p>
        </w:tc>
        <w:tc>
          <w:tcPr>
            <w:tcW w:w="2551" w:type="dxa"/>
            <w:vMerge/>
          </w:tcPr>
          <w:p w:rsidR="00DE5758" w:rsidRPr="005A477C" w:rsidRDefault="00DE5758" w:rsidP="00685EC9">
            <w:pPr>
              <w:shd w:val="clear" w:color="auto" w:fill="D9D9D9"/>
              <w:rPr>
                <w:rFonts w:ascii="PT Astra Serif" w:hAnsi="PT Astra Serif"/>
              </w:rPr>
            </w:pPr>
          </w:p>
        </w:tc>
        <w:tc>
          <w:tcPr>
            <w:tcW w:w="4394" w:type="dxa"/>
            <w:vMerge/>
          </w:tcPr>
          <w:p w:rsidR="00DE5758" w:rsidRPr="005A477C" w:rsidRDefault="00DE5758" w:rsidP="0042187C">
            <w:pPr>
              <w:shd w:val="clear" w:color="auto" w:fill="D9D9D9"/>
              <w:jc w:val="both"/>
              <w:rPr>
                <w:rFonts w:ascii="PT Astra Serif" w:hAnsi="PT Astra Serif"/>
              </w:rPr>
            </w:pPr>
          </w:p>
        </w:tc>
        <w:tc>
          <w:tcPr>
            <w:tcW w:w="8080" w:type="dxa"/>
          </w:tcPr>
          <w:p w:rsidR="00DE5758" w:rsidRPr="005A477C" w:rsidRDefault="00DE5758" w:rsidP="0042187C">
            <w:pPr>
              <w:jc w:val="both"/>
              <w:rPr>
                <w:rFonts w:ascii="PT Astra Serif" w:hAnsi="PT Astra Serif"/>
              </w:rPr>
            </w:pPr>
            <w:r w:rsidRPr="005A477C">
              <w:rPr>
                <w:rFonts w:ascii="PT Astra Serif" w:hAnsi="PT Astra Serif"/>
                <w:sz w:val="22"/>
                <w:szCs w:val="22"/>
              </w:rPr>
              <w:t xml:space="preserve">2.2. Обеспечение соответствия функционала  информационных систем Финансового управления требованиям, предусмотренным бюджетным законодательством </w:t>
            </w:r>
          </w:p>
        </w:tc>
      </w:tr>
      <w:tr w:rsidR="005A477C" w:rsidRPr="005A477C" w:rsidTr="00F75D9A">
        <w:trPr>
          <w:trHeight w:val="1208"/>
        </w:trPr>
        <w:tc>
          <w:tcPr>
            <w:tcW w:w="534" w:type="dxa"/>
            <w:vMerge/>
            <w:vAlign w:val="center"/>
          </w:tcPr>
          <w:p w:rsidR="00DE5758" w:rsidRPr="005A477C" w:rsidRDefault="00DE5758" w:rsidP="00685EC9">
            <w:pPr>
              <w:shd w:val="clear" w:color="auto" w:fill="D9D9D9"/>
              <w:jc w:val="center"/>
              <w:rPr>
                <w:rFonts w:ascii="PT Astra Serif" w:hAnsi="PT Astra Serif"/>
              </w:rPr>
            </w:pPr>
          </w:p>
        </w:tc>
        <w:tc>
          <w:tcPr>
            <w:tcW w:w="2551" w:type="dxa"/>
            <w:vMerge/>
          </w:tcPr>
          <w:p w:rsidR="00DE5758" w:rsidRPr="005A477C" w:rsidRDefault="00DE5758" w:rsidP="00685EC9">
            <w:pPr>
              <w:shd w:val="clear" w:color="auto" w:fill="D9D9D9"/>
              <w:rPr>
                <w:rFonts w:ascii="PT Astra Serif" w:hAnsi="PT Astra Serif"/>
              </w:rPr>
            </w:pPr>
          </w:p>
        </w:tc>
        <w:tc>
          <w:tcPr>
            <w:tcW w:w="4394" w:type="dxa"/>
            <w:vMerge/>
          </w:tcPr>
          <w:p w:rsidR="00DE5758" w:rsidRPr="005A477C" w:rsidRDefault="00DE5758" w:rsidP="0042187C">
            <w:pPr>
              <w:shd w:val="clear" w:color="auto" w:fill="D9D9D9"/>
              <w:jc w:val="both"/>
              <w:rPr>
                <w:rFonts w:ascii="PT Astra Serif" w:hAnsi="PT Astra Serif"/>
              </w:rPr>
            </w:pPr>
          </w:p>
        </w:tc>
        <w:tc>
          <w:tcPr>
            <w:tcW w:w="8080" w:type="dxa"/>
          </w:tcPr>
          <w:p w:rsidR="00DE5758" w:rsidRPr="005A477C" w:rsidRDefault="00DE5758" w:rsidP="0042187C">
            <w:pPr>
              <w:jc w:val="both"/>
              <w:rPr>
                <w:rFonts w:ascii="PT Astra Serif" w:hAnsi="PT Astra Serif"/>
              </w:rPr>
            </w:pPr>
            <w:r w:rsidRPr="005A477C">
              <w:rPr>
                <w:rFonts w:ascii="PT Astra Serif" w:hAnsi="PT Astra Serif"/>
                <w:sz w:val="22"/>
                <w:szCs w:val="22"/>
              </w:rPr>
              <w:t>2.3. Доля пунктов (наборов) информации, размещенной с использованием единого портала бюджетной системы Российской Федерации, а также государственной интегрированной информационной системы управления общественными финансами «Электронный бюджет», от общего количества пунктов (наборов), подлежащих к размещению и технически доступных для заполнения</w:t>
            </w:r>
          </w:p>
        </w:tc>
      </w:tr>
      <w:tr w:rsidR="005A477C" w:rsidRPr="005A477C" w:rsidTr="00F75D9A">
        <w:trPr>
          <w:trHeight w:val="361"/>
        </w:trPr>
        <w:tc>
          <w:tcPr>
            <w:tcW w:w="15559" w:type="dxa"/>
            <w:gridSpan w:val="4"/>
          </w:tcPr>
          <w:p w:rsidR="00DE5758" w:rsidRPr="005A477C" w:rsidRDefault="00DE5758" w:rsidP="006C7E13">
            <w:pPr>
              <w:shd w:val="clear" w:color="auto" w:fill="FFFFFF"/>
              <w:jc w:val="center"/>
              <w:rPr>
                <w:rFonts w:ascii="PT Astra Serif" w:hAnsi="PT Astra Serif"/>
              </w:rPr>
            </w:pPr>
            <w:r w:rsidRPr="005A477C">
              <w:rPr>
                <w:rFonts w:ascii="PT Astra Serif" w:hAnsi="PT Astra Serif"/>
                <w:sz w:val="22"/>
                <w:szCs w:val="22"/>
              </w:rPr>
              <w:t>Комплекс процесс</w:t>
            </w:r>
            <w:r w:rsidR="006C7E13" w:rsidRPr="005A477C">
              <w:rPr>
                <w:rFonts w:ascii="PT Astra Serif" w:hAnsi="PT Astra Serif"/>
                <w:sz w:val="22"/>
                <w:szCs w:val="22"/>
              </w:rPr>
              <w:t xml:space="preserve">ных мероприятий  </w:t>
            </w:r>
            <w:r w:rsidRPr="005A477C">
              <w:rPr>
                <w:rFonts w:ascii="PT Astra Serif" w:hAnsi="PT Astra Serif"/>
                <w:sz w:val="22"/>
                <w:szCs w:val="22"/>
              </w:rPr>
              <w:t>«Управление муниципальным долгом в Миасском городском округе Челябинской области»</w:t>
            </w:r>
          </w:p>
        </w:tc>
      </w:tr>
      <w:tr w:rsidR="005A477C" w:rsidRPr="005A477C" w:rsidTr="00F75D9A">
        <w:trPr>
          <w:trHeight w:val="515"/>
        </w:trPr>
        <w:tc>
          <w:tcPr>
            <w:tcW w:w="3085" w:type="dxa"/>
            <w:gridSpan w:val="2"/>
            <w:vAlign w:val="center"/>
          </w:tcPr>
          <w:p w:rsidR="00DE5758" w:rsidRPr="005A477C" w:rsidRDefault="00DE5758" w:rsidP="00685EC9">
            <w:pPr>
              <w:rPr>
                <w:rFonts w:ascii="PT Astra Serif" w:hAnsi="PT Astra Serif"/>
              </w:rPr>
            </w:pPr>
            <w:r w:rsidRPr="005A477C">
              <w:rPr>
                <w:rFonts w:ascii="PT Astra Serif" w:hAnsi="PT Astra Serif"/>
                <w:sz w:val="22"/>
                <w:szCs w:val="22"/>
              </w:rPr>
              <w:t xml:space="preserve">Ответственный </w:t>
            </w:r>
            <w:r w:rsidRPr="005A477C">
              <w:rPr>
                <w:rFonts w:ascii="PT Astra Serif" w:hAnsi="PT Astra Serif"/>
                <w:sz w:val="22"/>
                <w:szCs w:val="22"/>
              </w:rPr>
              <w:br/>
              <w:t xml:space="preserve">за реализацию: </w:t>
            </w:r>
            <w:r w:rsidRPr="005A477C">
              <w:rPr>
                <w:rFonts w:ascii="PT Astra Serif" w:hAnsi="PT Astra Serif"/>
                <w:sz w:val="22"/>
                <w:szCs w:val="22"/>
              </w:rPr>
              <w:br/>
              <w:t>Финансовое управление</w:t>
            </w:r>
          </w:p>
        </w:tc>
        <w:tc>
          <w:tcPr>
            <w:tcW w:w="12474" w:type="dxa"/>
            <w:gridSpan w:val="2"/>
            <w:vAlign w:val="center"/>
          </w:tcPr>
          <w:p w:rsidR="00DE5758" w:rsidRPr="005A477C" w:rsidRDefault="00DE5758" w:rsidP="00685EC9">
            <w:pPr>
              <w:rPr>
                <w:rFonts w:ascii="PT Astra Serif" w:hAnsi="PT Astra Serif"/>
              </w:rPr>
            </w:pPr>
            <w:r w:rsidRPr="005A477C">
              <w:rPr>
                <w:rFonts w:ascii="PT Astra Serif" w:hAnsi="PT Astra Serif"/>
                <w:sz w:val="22"/>
                <w:szCs w:val="22"/>
              </w:rPr>
              <w:t>Сроки реализации: 2026–2028 годы</w:t>
            </w:r>
          </w:p>
        </w:tc>
      </w:tr>
      <w:tr w:rsidR="005A477C" w:rsidRPr="005A477C" w:rsidTr="00F75D9A">
        <w:trPr>
          <w:trHeight w:val="515"/>
        </w:trPr>
        <w:tc>
          <w:tcPr>
            <w:tcW w:w="534" w:type="dxa"/>
            <w:vMerge w:val="restart"/>
          </w:tcPr>
          <w:p w:rsidR="00DE5758" w:rsidRPr="005A477C" w:rsidRDefault="00DE5758" w:rsidP="00685EC9">
            <w:pPr>
              <w:rPr>
                <w:rFonts w:ascii="PT Astra Serif" w:hAnsi="PT Astra Serif"/>
              </w:rPr>
            </w:pPr>
            <w:r w:rsidRPr="005A477C">
              <w:rPr>
                <w:rFonts w:ascii="PT Astra Serif" w:hAnsi="PT Astra Serif"/>
                <w:sz w:val="22"/>
                <w:szCs w:val="22"/>
              </w:rPr>
              <w:t>1.</w:t>
            </w:r>
          </w:p>
        </w:tc>
        <w:tc>
          <w:tcPr>
            <w:tcW w:w="2551" w:type="dxa"/>
            <w:vMerge w:val="restart"/>
          </w:tcPr>
          <w:p w:rsidR="00DE5758" w:rsidRPr="005A477C" w:rsidRDefault="00DE5758" w:rsidP="00685EC9">
            <w:pPr>
              <w:rPr>
                <w:rFonts w:ascii="PT Astra Serif" w:hAnsi="PT Astra Serif"/>
              </w:rPr>
            </w:pPr>
            <w:r w:rsidRPr="005A477C">
              <w:rPr>
                <w:rFonts w:ascii="PT Astra Serif" w:hAnsi="PT Astra Serif"/>
                <w:sz w:val="22"/>
                <w:szCs w:val="22"/>
              </w:rPr>
              <w:t>Задача 1: повышение эффективности управления муниципальным долгом Округа</w:t>
            </w:r>
          </w:p>
          <w:p w:rsidR="00DE5758" w:rsidRPr="005A477C" w:rsidRDefault="00DE5758" w:rsidP="00685EC9">
            <w:pPr>
              <w:rPr>
                <w:rFonts w:ascii="PT Astra Serif" w:hAnsi="PT Astra Serif"/>
              </w:rPr>
            </w:pPr>
          </w:p>
          <w:p w:rsidR="00DE5758" w:rsidRPr="005A477C" w:rsidRDefault="00DE5758" w:rsidP="00685EC9">
            <w:pPr>
              <w:rPr>
                <w:rFonts w:ascii="PT Astra Serif" w:hAnsi="PT Astra Serif"/>
              </w:rPr>
            </w:pPr>
          </w:p>
        </w:tc>
        <w:tc>
          <w:tcPr>
            <w:tcW w:w="4394" w:type="dxa"/>
            <w:vMerge w:val="restart"/>
          </w:tcPr>
          <w:p w:rsidR="00DE5758" w:rsidRPr="005A477C" w:rsidRDefault="00DE5758" w:rsidP="0042187C">
            <w:pPr>
              <w:jc w:val="both"/>
              <w:rPr>
                <w:rFonts w:ascii="PT Astra Serif" w:hAnsi="PT Astra Serif"/>
              </w:rPr>
            </w:pPr>
            <w:r w:rsidRPr="005A477C">
              <w:rPr>
                <w:rFonts w:ascii="PT Astra Serif" w:hAnsi="PT Astra Serif"/>
                <w:sz w:val="22"/>
                <w:szCs w:val="22"/>
              </w:rPr>
              <w:t>отсутствие просроченной задолженности по долговым обязательствам Округа</w:t>
            </w:r>
          </w:p>
        </w:tc>
        <w:tc>
          <w:tcPr>
            <w:tcW w:w="8080" w:type="dxa"/>
          </w:tcPr>
          <w:p w:rsidR="00DE5758" w:rsidRPr="005A477C" w:rsidRDefault="00DE5758" w:rsidP="0042187C">
            <w:pPr>
              <w:jc w:val="both"/>
              <w:rPr>
                <w:rFonts w:ascii="PT Astra Serif" w:hAnsi="PT Astra Serif"/>
              </w:rPr>
            </w:pPr>
            <w:r w:rsidRPr="005A477C">
              <w:rPr>
                <w:rFonts w:ascii="PT Astra Serif" w:hAnsi="PT Astra Serif"/>
                <w:sz w:val="22"/>
                <w:szCs w:val="22"/>
              </w:rPr>
              <w:t>3.1. Доля расходов бюджета Округа на обслуживание муниципального долга в общем объеме расходов бюджета Округа</w:t>
            </w:r>
          </w:p>
        </w:tc>
      </w:tr>
      <w:tr w:rsidR="005A477C" w:rsidRPr="005A477C" w:rsidTr="00F75D9A">
        <w:trPr>
          <w:trHeight w:val="1307"/>
        </w:trPr>
        <w:tc>
          <w:tcPr>
            <w:tcW w:w="534" w:type="dxa"/>
            <w:vMerge/>
            <w:vAlign w:val="center"/>
          </w:tcPr>
          <w:p w:rsidR="00DE5758" w:rsidRPr="005A477C" w:rsidRDefault="00DE5758" w:rsidP="00685EC9">
            <w:pPr>
              <w:shd w:val="clear" w:color="auto" w:fill="D9D9D9"/>
              <w:jc w:val="center"/>
              <w:rPr>
                <w:rFonts w:ascii="PT Astra Serif" w:hAnsi="PT Astra Serif"/>
              </w:rPr>
            </w:pPr>
          </w:p>
        </w:tc>
        <w:tc>
          <w:tcPr>
            <w:tcW w:w="2551" w:type="dxa"/>
            <w:vMerge/>
          </w:tcPr>
          <w:p w:rsidR="00DE5758" w:rsidRPr="005A477C" w:rsidRDefault="00DE5758" w:rsidP="00685EC9">
            <w:pPr>
              <w:shd w:val="clear" w:color="auto" w:fill="D9D9D9"/>
              <w:rPr>
                <w:rFonts w:ascii="PT Astra Serif" w:hAnsi="PT Astra Serif"/>
              </w:rPr>
            </w:pPr>
          </w:p>
        </w:tc>
        <w:tc>
          <w:tcPr>
            <w:tcW w:w="4394" w:type="dxa"/>
            <w:vMerge/>
          </w:tcPr>
          <w:p w:rsidR="00DE5758" w:rsidRPr="005A477C" w:rsidRDefault="00DE5758" w:rsidP="0042187C">
            <w:pPr>
              <w:shd w:val="clear" w:color="auto" w:fill="D9D9D9"/>
              <w:jc w:val="both"/>
              <w:rPr>
                <w:rFonts w:ascii="PT Astra Serif" w:hAnsi="PT Astra Serif"/>
              </w:rPr>
            </w:pPr>
          </w:p>
        </w:tc>
        <w:tc>
          <w:tcPr>
            <w:tcW w:w="8080" w:type="dxa"/>
          </w:tcPr>
          <w:p w:rsidR="00DE5758" w:rsidRPr="005A477C" w:rsidRDefault="00DE5758" w:rsidP="0042187C">
            <w:pPr>
              <w:ind w:right="317"/>
              <w:jc w:val="both"/>
              <w:rPr>
                <w:rFonts w:ascii="PT Astra Serif" w:hAnsi="PT Astra Serif"/>
              </w:rPr>
            </w:pPr>
            <w:r w:rsidRPr="005A477C">
              <w:rPr>
                <w:rFonts w:ascii="PT Astra Serif" w:hAnsi="PT Astra Serif"/>
                <w:sz w:val="22"/>
                <w:szCs w:val="22"/>
              </w:rPr>
              <w:t>3.2. Объем муниципального долга Округа по итогам отчетного финансового года по отношению к годовому объему доходов бюджета Округа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5A477C" w:rsidRPr="005A477C" w:rsidTr="00F75D9A">
        <w:trPr>
          <w:trHeight w:val="562"/>
        </w:trPr>
        <w:tc>
          <w:tcPr>
            <w:tcW w:w="534" w:type="dxa"/>
            <w:vMerge/>
            <w:vAlign w:val="center"/>
          </w:tcPr>
          <w:p w:rsidR="00DE5758" w:rsidRPr="005A477C" w:rsidRDefault="00DE5758" w:rsidP="00685EC9">
            <w:pPr>
              <w:shd w:val="clear" w:color="auto" w:fill="D9D9D9"/>
              <w:jc w:val="center"/>
              <w:rPr>
                <w:rFonts w:ascii="PT Astra Serif" w:hAnsi="PT Astra Serif"/>
              </w:rPr>
            </w:pPr>
          </w:p>
        </w:tc>
        <w:tc>
          <w:tcPr>
            <w:tcW w:w="2551" w:type="dxa"/>
            <w:vMerge/>
          </w:tcPr>
          <w:p w:rsidR="00DE5758" w:rsidRPr="005A477C" w:rsidRDefault="00DE5758" w:rsidP="00685EC9">
            <w:pPr>
              <w:shd w:val="clear" w:color="auto" w:fill="D9D9D9"/>
              <w:rPr>
                <w:rFonts w:ascii="PT Astra Serif" w:hAnsi="PT Astra Serif"/>
              </w:rPr>
            </w:pPr>
          </w:p>
        </w:tc>
        <w:tc>
          <w:tcPr>
            <w:tcW w:w="4394" w:type="dxa"/>
            <w:vMerge/>
          </w:tcPr>
          <w:p w:rsidR="00DE5758" w:rsidRPr="005A477C" w:rsidRDefault="00DE5758" w:rsidP="0042187C">
            <w:pPr>
              <w:shd w:val="clear" w:color="auto" w:fill="D9D9D9"/>
              <w:jc w:val="both"/>
              <w:rPr>
                <w:rFonts w:ascii="PT Astra Serif" w:hAnsi="PT Astra Serif"/>
              </w:rPr>
            </w:pPr>
          </w:p>
        </w:tc>
        <w:tc>
          <w:tcPr>
            <w:tcW w:w="8080" w:type="dxa"/>
          </w:tcPr>
          <w:p w:rsidR="00DE5758" w:rsidRPr="005A477C" w:rsidRDefault="00DE5758" w:rsidP="0042187C">
            <w:pPr>
              <w:jc w:val="both"/>
              <w:rPr>
                <w:rFonts w:ascii="PT Astra Serif" w:hAnsi="PT Astra Serif"/>
              </w:rPr>
            </w:pPr>
            <w:r w:rsidRPr="005A477C">
              <w:rPr>
                <w:rFonts w:ascii="PT Astra Serif" w:hAnsi="PT Astra Serif"/>
                <w:sz w:val="22"/>
                <w:szCs w:val="22"/>
              </w:rPr>
              <w:t xml:space="preserve">3.3. Доля просроченных долговых обязательств Округа </w:t>
            </w:r>
            <w:r w:rsidRPr="005A477C">
              <w:rPr>
                <w:rFonts w:ascii="PT Astra Serif" w:hAnsi="PT Astra Serif"/>
                <w:sz w:val="22"/>
                <w:szCs w:val="22"/>
              </w:rPr>
              <w:br/>
              <w:t>в общем объеме муниципального долга Округа</w:t>
            </w:r>
          </w:p>
        </w:tc>
      </w:tr>
      <w:tr w:rsidR="00DE5758" w:rsidRPr="005A477C" w:rsidTr="00F75D9A">
        <w:trPr>
          <w:trHeight w:val="350"/>
        </w:trPr>
        <w:tc>
          <w:tcPr>
            <w:tcW w:w="534" w:type="dxa"/>
            <w:vMerge/>
            <w:vAlign w:val="center"/>
          </w:tcPr>
          <w:p w:rsidR="00DE5758" w:rsidRPr="005A477C" w:rsidRDefault="00DE5758" w:rsidP="00685EC9">
            <w:pPr>
              <w:shd w:val="clear" w:color="auto" w:fill="D9D9D9"/>
              <w:jc w:val="center"/>
              <w:rPr>
                <w:rFonts w:ascii="PT Astra Serif" w:hAnsi="PT Astra Serif"/>
              </w:rPr>
            </w:pPr>
          </w:p>
        </w:tc>
        <w:tc>
          <w:tcPr>
            <w:tcW w:w="2551" w:type="dxa"/>
            <w:vMerge/>
          </w:tcPr>
          <w:p w:rsidR="00DE5758" w:rsidRPr="005A477C" w:rsidRDefault="00DE5758" w:rsidP="00685EC9">
            <w:pPr>
              <w:shd w:val="clear" w:color="auto" w:fill="D9D9D9"/>
              <w:rPr>
                <w:rFonts w:ascii="PT Astra Serif" w:hAnsi="PT Astra Serif"/>
              </w:rPr>
            </w:pPr>
          </w:p>
        </w:tc>
        <w:tc>
          <w:tcPr>
            <w:tcW w:w="4394" w:type="dxa"/>
            <w:vMerge/>
          </w:tcPr>
          <w:p w:rsidR="00DE5758" w:rsidRPr="005A477C" w:rsidRDefault="00DE5758" w:rsidP="0042187C">
            <w:pPr>
              <w:shd w:val="clear" w:color="auto" w:fill="D9D9D9"/>
              <w:jc w:val="both"/>
              <w:rPr>
                <w:rFonts w:ascii="PT Astra Serif" w:hAnsi="PT Astra Serif"/>
              </w:rPr>
            </w:pPr>
          </w:p>
        </w:tc>
        <w:tc>
          <w:tcPr>
            <w:tcW w:w="8080" w:type="dxa"/>
          </w:tcPr>
          <w:p w:rsidR="00DE5758" w:rsidRPr="005A477C" w:rsidRDefault="00DE5758" w:rsidP="0042187C">
            <w:pPr>
              <w:jc w:val="both"/>
              <w:rPr>
                <w:rFonts w:ascii="PT Astra Serif" w:hAnsi="PT Astra Serif"/>
              </w:rPr>
            </w:pPr>
            <w:r w:rsidRPr="005A477C">
              <w:rPr>
                <w:rFonts w:ascii="PT Astra Serif" w:hAnsi="PT Astra Serif"/>
                <w:sz w:val="22"/>
                <w:szCs w:val="22"/>
              </w:rPr>
              <w:t xml:space="preserve">3.4. Размер дефицита бюджета Округа по отношению к годовому объему доходов бюджета Округа без учета утвержденного объема безвозмездных поступлений и (или) поступлений налоговых доходов по дополнительным нормативам отчислений с учетом особенностей, указанных в абзаце 3 пункта 3 статьи 92.1. раздела </w:t>
            </w:r>
            <w:r w:rsidRPr="005A477C">
              <w:rPr>
                <w:rFonts w:ascii="PT Astra Serif" w:hAnsi="PT Astra Serif"/>
                <w:sz w:val="22"/>
                <w:szCs w:val="22"/>
                <w:lang w:val="en-US"/>
              </w:rPr>
              <w:t>IV</w:t>
            </w:r>
            <w:r w:rsidRPr="005A477C">
              <w:rPr>
                <w:rFonts w:ascii="PT Astra Serif" w:hAnsi="PT Astra Serif"/>
                <w:sz w:val="22"/>
                <w:szCs w:val="22"/>
              </w:rPr>
              <w:t xml:space="preserve"> Бюджетного кодекса.</w:t>
            </w:r>
          </w:p>
        </w:tc>
      </w:tr>
    </w:tbl>
    <w:p w:rsidR="00DE5758" w:rsidRPr="005A477C" w:rsidRDefault="00DE5758" w:rsidP="00685EC9">
      <w:pPr>
        <w:shd w:val="clear" w:color="auto" w:fill="FFFFFF"/>
        <w:tabs>
          <w:tab w:val="left" w:pos="3840"/>
          <w:tab w:val="left" w:pos="3969"/>
          <w:tab w:val="center" w:pos="4819"/>
          <w:tab w:val="center" w:pos="7355"/>
          <w:tab w:val="left" w:pos="11085"/>
        </w:tabs>
        <w:jc w:val="center"/>
        <w:rPr>
          <w:rFonts w:ascii="PT Astra Serif" w:hAnsi="PT Astra Serif"/>
          <w:sz w:val="22"/>
          <w:szCs w:val="22"/>
        </w:rPr>
      </w:pPr>
    </w:p>
    <w:p w:rsidR="00F75D9A" w:rsidRPr="005A477C" w:rsidRDefault="00F75D9A" w:rsidP="00685EC9">
      <w:pPr>
        <w:shd w:val="clear" w:color="auto" w:fill="FFFFFF"/>
        <w:tabs>
          <w:tab w:val="left" w:pos="3840"/>
          <w:tab w:val="left" w:pos="3969"/>
          <w:tab w:val="center" w:pos="4819"/>
          <w:tab w:val="center" w:pos="7355"/>
          <w:tab w:val="left" w:pos="11085"/>
        </w:tabs>
        <w:jc w:val="center"/>
        <w:rPr>
          <w:rFonts w:ascii="PT Astra Serif" w:hAnsi="PT Astra Serif"/>
          <w:sz w:val="22"/>
          <w:szCs w:val="22"/>
        </w:rPr>
      </w:pPr>
    </w:p>
    <w:p w:rsidR="00DE5758" w:rsidRPr="005A477C" w:rsidRDefault="00DE5758" w:rsidP="00685EC9">
      <w:pPr>
        <w:shd w:val="clear" w:color="auto" w:fill="FFFFFF"/>
        <w:tabs>
          <w:tab w:val="left" w:pos="3840"/>
          <w:tab w:val="left" w:pos="3969"/>
          <w:tab w:val="center" w:pos="4819"/>
          <w:tab w:val="center" w:pos="7355"/>
          <w:tab w:val="left" w:pos="11085"/>
        </w:tabs>
        <w:jc w:val="center"/>
        <w:rPr>
          <w:rFonts w:ascii="PT Astra Serif" w:hAnsi="PT Astra Serif"/>
          <w:sz w:val="22"/>
          <w:szCs w:val="22"/>
        </w:rPr>
      </w:pPr>
      <w:r w:rsidRPr="005A477C">
        <w:rPr>
          <w:rFonts w:ascii="PT Astra Serif" w:hAnsi="PT Astra Serif"/>
          <w:sz w:val="22"/>
          <w:szCs w:val="22"/>
        </w:rPr>
        <w:lastRenderedPageBreak/>
        <w:t>4. Финансовое обеспечение муниципальной программы</w:t>
      </w:r>
    </w:p>
    <w:p w:rsidR="00DE5758" w:rsidRPr="005A477C" w:rsidRDefault="00DE5758" w:rsidP="00685EC9">
      <w:pPr>
        <w:shd w:val="clear" w:color="auto" w:fill="FFFFFF"/>
        <w:tabs>
          <w:tab w:val="left" w:pos="3840"/>
          <w:tab w:val="left" w:pos="3969"/>
          <w:tab w:val="center" w:pos="4819"/>
          <w:tab w:val="center" w:pos="7355"/>
          <w:tab w:val="left" w:pos="11085"/>
        </w:tabs>
        <w:jc w:val="center"/>
        <w:rPr>
          <w:rFonts w:ascii="PT Astra Serif" w:hAnsi="PT Astra Serif"/>
          <w:sz w:val="22"/>
          <w:szCs w:val="22"/>
        </w:rPr>
      </w:pPr>
    </w:p>
    <w:tbl>
      <w:tblPr>
        <w:tblW w:w="4853" w:type="pct"/>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513"/>
        <w:gridCol w:w="1984"/>
        <w:gridCol w:w="1845"/>
        <w:gridCol w:w="1984"/>
        <w:gridCol w:w="2126"/>
      </w:tblGrid>
      <w:tr w:rsidR="005A477C" w:rsidRPr="005A477C" w:rsidTr="00F75D9A">
        <w:tc>
          <w:tcPr>
            <w:tcW w:w="2431" w:type="pct"/>
            <w:shd w:val="clear" w:color="auto" w:fill="auto"/>
          </w:tcPr>
          <w:p w:rsidR="00DE5758" w:rsidRPr="005A477C" w:rsidRDefault="00DE5758" w:rsidP="00685EC9">
            <w:pPr>
              <w:shd w:val="clear" w:color="auto" w:fill="FFFFFF"/>
              <w:tabs>
                <w:tab w:val="left" w:pos="3840"/>
                <w:tab w:val="left" w:pos="3969"/>
                <w:tab w:val="center" w:pos="4819"/>
                <w:tab w:val="center" w:pos="7355"/>
                <w:tab w:val="left" w:pos="11085"/>
              </w:tabs>
              <w:jc w:val="center"/>
              <w:rPr>
                <w:rFonts w:ascii="PT Astra Serif" w:hAnsi="PT Astra Serif"/>
              </w:rPr>
            </w:pPr>
            <w:r w:rsidRPr="005A477C">
              <w:rPr>
                <w:rFonts w:ascii="PT Astra Serif" w:hAnsi="PT Astra Serif"/>
                <w:sz w:val="22"/>
                <w:szCs w:val="22"/>
              </w:rPr>
              <w:t>Источник финансового обеспечения</w:t>
            </w:r>
          </w:p>
        </w:tc>
        <w:tc>
          <w:tcPr>
            <w:tcW w:w="2569" w:type="pct"/>
            <w:gridSpan w:val="4"/>
            <w:shd w:val="clear" w:color="auto" w:fill="auto"/>
          </w:tcPr>
          <w:p w:rsidR="00DE5758" w:rsidRPr="005A477C" w:rsidRDefault="00DE5758" w:rsidP="00685EC9">
            <w:pPr>
              <w:shd w:val="clear" w:color="auto" w:fill="FFFFFF"/>
              <w:tabs>
                <w:tab w:val="left" w:pos="3840"/>
                <w:tab w:val="left" w:pos="3969"/>
                <w:tab w:val="center" w:pos="4819"/>
                <w:tab w:val="center" w:pos="7355"/>
                <w:tab w:val="left" w:pos="11085"/>
              </w:tabs>
              <w:jc w:val="center"/>
              <w:rPr>
                <w:rFonts w:ascii="PT Astra Serif" w:hAnsi="PT Astra Serif"/>
              </w:rPr>
            </w:pPr>
            <w:r w:rsidRPr="005A477C">
              <w:rPr>
                <w:rFonts w:ascii="PT Astra Serif" w:hAnsi="PT Astra Serif"/>
                <w:sz w:val="22"/>
                <w:szCs w:val="22"/>
              </w:rPr>
              <w:t>Объем финансового обеспечения по годам реализации, тыс. рублей</w:t>
            </w:r>
          </w:p>
        </w:tc>
      </w:tr>
      <w:tr w:rsidR="005A477C" w:rsidRPr="005A477C" w:rsidTr="00F75D9A">
        <w:tc>
          <w:tcPr>
            <w:tcW w:w="2431" w:type="pct"/>
            <w:shd w:val="clear" w:color="auto" w:fill="auto"/>
          </w:tcPr>
          <w:p w:rsidR="00DE5758" w:rsidRPr="005A477C" w:rsidRDefault="00DE5758" w:rsidP="00685EC9">
            <w:pPr>
              <w:shd w:val="clear" w:color="auto" w:fill="FFFFFF"/>
              <w:tabs>
                <w:tab w:val="left" w:pos="3840"/>
                <w:tab w:val="left" w:pos="3969"/>
                <w:tab w:val="center" w:pos="4819"/>
                <w:tab w:val="center" w:pos="7355"/>
                <w:tab w:val="left" w:pos="11085"/>
              </w:tabs>
              <w:jc w:val="center"/>
              <w:rPr>
                <w:rFonts w:ascii="PT Astra Serif" w:hAnsi="PT Astra Serif"/>
              </w:rPr>
            </w:pPr>
          </w:p>
        </w:tc>
        <w:tc>
          <w:tcPr>
            <w:tcW w:w="642" w:type="pct"/>
            <w:shd w:val="clear" w:color="auto" w:fill="auto"/>
            <w:vAlign w:val="center"/>
          </w:tcPr>
          <w:p w:rsidR="00DE5758" w:rsidRPr="005A477C" w:rsidRDefault="00DE5758" w:rsidP="00685EC9">
            <w:pPr>
              <w:shd w:val="clear" w:color="auto" w:fill="FFFFFF"/>
              <w:jc w:val="center"/>
              <w:rPr>
                <w:rFonts w:ascii="PT Astra Serif" w:hAnsi="PT Astra Serif"/>
              </w:rPr>
            </w:pPr>
            <w:r w:rsidRPr="005A477C">
              <w:rPr>
                <w:rFonts w:ascii="PT Astra Serif" w:hAnsi="PT Astra Serif"/>
                <w:sz w:val="22"/>
                <w:szCs w:val="22"/>
              </w:rPr>
              <w:t>2026 год</w:t>
            </w:r>
          </w:p>
        </w:tc>
        <w:tc>
          <w:tcPr>
            <w:tcW w:w="597" w:type="pct"/>
            <w:shd w:val="clear" w:color="auto" w:fill="auto"/>
            <w:vAlign w:val="center"/>
          </w:tcPr>
          <w:p w:rsidR="00DE5758" w:rsidRPr="005A477C" w:rsidRDefault="00DE5758" w:rsidP="00685EC9">
            <w:pPr>
              <w:shd w:val="clear" w:color="auto" w:fill="FFFFFF"/>
              <w:jc w:val="center"/>
              <w:rPr>
                <w:rFonts w:ascii="PT Astra Serif" w:hAnsi="PT Astra Serif"/>
              </w:rPr>
            </w:pPr>
            <w:r w:rsidRPr="005A477C">
              <w:rPr>
                <w:rFonts w:ascii="PT Astra Serif" w:hAnsi="PT Astra Serif"/>
                <w:sz w:val="22"/>
                <w:szCs w:val="22"/>
              </w:rPr>
              <w:t>2027 год</w:t>
            </w:r>
          </w:p>
        </w:tc>
        <w:tc>
          <w:tcPr>
            <w:tcW w:w="642" w:type="pct"/>
            <w:shd w:val="clear" w:color="auto" w:fill="auto"/>
            <w:vAlign w:val="center"/>
          </w:tcPr>
          <w:p w:rsidR="00DE5758" w:rsidRPr="005A477C" w:rsidRDefault="00DE5758" w:rsidP="00685EC9">
            <w:pPr>
              <w:shd w:val="clear" w:color="auto" w:fill="FFFFFF"/>
              <w:jc w:val="center"/>
              <w:rPr>
                <w:rFonts w:ascii="PT Astra Serif" w:hAnsi="PT Astra Serif"/>
              </w:rPr>
            </w:pPr>
            <w:r w:rsidRPr="005A477C">
              <w:rPr>
                <w:rFonts w:ascii="PT Astra Serif" w:hAnsi="PT Astra Serif"/>
                <w:sz w:val="22"/>
                <w:szCs w:val="22"/>
              </w:rPr>
              <w:t>2028 год</w:t>
            </w:r>
          </w:p>
        </w:tc>
        <w:tc>
          <w:tcPr>
            <w:tcW w:w="688" w:type="pct"/>
            <w:shd w:val="clear" w:color="auto" w:fill="auto"/>
            <w:vAlign w:val="center"/>
          </w:tcPr>
          <w:p w:rsidR="00DE5758" w:rsidRPr="005A477C" w:rsidRDefault="00DE5758" w:rsidP="00685EC9">
            <w:pPr>
              <w:shd w:val="clear" w:color="auto" w:fill="FFFFFF"/>
              <w:tabs>
                <w:tab w:val="left" w:pos="3840"/>
                <w:tab w:val="left" w:pos="3969"/>
                <w:tab w:val="center" w:pos="4819"/>
              </w:tabs>
              <w:jc w:val="center"/>
              <w:rPr>
                <w:rFonts w:ascii="PT Astra Serif" w:hAnsi="PT Astra Serif"/>
              </w:rPr>
            </w:pPr>
            <w:r w:rsidRPr="005A477C">
              <w:rPr>
                <w:rFonts w:ascii="PT Astra Serif" w:hAnsi="PT Astra Serif"/>
                <w:sz w:val="22"/>
                <w:szCs w:val="22"/>
              </w:rPr>
              <w:t>Всего</w:t>
            </w:r>
          </w:p>
        </w:tc>
      </w:tr>
    </w:tbl>
    <w:p w:rsidR="00DE5758" w:rsidRPr="005A477C" w:rsidRDefault="00DE5758" w:rsidP="00685EC9">
      <w:pPr>
        <w:rPr>
          <w:rFonts w:ascii="PT Astra Serif" w:hAnsi="PT Astra Serif"/>
          <w:vanish/>
          <w:sz w:val="22"/>
          <w:szCs w:val="22"/>
        </w:rPr>
      </w:pPr>
    </w:p>
    <w:tbl>
      <w:tblPr>
        <w:tblW w:w="485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513"/>
        <w:gridCol w:w="1984"/>
        <w:gridCol w:w="1845"/>
        <w:gridCol w:w="1984"/>
        <w:gridCol w:w="2126"/>
      </w:tblGrid>
      <w:tr w:rsidR="005A477C" w:rsidRPr="005A477C" w:rsidTr="00F75D9A">
        <w:trPr>
          <w:trHeight w:val="143"/>
          <w:tblHeader/>
        </w:trPr>
        <w:tc>
          <w:tcPr>
            <w:tcW w:w="2431" w:type="pct"/>
            <w:vAlign w:val="center"/>
          </w:tcPr>
          <w:p w:rsidR="00DE5758" w:rsidRPr="005A477C" w:rsidRDefault="00DE5758" w:rsidP="00685EC9">
            <w:pPr>
              <w:shd w:val="clear" w:color="auto" w:fill="FFFFFF"/>
              <w:tabs>
                <w:tab w:val="left" w:pos="3840"/>
                <w:tab w:val="left" w:pos="3969"/>
                <w:tab w:val="center" w:pos="4819"/>
              </w:tabs>
              <w:jc w:val="center"/>
              <w:rPr>
                <w:rFonts w:ascii="PT Astra Serif" w:hAnsi="PT Astra Serif"/>
              </w:rPr>
            </w:pPr>
            <w:r w:rsidRPr="005A477C">
              <w:rPr>
                <w:rFonts w:ascii="PT Astra Serif" w:hAnsi="PT Astra Serif"/>
                <w:sz w:val="22"/>
                <w:szCs w:val="22"/>
              </w:rPr>
              <w:t>1</w:t>
            </w:r>
          </w:p>
        </w:tc>
        <w:tc>
          <w:tcPr>
            <w:tcW w:w="642" w:type="pct"/>
            <w:vAlign w:val="center"/>
          </w:tcPr>
          <w:p w:rsidR="00DE5758" w:rsidRPr="005A477C" w:rsidRDefault="00DE5758" w:rsidP="00685EC9">
            <w:pPr>
              <w:shd w:val="clear" w:color="auto" w:fill="FFFFFF"/>
              <w:tabs>
                <w:tab w:val="left" w:pos="3840"/>
                <w:tab w:val="left" w:pos="3969"/>
                <w:tab w:val="center" w:pos="4819"/>
              </w:tabs>
              <w:jc w:val="center"/>
              <w:rPr>
                <w:rFonts w:ascii="PT Astra Serif" w:hAnsi="PT Astra Serif"/>
              </w:rPr>
            </w:pPr>
            <w:r w:rsidRPr="005A477C">
              <w:rPr>
                <w:rFonts w:ascii="PT Astra Serif" w:hAnsi="PT Astra Serif"/>
                <w:sz w:val="22"/>
                <w:szCs w:val="22"/>
              </w:rPr>
              <w:t>2</w:t>
            </w:r>
          </w:p>
        </w:tc>
        <w:tc>
          <w:tcPr>
            <w:tcW w:w="597" w:type="pct"/>
            <w:vAlign w:val="center"/>
          </w:tcPr>
          <w:p w:rsidR="00DE5758" w:rsidRPr="005A477C" w:rsidRDefault="00DE5758" w:rsidP="00685EC9">
            <w:pPr>
              <w:shd w:val="clear" w:color="auto" w:fill="FFFFFF"/>
              <w:tabs>
                <w:tab w:val="left" w:pos="3840"/>
                <w:tab w:val="left" w:pos="3969"/>
                <w:tab w:val="center" w:pos="4819"/>
              </w:tabs>
              <w:jc w:val="center"/>
              <w:rPr>
                <w:rFonts w:ascii="PT Astra Serif" w:hAnsi="PT Astra Serif"/>
              </w:rPr>
            </w:pPr>
            <w:r w:rsidRPr="005A477C">
              <w:rPr>
                <w:rFonts w:ascii="PT Astra Serif" w:hAnsi="PT Astra Serif"/>
                <w:sz w:val="22"/>
                <w:szCs w:val="22"/>
              </w:rPr>
              <w:t>3</w:t>
            </w:r>
          </w:p>
        </w:tc>
        <w:tc>
          <w:tcPr>
            <w:tcW w:w="642" w:type="pct"/>
            <w:vAlign w:val="center"/>
          </w:tcPr>
          <w:p w:rsidR="00DE5758" w:rsidRPr="005A477C" w:rsidRDefault="00DE5758" w:rsidP="00685EC9">
            <w:pPr>
              <w:shd w:val="clear" w:color="auto" w:fill="FFFFFF"/>
              <w:tabs>
                <w:tab w:val="left" w:pos="3840"/>
                <w:tab w:val="left" w:pos="3969"/>
                <w:tab w:val="center" w:pos="4819"/>
              </w:tabs>
              <w:jc w:val="center"/>
              <w:rPr>
                <w:rFonts w:ascii="PT Astra Serif" w:hAnsi="PT Astra Serif"/>
              </w:rPr>
            </w:pPr>
            <w:r w:rsidRPr="005A477C">
              <w:rPr>
                <w:rFonts w:ascii="PT Astra Serif" w:hAnsi="PT Astra Serif"/>
                <w:sz w:val="22"/>
                <w:szCs w:val="22"/>
              </w:rPr>
              <w:t>4</w:t>
            </w:r>
          </w:p>
        </w:tc>
        <w:tc>
          <w:tcPr>
            <w:tcW w:w="688" w:type="pct"/>
            <w:vAlign w:val="center"/>
          </w:tcPr>
          <w:p w:rsidR="00DE5758" w:rsidRPr="005A477C" w:rsidRDefault="00DE5758" w:rsidP="00685EC9">
            <w:pPr>
              <w:shd w:val="clear" w:color="auto" w:fill="FFFFFF"/>
              <w:tabs>
                <w:tab w:val="left" w:pos="3840"/>
                <w:tab w:val="left" w:pos="3969"/>
                <w:tab w:val="center" w:pos="4819"/>
              </w:tabs>
              <w:jc w:val="center"/>
              <w:rPr>
                <w:rFonts w:ascii="PT Astra Serif" w:hAnsi="PT Astra Serif"/>
              </w:rPr>
            </w:pPr>
            <w:r w:rsidRPr="005A477C">
              <w:rPr>
                <w:rFonts w:ascii="PT Astra Serif" w:hAnsi="PT Astra Serif"/>
                <w:sz w:val="22"/>
                <w:szCs w:val="22"/>
              </w:rPr>
              <w:t>5</w:t>
            </w:r>
          </w:p>
        </w:tc>
      </w:tr>
      <w:tr w:rsidR="005A477C" w:rsidRPr="005A477C" w:rsidTr="00F75D9A">
        <w:trPr>
          <w:trHeight w:val="193"/>
        </w:trPr>
        <w:tc>
          <w:tcPr>
            <w:tcW w:w="2431" w:type="pct"/>
          </w:tcPr>
          <w:p w:rsidR="00DE5758" w:rsidRPr="005A477C" w:rsidRDefault="00DE5758" w:rsidP="00685EC9">
            <w:pPr>
              <w:rPr>
                <w:rFonts w:ascii="PT Astra Serif" w:hAnsi="PT Astra Serif"/>
              </w:rPr>
            </w:pPr>
            <w:r w:rsidRPr="005A477C">
              <w:rPr>
                <w:rFonts w:ascii="PT Astra Serif" w:hAnsi="PT Astra Serif"/>
                <w:sz w:val="22"/>
                <w:szCs w:val="22"/>
              </w:rPr>
              <w:t>Всего, в т. ч.:</w:t>
            </w:r>
          </w:p>
        </w:tc>
        <w:tc>
          <w:tcPr>
            <w:tcW w:w="642" w:type="pct"/>
            <w:vAlign w:val="center"/>
          </w:tcPr>
          <w:p w:rsidR="00DE5758" w:rsidRPr="005A477C" w:rsidRDefault="00DE5758" w:rsidP="00685EC9">
            <w:pPr>
              <w:jc w:val="center"/>
              <w:rPr>
                <w:rFonts w:ascii="PT Astra Serif" w:hAnsi="PT Astra Serif"/>
              </w:rPr>
            </w:pPr>
            <w:r w:rsidRPr="005A477C">
              <w:rPr>
                <w:rFonts w:ascii="PT Astra Serif" w:hAnsi="PT Astra Serif"/>
                <w:sz w:val="22"/>
                <w:szCs w:val="22"/>
              </w:rPr>
              <w:t>129 460,4</w:t>
            </w:r>
          </w:p>
        </w:tc>
        <w:tc>
          <w:tcPr>
            <w:tcW w:w="597" w:type="pct"/>
          </w:tcPr>
          <w:p w:rsidR="00DE5758" w:rsidRPr="005A477C" w:rsidRDefault="00DE5758" w:rsidP="00685EC9">
            <w:pPr>
              <w:jc w:val="center"/>
              <w:rPr>
                <w:rFonts w:ascii="PT Astra Serif" w:hAnsi="PT Astra Serif"/>
              </w:rPr>
            </w:pPr>
            <w:r w:rsidRPr="005A477C">
              <w:rPr>
                <w:rFonts w:ascii="PT Astra Serif" w:hAnsi="PT Astra Serif"/>
                <w:sz w:val="22"/>
                <w:szCs w:val="22"/>
              </w:rPr>
              <w:t>111 460,4</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99 460,4</w:t>
            </w:r>
          </w:p>
        </w:tc>
        <w:tc>
          <w:tcPr>
            <w:tcW w:w="688" w:type="pct"/>
            <w:vAlign w:val="center"/>
          </w:tcPr>
          <w:p w:rsidR="00DE5758" w:rsidRPr="005A477C" w:rsidRDefault="00DE5758" w:rsidP="00685EC9">
            <w:pPr>
              <w:jc w:val="center"/>
              <w:rPr>
                <w:rFonts w:ascii="PT Astra Serif" w:hAnsi="PT Astra Serif"/>
              </w:rPr>
            </w:pPr>
            <w:r w:rsidRPr="005A477C">
              <w:rPr>
                <w:rFonts w:ascii="PT Astra Serif" w:hAnsi="PT Astra Serif"/>
                <w:sz w:val="22"/>
                <w:szCs w:val="22"/>
              </w:rPr>
              <w:t>340 381,2</w:t>
            </w:r>
          </w:p>
        </w:tc>
      </w:tr>
      <w:tr w:rsidR="005A477C" w:rsidRPr="005A477C" w:rsidTr="00F75D9A">
        <w:trPr>
          <w:trHeight w:val="193"/>
        </w:trPr>
        <w:tc>
          <w:tcPr>
            <w:tcW w:w="2431" w:type="pct"/>
          </w:tcPr>
          <w:p w:rsidR="00DE5758" w:rsidRPr="005A477C" w:rsidRDefault="00DE5758" w:rsidP="00685EC9">
            <w:pPr>
              <w:rPr>
                <w:rFonts w:ascii="PT Astra Serif" w:hAnsi="PT Astra Serif"/>
              </w:rPr>
            </w:pPr>
            <w:r w:rsidRPr="005A477C">
              <w:rPr>
                <w:rFonts w:ascii="PT Astra Serif" w:hAnsi="PT Astra Serif"/>
                <w:sz w:val="22"/>
                <w:szCs w:val="22"/>
              </w:rPr>
              <w:t>Федеральный бюджет</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597"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688"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r>
      <w:tr w:rsidR="005A477C" w:rsidRPr="005A477C" w:rsidTr="00F75D9A">
        <w:trPr>
          <w:trHeight w:val="193"/>
        </w:trPr>
        <w:tc>
          <w:tcPr>
            <w:tcW w:w="2431" w:type="pct"/>
          </w:tcPr>
          <w:p w:rsidR="00DE5758" w:rsidRPr="005A477C" w:rsidRDefault="00DE5758" w:rsidP="00685EC9">
            <w:pPr>
              <w:rPr>
                <w:rFonts w:ascii="PT Astra Serif" w:hAnsi="PT Astra Serif"/>
              </w:rPr>
            </w:pPr>
            <w:r w:rsidRPr="005A477C">
              <w:rPr>
                <w:rFonts w:ascii="PT Astra Serif" w:hAnsi="PT Astra Serif"/>
                <w:sz w:val="22"/>
                <w:szCs w:val="22"/>
              </w:rPr>
              <w:t>Областной бюджет</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597"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688"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r>
      <w:tr w:rsidR="005A477C" w:rsidRPr="005A477C" w:rsidTr="00F75D9A">
        <w:trPr>
          <w:trHeight w:val="193"/>
        </w:trPr>
        <w:tc>
          <w:tcPr>
            <w:tcW w:w="2431" w:type="pct"/>
          </w:tcPr>
          <w:p w:rsidR="00DE5758" w:rsidRPr="005A477C" w:rsidRDefault="00DE5758" w:rsidP="00685EC9">
            <w:pPr>
              <w:rPr>
                <w:rFonts w:ascii="PT Astra Serif" w:hAnsi="PT Astra Serif"/>
              </w:rPr>
            </w:pPr>
            <w:r w:rsidRPr="005A477C">
              <w:rPr>
                <w:rFonts w:ascii="PT Astra Serif" w:hAnsi="PT Astra Serif"/>
                <w:sz w:val="22"/>
                <w:szCs w:val="22"/>
              </w:rPr>
              <w:t>Бюджет Округа</w:t>
            </w:r>
          </w:p>
        </w:tc>
        <w:tc>
          <w:tcPr>
            <w:tcW w:w="642" w:type="pct"/>
            <w:vAlign w:val="center"/>
          </w:tcPr>
          <w:p w:rsidR="00DE5758" w:rsidRPr="005A477C" w:rsidRDefault="00DE5758" w:rsidP="00685EC9">
            <w:pPr>
              <w:jc w:val="center"/>
              <w:rPr>
                <w:rFonts w:ascii="PT Astra Serif" w:hAnsi="PT Astra Serif"/>
              </w:rPr>
            </w:pPr>
            <w:r w:rsidRPr="005A477C">
              <w:rPr>
                <w:rFonts w:ascii="PT Astra Serif" w:hAnsi="PT Astra Serif"/>
                <w:sz w:val="22"/>
                <w:szCs w:val="22"/>
              </w:rPr>
              <w:t>129 460,4</w:t>
            </w:r>
          </w:p>
        </w:tc>
        <w:tc>
          <w:tcPr>
            <w:tcW w:w="597" w:type="pct"/>
          </w:tcPr>
          <w:p w:rsidR="00DE5758" w:rsidRPr="005A477C" w:rsidRDefault="00DE5758" w:rsidP="00685EC9">
            <w:pPr>
              <w:jc w:val="center"/>
              <w:rPr>
                <w:rFonts w:ascii="PT Astra Serif" w:hAnsi="PT Astra Serif"/>
              </w:rPr>
            </w:pPr>
            <w:r w:rsidRPr="005A477C">
              <w:rPr>
                <w:rFonts w:ascii="PT Astra Serif" w:hAnsi="PT Astra Serif"/>
                <w:sz w:val="22"/>
                <w:szCs w:val="22"/>
              </w:rPr>
              <w:t>111 460,4</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99 460,4</w:t>
            </w:r>
          </w:p>
        </w:tc>
        <w:tc>
          <w:tcPr>
            <w:tcW w:w="688" w:type="pct"/>
            <w:vAlign w:val="center"/>
          </w:tcPr>
          <w:p w:rsidR="00DE5758" w:rsidRPr="005A477C" w:rsidRDefault="00DE5758" w:rsidP="00685EC9">
            <w:pPr>
              <w:jc w:val="center"/>
              <w:rPr>
                <w:rFonts w:ascii="PT Astra Serif" w:hAnsi="PT Astra Serif"/>
              </w:rPr>
            </w:pPr>
            <w:r w:rsidRPr="005A477C">
              <w:rPr>
                <w:rFonts w:ascii="PT Astra Serif" w:hAnsi="PT Astra Serif"/>
                <w:sz w:val="22"/>
                <w:szCs w:val="22"/>
              </w:rPr>
              <w:t>340 381,2</w:t>
            </w:r>
          </w:p>
        </w:tc>
      </w:tr>
      <w:tr w:rsidR="005A477C" w:rsidRPr="005A477C" w:rsidTr="00F75D9A">
        <w:trPr>
          <w:trHeight w:val="193"/>
        </w:trPr>
        <w:tc>
          <w:tcPr>
            <w:tcW w:w="5000" w:type="pct"/>
            <w:gridSpan w:val="5"/>
          </w:tcPr>
          <w:p w:rsidR="00DE5758" w:rsidRPr="005A477C" w:rsidRDefault="00DE5758" w:rsidP="00685EC9">
            <w:pPr>
              <w:rPr>
                <w:rFonts w:ascii="PT Astra Serif" w:hAnsi="PT Astra Serif"/>
              </w:rPr>
            </w:pPr>
            <w:r w:rsidRPr="005A477C">
              <w:rPr>
                <w:rFonts w:ascii="PT Astra Serif" w:hAnsi="PT Astra Serif"/>
                <w:sz w:val="22"/>
                <w:szCs w:val="22"/>
              </w:rPr>
              <w:t xml:space="preserve">Комплекс процессных мероприятий </w:t>
            </w:r>
            <w:r w:rsidR="00F75D9A" w:rsidRPr="005A477C">
              <w:rPr>
                <w:rFonts w:ascii="PT Astra Serif" w:hAnsi="PT Astra Serif"/>
                <w:sz w:val="22"/>
                <w:szCs w:val="22"/>
              </w:rPr>
              <w:t xml:space="preserve"> </w:t>
            </w:r>
            <w:r w:rsidRPr="005A477C">
              <w:rPr>
                <w:rFonts w:ascii="PT Astra Serif" w:hAnsi="PT Astra Serif"/>
                <w:sz w:val="22"/>
                <w:szCs w:val="22"/>
              </w:rPr>
              <w:t>«Управление муниципальными финансами в Миасском городском округе Челябинской области»</w:t>
            </w:r>
          </w:p>
        </w:tc>
      </w:tr>
      <w:tr w:rsidR="005A477C" w:rsidRPr="005A477C" w:rsidTr="00F75D9A">
        <w:trPr>
          <w:trHeight w:val="193"/>
        </w:trPr>
        <w:tc>
          <w:tcPr>
            <w:tcW w:w="2431" w:type="pct"/>
          </w:tcPr>
          <w:p w:rsidR="00DE5758" w:rsidRPr="005A477C" w:rsidRDefault="00DE5758" w:rsidP="00685EC9">
            <w:pPr>
              <w:rPr>
                <w:rFonts w:ascii="PT Astra Serif" w:hAnsi="PT Astra Serif"/>
              </w:rPr>
            </w:pPr>
            <w:r w:rsidRPr="005A477C">
              <w:rPr>
                <w:rFonts w:ascii="PT Astra Serif" w:hAnsi="PT Astra Serif"/>
                <w:sz w:val="22"/>
                <w:szCs w:val="22"/>
              </w:rPr>
              <w:t>Федеральный бюджет</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597"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688"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r>
      <w:tr w:rsidR="005A477C" w:rsidRPr="005A477C" w:rsidTr="00F75D9A">
        <w:trPr>
          <w:trHeight w:val="193"/>
        </w:trPr>
        <w:tc>
          <w:tcPr>
            <w:tcW w:w="2431" w:type="pct"/>
          </w:tcPr>
          <w:p w:rsidR="00DE5758" w:rsidRPr="005A477C" w:rsidRDefault="00DE5758" w:rsidP="00685EC9">
            <w:pPr>
              <w:rPr>
                <w:rFonts w:ascii="PT Astra Serif" w:hAnsi="PT Astra Serif"/>
              </w:rPr>
            </w:pPr>
            <w:r w:rsidRPr="005A477C">
              <w:rPr>
                <w:rFonts w:ascii="PT Astra Serif" w:hAnsi="PT Astra Serif"/>
                <w:sz w:val="22"/>
                <w:szCs w:val="22"/>
              </w:rPr>
              <w:t>Финансовое управление</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597"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688"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r>
      <w:tr w:rsidR="005A477C" w:rsidRPr="005A477C" w:rsidTr="00F75D9A">
        <w:trPr>
          <w:trHeight w:val="193"/>
        </w:trPr>
        <w:tc>
          <w:tcPr>
            <w:tcW w:w="2431" w:type="pct"/>
          </w:tcPr>
          <w:p w:rsidR="00DE5758" w:rsidRPr="005A477C" w:rsidRDefault="00DE5758" w:rsidP="00685EC9">
            <w:pPr>
              <w:rPr>
                <w:rFonts w:ascii="PT Astra Serif" w:hAnsi="PT Astra Serif"/>
              </w:rPr>
            </w:pPr>
            <w:r w:rsidRPr="005A477C">
              <w:rPr>
                <w:rFonts w:ascii="PT Astra Serif" w:hAnsi="PT Astra Serif"/>
                <w:sz w:val="22"/>
                <w:szCs w:val="22"/>
              </w:rPr>
              <w:t>Областной бюджет</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597"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688"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r>
      <w:tr w:rsidR="005A477C" w:rsidRPr="005A477C" w:rsidTr="00F75D9A">
        <w:trPr>
          <w:trHeight w:val="179"/>
        </w:trPr>
        <w:tc>
          <w:tcPr>
            <w:tcW w:w="2431" w:type="pct"/>
          </w:tcPr>
          <w:p w:rsidR="00DE5758" w:rsidRPr="005A477C" w:rsidRDefault="00DE5758" w:rsidP="00685EC9">
            <w:pPr>
              <w:rPr>
                <w:rFonts w:ascii="PT Astra Serif" w:hAnsi="PT Astra Serif"/>
              </w:rPr>
            </w:pPr>
            <w:r w:rsidRPr="005A477C">
              <w:rPr>
                <w:rFonts w:ascii="PT Astra Serif" w:hAnsi="PT Astra Serif"/>
                <w:sz w:val="22"/>
                <w:szCs w:val="22"/>
              </w:rPr>
              <w:t>Финансовое управление</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597"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688"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r>
      <w:tr w:rsidR="005A477C" w:rsidRPr="005A477C" w:rsidTr="00F75D9A">
        <w:trPr>
          <w:trHeight w:val="179"/>
        </w:trPr>
        <w:tc>
          <w:tcPr>
            <w:tcW w:w="2431" w:type="pct"/>
          </w:tcPr>
          <w:p w:rsidR="00DE5758" w:rsidRPr="005A477C" w:rsidRDefault="00DE5758" w:rsidP="00685EC9">
            <w:pPr>
              <w:rPr>
                <w:rFonts w:ascii="PT Astra Serif" w:hAnsi="PT Astra Serif"/>
              </w:rPr>
            </w:pPr>
            <w:r w:rsidRPr="005A477C">
              <w:rPr>
                <w:rFonts w:ascii="PT Astra Serif" w:hAnsi="PT Astra Serif"/>
                <w:sz w:val="22"/>
                <w:szCs w:val="22"/>
              </w:rPr>
              <w:t>Бюджет Округа</w:t>
            </w:r>
          </w:p>
        </w:tc>
        <w:tc>
          <w:tcPr>
            <w:tcW w:w="642" w:type="pct"/>
            <w:vAlign w:val="center"/>
          </w:tcPr>
          <w:p w:rsidR="00DE5758" w:rsidRPr="005A477C" w:rsidRDefault="00DE5758" w:rsidP="00685EC9">
            <w:pPr>
              <w:jc w:val="center"/>
              <w:rPr>
                <w:rFonts w:ascii="PT Astra Serif" w:hAnsi="PT Astra Serif"/>
              </w:rPr>
            </w:pPr>
            <w:r w:rsidRPr="005A477C">
              <w:rPr>
                <w:rFonts w:ascii="PT Astra Serif" w:hAnsi="PT Astra Serif"/>
                <w:sz w:val="22"/>
                <w:szCs w:val="22"/>
              </w:rPr>
              <w:t>99 460,4</w:t>
            </w:r>
          </w:p>
        </w:tc>
        <w:tc>
          <w:tcPr>
            <w:tcW w:w="597" w:type="pct"/>
          </w:tcPr>
          <w:p w:rsidR="00DE5758" w:rsidRPr="005A477C" w:rsidRDefault="00DE5758" w:rsidP="00685EC9">
            <w:pPr>
              <w:jc w:val="center"/>
              <w:rPr>
                <w:rFonts w:ascii="PT Astra Serif" w:hAnsi="PT Astra Serif"/>
              </w:rPr>
            </w:pPr>
            <w:r w:rsidRPr="005A477C">
              <w:rPr>
                <w:rFonts w:ascii="PT Astra Serif" w:hAnsi="PT Astra Serif"/>
                <w:sz w:val="22"/>
                <w:szCs w:val="22"/>
              </w:rPr>
              <w:t>99 460,4</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99 460,4</w:t>
            </w:r>
          </w:p>
        </w:tc>
        <w:tc>
          <w:tcPr>
            <w:tcW w:w="688" w:type="pct"/>
            <w:vAlign w:val="center"/>
          </w:tcPr>
          <w:p w:rsidR="00DE5758" w:rsidRPr="005A477C" w:rsidRDefault="00DE5758" w:rsidP="00685EC9">
            <w:pPr>
              <w:jc w:val="center"/>
              <w:rPr>
                <w:rFonts w:ascii="PT Astra Serif" w:hAnsi="PT Astra Serif"/>
              </w:rPr>
            </w:pPr>
            <w:r w:rsidRPr="005A477C">
              <w:rPr>
                <w:rFonts w:ascii="PT Astra Serif" w:hAnsi="PT Astra Serif"/>
                <w:sz w:val="22"/>
                <w:szCs w:val="22"/>
              </w:rPr>
              <w:t>298 381,2</w:t>
            </w:r>
          </w:p>
        </w:tc>
      </w:tr>
      <w:tr w:rsidR="005A477C" w:rsidRPr="005A477C" w:rsidTr="00F75D9A">
        <w:trPr>
          <w:trHeight w:val="179"/>
        </w:trPr>
        <w:tc>
          <w:tcPr>
            <w:tcW w:w="2431" w:type="pct"/>
          </w:tcPr>
          <w:p w:rsidR="00DE5758" w:rsidRPr="005A477C" w:rsidRDefault="00DE5758" w:rsidP="00685EC9">
            <w:pPr>
              <w:rPr>
                <w:rFonts w:ascii="PT Astra Serif" w:hAnsi="PT Astra Serif"/>
              </w:rPr>
            </w:pPr>
            <w:r w:rsidRPr="005A477C">
              <w:rPr>
                <w:rFonts w:ascii="PT Astra Serif" w:hAnsi="PT Astra Serif"/>
                <w:sz w:val="22"/>
                <w:szCs w:val="22"/>
              </w:rPr>
              <w:t>Финансовое управление</w:t>
            </w:r>
          </w:p>
        </w:tc>
        <w:tc>
          <w:tcPr>
            <w:tcW w:w="642" w:type="pct"/>
            <w:vAlign w:val="center"/>
          </w:tcPr>
          <w:p w:rsidR="00DE5758" w:rsidRPr="005A477C" w:rsidRDefault="00DE5758" w:rsidP="00685EC9">
            <w:pPr>
              <w:jc w:val="center"/>
              <w:rPr>
                <w:rFonts w:ascii="PT Astra Serif" w:hAnsi="PT Astra Serif"/>
              </w:rPr>
            </w:pPr>
            <w:r w:rsidRPr="005A477C">
              <w:rPr>
                <w:rFonts w:ascii="PT Astra Serif" w:hAnsi="PT Astra Serif"/>
                <w:sz w:val="22"/>
                <w:szCs w:val="22"/>
              </w:rPr>
              <w:t>99 460,4</w:t>
            </w:r>
          </w:p>
        </w:tc>
        <w:tc>
          <w:tcPr>
            <w:tcW w:w="597" w:type="pct"/>
          </w:tcPr>
          <w:p w:rsidR="00DE5758" w:rsidRPr="005A477C" w:rsidRDefault="00DE5758" w:rsidP="00685EC9">
            <w:pPr>
              <w:jc w:val="center"/>
              <w:rPr>
                <w:rFonts w:ascii="PT Astra Serif" w:hAnsi="PT Astra Serif"/>
              </w:rPr>
            </w:pPr>
            <w:r w:rsidRPr="005A477C">
              <w:rPr>
                <w:rFonts w:ascii="PT Astra Serif" w:hAnsi="PT Astra Serif"/>
                <w:sz w:val="22"/>
                <w:szCs w:val="22"/>
              </w:rPr>
              <w:t>99 460,4</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99 460,4</w:t>
            </w:r>
          </w:p>
        </w:tc>
        <w:tc>
          <w:tcPr>
            <w:tcW w:w="688" w:type="pct"/>
            <w:vAlign w:val="center"/>
          </w:tcPr>
          <w:p w:rsidR="00DE5758" w:rsidRPr="005A477C" w:rsidRDefault="00DE5758" w:rsidP="00685EC9">
            <w:pPr>
              <w:jc w:val="center"/>
              <w:rPr>
                <w:rFonts w:ascii="PT Astra Serif" w:hAnsi="PT Astra Serif"/>
              </w:rPr>
            </w:pPr>
            <w:r w:rsidRPr="005A477C">
              <w:rPr>
                <w:rFonts w:ascii="PT Astra Serif" w:hAnsi="PT Astra Serif"/>
                <w:sz w:val="22"/>
                <w:szCs w:val="22"/>
              </w:rPr>
              <w:t>298 381,2</w:t>
            </w:r>
          </w:p>
        </w:tc>
      </w:tr>
      <w:tr w:rsidR="005A477C" w:rsidRPr="005A477C" w:rsidTr="00F75D9A">
        <w:trPr>
          <w:trHeight w:val="193"/>
        </w:trPr>
        <w:tc>
          <w:tcPr>
            <w:tcW w:w="5000" w:type="pct"/>
            <w:gridSpan w:val="5"/>
          </w:tcPr>
          <w:p w:rsidR="00DE5758" w:rsidRPr="005A477C" w:rsidRDefault="00DE5758" w:rsidP="00685EC9">
            <w:pPr>
              <w:rPr>
                <w:rFonts w:ascii="PT Astra Serif" w:hAnsi="PT Astra Serif"/>
              </w:rPr>
            </w:pPr>
            <w:r w:rsidRPr="005A477C">
              <w:rPr>
                <w:rFonts w:ascii="PT Astra Serif" w:hAnsi="PT Astra Serif"/>
                <w:sz w:val="22"/>
                <w:szCs w:val="22"/>
              </w:rPr>
              <w:t>К</w:t>
            </w:r>
            <w:r w:rsidR="00F75D9A" w:rsidRPr="005A477C">
              <w:rPr>
                <w:rFonts w:ascii="PT Astra Serif" w:hAnsi="PT Astra Serif"/>
                <w:sz w:val="22"/>
                <w:szCs w:val="22"/>
              </w:rPr>
              <w:t xml:space="preserve">омплекс процессных мероприятий  </w:t>
            </w:r>
            <w:r w:rsidRPr="005A477C">
              <w:rPr>
                <w:rFonts w:ascii="PT Astra Serif" w:hAnsi="PT Astra Serif"/>
                <w:sz w:val="22"/>
                <w:szCs w:val="22"/>
              </w:rPr>
              <w:t>«Управление муниципальным долгом в Миасском городском округе Челябинской области»</w:t>
            </w:r>
          </w:p>
        </w:tc>
      </w:tr>
      <w:tr w:rsidR="005A477C" w:rsidRPr="005A477C" w:rsidTr="00F75D9A">
        <w:trPr>
          <w:trHeight w:val="193"/>
        </w:trPr>
        <w:tc>
          <w:tcPr>
            <w:tcW w:w="2431" w:type="pct"/>
          </w:tcPr>
          <w:p w:rsidR="00DE5758" w:rsidRPr="005A477C" w:rsidRDefault="00DE5758" w:rsidP="00685EC9">
            <w:pPr>
              <w:rPr>
                <w:rFonts w:ascii="PT Astra Serif" w:hAnsi="PT Astra Serif"/>
              </w:rPr>
            </w:pPr>
            <w:r w:rsidRPr="005A477C">
              <w:rPr>
                <w:rFonts w:ascii="PT Astra Serif" w:hAnsi="PT Astra Serif"/>
                <w:sz w:val="22"/>
                <w:szCs w:val="22"/>
              </w:rPr>
              <w:t>Федеральный бюджет</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597"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688"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r>
      <w:tr w:rsidR="005A477C" w:rsidRPr="005A477C" w:rsidTr="00F75D9A">
        <w:trPr>
          <w:trHeight w:val="193"/>
        </w:trPr>
        <w:tc>
          <w:tcPr>
            <w:tcW w:w="2431" w:type="pct"/>
          </w:tcPr>
          <w:p w:rsidR="00DE5758" w:rsidRPr="005A477C" w:rsidRDefault="00DE5758" w:rsidP="00685EC9">
            <w:pPr>
              <w:rPr>
                <w:rFonts w:ascii="PT Astra Serif" w:hAnsi="PT Astra Serif"/>
              </w:rPr>
            </w:pPr>
            <w:r w:rsidRPr="005A477C">
              <w:rPr>
                <w:rFonts w:ascii="PT Astra Serif" w:hAnsi="PT Astra Serif"/>
                <w:sz w:val="22"/>
                <w:szCs w:val="22"/>
              </w:rPr>
              <w:t>Финансовое управление</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597"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688"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r>
      <w:tr w:rsidR="005A477C" w:rsidRPr="005A477C" w:rsidTr="00F75D9A">
        <w:trPr>
          <w:trHeight w:val="193"/>
        </w:trPr>
        <w:tc>
          <w:tcPr>
            <w:tcW w:w="2431" w:type="pct"/>
          </w:tcPr>
          <w:p w:rsidR="00DE5758" w:rsidRPr="005A477C" w:rsidRDefault="00DE5758" w:rsidP="00685EC9">
            <w:pPr>
              <w:rPr>
                <w:rFonts w:ascii="PT Astra Serif" w:hAnsi="PT Astra Serif"/>
              </w:rPr>
            </w:pPr>
            <w:r w:rsidRPr="005A477C">
              <w:rPr>
                <w:rFonts w:ascii="PT Astra Serif" w:hAnsi="PT Astra Serif"/>
                <w:sz w:val="22"/>
                <w:szCs w:val="22"/>
              </w:rPr>
              <w:t>Областной бюджет</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597"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688"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r>
      <w:tr w:rsidR="005A477C" w:rsidRPr="005A477C" w:rsidTr="00F75D9A">
        <w:trPr>
          <w:trHeight w:val="179"/>
        </w:trPr>
        <w:tc>
          <w:tcPr>
            <w:tcW w:w="2431" w:type="pct"/>
          </w:tcPr>
          <w:p w:rsidR="00DE5758" w:rsidRPr="005A477C" w:rsidRDefault="00DE5758" w:rsidP="00685EC9">
            <w:pPr>
              <w:rPr>
                <w:rFonts w:ascii="PT Astra Serif" w:hAnsi="PT Astra Serif"/>
              </w:rPr>
            </w:pPr>
            <w:r w:rsidRPr="005A477C">
              <w:rPr>
                <w:rFonts w:ascii="PT Astra Serif" w:hAnsi="PT Astra Serif"/>
                <w:sz w:val="22"/>
                <w:szCs w:val="22"/>
              </w:rPr>
              <w:t>Финансовое управление</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597"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642"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c>
          <w:tcPr>
            <w:tcW w:w="688" w:type="pct"/>
          </w:tcPr>
          <w:p w:rsidR="00DE5758" w:rsidRPr="005A477C" w:rsidRDefault="00DE5758" w:rsidP="00685EC9">
            <w:pPr>
              <w:jc w:val="center"/>
              <w:rPr>
                <w:rFonts w:ascii="PT Astra Serif" w:hAnsi="PT Astra Serif"/>
              </w:rPr>
            </w:pPr>
            <w:r w:rsidRPr="005A477C">
              <w:rPr>
                <w:rFonts w:ascii="PT Astra Serif" w:hAnsi="PT Astra Serif"/>
                <w:sz w:val="22"/>
                <w:szCs w:val="22"/>
              </w:rPr>
              <w:t>–</w:t>
            </w:r>
          </w:p>
        </w:tc>
      </w:tr>
      <w:tr w:rsidR="005A477C" w:rsidRPr="005A477C" w:rsidTr="00F75D9A">
        <w:trPr>
          <w:trHeight w:val="179"/>
        </w:trPr>
        <w:tc>
          <w:tcPr>
            <w:tcW w:w="2431" w:type="pct"/>
          </w:tcPr>
          <w:p w:rsidR="00DE5758" w:rsidRPr="005A477C" w:rsidRDefault="00DE5758" w:rsidP="00685EC9">
            <w:pPr>
              <w:rPr>
                <w:rFonts w:ascii="PT Astra Serif" w:hAnsi="PT Astra Serif"/>
              </w:rPr>
            </w:pPr>
            <w:r w:rsidRPr="005A477C">
              <w:rPr>
                <w:rFonts w:ascii="PT Astra Serif" w:hAnsi="PT Astra Serif"/>
                <w:sz w:val="22"/>
                <w:szCs w:val="22"/>
              </w:rPr>
              <w:t>Бюджет Округа</w:t>
            </w:r>
          </w:p>
        </w:tc>
        <w:tc>
          <w:tcPr>
            <w:tcW w:w="642" w:type="pct"/>
            <w:vAlign w:val="center"/>
          </w:tcPr>
          <w:p w:rsidR="00DE5758" w:rsidRPr="005A477C" w:rsidRDefault="00DE5758" w:rsidP="00685EC9">
            <w:pPr>
              <w:jc w:val="center"/>
              <w:rPr>
                <w:rFonts w:ascii="PT Astra Serif" w:hAnsi="PT Astra Serif"/>
              </w:rPr>
            </w:pPr>
            <w:r w:rsidRPr="005A477C">
              <w:rPr>
                <w:rFonts w:ascii="PT Astra Serif" w:hAnsi="PT Astra Serif"/>
                <w:sz w:val="22"/>
                <w:szCs w:val="22"/>
              </w:rPr>
              <w:t>30 000,00</w:t>
            </w:r>
          </w:p>
        </w:tc>
        <w:tc>
          <w:tcPr>
            <w:tcW w:w="597" w:type="pct"/>
            <w:vAlign w:val="center"/>
          </w:tcPr>
          <w:p w:rsidR="00DE5758" w:rsidRPr="005A477C" w:rsidRDefault="00DE5758" w:rsidP="00685EC9">
            <w:pPr>
              <w:jc w:val="center"/>
              <w:rPr>
                <w:rFonts w:ascii="PT Astra Serif" w:hAnsi="PT Astra Serif"/>
              </w:rPr>
            </w:pPr>
            <w:r w:rsidRPr="005A477C">
              <w:rPr>
                <w:rFonts w:ascii="PT Astra Serif" w:hAnsi="PT Astra Serif"/>
                <w:sz w:val="22"/>
                <w:szCs w:val="22"/>
              </w:rPr>
              <w:t>12 000,0</w:t>
            </w:r>
          </w:p>
        </w:tc>
        <w:tc>
          <w:tcPr>
            <w:tcW w:w="642" w:type="pct"/>
            <w:vAlign w:val="center"/>
          </w:tcPr>
          <w:p w:rsidR="00DE5758" w:rsidRPr="005A477C" w:rsidRDefault="00DE5758" w:rsidP="00685EC9">
            <w:pPr>
              <w:jc w:val="center"/>
              <w:rPr>
                <w:rFonts w:ascii="PT Astra Serif" w:hAnsi="PT Astra Serif"/>
              </w:rPr>
            </w:pPr>
            <w:r w:rsidRPr="005A477C">
              <w:rPr>
                <w:rFonts w:ascii="PT Astra Serif" w:hAnsi="PT Astra Serif"/>
                <w:sz w:val="22"/>
                <w:szCs w:val="22"/>
              </w:rPr>
              <w:t>0,0</w:t>
            </w:r>
          </w:p>
        </w:tc>
        <w:tc>
          <w:tcPr>
            <w:tcW w:w="688" w:type="pct"/>
            <w:vAlign w:val="center"/>
          </w:tcPr>
          <w:p w:rsidR="00DE5758" w:rsidRPr="005A477C" w:rsidRDefault="00DE5758" w:rsidP="00685EC9">
            <w:pPr>
              <w:jc w:val="center"/>
              <w:rPr>
                <w:rFonts w:ascii="PT Astra Serif" w:hAnsi="PT Astra Serif"/>
              </w:rPr>
            </w:pPr>
            <w:r w:rsidRPr="005A477C">
              <w:rPr>
                <w:rFonts w:ascii="PT Astra Serif" w:hAnsi="PT Astra Serif"/>
                <w:sz w:val="22"/>
                <w:szCs w:val="22"/>
              </w:rPr>
              <w:t>42 000,0</w:t>
            </w:r>
          </w:p>
        </w:tc>
      </w:tr>
      <w:tr w:rsidR="005A477C" w:rsidRPr="005A477C" w:rsidTr="00F75D9A">
        <w:trPr>
          <w:trHeight w:val="179"/>
        </w:trPr>
        <w:tc>
          <w:tcPr>
            <w:tcW w:w="2431" w:type="pct"/>
          </w:tcPr>
          <w:p w:rsidR="00DE5758" w:rsidRPr="005A477C" w:rsidRDefault="00DE5758" w:rsidP="00685EC9">
            <w:pPr>
              <w:rPr>
                <w:rFonts w:ascii="PT Astra Serif" w:hAnsi="PT Astra Serif"/>
              </w:rPr>
            </w:pPr>
            <w:r w:rsidRPr="005A477C">
              <w:rPr>
                <w:rFonts w:ascii="PT Astra Serif" w:hAnsi="PT Astra Serif"/>
                <w:sz w:val="22"/>
                <w:szCs w:val="22"/>
              </w:rPr>
              <w:t>Финансовое управление</w:t>
            </w:r>
          </w:p>
        </w:tc>
        <w:tc>
          <w:tcPr>
            <w:tcW w:w="642" w:type="pct"/>
            <w:vAlign w:val="center"/>
          </w:tcPr>
          <w:p w:rsidR="00DE5758" w:rsidRPr="005A477C" w:rsidRDefault="00DE5758" w:rsidP="00685EC9">
            <w:pPr>
              <w:jc w:val="center"/>
              <w:rPr>
                <w:rFonts w:ascii="PT Astra Serif" w:hAnsi="PT Astra Serif"/>
              </w:rPr>
            </w:pPr>
            <w:r w:rsidRPr="005A477C">
              <w:rPr>
                <w:rFonts w:ascii="PT Astra Serif" w:hAnsi="PT Astra Serif"/>
                <w:sz w:val="22"/>
                <w:szCs w:val="22"/>
              </w:rPr>
              <w:t>30 000,00</w:t>
            </w:r>
          </w:p>
        </w:tc>
        <w:tc>
          <w:tcPr>
            <w:tcW w:w="597" w:type="pct"/>
            <w:vAlign w:val="center"/>
          </w:tcPr>
          <w:p w:rsidR="00DE5758" w:rsidRPr="005A477C" w:rsidRDefault="00DE5758" w:rsidP="00685EC9">
            <w:pPr>
              <w:jc w:val="center"/>
              <w:rPr>
                <w:rFonts w:ascii="PT Astra Serif" w:hAnsi="PT Astra Serif"/>
              </w:rPr>
            </w:pPr>
            <w:r w:rsidRPr="005A477C">
              <w:rPr>
                <w:rFonts w:ascii="PT Astra Serif" w:hAnsi="PT Astra Serif"/>
                <w:sz w:val="22"/>
                <w:szCs w:val="22"/>
              </w:rPr>
              <w:t>12 000,0</w:t>
            </w:r>
          </w:p>
        </w:tc>
        <w:tc>
          <w:tcPr>
            <w:tcW w:w="642" w:type="pct"/>
            <w:vAlign w:val="center"/>
          </w:tcPr>
          <w:p w:rsidR="00DE5758" w:rsidRPr="005A477C" w:rsidRDefault="00DE5758" w:rsidP="00685EC9">
            <w:pPr>
              <w:jc w:val="center"/>
              <w:rPr>
                <w:rFonts w:ascii="PT Astra Serif" w:hAnsi="PT Astra Serif"/>
              </w:rPr>
            </w:pPr>
            <w:r w:rsidRPr="005A477C">
              <w:rPr>
                <w:rFonts w:ascii="PT Astra Serif" w:hAnsi="PT Astra Serif"/>
                <w:sz w:val="22"/>
                <w:szCs w:val="22"/>
              </w:rPr>
              <w:t>0,0</w:t>
            </w:r>
          </w:p>
        </w:tc>
        <w:tc>
          <w:tcPr>
            <w:tcW w:w="688" w:type="pct"/>
            <w:vAlign w:val="center"/>
          </w:tcPr>
          <w:p w:rsidR="00DE5758" w:rsidRPr="005A477C" w:rsidRDefault="00DE5758" w:rsidP="00685EC9">
            <w:pPr>
              <w:jc w:val="center"/>
              <w:rPr>
                <w:rFonts w:ascii="PT Astra Serif" w:hAnsi="PT Astra Serif"/>
              </w:rPr>
            </w:pPr>
            <w:r w:rsidRPr="005A477C">
              <w:rPr>
                <w:rFonts w:ascii="PT Astra Serif" w:hAnsi="PT Astra Serif"/>
                <w:sz w:val="22"/>
                <w:szCs w:val="22"/>
              </w:rPr>
              <w:t>42 000,0</w:t>
            </w:r>
          </w:p>
        </w:tc>
      </w:tr>
    </w:tbl>
    <w:p w:rsidR="00DE5758" w:rsidRPr="005A477C" w:rsidRDefault="00DE5758" w:rsidP="00685EC9">
      <w:pPr>
        <w:jc w:val="both"/>
        <w:rPr>
          <w:rFonts w:ascii="PT Astra Serif" w:hAnsi="PT Astra Serif"/>
          <w:sz w:val="22"/>
          <w:szCs w:val="22"/>
        </w:rPr>
      </w:pPr>
      <w:r w:rsidRPr="005A477C">
        <w:rPr>
          <w:rFonts w:ascii="PT Astra Serif" w:hAnsi="PT Astra Serif"/>
          <w:sz w:val="22"/>
          <w:szCs w:val="22"/>
        </w:rPr>
        <w:t>*Суммы финансирования по источникам будут уточнены после утверждения  Закона Челябинской области об областном бюджете на 202</w:t>
      </w:r>
      <w:r w:rsidR="009F1460" w:rsidRPr="005A477C">
        <w:rPr>
          <w:rFonts w:ascii="PT Astra Serif" w:hAnsi="PT Astra Serif"/>
          <w:sz w:val="22"/>
          <w:szCs w:val="22"/>
        </w:rPr>
        <w:t>6</w:t>
      </w:r>
      <w:r w:rsidRPr="005A477C">
        <w:rPr>
          <w:rFonts w:ascii="PT Astra Serif" w:hAnsi="PT Astra Serif"/>
          <w:sz w:val="22"/>
          <w:szCs w:val="22"/>
        </w:rPr>
        <w:t xml:space="preserve"> год и плановый период 202</w:t>
      </w:r>
      <w:r w:rsidR="00F75D9A" w:rsidRPr="005A477C">
        <w:rPr>
          <w:rFonts w:ascii="PT Astra Serif" w:hAnsi="PT Astra Serif"/>
          <w:sz w:val="22"/>
          <w:szCs w:val="22"/>
        </w:rPr>
        <w:t>7</w:t>
      </w:r>
      <w:r w:rsidRPr="005A477C">
        <w:rPr>
          <w:rFonts w:ascii="PT Astra Serif" w:hAnsi="PT Astra Serif"/>
          <w:sz w:val="22"/>
          <w:szCs w:val="22"/>
        </w:rPr>
        <w:t>-2028 годы и Решения Собрания депутатов Миасского городского округа Челябин</w:t>
      </w:r>
      <w:r w:rsidR="009F1460" w:rsidRPr="005A477C">
        <w:rPr>
          <w:rFonts w:ascii="PT Astra Serif" w:hAnsi="PT Astra Serif"/>
          <w:sz w:val="22"/>
          <w:szCs w:val="22"/>
        </w:rPr>
        <w:t>ской области  о бюджете на 2026</w:t>
      </w:r>
      <w:r w:rsidRPr="005A477C">
        <w:rPr>
          <w:rFonts w:ascii="PT Astra Serif" w:hAnsi="PT Astra Serif"/>
          <w:sz w:val="22"/>
          <w:szCs w:val="22"/>
        </w:rPr>
        <w:t xml:space="preserve"> год и плановый период 2027-2028</w:t>
      </w:r>
      <w:r w:rsidR="009F1460" w:rsidRPr="005A477C">
        <w:rPr>
          <w:rFonts w:ascii="PT Astra Serif" w:hAnsi="PT Astra Serif"/>
          <w:sz w:val="22"/>
          <w:szCs w:val="22"/>
        </w:rPr>
        <w:t xml:space="preserve"> </w:t>
      </w:r>
      <w:r w:rsidRPr="005A477C">
        <w:rPr>
          <w:rFonts w:ascii="PT Astra Serif" w:hAnsi="PT Astra Serif"/>
          <w:sz w:val="22"/>
          <w:szCs w:val="22"/>
        </w:rPr>
        <w:t>годы.</w:t>
      </w:r>
    </w:p>
    <w:p w:rsidR="00DE5758" w:rsidRPr="005A477C" w:rsidRDefault="00DE5758" w:rsidP="00685EC9">
      <w:pPr>
        <w:jc w:val="right"/>
        <w:rPr>
          <w:rFonts w:ascii="PT Astra Serif" w:hAnsi="PT Astra Serif"/>
          <w:sz w:val="22"/>
          <w:szCs w:val="22"/>
        </w:rPr>
      </w:pPr>
    </w:p>
    <w:p w:rsidR="004B33F1" w:rsidRPr="005A477C" w:rsidRDefault="004B33F1" w:rsidP="00685EC9">
      <w:pPr>
        <w:spacing w:after="200" w:line="276" w:lineRule="auto"/>
        <w:rPr>
          <w:rFonts w:ascii="PT Astra Serif" w:eastAsiaTheme="minorEastAsia" w:hAnsi="PT Astra Serif"/>
          <w:sz w:val="22"/>
          <w:szCs w:val="22"/>
        </w:rPr>
      </w:pPr>
    </w:p>
    <w:p w:rsidR="00F75D9A" w:rsidRPr="005A477C" w:rsidRDefault="00F75D9A" w:rsidP="00685EC9">
      <w:pPr>
        <w:widowControl w:val="0"/>
        <w:autoSpaceDE w:val="0"/>
        <w:autoSpaceDN w:val="0"/>
        <w:jc w:val="center"/>
        <w:rPr>
          <w:rFonts w:ascii="PT Astra Serif" w:hAnsi="PT Astra Serif"/>
          <w:sz w:val="22"/>
          <w:szCs w:val="22"/>
        </w:rPr>
      </w:pPr>
    </w:p>
    <w:p w:rsidR="00F75D9A" w:rsidRPr="005A477C" w:rsidRDefault="00F75D9A" w:rsidP="00685EC9">
      <w:pPr>
        <w:widowControl w:val="0"/>
        <w:autoSpaceDE w:val="0"/>
        <w:autoSpaceDN w:val="0"/>
        <w:jc w:val="center"/>
        <w:rPr>
          <w:rFonts w:ascii="PT Astra Serif" w:hAnsi="PT Astra Serif"/>
          <w:sz w:val="22"/>
          <w:szCs w:val="22"/>
        </w:rPr>
      </w:pPr>
    </w:p>
    <w:p w:rsidR="00D97971" w:rsidRPr="005A477C" w:rsidRDefault="00D97971" w:rsidP="00685EC9">
      <w:pPr>
        <w:widowControl w:val="0"/>
        <w:autoSpaceDE w:val="0"/>
        <w:autoSpaceDN w:val="0"/>
        <w:jc w:val="center"/>
        <w:rPr>
          <w:rFonts w:ascii="PT Astra Serif" w:hAnsi="PT Astra Serif"/>
          <w:sz w:val="22"/>
          <w:szCs w:val="22"/>
        </w:rPr>
      </w:pPr>
      <w:r w:rsidRPr="005A477C">
        <w:rPr>
          <w:rFonts w:ascii="PT Astra Serif" w:hAnsi="PT Astra Serif"/>
          <w:sz w:val="22"/>
          <w:szCs w:val="22"/>
        </w:rPr>
        <w:t>27. ПРОЕКТ ПАСПОРТА</w:t>
      </w:r>
    </w:p>
    <w:p w:rsidR="00F75D9A" w:rsidRPr="005A477C" w:rsidRDefault="00D97971" w:rsidP="00685EC9">
      <w:pPr>
        <w:autoSpaceDE w:val="0"/>
        <w:autoSpaceDN w:val="0"/>
        <w:adjustRightInd w:val="0"/>
        <w:jc w:val="center"/>
        <w:rPr>
          <w:rFonts w:ascii="PT Astra Serif" w:hAnsi="PT Astra Serif"/>
          <w:sz w:val="22"/>
          <w:szCs w:val="22"/>
        </w:rPr>
      </w:pPr>
      <w:r w:rsidRPr="005A477C">
        <w:rPr>
          <w:rFonts w:ascii="PT Astra Serif" w:hAnsi="PT Astra Serif"/>
          <w:sz w:val="22"/>
          <w:szCs w:val="22"/>
        </w:rPr>
        <w:t xml:space="preserve">Муниципальной программы  </w:t>
      </w:r>
    </w:p>
    <w:p w:rsidR="00D97971" w:rsidRPr="005A477C" w:rsidRDefault="00D97971" w:rsidP="00F75D9A">
      <w:pPr>
        <w:autoSpaceDE w:val="0"/>
        <w:autoSpaceDN w:val="0"/>
        <w:adjustRightInd w:val="0"/>
        <w:jc w:val="center"/>
        <w:rPr>
          <w:rFonts w:ascii="PT Astra Serif" w:hAnsi="PT Astra Serif"/>
          <w:sz w:val="22"/>
          <w:szCs w:val="22"/>
        </w:rPr>
      </w:pPr>
      <w:r w:rsidRPr="005A477C">
        <w:rPr>
          <w:rFonts w:ascii="PT Astra Serif" w:hAnsi="PT Astra Serif"/>
          <w:sz w:val="22"/>
          <w:szCs w:val="22"/>
        </w:rPr>
        <w:t>«Профилактика безнадзорности и пра</w:t>
      </w:r>
      <w:r w:rsidR="00F75D9A" w:rsidRPr="005A477C">
        <w:rPr>
          <w:rFonts w:ascii="PT Astra Serif" w:hAnsi="PT Astra Serif"/>
          <w:sz w:val="22"/>
          <w:szCs w:val="22"/>
        </w:rPr>
        <w:t xml:space="preserve">вонарушений несовершеннолетних </w:t>
      </w:r>
      <w:r w:rsidRPr="005A477C">
        <w:rPr>
          <w:rFonts w:ascii="PT Astra Serif" w:hAnsi="PT Astra Serif"/>
          <w:sz w:val="22"/>
          <w:szCs w:val="22"/>
        </w:rPr>
        <w:t>Миасского городского округа Челябинской области»</w:t>
      </w:r>
    </w:p>
    <w:p w:rsidR="00D97971" w:rsidRPr="005A477C" w:rsidRDefault="00D97971" w:rsidP="00685EC9">
      <w:pPr>
        <w:widowControl w:val="0"/>
        <w:autoSpaceDE w:val="0"/>
        <w:autoSpaceDN w:val="0"/>
        <w:jc w:val="both"/>
        <w:rPr>
          <w:rFonts w:ascii="PT Astra Serif" w:hAnsi="PT Astra Serif"/>
          <w:sz w:val="22"/>
          <w:szCs w:val="22"/>
        </w:rPr>
      </w:pPr>
      <w:r w:rsidRPr="005A477C">
        <w:rPr>
          <w:rFonts w:ascii="PT Astra Serif" w:hAnsi="PT Astra Serif"/>
          <w:sz w:val="22"/>
          <w:szCs w:val="22"/>
        </w:rPr>
        <w:t xml:space="preserve"> </w:t>
      </w:r>
    </w:p>
    <w:p w:rsidR="00D97971" w:rsidRPr="005A477C" w:rsidRDefault="00D97971" w:rsidP="00685EC9">
      <w:pPr>
        <w:widowControl w:val="0"/>
        <w:autoSpaceDE w:val="0"/>
        <w:autoSpaceDN w:val="0"/>
        <w:jc w:val="center"/>
        <w:outlineLvl w:val="2"/>
        <w:rPr>
          <w:rFonts w:ascii="PT Astra Serif" w:hAnsi="PT Astra Serif"/>
          <w:sz w:val="22"/>
          <w:szCs w:val="22"/>
        </w:rPr>
      </w:pPr>
      <w:r w:rsidRPr="005A477C">
        <w:rPr>
          <w:rFonts w:ascii="PT Astra Serif" w:hAnsi="PT Astra Serif"/>
          <w:sz w:val="22"/>
          <w:szCs w:val="22"/>
        </w:rPr>
        <w:t>1. Основные положения</w:t>
      </w:r>
    </w:p>
    <w:p w:rsidR="00D97971" w:rsidRPr="005A477C" w:rsidRDefault="00D97971" w:rsidP="00685EC9">
      <w:pPr>
        <w:widowControl w:val="0"/>
        <w:autoSpaceDE w:val="0"/>
        <w:autoSpaceDN w:val="0"/>
        <w:jc w:val="both"/>
        <w:rPr>
          <w:rFonts w:ascii="PT Astra Serif" w:hAnsi="PT Astra Serif"/>
          <w:sz w:val="22"/>
          <w:szCs w:val="22"/>
        </w:rPr>
      </w:pPr>
    </w:p>
    <w:tbl>
      <w:tblPr>
        <w:tblW w:w="1587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3687"/>
        <w:gridCol w:w="4111"/>
        <w:gridCol w:w="8078"/>
      </w:tblGrid>
      <w:tr w:rsidR="005A477C" w:rsidRPr="005A477C" w:rsidTr="00F75D9A">
        <w:tc>
          <w:tcPr>
            <w:tcW w:w="3687" w:type="dxa"/>
            <w:vAlign w:val="center"/>
          </w:tcPr>
          <w:p w:rsidR="00D97971" w:rsidRPr="005A477C" w:rsidRDefault="00D97971" w:rsidP="00685EC9">
            <w:pPr>
              <w:rPr>
                <w:rFonts w:ascii="PT Astra Serif" w:hAnsi="PT Astra Serif"/>
              </w:rPr>
            </w:pPr>
            <w:r w:rsidRPr="005A477C">
              <w:rPr>
                <w:rFonts w:ascii="PT Astra Serif" w:hAnsi="PT Astra Serif"/>
                <w:sz w:val="22"/>
                <w:szCs w:val="22"/>
              </w:rPr>
              <w:t>Ответственный исполнитель муниципальной программы</w:t>
            </w:r>
          </w:p>
        </w:tc>
        <w:tc>
          <w:tcPr>
            <w:tcW w:w="12189" w:type="dxa"/>
            <w:gridSpan w:val="2"/>
          </w:tcPr>
          <w:p w:rsidR="00D97971" w:rsidRPr="005A477C" w:rsidRDefault="00D97971" w:rsidP="00F75D9A">
            <w:pPr>
              <w:rPr>
                <w:rFonts w:ascii="PT Astra Serif" w:hAnsi="PT Astra Serif"/>
              </w:rPr>
            </w:pPr>
            <w:r w:rsidRPr="005A477C">
              <w:rPr>
                <w:rFonts w:ascii="PT Astra Serif" w:hAnsi="PT Astra Serif"/>
                <w:sz w:val="22"/>
                <w:szCs w:val="22"/>
              </w:rPr>
              <w:t xml:space="preserve">Отдел «Комиссия по работе с несовершеннолетними и защите их прав» Администрации Миасского городского округа Челябинской области (далее – Администрация </w:t>
            </w:r>
            <w:r w:rsidR="00F75D9A" w:rsidRPr="005A477C">
              <w:rPr>
                <w:rFonts w:ascii="PT Astra Serif" w:hAnsi="PT Astra Serif"/>
                <w:sz w:val="22"/>
                <w:szCs w:val="22"/>
              </w:rPr>
              <w:t>г. Миасса</w:t>
            </w:r>
            <w:r w:rsidRPr="005A477C">
              <w:rPr>
                <w:rFonts w:ascii="PT Astra Serif" w:hAnsi="PT Astra Serif"/>
                <w:sz w:val="22"/>
                <w:szCs w:val="22"/>
              </w:rPr>
              <w:t>)</w:t>
            </w:r>
          </w:p>
        </w:tc>
      </w:tr>
      <w:tr w:rsidR="005A477C" w:rsidRPr="005A477C" w:rsidTr="00F75D9A">
        <w:trPr>
          <w:trHeight w:val="485"/>
        </w:trPr>
        <w:tc>
          <w:tcPr>
            <w:tcW w:w="3687" w:type="dxa"/>
            <w:vAlign w:val="center"/>
          </w:tcPr>
          <w:p w:rsidR="00D97971" w:rsidRPr="005A477C" w:rsidRDefault="00D97971" w:rsidP="00685EC9">
            <w:pPr>
              <w:rPr>
                <w:rFonts w:ascii="PT Astra Serif" w:hAnsi="PT Astra Serif"/>
              </w:rPr>
            </w:pPr>
            <w:r w:rsidRPr="005A477C">
              <w:rPr>
                <w:rFonts w:ascii="PT Astra Serif" w:hAnsi="PT Astra Serif"/>
                <w:sz w:val="22"/>
                <w:szCs w:val="22"/>
              </w:rPr>
              <w:t>Соисполнители муниципальной программы</w:t>
            </w:r>
          </w:p>
        </w:tc>
        <w:tc>
          <w:tcPr>
            <w:tcW w:w="12189" w:type="dxa"/>
            <w:gridSpan w:val="2"/>
          </w:tcPr>
          <w:p w:rsidR="00D97971" w:rsidRPr="005A477C" w:rsidRDefault="00D97971" w:rsidP="00685EC9">
            <w:pPr>
              <w:rPr>
                <w:rFonts w:ascii="PT Astra Serif" w:hAnsi="PT Astra Serif"/>
              </w:rPr>
            </w:pPr>
            <w:r w:rsidRPr="005A477C">
              <w:rPr>
                <w:rFonts w:ascii="PT Astra Serif" w:hAnsi="PT Astra Serif"/>
                <w:sz w:val="22"/>
                <w:szCs w:val="22"/>
              </w:rPr>
              <w:t>Отсутствует</w:t>
            </w:r>
          </w:p>
          <w:p w:rsidR="00D97971" w:rsidRPr="005A477C" w:rsidRDefault="00D97971" w:rsidP="00685EC9">
            <w:pPr>
              <w:rPr>
                <w:rFonts w:ascii="PT Astra Serif" w:hAnsi="PT Astra Serif"/>
              </w:rPr>
            </w:pPr>
            <w:r w:rsidRPr="005A477C">
              <w:rPr>
                <w:rFonts w:ascii="PT Astra Serif" w:hAnsi="PT Astra Serif"/>
                <w:sz w:val="22"/>
                <w:szCs w:val="22"/>
              </w:rPr>
              <w:t xml:space="preserve"> </w:t>
            </w:r>
          </w:p>
        </w:tc>
      </w:tr>
      <w:tr w:rsidR="005A477C" w:rsidRPr="005A477C" w:rsidTr="00F75D9A">
        <w:tc>
          <w:tcPr>
            <w:tcW w:w="3687" w:type="dxa"/>
            <w:vMerge w:val="restart"/>
            <w:vAlign w:val="center"/>
          </w:tcPr>
          <w:p w:rsidR="00D97971" w:rsidRPr="005A477C" w:rsidRDefault="00D97971" w:rsidP="00685EC9">
            <w:pPr>
              <w:rPr>
                <w:rFonts w:ascii="PT Astra Serif" w:hAnsi="PT Astra Serif"/>
              </w:rPr>
            </w:pPr>
            <w:r w:rsidRPr="005A477C">
              <w:rPr>
                <w:rFonts w:ascii="PT Astra Serif" w:hAnsi="PT Astra Serif"/>
                <w:sz w:val="22"/>
                <w:szCs w:val="22"/>
              </w:rPr>
              <w:t>Участники муниципальной программы</w:t>
            </w:r>
          </w:p>
        </w:tc>
        <w:tc>
          <w:tcPr>
            <w:tcW w:w="12189" w:type="dxa"/>
            <w:gridSpan w:val="2"/>
          </w:tcPr>
          <w:p w:rsidR="00D97971" w:rsidRPr="005A477C" w:rsidRDefault="00D97971" w:rsidP="00685EC9">
            <w:pPr>
              <w:rPr>
                <w:rFonts w:ascii="PT Astra Serif" w:hAnsi="PT Astra Serif"/>
              </w:rPr>
            </w:pPr>
            <w:r w:rsidRPr="005A477C">
              <w:rPr>
                <w:rFonts w:ascii="PT Astra Serif" w:hAnsi="PT Astra Serif"/>
                <w:sz w:val="22"/>
                <w:szCs w:val="22"/>
              </w:rPr>
              <w:t>1.</w:t>
            </w:r>
            <w:r w:rsidRPr="005A477C">
              <w:rPr>
                <w:rFonts w:ascii="PT Astra Serif" w:hAnsi="PT Astra Serif"/>
                <w:sz w:val="22"/>
                <w:szCs w:val="22"/>
                <w:lang w:eastAsia="en-US"/>
              </w:rPr>
              <w:t xml:space="preserve"> Управление образования Администрации Миасского городского округа Челябинской области</w:t>
            </w:r>
            <w:r w:rsidR="00F75D9A" w:rsidRPr="005A477C">
              <w:rPr>
                <w:rFonts w:ascii="PT Astra Serif" w:hAnsi="PT Astra Serif"/>
                <w:sz w:val="22"/>
                <w:szCs w:val="22"/>
                <w:lang w:eastAsia="en-US"/>
              </w:rPr>
              <w:t xml:space="preserve"> (далее – Управление образования)</w:t>
            </w:r>
          </w:p>
        </w:tc>
      </w:tr>
      <w:tr w:rsidR="005A477C" w:rsidRPr="005A477C" w:rsidTr="00F75D9A">
        <w:trPr>
          <w:trHeight w:val="20"/>
        </w:trPr>
        <w:tc>
          <w:tcPr>
            <w:tcW w:w="3687" w:type="dxa"/>
            <w:vMerge/>
          </w:tcPr>
          <w:p w:rsidR="00D97971" w:rsidRPr="005A477C" w:rsidRDefault="00D97971" w:rsidP="00685EC9">
            <w:pPr>
              <w:rPr>
                <w:rFonts w:ascii="PT Astra Serif" w:hAnsi="PT Astra Serif"/>
              </w:rPr>
            </w:pPr>
          </w:p>
        </w:tc>
        <w:tc>
          <w:tcPr>
            <w:tcW w:w="12189" w:type="dxa"/>
            <w:gridSpan w:val="2"/>
          </w:tcPr>
          <w:p w:rsidR="00D97971" w:rsidRPr="005A477C" w:rsidRDefault="00D97971" w:rsidP="00685EC9">
            <w:pPr>
              <w:rPr>
                <w:rFonts w:ascii="PT Astra Serif" w:hAnsi="PT Astra Serif"/>
              </w:rPr>
            </w:pPr>
            <w:r w:rsidRPr="005A477C">
              <w:rPr>
                <w:rFonts w:ascii="PT Astra Serif" w:hAnsi="PT Astra Serif"/>
                <w:sz w:val="22"/>
                <w:szCs w:val="22"/>
              </w:rPr>
              <w:t>2.</w:t>
            </w:r>
            <w:r w:rsidRPr="005A477C">
              <w:rPr>
                <w:rFonts w:ascii="PT Astra Serif" w:hAnsi="PT Astra Serif"/>
                <w:sz w:val="22"/>
                <w:szCs w:val="22"/>
                <w:lang w:eastAsia="en-US"/>
              </w:rPr>
              <w:t xml:space="preserve"> Управление социальной защиты населения Администрации Миасского городского округа Челябинской области</w:t>
            </w:r>
            <w:r w:rsidR="00F75D9A" w:rsidRPr="005A477C">
              <w:rPr>
                <w:rFonts w:ascii="PT Astra Serif" w:hAnsi="PT Astra Serif"/>
                <w:sz w:val="22"/>
                <w:szCs w:val="22"/>
                <w:lang w:eastAsia="en-US"/>
              </w:rPr>
              <w:t xml:space="preserve"> (далее </w:t>
            </w:r>
            <w:proofErr w:type="gramStart"/>
            <w:r w:rsidR="00F75D9A" w:rsidRPr="005A477C">
              <w:rPr>
                <w:rFonts w:ascii="PT Astra Serif" w:hAnsi="PT Astra Serif"/>
                <w:sz w:val="22"/>
                <w:szCs w:val="22"/>
                <w:lang w:eastAsia="en-US"/>
              </w:rPr>
              <w:t>-У</w:t>
            </w:r>
            <w:proofErr w:type="gramEnd"/>
            <w:r w:rsidR="00F75D9A" w:rsidRPr="005A477C">
              <w:rPr>
                <w:rFonts w:ascii="PT Astra Serif" w:hAnsi="PT Astra Serif"/>
                <w:sz w:val="22"/>
                <w:szCs w:val="22"/>
                <w:lang w:eastAsia="en-US"/>
              </w:rPr>
              <w:t>правление социальной защиты населения)</w:t>
            </w:r>
          </w:p>
        </w:tc>
      </w:tr>
      <w:tr w:rsidR="005A477C" w:rsidRPr="005A477C" w:rsidTr="00F75D9A">
        <w:trPr>
          <w:trHeight w:val="20"/>
        </w:trPr>
        <w:tc>
          <w:tcPr>
            <w:tcW w:w="3687" w:type="dxa"/>
            <w:vMerge/>
          </w:tcPr>
          <w:p w:rsidR="00D97971" w:rsidRPr="005A477C" w:rsidRDefault="00D97971" w:rsidP="00685EC9">
            <w:pPr>
              <w:rPr>
                <w:rFonts w:ascii="PT Astra Serif" w:hAnsi="PT Astra Serif"/>
              </w:rPr>
            </w:pPr>
          </w:p>
        </w:tc>
        <w:tc>
          <w:tcPr>
            <w:tcW w:w="12189" w:type="dxa"/>
            <w:gridSpan w:val="2"/>
          </w:tcPr>
          <w:p w:rsidR="00D97971" w:rsidRPr="005A477C" w:rsidRDefault="00D97971" w:rsidP="00685EC9">
            <w:pPr>
              <w:rPr>
                <w:rFonts w:ascii="PT Astra Serif" w:hAnsi="PT Astra Serif"/>
              </w:rPr>
            </w:pPr>
            <w:r w:rsidRPr="005A477C">
              <w:rPr>
                <w:rFonts w:ascii="PT Astra Serif" w:hAnsi="PT Astra Serif"/>
                <w:sz w:val="22"/>
                <w:szCs w:val="22"/>
              </w:rPr>
              <w:t>3.</w:t>
            </w:r>
            <w:r w:rsidRPr="005A477C">
              <w:rPr>
                <w:rFonts w:ascii="PT Astra Serif" w:hAnsi="PT Astra Serif"/>
                <w:sz w:val="22"/>
                <w:szCs w:val="22"/>
                <w:lang w:eastAsia="en-US"/>
              </w:rPr>
              <w:t xml:space="preserve"> Управление по физической культуре и спорту Администрации Миасского городского округа Челябинской области</w:t>
            </w:r>
            <w:r w:rsidR="00F75D9A" w:rsidRPr="005A477C">
              <w:rPr>
                <w:rFonts w:ascii="PT Astra Serif" w:hAnsi="PT Astra Serif"/>
                <w:sz w:val="22"/>
                <w:szCs w:val="22"/>
                <w:lang w:eastAsia="en-US"/>
              </w:rPr>
              <w:t xml:space="preserve"> (далее – Управление ФКС)</w:t>
            </w:r>
          </w:p>
        </w:tc>
      </w:tr>
      <w:tr w:rsidR="005A477C" w:rsidRPr="005A477C" w:rsidTr="00F75D9A">
        <w:trPr>
          <w:trHeight w:val="20"/>
        </w:trPr>
        <w:tc>
          <w:tcPr>
            <w:tcW w:w="3687" w:type="dxa"/>
            <w:vMerge/>
          </w:tcPr>
          <w:p w:rsidR="00D97971" w:rsidRPr="005A477C" w:rsidRDefault="00D97971" w:rsidP="00685EC9">
            <w:pPr>
              <w:rPr>
                <w:rFonts w:ascii="PT Astra Serif" w:hAnsi="PT Astra Serif"/>
              </w:rPr>
            </w:pPr>
          </w:p>
        </w:tc>
        <w:tc>
          <w:tcPr>
            <w:tcW w:w="12189" w:type="dxa"/>
            <w:gridSpan w:val="2"/>
          </w:tcPr>
          <w:p w:rsidR="00D97971" w:rsidRPr="005A477C" w:rsidRDefault="00D97971" w:rsidP="00685EC9">
            <w:pPr>
              <w:rPr>
                <w:rFonts w:ascii="PT Astra Serif" w:hAnsi="PT Astra Serif"/>
              </w:rPr>
            </w:pPr>
            <w:r w:rsidRPr="005A477C">
              <w:rPr>
                <w:rFonts w:ascii="PT Astra Serif" w:hAnsi="PT Astra Serif"/>
                <w:sz w:val="22"/>
                <w:szCs w:val="22"/>
              </w:rPr>
              <w:t>4.</w:t>
            </w:r>
            <w:r w:rsidRPr="005A477C">
              <w:rPr>
                <w:rFonts w:ascii="PT Astra Serif" w:hAnsi="PT Astra Serif"/>
                <w:sz w:val="22"/>
                <w:szCs w:val="22"/>
                <w:lang w:eastAsia="en-US"/>
              </w:rPr>
              <w:t xml:space="preserve"> Управление культуры Администрации Миасского городского округа Челябинской области</w:t>
            </w:r>
            <w:r w:rsidR="00F75D9A" w:rsidRPr="005A477C">
              <w:rPr>
                <w:rFonts w:ascii="PT Astra Serif" w:hAnsi="PT Astra Serif"/>
                <w:sz w:val="22"/>
                <w:szCs w:val="22"/>
                <w:lang w:eastAsia="en-US"/>
              </w:rPr>
              <w:t xml:space="preserve"> (далее – Управление культуры)</w:t>
            </w:r>
          </w:p>
        </w:tc>
      </w:tr>
      <w:tr w:rsidR="005A477C" w:rsidRPr="005A477C" w:rsidTr="00F75D9A">
        <w:trPr>
          <w:trHeight w:val="20"/>
        </w:trPr>
        <w:tc>
          <w:tcPr>
            <w:tcW w:w="3687" w:type="dxa"/>
            <w:vMerge/>
          </w:tcPr>
          <w:p w:rsidR="00D97971" w:rsidRPr="005A477C" w:rsidRDefault="00D97971" w:rsidP="00685EC9">
            <w:pPr>
              <w:rPr>
                <w:rFonts w:ascii="PT Astra Serif" w:hAnsi="PT Astra Serif"/>
              </w:rPr>
            </w:pPr>
          </w:p>
        </w:tc>
        <w:tc>
          <w:tcPr>
            <w:tcW w:w="12189" w:type="dxa"/>
            <w:gridSpan w:val="2"/>
          </w:tcPr>
          <w:p w:rsidR="00D97971" w:rsidRPr="005A477C" w:rsidRDefault="00D97971" w:rsidP="00685EC9">
            <w:pPr>
              <w:rPr>
                <w:rFonts w:ascii="PT Astra Serif" w:hAnsi="PT Astra Serif"/>
              </w:rPr>
            </w:pPr>
            <w:r w:rsidRPr="005A477C">
              <w:rPr>
                <w:rFonts w:ascii="PT Astra Serif" w:hAnsi="PT Astra Serif"/>
                <w:sz w:val="22"/>
                <w:szCs w:val="22"/>
                <w:lang w:eastAsia="en-US"/>
              </w:rPr>
              <w:t>5. ОМВД России по г. Миассу Челябинской области</w:t>
            </w:r>
          </w:p>
        </w:tc>
      </w:tr>
      <w:tr w:rsidR="005A477C" w:rsidRPr="005A477C" w:rsidTr="00F75D9A">
        <w:trPr>
          <w:trHeight w:val="20"/>
        </w:trPr>
        <w:tc>
          <w:tcPr>
            <w:tcW w:w="3687" w:type="dxa"/>
            <w:vMerge/>
          </w:tcPr>
          <w:p w:rsidR="00D97971" w:rsidRPr="005A477C" w:rsidRDefault="00D97971" w:rsidP="00685EC9">
            <w:pPr>
              <w:rPr>
                <w:rFonts w:ascii="PT Astra Serif" w:hAnsi="PT Astra Serif"/>
              </w:rPr>
            </w:pPr>
          </w:p>
        </w:tc>
        <w:tc>
          <w:tcPr>
            <w:tcW w:w="12189" w:type="dxa"/>
            <w:gridSpan w:val="2"/>
          </w:tcPr>
          <w:p w:rsidR="00D97971" w:rsidRPr="005A477C" w:rsidRDefault="00D97971" w:rsidP="00685EC9">
            <w:pPr>
              <w:rPr>
                <w:rFonts w:ascii="PT Astra Serif" w:hAnsi="PT Astra Serif"/>
              </w:rPr>
            </w:pPr>
            <w:r w:rsidRPr="005A477C">
              <w:rPr>
                <w:rFonts w:ascii="PT Astra Serif" w:hAnsi="PT Astra Serif"/>
                <w:sz w:val="22"/>
                <w:szCs w:val="22"/>
              </w:rPr>
              <w:t>6.</w:t>
            </w:r>
            <w:r w:rsidRPr="005A477C">
              <w:rPr>
                <w:rFonts w:ascii="PT Astra Serif" w:hAnsi="PT Astra Serif"/>
                <w:sz w:val="22"/>
                <w:szCs w:val="22"/>
                <w:lang w:eastAsia="en-US"/>
              </w:rPr>
              <w:t xml:space="preserve"> ОКУ Центр занятости населения г. Миасса</w:t>
            </w:r>
          </w:p>
        </w:tc>
      </w:tr>
      <w:tr w:rsidR="005A477C" w:rsidRPr="005A477C" w:rsidTr="00F75D9A">
        <w:trPr>
          <w:trHeight w:val="20"/>
        </w:trPr>
        <w:tc>
          <w:tcPr>
            <w:tcW w:w="3687" w:type="dxa"/>
            <w:vMerge/>
          </w:tcPr>
          <w:p w:rsidR="00D97971" w:rsidRPr="005A477C" w:rsidRDefault="00D97971" w:rsidP="00685EC9">
            <w:pPr>
              <w:rPr>
                <w:rFonts w:ascii="PT Astra Serif" w:hAnsi="PT Astra Serif"/>
              </w:rPr>
            </w:pPr>
          </w:p>
        </w:tc>
        <w:tc>
          <w:tcPr>
            <w:tcW w:w="12189" w:type="dxa"/>
            <w:gridSpan w:val="2"/>
          </w:tcPr>
          <w:p w:rsidR="00D97971" w:rsidRPr="005A477C" w:rsidRDefault="00D97971" w:rsidP="00685EC9">
            <w:pPr>
              <w:rPr>
                <w:rFonts w:ascii="PT Astra Serif" w:hAnsi="PT Astra Serif"/>
              </w:rPr>
            </w:pPr>
            <w:r w:rsidRPr="005A477C">
              <w:rPr>
                <w:rFonts w:ascii="PT Astra Serif" w:hAnsi="PT Astra Serif"/>
                <w:sz w:val="22"/>
                <w:szCs w:val="22"/>
              </w:rPr>
              <w:t xml:space="preserve">7. </w:t>
            </w:r>
            <w:hyperlink r:id="rId15" w:history="1">
              <w:r w:rsidRPr="005A477C">
                <w:rPr>
                  <w:rFonts w:ascii="PT Astra Serif" w:hAnsi="PT Astra Serif"/>
                  <w:sz w:val="22"/>
                  <w:szCs w:val="22"/>
                  <w:lang w:eastAsia="en-US"/>
                </w:rPr>
                <w:t xml:space="preserve">ГБУЗ «Областной </w:t>
              </w:r>
              <w:proofErr w:type="gramStart"/>
              <w:r w:rsidRPr="005A477C">
                <w:rPr>
                  <w:rFonts w:ascii="PT Astra Serif" w:hAnsi="PT Astra Serif"/>
                  <w:sz w:val="22"/>
                  <w:szCs w:val="22"/>
                  <w:lang w:eastAsia="en-US"/>
                </w:rPr>
                <w:t>психоневрологической</w:t>
              </w:r>
              <w:proofErr w:type="gramEnd"/>
              <w:r w:rsidRPr="005A477C">
                <w:rPr>
                  <w:rFonts w:ascii="PT Astra Serif" w:hAnsi="PT Astra Serif"/>
                  <w:sz w:val="22"/>
                  <w:szCs w:val="22"/>
                  <w:lang w:eastAsia="en-US"/>
                </w:rPr>
                <w:t xml:space="preserve"> диспансер»</w:t>
              </w:r>
            </w:hyperlink>
          </w:p>
        </w:tc>
      </w:tr>
      <w:tr w:rsidR="005A477C" w:rsidRPr="005A477C" w:rsidTr="00F75D9A">
        <w:trPr>
          <w:trHeight w:val="20"/>
        </w:trPr>
        <w:tc>
          <w:tcPr>
            <w:tcW w:w="3687" w:type="dxa"/>
            <w:vMerge/>
          </w:tcPr>
          <w:p w:rsidR="00D97971" w:rsidRPr="005A477C" w:rsidRDefault="00D97971" w:rsidP="00685EC9">
            <w:pPr>
              <w:rPr>
                <w:rFonts w:ascii="PT Astra Serif" w:hAnsi="PT Astra Serif"/>
              </w:rPr>
            </w:pPr>
          </w:p>
        </w:tc>
        <w:tc>
          <w:tcPr>
            <w:tcW w:w="12189" w:type="dxa"/>
            <w:gridSpan w:val="2"/>
          </w:tcPr>
          <w:p w:rsidR="00D97971" w:rsidRPr="005A477C" w:rsidRDefault="00D97971" w:rsidP="00685EC9">
            <w:pPr>
              <w:rPr>
                <w:rFonts w:ascii="PT Astra Serif" w:hAnsi="PT Astra Serif"/>
              </w:rPr>
            </w:pPr>
            <w:r w:rsidRPr="005A477C">
              <w:rPr>
                <w:rFonts w:ascii="PT Astra Serif" w:hAnsi="PT Astra Serif"/>
                <w:sz w:val="22"/>
                <w:szCs w:val="22"/>
              </w:rPr>
              <w:t>8.</w:t>
            </w:r>
            <w:r w:rsidRPr="005A477C">
              <w:rPr>
                <w:rFonts w:ascii="PT Astra Serif" w:eastAsia="Calibri" w:hAnsi="PT Astra Serif"/>
                <w:noProof/>
                <w:sz w:val="22"/>
                <w:szCs w:val="22"/>
                <w:lang w:eastAsia="en-US"/>
              </w:rPr>
              <w:t xml:space="preserve"> ГБУЗ «Городская детская поликлиника г. Миасс»</w:t>
            </w:r>
          </w:p>
        </w:tc>
      </w:tr>
      <w:tr w:rsidR="005A477C" w:rsidRPr="005A477C" w:rsidTr="00F75D9A">
        <w:trPr>
          <w:trHeight w:val="570"/>
        </w:trPr>
        <w:tc>
          <w:tcPr>
            <w:tcW w:w="3687" w:type="dxa"/>
            <w:vAlign w:val="center"/>
          </w:tcPr>
          <w:p w:rsidR="00D97971" w:rsidRPr="005A477C" w:rsidRDefault="00D97971" w:rsidP="00685EC9">
            <w:pPr>
              <w:rPr>
                <w:rFonts w:ascii="PT Astra Serif" w:hAnsi="PT Astra Serif"/>
              </w:rPr>
            </w:pPr>
            <w:r w:rsidRPr="005A477C">
              <w:rPr>
                <w:rFonts w:ascii="PT Astra Serif" w:hAnsi="PT Astra Serif"/>
                <w:sz w:val="22"/>
                <w:szCs w:val="22"/>
              </w:rPr>
              <w:t>Период реализации муниципальной программы</w:t>
            </w:r>
          </w:p>
        </w:tc>
        <w:tc>
          <w:tcPr>
            <w:tcW w:w="12189" w:type="dxa"/>
            <w:gridSpan w:val="2"/>
          </w:tcPr>
          <w:p w:rsidR="00D97971" w:rsidRPr="005A477C" w:rsidRDefault="00D97971" w:rsidP="00685EC9">
            <w:pPr>
              <w:rPr>
                <w:rFonts w:ascii="PT Astra Serif" w:hAnsi="PT Astra Serif"/>
              </w:rPr>
            </w:pPr>
            <w:r w:rsidRPr="005A477C">
              <w:rPr>
                <w:rFonts w:ascii="PT Astra Serif" w:hAnsi="PT Astra Serif"/>
                <w:sz w:val="22"/>
                <w:szCs w:val="22"/>
              </w:rPr>
              <w:t>2026</w:t>
            </w:r>
            <w:r w:rsidRPr="005A477C">
              <w:rPr>
                <w:rFonts w:ascii="PT Astra Serif" w:hAnsi="PT Astra Serif"/>
                <w:sz w:val="22"/>
                <w:szCs w:val="22"/>
                <w:lang w:val="en-US"/>
              </w:rPr>
              <w:t>–</w:t>
            </w:r>
            <w:r w:rsidRPr="005A477C">
              <w:rPr>
                <w:rFonts w:ascii="PT Astra Serif" w:hAnsi="PT Astra Serif"/>
                <w:sz w:val="22"/>
                <w:szCs w:val="22"/>
              </w:rPr>
              <w:t>2028 годы</w:t>
            </w:r>
          </w:p>
          <w:p w:rsidR="00D97971" w:rsidRPr="005A477C" w:rsidRDefault="00D97971" w:rsidP="00685EC9">
            <w:pPr>
              <w:rPr>
                <w:rFonts w:ascii="PT Astra Serif" w:hAnsi="PT Astra Serif"/>
              </w:rPr>
            </w:pPr>
            <w:r w:rsidRPr="005A477C">
              <w:rPr>
                <w:rFonts w:ascii="PT Astra Serif" w:hAnsi="PT Astra Serif"/>
                <w:sz w:val="22"/>
                <w:szCs w:val="22"/>
              </w:rPr>
              <w:t xml:space="preserve"> </w:t>
            </w:r>
          </w:p>
        </w:tc>
      </w:tr>
      <w:tr w:rsidR="005A477C" w:rsidRPr="005A477C" w:rsidTr="00F75D9A">
        <w:tc>
          <w:tcPr>
            <w:tcW w:w="3687" w:type="dxa"/>
            <w:vMerge w:val="restart"/>
            <w:vAlign w:val="center"/>
          </w:tcPr>
          <w:p w:rsidR="00D97971" w:rsidRPr="005A477C" w:rsidRDefault="00D97971" w:rsidP="00685EC9">
            <w:pPr>
              <w:rPr>
                <w:rFonts w:ascii="PT Astra Serif" w:hAnsi="PT Astra Serif"/>
              </w:rPr>
            </w:pPr>
            <w:r w:rsidRPr="005A477C">
              <w:rPr>
                <w:rFonts w:ascii="PT Astra Serif" w:hAnsi="PT Astra Serif"/>
                <w:sz w:val="22"/>
                <w:szCs w:val="22"/>
              </w:rPr>
              <w:t>Цели/задачи муниципальной программы</w:t>
            </w:r>
          </w:p>
        </w:tc>
        <w:tc>
          <w:tcPr>
            <w:tcW w:w="4111" w:type="dxa"/>
            <w:vMerge w:val="restart"/>
          </w:tcPr>
          <w:p w:rsidR="00D97971" w:rsidRPr="005A477C" w:rsidRDefault="00D97971" w:rsidP="0042187C">
            <w:pPr>
              <w:autoSpaceDE w:val="0"/>
              <w:autoSpaceDN w:val="0"/>
              <w:adjustRightInd w:val="0"/>
              <w:jc w:val="both"/>
              <w:rPr>
                <w:rFonts w:ascii="PT Astra Serif" w:hAnsi="PT Astra Serif"/>
                <w:lang w:eastAsia="en-US"/>
              </w:rPr>
            </w:pPr>
            <w:r w:rsidRPr="005A477C">
              <w:rPr>
                <w:rFonts w:ascii="PT Astra Serif" w:hAnsi="PT Astra Serif"/>
                <w:sz w:val="22"/>
                <w:szCs w:val="22"/>
              </w:rPr>
              <w:t xml:space="preserve">Цель 1: </w:t>
            </w:r>
            <w:r w:rsidRPr="005A477C">
              <w:rPr>
                <w:rFonts w:ascii="PT Astra Serif" w:hAnsi="PT Astra Serif"/>
                <w:sz w:val="22"/>
                <w:szCs w:val="22"/>
                <w:lang w:eastAsia="en-US"/>
              </w:rPr>
              <w:t>Осуществление мероприятий в сфере профилактики безнадзорности и правонарушений несовершеннолетних Миасского городского округа Челябинской области.</w:t>
            </w:r>
          </w:p>
          <w:p w:rsidR="00D97971" w:rsidRPr="005A477C" w:rsidRDefault="00D97971" w:rsidP="0042187C">
            <w:pPr>
              <w:jc w:val="both"/>
              <w:rPr>
                <w:rFonts w:ascii="PT Astra Serif" w:hAnsi="PT Astra Serif"/>
              </w:rPr>
            </w:pPr>
            <w:r w:rsidRPr="005A477C">
              <w:rPr>
                <w:rFonts w:ascii="PT Astra Serif" w:hAnsi="PT Astra Serif"/>
                <w:sz w:val="22"/>
                <w:szCs w:val="22"/>
              </w:rPr>
              <w:t xml:space="preserve"> </w:t>
            </w:r>
          </w:p>
        </w:tc>
        <w:tc>
          <w:tcPr>
            <w:tcW w:w="8078" w:type="dxa"/>
          </w:tcPr>
          <w:p w:rsidR="00D97971" w:rsidRPr="005A477C" w:rsidRDefault="00D97971" w:rsidP="0042187C">
            <w:pPr>
              <w:jc w:val="both"/>
              <w:rPr>
                <w:rFonts w:ascii="PT Astra Serif" w:hAnsi="PT Astra Serif"/>
              </w:rPr>
            </w:pPr>
            <w:r w:rsidRPr="005A477C">
              <w:rPr>
                <w:rFonts w:ascii="PT Astra Serif" w:hAnsi="PT Astra Serif"/>
                <w:sz w:val="22"/>
                <w:szCs w:val="22"/>
              </w:rPr>
              <w:t>Задача 1:</w:t>
            </w:r>
            <w:r w:rsidRPr="005A477C">
              <w:rPr>
                <w:rFonts w:ascii="PT Astra Serif" w:hAnsi="PT Astra Serif"/>
                <w:sz w:val="22"/>
                <w:szCs w:val="22"/>
                <w:lang w:eastAsia="en-US"/>
              </w:rPr>
              <w:t xml:space="preserve"> </w:t>
            </w:r>
            <w:r w:rsidRPr="005A477C">
              <w:rPr>
                <w:rFonts w:ascii="PT Astra Serif" w:hAnsi="PT Astra Serif"/>
                <w:sz w:val="22"/>
                <w:szCs w:val="22"/>
              </w:rPr>
              <w:t>Создание условий для повышения уровня правового просвещения несовершеннолетних, родителей (законных представителей)</w:t>
            </w:r>
          </w:p>
        </w:tc>
      </w:tr>
      <w:tr w:rsidR="005A477C" w:rsidRPr="005A477C" w:rsidTr="00F75D9A">
        <w:tc>
          <w:tcPr>
            <w:tcW w:w="3687" w:type="dxa"/>
            <w:vMerge/>
          </w:tcPr>
          <w:p w:rsidR="00D97971" w:rsidRPr="005A477C" w:rsidRDefault="00D97971" w:rsidP="00685EC9">
            <w:pPr>
              <w:rPr>
                <w:rFonts w:ascii="PT Astra Serif" w:hAnsi="PT Astra Serif"/>
              </w:rPr>
            </w:pPr>
          </w:p>
        </w:tc>
        <w:tc>
          <w:tcPr>
            <w:tcW w:w="4111" w:type="dxa"/>
            <w:vMerge/>
          </w:tcPr>
          <w:p w:rsidR="00D97971" w:rsidRPr="005A477C" w:rsidRDefault="00D97971" w:rsidP="0042187C">
            <w:pPr>
              <w:jc w:val="both"/>
              <w:rPr>
                <w:rFonts w:ascii="PT Astra Serif" w:hAnsi="PT Astra Serif"/>
              </w:rPr>
            </w:pPr>
          </w:p>
        </w:tc>
        <w:tc>
          <w:tcPr>
            <w:tcW w:w="8078" w:type="dxa"/>
          </w:tcPr>
          <w:p w:rsidR="00D97971" w:rsidRPr="005A477C" w:rsidRDefault="00D97971" w:rsidP="0042187C">
            <w:pPr>
              <w:jc w:val="both"/>
              <w:rPr>
                <w:rFonts w:ascii="PT Astra Serif" w:hAnsi="PT Astra Serif"/>
              </w:rPr>
            </w:pPr>
            <w:r w:rsidRPr="005A477C">
              <w:rPr>
                <w:rFonts w:ascii="PT Astra Serif" w:hAnsi="PT Astra Serif"/>
                <w:sz w:val="22"/>
                <w:szCs w:val="22"/>
              </w:rPr>
              <w:t>Задача 2: Создание условий для максимального охвата всеми видами занятости и дополнительного образования подростков, состоящих на учете в органах внутренних дел.</w:t>
            </w:r>
          </w:p>
        </w:tc>
      </w:tr>
      <w:tr w:rsidR="005A477C" w:rsidRPr="005A477C" w:rsidTr="00F75D9A">
        <w:tc>
          <w:tcPr>
            <w:tcW w:w="3687" w:type="dxa"/>
            <w:vMerge/>
          </w:tcPr>
          <w:p w:rsidR="00D97971" w:rsidRPr="005A477C" w:rsidRDefault="00D97971" w:rsidP="00685EC9">
            <w:pPr>
              <w:rPr>
                <w:rFonts w:ascii="PT Astra Serif" w:hAnsi="PT Astra Serif"/>
              </w:rPr>
            </w:pPr>
          </w:p>
        </w:tc>
        <w:tc>
          <w:tcPr>
            <w:tcW w:w="4111" w:type="dxa"/>
            <w:vMerge/>
          </w:tcPr>
          <w:p w:rsidR="00D97971" w:rsidRPr="005A477C" w:rsidRDefault="00D97971" w:rsidP="0042187C">
            <w:pPr>
              <w:jc w:val="both"/>
              <w:rPr>
                <w:rFonts w:ascii="PT Astra Serif" w:hAnsi="PT Astra Serif"/>
              </w:rPr>
            </w:pPr>
          </w:p>
        </w:tc>
        <w:tc>
          <w:tcPr>
            <w:tcW w:w="8078" w:type="dxa"/>
          </w:tcPr>
          <w:p w:rsidR="00D97971" w:rsidRPr="005A477C" w:rsidRDefault="00D97971" w:rsidP="0042187C">
            <w:pPr>
              <w:jc w:val="both"/>
              <w:rPr>
                <w:rFonts w:ascii="PT Astra Serif" w:hAnsi="PT Astra Serif"/>
              </w:rPr>
            </w:pPr>
            <w:r w:rsidRPr="005A477C">
              <w:rPr>
                <w:rFonts w:ascii="PT Astra Serif" w:hAnsi="PT Astra Serif"/>
                <w:sz w:val="22"/>
                <w:szCs w:val="22"/>
              </w:rPr>
              <w:t>Задача 3:</w:t>
            </w:r>
            <w:r w:rsidRPr="005A477C">
              <w:rPr>
                <w:rFonts w:ascii="PT Astra Serif" w:hAnsi="PT Astra Serif"/>
                <w:sz w:val="22"/>
                <w:szCs w:val="22"/>
                <w:lang w:eastAsia="en-US"/>
              </w:rPr>
              <w:t xml:space="preserve"> Предупреждение безнадзорности, беспризорности, правонарушений и антиобщественных действий несовершеннолетних</w:t>
            </w:r>
          </w:p>
        </w:tc>
      </w:tr>
      <w:tr w:rsidR="005A477C" w:rsidRPr="005A477C" w:rsidTr="00F75D9A">
        <w:tc>
          <w:tcPr>
            <w:tcW w:w="3687" w:type="dxa"/>
            <w:vMerge/>
          </w:tcPr>
          <w:p w:rsidR="00D97971" w:rsidRPr="005A477C" w:rsidRDefault="00D97971" w:rsidP="00685EC9">
            <w:pPr>
              <w:rPr>
                <w:rFonts w:ascii="PT Astra Serif" w:hAnsi="PT Astra Serif"/>
              </w:rPr>
            </w:pPr>
          </w:p>
        </w:tc>
        <w:tc>
          <w:tcPr>
            <w:tcW w:w="4111" w:type="dxa"/>
            <w:vMerge/>
          </w:tcPr>
          <w:p w:rsidR="00D97971" w:rsidRPr="005A477C" w:rsidRDefault="00D97971" w:rsidP="0042187C">
            <w:pPr>
              <w:jc w:val="both"/>
              <w:rPr>
                <w:rFonts w:ascii="PT Astra Serif" w:hAnsi="PT Astra Serif"/>
              </w:rPr>
            </w:pPr>
          </w:p>
        </w:tc>
        <w:tc>
          <w:tcPr>
            <w:tcW w:w="8078" w:type="dxa"/>
          </w:tcPr>
          <w:p w:rsidR="00D97971" w:rsidRPr="005A477C" w:rsidRDefault="00D97971" w:rsidP="0042187C">
            <w:pPr>
              <w:jc w:val="both"/>
              <w:rPr>
                <w:rFonts w:ascii="PT Astra Serif" w:hAnsi="PT Astra Serif"/>
              </w:rPr>
            </w:pPr>
            <w:r w:rsidRPr="005A477C">
              <w:rPr>
                <w:rFonts w:ascii="PT Astra Serif" w:hAnsi="PT Astra Serif"/>
                <w:sz w:val="22"/>
                <w:szCs w:val="22"/>
              </w:rPr>
              <w:t>Задача 4:</w:t>
            </w:r>
            <w:r w:rsidRPr="005A477C">
              <w:rPr>
                <w:rFonts w:ascii="PT Astra Serif" w:hAnsi="PT Astra Serif"/>
                <w:sz w:val="22"/>
                <w:szCs w:val="22"/>
                <w:lang w:eastAsia="en-US"/>
              </w:rPr>
              <w:t xml:space="preserve"> </w:t>
            </w:r>
            <w:r w:rsidRPr="005A477C">
              <w:rPr>
                <w:rFonts w:ascii="PT Astra Serif" w:hAnsi="PT Astra Serif"/>
                <w:bCs/>
                <w:sz w:val="22"/>
                <w:szCs w:val="22"/>
              </w:rPr>
              <w:t xml:space="preserve">Создание условий для </w:t>
            </w:r>
            <w:r w:rsidRPr="005A477C">
              <w:rPr>
                <w:rFonts w:ascii="PT Astra Serif" w:eastAsia="Calibri" w:hAnsi="PT Astra Serif"/>
                <w:iCs/>
                <w:sz w:val="22"/>
                <w:szCs w:val="22"/>
                <w:lang w:eastAsia="en-US"/>
              </w:rPr>
              <w:t>обеспечения с</w:t>
            </w:r>
            <w:r w:rsidRPr="005A477C">
              <w:rPr>
                <w:rFonts w:ascii="PT Astra Serif" w:hAnsi="PT Astra Serif"/>
                <w:sz w:val="22"/>
                <w:szCs w:val="22"/>
              </w:rPr>
              <w:t>оциально-педагогической реабилитации несовершеннолетних, семей, находящихся в социально опасном положении</w:t>
            </w:r>
          </w:p>
        </w:tc>
      </w:tr>
      <w:tr w:rsidR="005A477C" w:rsidRPr="005A477C" w:rsidTr="00F75D9A">
        <w:tc>
          <w:tcPr>
            <w:tcW w:w="3687" w:type="dxa"/>
            <w:vMerge/>
          </w:tcPr>
          <w:p w:rsidR="00D97971" w:rsidRPr="005A477C" w:rsidRDefault="00D97971" w:rsidP="00685EC9">
            <w:pPr>
              <w:rPr>
                <w:rFonts w:ascii="PT Astra Serif" w:hAnsi="PT Astra Serif"/>
              </w:rPr>
            </w:pPr>
          </w:p>
        </w:tc>
        <w:tc>
          <w:tcPr>
            <w:tcW w:w="4111" w:type="dxa"/>
            <w:vMerge/>
          </w:tcPr>
          <w:p w:rsidR="00D97971" w:rsidRPr="005A477C" w:rsidRDefault="00D97971" w:rsidP="0042187C">
            <w:pPr>
              <w:jc w:val="both"/>
              <w:rPr>
                <w:rFonts w:ascii="PT Astra Serif" w:hAnsi="PT Astra Serif"/>
              </w:rPr>
            </w:pPr>
          </w:p>
        </w:tc>
        <w:tc>
          <w:tcPr>
            <w:tcW w:w="8078" w:type="dxa"/>
          </w:tcPr>
          <w:p w:rsidR="00D97971" w:rsidRPr="005A477C" w:rsidRDefault="00D97971" w:rsidP="0042187C">
            <w:pPr>
              <w:jc w:val="both"/>
              <w:rPr>
                <w:rFonts w:ascii="PT Astra Serif" w:hAnsi="PT Astra Serif"/>
              </w:rPr>
            </w:pPr>
            <w:r w:rsidRPr="005A477C">
              <w:rPr>
                <w:rFonts w:ascii="PT Astra Serif" w:hAnsi="PT Astra Serif"/>
                <w:sz w:val="22"/>
                <w:szCs w:val="22"/>
              </w:rPr>
              <w:t>Задача 5:</w:t>
            </w:r>
            <w:r w:rsidRPr="005A477C">
              <w:rPr>
                <w:rFonts w:ascii="PT Astra Serif" w:eastAsia="Calibri" w:hAnsi="PT Astra Serif"/>
                <w:iCs/>
                <w:sz w:val="22"/>
                <w:szCs w:val="22"/>
                <w:lang w:eastAsia="en-US"/>
              </w:rPr>
              <w:t xml:space="preserve"> </w:t>
            </w:r>
            <w:r w:rsidRPr="005A477C">
              <w:rPr>
                <w:rFonts w:ascii="PT Astra Serif" w:hAnsi="PT Astra Serif"/>
                <w:bCs/>
                <w:sz w:val="22"/>
                <w:szCs w:val="22"/>
              </w:rPr>
              <w:t xml:space="preserve">Создание условий для </w:t>
            </w:r>
            <w:r w:rsidRPr="005A477C">
              <w:rPr>
                <w:rFonts w:ascii="PT Astra Serif" w:eastAsia="Calibri" w:hAnsi="PT Astra Serif"/>
                <w:iCs/>
                <w:sz w:val="22"/>
                <w:szCs w:val="22"/>
                <w:lang w:eastAsia="en-US"/>
              </w:rPr>
              <w:t xml:space="preserve">обеспечения деятельности комиссии по делам </w:t>
            </w:r>
            <w:r w:rsidRPr="005A477C">
              <w:rPr>
                <w:rFonts w:ascii="PT Astra Serif" w:eastAsia="Calibri" w:hAnsi="PT Astra Serif"/>
                <w:iCs/>
                <w:sz w:val="22"/>
                <w:szCs w:val="22"/>
                <w:lang w:eastAsia="en-US"/>
              </w:rPr>
              <w:lastRenderedPageBreak/>
              <w:t>несовершеннолетних и защите их прав</w:t>
            </w:r>
          </w:p>
        </w:tc>
      </w:tr>
      <w:tr w:rsidR="005A477C" w:rsidRPr="005A477C" w:rsidTr="00F75D9A">
        <w:trPr>
          <w:trHeight w:val="36"/>
        </w:trPr>
        <w:tc>
          <w:tcPr>
            <w:tcW w:w="3687" w:type="dxa"/>
            <w:vAlign w:val="center"/>
          </w:tcPr>
          <w:p w:rsidR="00D97971" w:rsidRPr="005A477C" w:rsidRDefault="00D97971" w:rsidP="00685EC9">
            <w:pPr>
              <w:rPr>
                <w:rFonts w:ascii="PT Astra Serif" w:hAnsi="PT Astra Serif"/>
              </w:rPr>
            </w:pPr>
            <w:r w:rsidRPr="005A477C">
              <w:rPr>
                <w:rFonts w:ascii="PT Astra Serif" w:hAnsi="PT Astra Serif"/>
                <w:sz w:val="22"/>
                <w:szCs w:val="22"/>
              </w:rPr>
              <w:lastRenderedPageBreak/>
              <w:t>Подпрограммы (при наличии)</w:t>
            </w:r>
          </w:p>
        </w:tc>
        <w:tc>
          <w:tcPr>
            <w:tcW w:w="12189" w:type="dxa"/>
            <w:gridSpan w:val="2"/>
          </w:tcPr>
          <w:p w:rsidR="00D97971" w:rsidRPr="005A477C" w:rsidRDefault="00D97971" w:rsidP="00685EC9">
            <w:pPr>
              <w:rPr>
                <w:rFonts w:ascii="PT Astra Serif" w:hAnsi="PT Astra Serif"/>
              </w:rPr>
            </w:pPr>
            <w:r w:rsidRPr="005A477C">
              <w:rPr>
                <w:rFonts w:ascii="PT Astra Serif" w:hAnsi="PT Astra Serif"/>
                <w:sz w:val="22"/>
                <w:szCs w:val="22"/>
              </w:rPr>
              <w:t xml:space="preserve"> Отсутствует</w:t>
            </w:r>
          </w:p>
        </w:tc>
      </w:tr>
      <w:tr w:rsidR="005A477C" w:rsidRPr="005A477C" w:rsidTr="00F75D9A">
        <w:tc>
          <w:tcPr>
            <w:tcW w:w="3687" w:type="dxa"/>
            <w:vAlign w:val="center"/>
          </w:tcPr>
          <w:p w:rsidR="00D97971" w:rsidRPr="005A477C" w:rsidRDefault="00D97971" w:rsidP="00685EC9">
            <w:pPr>
              <w:rPr>
                <w:rFonts w:ascii="PT Astra Serif" w:hAnsi="PT Astra Serif"/>
              </w:rPr>
            </w:pPr>
            <w:r w:rsidRPr="005A477C">
              <w:rPr>
                <w:rFonts w:ascii="PT Astra Serif" w:hAnsi="PT Astra Serif"/>
                <w:sz w:val="22"/>
                <w:szCs w:val="22"/>
              </w:rPr>
              <w:t>Объемы финансового обеспечения за весь период реализации (тыс. руб.)</w:t>
            </w:r>
          </w:p>
        </w:tc>
        <w:tc>
          <w:tcPr>
            <w:tcW w:w="12189" w:type="dxa"/>
            <w:gridSpan w:val="2"/>
          </w:tcPr>
          <w:p w:rsidR="00D97971" w:rsidRPr="005A477C" w:rsidRDefault="00D97971" w:rsidP="00685EC9">
            <w:pPr>
              <w:rPr>
                <w:rFonts w:ascii="PT Astra Serif" w:hAnsi="PT Astra Serif"/>
              </w:rPr>
            </w:pPr>
            <w:r w:rsidRPr="005A477C">
              <w:rPr>
                <w:rFonts w:ascii="PT Astra Serif" w:hAnsi="PT Astra Serif"/>
                <w:sz w:val="22"/>
                <w:szCs w:val="22"/>
              </w:rPr>
              <w:t>19208,7</w:t>
            </w:r>
            <w:r w:rsidR="00AA2597">
              <w:rPr>
                <w:rFonts w:ascii="PT Astra Serif" w:hAnsi="PT Astra Serif"/>
                <w:sz w:val="22"/>
                <w:szCs w:val="22"/>
              </w:rPr>
              <w:t xml:space="preserve"> тыс. руб.</w:t>
            </w:r>
          </w:p>
        </w:tc>
      </w:tr>
      <w:tr w:rsidR="00D97971" w:rsidRPr="005A477C" w:rsidTr="00F75D9A">
        <w:tc>
          <w:tcPr>
            <w:tcW w:w="3687" w:type="dxa"/>
            <w:vAlign w:val="center"/>
          </w:tcPr>
          <w:p w:rsidR="00D97971" w:rsidRPr="005A477C" w:rsidRDefault="00D97971" w:rsidP="00685EC9">
            <w:pPr>
              <w:rPr>
                <w:rFonts w:ascii="PT Astra Serif" w:hAnsi="PT Astra Serif"/>
              </w:rPr>
            </w:pPr>
            <w:r w:rsidRPr="005A477C">
              <w:rPr>
                <w:rFonts w:ascii="PT Astra Serif" w:hAnsi="PT Astra Serif"/>
                <w:sz w:val="22"/>
                <w:szCs w:val="22"/>
              </w:rPr>
              <w:t>Связь с национальными целями развития Российской Федерации/государственной программой</w:t>
            </w:r>
          </w:p>
        </w:tc>
        <w:tc>
          <w:tcPr>
            <w:tcW w:w="12189" w:type="dxa"/>
            <w:gridSpan w:val="2"/>
          </w:tcPr>
          <w:p w:rsidR="00D97971" w:rsidRPr="005A477C" w:rsidRDefault="00D97971" w:rsidP="00685EC9">
            <w:pPr>
              <w:jc w:val="both"/>
              <w:rPr>
                <w:rFonts w:ascii="PT Astra Serif" w:hAnsi="PT Astra Serif"/>
              </w:rPr>
            </w:pPr>
            <w:r w:rsidRPr="005A477C">
              <w:rPr>
                <w:rFonts w:ascii="PT Astra Serif" w:hAnsi="PT Astra Serif"/>
                <w:sz w:val="22"/>
                <w:szCs w:val="22"/>
              </w:rPr>
              <w:t>Программа направлена на достижение цели государственной программы Челябинской области «Профилактика безнадзорности и правонарушений несовершеннолетних в Челябинской области», утвержденной постановлением Правительства Челябинской области от 27.01.2023  № 49-П, создание условий для эффективного развития системы профилактики безнадзорности и правонарушений несовершеннолетних Челябинской области.</w:t>
            </w:r>
          </w:p>
        </w:tc>
      </w:tr>
    </w:tbl>
    <w:p w:rsidR="00D97971" w:rsidRPr="005A477C" w:rsidRDefault="00D97971" w:rsidP="00685EC9">
      <w:pPr>
        <w:widowControl w:val="0"/>
        <w:autoSpaceDE w:val="0"/>
        <w:autoSpaceDN w:val="0"/>
        <w:jc w:val="center"/>
        <w:outlineLvl w:val="2"/>
        <w:rPr>
          <w:rFonts w:ascii="PT Astra Serif" w:hAnsi="PT Astra Serif"/>
          <w:sz w:val="22"/>
          <w:szCs w:val="22"/>
        </w:rPr>
      </w:pPr>
    </w:p>
    <w:p w:rsidR="00D97971" w:rsidRPr="005A477C" w:rsidRDefault="00D97971" w:rsidP="00685EC9">
      <w:pPr>
        <w:widowControl w:val="0"/>
        <w:autoSpaceDE w:val="0"/>
        <w:autoSpaceDN w:val="0"/>
        <w:jc w:val="center"/>
        <w:outlineLvl w:val="2"/>
        <w:rPr>
          <w:rFonts w:ascii="PT Astra Serif" w:hAnsi="PT Astra Serif"/>
          <w:sz w:val="22"/>
          <w:szCs w:val="22"/>
        </w:rPr>
      </w:pPr>
      <w:r w:rsidRPr="005A477C">
        <w:rPr>
          <w:rFonts w:ascii="PT Astra Serif" w:hAnsi="PT Astra Serif"/>
          <w:sz w:val="22"/>
          <w:szCs w:val="22"/>
        </w:rPr>
        <w:t>2. Показатели муниципальной программы</w:t>
      </w:r>
    </w:p>
    <w:p w:rsidR="00D97971" w:rsidRPr="005A477C" w:rsidRDefault="00D97971" w:rsidP="00685EC9">
      <w:pPr>
        <w:widowControl w:val="0"/>
        <w:autoSpaceDE w:val="0"/>
        <w:autoSpaceDN w:val="0"/>
        <w:jc w:val="both"/>
        <w:rPr>
          <w:rFonts w:ascii="PT Astra Serif" w:hAnsi="PT Astra Serif"/>
          <w:sz w:val="22"/>
          <w:szCs w:val="22"/>
        </w:rPr>
      </w:pPr>
    </w:p>
    <w:tbl>
      <w:tblPr>
        <w:tblW w:w="1587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93"/>
        <w:gridCol w:w="5161"/>
        <w:gridCol w:w="1255"/>
        <w:gridCol w:w="1297"/>
        <w:gridCol w:w="992"/>
        <w:gridCol w:w="1077"/>
        <w:gridCol w:w="1021"/>
        <w:gridCol w:w="4281"/>
      </w:tblGrid>
      <w:tr w:rsidR="005A477C" w:rsidRPr="005A477C" w:rsidTr="006074A2">
        <w:trPr>
          <w:trHeight w:val="393"/>
        </w:trPr>
        <w:tc>
          <w:tcPr>
            <w:tcW w:w="793" w:type="dxa"/>
            <w:vMerge w:val="restart"/>
            <w:vAlign w:val="center"/>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 xml:space="preserve">N </w:t>
            </w:r>
            <w:proofErr w:type="gramStart"/>
            <w:r w:rsidRPr="005A477C">
              <w:rPr>
                <w:rFonts w:ascii="PT Astra Serif" w:hAnsi="PT Astra Serif"/>
                <w:sz w:val="22"/>
                <w:szCs w:val="22"/>
              </w:rPr>
              <w:t>п</w:t>
            </w:r>
            <w:proofErr w:type="gramEnd"/>
            <w:r w:rsidRPr="005A477C">
              <w:rPr>
                <w:rFonts w:ascii="PT Astra Serif" w:hAnsi="PT Astra Serif"/>
                <w:sz w:val="22"/>
                <w:szCs w:val="22"/>
              </w:rPr>
              <w:t>/п</w:t>
            </w:r>
          </w:p>
        </w:tc>
        <w:tc>
          <w:tcPr>
            <w:tcW w:w="5161" w:type="dxa"/>
            <w:vMerge w:val="restart"/>
            <w:vAlign w:val="center"/>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Наименование показателя</w:t>
            </w:r>
          </w:p>
        </w:tc>
        <w:tc>
          <w:tcPr>
            <w:tcW w:w="1255" w:type="dxa"/>
            <w:vMerge w:val="restart"/>
            <w:vAlign w:val="center"/>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Единица измерения</w:t>
            </w:r>
          </w:p>
        </w:tc>
        <w:tc>
          <w:tcPr>
            <w:tcW w:w="1297" w:type="dxa"/>
            <w:vMerge w:val="restart"/>
            <w:vAlign w:val="center"/>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Базовое значение за 2024 год.</w:t>
            </w:r>
          </w:p>
        </w:tc>
        <w:tc>
          <w:tcPr>
            <w:tcW w:w="3090" w:type="dxa"/>
            <w:gridSpan w:val="3"/>
            <w:vAlign w:val="center"/>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Значение показателя по годам</w:t>
            </w:r>
          </w:p>
        </w:tc>
        <w:tc>
          <w:tcPr>
            <w:tcW w:w="4281" w:type="dxa"/>
            <w:vMerge w:val="restart"/>
            <w:vAlign w:val="center"/>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 xml:space="preserve">Ответственный за достижение показателя </w:t>
            </w:r>
            <w:hyperlink w:anchor="P1378"/>
            <w:r w:rsidRPr="005A477C">
              <w:rPr>
                <w:rFonts w:ascii="PT Astra Serif" w:hAnsi="PT Astra Serif"/>
                <w:sz w:val="22"/>
                <w:szCs w:val="22"/>
              </w:rPr>
              <w:t xml:space="preserve"> </w:t>
            </w:r>
          </w:p>
        </w:tc>
      </w:tr>
      <w:tr w:rsidR="005A477C" w:rsidRPr="005A477C" w:rsidTr="006074A2">
        <w:trPr>
          <w:trHeight w:val="296"/>
        </w:trPr>
        <w:tc>
          <w:tcPr>
            <w:tcW w:w="793" w:type="dxa"/>
            <w:vMerge/>
          </w:tcPr>
          <w:p w:rsidR="00D97971" w:rsidRPr="005A477C" w:rsidRDefault="00D97971" w:rsidP="00685EC9">
            <w:pPr>
              <w:widowControl w:val="0"/>
              <w:autoSpaceDE w:val="0"/>
              <w:autoSpaceDN w:val="0"/>
              <w:rPr>
                <w:rFonts w:ascii="PT Astra Serif" w:hAnsi="PT Astra Serif"/>
              </w:rPr>
            </w:pPr>
          </w:p>
        </w:tc>
        <w:tc>
          <w:tcPr>
            <w:tcW w:w="5161" w:type="dxa"/>
            <w:vMerge/>
          </w:tcPr>
          <w:p w:rsidR="00D97971" w:rsidRPr="005A477C" w:rsidRDefault="00D97971" w:rsidP="00685EC9">
            <w:pPr>
              <w:widowControl w:val="0"/>
              <w:autoSpaceDE w:val="0"/>
              <w:autoSpaceDN w:val="0"/>
              <w:rPr>
                <w:rFonts w:ascii="PT Astra Serif" w:hAnsi="PT Astra Serif"/>
              </w:rPr>
            </w:pPr>
          </w:p>
        </w:tc>
        <w:tc>
          <w:tcPr>
            <w:tcW w:w="1255" w:type="dxa"/>
            <w:vMerge/>
          </w:tcPr>
          <w:p w:rsidR="00D97971" w:rsidRPr="005A477C" w:rsidRDefault="00D97971" w:rsidP="00685EC9">
            <w:pPr>
              <w:widowControl w:val="0"/>
              <w:autoSpaceDE w:val="0"/>
              <w:autoSpaceDN w:val="0"/>
              <w:rPr>
                <w:rFonts w:ascii="PT Astra Serif" w:hAnsi="PT Astra Serif"/>
              </w:rPr>
            </w:pPr>
          </w:p>
        </w:tc>
        <w:tc>
          <w:tcPr>
            <w:tcW w:w="1297" w:type="dxa"/>
            <w:vMerge/>
          </w:tcPr>
          <w:p w:rsidR="00D97971" w:rsidRPr="005A477C" w:rsidRDefault="00D97971" w:rsidP="00685EC9">
            <w:pPr>
              <w:widowControl w:val="0"/>
              <w:autoSpaceDE w:val="0"/>
              <w:autoSpaceDN w:val="0"/>
              <w:rPr>
                <w:rFonts w:ascii="PT Astra Serif" w:hAnsi="PT Astra Serif"/>
              </w:rPr>
            </w:pPr>
          </w:p>
        </w:tc>
        <w:tc>
          <w:tcPr>
            <w:tcW w:w="992" w:type="dxa"/>
            <w:vAlign w:val="center"/>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2026 год</w:t>
            </w:r>
          </w:p>
        </w:tc>
        <w:tc>
          <w:tcPr>
            <w:tcW w:w="1077" w:type="dxa"/>
            <w:vAlign w:val="center"/>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 xml:space="preserve">2027 год  </w:t>
            </w:r>
          </w:p>
        </w:tc>
        <w:tc>
          <w:tcPr>
            <w:tcW w:w="1021" w:type="dxa"/>
            <w:vAlign w:val="center"/>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2028 год</w:t>
            </w:r>
          </w:p>
        </w:tc>
        <w:tc>
          <w:tcPr>
            <w:tcW w:w="4281" w:type="dxa"/>
            <w:vMerge/>
          </w:tcPr>
          <w:p w:rsidR="00D97971" w:rsidRPr="005A477C" w:rsidRDefault="00D97971" w:rsidP="00685EC9">
            <w:pPr>
              <w:widowControl w:val="0"/>
              <w:autoSpaceDE w:val="0"/>
              <w:autoSpaceDN w:val="0"/>
              <w:rPr>
                <w:rFonts w:ascii="PT Astra Serif" w:hAnsi="PT Astra Serif"/>
              </w:rPr>
            </w:pPr>
          </w:p>
        </w:tc>
      </w:tr>
      <w:tr w:rsidR="005A477C" w:rsidRPr="005A477C" w:rsidTr="006074A2">
        <w:tc>
          <w:tcPr>
            <w:tcW w:w="793" w:type="dxa"/>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1</w:t>
            </w:r>
          </w:p>
        </w:tc>
        <w:tc>
          <w:tcPr>
            <w:tcW w:w="5161" w:type="dxa"/>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2</w:t>
            </w:r>
          </w:p>
        </w:tc>
        <w:tc>
          <w:tcPr>
            <w:tcW w:w="1255" w:type="dxa"/>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3</w:t>
            </w:r>
          </w:p>
        </w:tc>
        <w:tc>
          <w:tcPr>
            <w:tcW w:w="1297" w:type="dxa"/>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4</w:t>
            </w:r>
          </w:p>
        </w:tc>
        <w:tc>
          <w:tcPr>
            <w:tcW w:w="992" w:type="dxa"/>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5</w:t>
            </w:r>
          </w:p>
        </w:tc>
        <w:tc>
          <w:tcPr>
            <w:tcW w:w="1077" w:type="dxa"/>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6</w:t>
            </w:r>
          </w:p>
        </w:tc>
        <w:tc>
          <w:tcPr>
            <w:tcW w:w="1021" w:type="dxa"/>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7</w:t>
            </w:r>
          </w:p>
        </w:tc>
        <w:tc>
          <w:tcPr>
            <w:tcW w:w="4281" w:type="dxa"/>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8</w:t>
            </w:r>
          </w:p>
        </w:tc>
      </w:tr>
      <w:tr w:rsidR="005A477C" w:rsidRPr="005A477C" w:rsidTr="006074A2">
        <w:tc>
          <w:tcPr>
            <w:tcW w:w="15877" w:type="dxa"/>
            <w:gridSpan w:val="8"/>
          </w:tcPr>
          <w:p w:rsidR="00D97971" w:rsidRPr="005A477C" w:rsidRDefault="00D97971" w:rsidP="00685EC9">
            <w:pPr>
              <w:widowControl w:val="0"/>
              <w:autoSpaceDE w:val="0"/>
              <w:autoSpaceDN w:val="0"/>
              <w:rPr>
                <w:rFonts w:ascii="PT Astra Serif" w:hAnsi="PT Astra Serif"/>
              </w:rPr>
            </w:pPr>
            <w:r w:rsidRPr="005A477C">
              <w:rPr>
                <w:rFonts w:ascii="PT Astra Serif" w:hAnsi="PT Astra Serif"/>
                <w:sz w:val="22"/>
                <w:szCs w:val="22"/>
              </w:rPr>
              <w:t>1. Цель муниципальной программы  «</w:t>
            </w:r>
            <w:r w:rsidRPr="005A477C">
              <w:rPr>
                <w:rFonts w:ascii="PT Astra Serif" w:hAnsi="PT Astra Serif"/>
                <w:sz w:val="22"/>
                <w:szCs w:val="22"/>
                <w:lang w:eastAsia="en-US"/>
              </w:rPr>
              <w:t>Осуществление мероприятий в сфере профилактики безнадзорности и правонарушений несовершеннолетних Миасского городского округа Челябинской области</w:t>
            </w:r>
            <w:r w:rsidRPr="005A477C">
              <w:rPr>
                <w:rFonts w:ascii="PT Astra Serif" w:hAnsi="PT Astra Serif"/>
                <w:sz w:val="22"/>
                <w:szCs w:val="22"/>
              </w:rPr>
              <w:t xml:space="preserve">» </w:t>
            </w:r>
          </w:p>
        </w:tc>
      </w:tr>
      <w:tr w:rsidR="005A477C" w:rsidRPr="005A477C" w:rsidTr="002A68D0">
        <w:trPr>
          <w:trHeight w:val="698"/>
        </w:trPr>
        <w:tc>
          <w:tcPr>
            <w:tcW w:w="793" w:type="dxa"/>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1.1.</w:t>
            </w:r>
          </w:p>
        </w:tc>
        <w:tc>
          <w:tcPr>
            <w:tcW w:w="5161" w:type="dxa"/>
            <w:vAlign w:val="center"/>
          </w:tcPr>
          <w:p w:rsidR="00D97971" w:rsidRPr="005A477C" w:rsidRDefault="00D97971" w:rsidP="002A68D0">
            <w:pPr>
              <w:tabs>
                <w:tab w:val="left" w:pos="493"/>
              </w:tabs>
              <w:autoSpaceDE w:val="0"/>
              <w:autoSpaceDN w:val="0"/>
              <w:adjustRightInd w:val="0"/>
              <w:jc w:val="both"/>
              <w:rPr>
                <w:rFonts w:ascii="PT Astra Serif" w:hAnsi="PT Astra Serif"/>
              </w:rPr>
            </w:pPr>
            <w:r w:rsidRPr="005A477C">
              <w:rPr>
                <w:rFonts w:ascii="PT Astra Serif" w:eastAsia="Calibri" w:hAnsi="PT Astra Serif"/>
                <w:iCs/>
                <w:sz w:val="22"/>
                <w:szCs w:val="22"/>
                <w:lang w:eastAsia="en-US"/>
              </w:rPr>
              <w:t xml:space="preserve">Количество мероприятий </w:t>
            </w:r>
            <w:r w:rsidRPr="005A477C">
              <w:rPr>
                <w:rFonts w:ascii="PT Astra Serif" w:hAnsi="PT Astra Serif"/>
                <w:sz w:val="22"/>
                <w:szCs w:val="22"/>
              </w:rPr>
              <w:t xml:space="preserve">  по правовому просвещению несовершеннолетних, родителей (законных представителей)</w:t>
            </w:r>
          </w:p>
        </w:tc>
        <w:tc>
          <w:tcPr>
            <w:tcW w:w="1255"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rPr>
              <w:t>единица</w:t>
            </w:r>
          </w:p>
        </w:tc>
        <w:tc>
          <w:tcPr>
            <w:tcW w:w="1297"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rPr>
              <w:t>500</w:t>
            </w:r>
          </w:p>
        </w:tc>
        <w:tc>
          <w:tcPr>
            <w:tcW w:w="992"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rPr>
              <w:t>500</w:t>
            </w:r>
          </w:p>
        </w:tc>
        <w:tc>
          <w:tcPr>
            <w:tcW w:w="1077"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rPr>
              <w:t>500</w:t>
            </w:r>
          </w:p>
        </w:tc>
        <w:tc>
          <w:tcPr>
            <w:tcW w:w="1021"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rPr>
              <w:t>500</w:t>
            </w:r>
          </w:p>
        </w:tc>
        <w:tc>
          <w:tcPr>
            <w:tcW w:w="4281" w:type="dxa"/>
            <w:vAlign w:val="center"/>
          </w:tcPr>
          <w:p w:rsidR="006074A2" w:rsidRPr="005A477C" w:rsidRDefault="00D97971" w:rsidP="002A68D0">
            <w:pPr>
              <w:widowControl w:val="0"/>
              <w:autoSpaceDE w:val="0"/>
              <w:autoSpaceDN w:val="0"/>
              <w:jc w:val="both"/>
              <w:rPr>
                <w:rFonts w:ascii="PT Astra Serif" w:hAnsi="PT Astra Serif"/>
              </w:rPr>
            </w:pPr>
            <w:r w:rsidRPr="005A477C">
              <w:rPr>
                <w:rFonts w:ascii="PT Astra Serif" w:hAnsi="PT Astra Serif"/>
                <w:sz w:val="22"/>
                <w:szCs w:val="22"/>
              </w:rPr>
              <w:t xml:space="preserve">Администрация </w:t>
            </w:r>
            <w:r w:rsidR="00F75D9A" w:rsidRPr="005A477C">
              <w:rPr>
                <w:rFonts w:ascii="PT Astra Serif" w:hAnsi="PT Astra Serif"/>
                <w:sz w:val="22"/>
                <w:szCs w:val="22"/>
              </w:rPr>
              <w:t>г</w:t>
            </w:r>
            <w:proofErr w:type="gramStart"/>
            <w:r w:rsidR="00F75D9A" w:rsidRPr="005A477C">
              <w:rPr>
                <w:rFonts w:ascii="PT Astra Serif" w:hAnsi="PT Astra Serif"/>
                <w:sz w:val="22"/>
                <w:szCs w:val="22"/>
              </w:rPr>
              <w:t>.М</w:t>
            </w:r>
            <w:proofErr w:type="gramEnd"/>
            <w:r w:rsidR="00F75D9A" w:rsidRPr="005A477C">
              <w:rPr>
                <w:rFonts w:ascii="PT Astra Serif" w:hAnsi="PT Astra Serif"/>
                <w:sz w:val="22"/>
                <w:szCs w:val="22"/>
              </w:rPr>
              <w:t>иасса</w:t>
            </w:r>
            <w:r w:rsidRPr="005A477C">
              <w:rPr>
                <w:rFonts w:ascii="PT Astra Serif" w:hAnsi="PT Astra Serif"/>
                <w:sz w:val="22"/>
                <w:szCs w:val="22"/>
              </w:rPr>
              <w:t>,</w:t>
            </w:r>
          </w:p>
          <w:p w:rsidR="00D97971" w:rsidRPr="005A477C" w:rsidRDefault="00D97971" w:rsidP="002A68D0">
            <w:pPr>
              <w:widowControl w:val="0"/>
              <w:autoSpaceDE w:val="0"/>
              <w:autoSpaceDN w:val="0"/>
              <w:jc w:val="both"/>
              <w:rPr>
                <w:rFonts w:ascii="PT Astra Serif" w:hAnsi="PT Astra Serif"/>
              </w:rPr>
            </w:pPr>
            <w:r w:rsidRPr="005A477C">
              <w:rPr>
                <w:rFonts w:ascii="PT Astra Serif" w:hAnsi="PT Astra Serif"/>
                <w:sz w:val="22"/>
                <w:szCs w:val="22"/>
              </w:rPr>
              <w:t>участники программы</w:t>
            </w:r>
          </w:p>
        </w:tc>
      </w:tr>
      <w:tr w:rsidR="005A477C" w:rsidRPr="005A477C" w:rsidTr="002A68D0">
        <w:trPr>
          <w:trHeight w:val="460"/>
        </w:trPr>
        <w:tc>
          <w:tcPr>
            <w:tcW w:w="793" w:type="dxa"/>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1.2.</w:t>
            </w:r>
          </w:p>
        </w:tc>
        <w:tc>
          <w:tcPr>
            <w:tcW w:w="5161" w:type="dxa"/>
            <w:vAlign w:val="center"/>
          </w:tcPr>
          <w:p w:rsidR="00D97971" w:rsidRPr="005A477C" w:rsidRDefault="00D97971" w:rsidP="002A68D0">
            <w:pPr>
              <w:widowControl w:val="0"/>
              <w:jc w:val="both"/>
              <w:rPr>
                <w:rFonts w:ascii="PT Astra Serif" w:hAnsi="PT Astra Serif"/>
              </w:rPr>
            </w:pPr>
            <w:r w:rsidRPr="005A477C">
              <w:rPr>
                <w:rFonts w:ascii="PT Astra Serif" w:hAnsi="PT Astra Serif"/>
                <w:sz w:val="22"/>
                <w:szCs w:val="22"/>
              </w:rPr>
              <w:t>Процент охвата всеми видами занятости и дополнительного образования несовершеннолетних, состоящих на учете в ПДН МВД</w:t>
            </w:r>
          </w:p>
        </w:tc>
        <w:tc>
          <w:tcPr>
            <w:tcW w:w="1255"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rPr>
              <w:t>процент</w:t>
            </w:r>
          </w:p>
        </w:tc>
        <w:tc>
          <w:tcPr>
            <w:tcW w:w="1297"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rPr>
              <w:t>80</w:t>
            </w:r>
          </w:p>
        </w:tc>
        <w:tc>
          <w:tcPr>
            <w:tcW w:w="992"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rPr>
              <w:t>80</w:t>
            </w:r>
          </w:p>
        </w:tc>
        <w:tc>
          <w:tcPr>
            <w:tcW w:w="1077"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rPr>
              <w:t>80</w:t>
            </w:r>
          </w:p>
        </w:tc>
        <w:tc>
          <w:tcPr>
            <w:tcW w:w="1021"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rPr>
              <w:t>80</w:t>
            </w:r>
          </w:p>
        </w:tc>
        <w:tc>
          <w:tcPr>
            <w:tcW w:w="4281" w:type="dxa"/>
            <w:vAlign w:val="center"/>
          </w:tcPr>
          <w:p w:rsidR="00D97971" w:rsidRPr="005A477C" w:rsidRDefault="00D97971" w:rsidP="002A68D0">
            <w:pPr>
              <w:autoSpaceDE w:val="0"/>
              <w:autoSpaceDN w:val="0"/>
              <w:jc w:val="both"/>
              <w:rPr>
                <w:rFonts w:ascii="PT Astra Serif" w:hAnsi="PT Astra Serif"/>
                <w:lang w:eastAsia="en-US"/>
              </w:rPr>
            </w:pPr>
            <w:r w:rsidRPr="005A477C">
              <w:rPr>
                <w:rFonts w:ascii="PT Astra Serif" w:hAnsi="PT Astra Serif"/>
                <w:sz w:val="22"/>
                <w:szCs w:val="22"/>
              </w:rPr>
              <w:t xml:space="preserve">Администрация </w:t>
            </w:r>
            <w:r w:rsidR="006074A2" w:rsidRPr="005A477C">
              <w:rPr>
                <w:rFonts w:ascii="PT Astra Serif" w:hAnsi="PT Astra Serif"/>
                <w:sz w:val="22"/>
                <w:szCs w:val="22"/>
              </w:rPr>
              <w:t>г</w:t>
            </w:r>
            <w:proofErr w:type="gramStart"/>
            <w:r w:rsidR="006074A2" w:rsidRPr="005A477C">
              <w:rPr>
                <w:rFonts w:ascii="PT Astra Serif" w:hAnsi="PT Astra Serif"/>
                <w:sz w:val="22"/>
                <w:szCs w:val="22"/>
              </w:rPr>
              <w:t>.М</w:t>
            </w:r>
            <w:proofErr w:type="gramEnd"/>
            <w:r w:rsidR="006074A2" w:rsidRPr="005A477C">
              <w:rPr>
                <w:rFonts w:ascii="PT Astra Serif" w:hAnsi="PT Astra Serif"/>
                <w:sz w:val="22"/>
                <w:szCs w:val="22"/>
              </w:rPr>
              <w:t>иасса</w:t>
            </w:r>
            <w:r w:rsidRPr="005A477C">
              <w:rPr>
                <w:rFonts w:ascii="PT Astra Serif" w:hAnsi="PT Astra Serif"/>
                <w:sz w:val="22"/>
                <w:szCs w:val="22"/>
              </w:rPr>
              <w:t>,</w:t>
            </w:r>
          </w:p>
          <w:p w:rsidR="00D97971" w:rsidRPr="005A477C" w:rsidRDefault="00D97971" w:rsidP="002A68D0">
            <w:pPr>
              <w:autoSpaceDE w:val="0"/>
              <w:autoSpaceDN w:val="0"/>
              <w:jc w:val="both"/>
              <w:rPr>
                <w:rFonts w:ascii="PT Astra Serif" w:hAnsi="PT Astra Serif"/>
                <w:lang w:eastAsia="en-US"/>
              </w:rPr>
            </w:pPr>
            <w:r w:rsidRPr="005A477C">
              <w:rPr>
                <w:rFonts w:ascii="PT Astra Serif" w:hAnsi="PT Astra Serif"/>
                <w:sz w:val="22"/>
                <w:szCs w:val="22"/>
                <w:lang w:eastAsia="en-US"/>
              </w:rPr>
              <w:t>Управление образования,</w:t>
            </w:r>
          </w:p>
          <w:p w:rsidR="00D97971" w:rsidRPr="005A477C" w:rsidRDefault="00D97971" w:rsidP="002A68D0">
            <w:pPr>
              <w:autoSpaceDE w:val="0"/>
              <w:autoSpaceDN w:val="0"/>
              <w:jc w:val="both"/>
              <w:rPr>
                <w:rFonts w:ascii="PT Astra Serif" w:hAnsi="PT Astra Serif"/>
                <w:lang w:eastAsia="en-US"/>
              </w:rPr>
            </w:pPr>
            <w:r w:rsidRPr="005A477C">
              <w:rPr>
                <w:rFonts w:ascii="PT Astra Serif" w:hAnsi="PT Astra Serif"/>
                <w:sz w:val="22"/>
                <w:szCs w:val="22"/>
                <w:lang w:eastAsia="en-US"/>
              </w:rPr>
              <w:t xml:space="preserve">Управление </w:t>
            </w:r>
            <w:r w:rsidR="006074A2" w:rsidRPr="005A477C">
              <w:rPr>
                <w:rFonts w:ascii="PT Astra Serif" w:hAnsi="PT Astra Serif"/>
                <w:sz w:val="22"/>
                <w:szCs w:val="22"/>
                <w:lang w:eastAsia="en-US"/>
              </w:rPr>
              <w:t>ФКС,</w:t>
            </w:r>
          </w:p>
          <w:p w:rsidR="00D97971" w:rsidRPr="005A477C" w:rsidRDefault="00D97971" w:rsidP="002A68D0">
            <w:pPr>
              <w:autoSpaceDE w:val="0"/>
              <w:autoSpaceDN w:val="0"/>
              <w:jc w:val="both"/>
              <w:rPr>
                <w:rFonts w:ascii="PT Astra Serif" w:hAnsi="PT Astra Serif"/>
                <w:lang w:eastAsia="en-US"/>
              </w:rPr>
            </w:pPr>
            <w:r w:rsidRPr="005A477C">
              <w:rPr>
                <w:rFonts w:ascii="PT Astra Serif" w:hAnsi="PT Astra Serif"/>
                <w:sz w:val="22"/>
                <w:szCs w:val="22"/>
                <w:lang w:eastAsia="en-US"/>
              </w:rPr>
              <w:t>Управление культуры,</w:t>
            </w:r>
          </w:p>
          <w:p w:rsidR="00D97971" w:rsidRPr="005A477C" w:rsidRDefault="00D97971" w:rsidP="002A68D0">
            <w:pPr>
              <w:widowControl w:val="0"/>
              <w:autoSpaceDE w:val="0"/>
              <w:autoSpaceDN w:val="0"/>
              <w:jc w:val="both"/>
              <w:rPr>
                <w:rFonts w:ascii="PT Astra Serif" w:hAnsi="PT Astra Serif"/>
              </w:rPr>
            </w:pPr>
            <w:r w:rsidRPr="005A477C">
              <w:rPr>
                <w:rFonts w:ascii="PT Astra Serif" w:hAnsi="PT Astra Serif"/>
                <w:sz w:val="22"/>
                <w:szCs w:val="22"/>
                <w:lang w:eastAsia="en-US"/>
              </w:rPr>
              <w:t>ОКУ Центр занятости населения г. Миасса</w:t>
            </w:r>
          </w:p>
        </w:tc>
      </w:tr>
      <w:tr w:rsidR="005A477C" w:rsidRPr="005A477C" w:rsidTr="002A68D0">
        <w:tc>
          <w:tcPr>
            <w:tcW w:w="793" w:type="dxa"/>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1.3.</w:t>
            </w:r>
          </w:p>
        </w:tc>
        <w:tc>
          <w:tcPr>
            <w:tcW w:w="5161" w:type="dxa"/>
            <w:vAlign w:val="center"/>
          </w:tcPr>
          <w:p w:rsidR="00D97971" w:rsidRPr="005A477C" w:rsidRDefault="00D97971" w:rsidP="002A68D0">
            <w:pPr>
              <w:widowControl w:val="0"/>
              <w:autoSpaceDE w:val="0"/>
              <w:autoSpaceDN w:val="0"/>
              <w:jc w:val="both"/>
              <w:rPr>
                <w:rFonts w:ascii="PT Astra Serif" w:hAnsi="PT Astra Serif"/>
              </w:rPr>
            </w:pPr>
            <w:r w:rsidRPr="005A477C">
              <w:rPr>
                <w:rFonts w:ascii="PT Astra Serif" w:eastAsia="Calibri" w:hAnsi="PT Astra Serif"/>
                <w:iCs/>
                <w:sz w:val="22"/>
                <w:szCs w:val="22"/>
                <w:lang w:eastAsia="en-US"/>
              </w:rPr>
              <w:t xml:space="preserve">Количество распространенных информационных материалов по </w:t>
            </w:r>
            <w:r w:rsidRPr="005A477C">
              <w:rPr>
                <w:rFonts w:ascii="PT Astra Serif" w:hAnsi="PT Astra Serif"/>
                <w:sz w:val="22"/>
                <w:szCs w:val="22"/>
              </w:rPr>
              <w:t>безнадзорности, беспризорности, правонарушений и антиобщественных действий несовершеннолетних</w:t>
            </w:r>
          </w:p>
        </w:tc>
        <w:tc>
          <w:tcPr>
            <w:tcW w:w="1255"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rPr>
              <w:t>единица</w:t>
            </w:r>
          </w:p>
        </w:tc>
        <w:tc>
          <w:tcPr>
            <w:tcW w:w="1297"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rPr>
              <w:t>9000</w:t>
            </w:r>
          </w:p>
        </w:tc>
        <w:tc>
          <w:tcPr>
            <w:tcW w:w="992"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rPr>
              <w:t>9000</w:t>
            </w:r>
          </w:p>
        </w:tc>
        <w:tc>
          <w:tcPr>
            <w:tcW w:w="1077"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rPr>
              <w:t>9000</w:t>
            </w:r>
          </w:p>
        </w:tc>
        <w:tc>
          <w:tcPr>
            <w:tcW w:w="1021"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rPr>
              <w:t>9000</w:t>
            </w:r>
          </w:p>
        </w:tc>
        <w:tc>
          <w:tcPr>
            <w:tcW w:w="4281" w:type="dxa"/>
            <w:vAlign w:val="center"/>
          </w:tcPr>
          <w:p w:rsidR="00D97971" w:rsidRPr="005A477C" w:rsidRDefault="00D97971" w:rsidP="002A68D0">
            <w:pPr>
              <w:autoSpaceDE w:val="0"/>
              <w:autoSpaceDN w:val="0"/>
              <w:jc w:val="both"/>
              <w:rPr>
                <w:rFonts w:ascii="PT Astra Serif" w:hAnsi="PT Astra Serif"/>
                <w:lang w:eastAsia="en-US"/>
              </w:rPr>
            </w:pPr>
            <w:r w:rsidRPr="005A477C">
              <w:rPr>
                <w:rFonts w:ascii="PT Astra Serif" w:hAnsi="PT Astra Serif"/>
                <w:sz w:val="22"/>
                <w:szCs w:val="22"/>
              </w:rPr>
              <w:t xml:space="preserve">Администрация </w:t>
            </w:r>
            <w:r w:rsidR="006074A2" w:rsidRPr="005A477C">
              <w:rPr>
                <w:rFonts w:ascii="PT Astra Serif" w:hAnsi="PT Astra Serif"/>
                <w:sz w:val="22"/>
                <w:szCs w:val="22"/>
              </w:rPr>
              <w:t>г</w:t>
            </w:r>
            <w:proofErr w:type="gramStart"/>
            <w:r w:rsidR="006074A2" w:rsidRPr="005A477C">
              <w:rPr>
                <w:rFonts w:ascii="PT Astra Serif" w:hAnsi="PT Astra Serif"/>
                <w:sz w:val="22"/>
                <w:szCs w:val="22"/>
              </w:rPr>
              <w:t>.М</w:t>
            </w:r>
            <w:proofErr w:type="gramEnd"/>
            <w:r w:rsidR="006074A2" w:rsidRPr="005A477C">
              <w:rPr>
                <w:rFonts w:ascii="PT Astra Serif" w:hAnsi="PT Astra Serif"/>
                <w:sz w:val="22"/>
                <w:szCs w:val="22"/>
              </w:rPr>
              <w:t>иасса</w:t>
            </w:r>
            <w:r w:rsidRPr="005A477C">
              <w:rPr>
                <w:rFonts w:ascii="PT Astra Serif" w:hAnsi="PT Astra Serif"/>
                <w:sz w:val="22"/>
                <w:szCs w:val="22"/>
              </w:rPr>
              <w:t>,</w:t>
            </w:r>
          </w:p>
          <w:p w:rsidR="00D97971" w:rsidRPr="005A477C" w:rsidRDefault="00D97971" w:rsidP="002A68D0">
            <w:pPr>
              <w:autoSpaceDE w:val="0"/>
              <w:autoSpaceDN w:val="0"/>
              <w:jc w:val="both"/>
              <w:rPr>
                <w:rFonts w:ascii="PT Astra Serif" w:hAnsi="PT Astra Serif"/>
                <w:lang w:eastAsia="en-US"/>
              </w:rPr>
            </w:pPr>
            <w:r w:rsidRPr="005A477C">
              <w:rPr>
                <w:rFonts w:ascii="PT Astra Serif" w:hAnsi="PT Astra Serif"/>
                <w:sz w:val="22"/>
                <w:szCs w:val="22"/>
                <w:lang w:eastAsia="en-US"/>
              </w:rPr>
              <w:t>Управление образования,</w:t>
            </w:r>
          </w:p>
          <w:p w:rsidR="00D97971" w:rsidRPr="005A477C" w:rsidRDefault="00D97971" w:rsidP="002A68D0">
            <w:pPr>
              <w:widowControl w:val="0"/>
              <w:autoSpaceDE w:val="0"/>
              <w:autoSpaceDN w:val="0"/>
              <w:jc w:val="both"/>
              <w:rPr>
                <w:rFonts w:ascii="PT Astra Serif" w:hAnsi="PT Astra Serif"/>
              </w:rPr>
            </w:pPr>
          </w:p>
        </w:tc>
      </w:tr>
      <w:tr w:rsidR="005A477C" w:rsidRPr="005A477C" w:rsidTr="002A68D0">
        <w:tc>
          <w:tcPr>
            <w:tcW w:w="793" w:type="dxa"/>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1.4.</w:t>
            </w:r>
          </w:p>
        </w:tc>
        <w:tc>
          <w:tcPr>
            <w:tcW w:w="5161" w:type="dxa"/>
            <w:vAlign w:val="center"/>
          </w:tcPr>
          <w:p w:rsidR="00D97971" w:rsidRPr="005A477C" w:rsidRDefault="00D97971" w:rsidP="002A68D0">
            <w:pPr>
              <w:widowControl w:val="0"/>
              <w:autoSpaceDE w:val="0"/>
              <w:autoSpaceDN w:val="0"/>
              <w:jc w:val="both"/>
              <w:rPr>
                <w:rFonts w:ascii="PT Astra Serif" w:hAnsi="PT Astra Serif"/>
              </w:rPr>
            </w:pPr>
            <w:r w:rsidRPr="005A477C">
              <w:rPr>
                <w:rFonts w:ascii="PT Astra Serif" w:hAnsi="PT Astra Serif"/>
                <w:sz w:val="22"/>
                <w:szCs w:val="22"/>
                <w:lang w:eastAsia="en-US"/>
              </w:rPr>
              <w:t>Процент охват социально-педагогической реабилитацией несовершеннолетних, семей, находящихся в социально опасном положении</w:t>
            </w:r>
          </w:p>
        </w:tc>
        <w:tc>
          <w:tcPr>
            <w:tcW w:w="1255"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rPr>
              <w:t>процент</w:t>
            </w:r>
          </w:p>
        </w:tc>
        <w:tc>
          <w:tcPr>
            <w:tcW w:w="1297"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rPr>
              <w:t>100</w:t>
            </w:r>
          </w:p>
        </w:tc>
        <w:tc>
          <w:tcPr>
            <w:tcW w:w="992"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rPr>
              <w:t>100</w:t>
            </w:r>
          </w:p>
        </w:tc>
        <w:tc>
          <w:tcPr>
            <w:tcW w:w="1077"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rPr>
              <w:t>100</w:t>
            </w:r>
          </w:p>
        </w:tc>
        <w:tc>
          <w:tcPr>
            <w:tcW w:w="1021"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rPr>
              <w:t>100</w:t>
            </w:r>
          </w:p>
        </w:tc>
        <w:tc>
          <w:tcPr>
            <w:tcW w:w="4281" w:type="dxa"/>
            <w:vAlign w:val="center"/>
          </w:tcPr>
          <w:p w:rsidR="006074A2" w:rsidRPr="005A477C" w:rsidRDefault="00D97971" w:rsidP="002A68D0">
            <w:pPr>
              <w:widowControl w:val="0"/>
              <w:autoSpaceDE w:val="0"/>
              <w:autoSpaceDN w:val="0"/>
              <w:jc w:val="both"/>
              <w:rPr>
                <w:rFonts w:ascii="PT Astra Serif" w:hAnsi="PT Astra Serif"/>
              </w:rPr>
            </w:pPr>
            <w:r w:rsidRPr="005A477C">
              <w:rPr>
                <w:rFonts w:ascii="PT Astra Serif" w:hAnsi="PT Astra Serif"/>
                <w:sz w:val="22"/>
                <w:szCs w:val="22"/>
              </w:rPr>
              <w:t xml:space="preserve">Администрация </w:t>
            </w:r>
            <w:r w:rsidR="006074A2" w:rsidRPr="005A477C">
              <w:rPr>
                <w:rFonts w:ascii="PT Astra Serif" w:hAnsi="PT Astra Serif"/>
                <w:sz w:val="22"/>
                <w:szCs w:val="22"/>
              </w:rPr>
              <w:t>г</w:t>
            </w:r>
            <w:proofErr w:type="gramStart"/>
            <w:r w:rsidR="006074A2" w:rsidRPr="005A477C">
              <w:rPr>
                <w:rFonts w:ascii="PT Astra Serif" w:hAnsi="PT Astra Serif"/>
                <w:sz w:val="22"/>
                <w:szCs w:val="22"/>
              </w:rPr>
              <w:t>.М</w:t>
            </w:r>
            <w:proofErr w:type="gramEnd"/>
            <w:r w:rsidR="006074A2" w:rsidRPr="005A477C">
              <w:rPr>
                <w:rFonts w:ascii="PT Astra Serif" w:hAnsi="PT Astra Serif"/>
                <w:sz w:val="22"/>
                <w:szCs w:val="22"/>
              </w:rPr>
              <w:t>иасса</w:t>
            </w:r>
            <w:r w:rsidRPr="005A477C">
              <w:rPr>
                <w:rFonts w:ascii="PT Astra Serif" w:hAnsi="PT Astra Serif"/>
                <w:sz w:val="22"/>
                <w:szCs w:val="22"/>
              </w:rPr>
              <w:t>,</w:t>
            </w:r>
          </w:p>
          <w:p w:rsidR="00D97971" w:rsidRPr="005A477C" w:rsidRDefault="00D97971" w:rsidP="002A68D0">
            <w:pPr>
              <w:widowControl w:val="0"/>
              <w:autoSpaceDE w:val="0"/>
              <w:autoSpaceDN w:val="0"/>
              <w:jc w:val="both"/>
              <w:rPr>
                <w:rFonts w:ascii="PT Astra Serif" w:hAnsi="PT Astra Serif"/>
              </w:rPr>
            </w:pPr>
            <w:r w:rsidRPr="005A477C">
              <w:rPr>
                <w:rFonts w:ascii="PT Astra Serif" w:hAnsi="PT Astra Serif"/>
                <w:sz w:val="22"/>
                <w:szCs w:val="22"/>
              </w:rPr>
              <w:t>участники программы</w:t>
            </w:r>
          </w:p>
        </w:tc>
      </w:tr>
      <w:tr w:rsidR="00D97971" w:rsidRPr="005A477C" w:rsidTr="002A68D0">
        <w:tc>
          <w:tcPr>
            <w:tcW w:w="793" w:type="dxa"/>
          </w:tcPr>
          <w:p w:rsidR="00D97971" w:rsidRPr="005A477C" w:rsidRDefault="00D97971" w:rsidP="00685EC9">
            <w:pPr>
              <w:widowControl w:val="0"/>
              <w:autoSpaceDE w:val="0"/>
              <w:autoSpaceDN w:val="0"/>
              <w:jc w:val="center"/>
              <w:rPr>
                <w:rFonts w:ascii="PT Astra Serif" w:hAnsi="PT Astra Serif"/>
              </w:rPr>
            </w:pPr>
            <w:r w:rsidRPr="005A477C">
              <w:rPr>
                <w:rFonts w:ascii="PT Astra Serif" w:hAnsi="PT Astra Serif"/>
                <w:sz w:val="22"/>
                <w:szCs w:val="22"/>
              </w:rPr>
              <w:t>1.5.</w:t>
            </w:r>
          </w:p>
        </w:tc>
        <w:tc>
          <w:tcPr>
            <w:tcW w:w="5161" w:type="dxa"/>
            <w:vAlign w:val="center"/>
          </w:tcPr>
          <w:p w:rsidR="00D97971" w:rsidRPr="005A477C" w:rsidRDefault="00D97971" w:rsidP="002A68D0">
            <w:pPr>
              <w:widowControl w:val="0"/>
              <w:autoSpaceDE w:val="0"/>
              <w:autoSpaceDN w:val="0"/>
              <w:jc w:val="both"/>
              <w:rPr>
                <w:rFonts w:ascii="PT Astra Serif" w:hAnsi="PT Astra Serif"/>
                <w:lang w:eastAsia="en-US"/>
              </w:rPr>
            </w:pPr>
            <w:r w:rsidRPr="005A477C">
              <w:rPr>
                <w:rFonts w:ascii="PT Astra Serif" w:hAnsi="PT Astra Serif"/>
                <w:sz w:val="22"/>
                <w:szCs w:val="22"/>
              </w:rPr>
              <w:t>Доля освоенных  средств, направленных на обеспечение деятельности комиссии по делам несовершеннолетних, из общего объемы выделенных</w:t>
            </w:r>
          </w:p>
        </w:tc>
        <w:tc>
          <w:tcPr>
            <w:tcW w:w="1255"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rPr>
              <w:t>процент</w:t>
            </w:r>
          </w:p>
        </w:tc>
        <w:tc>
          <w:tcPr>
            <w:tcW w:w="1297"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lang w:eastAsia="en-US"/>
              </w:rPr>
              <w:t>100</w:t>
            </w:r>
          </w:p>
        </w:tc>
        <w:tc>
          <w:tcPr>
            <w:tcW w:w="992"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lang w:eastAsia="en-US"/>
              </w:rPr>
              <w:t>100</w:t>
            </w:r>
          </w:p>
        </w:tc>
        <w:tc>
          <w:tcPr>
            <w:tcW w:w="1077"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lang w:eastAsia="en-US"/>
              </w:rPr>
              <w:t>100</w:t>
            </w:r>
          </w:p>
        </w:tc>
        <w:tc>
          <w:tcPr>
            <w:tcW w:w="1021" w:type="dxa"/>
            <w:vAlign w:val="center"/>
          </w:tcPr>
          <w:p w:rsidR="00D97971" w:rsidRPr="005A477C" w:rsidRDefault="00D97971" w:rsidP="002A68D0">
            <w:pPr>
              <w:widowControl w:val="0"/>
              <w:autoSpaceDE w:val="0"/>
              <w:autoSpaceDN w:val="0"/>
              <w:jc w:val="center"/>
              <w:rPr>
                <w:rFonts w:ascii="PT Astra Serif" w:hAnsi="PT Astra Serif"/>
              </w:rPr>
            </w:pPr>
            <w:r w:rsidRPr="005A477C">
              <w:rPr>
                <w:rFonts w:ascii="PT Astra Serif" w:hAnsi="PT Astra Serif"/>
                <w:sz w:val="22"/>
                <w:szCs w:val="22"/>
                <w:lang w:eastAsia="en-US"/>
              </w:rPr>
              <w:t>100</w:t>
            </w:r>
          </w:p>
        </w:tc>
        <w:tc>
          <w:tcPr>
            <w:tcW w:w="4281" w:type="dxa"/>
            <w:vAlign w:val="center"/>
          </w:tcPr>
          <w:p w:rsidR="00D97971" w:rsidRPr="005A477C" w:rsidRDefault="00D97971" w:rsidP="002A68D0">
            <w:pPr>
              <w:widowControl w:val="0"/>
              <w:autoSpaceDE w:val="0"/>
              <w:autoSpaceDN w:val="0"/>
              <w:jc w:val="both"/>
              <w:rPr>
                <w:rFonts w:ascii="PT Astra Serif" w:hAnsi="PT Astra Serif"/>
              </w:rPr>
            </w:pPr>
            <w:r w:rsidRPr="005A477C">
              <w:rPr>
                <w:rFonts w:ascii="PT Astra Serif" w:hAnsi="PT Astra Serif"/>
                <w:sz w:val="22"/>
                <w:szCs w:val="22"/>
              </w:rPr>
              <w:t xml:space="preserve">Администрация </w:t>
            </w:r>
            <w:r w:rsidR="006074A2" w:rsidRPr="005A477C">
              <w:rPr>
                <w:rFonts w:ascii="PT Astra Serif" w:hAnsi="PT Astra Serif"/>
                <w:sz w:val="22"/>
                <w:szCs w:val="22"/>
              </w:rPr>
              <w:t>г</w:t>
            </w:r>
            <w:proofErr w:type="gramStart"/>
            <w:r w:rsidR="006074A2" w:rsidRPr="005A477C">
              <w:rPr>
                <w:rFonts w:ascii="PT Astra Serif" w:hAnsi="PT Astra Serif"/>
                <w:sz w:val="22"/>
                <w:szCs w:val="22"/>
              </w:rPr>
              <w:t>.М</w:t>
            </w:r>
            <w:proofErr w:type="gramEnd"/>
            <w:r w:rsidR="006074A2" w:rsidRPr="005A477C">
              <w:rPr>
                <w:rFonts w:ascii="PT Astra Serif" w:hAnsi="PT Astra Serif"/>
                <w:sz w:val="22"/>
                <w:szCs w:val="22"/>
              </w:rPr>
              <w:t>иасса</w:t>
            </w:r>
          </w:p>
        </w:tc>
      </w:tr>
    </w:tbl>
    <w:p w:rsidR="00D97971" w:rsidRPr="005A477C" w:rsidRDefault="00D97971" w:rsidP="00685EC9">
      <w:pPr>
        <w:widowControl w:val="0"/>
        <w:autoSpaceDE w:val="0"/>
        <w:autoSpaceDN w:val="0"/>
        <w:jc w:val="center"/>
        <w:outlineLvl w:val="2"/>
        <w:rPr>
          <w:rFonts w:ascii="PT Astra Serif" w:hAnsi="PT Astra Serif"/>
          <w:sz w:val="22"/>
          <w:szCs w:val="22"/>
        </w:rPr>
      </w:pPr>
    </w:p>
    <w:p w:rsidR="00D97971" w:rsidRPr="005A477C" w:rsidRDefault="00D97971" w:rsidP="00685EC9">
      <w:pPr>
        <w:widowControl w:val="0"/>
        <w:autoSpaceDE w:val="0"/>
        <w:autoSpaceDN w:val="0"/>
        <w:jc w:val="center"/>
        <w:outlineLvl w:val="2"/>
        <w:rPr>
          <w:rFonts w:ascii="PT Astra Serif" w:hAnsi="PT Astra Serif"/>
          <w:sz w:val="22"/>
          <w:szCs w:val="22"/>
        </w:rPr>
      </w:pPr>
    </w:p>
    <w:p w:rsidR="00D97971" w:rsidRPr="005A477C" w:rsidRDefault="00D97971" w:rsidP="00685EC9">
      <w:pPr>
        <w:widowControl w:val="0"/>
        <w:autoSpaceDE w:val="0"/>
        <w:autoSpaceDN w:val="0"/>
        <w:jc w:val="center"/>
        <w:outlineLvl w:val="2"/>
        <w:rPr>
          <w:rFonts w:ascii="PT Astra Serif" w:hAnsi="PT Astra Serif"/>
          <w:sz w:val="22"/>
          <w:szCs w:val="22"/>
        </w:rPr>
      </w:pPr>
      <w:r w:rsidRPr="005A477C">
        <w:rPr>
          <w:rFonts w:ascii="PT Astra Serif" w:hAnsi="PT Astra Serif"/>
          <w:sz w:val="22"/>
          <w:szCs w:val="22"/>
        </w:rPr>
        <w:t>3. Структура муниципальной программы</w:t>
      </w:r>
    </w:p>
    <w:p w:rsidR="00D97971" w:rsidRPr="005A477C" w:rsidRDefault="00D97971" w:rsidP="00685EC9">
      <w:pPr>
        <w:widowControl w:val="0"/>
        <w:autoSpaceDE w:val="0"/>
        <w:autoSpaceDN w:val="0"/>
        <w:jc w:val="both"/>
        <w:rPr>
          <w:rFonts w:ascii="PT Astra Serif" w:hAnsi="PT Astra Serif"/>
          <w:sz w:val="22"/>
          <w:szCs w:val="22"/>
        </w:rPr>
      </w:pPr>
    </w:p>
    <w:tbl>
      <w:tblPr>
        <w:tblW w:w="15749" w:type="dxa"/>
        <w:jc w:val="center"/>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919"/>
        <w:gridCol w:w="6576"/>
        <w:gridCol w:w="4539"/>
        <w:gridCol w:w="3715"/>
      </w:tblGrid>
      <w:tr w:rsidR="005A477C" w:rsidRPr="005A477C" w:rsidTr="006036BF">
        <w:trPr>
          <w:jc w:val="center"/>
        </w:trPr>
        <w:tc>
          <w:tcPr>
            <w:tcW w:w="919" w:type="dxa"/>
            <w:vAlign w:val="center"/>
          </w:tcPr>
          <w:p w:rsidR="00D97971" w:rsidRPr="005A477C" w:rsidRDefault="00D97971" w:rsidP="00685EC9">
            <w:pPr>
              <w:rPr>
                <w:rFonts w:ascii="PT Astra Serif" w:hAnsi="PT Astra Serif"/>
              </w:rPr>
            </w:pPr>
            <w:r w:rsidRPr="005A477C">
              <w:rPr>
                <w:rFonts w:ascii="PT Astra Serif" w:hAnsi="PT Astra Serif"/>
                <w:sz w:val="22"/>
                <w:szCs w:val="22"/>
              </w:rPr>
              <w:t xml:space="preserve">N </w:t>
            </w:r>
            <w:proofErr w:type="gramStart"/>
            <w:r w:rsidRPr="005A477C">
              <w:rPr>
                <w:rFonts w:ascii="PT Astra Serif" w:hAnsi="PT Astra Serif"/>
                <w:sz w:val="22"/>
                <w:szCs w:val="22"/>
              </w:rPr>
              <w:t>п</w:t>
            </w:r>
            <w:proofErr w:type="gramEnd"/>
            <w:r w:rsidRPr="005A477C">
              <w:rPr>
                <w:rFonts w:ascii="PT Astra Serif" w:hAnsi="PT Astra Serif"/>
                <w:sz w:val="22"/>
                <w:szCs w:val="22"/>
              </w:rPr>
              <w:t>/п</w:t>
            </w:r>
          </w:p>
        </w:tc>
        <w:tc>
          <w:tcPr>
            <w:tcW w:w="6576" w:type="dxa"/>
            <w:vAlign w:val="center"/>
          </w:tcPr>
          <w:p w:rsidR="00D97971" w:rsidRPr="005A477C" w:rsidRDefault="00D97971" w:rsidP="00685EC9">
            <w:pPr>
              <w:rPr>
                <w:rFonts w:ascii="PT Astra Serif" w:hAnsi="PT Astra Serif"/>
              </w:rPr>
            </w:pPr>
            <w:r w:rsidRPr="005A477C">
              <w:rPr>
                <w:rFonts w:ascii="PT Astra Serif" w:hAnsi="PT Astra Serif"/>
                <w:sz w:val="22"/>
                <w:szCs w:val="22"/>
              </w:rPr>
              <w:t>Задачи структурного элемента</w:t>
            </w:r>
          </w:p>
        </w:tc>
        <w:tc>
          <w:tcPr>
            <w:tcW w:w="4539" w:type="dxa"/>
            <w:vAlign w:val="center"/>
          </w:tcPr>
          <w:p w:rsidR="00D97971" w:rsidRPr="005A477C" w:rsidRDefault="00D97971" w:rsidP="00685EC9">
            <w:pPr>
              <w:rPr>
                <w:rFonts w:ascii="PT Astra Serif" w:hAnsi="PT Astra Serif"/>
              </w:rPr>
            </w:pPr>
            <w:r w:rsidRPr="005A477C">
              <w:rPr>
                <w:rFonts w:ascii="PT Astra Serif" w:hAnsi="PT Astra Serif"/>
                <w:sz w:val="22"/>
                <w:szCs w:val="22"/>
              </w:rPr>
              <w:t>Краткое описание ожидаемых эффектов от реализации задачи структурного элемента</w:t>
            </w:r>
          </w:p>
        </w:tc>
        <w:tc>
          <w:tcPr>
            <w:tcW w:w="3715" w:type="dxa"/>
            <w:vAlign w:val="center"/>
          </w:tcPr>
          <w:p w:rsidR="00D97971" w:rsidRPr="005A477C" w:rsidRDefault="00D97971" w:rsidP="00685EC9">
            <w:pPr>
              <w:rPr>
                <w:rFonts w:ascii="PT Astra Serif" w:hAnsi="PT Astra Serif"/>
              </w:rPr>
            </w:pPr>
            <w:r w:rsidRPr="005A477C">
              <w:rPr>
                <w:rFonts w:ascii="PT Astra Serif" w:hAnsi="PT Astra Serif"/>
                <w:sz w:val="22"/>
                <w:szCs w:val="22"/>
              </w:rPr>
              <w:t>Связь с показателями</w:t>
            </w:r>
          </w:p>
        </w:tc>
      </w:tr>
      <w:tr w:rsidR="005A477C" w:rsidRPr="005A477C" w:rsidTr="006036BF">
        <w:trPr>
          <w:jc w:val="center"/>
        </w:trPr>
        <w:tc>
          <w:tcPr>
            <w:tcW w:w="919" w:type="dxa"/>
            <w:vAlign w:val="center"/>
          </w:tcPr>
          <w:p w:rsidR="00D97971" w:rsidRPr="005A477C" w:rsidRDefault="00D97971" w:rsidP="00685EC9">
            <w:pPr>
              <w:jc w:val="center"/>
              <w:rPr>
                <w:rFonts w:ascii="PT Astra Serif" w:hAnsi="PT Astra Serif"/>
              </w:rPr>
            </w:pPr>
            <w:r w:rsidRPr="005A477C">
              <w:rPr>
                <w:rFonts w:ascii="PT Astra Serif" w:hAnsi="PT Astra Serif"/>
                <w:sz w:val="22"/>
                <w:szCs w:val="22"/>
              </w:rPr>
              <w:t>1</w:t>
            </w:r>
          </w:p>
        </w:tc>
        <w:tc>
          <w:tcPr>
            <w:tcW w:w="6576" w:type="dxa"/>
            <w:vAlign w:val="center"/>
          </w:tcPr>
          <w:p w:rsidR="00D97971" w:rsidRPr="005A477C" w:rsidRDefault="00D97971" w:rsidP="00685EC9">
            <w:pPr>
              <w:jc w:val="center"/>
              <w:rPr>
                <w:rFonts w:ascii="PT Astra Serif" w:hAnsi="PT Astra Serif"/>
              </w:rPr>
            </w:pPr>
            <w:r w:rsidRPr="005A477C">
              <w:rPr>
                <w:rFonts w:ascii="PT Astra Serif" w:hAnsi="PT Astra Serif"/>
                <w:sz w:val="22"/>
                <w:szCs w:val="22"/>
              </w:rPr>
              <w:t>2</w:t>
            </w:r>
          </w:p>
        </w:tc>
        <w:tc>
          <w:tcPr>
            <w:tcW w:w="4539" w:type="dxa"/>
            <w:vAlign w:val="center"/>
          </w:tcPr>
          <w:p w:rsidR="00D97971" w:rsidRPr="005A477C" w:rsidRDefault="00D97971" w:rsidP="00685EC9">
            <w:pPr>
              <w:jc w:val="center"/>
              <w:rPr>
                <w:rFonts w:ascii="PT Astra Serif" w:hAnsi="PT Astra Serif"/>
              </w:rPr>
            </w:pPr>
            <w:r w:rsidRPr="005A477C">
              <w:rPr>
                <w:rFonts w:ascii="PT Astra Serif" w:hAnsi="PT Astra Serif"/>
                <w:sz w:val="22"/>
                <w:szCs w:val="22"/>
              </w:rPr>
              <w:t>3</w:t>
            </w:r>
          </w:p>
        </w:tc>
        <w:tc>
          <w:tcPr>
            <w:tcW w:w="3715" w:type="dxa"/>
            <w:vAlign w:val="center"/>
          </w:tcPr>
          <w:p w:rsidR="00D97971" w:rsidRPr="005A477C" w:rsidRDefault="00D97971" w:rsidP="00685EC9">
            <w:pPr>
              <w:jc w:val="center"/>
              <w:rPr>
                <w:rFonts w:ascii="PT Astra Serif" w:hAnsi="PT Astra Serif"/>
              </w:rPr>
            </w:pPr>
            <w:r w:rsidRPr="005A477C">
              <w:rPr>
                <w:rFonts w:ascii="PT Astra Serif" w:hAnsi="PT Astra Serif"/>
                <w:sz w:val="22"/>
                <w:szCs w:val="22"/>
              </w:rPr>
              <w:t>4</w:t>
            </w:r>
          </w:p>
        </w:tc>
      </w:tr>
      <w:tr w:rsidR="005A477C" w:rsidRPr="005A477C" w:rsidTr="006036BF">
        <w:trPr>
          <w:jc w:val="center"/>
        </w:trPr>
        <w:tc>
          <w:tcPr>
            <w:tcW w:w="15749" w:type="dxa"/>
            <w:gridSpan w:val="4"/>
            <w:vAlign w:val="center"/>
          </w:tcPr>
          <w:p w:rsidR="00D97971" w:rsidRPr="005A477C" w:rsidRDefault="00D97971" w:rsidP="00685EC9">
            <w:pPr>
              <w:jc w:val="both"/>
              <w:rPr>
                <w:rFonts w:ascii="PT Astra Serif" w:hAnsi="PT Astra Serif"/>
              </w:rPr>
            </w:pPr>
            <w:r w:rsidRPr="005A477C">
              <w:rPr>
                <w:rFonts w:ascii="PT Astra Serif" w:hAnsi="PT Astra Serif"/>
                <w:sz w:val="22"/>
                <w:szCs w:val="22"/>
              </w:rPr>
              <w:t>1. Наименование комплекса процессных мероприятий «Мероприятия по предупреждению безнадзорности, беспризорности, правонарушений и антиобщественных действий несовершеннолетних»</w:t>
            </w:r>
          </w:p>
        </w:tc>
      </w:tr>
      <w:tr w:rsidR="005A477C" w:rsidRPr="005A477C" w:rsidTr="006036BF">
        <w:trPr>
          <w:jc w:val="center"/>
        </w:trPr>
        <w:tc>
          <w:tcPr>
            <w:tcW w:w="7495" w:type="dxa"/>
            <w:gridSpan w:val="2"/>
            <w:vAlign w:val="center"/>
          </w:tcPr>
          <w:p w:rsidR="00D97971" w:rsidRPr="005A477C" w:rsidRDefault="00D97971" w:rsidP="00685EC9">
            <w:pPr>
              <w:rPr>
                <w:rFonts w:ascii="PT Astra Serif" w:hAnsi="PT Astra Serif"/>
              </w:rPr>
            </w:pPr>
            <w:r w:rsidRPr="005A477C">
              <w:rPr>
                <w:rFonts w:ascii="PT Astra Serif" w:hAnsi="PT Astra Serif"/>
                <w:sz w:val="22"/>
                <w:szCs w:val="22"/>
              </w:rPr>
              <w:t xml:space="preserve">Ответственный за реализацию (Администрация </w:t>
            </w:r>
            <w:r w:rsidR="006074A2" w:rsidRPr="005A477C">
              <w:rPr>
                <w:rFonts w:ascii="PT Astra Serif" w:hAnsi="PT Astra Serif"/>
                <w:sz w:val="22"/>
                <w:szCs w:val="22"/>
              </w:rPr>
              <w:t>г</w:t>
            </w:r>
            <w:proofErr w:type="gramStart"/>
            <w:r w:rsidR="006074A2" w:rsidRPr="005A477C">
              <w:rPr>
                <w:rFonts w:ascii="PT Astra Serif" w:hAnsi="PT Astra Serif"/>
                <w:sz w:val="22"/>
                <w:szCs w:val="22"/>
              </w:rPr>
              <w:t>.М</w:t>
            </w:r>
            <w:proofErr w:type="gramEnd"/>
            <w:r w:rsidR="006074A2" w:rsidRPr="005A477C">
              <w:rPr>
                <w:rFonts w:ascii="PT Astra Serif" w:hAnsi="PT Astra Serif"/>
                <w:sz w:val="22"/>
                <w:szCs w:val="22"/>
              </w:rPr>
              <w:t>иасса</w:t>
            </w:r>
            <w:r w:rsidRPr="005A477C">
              <w:rPr>
                <w:rFonts w:ascii="PT Astra Serif" w:hAnsi="PT Astra Serif"/>
                <w:sz w:val="22"/>
                <w:szCs w:val="22"/>
              </w:rPr>
              <w:t>)</w:t>
            </w:r>
          </w:p>
        </w:tc>
        <w:tc>
          <w:tcPr>
            <w:tcW w:w="8254" w:type="dxa"/>
            <w:gridSpan w:val="2"/>
            <w:vAlign w:val="center"/>
          </w:tcPr>
          <w:p w:rsidR="00D97971" w:rsidRPr="005A477C" w:rsidRDefault="00D97971" w:rsidP="00685EC9">
            <w:pPr>
              <w:rPr>
                <w:rFonts w:ascii="PT Astra Serif" w:hAnsi="PT Astra Serif"/>
              </w:rPr>
            </w:pPr>
            <w:r w:rsidRPr="005A477C">
              <w:rPr>
                <w:rFonts w:ascii="PT Astra Serif" w:hAnsi="PT Astra Serif"/>
                <w:sz w:val="22"/>
                <w:szCs w:val="22"/>
              </w:rPr>
              <w:t>Срок реализации (2026–2028 годы)</w:t>
            </w:r>
          </w:p>
        </w:tc>
      </w:tr>
      <w:tr w:rsidR="005A477C" w:rsidRPr="005A477C" w:rsidTr="006036BF">
        <w:trPr>
          <w:jc w:val="center"/>
        </w:trPr>
        <w:tc>
          <w:tcPr>
            <w:tcW w:w="919" w:type="dxa"/>
            <w:vAlign w:val="center"/>
          </w:tcPr>
          <w:p w:rsidR="00D97971" w:rsidRPr="005A477C" w:rsidRDefault="00D97971" w:rsidP="00685EC9">
            <w:pPr>
              <w:rPr>
                <w:rFonts w:ascii="PT Astra Serif" w:hAnsi="PT Astra Serif"/>
              </w:rPr>
            </w:pPr>
            <w:r w:rsidRPr="005A477C">
              <w:rPr>
                <w:rFonts w:ascii="PT Astra Serif" w:hAnsi="PT Astra Serif"/>
                <w:sz w:val="22"/>
                <w:szCs w:val="22"/>
              </w:rPr>
              <w:t>1.1.</w:t>
            </w:r>
          </w:p>
        </w:tc>
        <w:tc>
          <w:tcPr>
            <w:tcW w:w="6576" w:type="dxa"/>
            <w:vAlign w:val="center"/>
          </w:tcPr>
          <w:p w:rsidR="00D97971" w:rsidRPr="005A477C" w:rsidRDefault="00D97971" w:rsidP="007063D2">
            <w:pPr>
              <w:jc w:val="both"/>
              <w:rPr>
                <w:rFonts w:ascii="PT Astra Serif" w:hAnsi="PT Astra Serif"/>
              </w:rPr>
            </w:pPr>
            <w:r w:rsidRPr="005A477C">
              <w:rPr>
                <w:rFonts w:ascii="PT Astra Serif" w:hAnsi="PT Astra Serif"/>
                <w:sz w:val="22"/>
                <w:szCs w:val="22"/>
              </w:rPr>
              <w:t>Задача 1. Создание условий для повышения уровня правового просвещения несовершеннолетних, родителей (законных представителей)</w:t>
            </w:r>
          </w:p>
        </w:tc>
        <w:tc>
          <w:tcPr>
            <w:tcW w:w="4539" w:type="dxa"/>
            <w:vAlign w:val="center"/>
          </w:tcPr>
          <w:p w:rsidR="00D97971" w:rsidRPr="005A477C" w:rsidRDefault="00D97971" w:rsidP="007063D2">
            <w:pPr>
              <w:tabs>
                <w:tab w:val="left" w:pos="352"/>
              </w:tabs>
              <w:jc w:val="both"/>
              <w:rPr>
                <w:rFonts w:ascii="PT Astra Serif" w:hAnsi="PT Astra Serif"/>
              </w:rPr>
            </w:pPr>
            <w:r w:rsidRPr="005A477C">
              <w:rPr>
                <w:rFonts w:ascii="PT Astra Serif" w:hAnsi="PT Astra Serif"/>
                <w:sz w:val="22"/>
                <w:szCs w:val="22"/>
              </w:rPr>
              <w:t>Повышение уровня правового информирования несовершеннолетних, родителей, законных представителей</w:t>
            </w:r>
          </w:p>
          <w:p w:rsidR="00D97971" w:rsidRPr="005A477C" w:rsidRDefault="00D97971" w:rsidP="007063D2">
            <w:pPr>
              <w:jc w:val="both"/>
              <w:rPr>
                <w:rFonts w:ascii="PT Astra Serif" w:hAnsi="PT Astra Serif"/>
              </w:rPr>
            </w:pPr>
          </w:p>
        </w:tc>
        <w:tc>
          <w:tcPr>
            <w:tcW w:w="3715" w:type="dxa"/>
            <w:vAlign w:val="center"/>
          </w:tcPr>
          <w:p w:rsidR="00D97971" w:rsidRPr="005A477C" w:rsidRDefault="00D97971" w:rsidP="007063D2">
            <w:pPr>
              <w:jc w:val="both"/>
              <w:rPr>
                <w:rFonts w:ascii="PT Astra Serif" w:hAnsi="PT Astra Serif"/>
              </w:rPr>
            </w:pPr>
            <w:r w:rsidRPr="005A477C">
              <w:rPr>
                <w:rFonts w:ascii="PT Astra Serif" w:eastAsia="Calibri" w:hAnsi="PT Astra Serif"/>
                <w:iCs/>
                <w:sz w:val="22"/>
                <w:szCs w:val="22"/>
                <w:lang w:eastAsia="en-US"/>
              </w:rPr>
              <w:t xml:space="preserve">Количество мероприятий </w:t>
            </w:r>
            <w:r w:rsidRPr="005A477C">
              <w:rPr>
                <w:rFonts w:ascii="PT Astra Serif" w:hAnsi="PT Astra Serif"/>
                <w:sz w:val="22"/>
                <w:szCs w:val="22"/>
              </w:rPr>
              <w:t xml:space="preserve">  по правовому просвещению несовершеннолетних, родителей (законных представителей)</w:t>
            </w:r>
          </w:p>
        </w:tc>
      </w:tr>
      <w:tr w:rsidR="005A477C" w:rsidRPr="005A477C" w:rsidTr="006036BF">
        <w:trPr>
          <w:trHeight w:val="1865"/>
          <w:jc w:val="center"/>
        </w:trPr>
        <w:tc>
          <w:tcPr>
            <w:tcW w:w="919" w:type="dxa"/>
            <w:vAlign w:val="center"/>
          </w:tcPr>
          <w:p w:rsidR="00D97971" w:rsidRPr="005A477C" w:rsidRDefault="00D97971" w:rsidP="00685EC9">
            <w:pPr>
              <w:rPr>
                <w:rFonts w:ascii="PT Astra Serif" w:hAnsi="PT Astra Serif"/>
              </w:rPr>
            </w:pPr>
            <w:r w:rsidRPr="005A477C">
              <w:rPr>
                <w:rFonts w:ascii="PT Astra Serif" w:hAnsi="PT Astra Serif"/>
                <w:sz w:val="22"/>
                <w:szCs w:val="22"/>
              </w:rPr>
              <w:t>1.2.</w:t>
            </w:r>
          </w:p>
        </w:tc>
        <w:tc>
          <w:tcPr>
            <w:tcW w:w="6576" w:type="dxa"/>
            <w:vAlign w:val="center"/>
          </w:tcPr>
          <w:p w:rsidR="00D97971" w:rsidRPr="005A477C" w:rsidRDefault="00D97971" w:rsidP="007063D2">
            <w:pPr>
              <w:ind w:right="140"/>
              <w:jc w:val="both"/>
              <w:rPr>
                <w:rFonts w:ascii="PT Astra Serif" w:hAnsi="PT Astra Serif"/>
                <w:lang w:eastAsia="en-US"/>
              </w:rPr>
            </w:pPr>
            <w:r w:rsidRPr="005A477C">
              <w:rPr>
                <w:rFonts w:ascii="PT Astra Serif" w:hAnsi="PT Astra Serif"/>
                <w:sz w:val="22"/>
                <w:szCs w:val="22"/>
                <w:lang w:eastAsia="en-US"/>
              </w:rPr>
              <w:t>Задача 2</w:t>
            </w:r>
            <w:r w:rsidRPr="005A477C">
              <w:rPr>
                <w:rFonts w:ascii="PT Astra Serif" w:eastAsia="Calibri" w:hAnsi="PT Astra Serif"/>
                <w:bCs/>
                <w:sz w:val="22"/>
                <w:szCs w:val="22"/>
              </w:rPr>
              <w:t xml:space="preserve">. </w:t>
            </w:r>
            <w:r w:rsidRPr="005A477C">
              <w:rPr>
                <w:rFonts w:ascii="PT Astra Serif" w:eastAsia="Calibri" w:hAnsi="PT Astra Serif"/>
                <w:sz w:val="22"/>
                <w:szCs w:val="22"/>
              </w:rPr>
              <w:t>Создание условий для максимального охвата всеми видами занятости и дополнительного образования подростков, состоящих на учете в органах внутренних дел</w:t>
            </w:r>
          </w:p>
        </w:tc>
        <w:tc>
          <w:tcPr>
            <w:tcW w:w="4539" w:type="dxa"/>
            <w:vAlign w:val="center"/>
          </w:tcPr>
          <w:p w:rsidR="00D97971" w:rsidRPr="005A477C" w:rsidRDefault="00D97971" w:rsidP="007063D2">
            <w:pPr>
              <w:jc w:val="both"/>
              <w:rPr>
                <w:rFonts w:ascii="PT Astra Serif" w:hAnsi="PT Astra Serif"/>
              </w:rPr>
            </w:pPr>
            <w:r w:rsidRPr="005A477C">
              <w:rPr>
                <w:rFonts w:ascii="PT Astra Serif" w:hAnsi="PT Astra Serif"/>
                <w:sz w:val="22"/>
                <w:szCs w:val="22"/>
              </w:rPr>
              <w:t xml:space="preserve">Повышение процента  </w:t>
            </w:r>
            <w:r w:rsidRPr="005A477C">
              <w:rPr>
                <w:rFonts w:ascii="PT Astra Serif" w:eastAsia="Calibri" w:hAnsi="PT Astra Serif"/>
                <w:iCs/>
                <w:sz w:val="22"/>
                <w:szCs w:val="22"/>
                <w:lang w:eastAsia="en-US"/>
              </w:rPr>
              <w:t>охвата</w:t>
            </w:r>
            <w:r w:rsidRPr="005A477C">
              <w:rPr>
                <w:rFonts w:ascii="PT Astra Serif" w:hAnsi="PT Astra Serif"/>
                <w:sz w:val="22"/>
                <w:szCs w:val="22"/>
              </w:rPr>
              <w:t xml:space="preserve"> всеми видами занятости и дополнительного образования подростков, состоящих на учете в органах внутренних дел</w:t>
            </w:r>
          </w:p>
        </w:tc>
        <w:tc>
          <w:tcPr>
            <w:tcW w:w="3715" w:type="dxa"/>
            <w:vAlign w:val="center"/>
          </w:tcPr>
          <w:p w:rsidR="00D97971" w:rsidRPr="005A477C" w:rsidRDefault="00D97971" w:rsidP="007063D2">
            <w:pPr>
              <w:jc w:val="both"/>
              <w:rPr>
                <w:rFonts w:ascii="PT Astra Serif" w:hAnsi="PT Astra Serif"/>
              </w:rPr>
            </w:pPr>
            <w:r w:rsidRPr="005A477C">
              <w:rPr>
                <w:rFonts w:ascii="PT Astra Serif" w:hAnsi="PT Astra Serif"/>
                <w:sz w:val="22"/>
                <w:szCs w:val="22"/>
              </w:rPr>
              <w:t xml:space="preserve">Процент охвата всеми видами занятости и дополнительного образования несовершеннолетних, состоящих на учете в ПДН МВД  </w:t>
            </w:r>
          </w:p>
        </w:tc>
      </w:tr>
      <w:tr w:rsidR="005A477C" w:rsidRPr="005A477C" w:rsidTr="006036BF">
        <w:trPr>
          <w:jc w:val="center"/>
        </w:trPr>
        <w:tc>
          <w:tcPr>
            <w:tcW w:w="919" w:type="dxa"/>
            <w:vAlign w:val="center"/>
          </w:tcPr>
          <w:p w:rsidR="00D97971" w:rsidRPr="005A477C" w:rsidRDefault="00D97971" w:rsidP="00685EC9">
            <w:pPr>
              <w:rPr>
                <w:rFonts w:ascii="PT Astra Serif" w:hAnsi="PT Astra Serif"/>
              </w:rPr>
            </w:pPr>
            <w:r w:rsidRPr="005A477C">
              <w:rPr>
                <w:rFonts w:ascii="PT Astra Serif" w:hAnsi="PT Astra Serif"/>
                <w:sz w:val="22"/>
                <w:szCs w:val="22"/>
              </w:rPr>
              <w:t>1.3.</w:t>
            </w:r>
          </w:p>
        </w:tc>
        <w:tc>
          <w:tcPr>
            <w:tcW w:w="6576" w:type="dxa"/>
            <w:vAlign w:val="center"/>
          </w:tcPr>
          <w:p w:rsidR="00D97971" w:rsidRPr="005A477C" w:rsidRDefault="00D97971" w:rsidP="007063D2">
            <w:pPr>
              <w:jc w:val="both"/>
              <w:rPr>
                <w:rFonts w:ascii="PT Astra Serif" w:hAnsi="PT Astra Serif"/>
              </w:rPr>
            </w:pPr>
            <w:r w:rsidRPr="005A477C">
              <w:rPr>
                <w:rFonts w:ascii="PT Astra Serif" w:hAnsi="PT Astra Serif"/>
                <w:sz w:val="22"/>
                <w:szCs w:val="22"/>
              </w:rPr>
              <w:t>Задача 3. Предупреждение безнадзорности, беспризорности, правонарушений и антиобщественных действий несовершеннолетних</w:t>
            </w:r>
          </w:p>
        </w:tc>
        <w:tc>
          <w:tcPr>
            <w:tcW w:w="4539" w:type="dxa"/>
            <w:vAlign w:val="center"/>
          </w:tcPr>
          <w:p w:rsidR="00D97971" w:rsidRPr="005A477C" w:rsidRDefault="00D97971" w:rsidP="007063D2">
            <w:pPr>
              <w:jc w:val="both"/>
              <w:rPr>
                <w:rFonts w:ascii="PT Astra Serif" w:hAnsi="PT Astra Serif"/>
              </w:rPr>
            </w:pPr>
            <w:r w:rsidRPr="005A477C">
              <w:rPr>
                <w:rFonts w:ascii="PT Astra Serif" w:hAnsi="PT Astra Serif"/>
                <w:sz w:val="22"/>
                <w:szCs w:val="22"/>
              </w:rPr>
              <w:t>Повышение уровня правового информирования несовершеннолетних, родителей, законных представителей</w:t>
            </w:r>
          </w:p>
        </w:tc>
        <w:tc>
          <w:tcPr>
            <w:tcW w:w="3715" w:type="dxa"/>
            <w:vAlign w:val="center"/>
          </w:tcPr>
          <w:p w:rsidR="00D97971" w:rsidRPr="005A477C" w:rsidRDefault="00D97971" w:rsidP="007063D2">
            <w:pPr>
              <w:jc w:val="both"/>
              <w:rPr>
                <w:rFonts w:ascii="PT Astra Serif" w:hAnsi="PT Astra Serif"/>
              </w:rPr>
            </w:pPr>
            <w:r w:rsidRPr="005A477C">
              <w:rPr>
                <w:rFonts w:ascii="PT Astra Serif" w:eastAsia="Calibri" w:hAnsi="PT Astra Serif"/>
                <w:iCs/>
                <w:sz w:val="22"/>
                <w:szCs w:val="22"/>
                <w:lang w:eastAsia="en-US"/>
              </w:rPr>
              <w:t xml:space="preserve">Количество распространенных информационных материалов по </w:t>
            </w:r>
            <w:r w:rsidRPr="005A477C">
              <w:rPr>
                <w:rFonts w:ascii="PT Astra Serif" w:hAnsi="PT Astra Serif"/>
                <w:sz w:val="22"/>
                <w:szCs w:val="22"/>
              </w:rPr>
              <w:t>безнадзорности, беспризорности, правонарушений и антиобщественных действий несовершеннолетних</w:t>
            </w:r>
            <w:r w:rsidRPr="005A477C">
              <w:rPr>
                <w:rFonts w:ascii="PT Astra Serif" w:eastAsia="Calibri" w:hAnsi="PT Astra Serif"/>
                <w:iCs/>
                <w:sz w:val="22"/>
                <w:szCs w:val="22"/>
                <w:lang w:eastAsia="en-US"/>
              </w:rPr>
              <w:t xml:space="preserve">  </w:t>
            </w:r>
          </w:p>
        </w:tc>
      </w:tr>
      <w:tr w:rsidR="005A477C" w:rsidRPr="005A477C" w:rsidTr="006036BF">
        <w:trPr>
          <w:jc w:val="center"/>
        </w:trPr>
        <w:tc>
          <w:tcPr>
            <w:tcW w:w="919" w:type="dxa"/>
            <w:vAlign w:val="center"/>
          </w:tcPr>
          <w:p w:rsidR="00D97971" w:rsidRPr="005A477C" w:rsidRDefault="00D97971" w:rsidP="00685EC9">
            <w:pPr>
              <w:rPr>
                <w:rFonts w:ascii="PT Astra Serif" w:hAnsi="PT Astra Serif"/>
              </w:rPr>
            </w:pPr>
            <w:r w:rsidRPr="005A477C">
              <w:rPr>
                <w:rFonts w:ascii="PT Astra Serif" w:hAnsi="PT Astra Serif"/>
                <w:sz w:val="22"/>
                <w:szCs w:val="22"/>
              </w:rPr>
              <w:t>1.4.</w:t>
            </w:r>
          </w:p>
        </w:tc>
        <w:tc>
          <w:tcPr>
            <w:tcW w:w="6576" w:type="dxa"/>
            <w:vAlign w:val="center"/>
          </w:tcPr>
          <w:p w:rsidR="00D97971" w:rsidRPr="005A477C" w:rsidRDefault="00D97971" w:rsidP="007063D2">
            <w:pPr>
              <w:jc w:val="both"/>
              <w:rPr>
                <w:rFonts w:ascii="PT Astra Serif" w:hAnsi="PT Astra Serif"/>
              </w:rPr>
            </w:pPr>
            <w:r w:rsidRPr="005A477C">
              <w:rPr>
                <w:rFonts w:ascii="PT Astra Serif" w:hAnsi="PT Astra Serif"/>
                <w:sz w:val="22"/>
                <w:szCs w:val="22"/>
              </w:rPr>
              <w:t xml:space="preserve">Задача 4. </w:t>
            </w:r>
            <w:r w:rsidRPr="005A477C">
              <w:rPr>
                <w:rFonts w:ascii="PT Astra Serif" w:hAnsi="PT Astra Serif"/>
                <w:bCs/>
                <w:sz w:val="22"/>
                <w:szCs w:val="22"/>
              </w:rPr>
              <w:t xml:space="preserve">Создание условий для </w:t>
            </w:r>
            <w:r w:rsidRPr="005A477C">
              <w:rPr>
                <w:rFonts w:ascii="PT Astra Serif" w:eastAsia="Calibri" w:hAnsi="PT Astra Serif"/>
                <w:iCs/>
                <w:sz w:val="22"/>
                <w:szCs w:val="22"/>
                <w:lang w:eastAsia="en-US"/>
              </w:rPr>
              <w:t>обеспечения с</w:t>
            </w:r>
            <w:r w:rsidRPr="005A477C">
              <w:rPr>
                <w:rFonts w:ascii="PT Astra Serif" w:hAnsi="PT Astra Serif"/>
                <w:sz w:val="22"/>
                <w:szCs w:val="22"/>
              </w:rPr>
              <w:t>оциально-педагогической реабилитации несовершеннолетних, семей, находящихся в социально опасном положении</w:t>
            </w:r>
          </w:p>
        </w:tc>
        <w:tc>
          <w:tcPr>
            <w:tcW w:w="4539" w:type="dxa"/>
            <w:vAlign w:val="center"/>
          </w:tcPr>
          <w:p w:rsidR="00D97971" w:rsidRPr="005A477C" w:rsidRDefault="00D97971" w:rsidP="007063D2">
            <w:pPr>
              <w:jc w:val="both"/>
              <w:rPr>
                <w:rFonts w:ascii="PT Astra Serif" w:hAnsi="PT Astra Serif"/>
              </w:rPr>
            </w:pPr>
            <w:r w:rsidRPr="005A477C">
              <w:rPr>
                <w:rFonts w:ascii="PT Astra Serif" w:hAnsi="PT Astra Serif"/>
                <w:sz w:val="22"/>
                <w:szCs w:val="22"/>
              </w:rPr>
              <w:t>Повышение результативности профилактической работы органов и учреждений системы профилактики безнадзорности и правонарушений несовершеннолетних</w:t>
            </w:r>
          </w:p>
        </w:tc>
        <w:tc>
          <w:tcPr>
            <w:tcW w:w="3715" w:type="dxa"/>
            <w:vAlign w:val="center"/>
          </w:tcPr>
          <w:p w:rsidR="00D97971" w:rsidRPr="005A477C" w:rsidRDefault="00D97971" w:rsidP="007063D2">
            <w:pPr>
              <w:jc w:val="both"/>
              <w:rPr>
                <w:rFonts w:ascii="PT Astra Serif" w:eastAsia="Calibri" w:hAnsi="PT Astra Serif"/>
                <w:iCs/>
                <w:lang w:eastAsia="en-US"/>
              </w:rPr>
            </w:pPr>
            <w:r w:rsidRPr="005A477C">
              <w:rPr>
                <w:rFonts w:ascii="PT Astra Serif" w:hAnsi="PT Astra Serif"/>
                <w:sz w:val="22"/>
                <w:szCs w:val="22"/>
                <w:lang w:eastAsia="en-US"/>
              </w:rPr>
              <w:t>Процент охват социально-педагогической реабилитацией несовершеннолетних, семей, находящихся в социально опасном положении</w:t>
            </w:r>
          </w:p>
        </w:tc>
      </w:tr>
      <w:tr w:rsidR="005A477C" w:rsidRPr="005A477C" w:rsidTr="006036BF">
        <w:trPr>
          <w:jc w:val="center"/>
        </w:trPr>
        <w:tc>
          <w:tcPr>
            <w:tcW w:w="15749" w:type="dxa"/>
            <w:gridSpan w:val="4"/>
            <w:vAlign w:val="center"/>
          </w:tcPr>
          <w:p w:rsidR="00D97971" w:rsidRPr="005A477C" w:rsidRDefault="00D97971" w:rsidP="007063D2">
            <w:pPr>
              <w:jc w:val="both"/>
              <w:rPr>
                <w:rFonts w:ascii="PT Astra Serif" w:hAnsi="PT Astra Serif"/>
              </w:rPr>
            </w:pPr>
            <w:r w:rsidRPr="005A477C">
              <w:rPr>
                <w:rFonts w:ascii="PT Astra Serif" w:hAnsi="PT Astra Serif"/>
                <w:sz w:val="22"/>
                <w:szCs w:val="22"/>
              </w:rPr>
              <w:t>2. Наименование комплекса процессных мероприятий «Обеспечение деятельности комиссии по делам несовершеннолетних и защите их прав»</w:t>
            </w:r>
          </w:p>
        </w:tc>
      </w:tr>
      <w:tr w:rsidR="005A477C" w:rsidRPr="005A477C" w:rsidTr="006036BF">
        <w:trPr>
          <w:jc w:val="center"/>
        </w:trPr>
        <w:tc>
          <w:tcPr>
            <w:tcW w:w="7495" w:type="dxa"/>
            <w:gridSpan w:val="2"/>
            <w:vAlign w:val="center"/>
          </w:tcPr>
          <w:p w:rsidR="00D97971" w:rsidRPr="005A477C" w:rsidRDefault="00D97971" w:rsidP="007063D2">
            <w:pPr>
              <w:jc w:val="both"/>
              <w:rPr>
                <w:rFonts w:ascii="PT Astra Serif" w:hAnsi="PT Astra Serif"/>
              </w:rPr>
            </w:pPr>
            <w:r w:rsidRPr="005A477C">
              <w:rPr>
                <w:rFonts w:ascii="PT Astra Serif" w:hAnsi="PT Astra Serif"/>
                <w:sz w:val="22"/>
                <w:szCs w:val="22"/>
              </w:rPr>
              <w:t>Ответственный за реализацию (отдел КПРН и ЗП)</w:t>
            </w:r>
          </w:p>
        </w:tc>
        <w:tc>
          <w:tcPr>
            <w:tcW w:w="8254" w:type="dxa"/>
            <w:gridSpan w:val="2"/>
            <w:vAlign w:val="center"/>
          </w:tcPr>
          <w:p w:rsidR="00D97971" w:rsidRPr="005A477C" w:rsidRDefault="00D97971" w:rsidP="007063D2">
            <w:pPr>
              <w:jc w:val="both"/>
              <w:rPr>
                <w:rFonts w:ascii="PT Astra Serif" w:hAnsi="PT Astra Serif"/>
              </w:rPr>
            </w:pPr>
            <w:r w:rsidRPr="005A477C">
              <w:rPr>
                <w:rFonts w:ascii="PT Astra Serif" w:hAnsi="PT Astra Serif"/>
                <w:sz w:val="22"/>
                <w:szCs w:val="22"/>
              </w:rPr>
              <w:t>Срок реализации (2026–2028 годы)</w:t>
            </w:r>
          </w:p>
        </w:tc>
      </w:tr>
      <w:tr w:rsidR="005A477C" w:rsidRPr="005A477C" w:rsidTr="006036BF">
        <w:trPr>
          <w:trHeight w:val="1038"/>
          <w:jc w:val="center"/>
        </w:trPr>
        <w:tc>
          <w:tcPr>
            <w:tcW w:w="919" w:type="dxa"/>
            <w:vAlign w:val="center"/>
          </w:tcPr>
          <w:p w:rsidR="00D97971" w:rsidRPr="005A477C" w:rsidRDefault="00D97971" w:rsidP="00685EC9">
            <w:pPr>
              <w:rPr>
                <w:rFonts w:ascii="PT Astra Serif" w:hAnsi="PT Astra Serif"/>
              </w:rPr>
            </w:pPr>
            <w:r w:rsidRPr="005A477C">
              <w:rPr>
                <w:rFonts w:ascii="PT Astra Serif" w:hAnsi="PT Astra Serif"/>
                <w:sz w:val="22"/>
                <w:szCs w:val="22"/>
              </w:rPr>
              <w:lastRenderedPageBreak/>
              <w:t>2.1.</w:t>
            </w:r>
          </w:p>
        </w:tc>
        <w:tc>
          <w:tcPr>
            <w:tcW w:w="6576" w:type="dxa"/>
            <w:vAlign w:val="center"/>
          </w:tcPr>
          <w:p w:rsidR="00D97971" w:rsidRPr="005A477C" w:rsidRDefault="00D97971" w:rsidP="007063D2">
            <w:pPr>
              <w:jc w:val="both"/>
              <w:rPr>
                <w:rFonts w:ascii="PT Astra Serif" w:hAnsi="PT Astra Serif"/>
              </w:rPr>
            </w:pPr>
            <w:r w:rsidRPr="005A477C">
              <w:rPr>
                <w:rFonts w:ascii="PT Astra Serif" w:hAnsi="PT Astra Serif"/>
                <w:sz w:val="22"/>
                <w:szCs w:val="22"/>
              </w:rPr>
              <w:t>Задача 1.</w:t>
            </w:r>
            <w:r w:rsidRPr="005A477C">
              <w:rPr>
                <w:rFonts w:ascii="PT Astra Serif" w:eastAsia="Calibri" w:hAnsi="PT Astra Serif"/>
                <w:iCs/>
                <w:sz w:val="22"/>
                <w:szCs w:val="22"/>
                <w:lang w:eastAsia="en-US"/>
              </w:rPr>
              <w:t xml:space="preserve"> </w:t>
            </w:r>
            <w:r w:rsidRPr="005A477C">
              <w:rPr>
                <w:rFonts w:ascii="PT Astra Serif" w:hAnsi="PT Astra Serif"/>
                <w:bCs/>
                <w:sz w:val="22"/>
                <w:szCs w:val="22"/>
              </w:rPr>
              <w:t xml:space="preserve">Создание условий для </w:t>
            </w:r>
            <w:r w:rsidRPr="005A477C">
              <w:rPr>
                <w:rFonts w:ascii="PT Astra Serif" w:eastAsia="Calibri" w:hAnsi="PT Astra Serif"/>
                <w:iCs/>
                <w:sz w:val="22"/>
                <w:szCs w:val="22"/>
                <w:lang w:eastAsia="en-US"/>
              </w:rPr>
              <w:t>обеспечения деятельности комиссии по делам несовершеннолетних и защите их прав</w:t>
            </w:r>
          </w:p>
        </w:tc>
        <w:tc>
          <w:tcPr>
            <w:tcW w:w="4539" w:type="dxa"/>
            <w:vAlign w:val="center"/>
          </w:tcPr>
          <w:p w:rsidR="00D97971" w:rsidRPr="005A477C" w:rsidRDefault="00D97971" w:rsidP="007063D2">
            <w:pPr>
              <w:jc w:val="both"/>
              <w:rPr>
                <w:rFonts w:ascii="PT Astra Serif" w:hAnsi="PT Astra Serif"/>
              </w:rPr>
            </w:pPr>
            <w:r w:rsidRPr="005A477C">
              <w:rPr>
                <w:rFonts w:ascii="PT Astra Serif" w:hAnsi="PT Astra Serif"/>
                <w:sz w:val="22"/>
                <w:szCs w:val="22"/>
              </w:rPr>
              <w:t>Повышение результативности профилактической работы комиссии по делам несовершеннолетних и защите их прав</w:t>
            </w:r>
          </w:p>
        </w:tc>
        <w:tc>
          <w:tcPr>
            <w:tcW w:w="3715" w:type="dxa"/>
            <w:vAlign w:val="center"/>
          </w:tcPr>
          <w:p w:rsidR="00D97971" w:rsidRPr="005A477C" w:rsidRDefault="00D97971" w:rsidP="007063D2">
            <w:pPr>
              <w:jc w:val="both"/>
              <w:rPr>
                <w:rFonts w:ascii="PT Astra Serif" w:hAnsi="PT Astra Serif"/>
              </w:rPr>
            </w:pPr>
            <w:r w:rsidRPr="005A477C">
              <w:rPr>
                <w:rFonts w:ascii="PT Astra Serif" w:hAnsi="PT Astra Serif"/>
                <w:sz w:val="22"/>
                <w:szCs w:val="22"/>
              </w:rPr>
              <w:t>Доля освоенных  средств, направленных на обеспечение деятельности комиссии по делам несовершеннолетних, из общего объемы выделенных</w:t>
            </w:r>
          </w:p>
        </w:tc>
      </w:tr>
    </w:tbl>
    <w:p w:rsidR="00D97971" w:rsidRPr="005A477C" w:rsidRDefault="00D97971" w:rsidP="00685EC9">
      <w:pPr>
        <w:widowControl w:val="0"/>
        <w:autoSpaceDE w:val="0"/>
        <w:autoSpaceDN w:val="0"/>
        <w:rPr>
          <w:rFonts w:ascii="PT Astra Serif" w:hAnsi="PT Astra Serif"/>
          <w:sz w:val="22"/>
          <w:szCs w:val="22"/>
        </w:rPr>
        <w:sectPr w:rsidR="00D97971" w:rsidRPr="005A477C" w:rsidSect="0054213F">
          <w:headerReference w:type="default" r:id="rId16"/>
          <w:pgSz w:w="16838" w:h="11905" w:orient="landscape"/>
          <w:pgMar w:top="1134" w:right="567" w:bottom="567" w:left="567" w:header="0" w:footer="0" w:gutter="0"/>
          <w:cols w:space="720"/>
          <w:titlePg/>
        </w:sectPr>
      </w:pPr>
    </w:p>
    <w:p w:rsidR="00D97971" w:rsidRPr="005A477C" w:rsidRDefault="00D97971" w:rsidP="00685EC9">
      <w:pPr>
        <w:widowControl w:val="0"/>
        <w:autoSpaceDE w:val="0"/>
        <w:autoSpaceDN w:val="0"/>
        <w:jc w:val="center"/>
        <w:outlineLvl w:val="2"/>
        <w:rPr>
          <w:rFonts w:ascii="PT Astra Serif" w:hAnsi="PT Astra Serif"/>
          <w:sz w:val="22"/>
          <w:szCs w:val="22"/>
        </w:rPr>
      </w:pPr>
      <w:r w:rsidRPr="005A477C">
        <w:rPr>
          <w:rFonts w:ascii="PT Astra Serif" w:hAnsi="PT Astra Serif"/>
          <w:sz w:val="22"/>
          <w:szCs w:val="22"/>
        </w:rPr>
        <w:lastRenderedPageBreak/>
        <w:t>4. Финансовое обеспечение муниципальной программы</w:t>
      </w:r>
    </w:p>
    <w:p w:rsidR="00D97971" w:rsidRPr="005A477C" w:rsidRDefault="00D97971" w:rsidP="00685EC9">
      <w:pPr>
        <w:widowControl w:val="0"/>
        <w:autoSpaceDE w:val="0"/>
        <w:autoSpaceDN w:val="0"/>
        <w:jc w:val="center"/>
        <w:outlineLvl w:val="2"/>
        <w:rPr>
          <w:rFonts w:ascii="PT Astra Serif" w:hAnsi="PT Astra Serif"/>
          <w:sz w:val="22"/>
          <w:szCs w:val="22"/>
        </w:rPr>
      </w:pPr>
    </w:p>
    <w:tbl>
      <w:tblPr>
        <w:tblW w:w="15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8993"/>
        <w:gridCol w:w="1701"/>
        <w:gridCol w:w="1701"/>
        <w:gridCol w:w="1701"/>
        <w:gridCol w:w="1701"/>
      </w:tblGrid>
      <w:tr w:rsidR="005A477C" w:rsidRPr="005A477C" w:rsidTr="006074A2">
        <w:tc>
          <w:tcPr>
            <w:tcW w:w="8993" w:type="dxa"/>
          </w:tcPr>
          <w:p w:rsidR="00D97971" w:rsidRPr="005A477C" w:rsidRDefault="00D97971" w:rsidP="00685EC9">
            <w:pPr>
              <w:rPr>
                <w:rFonts w:ascii="PT Astra Serif" w:hAnsi="PT Astra Serif"/>
              </w:rPr>
            </w:pPr>
            <w:r w:rsidRPr="005A477C">
              <w:rPr>
                <w:rFonts w:ascii="PT Astra Serif" w:hAnsi="PT Astra Serif"/>
                <w:sz w:val="22"/>
                <w:szCs w:val="22"/>
              </w:rPr>
              <w:t>Источник финансового обеспечения</w:t>
            </w:r>
          </w:p>
        </w:tc>
        <w:tc>
          <w:tcPr>
            <w:tcW w:w="6804" w:type="dxa"/>
            <w:gridSpan w:val="4"/>
          </w:tcPr>
          <w:p w:rsidR="00D97971" w:rsidRPr="005A477C" w:rsidRDefault="00D97971" w:rsidP="00685EC9">
            <w:pPr>
              <w:jc w:val="center"/>
              <w:rPr>
                <w:rFonts w:ascii="PT Astra Serif" w:hAnsi="PT Astra Serif"/>
              </w:rPr>
            </w:pPr>
            <w:r w:rsidRPr="005A477C">
              <w:rPr>
                <w:rFonts w:ascii="PT Astra Serif" w:hAnsi="PT Astra Serif"/>
                <w:sz w:val="22"/>
                <w:szCs w:val="22"/>
              </w:rPr>
              <w:t>Объем финансового обеспечения по годам реализации, тыс. рублей</w:t>
            </w:r>
          </w:p>
        </w:tc>
      </w:tr>
      <w:tr w:rsidR="005A477C" w:rsidRPr="005A477C" w:rsidTr="006074A2">
        <w:trPr>
          <w:trHeight w:val="288"/>
        </w:trPr>
        <w:tc>
          <w:tcPr>
            <w:tcW w:w="8993" w:type="dxa"/>
          </w:tcPr>
          <w:p w:rsidR="00D97971" w:rsidRPr="005A477C" w:rsidRDefault="00D97971" w:rsidP="00685EC9">
            <w:pPr>
              <w:rPr>
                <w:rFonts w:ascii="PT Astra Serif" w:hAnsi="PT Astra Serif"/>
              </w:rPr>
            </w:pPr>
          </w:p>
        </w:tc>
        <w:tc>
          <w:tcPr>
            <w:tcW w:w="1701" w:type="dxa"/>
            <w:vAlign w:val="center"/>
          </w:tcPr>
          <w:p w:rsidR="00D97971" w:rsidRPr="005A477C" w:rsidRDefault="00D97971" w:rsidP="00685EC9">
            <w:pPr>
              <w:jc w:val="center"/>
              <w:rPr>
                <w:rFonts w:ascii="PT Astra Serif" w:hAnsi="PT Astra Serif"/>
              </w:rPr>
            </w:pPr>
            <w:r w:rsidRPr="005A477C">
              <w:rPr>
                <w:rFonts w:ascii="PT Astra Serif" w:hAnsi="PT Astra Serif"/>
                <w:sz w:val="22"/>
                <w:szCs w:val="22"/>
              </w:rPr>
              <w:t>2026 год</w:t>
            </w:r>
          </w:p>
        </w:tc>
        <w:tc>
          <w:tcPr>
            <w:tcW w:w="1701" w:type="dxa"/>
            <w:vAlign w:val="center"/>
          </w:tcPr>
          <w:p w:rsidR="00D97971" w:rsidRPr="005A477C" w:rsidRDefault="00D97971" w:rsidP="00685EC9">
            <w:pPr>
              <w:jc w:val="center"/>
              <w:rPr>
                <w:rFonts w:ascii="PT Astra Serif" w:hAnsi="PT Astra Serif"/>
              </w:rPr>
            </w:pPr>
            <w:r w:rsidRPr="005A477C">
              <w:rPr>
                <w:rFonts w:ascii="PT Astra Serif" w:hAnsi="PT Astra Serif"/>
                <w:sz w:val="22"/>
                <w:szCs w:val="22"/>
              </w:rPr>
              <w:t>2027 год</w:t>
            </w:r>
          </w:p>
        </w:tc>
        <w:tc>
          <w:tcPr>
            <w:tcW w:w="1701" w:type="dxa"/>
            <w:vAlign w:val="center"/>
          </w:tcPr>
          <w:p w:rsidR="00D97971" w:rsidRPr="005A477C" w:rsidRDefault="00D97971" w:rsidP="00685EC9">
            <w:pPr>
              <w:jc w:val="center"/>
              <w:rPr>
                <w:rFonts w:ascii="PT Astra Serif" w:hAnsi="PT Astra Serif"/>
              </w:rPr>
            </w:pPr>
            <w:r w:rsidRPr="005A477C">
              <w:rPr>
                <w:rFonts w:ascii="PT Astra Serif" w:hAnsi="PT Astra Serif"/>
                <w:sz w:val="22"/>
                <w:szCs w:val="22"/>
              </w:rPr>
              <w:t>2028 год</w:t>
            </w:r>
          </w:p>
        </w:tc>
        <w:tc>
          <w:tcPr>
            <w:tcW w:w="1701" w:type="dxa"/>
            <w:vAlign w:val="center"/>
          </w:tcPr>
          <w:p w:rsidR="00D97971" w:rsidRPr="005A477C" w:rsidRDefault="00D97971" w:rsidP="00685EC9">
            <w:pPr>
              <w:jc w:val="center"/>
              <w:rPr>
                <w:rFonts w:ascii="PT Astra Serif" w:hAnsi="PT Astra Serif"/>
              </w:rPr>
            </w:pPr>
            <w:r w:rsidRPr="005A477C">
              <w:rPr>
                <w:rFonts w:ascii="PT Astra Serif" w:hAnsi="PT Astra Serif"/>
                <w:sz w:val="22"/>
                <w:szCs w:val="22"/>
              </w:rPr>
              <w:t>Всего:</w:t>
            </w:r>
          </w:p>
        </w:tc>
      </w:tr>
      <w:tr w:rsidR="005A477C" w:rsidRPr="005A477C" w:rsidTr="006074A2">
        <w:trPr>
          <w:trHeight w:val="210"/>
        </w:trPr>
        <w:tc>
          <w:tcPr>
            <w:tcW w:w="8993" w:type="dxa"/>
            <w:vAlign w:val="center"/>
          </w:tcPr>
          <w:p w:rsidR="00D97971" w:rsidRPr="005A477C" w:rsidRDefault="00D97971" w:rsidP="00685EC9">
            <w:pPr>
              <w:rPr>
                <w:rFonts w:ascii="PT Astra Serif" w:hAnsi="PT Astra Serif"/>
              </w:rPr>
            </w:pPr>
            <w:r w:rsidRPr="005A477C">
              <w:rPr>
                <w:rFonts w:ascii="PT Astra Serif" w:hAnsi="PT Astra Serif"/>
                <w:sz w:val="22"/>
                <w:szCs w:val="22"/>
              </w:rPr>
              <w:t>1</w:t>
            </w:r>
          </w:p>
        </w:tc>
        <w:tc>
          <w:tcPr>
            <w:tcW w:w="1701" w:type="dxa"/>
            <w:vAlign w:val="center"/>
          </w:tcPr>
          <w:p w:rsidR="00D97971" w:rsidRPr="005A477C" w:rsidRDefault="00D97971" w:rsidP="00685EC9">
            <w:pPr>
              <w:jc w:val="center"/>
              <w:rPr>
                <w:rFonts w:ascii="PT Astra Serif" w:hAnsi="PT Astra Serif"/>
              </w:rPr>
            </w:pPr>
            <w:r w:rsidRPr="005A477C">
              <w:rPr>
                <w:rFonts w:ascii="PT Astra Serif" w:hAnsi="PT Astra Serif"/>
                <w:sz w:val="22"/>
                <w:szCs w:val="22"/>
              </w:rPr>
              <w:t>2</w:t>
            </w:r>
          </w:p>
        </w:tc>
        <w:tc>
          <w:tcPr>
            <w:tcW w:w="1701" w:type="dxa"/>
            <w:vAlign w:val="center"/>
          </w:tcPr>
          <w:p w:rsidR="00D97971" w:rsidRPr="005A477C" w:rsidRDefault="00D97971" w:rsidP="00685EC9">
            <w:pPr>
              <w:jc w:val="center"/>
              <w:rPr>
                <w:rFonts w:ascii="PT Astra Serif" w:hAnsi="PT Astra Serif"/>
              </w:rPr>
            </w:pPr>
            <w:r w:rsidRPr="005A477C">
              <w:rPr>
                <w:rFonts w:ascii="PT Astra Serif" w:hAnsi="PT Astra Serif"/>
                <w:sz w:val="22"/>
                <w:szCs w:val="22"/>
              </w:rPr>
              <w:t>3</w:t>
            </w:r>
          </w:p>
        </w:tc>
        <w:tc>
          <w:tcPr>
            <w:tcW w:w="1701" w:type="dxa"/>
            <w:vAlign w:val="center"/>
          </w:tcPr>
          <w:p w:rsidR="00D97971" w:rsidRPr="005A477C" w:rsidRDefault="00D97971" w:rsidP="00685EC9">
            <w:pPr>
              <w:jc w:val="center"/>
              <w:rPr>
                <w:rFonts w:ascii="PT Astra Serif" w:hAnsi="PT Astra Serif"/>
              </w:rPr>
            </w:pPr>
            <w:r w:rsidRPr="005A477C">
              <w:rPr>
                <w:rFonts w:ascii="PT Astra Serif" w:hAnsi="PT Astra Serif"/>
                <w:sz w:val="22"/>
                <w:szCs w:val="22"/>
              </w:rPr>
              <w:t>4</w:t>
            </w:r>
          </w:p>
        </w:tc>
        <w:tc>
          <w:tcPr>
            <w:tcW w:w="1701" w:type="dxa"/>
            <w:vAlign w:val="center"/>
          </w:tcPr>
          <w:p w:rsidR="00D97971" w:rsidRPr="005A477C" w:rsidRDefault="00D97971" w:rsidP="00685EC9">
            <w:pPr>
              <w:jc w:val="center"/>
              <w:rPr>
                <w:rFonts w:ascii="PT Astra Serif" w:hAnsi="PT Astra Serif"/>
              </w:rPr>
            </w:pPr>
            <w:r w:rsidRPr="005A477C">
              <w:rPr>
                <w:rFonts w:ascii="PT Astra Serif" w:hAnsi="PT Astra Serif"/>
                <w:sz w:val="22"/>
                <w:szCs w:val="22"/>
              </w:rPr>
              <w:t>5</w:t>
            </w:r>
          </w:p>
        </w:tc>
      </w:tr>
      <w:tr w:rsidR="005A477C" w:rsidRPr="005A477C" w:rsidTr="006074A2">
        <w:trPr>
          <w:trHeight w:val="256"/>
        </w:trPr>
        <w:tc>
          <w:tcPr>
            <w:tcW w:w="8993" w:type="dxa"/>
          </w:tcPr>
          <w:p w:rsidR="00D97971" w:rsidRPr="005A477C" w:rsidRDefault="00D97971" w:rsidP="00685EC9">
            <w:pPr>
              <w:rPr>
                <w:rFonts w:ascii="PT Astra Serif" w:hAnsi="PT Astra Serif"/>
              </w:rPr>
            </w:pPr>
            <w:r w:rsidRPr="005A477C">
              <w:rPr>
                <w:rFonts w:ascii="PT Astra Serif" w:hAnsi="PT Astra Serif"/>
                <w:sz w:val="22"/>
                <w:szCs w:val="22"/>
              </w:rPr>
              <w:t>Всего, в т.ч.:</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bCs/>
                <w:sz w:val="22"/>
                <w:szCs w:val="22"/>
                <w:lang w:eastAsia="en-US"/>
              </w:rPr>
              <w:t>6402,9</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bCs/>
                <w:sz w:val="22"/>
                <w:szCs w:val="22"/>
                <w:lang w:eastAsia="en-US"/>
              </w:rPr>
              <w:t>6402,9</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bCs/>
                <w:sz w:val="22"/>
                <w:szCs w:val="22"/>
                <w:lang w:eastAsia="en-US"/>
              </w:rPr>
              <w:t>6402,9</w:t>
            </w:r>
          </w:p>
        </w:tc>
        <w:tc>
          <w:tcPr>
            <w:tcW w:w="1701" w:type="dxa"/>
          </w:tcPr>
          <w:p w:rsidR="00D97971" w:rsidRPr="005A477C" w:rsidRDefault="00D9797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19208,7</w:t>
            </w:r>
          </w:p>
        </w:tc>
      </w:tr>
      <w:tr w:rsidR="005A477C" w:rsidRPr="005A477C" w:rsidTr="006074A2">
        <w:tc>
          <w:tcPr>
            <w:tcW w:w="8993" w:type="dxa"/>
          </w:tcPr>
          <w:p w:rsidR="00D97971" w:rsidRPr="005A477C" w:rsidRDefault="00D97971" w:rsidP="00685EC9">
            <w:pPr>
              <w:rPr>
                <w:rFonts w:ascii="PT Astra Serif" w:hAnsi="PT Astra Serif"/>
              </w:rPr>
            </w:pPr>
            <w:r w:rsidRPr="005A477C">
              <w:rPr>
                <w:rFonts w:ascii="PT Astra Serif" w:hAnsi="PT Astra Serif"/>
                <w:sz w:val="22"/>
                <w:szCs w:val="22"/>
              </w:rPr>
              <w:t>Федеральный бюджет</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0,0</w:t>
            </w:r>
          </w:p>
        </w:tc>
      </w:tr>
      <w:tr w:rsidR="005A477C" w:rsidRPr="005A477C" w:rsidTr="006074A2">
        <w:tc>
          <w:tcPr>
            <w:tcW w:w="8993" w:type="dxa"/>
          </w:tcPr>
          <w:p w:rsidR="00D97971" w:rsidRPr="005A477C" w:rsidRDefault="00D97971" w:rsidP="00685EC9">
            <w:pPr>
              <w:rPr>
                <w:rFonts w:ascii="PT Astra Serif" w:hAnsi="PT Astra Serif"/>
              </w:rPr>
            </w:pPr>
            <w:r w:rsidRPr="005A477C">
              <w:rPr>
                <w:rFonts w:ascii="PT Astra Serif" w:hAnsi="PT Astra Serif"/>
                <w:sz w:val="22"/>
                <w:szCs w:val="22"/>
              </w:rPr>
              <w:t>Областной бюджет</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lang w:val="en-US" w:eastAsia="en-US"/>
              </w:rPr>
              <w:t>6 222,9</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lang w:val="en-US" w:eastAsia="en-US"/>
              </w:rPr>
              <w:t>6 222,9</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lang w:val="en-US" w:eastAsia="en-US"/>
              </w:rPr>
              <w:t>6 222,9</w:t>
            </w:r>
          </w:p>
        </w:tc>
        <w:tc>
          <w:tcPr>
            <w:tcW w:w="1701" w:type="dxa"/>
          </w:tcPr>
          <w:p w:rsidR="00D97971" w:rsidRPr="005A477C" w:rsidRDefault="00D9797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18668,7</w:t>
            </w:r>
          </w:p>
        </w:tc>
      </w:tr>
      <w:tr w:rsidR="005A477C" w:rsidRPr="005A477C" w:rsidTr="006074A2">
        <w:tc>
          <w:tcPr>
            <w:tcW w:w="8993" w:type="dxa"/>
          </w:tcPr>
          <w:p w:rsidR="00D97971" w:rsidRPr="005A477C" w:rsidRDefault="00D97971" w:rsidP="00685EC9">
            <w:pPr>
              <w:rPr>
                <w:rFonts w:ascii="PT Astra Serif" w:hAnsi="PT Astra Serif"/>
              </w:rPr>
            </w:pPr>
            <w:r w:rsidRPr="005A477C">
              <w:rPr>
                <w:rFonts w:ascii="PT Astra Serif" w:hAnsi="PT Astra Serif"/>
                <w:sz w:val="22"/>
                <w:szCs w:val="22"/>
              </w:rPr>
              <w:t>Бюджет Округа</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180,0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180,0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180,0</w:t>
            </w:r>
          </w:p>
        </w:tc>
        <w:tc>
          <w:tcPr>
            <w:tcW w:w="1701" w:type="dxa"/>
          </w:tcPr>
          <w:p w:rsidR="00D97971" w:rsidRPr="005A477C" w:rsidRDefault="00D9797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540,0</w:t>
            </w:r>
          </w:p>
        </w:tc>
      </w:tr>
      <w:tr w:rsidR="005A477C" w:rsidRPr="005A477C" w:rsidTr="006074A2">
        <w:tc>
          <w:tcPr>
            <w:tcW w:w="8993" w:type="dxa"/>
          </w:tcPr>
          <w:p w:rsidR="00D97971" w:rsidRPr="005A477C" w:rsidRDefault="00D97971" w:rsidP="00685EC9">
            <w:pPr>
              <w:rPr>
                <w:rFonts w:ascii="PT Astra Serif" w:hAnsi="PT Astra Serif"/>
              </w:rPr>
            </w:pPr>
            <w:r w:rsidRPr="005A477C">
              <w:rPr>
                <w:rFonts w:ascii="PT Astra Serif" w:hAnsi="PT Astra Serif"/>
                <w:sz w:val="22"/>
                <w:szCs w:val="22"/>
              </w:rPr>
              <w:t>Внебюджетные средства</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r>
      <w:tr w:rsidR="005A477C" w:rsidRPr="005A477C" w:rsidTr="006074A2">
        <w:tc>
          <w:tcPr>
            <w:tcW w:w="8993" w:type="dxa"/>
          </w:tcPr>
          <w:p w:rsidR="00D97971" w:rsidRPr="005A477C" w:rsidRDefault="00D97971" w:rsidP="00685EC9">
            <w:pPr>
              <w:rPr>
                <w:rFonts w:ascii="PT Astra Serif" w:hAnsi="PT Astra Serif"/>
              </w:rPr>
            </w:pPr>
            <w:r w:rsidRPr="005A477C">
              <w:rPr>
                <w:rFonts w:ascii="PT Astra Serif" w:hAnsi="PT Astra Serif"/>
                <w:sz w:val="22"/>
                <w:szCs w:val="22"/>
              </w:rPr>
              <w:t>объем налоговых расходов</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r>
      <w:tr w:rsidR="005A477C" w:rsidRPr="005A477C" w:rsidTr="006074A2">
        <w:tc>
          <w:tcPr>
            <w:tcW w:w="15797" w:type="dxa"/>
            <w:gridSpan w:val="5"/>
          </w:tcPr>
          <w:p w:rsidR="00D97971" w:rsidRPr="005A477C" w:rsidRDefault="00D97971" w:rsidP="00685EC9">
            <w:pPr>
              <w:jc w:val="center"/>
              <w:rPr>
                <w:rFonts w:ascii="PT Astra Serif" w:hAnsi="PT Astra Serif"/>
              </w:rPr>
            </w:pPr>
            <w:r w:rsidRPr="005A477C">
              <w:rPr>
                <w:rFonts w:ascii="PT Astra Serif" w:hAnsi="PT Astra Serif"/>
                <w:sz w:val="22"/>
                <w:szCs w:val="22"/>
              </w:rPr>
              <w:t>1. Комплекс процессных мероприятий «Мероприятия по предупреждению безнадзорности, беспризорности, правонарушений и антиобщественных действий несовершеннолетних»</w:t>
            </w:r>
          </w:p>
        </w:tc>
      </w:tr>
      <w:tr w:rsidR="005A477C" w:rsidRPr="005A477C" w:rsidTr="006074A2">
        <w:tc>
          <w:tcPr>
            <w:tcW w:w="8993" w:type="dxa"/>
          </w:tcPr>
          <w:p w:rsidR="00D97971" w:rsidRPr="005A477C" w:rsidRDefault="00D97971" w:rsidP="00685EC9">
            <w:pPr>
              <w:rPr>
                <w:rFonts w:ascii="PT Astra Serif" w:hAnsi="PT Astra Serif"/>
              </w:rPr>
            </w:pPr>
            <w:r w:rsidRPr="005A477C">
              <w:rPr>
                <w:rFonts w:ascii="PT Astra Serif" w:hAnsi="PT Astra Serif"/>
                <w:sz w:val="22"/>
                <w:szCs w:val="22"/>
              </w:rPr>
              <w:t>Федеральный бюджет, всего, в т.ч.</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r>
      <w:tr w:rsidR="005A477C" w:rsidRPr="005A477C" w:rsidTr="006074A2">
        <w:tc>
          <w:tcPr>
            <w:tcW w:w="8993" w:type="dxa"/>
          </w:tcPr>
          <w:p w:rsidR="00D97971" w:rsidRPr="005A477C" w:rsidRDefault="00D97971" w:rsidP="00685EC9">
            <w:pPr>
              <w:rPr>
                <w:rFonts w:ascii="PT Astra Serif" w:hAnsi="PT Astra Serif"/>
              </w:rPr>
            </w:pPr>
            <w:r w:rsidRPr="005A477C">
              <w:rPr>
                <w:rFonts w:ascii="PT Astra Serif" w:hAnsi="PT Astra Serif"/>
                <w:sz w:val="22"/>
                <w:szCs w:val="22"/>
              </w:rPr>
              <w:t>Областной бюджет, всего, в т.ч.</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r>
      <w:tr w:rsidR="005A477C" w:rsidRPr="005A477C" w:rsidTr="006074A2">
        <w:tc>
          <w:tcPr>
            <w:tcW w:w="8993" w:type="dxa"/>
          </w:tcPr>
          <w:p w:rsidR="00D97971" w:rsidRPr="005A477C" w:rsidRDefault="00D97971" w:rsidP="00685EC9">
            <w:pPr>
              <w:rPr>
                <w:rFonts w:ascii="PT Astra Serif" w:hAnsi="PT Astra Serif"/>
              </w:rPr>
            </w:pPr>
            <w:r w:rsidRPr="005A477C">
              <w:rPr>
                <w:rFonts w:ascii="PT Astra Serif" w:hAnsi="PT Astra Serif"/>
                <w:sz w:val="22"/>
                <w:szCs w:val="22"/>
              </w:rPr>
              <w:t>Бюджет Округа всего, в т.ч.</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180,0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180,0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180,0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540,0</w:t>
            </w:r>
          </w:p>
        </w:tc>
      </w:tr>
      <w:tr w:rsidR="005A477C" w:rsidRPr="005A477C" w:rsidTr="006074A2">
        <w:tc>
          <w:tcPr>
            <w:tcW w:w="8993" w:type="dxa"/>
          </w:tcPr>
          <w:p w:rsidR="00D97971" w:rsidRPr="005A477C" w:rsidRDefault="00D97971" w:rsidP="00685EC9">
            <w:pPr>
              <w:rPr>
                <w:rFonts w:ascii="PT Astra Serif" w:hAnsi="PT Astra Serif"/>
              </w:rPr>
            </w:pPr>
            <w:r w:rsidRPr="005A477C">
              <w:rPr>
                <w:rFonts w:ascii="PT Astra Serif" w:hAnsi="PT Astra Serif"/>
                <w:sz w:val="22"/>
                <w:szCs w:val="22"/>
              </w:rPr>
              <w:t>Внебюджетные средства, всего, в т.ч.</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r>
      <w:tr w:rsidR="005A477C" w:rsidRPr="005A477C" w:rsidTr="006074A2">
        <w:tc>
          <w:tcPr>
            <w:tcW w:w="8993" w:type="dxa"/>
          </w:tcPr>
          <w:p w:rsidR="00D97971" w:rsidRPr="005A477C" w:rsidRDefault="00D97971" w:rsidP="00685EC9">
            <w:pPr>
              <w:rPr>
                <w:rFonts w:ascii="PT Astra Serif" w:hAnsi="PT Astra Serif"/>
              </w:rPr>
            </w:pPr>
            <w:r w:rsidRPr="005A477C">
              <w:rPr>
                <w:rFonts w:ascii="PT Astra Serif" w:hAnsi="PT Astra Serif"/>
                <w:sz w:val="22"/>
                <w:szCs w:val="22"/>
              </w:rPr>
              <w:t>Объем налоговых расходов, всего, в т.ч.</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r>
      <w:tr w:rsidR="005A477C" w:rsidRPr="005A477C" w:rsidTr="006074A2">
        <w:tc>
          <w:tcPr>
            <w:tcW w:w="15797" w:type="dxa"/>
            <w:gridSpan w:val="5"/>
          </w:tcPr>
          <w:p w:rsidR="00D97971" w:rsidRPr="005A477C" w:rsidRDefault="00D97971" w:rsidP="00685EC9">
            <w:pPr>
              <w:jc w:val="center"/>
              <w:rPr>
                <w:rFonts w:ascii="PT Astra Serif" w:hAnsi="PT Astra Serif"/>
              </w:rPr>
            </w:pPr>
            <w:r w:rsidRPr="005A477C">
              <w:rPr>
                <w:rFonts w:ascii="PT Astra Serif" w:hAnsi="PT Astra Serif"/>
                <w:sz w:val="22"/>
                <w:szCs w:val="22"/>
              </w:rPr>
              <w:t>2. Комплекс процессных мероприятий «Обеспечение деятельности комиссии по делам несовершеннолетних и защите их прав»</w:t>
            </w:r>
          </w:p>
        </w:tc>
      </w:tr>
      <w:tr w:rsidR="005A477C" w:rsidRPr="005A477C" w:rsidTr="006074A2">
        <w:tc>
          <w:tcPr>
            <w:tcW w:w="8993" w:type="dxa"/>
          </w:tcPr>
          <w:p w:rsidR="00D97971" w:rsidRPr="005A477C" w:rsidRDefault="00D97971" w:rsidP="00685EC9">
            <w:pPr>
              <w:rPr>
                <w:rFonts w:ascii="PT Astra Serif" w:hAnsi="PT Astra Serif"/>
              </w:rPr>
            </w:pPr>
            <w:r w:rsidRPr="005A477C">
              <w:rPr>
                <w:rFonts w:ascii="PT Astra Serif" w:hAnsi="PT Astra Serif"/>
                <w:sz w:val="22"/>
                <w:szCs w:val="22"/>
              </w:rPr>
              <w:t>Федеральный бюджет, всего, в т.ч.</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r>
      <w:tr w:rsidR="005A477C" w:rsidRPr="005A477C" w:rsidTr="006074A2">
        <w:tc>
          <w:tcPr>
            <w:tcW w:w="8993" w:type="dxa"/>
          </w:tcPr>
          <w:p w:rsidR="00D97971" w:rsidRPr="005A477C" w:rsidRDefault="00D97971" w:rsidP="00685EC9">
            <w:pPr>
              <w:rPr>
                <w:rFonts w:ascii="PT Astra Serif" w:hAnsi="PT Astra Serif"/>
              </w:rPr>
            </w:pPr>
            <w:r w:rsidRPr="005A477C">
              <w:rPr>
                <w:rFonts w:ascii="PT Astra Serif" w:hAnsi="PT Astra Serif"/>
                <w:sz w:val="22"/>
                <w:szCs w:val="22"/>
              </w:rPr>
              <w:t>Областной бюджет, всего, в т.ч.</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lang w:val="en-US" w:eastAsia="en-US"/>
              </w:rPr>
              <w:t>6 222,9</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lang w:val="en-US" w:eastAsia="en-US"/>
              </w:rPr>
              <w:t>6 222,9</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lang w:val="en-US" w:eastAsia="en-US"/>
              </w:rPr>
              <w:t>6 222,9</w:t>
            </w:r>
          </w:p>
        </w:tc>
        <w:tc>
          <w:tcPr>
            <w:tcW w:w="1701" w:type="dxa"/>
          </w:tcPr>
          <w:p w:rsidR="00D97971" w:rsidRPr="005A477C" w:rsidRDefault="00D97971"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18668,7</w:t>
            </w:r>
          </w:p>
        </w:tc>
      </w:tr>
      <w:tr w:rsidR="005A477C" w:rsidRPr="005A477C" w:rsidTr="006074A2">
        <w:tc>
          <w:tcPr>
            <w:tcW w:w="8993" w:type="dxa"/>
          </w:tcPr>
          <w:p w:rsidR="00D97971" w:rsidRPr="005A477C" w:rsidRDefault="00D97971" w:rsidP="00685EC9">
            <w:pPr>
              <w:jc w:val="both"/>
              <w:rPr>
                <w:rFonts w:ascii="PT Astra Serif" w:hAnsi="PT Astra Serif"/>
              </w:rPr>
            </w:pPr>
            <w:r w:rsidRPr="005A477C">
              <w:rPr>
                <w:rFonts w:ascii="PT Astra Serif" w:hAnsi="PT Astra Serif"/>
                <w:sz w:val="22"/>
                <w:szCs w:val="22"/>
              </w:rPr>
              <w:t>Бюджет Округа, всего, в т.ч.</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r>
      <w:tr w:rsidR="005A477C" w:rsidRPr="005A477C" w:rsidTr="006074A2">
        <w:tc>
          <w:tcPr>
            <w:tcW w:w="8993" w:type="dxa"/>
          </w:tcPr>
          <w:p w:rsidR="00D97971" w:rsidRPr="005A477C" w:rsidRDefault="00D97971" w:rsidP="00685EC9">
            <w:pPr>
              <w:rPr>
                <w:rFonts w:ascii="PT Astra Serif" w:hAnsi="PT Astra Serif"/>
              </w:rPr>
            </w:pPr>
            <w:r w:rsidRPr="005A477C">
              <w:rPr>
                <w:rFonts w:ascii="PT Astra Serif" w:hAnsi="PT Astra Serif"/>
                <w:sz w:val="22"/>
                <w:szCs w:val="22"/>
              </w:rPr>
              <w:t>Внебюджетные средства, всего, в т.ч.</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r>
      <w:tr w:rsidR="00D97971" w:rsidRPr="005A477C" w:rsidTr="006074A2">
        <w:tc>
          <w:tcPr>
            <w:tcW w:w="8993" w:type="dxa"/>
          </w:tcPr>
          <w:p w:rsidR="00D97971" w:rsidRPr="005A477C" w:rsidRDefault="00D97971" w:rsidP="00685EC9">
            <w:pPr>
              <w:rPr>
                <w:rFonts w:ascii="PT Astra Serif" w:hAnsi="PT Astra Serif"/>
              </w:rPr>
            </w:pPr>
            <w:r w:rsidRPr="005A477C">
              <w:rPr>
                <w:rFonts w:ascii="PT Astra Serif" w:hAnsi="PT Astra Serif"/>
                <w:sz w:val="22"/>
                <w:szCs w:val="22"/>
              </w:rPr>
              <w:t>Объем налоговых расходов, всего, в т.ч.</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c>
          <w:tcPr>
            <w:tcW w:w="1701" w:type="dxa"/>
          </w:tcPr>
          <w:p w:rsidR="00D97971" w:rsidRPr="005A477C" w:rsidRDefault="00D97971" w:rsidP="00685EC9">
            <w:pPr>
              <w:jc w:val="center"/>
              <w:rPr>
                <w:rFonts w:ascii="PT Astra Serif" w:hAnsi="PT Astra Serif"/>
              </w:rPr>
            </w:pPr>
            <w:r w:rsidRPr="005A477C">
              <w:rPr>
                <w:rFonts w:ascii="PT Astra Serif" w:hAnsi="PT Astra Serif"/>
                <w:sz w:val="22"/>
                <w:szCs w:val="22"/>
              </w:rPr>
              <w:t>0,0</w:t>
            </w:r>
          </w:p>
        </w:tc>
      </w:tr>
    </w:tbl>
    <w:p w:rsidR="00D97971" w:rsidRPr="005A477C" w:rsidRDefault="00D97971" w:rsidP="00685EC9">
      <w:pPr>
        <w:widowControl w:val="0"/>
        <w:autoSpaceDE w:val="0"/>
        <w:autoSpaceDN w:val="0"/>
        <w:jc w:val="both"/>
        <w:rPr>
          <w:rFonts w:ascii="PT Astra Serif" w:hAnsi="PT Astra Serif"/>
          <w:sz w:val="22"/>
          <w:szCs w:val="22"/>
        </w:rPr>
      </w:pPr>
    </w:p>
    <w:p w:rsidR="00D97971" w:rsidRPr="005A477C" w:rsidRDefault="00D97971" w:rsidP="00685EC9">
      <w:pPr>
        <w:jc w:val="both"/>
        <w:rPr>
          <w:rFonts w:ascii="PT Astra Serif" w:hAnsi="PT Astra Serif"/>
          <w:sz w:val="22"/>
          <w:szCs w:val="22"/>
        </w:rPr>
      </w:pPr>
      <w:r w:rsidRPr="005A477C">
        <w:rPr>
          <w:rFonts w:ascii="PT Astra Serif" w:hAnsi="PT Astra Serif"/>
          <w:sz w:val="22"/>
          <w:szCs w:val="22"/>
        </w:rPr>
        <w:t>Суммы финансирования по источникам будут уточнены после утверждения  Закона Челябинской области об областном бюджете на 202</w:t>
      </w:r>
      <w:r w:rsidR="00154C51" w:rsidRPr="005A477C">
        <w:rPr>
          <w:rFonts w:ascii="PT Astra Serif" w:hAnsi="PT Astra Serif"/>
          <w:sz w:val="22"/>
          <w:szCs w:val="22"/>
        </w:rPr>
        <w:t>6</w:t>
      </w:r>
      <w:r w:rsidRPr="005A477C">
        <w:rPr>
          <w:rFonts w:ascii="PT Astra Serif" w:hAnsi="PT Astra Serif"/>
          <w:sz w:val="22"/>
          <w:szCs w:val="22"/>
        </w:rPr>
        <w:t xml:space="preserve"> год и плановый период 202</w:t>
      </w:r>
      <w:r w:rsidR="00154C51" w:rsidRPr="005A477C">
        <w:rPr>
          <w:rFonts w:ascii="PT Astra Serif" w:hAnsi="PT Astra Serif"/>
          <w:sz w:val="22"/>
          <w:szCs w:val="22"/>
        </w:rPr>
        <w:t>7</w:t>
      </w:r>
      <w:r w:rsidRPr="005A477C">
        <w:rPr>
          <w:rFonts w:ascii="PT Astra Serif" w:hAnsi="PT Astra Serif"/>
          <w:sz w:val="22"/>
          <w:szCs w:val="22"/>
        </w:rPr>
        <w:t>-2028 годы и Решения Собрания депутатов Миасского городского округа Челябинской области  о бюджете на 2026  год и плановый период 2027-2028</w:t>
      </w:r>
      <w:r w:rsidR="00154C51" w:rsidRPr="005A477C">
        <w:rPr>
          <w:rFonts w:ascii="PT Astra Serif" w:hAnsi="PT Astra Serif"/>
          <w:sz w:val="22"/>
          <w:szCs w:val="22"/>
        </w:rPr>
        <w:t xml:space="preserve"> </w:t>
      </w:r>
      <w:r w:rsidRPr="005A477C">
        <w:rPr>
          <w:rFonts w:ascii="PT Astra Serif" w:hAnsi="PT Astra Serif"/>
          <w:sz w:val="22"/>
          <w:szCs w:val="22"/>
        </w:rPr>
        <w:t>годы.</w:t>
      </w:r>
    </w:p>
    <w:p w:rsidR="00D97971" w:rsidRPr="005A477C" w:rsidRDefault="00D97971" w:rsidP="00685EC9">
      <w:pPr>
        <w:rPr>
          <w:rFonts w:ascii="PT Astra Serif" w:hAnsi="PT Astra Serif"/>
          <w:sz w:val="22"/>
          <w:szCs w:val="22"/>
        </w:rPr>
      </w:pPr>
    </w:p>
    <w:p w:rsidR="00D97971" w:rsidRPr="005A477C" w:rsidRDefault="00D97971" w:rsidP="00685EC9">
      <w:pPr>
        <w:tabs>
          <w:tab w:val="left" w:pos="709"/>
        </w:tabs>
        <w:jc w:val="right"/>
        <w:rPr>
          <w:rFonts w:ascii="PT Astra Serif" w:hAnsi="PT Astra Serif"/>
          <w:sz w:val="22"/>
          <w:szCs w:val="22"/>
        </w:rPr>
      </w:pPr>
    </w:p>
    <w:p w:rsidR="00D97971" w:rsidRPr="005A477C" w:rsidRDefault="00D97971" w:rsidP="00685EC9">
      <w:pPr>
        <w:pStyle w:val="af6"/>
        <w:rPr>
          <w:rFonts w:ascii="PT Astra Serif" w:hAnsi="PT Astra Serif"/>
          <w:b w:val="0"/>
          <w:sz w:val="22"/>
          <w:szCs w:val="22"/>
        </w:rPr>
      </w:pPr>
      <w:r w:rsidRPr="005A477C">
        <w:rPr>
          <w:rFonts w:ascii="PT Astra Serif" w:hAnsi="PT Astra Serif"/>
          <w:b w:val="0"/>
          <w:sz w:val="22"/>
          <w:szCs w:val="22"/>
        </w:rPr>
        <w:lastRenderedPageBreak/>
        <w:t>2</w:t>
      </w:r>
      <w:r w:rsidR="006036BF" w:rsidRPr="005A477C">
        <w:rPr>
          <w:rFonts w:ascii="PT Astra Serif" w:hAnsi="PT Astra Serif"/>
          <w:b w:val="0"/>
          <w:sz w:val="22"/>
          <w:szCs w:val="22"/>
        </w:rPr>
        <w:t>8</w:t>
      </w:r>
      <w:r w:rsidRPr="005A477C">
        <w:rPr>
          <w:rFonts w:ascii="PT Astra Serif" w:hAnsi="PT Astra Serif"/>
          <w:b w:val="0"/>
          <w:sz w:val="22"/>
          <w:szCs w:val="22"/>
        </w:rPr>
        <w:t>.  ПРОЕКТ ПАСПОРТА</w:t>
      </w:r>
    </w:p>
    <w:p w:rsidR="006074A2" w:rsidRPr="005A477C" w:rsidRDefault="006074A2" w:rsidP="00685EC9">
      <w:pPr>
        <w:pStyle w:val="af6"/>
        <w:rPr>
          <w:rFonts w:ascii="PT Astra Serif" w:hAnsi="PT Astra Serif"/>
          <w:b w:val="0"/>
          <w:sz w:val="22"/>
          <w:szCs w:val="22"/>
        </w:rPr>
      </w:pPr>
      <w:r w:rsidRPr="005A477C">
        <w:rPr>
          <w:rFonts w:ascii="PT Astra Serif" w:hAnsi="PT Astra Serif"/>
          <w:b w:val="0"/>
          <w:sz w:val="22"/>
          <w:szCs w:val="22"/>
        </w:rPr>
        <w:t>М</w:t>
      </w:r>
      <w:r w:rsidR="00D97971" w:rsidRPr="005A477C">
        <w:rPr>
          <w:rFonts w:ascii="PT Astra Serif" w:hAnsi="PT Astra Serif"/>
          <w:b w:val="0"/>
          <w:sz w:val="22"/>
          <w:szCs w:val="22"/>
        </w:rPr>
        <w:t xml:space="preserve">униципальной программы </w:t>
      </w:r>
    </w:p>
    <w:p w:rsidR="00D97971" w:rsidRPr="005A477C" w:rsidRDefault="00D97971" w:rsidP="00685EC9">
      <w:pPr>
        <w:pStyle w:val="af6"/>
        <w:rPr>
          <w:rFonts w:ascii="PT Astra Serif" w:hAnsi="PT Astra Serif"/>
          <w:b w:val="0"/>
          <w:sz w:val="22"/>
          <w:szCs w:val="22"/>
        </w:rPr>
      </w:pPr>
      <w:r w:rsidRPr="005A477C">
        <w:rPr>
          <w:rFonts w:ascii="PT Astra Serif" w:hAnsi="PT Astra Serif"/>
          <w:b w:val="0"/>
          <w:sz w:val="22"/>
          <w:szCs w:val="22"/>
        </w:rPr>
        <w:t>«Профилактика терроризма и иных правонарушений в Миасском городском округе Челябинской области»</w:t>
      </w:r>
    </w:p>
    <w:p w:rsidR="006074A2" w:rsidRPr="005A477C" w:rsidRDefault="006074A2" w:rsidP="006074A2">
      <w:pPr>
        <w:suppressAutoHyphens/>
        <w:jc w:val="center"/>
        <w:rPr>
          <w:rFonts w:ascii="PT Astra Serif" w:hAnsi="PT Astra Serif"/>
          <w:sz w:val="16"/>
          <w:szCs w:val="16"/>
        </w:rPr>
      </w:pPr>
    </w:p>
    <w:p w:rsidR="00D97971" w:rsidRPr="005A477C" w:rsidRDefault="006074A2" w:rsidP="006074A2">
      <w:pPr>
        <w:suppressAutoHyphens/>
        <w:jc w:val="center"/>
        <w:rPr>
          <w:rFonts w:ascii="PT Astra Serif" w:hAnsi="PT Astra Serif"/>
          <w:sz w:val="22"/>
          <w:szCs w:val="22"/>
        </w:rPr>
      </w:pPr>
      <w:r w:rsidRPr="005A477C">
        <w:rPr>
          <w:rFonts w:ascii="PT Astra Serif" w:hAnsi="PT Astra Serif"/>
          <w:sz w:val="22"/>
          <w:szCs w:val="22"/>
        </w:rPr>
        <w:t xml:space="preserve">1. </w:t>
      </w:r>
      <w:r w:rsidR="00D97971" w:rsidRPr="005A477C">
        <w:rPr>
          <w:rFonts w:ascii="PT Astra Serif" w:hAnsi="PT Astra Serif"/>
          <w:sz w:val="22"/>
          <w:szCs w:val="22"/>
        </w:rPr>
        <w:t>Основные положения</w:t>
      </w:r>
    </w:p>
    <w:p w:rsidR="00154C51" w:rsidRPr="005A477C" w:rsidRDefault="00154C51" w:rsidP="006074A2">
      <w:pPr>
        <w:suppressAutoHyphens/>
        <w:jc w:val="center"/>
        <w:rPr>
          <w:rFonts w:ascii="PT Astra Serif" w:hAnsi="PT Astra Serif"/>
          <w:sz w:val="22"/>
          <w:szCs w:val="22"/>
        </w:rPr>
      </w:pPr>
    </w:p>
    <w:tbl>
      <w:tblPr>
        <w:tblW w:w="4986" w:type="pct"/>
        <w:jc w:val="center"/>
        <w:tblInd w:w="-768" w:type="dxa"/>
        <w:tblLayout w:type="fixed"/>
        <w:tblCellMar>
          <w:top w:w="57" w:type="dxa"/>
          <w:bottom w:w="28" w:type="dxa"/>
        </w:tblCellMar>
        <w:tblLook w:val="04A0" w:firstRow="1" w:lastRow="0" w:firstColumn="1" w:lastColumn="0" w:noHBand="0" w:noVBand="1"/>
      </w:tblPr>
      <w:tblGrid>
        <w:gridCol w:w="3123"/>
        <w:gridCol w:w="3543"/>
        <w:gridCol w:w="9209"/>
      </w:tblGrid>
      <w:tr w:rsidR="005A477C" w:rsidRPr="005A477C" w:rsidTr="00154C51">
        <w:trPr>
          <w:jc w:val="center"/>
        </w:trPr>
        <w:tc>
          <w:tcPr>
            <w:tcW w:w="3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rPr>
                <w:rFonts w:ascii="PT Astra Serif" w:hAnsi="PT Astra Serif"/>
                <w:bCs/>
              </w:rPr>
            </w:pPr>
            <w:r w:rsidRPr="005A477C">
              <w:rPr>
                <w:rFonts w:ascii="PT Astra Serif" w:hAnsi="PT Astra Serif"/>
                <w:bCs/>
                <w:sz w:val="22"/>
                <w:szCs w:val="22"/>
              </w:rPr>
              <w:t>Ответственный исполнитель</w:t>
            </w:r>
            <w:r w:rsidR="006074A2" w:rsidRPr="005A477C">
              <w:rPr>
                <w:rFonts w:ascii="PT Astra Serif" w:hAnsi="PT Astra Serif"/>
                <w:bCs/>
                <w:sz w:val="22"/>
                <w:szCs w:val="22"/>
              </w:rPr>
              <w:t xml:space="preserve"> муниципальной программы</w:t>
            </w:r>
          </w:p>
        </w:tc>
        <w:tc>
          <w:tcPr>
            <w:tcW w:w="1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rPr>
                <w:rFonts w:ascii="PT Astra Serif" w:hAnsi="PT Astra Serif"/>
                <w:bCs/>
              </w:rPr>
            </w:pPr>
            <w:r w:rsidRPr="005A477C">
              <w:rPr>
                <w:rFonts w:ascii="PT Astra Serif" w:hAnsi="PT Astra Serif"/>
                <w:bCs/>
                <w:sz w:val="22"/>
                <w:szCs w:val="22"/>
              </w:rPr>
              <w:t>Отдел взаимодействия с правоохранительными органами Администрации Миасского городского округа Челябинской области (далее – ОВПО)</w:t>
            </w:r>
          </w:p>
        </w:tc>
      </w:tr>
      <w:tr w:rsidR="005A477C" w:rsidRPr="005A477C" w:rsidTr="00154C51">
        <w:trPr>
          <w:trHeight w:val="303"/>
          <w:jc w:val="center"/>
        </w:trPr>
        <w:tc>
          <w:tcPr>
            <w:tcW w:w="31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rPr>
                <w:rFonts w:ascii="PT Astra Serif" w:hAnsi="PT Astra Serif"/>
                <w:bCs/>
              </w:rPr>
            </w:pPr>
            <w:r w:rsidRPr="005A477C">
              <w:rPr>
                <w:rFonts w:ascii="PT Astra Serif" w:hAnsi="PT Astra Serif"/>
                <w:bCs/>
                <w:sz w:val="22"/>
                <w:szCs w:val="22"/>
              </w:rPr>
              <w:t>Соисполнители муниципальной программы</w:t>
            </w:r>
          </w:p>
        </w:tc>
        <w:tc>
          <w:tcPr>
            <w:tcW w:w="1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7063D2">
            <w:pPr>
              <w:tabs>
                <w:tab w:val="left" w:pos="318"/>
                <w:tab w:val="left" w:pos="1144"/>
              </w:tabs>
              <w:rPr>
                <w:rFonts w:ascii="PT Astra Serif" w:hAnsi="PT Astra Serif"/>
                <w:bCs/>
              </w:rPr>
            </w:pPr>
            <w:r w:rsidRPr="005A477C">
              <w:rPr>
                <w:rFonts w:ascii="PT Astra Serif" w:hAnsi="PT Astra Serif"/>
                <w:bCs/>
                <w:sz w:val="22"/>
                <w:szCs w:val="22"/>
              </w:rPr>
              <w:t>1. Управление образования Администрации Миасского городского округа Челябинской области  (далее – Управление образования)</w:t>
            </w:r>
          </w:p>
        </w:tc>
      </w:tr>
      <w:tr w:rsidR="005A477C" w:rsidRPr="005A477C" w:rsidTr="00154C51">
        <w:trPr>
          <w:trHeight w:val="549"/>
          <w:jc w:val="center"/>
        </w:trPr>
        <w:tc>
          <w:tcPr>
            <w:tcW w:w="3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rPr>
                <w:rFonts w:ascii="PT Astra Serif" w:hAnsi="PT Astra Serif"/>
                <w:bCs/>
              </w:rPr>
            </w:pPr>
          </w:p>
        </w:tc>
        <w:tc>
          <w:tcPr>
            <w:tcW w:w="1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rPr>
                <w:rFonts w:ascii="PT Astra Serif" w:hAnsi="PT Astra Serif"/>
                <w:bCs/>
              </w:rPr>
            </w:pPr>
            <w:r w:rsidRPr="005A477C">
              <w:rPr>
                <w:rFonts w:ascii="PT Astra Serif" w:hAnsi="PT Astra Serif"/>
                <w:bCs/>
                <w:sz w:val="22"/>
                <w:szCs w:val="22"/>
              </w:rPr>
              <w:t>2. Управление по физической культуре и спорту Администрации Миасского городского округа Челябинской области  (далее – Управление по физической культуре и спорту)</w:t>
            </w:r>
          </w:p>
        </w:tc>
      </w:tr>
      <w:tr w:rsidR="005A477C" w:rsidRPr="005A477C" w:rsidTr="00154C51">
        <w:trPr>
          <w:trHeight w:val="274"/>
          <w:jc w:val="center"/>
        </w:trPr>
        <w:tc>
          <w:tcPr>
            <w:tcW w:w="3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rPr>
                <w:rFonts w:ascii="PT Astra Serif" w:hAnsi="PT Astra Serif"/>
                <w:bCs/>
              </w:rPr>
            </w:pPr>
          </w:p>
        </w:tc>
        <w:tc>
          <w:tcPr>
            <w:tcW w:w="1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rPr>
                <w:rFonts w:ascii="PT Astra Serif" w:hAnsi="PT Astra Serif"/>
                <w:bCs/>
              </w:rPr>
            </w:pPr>
            <w:r w:rsidRPr="005A477C">
              <w:rPr>
                <w:rFonts w:ascii="PT Astra Serif" w:hAnsi="PT Astra Serif"/>
                <w:bCs/>
                <w:sz w:val="22"/>
                <w:szCs w:val="22"/>
              </w:rPr>
              <w:t>3. Управление культуры Администрации Миасского городского округа Челябинской области (далее – Управление культуры)</w:t>
            </w:r>
          </w:p>
        </w:tc>
      </w:tr>
      <w:tr w:rsidR="005A477C" w:rsidRPr="005A477C" w:rsidTr="00154C51">
        <w:trPr>
          <w:trHeight w:val="274"/>
          <w:jc w:val="center"/>
        </w:trPr>
        <w:tc>
          <w:tcPr>
            <w:tcW w:w="3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rPr>
                <w:rFonts w:ascii="PT Astra Serif" w:hAnsi="PT Astra Serif"/>
                <w:bCs/>
              </w:rPr>
            </w:pPr>
          </w:p>
        </w:tc>
        <w:tc>
          <w:tcPr>
            <w:tcW w:w="1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rPr>
                <w:rFonts w:ascii="PT Astra Serif" w:hAnsi="PT Astra Serif"/>
                <w:bCs/>
              </w:rPr>
            </w:pPr>
            <w:r w:rsidRPr="005A477C">
              <w:rPr>
                <w:rFonts w:ascii="PT Astra Serif" w:hAnsi="PT Astra Serif"/>
                <w:bCs/>
                <w:sz w:val="22"/>
                <w:szCs w:val="22"/>
              </w:rPr>
              <w:t xml:space="preserve">4. </w:t>
            </w:r>
            <w:r w:rsidRPr="005A477C">
              <w:rPr>
                <w:rFonts w:ascii="PT Astra Serif" w:hAnsi="PT Astra Serif"/>
                <w:sz w:val="22"/>
                <w:szCs w:val="22"/>
              </w:rPr>
              <w:t xml:space="preserve">Управление внешних связей </w:t>
            </w:r>
            <w:r w:rsidRPr="005A477C">
              <w:rPr>
                <w:rFonts w:ascii="PT Astra Serif" w:hAnsi="PT Astra Serif"/>
                <w:bCs/>
                <w:sz w:val="22"/>
                <w:szCs w:val="22"/>
              </w:rPr>
              <w:t>Администрации Миасского городского округа Челябинской области (далее-Управление внешних связей)</w:t>
            </w:r>
          </w:p>
        </w:tc>
      </w:tr>
      <w:tr w:rsidR="005A477C" w:rsidRPr="005A477C" w:rsidTr="00154C51">
        <w:trPr>
          <w:trHeight w:val="277"/>
          <w:jc w:val="center"/>
        </w:trPr>
        <w:tc>
          <w:tcPr>
            <w:tcW w:w="31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rPr>
                <w:rFonts w:ascii="PT Astra Serif" w:hAnsi="PT Astra Serif"/>
                <w:bCs/>
              </w:rPr>
            </w:pPr>
            <w:r w:rsidRPr="005A477C">
              <w:rPr>
                <w:rFonts w:ascii="PT Astra Serif" w:hAnsi="PT Astra Serif"/>
                <w:bCs/>
                <w:sz w:val="22"/>
                <w:szCs w:val="22"/>
              </w:rPr>
              <w:t>Участники муниципальной программы</w:t>
            </w:r>
          </w:p>
        </w:tc>
        <w:tc>
          <w:tcPr>
            <w:tcW w:w="1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rPr>
                <w:rFonts w:ascii="PT Astra Serif" w:hAnsi="PT Astra Serif"/>
                <w:bCs/>
              </w:rPr>
            </w:pPr>
            <w:r w:rsidRPr="005A477C">
              <w:rPr>
                <w:rFonts w:ascii="PT Astra Serif" w:hAnsi="PT Astra Serif"/>
                <w:bCs/>
                <w:sz w:val="22"/>
                <w:szCs w:val="22"/>
              </w:rPr>
              <w:t>1. ОМВД России по г. Миассу Челябинской области (по согласованию)</w:t>
            </w:r>
          </w:p>
        </w:tc>
      </w:tr>
      <w:tr w:rsidR="005A477C" w:rsidRPr="005A477C" w:rsidTr="00154C51">
        <w:trPr>
          <w:trHeight w:val="285"/>
          <w:jc w:val="center"/>
        </w:trPr>
        <w:tc>
          <w:tcPr>
            <w:tcW w:w="3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rPr>
                <w:rFonts w:ascii="PT Astra Serif" w:hAnsi="PT Astra Serif"/>
                <w:bCs/>
              </w:rPr>
            </w:pPr>
          </w:p>
        </w:tc>
        <w:tc>
          <w:tcPr>
            <w:tcW w:w="1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tabs>
                <w:tab w:val="left" w:pos="318"/>
              </w:tabs>
              <w:rPr>
                <w:rFonts w:ascii="PT Astra Serif" w:hAnsi="PT Astra Serif"/>
                <w:bCs/>
              </w:rPr>
            </w:pPr>
            <w:r w:rsidRPr="005A477C">
              <w:rPr>
                <w:rFonts w:ascii="PT Astra Serif" w:hAnsi="PT Astra Serif"/>
                <w:bCs/>
                <w:sz w:val="22"/>
                <w:szCs w:val="22"/>
              </w:rPr>
              <w:t xml:space="preserve">2. ОВО по г. </w:t>
            </w:r>
            <w:proofErr w:type="gramStart"/>
            <w:r w:rsidRPr="005A477C">
              <w:rPr>
                <w:rFonts w:ascii="PT Astra Serif" w:hAnsi="PT Astra Serif"/>
                <w:bCs/>
                <w:sz w:val="22"/>
                <w:szCs w:val="22"/>
              </w:rPr>
              <w:t>Миассу-филиал</w:t>
            </w:r>
            <w:proofErr w:type="gramEnd"/>
            <w:r w:rsidRPr="005A477C">
              <w:rPr>
                <w:rFonts w:ascii="PT Astra Serif" w:hAnsi="PT Astra Serif"/>
                <w:bCs/>
                <w:sz w:val="22"/>
                <w:szCs w:val="22"/>
              </w:rPr>
              <w:t xml:space="preserve"> ФГКУ «УВО ВНГ России по Челябинской области» (по согласованию)</w:t>
            </w:r>
          </w:p>
        </w:tc>
      </w:tr>
      <w:tr w:rsidR="005A477C" w:rsidRPr="005A477C" w:rsidTr="00154C51">
        <w:trPr>
          <w:jc w:val="center"/>
        </w:trPr>
        <w:tc>
          <w:tcPr>
            <w:tcW w:w="3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rPr>
                <w:rFonts w:ascii="PT Astra Serif" w:hAnsi="PT Astra Serif"/>
                <w:bCs/>
              </w:rPr>
            </w:pPr>
            <w:r w:rsidRPr="005A477C">
              <w:rPr>
                <w:rFonts w:ascii="PT Astra Serif" w:hAnsi="PT Astra Serif"/>
                <w:bCs/>
                <w:sz w:val="22"/>
                <w:szCs w:val="22"/>
              </w:rPr>
              <w:t xml:space="preserve">Период реализации </w:t>
            </w:r>
            <w:r w:rsidR="00154C51" w:rsidRPr="005A477C">
              <w:rPr>
                <w:rFonts w:ascii="PT Astra Serif" w:hAnsi="PT Astra Serif"/>
                <w:bCs/>
                <w:sz w:val="22"/>
                <w:szCs w:val="22"/>
              </w:rPr>
              <w:t xml:space="preserve"> муниципальной </w:t>
            </w:r>
            <w:r w:rsidRPr="005A477C">
              <w:rPr>
                <w:rFonts w:ascii="PT Astra Serif" w:hAnsi="PT Astra Serif"/>
                <w:bCs/>
                <w:sz w:val="22"/>
                <w:szCs w:val="22"/>
              </w:rPr>
              <w:t>программы</w:t>
            </w:r>
          </w:p>
        </w:tc>
        <w:tc>
          <w:tcPr>
            <w:tcW w:w="1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rPr>
                <w:rFonts w:ascii="PT Astra Serif" w:hAnsi="PT Astra Serif"/>
                <w:bCs/>
              </w:rPr>
            </w:pPr>
            <w:r w:rsidRPr="005A477C">
              <w:rPr>
                <w:rFonts w:ascii="PT Astra Serif" w:hAnsi="PT Astra Serif"/>
                <w:bCs/>
                <w:sz w:val="22"/>
                <w:szCs w:val="22"/>
              </w:rPr>
              <w:t>2026-2028</w:t>
            </w:r>
            <w:r w:rsidR="00154C51" w:rsidRPr="005A477C">
              <w:rPr>
                <w:rFonts w:ascii="PT Astra Serif" w:hAnsi="PT Astra Serif"/>
                <w:bCs/>
                <w:sz w:val="22"/>
                <w:szCs w:val="22"/>
              </w:rPr>
              <w:t xml:space="preserve"> годы</w:t>
            </w:r>
          </w:p>
        </w:tc>
      </w:tr>
      <w:tr w:rsidR="005A477C" w:rsidRPr="005A477C" w:rsidTr="00154C51">
        <w:trPr>
          <w:trHeight w:val="748"/>
          <w:jc w:val="center"/>
        </w:trPr>
        <w:tc>
          <w:tcPr>
            <w:tcW w:w="31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rPr>
                <w:rFonts w:ascii="PT Astra Serif" w:hAnsi="PT Astra Serif"/>
                <w:bCs/>
              </w:rPr>
            </w:pPr>
            <w:r w:rsidRPr="005A477C">
              <w:rPr>
                <w:rFonts w:ascii="PT Astra Serif" w:hAnsi="PT Astra Serif"/>
                <w:bCs/>
                <w:sz w:val="22"/>
                <w:szCs w:val="22"/>
              </w:rPr>
              <w:t>Цели/задачи муниципальной программы</w:t>
            </w:r>
          </w:p>
        </w:tc>
        <w:tc>
          <w:tcPr>
            <w:tcW w:w="35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C1092C">
            <w:pPr>
              <w:jc w:val="both"/>
              <w:rPr>
                <w:rFonts w:ascii="PT Astra Serif" w:hAnsi="PT Astra Serif"/>
              </w:rPr>
            </w:pPr>
            <w:r w:rsidRPr="005A477C">
              <w:rPr>
                <w:rFonts w:ascii="PT Astra Serif" w:hAnsi="PT Astra Serif"/>
                <w:sz w:val="22"/>
                <w:szCs w:val="22"/>
              </w:rPr>
              <w:t>Цель 1:</w:t>
            </w:r>
          </w:p>
          <w:p w:rsidR="00D97971" w:rsidRPr="005A477C" w:rsidRDefault="00D97971" w:rsidP="00C1092C">
            <w:pPr>
              <w:tabs>
                <w:tab w:val="left" w:pos="2409"/>
              </w:tabs>
              <w:jc w:val="both"/>
              <w:rPr>
                <w:rFonts w:ascii="PT Astra Serif" w:hAnsi="PT Astra Serif"/>
              </w:rPr>
            </w:pPr>
            <w:r w:rsidRPr="005A477C">
              <w:rPr>
                <w:rFonts w:ascii="PT Astra Serif" w:hAnsi="PT Astra Serif"/>
                <w:sz w:val="22"/>
                <w:szCs w:val="22"/>
              </w:rPr>
              <w:t xml:space="preserve">Развитие системы профилактики терроризма в </w:t>
            </w:r>
            <w:r w:rsidRPr="005A477C">
              <w:rPr>
                <w:rFonts w:ascii="PT Astra Serif" w:hAnsi="PT Astra Serif"/>
                <w:bCs/>
                <w:sz w:val="22"/>
                <w:szCs w:val="22"/>
              </w:rPr>
              <w:t xml:space="preserve"> Миасском городском округе Челябинской области </w:t>
            </w: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both"/>
              <w:rPr>
                <w:rFonts w:ascii="PT Astra Serif" w:hAnsi="PT Astra Serif"/>
              </w:rPr>
            </w:pPr>
            <w:r w:rsidRPr="005A477C">
              <w:rPr>
                <w:rFonts w:ascii="PT Astra Serif" w:hAnsi="PT Astra Serif"/>
                <w:sz w:val="22"/>
                <w:szCs w:val="22"/>
              </w:rPr>
              <w:t>Задача 1: Организация и проведение информационно-пропагандистских мероприятий по разъяснению сущности терроризма, их общественной опасности, а также по формированию у граждан неприятия идеологии терроризма</w:t>
            </w:r>
          </w:p>
        </w:tc>
      </w:tr>
      <w:tr w:rsidR="005A477C" w:rsidRPr="005A477C" w:rsidTr="00154C51">
        <w:trPr>
          <w:trHeight w:val="760"/>
          <w:jc w:val="center"/>
        </w:trPr>
        <w:tc>
          <w:tcPr>
            <w:tcW w:w="3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rPr>
                <w:rFonts w:ascii="PT Astra Serif" w:hAnsi="PT Astra Serif"/>
                <w:bCs/>
              </w:rPr>
            </w:pP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C1092C">
            <w:pPr>
              <w:jc w:val="both"/>
              <w:rPr>
                <w:rFonts w:ascii="PT Astra Serif" w:hAnsi="PT Astra Serif"/>
              </w:rPr>
            </w:pP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both"/>
              <w:rPr>
                <w:rFonts w:ascii="PT Astra Serif" w:hAnsi="PT Astra Serif"/>
              </w:rPr>
            </w:pPr>
            <w:r w:rsidRPr="005A477C">
              <w:rPr>
                <w:rFonts w:ascii="PT Astra Serif" w:hAnsi="PT Astra Serif"/>
                <w:sz w:val="22"/>
                <w:szCs w:val="22"/>
              </w:rPr>
              <w:t>Задача 2: Обеспечение выполнения требований к антитеррористической защищенности и технической оснащенности объектов, мест массового пребывания людей, находящихся в ведении органов местного самоуправления, подведомственных учреждений</w:t>
            </w:r>
          </w:p>
        </w:tc>
      </w:tr>
      <w:tr w:rsidR="005A477C" w:rsidRPr="005A477C" w:rsidTr="00154C51">
        <w:trPr>
          <w:trHeight w:val="245"/>
          <w:jc w:val="center"/>
        </w:trPr>
        <w:tc>
          <w:tcPr>
            <w:tcW w:w="3123" w:type="dxa"/>
            <w:vMerge/>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rPr>
                <w:rFonts w:ascii="PT Astra Serif" w:hAnsi="PT Astra Serif"/>
                <w:bCs/>
              </w:rPr>
            </w:pPr>
          </w:p>
        </w:tc>
        <w:tc>
          <w:tcPr>
            <w:tcW w:w="35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C1092C">
            <w:pPr>
              <w:jc w:val="both"/>
              <w:rPr>
                <w:rFonts w:ascii="PT Astra Serif" w:hAnsi="PT Astra Serif"/>
              </w:rPr>
            </w:pPr>
            <w:r w:rsidRPr="005A477C">
              <w:rPr>
                <w:rFonts w:ascii="PT Astra Serif" w:hAnsi="PT Astra Serif"/>
                <w:sz w:val="22"/>
                <w:szCs w:val="22"/>
              </w:rPr>
              <w:t>Цель 2:</w:t>
            </w:r>
          </w:p>
          <w:p w:rsidR="00D97971" w:rsidRPr="005A477C" w:rsidRDefault="00D97971" w:rsidP="00C1092C">
            <w:pPr>
              <w:jc w:val="both"/>
              <w:rPr>
                <w:rFonts w:ascii="PT Astra Serif" w:hAnsi="PT Astra Serif"/>
              </w:rPr>
            </w:pPr>
            <w:r w:rsidRPr="005A477C">
              <w:rPr>
                <w:rFonts w:ascii="PT Astra Serif" w:hAnsi="PT Astra Serif"/>
                <w:sz w:val="22"/>
                <w:szCs w:val="22"/>
              </w:rPr>
              <w:t>Осуществление мероприятий в сфере профилактики правонарушений на территории Миасского городского округа</w:t>
            </w:r>
          </w:p>
          <w:p w:rsidR="00D97971" w:rsidRPr="005A477C" w:rsidRDefault="00D97971" w:rsidP="00C1092C">
            <w:pPr>
              <w:jc w:val="both"/>
              <w:rPr>
                <w:rFonts w:ascii="PT Astra Serif" w:hAnsi="PT Astra Serif"/>
              </w:rPr>
            </w:pPr>
            <w:r w:rsidRPr="005A477C">
              <w:rPr>
                <w:rFonts w:ascii="PT Astra Serif" w:hAnsi="PT Astra Serif"/>
                <w:sz w:val="22"/>
                <w:szCs w:val="22"/>
              </w:rPr>
              <w:t>Челябинской области</w:t>
            </w: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both"/>
              <w:rPr>
                <w:rFonts w:ascii="PT Astra Serif" w:hAnsi="PT Astra Serif"/>
              </w:rPr>
            </w:pPr>
            <w:r w:rsidRPr="005A477C">
              <w:rPr>
                <w:rFonts w:ascii="PT Astra Serif" w:hAnsi="PT Astra Serif"/>
                <w:sz w:val="22"/>
                <w:szCs w:val="22"/>
              </w:rPr>
              <w:t>Задача 1: Создание условий для повышения уровня общественной безопасности и укрепления общественного порядка на основе совершенствования системы профилактики правонарушений</w:t>
            </w:r>
          </w:p>
        </w:tc>
      </w:tr>
      <w:tr w:rsidR="005A477C" w:rsidRPr="005A477C" w:rsidTr="00154C51">
        <w:trPr>
          <w:trHeight w:val="394"/>
          <w:jc w:val="center"/>
        </w:trPr>
        <w:tc>
          <w:tcPr>
            <w:tcW w:w="3123" w:type="dxa"/>
            <w:vMerge/>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rPr>
                <w:rFonts w:ascii="PT Astra Serif" w:hAnsi="PT Astra Serif"/>
                <w:bCs/>
              </w:rPr>
            </w:pP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rPr>
                <w:rFonts w:ascii="PT Astra Serif" w:hAnsi="PT Astra Serif"/>
              </w:rPr>
            </w:pP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both"/>
              <w:rPr>
                <w:rFonts w:ascii="PT Astra Serif" w:hAnsi="PT Astra Serif"/>
              </w:rPr>
            </w:pPr>
            <w:r w:rsidRPr="005A477C">
              <w:rPr>
                <w:rFonts w:ascii="PT Astra Serif" w:hAnsi="PT Astra Serif"/>
                <w:sz w:val="22"/>
                <w:szCs w:val="22"/>
              </w:rPr>
              <w:t>Задача 2: Создание условий для добровольного участия граждан в охране общественного порядка и оказание поддержки гражданам и их объединениям, участвующим в охране общественного порядка</w:t>
            </w:r>
          </w:p>
        </w:tc>
      </w:tr>
      <w:tr w:rsidR="005A477C" w:rsidRPr="005A477C" w:rsidTr="00154C51">
        <w:trPr>
          <w:trHeight w:val="285"/>
          <w:jc w:val="center"/>
        </w:trPr>
        <w:tc>
          <w:tcPr>
            <w:tcW w:w="3123" w:type="dxa"/>
            <w:vMerge/>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rPr>
                <w:rFonts w:ascii="PT Astra Serif" w:hAnsi="PT Astra Serif"/>
                <w:bCs/>
              </w:rPr>
            </w:pP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rPr>
                <w:rFonts w:ascii="PT Astra Serif" w:hAnsi="PT Astra Serif"/>
              </w:rPr>
            </w:pP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both"/>
              <w:rPr>
                <w:rFonts w:ascii="PT Astra Serif" w:hAnsi="PT Astra Serif"/>
              </w:rPr>
            </w:pPr>
            <w:r w:rsidRPr="005A477C">
              <w:rPr>
                <w:rFonts w:ascii="PT Astra Serif" w:hAnsi="PT Astra Serif"/>
                <w:sz w:val="22"/>
                <w:szCs w:val="22"/>
              </w:rPr>
              <w:t>Задача 3: Профилактика преступлений и правонарушений, совершаемых с использованием информационно-телекоммуникационных технологий в Миасском городском округе Челябинской области</w:t>
            </w:r>
          </w:p>
        </w:tc>
      </w:tr>
      <w:tr w:rsidR="005A477C" w:rsidRPr="005A477C" w:rsidTr="00154C51">
        <w:trPr>
          <w:jc w:val="center"/>
        </w:trPr>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rPr>
                <w:rFonts w:ascii="PT Astra Serif" w:hAnsi="PT Astra Serif"/>
                <w:bCs/>
              </w:rPr>
            </w:pPr>
            <w:r w:rsidRPr="005A477C">
              <w:rPr>
                <w:rFonts w:ascii="PT Astra Serif" w:hAnsi="PT Astra Serif"/>
                <w:bCs/>
                <w:sz w:val="22"/>
                <w:szCs w:val="22"/>
              </w:rPr>
              <w:t xml:space="preserve">Объемы финансового </w:t>
            </w:r>
            <w:proofErr w:type="spellStart"/>
            <w:r w:rsidRPr="005A477C">
              <w:rPr>
                <w:rFonts w:ascii="PT Astra Serif" w:hAnsi="PT Astra Serif"/>
                <w:bCs/>
                <w:sz w:val="22"/>
                <w:szCs w:val="22"/>
              </w:rPr>
              <w:lastRenderedPageBreak/>
              <w:t>обеспеченияза</w:t>
            </w:r>
            <w:proofErr w:type="spellEnd"/>
            <w:r w:rsidRPr="005A477C">
              <w:rPr>
                <w:rFonts w:ascii="PT Astra Serif" w:hAnsi="PT Astra Serif"/>
                <w:bCs/>
                <w:sz w:val="22"/>
                <w:szCs w:val="22"/>
              </w:rPr>
              <w:t xml:space="preserve"> весь период реализации (тыс. руб.)</w:t>
            </w:r>
          </w:p>
        </w:tc>
        <w:tc>
          <w:tcPr>
            <w:tcW w:w="12753" w:type="dxa"/>
            <w:gridSpan w:val="2"/>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AA2597" w:rsidP="00685EC9">
            <w:pPr>
              <w:rPr>
                <w:rFonts w:ascii="PT Astra Serif" w:hAnsi="PT Astra Serif"/>
              </w:rPr>
            </w:pPr>
            <w:r>
              <w:rPr>
                <w:rFonts w:ascii="PT Astra Serif" w:hAnsi="PT Astra Serif"/>
                <w:sz w:val="22"/>
                <w:szCs w:val="22"/>
              </w:rPr>
              <w:lastRenderedPageBreak/>
              <w:t>6363,7тыс. руб</w:t>
            </w:r>
            <w:r w:rsidR="00D97971" w:rsidRPr="005A477C">
              <w:rPr>
                <w:rFonts w:ascii="PT Astra Serif" w:hAnsi="PT Astra Serif"/>
                <w:sz w:val="22"/>
                <w:szCs w:val="22"/>
              </w:rPr>
              <w:t>.</w:t>
            </w:r>
          </w:p>
        </w:tc>
      </w:tr>
      <w:tr w:rsidR="005A477C" w:rsidRPr="005A477C" w:rsidTr="00154C51">
        <w:trPr>
          <w:jc w:val="center"/>
        </w:trPr>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rPr>
                <w:rFonts w:ascii="PT Astra Serif" w:hAnsi="PT Astra Serif"/>
                <w:bCs/>
              </w:rPr>
            </w:pPr>
            <w:r w:rsidRPr="005A477C">
              <w:rPr>
                <w:rFonts w:ascii="PT Astra Serif" w:hAnsi="PT Astra Serif"/>
                <w:bCs/>
                <w:sz w:val="22"/>
                <w:szCs w:val="22"/>
              </w:rPr>
              <w:lastRenderedPageBreak/>
              <w:t>Связь с национальными целями развития Российской Федерации/государственной программой</w:t>
            </w:r>
          </w:p>
        </w:tc>
        <w:tc>
          <w:tcPr>
            <w:tcW w:w="12753" w:type="dxa"/>
            <w:gridSpan w:val="2"/>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pStyle w:val="ConsPlusNormal"/>
              <w:jc w:val="both"/>
              <w:rPr>
                <w:rFonts w:ascii="PT Astra Serif" w:hAnsi="PT Astra Serif"/>
                <w:sz w:val="22"/>
                <w:szCs w:val="22"/>
              </w:rPr>
            </w:pPr>
            <w:proofErr w:type="gramStart"/>
            <w:r w:rsidRPr="005A477C">
              <w:rPr>
                <w:rFonts w:ascii="PT Astra Serif" w:hAnsi="PT Astra Serif"/>
                <w:sz w:val="22"/>
                <w:szCs w:val="22"/>
              </w:rPr>
              <w:t>В соответствии с Указом Президента Российской Федерации от 15.02.2006г. №116 «О мерах по противодействию терроризму», Федеральными законам от 06.03.2006 г. №35-ФЗ «О противодействии терроризму», от 02.04.2014г. № 44-ФЗ «Об участии граждан в охране общественного порядка», от 23.06.2016г. №182-ФЗ «Об основах системы профилактики правонарушений в Российской Федерации», решением Собрания депутатов Миасского городского округа от 30.10.2015г. № 3 «Об утверждении</w:t>
            </w:r>
            <w:proofErr w:type="gramEnd"/>
            <w:r w:rsidRPr="005A477C">
              <w:rPr>
                <w:rFonts w:ascii="PT Astra Serif" w:hAnsi="PT Astra Serif"/>
                <w:sz w:val="22"/>
                <w:szCs w:val="22"/>
              </w:rPr>
              <w:t xml:space="preserve"> Положения «Об оказании поддержки гражданам и их объединениям, участвующим в охране общественного порядка и создании условий для деятельности народных дружин на территории МГО».</w:t>
            </w:r>
          </w:p>
        </w:tc>
      </w:tr>
    </w:tbl>
    <w:p w:rsidR="00154C51" w:rsidRPr="005A477C" w:rsidRDefault="00154C51" w:rsidP="00154C51">
      <w:pPr>
        <w:suppressAutoHyphens/>
        <w:jc w:val="center"/>
        <w:rPr>
          <w:rFonts w:ascii="PT Astra Serif" w:hAnsi="PT Astra Serif"/>
          <w:bCs/>
          <w:sz w:val="22"/>
          <w:szCs w:val="22"/>
        </w:rPr>
      </w:pPr>
    </w:p>
    <w:p w:rsidR="00D97971" w:rsidRPr="005A477C" w:rsidRDefault="00154C51" w:rsidP="00154C51">
      <w:pPr>
        <w:suppressAutoHyphens/>
        <w:jc w:val="center"/>
        <w:rPr>
          <w:rFonts w:ascii="PT Astra Serif" w:hAnsi="PT Astra Serif"/>
          <w:bCs/>
          <w:sz w:val="22"/>
          <w:szCs w:val="22"/>
        </w:rPr>
      </w:pPr>
      <w:r w:rsidRPr="005A477C">
        <w:rPr>
          <w:rFonts w:ascii="PT Astra Serif" w:hAnsi="PT Astra Serif"/>
          <w:bCs/>
          <w:sz w:val="22"/>
          <w:szCs w:val="22"/>
        </w:rPr>
        <w:t xml:space="preserve">2.  </w:t>
      </w:r>
      <w:r w:rsidR="00D97971" w:rsidRPr="005A477C">
        <w:rPr>
          <w:rFonts w:ascii="PT Astra Serif" w:hAnsi="PT Astra Serif"/>
          <w:bCs/>
          <w:sz w:val="22"/>
          <w:szCs w:val="22"/>
        </w:rPr>
        <w:t>Показатели муниципальной программы</w:t>
      </w:r>
    </w:p>
    <w:p w:rsidR="00154C51" w:rsidRPr="005A477C" w:rsidRDefault="00154C51" w:rsidP="00154C51">
      <w:pPr>
        <w:suppressAutoHyphens/>
        <w:jc w:val="center"/>
        <w:rPr>
          <w:rFonts w:ascii="PT Astra Serif" w:hAnsi="PT Astra Serif"/>
          <w:bCs/>
          <w:sz w:val="22"/>
          <w:szCs w:val="22"/>
        </w:rPr>
      </w:pPr>
    </w:p>
    <w:tbl>
      <w:tblPr>
        <w:tblW w:w="5055" w:type="pct"/>
        <w:tblLayout w:type="fixed"/>
        <w:tblLook w:val="04A0" w:firstRow="1" w:lastRow="0" w:firstColumn="1" w:lastColumn="0" w:noHBand="0" w:noVBand="1"/>
      </w:tblPr>
      <w:tblGrid>
        <w:gridCol w:w="676"/>
        <w:gridCol w:w="5219"/>
        <w:gridCol w:w="185"/>
        <w:gridCol w:w="1090"/>
        <w:gridCol w:w="1187"/>
        <w:gridCol w:w="1069"/>
        <w:gridCol w:w="887"/>
        <w:gridCol w:w="277"/>
        <w:gridCol w:w="1130"/>
        <w:gridCol w:w="4375"/>
      </w:tblGrid>
      <w:tr w:rsidR="005A477C" w:rsidRPr="005A477C" w:rsidTr="00AA2597">
        <w:tc>
          <w:tcPr>
            <w:tcW w:w="6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 xml:space="preserve">№ </w:t>
            </w:r>
            <w:proofErr w:type="gramStart"/>
            <w:r w:rsidRPr="005A477C">
              <w:rPr>
                <w:rFonts w:ascii="PT Astra Serif" w:hAnsi="PT Astra Serif"/>
                <w:bCs/>
                <w:sz w:val="22"/>
                <w:szCs w:val="22"/>
              </w:rPr>
              <w:t>п</w:t>
            </w:r>
            <w:proofErr w:type="gramEnd"/>
            <w:r w:rsidRPr="005A477C">
              <w:rPr>
                <w:rFonts w:ascii="PT Astra Serif" w:hAnsi="PT Astra Serif"/>
                <w:bCs/>
                <w:sz w:val="22"/>
                <w:szCs w:val="22"/>
              </w:rPr>
              <w:t>/п</w:t>
            </w:r>
          </w:p>
        </w:tc>
        <w:tc>
          <w:tcPr>
            <w:tcW w:w="52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Наименование показателя</w:t>
            </w:r>
          </w:p>
        </w:tc>
        <w:tc>
          <w:tcPr>
            <w:tcW w:w="12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jc w:val="center"/>
              <w:rPr>
                <w:rFonts w:ascii="PT Astra Serif" w:hAnsi="PT Astra Serif"/>
                <w:bCs/>
                <w:spacing w:val="-2"/>
              </w:rPr>
            </w:pPr>
            <w:r w:rsidRPr="005A477C">
              <w:rPr>
                <w:rFonts w:ascii="PT Astra Serif" w:hAnsi="PT Astra Serif"/>
                <w:bCs/>
                <w:spacing w:val="-2"/>
                <w:sz w:val="22"/>
                <w:szCs w:val="22"/>
              </w:rPr>
              <w:t xml:space="preserve">Единица </w:t>
            </w:r>
            <w:proofErr w:type="spellStart"/>
            <w:proofErr w:type="gramStart"/>
            <w:r w:rsidRPr="005A477C">
              <w:rPr>
                <w:rFonts w:ascii="PT Astra Serif" w:hAnsi="PT Astra Serif"/>
                <w:bCs/>
                <w:spacing w:val="-2"/>
                <w:sz w:val="22"/>
                <w:szCs w:val="22"/>
              </w:rPr>
              <w:t>измере-ния</w:t>
            </w:r>
            <w:proofErr w:type="spellEnd"/>
            <w:proofErr w:type="gramEnd"/>
          </w:p>
        </w:tc>
        <w:tc>
          <w:tcPr>
            <w:tcW w:w="11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 xml:space="preserve">Базовое </w:t>
            </w:r>
            <w:r w:rsidRPr="005A477C">
              <w:rPr>
                <w:rFonts w:ascii="PT Astra Serif" w:hAnsi="PT Astra Serif"/>
                <w:bCs/>
                <w:sz w:val="22"/>
                <w:szCs w:val="22"/>
              </w:rPr>
              <w:br/>
              <w:t>значение за 2024 г.</w:t>
            </w:r>
          </w:p>
        </w:tc>
        <w:tc>
          <w:tcPr>
            <w:tcW w:w="33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Значение показателей, годы</w:t>
            </w:r>
          </w:p>
        </w:tc>
        <w:tc>
          <w:tcPr>
            <w:tcW w:w="4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 xml:space="preserve">Ответственный </w:t>
            </w:r>
            <w:r w:rsidRPr="005A477C">
              <w:rPr>
                <w:rFonts w:ascii="PT Astra Serif" w:hAnsi="PT Astra Serif"/>
                <w:bCs/>
                <w:sz w:val="22"/>
                <w:szCs w:val="22"/>
              </w:rPr>
              <w:br/>
              <w:t>за достижение показателя</w:t>
            </w:r>
          </w:p>
        </w:tc>
      </w:tr>
      <w:tr w:rsidR="005A477C" w:rsidRPr="005A477C" w:rsidTr="00AA2597">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p>
        </w:tc>
        <w:tc>
          <w:tcPr>
            <w:tcW w:w="5219" w:type="dxa"/>
            <w:vMerge/>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p>
        </w:tc>
        <w:tc>
          <w:tcPr>
            <w:tcW w:w="127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p>
        </w:tc>
        <w:tc>
          <w:tcPr>
            <w:tcW w:w="1187" w:type="dxa"/>
            <w:vMerge/>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rPr>
                <w:rFonts w:ascii="PT Astra Serif" w:hAnsi="PT Astra Serif"/>
                <w:bCs/>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2026</w:t>
            </w:r>
            <w:r w:rsidR="00AA2597" w:rsidRPr="005A477C">
              <w:rPr>
                <w:rFonts w:ascii="PT Astra Serif" w:eastAsiaTheme="minorEastAsia" w:hAnsi="PT Astra Serif"/>
                <w:sz w:val="22"/>
                <w:szCs w:val="22"/>
              </w:rPr>
              <w:t xml:space="preserve"> год</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2027</w:t>
            </w:r>
            <w:r w:rsidR="00AA2597" w:rsidRPr="005A477C">
              <w:rPr>
                <w:rFonts w:ascii="PT Astra Serif" w:eastAsiaTheme="minorEastAsia" w:hAnsi="PT Astra Serif"/>
                <w:sz w:val="22"/>
                <w:szCs w:val="22"/>
              </w:rPr>
              <w:t xml:space="preserve"> год</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2028</w:t>
            </w:r>
            <w:r w:rsidR="00AA2597" w:rsidRPr="005A477C">
              <w:rPr>
                <w:rFonts w:ascii="PT Astra Serif" w:eastAsiaTheme="minorEastAsia" w:hAnsi="PT Astra Serif"/>
                <w:sz w:val="22"/>
                <w:szCs w:val="22"/>
              </w:rPr>
              <w:t xml:space="preserve"> год</w:t>
            </w:r>
          </w:p>
        </w:tc>
        <w:tc>
          <w:tcPr>
            <w:tcW w:w="4375" w:type="dxa"/>
            <w:vMerge/>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p>
        </w:tc>
      </w:tr>
      <w:tr w:rsidR="005A477C" w:rsidRPr="005A477C" w:rsidTr="00AA2597">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1</w:t>
            </w:r>
          </w:p>
        </w:tc>
        <w:tc>
          <w:tcPr>
            <w:tcW w:w="5219"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2</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3</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4</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5</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6</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7</w:t>
            </w:r>
          </w:p>
        </w:tc>
        <w:tc>
          <w:tcPr>
            <w:tcW w:w="4375"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8</w:t>
            </w:r>
          </w:p>
        </w:tc>
      </w:tr>
      <w:tr w:rsidR="005A477C" w:rsidRPr="005A477C" w:rsidTr="00AA2597">
        <w:tc>
          <w:tcPr>
            <w:tcW w:w="16096" w:type="dxa"/>
            <w:gridSpan w:val="10"/>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rPr>
                <w:rFonts w:ascii="PT Astra Serif" w:hAnsi="PT Astra Serif"/>
              </w:rPr>
            </w:pPr>
            <w:r w:rsidRPr="005A477C">
              <w:rPr>
                <w:rFonts w:ascii="PT Astra Serif" w:hAnsi="PT Astra Serif"/>
                <w:sz w:val="22"/>
                <w:szCs w:val="22"/>
              </w:rPr>
              <w:t>1. Цель муниципальной программы «Развитие системы профилактики терроризма в Миасском городском округе Челябинской области»</w:t>
            </w:r>
          </w:p>
        </w:tc>
      </w:tr>
      <w:tr w:rsidR="005A477C" w:rsidRPr="005A477C" w:rsidTr="00C1092C">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1.1</w:t>
            </w:r>
          </w:p>
        </w:tc>
        <w:tc>
          <w:tcPr>
            <w:tcW w:w="5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both"/>
              <w:rPr>
                <w:rFonts w:ascii="PT Astra Serif" w:hAnsi="PT Astra Serif"/>
                <w:bCs/>
              </w:rPr>
            </w:pPr>
            <w:r w:rsidRPr="005A477C">
              <w:rPr>
                <w:rFonts w:ascii="PT Astra Serif" w:hAnsi="PT Astra Serif"/>
                <w:sz w:val="22"/>
                <w:szCs w:val="22"/>
              </w:rPr>
              <w:t>Количество мероприятий (заседаний, совещаний, семинаров, рабочих групп) в сфере профилактики терроризма</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единиц</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6</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6</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6</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6</w:t>
            </w:r>
          </w:p>
        </w:tc>
        <w:tc>
          <w:tcPr>
            <w:tcW w:w="4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both"/>
              <w:rPr>
                <w:rFonts w:ascii="PT Astra Serif" w:hAnsi="PT Astra Serif"/>
                <w:bCs/>
              </w:rPr>
            </w:pPr>
            <w:r w:rsidRPr="005A477C">
              <w:rPr>
                <w:rFonts w:ascii="PT Astra Serif" w:hAnsi="PT Astra Serif"/>
                <w:bCs/>
                <w:sz w:val="22"/>
                <w:szCs w:val="22"/>
              </w:rPr>
              <w:t>ОВПО</w:t>
            </w:r>
          </w:p>
        </w:tc>
      </w:tr>
      <w:tr w:rsidR="005A477C" w:rsidRPr="005A477C" w:rsidTr="00C1092C">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1.2</w:t>
            </w:r>
          </w:p>
        </w:tc>
        <w:tc>
          <w:tcPr>
            <w:tcW w:w="5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pStyle w:val="ConsNormal"/>
              <w:widowControl/>
              <w:ind w:right="0" w:firstLine="0"/>
              <w:jc w:val="both"/>
              <w:rPr>
                <w:rFonts w:ascii="PT Astra Serif" w:hAnsi="PT Astra Serif" w:cs="Times New Roman"/>
                <w:sz w:val="22"/>
                <w:szCs w:val="22"/>
              </w:rPr>
            </w:pPr>
            <w:r w:rsidRPr="005A477C">
              <w:rPr>
                <w:rFonts w:ascii="PT Astra Serif" w:hAnsi="PT Astra Serif"/>
                <w:sz w:val="22"/>
                <w:szCs w:val="22"/>
              </w:rPr>
              <w:t>Количество</w:t>
            </w:r>
            <w:r w:rsidRPr="005A477C">
              <w:rPr>
                <w:rFonts w:ascii="PT Astra Serif" w:hAnsi="PT Astra Serif" w:cs="Times New Roman"/>
                <w:sz w:val="22"/>
                <w:szCs w:val="22"/>
              </w:rPr>
              <w:t xml:space="preserve"> разработанных, изготовленных, распространенных и размещенных </w:t>
            </w:r>
            <w:r w:rsidRPr="005A477C">
              <w:rPr>
                <w:rFonts w:ascii="PT Astra Serif" w:hAnsi="PT Astra Serif"/>
                <w:sz w:val="22"/>
                <w:szCs w:val="22"/>
              </w:rPr>
              <w:t xml:space="preserve">наглядных и тематических </w:t>
            </w:r>
            <w:r w:rsidRPr="005A477C">
              <w:rPr>
                <w:rFonts w:ascii="PT Astra Serif" w:hAnsi="PT Astra Serif" w:cs="Times New Roman"/>
                <w:sz w:val="22"/>
                <w:szCs w:val="22"/>
              </w:rPr>
              <w:t>материалов</w:t>
            </w:r>
            <w:r w:rsidRPr="005A477C">
              <w:rPr>
                <w:rFonts w:ascii="PT Astra Serif" w:hAnsi="PT Astra Serif"/>
                <w:sz w:val="22"/>
                <w:szCs w:val="22"/>
              </w:rPr>
              <w:t>, атрибутики по профилактике терроризма</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единиц</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250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250</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250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250</w:t>
            </w:r>
          </w:p>
        </w:tc>
        <w:tc>
          <w:tcPr>
            <w:tcW w:w="4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both"/>
              <w:rPr>
                <w:rFonts w:ascii="PT Astra Serif" w:hAnsi="PT Astra Serif"/>
                <w:bCs/>
              </w:rPr>
            </w:pPr>
            <w:r w:rsidRPr="005A477C">
              <w:rPr>
                <w:rFonts w:ascii="PT Astra Serif" w:hAnsi="PT Astra Serif"/>
                <w:bCs/>
                <w:sz w:val="22"/>
                <w:szCs w:val="22"/>
              </w:rPr>
              <w:t>ОВПО</w:t>
            </w:r>
          </w:p>
        </w:tc>
      </w:tr>
      <w:tr w:rsidR="005A477C" w:rsidRPr="005A477C" w:rsidTr="00C1092C">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1.3</w:t>
            </w:r>
          </w:p>
        </w:tc>
        <w:tc>
          <w:tcPr>
            <w:tcW w:w="5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pStyle w:val="ConsNormal"/>
              <w:widowControl/>
              <w:ind w:right="0" w:firstLine="0"/>
              <w:jc w:val="both"/>
              <w:rPr>
                <w:rFonts w:ascii="PT Astra Serif" w:hAnsi="PT Astra Serif" w:cs="Times New Roman"/>
                <w:spacing w:val="-4"/>
                <w:sz w:val="22"/>
                <w:szCs w:val="22"/>
              </w:rPr>
            </w:pPr>
            <w:r w:rsidRPr="005A477C">
              <w:rPr>
                <w:rFonts w:ascii="PT Astra Serif" w:hAnsi="PT Astra Serif"/>
                <w:spacing w:val="-4"/>
                <w:sz w:val="22"/>
                <w:szCs w:val="22"/>
              </w:rPr>
              <w:t>Количество подготовленной и размещенной информации через средства массовой информации по профилактике терроризма</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единиц</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15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15</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15</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15</w:t>
            </w:r>
          </w:p>
        </w:tc>
        <w:tc>
          <w:tcPr>
            <w:tcW w:w="4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both"/>
              <w:rPr>
                <w:rFonts w:ascii="PT Astra Serif" w:hAnsi="PT Astra Serif"/>
                <w:bCs/>
              </w:rPr>
            </w:pPr>
            <w:r w:rsidRPr="005A477C">
              <w:rPr>
                <w:rFonts w:ascii="PT Astra Serif" w:hAnsi="PT Astra Serif"/>
                <w:bCs/>
                <w:sz w:val="22"/>
                <w:szCs w:val="22"/>
              </w:rPr>
              <w:t>Управление образования, Управление культуры, Управление по физической культуре и спорту, Управление внешних связей</w:t>
            </w:r>
          </w:p>
        </w:tc>
      </w:tr>
      <w:tr w:rsidR="005A477C" w:rsidRPr="005A477C" w:rsidTr="00C1092C">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1.4</w:t>
            </w:r>
          </w:p>
        </w:tc>
        <w:tc>
          <w:tcPr>
            <w:tcW w:w="5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pStyle w:val="ConsNormal"/>
              <w:widowControl/>
              <w:ind w:right="0" w:firstLine="0"/>
              <w:jc w:val="both"/>
              <w:rPr>
                <w:rFonts w:ascii="PT Astra Serif" w:hAnsi="PT Astra Serif"/>
                <w:spacing w:val="-4"/>
                <w:sz w:val="22"/>
                <w:szCs w:val="22"/>
              </w:rPr>
            </w:pPr>
            <w:r w:rsidRPr="005A477C">
              <w:rPr>
                <w:rFonts w:ascii="PT Astra Serif" w:hAnsi="PT Astra Serif"/>
                <w:spacing w:val="-4"/>
                <w:sz w:val="22"/>
                <w:szCs w:val="22"/>
              </w:rPr>
              <w:t xml:space="preserve">Мониторинг размещаемой информации в  </w:t>
            </w:r>
            <w:proofErr w:type="spellStart"/>
            <w:proofErr w:type="gramStart"/>
            <w:r w:rsidRPr="005A477C">
              <w:rPr>
                <w:rFonts w:ascii="PT Astra Serif" w:hAnsi="PT Astra Serif"/>
                <w:spacing w:val="-4"/>
                <w:sz w:val="22"/>
                <w:szCs w:val="22"/>
              </w:rPr>
              <w:t>средст-вах</w:t>
            </w:r>
            <w:proofErr w:type="spellEnd"/>
            <w:proofErr w:type="gramEnd"/>
            <w:r w:rsidRPr="005A477C">
              <w:rPr>
                <w:rFonts w:ascii="PT Astra Serif" w:hAnsi="PT Astra Serif"/>
                <w:spacing w:val="-4"/>
                <w:sz w:val="22"/>
                <w:szCs w:val="22"/>
              </w:rPr>
              <w:t xml:space="preserve"> массовой информации, общественных </w:t>
            </w:r>
            <w:proofErr w:type="spellStart"/>
            <w:r w:rsidRPr="005A477C">
              <w:rPr>
                <w:rFonts w:ascii="PT Astra Serif" w:hAnsi="PT Astra Serif"/>
                <w:spacing w:val="-4"/>
                <w:sz w:val="22"/>
                <w:szCs w:val="22"/>
              </w:rPr>
              <w:t>органи-заций</w:t>
            </w:r>
            <w:proofErr w:type="spellEnd"/>
            <w:r w:rsidRPr="005A477C">
              <w:rPr>
                <w:rFonts w:ascii="PT Astra Serif" w:hAnsi="PT Astra Serif"/>
                <w:spacing w:val="-4"/>
                <w:sz w:val="22"/>
                <w:szCs w:val="22"/>
              </w:rPr>
              <w:t xml:space="preserve"> и объединений, в том числе в компьютерных сетях в целях недопущения призывов к </w:t>
            </w:r>
            <w:proofErr w:type="spellStart"/>
            <w:r w:rsidRPr="005A477C">
              <w:rPr>
                <w:rFonts w:ascii="PT Astra Serif" w:hAnsi="PT Astra Serif"/>
                <w:spacing w:val="-4"/>
                <w:sz w:val="22"/>
                <w:szCs w:val="22"/>
              </w:rPr>
              <w:t>наруше-ниям</w:t>
            </w:r>
            <w:proofErr w:type="spellEnd"/>
            <w:r w:rsidRPr="005A477C">
              <w:rPr>
                <w:rFonts w:ascii="PT Astra Serif" w:hAnsi="PT Astra Serif"/>
                <w:spacing w:val="-4"/>
                <w:sz w:val="22"/>
                <w:szCs w:val="22"/>
              </w:rPr>
              <w:t xml:space="preserve"> общественного порядка</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единиц</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15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15</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15</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15</w:t>
            </w:r>
          </w:p>
        </w:tc>
        <w:tc>
          <w:tcPr>
            <w:tcW w:w="4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both"/>
              <w:rPr>
                <w:rFonts w:ascii="PT Astra Serif" w:hAnsi="PT Astra Serif"/>
                <w:bCs/>
              </w:rPr>
            </w:pPr>
            <w:r w:rsidRPr="005A477C">
              <w:rPr>
                <w:rFonts w:ascii="PT Astra Serif" w:hAnsi="PT Astra Serif"/>
                <w:bCs/>
                <w:sz w:val="22"/>
                <w:szCs w:val="22"/>
              </w:rPr>
              <w:t>Управление внешних связей, ОМВД России по г. Миассу Челябинской области</w:t>
            </w:r>
          </w:p>
        </w:tc>
      </w:tr>
      <w:tr w:rsidR="005A477C" w:rsidRPr="005A477C" w:rsidTr="00C1092C">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1.5</w:t>
            </w:r>
          </w:p>
        </w:tc>
        <w:tc>
          <w:tcPr>
            <w:tcW w:w="5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pStyle w:val="ConsNormal"/>
              <w:widowControl/>
              <w:ind w:right="0" w:firstLine="0"/>
              <w:jc w:val="both"/>
              <w:rPr>
                <w:rFonts w:ascii="PT Astra Serif" w:hAnsi="PT Astra Serif" w:cs="Times New Roman"/>
                <w:sz w:val="22"/>
                <w:szCs w:val="22"/>
              </w:rPr>
            </w:pPr>
            <w:r w:rsidRPr="005A477C">
              <w:rPr>
                <w:rFonts w:ascii="PT Astra Serif" w:hAnsi="PT Astra Serif"/>
                <w:sz w:val="22"/>
                <w:szCs w:val="22"/>
              </w:rPr>
              <w:t xml:space="preserve">Доля мероприятий  (лекций, массовых, </w:t>
            </w:r>
            <w:proofErr w:type="gramStart"/>
            <w:r w:rsidRPr="005A477C">
              <w:rPr>
                <w:rFonts w:ascii="PT Astra Serif" w:hAnsi="PT Astra Serif"/>
                <w:sz w:val="22"/>
                <w:szCs w:val="22"/>
              </w:rPr>
              <w:t>культур-</w:t>
            </w:r>
            <w:proofErr w:type="spellStart"/>
            <w:r w:rsidRPr="005A477C">
              <w:rPr>
                <w:rFonts w:ascii="PT Astra Serif" w:hAnsi="PT Astra Serif"/>
                <w:sz w:val="22"/>
                <w:szCs w:val="22"/>
              </w:rPr>
              <w:t>ных</w:t>
            </w:r>
            <w:proofErr w:type="spellEnd"/>
            <w:proofErr w:type="gramEnd"/>
            <w:r w:rsidRPr="005A477C">
              <w:rPr>
                <w:rFonts w:ascii="PT Astra Serif" w:hAnsi="PT Astra Serif"/>
                <w:sz w:val="22"/>
                <w:szCs w:val="22"/>
              </w:rPr>
              <w:t xml:space="preserve">, спортивных и </w:t>
            </w:r>
            <w:proofErr w:type="spellStart"/>
            <w:r w:rsidRPr="005A477C">
              <w:rPr>
                <w:rFonts w:ascii="PT Astra Serif" w:hAnsi="PT Astra Serif"/>
                <w:sz w:val="22"/>
                <w:szCs w:val="22"/>
              </w:rPr>
              <w:t>тд</w:t>
            </w:r>
            <w:proofErr w:type="spellEnd"/>
            <w:r w:rsidRPr="005A477C">
              <w:rPr>
                <w:rFonts w:ascii="PT Astra Serif" w:hAnsi="PT Astra Serif"/>
                <w:sz w:val="22"/>
                <w:szCs w:val="22"/>
              </w:rPr>
              <w:t xml:space="preserve">.) по вопросам </w:t>
            </w:r>
            <w:proofErr w:type="spellStart"/>
            <w:r w:rsidRPr="005A477C">
              <w:rPr>
                <w:rFonts w:ascii="PT Astra Serif" w:hAnsi="PT Astra Serif"/>
                <w:sz w:val="22"/>
                <w:szCs w:val="22"/>
              </w:rPr>
              <w:t>профилакти-ки</w:t>
            </w:r>
            <w:proofErr w:type="spellEnd"/>
            <w:r w:rsidRPr="005A477C">
              <w:rPr>
                <w:rFonts w:ascii="PT Astra Serif" w:hAnsi="PT Astra Serif"/>
                <w:sz w:val="22"/>
                <w:szCs w:val="22"/>
              </w:rPr>
              <w:t xml:space="preserve"> терроризма, от общего количества запланированных</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100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100</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100</w:t>
            </w:r>
          </w:p>
        </w:tc>
        <w:tc>
          <w:tcPr>
            <w:tcW w:w="4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both"/>
              <w:rPr>
                <w:rFonts w:ascii="PT Astra Serif" w:hAnsi="PT Astra Serif"/>
                <w:bCs/>
              </w:rPr>
            </w:pPr>
            <w:r w:rsidRPr="005A477C">
              <w:rPr>
                <w:rFonts w:ascii="PT Astra Serif" w:hAnsi="PT Astra Serif"/>
                <w:bCs/>
                <w:sz w:val="22"/>
                <w:szCs w:val="22"/>
              </w:rPr>
              <w:t>Управление образования, Управление культуры, Управление по физической культуре и спорту</w:t>
            </w:r>
          </w:p>
        </w:tc>
      </w:tr>
      <w:tr w:rsidR="005A477C" w:rsidRPr="005A477C" w:rsidTr="00C1092C">
        <w:trPr>
          <w:trHeight w:val="274"/>
        </w:trPr>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1.6</w:t>
            </w:r>
          </w:p>
        </w:tc>
        <w:tc>
          <w:tcPr>
            <w:tcW w:w="5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pStyle w:val="ConsNormal"/>
              <w:widowControl/>
              <w:ind w:right="0" w:firstLine="0"/>
              <w:jc w:val="both"/>
              <w:rPr>
                <w:rFonts w:ascii="PT Astra Serif" w:hAnsi="PT Astra Serif" w:cs="Times New Roman"/>
                <w:sz w:val="22"/>
                <w:szCs w:val="22"/>
              </w:rPr>
            </w:pPr>
            <w:r w:rsidRPr="005A477C">
              <w:rPr>
                <w:rFonts w:ascii="PT Astra Serif" w:hAnsi="PT Astra Serif" w:cs="Times New Roman"/>
                <w:sz w:val="22"/>
                <w:szCs w:val="22"/>
              </w:rPr>
              <w:t xml:space="preserve">Доля мероприятий (профилактических </w:t>
            </w:r>
            <w:proofErr w:type="spellStart"/>
            <w:proofErr w:type="gramStart"/>
            <w:r w:rsidRPr="005A477C">
              <w:rPr>
                <w:rFonts w:ascii="PT Astra Serif" w:hAnsi="PT Astra Serif" w:cs="Times New Roman"/>
                <w:sz w:val="22"/>
                <w:szCs w:val="22"/>
              </w:rPr>
              <w:t>обследова-ний</w:t>
            </w:r>
            <w:proofErr w:type="spellEnd"/>
            <w:proofErr w:type="gramEnd"/>
            <w:r w:rsidRPr="005A477C">
              <w:rPr>
                <w:rFonts w:ascii="PT Astra Serif" w:hAnsi="PT Astra Serif" w:cs="Times New Roman"/>
                <w:sz w:val="22"/>
                <w:szCs w:val="22"/>
              </w:rPr>
              <w:t xml:space="preserve">) повышающих уровень </w:t>
            </w:r>
            <w:proofErr w:type="spellStart"/>
            <w:r w:rsidRPr="005A477C">
              <w:rPr>
                <w:rFonts w:ascii="PT Astra Serif" w:hAnsi="PT Astra Serif" w:cs="Times New Roman"/>
                <w:sz w:val="22"/>
                <w:szCs w:val="22"/>
              </w:rPr>
              <w:t>антитеррористичес</w:t>
            </w:r>
            <w:proofErr w:type="spellEnd"/>
            <w:r w:rsidRPr="005A477C">
              <w:rPr>
                <w:rFonts w:ascii="PT Astra Serif" w:hAnsi="PT Astra Serif" w:cs="Times New Roman"/>
                <w:sz w:val="22"/>
                <w:szCs w:val="22"/>
              </w:rPr>
              <w:t>-кой защищенности</w:t>
            </w:r>
            <w:r w:rsidRPr="005A477C">
              <w:rPr>
                <w:rFonts w:ascii="PT Astra Serif" w:hAnsi="PT Astra Serif"/>
                <w:sz w:val="22"/>
                <w:szCs w:val="22"/>
              </w:rPr>
              <w:t xml:space="preserve"> и технической оснащенности объектов, мест массового пребывания людей, на-</w:t>
            </w:r>
            <w:proofErr w:type="spellStart"/>
            <w:r w:rsidRPr="005A477C">
              <w:rPr>
                <w:rFonts w:ascii="PT Astra Serif" w:hAnsi="PT Astra Serif"/>
                <w:sz w:val="22"/>
                <w:szCs w:val="22"/>
              </w:rPr>
              <w:lastRenderedPageBreak/>
              <w:t>ходящихся</w:t>
            </w:r>
            <w:proofErr w:type="spellEnd"/>
            <w:r w:rsidRPr="005A477C">
              <w:rPr>
                <w:rFonts w:ascii="PT Astra Serif" w:hAnsi="PT Astra Serif"/>
                <w:sz w:val="22"/>
                <w:szCs w:val="22"/>
              </w:rPr>
              <w:t xml:space="preserve"> в ведении органов местного самоуправления, подведомственных учреждений, от общего количества запланированных</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lastRenderedPageBreak/>
              <w:t>%</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100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100</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100</w:t>
            </w:r>
          </w:p>
        </w:tc>
        <w:tc>
          <w:tcPr>
            <w:tcW w:w="4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both"/>
              <w:rPr>
                <w:rFonts w:ascii="PT Astra Serif" w:hAnsi="PT Astra Serif"/>
                <w:bCs/>
              </w:rPr>
            </w:pPr>
            <w:r w:rsidRPr="005A477C">
              <w:rPr>
                <w:rFonts w:ascii="PT Astra Serif" w:hAnsi="PT Astra Serif"/>
                <w:bCs/>
                <w:sz w:val="22"/>
                <w:szCs w:val="22"/>
              </w:rPr>
              <w:t xml:space="preserve">Управление образования, Управление культуры, Управление по физической культуре и спорту, ОВПО, ОМВД России по г. Миассу Челябинской области, ОВО по </w:t>
            </w:r>
            <w:r w:rsidRPr="005A477C">
              <w:rPr>
                <w:rFonts w:ascii="PT Astra Serif" w:hAnsi="PT Astra Serif"/>
                <w:bCs/>
                <w:sz w:val="22"/>
                <w:szCs w:val="22"/>
              </w:rPr>
              <w:lastRenderedPageBreak/>
              <w:t>г. Миассу - филиал ФГКУ «УВО ВНГ России по Челябинской области»</w:t>
            </w:r>
          </w:p>
        </w:tc>
      </w:tr>
      <w:tr w:rsidR="005A477C" w:rsidRPr="005A477C" w:rsidTr="00C1092C">
        <w:trPr>
          <w:trHeight w:val="306"/>
        </w:trPr>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lastRenderedPageBreak/>
              <w:t>1.7</w:t>
            </w:r>
          </w:p>
        </w:tc>
        <w:tc>
          <w:tcPr>
            <w:tcW w:w="5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pStyle w:val="ConsNormal"/>
              <w:widowControl/>
              <w:ind w:right="0" w:firstLine="0"/>
              <w:jc w:val="both"/>
              <w:rPr>
                <w:rFonts w:ascii="PT Astra Serif" w:hAnsi="PT Astra Serif" w:cs="Times New Roman"/>
                <w:sz w:val="22"/>
                <w:szCs w:val="22"/>
              </w:rPr>
            </w:pPr>
            <w:r w:rsidRPr="005A477C">
              <w:rPr>
                <w:rFonts w:ascii="PT Astra Serif" w:hAnsi="PT Astra Serif" w:cs="Times New Roman"/>
                <w:sz w:val="22"/>
                <w:szCs w:val="22"/>
              </w:rPr>
              <w:t xml:space="preserve">Доля муниципальных учреждений (объектов), обеспеченных системой видеонаблюдения, от общего количества муниципальных учреждений (объектов), расположенных на территории </w:t>
            </w:r>
            <w:r w:rsidRPr="005A477C">
              <w:rPr>
                <w:rFonts w:ascii="PT Astra Serif" w:hAnsi="PT Astra Serif"/>
                <w:bCs/>
                <w:sz w:val="22"/>
                <w:szCs w:val="22"/>
              </w:rPr>
              <w:t>Миасского городского округа Челябинской области</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rPr>
            </w:pPr>
            <w:r w:rsidRPr="005A477C">
              <w:rPr>
                <w:rFonts w:ascii="PT Astra Serif" w:hAnsi="PT Astra Serif"/>
                <w:bCs/>
                <w:sz w:val="22"/>
                <w:szCs w:val="22"/>
              </w:rPr>
              <w:t>%</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50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60</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70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70</w:t>
            </w:r>
          </w:p>
        </w:tc>
        <w:tc>
          <w:tcPr>
            <w:tcW w:w="4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both"/>
              <w:rPr>
                <w:rFonts w:ascii="PT Astra Serif" w:hAnsi="PT Astra Serif"/>
                <w:bCs/>
              </w:rPr>
            </w:pPr>
            <w:r w:rsidRPr="005A477C">
              <w:rPr>
                <w:rFonts w:ascii="PT Astra Serif" w:hAnsi="PT Astra Serif"/>
                <w:bCs/>
                <w:sz w:val="22"/>
                <w:szCs w:val="22"/>
              </w:rPr>
              <w:t>Управление образования, Управление культуры, Управление по физической культуре и спорту, ОВПО</w:t>
            </w:r>
          </w:p>
        </w:tc>
      </w:tr>
      <w:tr w:rsidR="005A477C" w:rsidRPr="005A477C" w:rsidTr="00C1092C">
        <w:trPr>
          <w:trHeight w:val="984"/>
        </w:trPr>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1.8</w:t>
            </w:r>
          </w:p>
        </w:tc>
        <w:tc>
          <w:tcPr>
            <w:tcW w:w="5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pStyle w:val="ConsNormal"/>
              <w:widowControl/>
              <w:ind w:right="0" w:firstLine="0"/>
              <w:jc w:val="both"/>
              <w:rPr>
                <w:rFonts w:ascii="PT Astra Serif" w:hAnsi="PT Astra Serif" w:cs="Times New Roman"/>
                <w:sz w:val="22"/>
                <w:szCs w:val="22"/>
              </w:rPr>
            </w:pPr>
            <w:r w:rsidRPr="005A477C">
              <w:rPr>
                <w:rFonts w:ascii="PT Astra Serif" w:hAnsi="PT Astra Serif" w:cs="Times New Roman"/>
                <w:sz w:val="22"/>
                <w:szCs w:val="22"/>
              </w:rPr>
              <w:t xml:space="preserve">Доля муниципальных учреждений (объектов), мест массового скопления людей оснащенных средствами антитеррористической безопасности, от общего количества муниципальных учреждений (объектов), мест массового скопления расположенных на территории </w:t>
            </w:r>
            <w:r w:rsidRPr="005A477C">
              <w:rPr>
                <w:rFonts w:ascii="PT Astra Serif" w:hAnsi="PT Astra Serif"/>
                <w:bCs/>
                <w:sz w:val="22"/>
                <w:szCs w:val="22"/>
              </w:rPr>
              <w:t>Миасского городского округа Челябинской области</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rPr>
            </w:pPr>
            <w:r w:rsidRPr="005A477C">
              <w:rPr>
                <w:rFonts w:ascii="PT Astra Serif" w:hAnsi="PT Astra Serif"/>
                <w:bCs/>
                <w:sz w:val="22"/>
                <w:szCs w:val="22"/>
              </w:rPr>
              <w:t>%</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80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80</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90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90</w:t>
            </w:r>
          </w:p>
        </w:tc>
        <w:tc>
          <w:tcPr>
            <w:tcW w:w="4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both"/>
              <w:rPr>
                <w:rFonts w:ascii="PT Astra Serif" w:hAnsi="PT Astra Serif"/>
                <w:bCs/>
              </w:rPr>
            </w:pPr>
            <w:r w:rsidRPr="005A477C">
              <w:rPr>
                <w:rFonts w:ascii="PT Astra Serif" w:hAnsi="PT Astra Serif"/>
                <w:bCs/>
                <w:sz w:val="22"/>
                <w:szCs w:val="22"/>
              </w:rPr>
              <w:t>Управление образования, Управление культуры, Управление по физической культуре и спорту, ОВПО</w:t>
            </w:r>
          </w:p>
        </w:tc>
      </w:tr>
      <w:tr w:rsidR="005A477C" w:rsidRPr="005A477C" w:rsidTr="00C1092C">
        <w:tc>
          <w:tcPr>
            <w:tcW w:w="1609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sz w:val="22"/>
                <w:szCs w:val="22"/>
              </w:rPr>
              <w:t xml:space="preserve">2. </w:t>
            </w:r>
            <w:r w:rsidRPr="005A477C">
              <w:rPr>
                <w:rFonts w:ascii="PT Astra Serif" w:hAnsi="PT Astra Serif"/>
                <w:spacing w:val="-4"/>
                <w:sz w:val="22"/>
                <w:szCs w:val="22"/>
              </w:rPr>
              <w:t xml:space="preserve">Цель муниципальной программы «Осуществление мероприятий в сфере профилактики правонарушений на территории </w:t>
            </w:r>
            <w:r w:rsidRPr="005A477C">
              <w:rPr>
                <w:rFonts w:ascii="PT Astra Serif" w:hAnsi="PT Astra Serif"/>
                <w:bCs/>
                <w:spacing w:val="-4"/>
                <w:sz w:val="22"/>
                <w:szCs w:val="22"/>
              </w:rPr>
              <w:t xml:space="preserve"> Миасского городского округа Челябинской области</w:t>
            </w:r>
            <w:r w:rsidRPr="005A477C">
              <w:rPr>
                <w:rFonts w:ascii="PT Astra Serif" w:hAnsi="PT Astra Serif"/>
                <w:sz w:val="22"/>
                <w:szCs w:val="22"/>
              </w:rPr>
              <w:t>»</w:t>
            </w:r>
          </w:p>
        </w:tc>
      </w:tr>
      <w:tr w:rsidR="005A477C" w:rsidRPr="005A477C" w:rsidTr="00C1092C">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2.1</w:t>
            </w:r>
          </w:p>
        </w:tc>
        <w:tc>
          <w:tcPr>
            <w:tcW w:w="5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both"/>
              <w:rPr>
                <w:rFonts w:ascii="PT Astra Serif" w:hAnsi="PT Astra Serif"/>
              </w:rPr>
            </w:pPr>
            <w:r w:rsidRPr="005A477C">
              <w:rPr>
                <w:rFonts w:ascii="PT Astra Serif" w:hAnsi="PT Astra Serif"/>
                <w:sz w:val="22"/>
                <w:szCs w:val="22"/>
              </w:rPr>
              <w:t>Количество мероприятий (заседаний, совещаний, семинаров, круглых столов, рабочих групп) межведомственной комиссии по профилактике правонарушений</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единиц</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4</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4</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4</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4</w:t>
            </w:r>
          </w:p>
        </w:tc>
        <w:tc>
          <w:tcPr>
            <w:tcW w:w="4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ОВПО</w:t>
            </w:r>
          </w:p>
        </w:tc>
      </w:tr>
      <w:tr w:rsidR="005A477C" w:rsidRPr="005A477C" w:rsidTr="00C1092C">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2.2</w:t>
            </w:r>
          </w:p>
        </w:tc>
        <w:tc>
          <w:tcPr>
            <w:tcW w:w="5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both"/>
              <w:rPr>
                <w:rFonts w:ascii="PT Astra Serif" w:hAnsi="PT Astra Serif"/>
              </w:rPr>
            </w:pPr>
            <w:r w:rsidRPr="005A477C">
              <w:rPr>
                <w:rFonts w:ascii="PT Astra Serif" w:hAnsi="PT Astra Serif"/>
                <w:sz w:val="22"/>
                <w:szCs w:val="22"/>
              </w:rPr>
              <w:t xml:space="preserve">Количество разработанных, изготовленных, распространенных и размещенных наглядных и тематических материалов, атрибутики по профилактике противоправных действий в отношении граждан, в том числе по профилактике </w:t>
            </w:r>
            <w:r w:rsidRPr="005A477C">
              <w:rPr>
                <w:rFonts w:ascii="PT Astra Serif" w:hAnsi="PT Astra Serif"/>
                <w:sz w:val="22"/>
                <w:szCs w:val="22"/>
                <w:lang w:val="en-US"/>
              </w:rPr>
              <w:t>IT</w:t>
            </w:r>
            <w:r w:rsidRPr="005A477C">
              <w:rPr>
                <w:rFonts w:ascii="PT Astra Serif" w:hAnsi="PT Astra Serif"/>
                <w:sz w:val="22"/>
                <w:szCs w:val="22"/>
              </w:rPr>
              <w:t>-преступлений</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единиц</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0</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0</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0</w:t>
            </w:r>
          </w:p>
        </w:tc>
        <w:tc>
          <w:tcPr>
            <w:tcW w:w="4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both"/>
              <w:rPr>
                <w:rFonts w:ascii="PT Astra Serif" w:hAnsi="PT Astra Serif"/>
                <w:bCs/>
              </w:rPr>
            </w:pPr>
            <w:r w:rsidRPr="005A477C">
              <w:rPr>
                <w:rFonts w:ascii="PT Astra Serif" w:hAnsi="PT Astra Serif"/>
                <w:bCs/>
                <w:sz w:val="22"/>
                <w:szCs w:val="22"/>
              </w:rPr>
              <w:t>Управление образования, Управление культуры, Управление по физической культуре и спорту, ОВПО</w:t>
            </w:r>
          </w:p>
        </w:tc>
      </w:tr>
      <w:tr w:rsidR="005A477C" w:rsidRPr="005A477C" w:rsidTr="00C1092C">
        <w:trPr>
          <w:trHeight w:val="275"/>
        </w:trPr>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rPr>
            </w:pPr>
            <w:r w:rsidRPr="005A477C">
              <w:rPr>
                <w:rFonts w:ascii="PT Astra Serif" w:hAnsi="PT Astra Serif"/>
                <w:bCs/>
                <w:sz w:val="22"/>
                <w:szCs w:val="22"/>
              </w:rPr>
              <w:t>2.3</w:t>
            </w:r>
          </w:p>
        </w:tc>
        <w:tc>
          <w:tcPr>
            <w:tcW w:w="5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both"/>
              <w:rPr>
                <w:rFonts w:ascii="PT Astra Serif" w:hAnsi="PT Astra Serif"/>
              </w:rPr>
            </w:pPr>
            <w:r w:rsidRPr="005A477C">
              <w:rPr>
                <w:rFonts w:ascii="PT Astra Serif" w:hAnsi="PT Astra Serif"/>
                <w:sz w:val="22"/>
                <w:szCs w:val="22"/>
              </w:rPr>
              <w:t xml:space="preserve">Количество подготовленной и размещенной информации через средства массовой информации о профилактике противоправных действий в отношении граждан, в том числе по профилактике </w:t>
            </w:r>
            <w:r w:rsidRPr="005A477C">
              <w:rPr>
                <w:rFonts w:ascii="PT Astra Serif" w:hAnsi="PT Astra Serif"/>
                <w:sz w:val="22"/>
                <w:szCs w:val="22"/>
                <w:lang w:val="en-US"/>
              </w:rPr>
              <w:t>IT</w:t>
            </w:r>
            <w:r w:rsidRPr="005A477C">
              <w:rPr>
                <w:rFonts w:ascii="PT Astra Serif" w:hAnsi="PT Astra Serif"/>
                <w:sz w:val="22"/>
                <w:szCs w:val="22"/>
              </w:rPr>
              <w:t>-преступлений</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единиц</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50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50</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50</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50</w:t>
            </w:r>
          </w:p>
        </w:tc>
        <w:tc>
          <w:tcPr>
            <w:tcW w:w="4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both"/>
              <w:rPr>
                <w:rFonts w:ascii="PT Astra Serif" w:hAnsi="PT Astra Serif"/>
                <w:bCs/>
              </w:rPr>
            </w:pPr>
            <w:r w:rsidRPr="005A477C">
              <w:rPr>
                <w:rFonts w:ascii="PT Astra Serif" w:hAnsi="PT Astra Serif"/>
                <w:bCs/>
                <w:sz w:val="22"/>
                <w:szCs w:val="22"/>
              </w:rPr>
              <w:t>Управление внешних связей Администрации МГО, Управление образования, Управление культуры, Управление по физической культуре и спорту, ОВПО, ОМВД России по г. Миассу Челябинской области</w:t>
            </w:r>
          </w:p>
        </w:tc>
      </w:tr>
      <w:tr w:rsidR="00D97971" w:rsidRPr="005A477C" w:rsidTr="00C1092C">
        <w:trPr>
          <w:trHeight w:val="632"/>
        </w:trPr>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rPr>
            </w:pPr>
            <w:r w:rsidRPr="005A477C">
              <w:rPr>
                <w:rFonts w:ascii="PT Astra Serif" w:hAnsi="PT Astra Serif"/>
                <w:bCs/>
                <w:sz w:val="22"/>
                <w:szCs w:val="22"/>
              </w:rPr>
              <w:t>2.4</w:t>
            </w:r>
          </w:p>
        </w:tc>
        <w:tc>
          <w:tcPr>
            <w:tcW w:w="5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both"/>
              <w:rPr>
                <w:rFonts w:ascii="PT Astra Serif" w:hAnsi="PT Astra Serif"/>
              </w:rPr>
            </w:pPr>
            <w:r w:rsidRPr="005A477C">
              <w:rPr>
                <w:rFonts w:ascii="PT Astra Serif" w:hAnsi="PT Astra Serif"/>
                <w:sz w:val="22"/>
                <w:szCs w:val="22"/>
              </w:rPr>
              <w:t>Организация и проведение профилактических бесед с гражданами по месту жительства на тему предупреждения IT-преступлений</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rPr>
            </w:pPr>
            <w:r w:rsidRPr="005A477C">
              <w:rPr>
                <w:rFonts w:ascii="PT Astra Serif" w:hAnsi="PT Astra Serif"/>
                <w:bCs/>
                <w:sz w:val="22"/>
                <w:szCs w:val="22"/>
              </w:rPr>
              <w:t>единиц</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1200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1200</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1500</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center"/>
              <w:rPr>
                <w:rFonts w:ascii="PT Astra Serif" w:hAnsi="PT Astra Serif"/>
                <w:bCs/>
              </w:rPr>
            </w:pPr>
            <w:r w:rsidRPr="005A477C">
              <w:rPr>
                <w:rFonts w:ascii="PT Astra Serif" w:hAnsi="PT Astra Serif"/>
                <w:bCs/>
                <w:sz w:val="22"/>
                <w:szCs w:val="22"/>
              </w:rPr>
              <w:t>1500</w:t>
            </w:r>
          </w:p>
        </w:tc>
        <w:tc>
          <w:tcPr>
            <w:tcW w:w="4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C1092C">
            <w:pPr>
              <w:jc w:val="both"/>
              <w:rPr>
                <w:rFonts w:ascii="PT Astra Serif" w:hAnsi="PT Astra Serif"/>
                <w:bCs/>
              </w:rPr>
            </w:pPr>
            <w:r w:rsidRPr="005A477C">
              <w:rPr>
                <w:rFonts w:ascii="PT Astra Serif" w:hAnsi="PT Astra Serif"/>
                <w:bCs/>
                <w:sz w:val="22"/>
                <w:szCs w:val="22"/>
              </w:rPr>
              <w:t>ОМВД России по г. Миассу Челябинской области</w:t>
            </w:r>
          </w:p>
        </w:tc>
      </w:tr>
    </w:tbl>
    <w:p w:rsidR="00D97971" w:rsidRPr="005A477C" w:rsidRDefault="00D97971" w:rsidP="00685EC9">
      <w:pPr>
        <w:jc w:val="center"/>
        <w:rPr>
          <w:rFonts w:ascii="PT Astra Serif" w:hAnsi="PT Astra Serif"/>
          <w:bCs/>
          <w:sz w:val="22"/>
          <w:szCs w:val="22"/>
        </w:rPr>
      </w:pPr>
    </w:p>
    <w:p w:rsidR="00D97971" w:rsidRPr="005A477C" w:rsidRDefault="00D97971" w:rsidP="00685EC9">
      <w:pPr>
        <w:jc w:val="center"/>
        <w:rPr>
          <w:rFonts w:ascii="PT Astra Serif" w:hAnsi="PT Astra Serif"/>
          <w:bCs/>
          <w:sz w:val="22"/>
          <w:szCs w:val="22"/>
        </w:rPr>
      </w:pPr>
    </w:p>
    <w:p w:rsidR="00D97971" w:rsidRPr="005A477C" w:rsidRDefault="00D97971" w:rsidP="00685EC9">
      <w:pPr>
        <w:jc w:val="center"/>
        <w:rPr>
          <w:rFonts w:ascii="PT Astra Serif" w:hAnsi="PT Astra Serif"/>
          <w:bCs/>
          <w:sz w:val="22"/>
          <w:szCs w:val="22"/>
        </w:rPr>
      </w:pPr>
      <w:r w:rsidRPr="005A477C">
        <w:rPr>
          <w:rFonts w:ascii="PT Astra Serif" w:hAnsi="PT Astra Serif"/>
          <w:bCs/>
          <w:sz w:val="22"/>
          <w:szCs w:val="22"/>
        </w:rPr>
        <w:t>3. Структура муниципальной программы</w:t>
      </w:r>
    </w:p>
    <w:p w:rsidR="00D97971" w:rsidRPr="005A477C" w:rsidRDefault="00D97971" w:rsidP="00685EC9">
      <w:pPr>
        <w:jc w:val="center"/>
        <w:rPr>
          <w:rFonts w:ascii="PT Astra Serif" w:hAnsi="PT Astra Serif"/>
          <w:bCs/>
          <w:sz w:val="22"/>
          <w:szCs w:val="22"/>
        </w:rPr>
      </w:pPr>
    </w:p>
    <w:tbl>
      <w:tblPr>
        <w:tblW w:w="5000" w:type="pct"/>
        <w:tblLayout w:type="fixed"/>
        <w:tblLook w:val="04A0" w:firstRow="1" w:lastRow="0" w:firstColumn="1" w:lastColumn="0" w:noHBand="0" w:noVBand="1"/>
      </w:tblPr>
      <w:tblGrid>
        <w:gridCol w:w="612"/>
        <w:gridCol w:w="4645"/>
        <w:gridCol w:w="150"/>
        <w:gridCol w:w="3604"/>
        <w:gridCol w:w="6909"/>
      </w:tblGrid>
      <w:tr w:rsidR="005A477C" w:rsidRPr="005A477C" w:rsidTr="006036BF">
        <w:trPr>
          <w:trHeight w:val="513"/>
        </w:trPr>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tabs>
                <w:tab w:val="left" w:pos="6521"/>
              </w:tabs>
              <w:jc w:val="center"/>
              <w:rPr>
                <w:rFonts w:ascii="PT Astra Serif" w:hAnsi="PT Astra Serif"/>
                <w:bCs/>
              </w:rPr>
            </w:pPr>
            <w:r w:rsidRPr="005A477C">
              <w:rPr>
                <w:rFonts w:ascii="PT Astra Serif" w:hAnsi="PT Astra Serif"/>
                <w:bCs/>
                <w:sz w:val="22"/>
                <w:szCs w:val="22"/>
              </w:rPr>
              <w:t xml:space="preserve">№ </w:t>
            </w:r>
            <w:proofErr w:type="gramStart"/>
            <w:r w:rsidRPr="005A477C">
              <w:rPr>
                <w:rFonts w:ascii="PT Astra Serif" w:hAnsi="PT Astra Serif"/>
                <w:bCs/>
                <w:sz w:val="22"/>
                <w:szCs w:val="22"/>
              </w:rPr>
              <w:t>п</w:t>
            </w:r>
            <w:proofErr w:type="gramEnd"/>
            <w:r w:rsidRPr="005A477C">
              <w:rPr>
                <w:rFonts w:ascii="PT Astra Serif" w:hAnsi="PT Astra Serif"/>
                <w:bCs/>
                <w:sz w:val="22"/>
                <w:szCs w:val="22"/>
              </w:rPr>
              <w:t>/п</w:t>
            </w:r>
          </w:p>
        </w:tc>
        <w:tc>
          <w:tcPr>
            <w:tcW w:w="44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tabs>
                <w:tab w:val="left" w:pos="6521"/>
              </w:tabs>
              <w:jc w:val="center"/>
              <w:rPr>
                <w:rFonts w:ascii="PT Astra Serif" w:hAnsi="PT Astra Serif"/>
                <w:bCs/>
              </w:rPr>
            </w:pPr>
            <w:r w:rsidRPr="005A477C">
              <w:rPr>
                <w:rFonts w:ascii="PT Astra Serif" w:hAnsi="PT Astra Serif"/>
                <w:bCs/>
                <w:sz w:val="22"/>
                <w:szCs w:val="22"/>
              </w:rPr>
              <w:t>Задачи структурного элемента</w:t>
            </w:r>
          </w:p>
        </w:tc>
        <w:tc>
          <w:tcPr>
            <w:tcW w:w="3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tabs>
                <w:tab w:val="left" w:pos="6521"/>
              </w:tabs>
              <w:jc w:val="center"/>
              <w:rPr>
                <w:rFonts w:ascii="PT Astra Serif" w:hAnsi="PT Astra Serif"/>
                <w:bCs/>
              </w:rPr>
            </w:pPr>
            <w:r w:rsidRPr="005A477C">
              <w:rPr>
                <w:rFonts w:ascii="PT Astra Serif" w:hAnsi="PT Astra Serif"/>
                <w:bCs/>
                <w:sz w:val="22"/>
                <w:szCs w:val="22"/>
              </w:rPr>
              <w:t>Краткое описание ожидаемых эффектов от реализации задачи</w:t>
            </w:r>
          </w:p>
          <w:p w:rsidR="00D97971" w:rsidRPr="005A477C" w:rsidRDefault="00D97971" w:rsidP="00685EC9">
            <w:pPr>
              <w:tabs>
                <w:tab w:val="left" w:pos="6521"/>
              </w:tabs>
              <w:jc w:val="center"/>
              <w:rPr>
                <w:rFonts w:ascii="PT Astra Serif" w:hAnsi="PT Astra Serif"/>
                <w:bCs/>
              </w:rPr>
            </w:pPr>
          </w:p>
        </w:tc>
        <w:tc>
          <w:tcPr>
            <w:tcW w:w="6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tabs>
                <w:tab w:val="left" w:pos="6521"/>
              </w:tabs>
              <w:jc w:val="center"/>
              <w:rPr>
                <w:rFonts w:ascii="PT Astra Serif" w:hAnsi="PT Astra Serif"/>
                <w:bCs/>
              </w:rPr>
            </w:pPr>
            <w:r w:rsidRPr="005A477C">
              <w:rPr>
                <w:rFonts w:ascii="PT Astra Serif" w:hAnsi="PT Astra Serif"/>
                <w:bCs/>
                <w:sz w:val="22"/>
                <w:szCs w:val="22"/>
              </w:rPr>
              <w:t>Связь с показателями</w:t>
            </w:r>
          </w:p>
        </w:tc>
      </w:tr>
      <w:tr w:rsidR="005A477C" w:rsidRPr="005A477C" w:rsidTr="006036BF">
        <w:trPr>
          <w:trHeight w:val="355"/>
        </w:trPr>
        <w:tc>
          <w:tcPr>
            <w:tcW w:w="149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tabs>
                <w:tab w:val="left" w:pos="6521"/>
              </w:tabs>
              <w:jc w:val="center"/>
              <w:rPr>
                <w:rFonts w:ascii="PT Astra Serif" w:hAnsi="PT Astra Serif"/>
                <w:bCs/>
              </w:rPr>
            </w:pPr>
            <w:r w:rsidRPr="005A477C">
              <w:rPr>
                <w:rFonts w:ascii="PT Astra Serif" w:hAnsi="PT Astra Serif"/>
                <w:bCs/>
                <w:sz w:val="22"/>
                <w:szCs w:val="22"/>
              </w:rPr>
              <w:t>1. Комплекс процессных мероприятий «</w:t>
            </w:r>
            <w:r w:rsidRPr="005A477C">
              <w:rPr>
                <w:rFonts w:ascii="PT Astra Serif" w:hAnsi="PT Astra Serif"/>
                <w:sz w:val="22"/>
                <w:szCs w:val="22"/>
              </w:rPr>
              <w:t xml:space="preserve">Развитие системы профилактики терроризма в </w:t>
            </w:r>
            <w:r w:rsidRPr="005A477C">
              <w:rPr>
                <w:rFonts w:ascii="PT Astra Serif" w:hAnsi="PT Astra Serif"/>
                <w:bCs/>
                <w:sz w:val="22"/>
                <w:szCs w:val="22"/>
              </w:rPr>
              <w:t xml:space="preserve"> Миасском городском округе Челябинской области »</w:t>
            </w:r>
          </w:p>
        </w:tc>
      </w:tr>
      <w:tr w:rsidR="005A477C" w:rsidRPr="005A477C" w:rsidTr="006036BF">
        <w:tc>
          <w:tcPr>
            <w:tcW w:w="8450" w:type="dxa"/>
            <w:gridSpan w:val="4"/>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tabs>
                <w:tab w:val="left" w:pos="6521"/>
              </w:tabs>
              <w:jc w:val="center"/>
              <w:rPr>
                <w:rFonts w:ascii="PT Astra Serif" w:hAnsi="PT Astra Serif"/>
              </w:rPr>
            </w:pPr>
            <w:r w:rsidRPr="005A477C">
              <w:rPr>
                <w:rFonts w:ascii="PT Astra Serif" w:hAnsi="PT Astra Serif"/>
                <w:bCs/>
                <w:sz w:val="22"/>
                <w:szCs w:val="22"/>
              </w:rPr>
              <w:t>Ответственный за реализацию: Отдел взаимодействия с правоохранительными органами</w:t>
            </w:r>
          </w:p>
          <w:p w:rsidR="00D97971" w:rsidRPr="005A477C" w:rsidRDefault="00D97971" w:rsidP="00685EC9">
            <w:pPr>
              <w:tabs>
                <w:tab w:val="left" w:pos="6521"/>
              </w:tabs>
              <w:jc w:val="center"/>
              <w:rPr>
                <w:rFonts w:ascii="PT Astra Serif" w:hAnsi="PT Astra Serif"/>
              </w:rPr>
            </w:pPr>
          </w:p>
        </w:tc>
        <w:tc>
          <w:tcPr>
            <w:tcW w:w="6479"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tabs>
                <w:tab w:val="left" w:pos="6521"/>
              </w:tabs>
              <w:jc w:val="center"/>
              <w:rPr>
                <w:rFonts w:ascii="PT Astra Serif" w:hAnsi="PT Astra Serif"/>
              </w:rPr>
            </w:pPr>
            <w:r w:rsidRPr="005A477C">
              <w:rPr>
                <w:rFonts w:ascii="PT Astra Serif" w:hAnsi="PT Astra Serif"/>
                <w:sz w:val="22"/>
                <w:szCs w:val="22"/>
              </w:rPr>
              <w:t>Срок реализации: 2026-2028</w:t>
            </w:r>
          </w:p>
        </w:tc>
      </w:tr>
      <w:tr w:rsidR="005A477C" w:rsidRPr="005A477C" w:rsidTr="006036BF">
        <w:trPr>
          <w:trHeight w:val="150"/>
        </w:trPr>
        <w:tc>
          <w:tcPr>
            <w:tcW w:w="573"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tabs>
                <w:tab w:val="left" w:pos="6521"/>
              </w:tabs>
              <w:jc w:val="center"/>
              <w:rPr>
                <w:rFonts w:ascii="PT Astra Serif" w:hAnsi="PT Astra Serif"/>
                <w:bCs/>
              </w:rPr>
            </w:pPr>
            <w:r w:rsidRPr="005A477C">
              <w:rPr>
                <w:rFonts w:ascii="PT Astra Serif" w:hAnsi="PT Astra Serif"/>
                <w:bCs/>
                <w:sz w:val="22"/>
                <w:szCs w:val="22"/>
              </w:rPr>
              <w:t>1.1</w:t>
            </w:r>
          </w:p>
        </w:tc>
        <w:tc>
          <w:tcPr>
            <w:tcW w:w="4356"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087B62">
            <w:pPr>
              <w:tabs>
                <w:tab w:val="left" w:pos="6521"/>
              </w:tabs>
              <w:jc w:val="both"/>
              <w:rPr>
                <w:rFonts w:ascii="PT Astra Serif" w:hAnsi="PT Astra Serif"/>
              </w:rPr>
            </w:pPr>
            <w:r w:rsidRPr="005A477C">
              <w:rPr>
                <w:rFonts w:ascii="PT Astra Serif" w:hAnsi="PT Astra Serif"/>
                <w:sz w:val="22"/>
                <w:szCs w:val="22"/>
              </w:rPr>
              <w:t>Организация и проведение информационно-пропагандистских мероприятий по разъяснению сущности терроризма, его общественной опасности, а также по формированию у граждан неприятия идеологии терроризма</w:t>
            </w:r>
          </w:p>
        </w:tc>
        <w:tc>
          <w:tcPr>
            <w:tcW w:w="3521" w:type="dxa"/>
            <w:gridSpan w:val="2"/>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087B62">
            <w:pPr>
              <w:tabs>
                <w:tab w:val="left" w:pos="6521"/>
              </w:tabs>
              <w:jc w:val="both"/>
              <w:rPr>
                <w:rFonts w:ascii="PT Astra Serif" w:hAnsi="PT Astra Serif"/>
                <w:bCs/>
              </w:rPr>
            </w:pPr>
            <w:r w:rsidRPr="005A477C">
              <w:rPr>
                <w:rFonts w:ascii="PT Astra Serif" w:hAnsi="PT Astra Serif"/>
                <w:bCs/>
                <w:sz w:val="22"/>
                <w:szCs w:val="22"/>
              </w:rPr>
              <w:t>Увеличено количество мероприятий, печатной продукции, наглядной агитации и атрибутики в сфере профилактики терроризма</w:t>
            </w:r>
          </w:p>
        </w:tc>
        <w:tc>
          <w:tcPr>
            <w:tcW w:w="6479"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087B62">
            <w:pPr>
              <w:tabs>
                <w:tab w:val="left" w:pos="6521"/>
              </w:tabs>
              <w:jc w:val="both"/>
              <w:rPr>
                <w:rFonts w:ascii="PT Astra Serif" w:hAnsi="PT Astra Serif"/>
              </w:rPr>
            </w:pPr>
            <w:r w:rsidRPr="005A477C">
              <w:rPr>
                <w:rFonts w:ascii="PT Astra Serif" w:hAnsi="PT Astra Serif"/>
                <w:sz w:val="22"/>
                <w:szCs w:val="22"/>
              </w:rPr>
              <w:t>Количество мероприятий (заседаний, совещаний, семинаров, рабочих групп) в сфере профилактики терроризма;</w:t>
            </w:r>
          </w:p>
          <w:p w:rsidR="00D97971" w:rsidRPr="005A477C" w:rsidRDefault="00D97971" w:rsidP="00087B62">
            <w:pPr>
              <w:tabs>
                <w:tab w:val="left" w:pos="6521"/>
              </w:tabs>
              <w:jc w:val="both"/>
              <w:rPr>
                <w:rFonts w:ascii="PT Astra Serif" w:hAnsi="PT Astra Serif"/>
              </w:rPr>
            </w:pPr>
            <w:r w:rsidRPr="005A477C">
              <w:rPr>
                <w:rFonts w:ascii="PT Astra Serif" w:hAnsi="PT Astra Serif"/>
                <w:sz w:val="22"/>
                <w:szCs w:val="22"/>
              </w:rPr>
              <w:t>Количество разработанных, изготовленных, распространенных и размещенных наглядных и тематических материалов, атрибутики по профилактике терроризма</w:t>
            </w:r>
          </w:p>
          <w:p w:rsidR="00D97971" w:rsidRPr="005A477C" w:rsidRDefault="00D97971" w:rsidP="00087B62">
            <w:pPr>
              <w:tabs>
                <w:tab w:val="left" w:pos="6521"/>
              </w:tabs>
              <w:jc w:val="both"/>
              <w:rPr>
                <w:rFonts w:ascii="PT Astra Serif" w:hAnsi="PT Astra Serif"/>
                <w:spacing w:val="-4"/>
              </w:rPr>
            </w:pPr>
            <w:r w:rsidRPr="005A477C">
              <w:rPr>
                <w:rFonts w:ascii="PT Astra Serif" w:hAnsi="PT Astra Serif"/>
                <w:spacing w:val="-4"/>
                <w:sz w:val="22"/>
                <w:szCs w:val="22"/>
              </w:rPr>
              <w:t>Количество подготовленной и размещенной информации через средства массовой информации по профилактике терроризма</w:t>
            </w:r>
          </w:p>
          <w:p w:rsidR="00D97971" w:rsidRPr="005A477C" w:rsidRDefault="00D97971" w:rsidP="00087B62">
            <w:pPr>
              <w:tabs>
                <w:tab w:val="left" w:pos="6521"/>
              </w:tabs>
              <w:jc w:val="both"/>
              <w:rPr>
                <w:rFonts w:ascii="PT Astra Serif" w:hAnsi="PT Astra Serif"/>
                <w:spacing w:val="-4"/>
              </w:rPr>
            </w:pPr>
            <w:r w:rsidRPr="005A477C">
              <w:rPr>
                <w:rFonts w:ascii="PT Astra Serif" w:hAnsi="PT Astra Serif"/>
                <w:spacing w:val="-4"/>
                <w:sz w:val="22"/>
                <w:szCs w:val="22"/>
              </w:rPr>
              <w:t>Мониторинг размещаемой информации в  средствах массовой информации, общественных организаций и объединений, в том числе в компьютерных сетях в целях недопущения призывов к нарушениям общественного порядка</w:t>
            </w:r>
          </w:p>
          <w:p w:rsidR="00D97971" w:rsidRPr="005A477C" w:rsidRDefault="00D97971" w:rsidP="00087B62">
            <w:pPr>
              <w:tabs>
                <w:tab w:val="left" w:pos="6521"/>
              </w:tabs>
              <w:jc w:val="both"/>
              <w:rPr>
                <w:rFonts w:ascii="PT Astra Serif" w:hAnsi="PT Astra Serif"/>
              </w:rPr>
            </w:pPr>
            <w:r w:rsidRPr="005A477C">
              <w:rPr>
                <w:rFonts w:ascii="PT Astra Serif" w:hAnsi="PT Astra Serif"/>
                <w:sz w:val="22"/>
                <w:szCs w:val="22"/>
              </w:rPr>
              <w:t xml:space="preserve">Доля мероприятий  (лекций, массовых, культурных, спортивных и </w:t>
            </w:r>
            <w:proofErr w:type="spellStart"/>
            <w:r w:rsidRPr="005A477C">
              <w:rPr>
                <w:rFonts w:ascii="PT Astra Serif" w:hAnsi="PT Astra Serif"/>
                <w:sz w:val="22"/>
                <w:szCs w:val="22"/>
              </w:rPr>
              <w:t>тд</w:t>
            </w:r>
            <w:proofErr w:type="spellEnd"/>
            <w:r w:rsidRPr="005A477C">
              <w:rPr>
                <w:rFonts w:ascii="PT Astra Serif" w:hAnsi="PT Astra Serif"/>
                <w:sz w:val="22"/>
                <w:szCs w:val="22"/>
              </w:rPr>
              <w:t>.) по вопросам профилактики терроризма, от об</w:t>
            </w:r>
            <w:r w:rsidR="00154C51" w:rsidRPr="005A477C">
              <w:rPr>
                <w:rFonts w:ascii="PT Astra Serif" w:hAnsi="PT Astra Serif"/>
                <w:sz w:val="22"/>
                <w:szCs w:val="22"/>
              </w:rPr>
              <w:t>щего количества запланированных</w:t>
            </w:r>
          </w:p>
        </w:tc>
      </w:tr>
      <w:tr w:rsidR="005A477C" w:rsidRPr="005A477C" w:rsidTr="00154C51">
        <w:trPr>
          <w:trHeight w:val="3392"/>
        </w:trPr>
        <w:tc>
          <w:tcPr>
            <w:tcW w:w="573"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tabs>
                <w:tab w:val="left" w:pos="6521"/>
              </w:tabs>
              <w:rPr>
                <w:rFonts w:ascii="PT Astra Serif" w:hAnsi="PT Astra Serif"/>
                <w:bCs/>
              </w:rPr>
            </w:pPr>
            <w:r w:rsidRPr="005A477C">
              <w:rPr>
                <w:rFonts w:ascii="PT Astra Serif" w:hAnsi="PT Astra Serif"/>
                <w:bCs/>
                <w:sz w:val="22"/>
                <w:szCs w:val="22"/>
              </w:rPr>
              <w:t>1.2</w:t>
            </w:r>
          </w:p>
        </w:tc>
        <w:tc>
          <w:tcPr>
            <w:tcW w:w="4356"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087B62">
            <w:pPr>
              <w:tabs>
                <w:tab w:val="left" w:pos="6521"/>
              </w:tabs>
              <w:jc w:val="both"/>
              <w:rPr>
                <w:rFonts w:ascii="PT Astra Serif" w:hAnsi="PT Astra Serif"/>
                <w:bCs/>
              </w:rPr>
            </w:pPr>
            <w:r w:rsidRPr="005A477C">
              <w:rPr>
                <w:rFonts w:ascii="PT Astra Serif" w:hAnsi="PT Astra Serif"/>
                <w:sz w:val="22"/>
                <w:szCs w:val="22"/>
              </w:rPr>
              <w:t>Обеспечение выполнения требований к антитеррористической защищенности и технической оснащенности объектов, мест массового пребывания людей, находящихся в ведении органов местного самоуправления, подведомственных учреждений</w:t>
            </w:r>
          </w:p>
        </w:tc>
        <w:tc>
          <w:tcPr>
            <w:tcW w:w="3521" w:type="dxa"/>
            <w:gridSpan w:val="2"/>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087B62">
            <w:pPr>
              <w:tabs>
                <w:tab w:val="left" w:pos="6521"/>
              </w:tabs>
              <w:jc w:val="both"/>
              <w:rPr>
                <w:rFonts w:ascii="PT Astra Serif" w:hAnsi="PT Astra Serif"/>
                <w:bCs/>
              </w:rPr>
            </w:pPr>
            <w:r w:rsidRPr="005A477C">
              <w:rPr>
                <w:rFonts w:ascii="PT Astra Serif" w:hAnsi="PT Astra Serif"/>
                <w:bCs/>
                <w:sz w:val="22"/>
                <w:szCs w:val="22"/>
              </w:rPr>
              <w:t>Повышен уровень антитеррористической защищенности и технической оснащенности объектов</w:t>
            </w:r>
          </w:p>
        </w:tc>
        <w:tc>
          <w:tcPr>
            <w:tcW w:w="6479"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087B62">
            <w:pPr>
              <w:tabs>
                <w:tab w:val="left" w:pos="6521"/>
              </w:tabs>
              <w:jc w:val="both"/>
              <w:rPr>
                <w:rFonts w:ascii="PT Astra Serif" w:hAnsi="PT Astra Serif"/>
              </w:rPr>
            </w:pPr>
            <w:r w:rsidRPr="005A477C">
              <w:rPr>
                <w:rFonts w:ascii="PT Astra Serif" w:hAnsi="PT Astra Serif"/>
                <w:sz w:val="22"/>
                <w:szCs w:val="22"/>
              </w:rPr>
              <w:t>Доля мероприятий (профилактических обследований) повышающих уровень антитеррористической защищенности и технической оснащенности объектов, мест массового пребывания людей, находящихся в ведении органов местного самоуправления, подведомственных учреждений;</w:t>
            </w:r>
          </w:p>
          <w:p w:rsidR="00D97971" w:rsidRPr="005A477C" w:rsidRDefault="00D97971" w:rsidP="00087B62">
            <w:pPr>
              <w:tabs>
                <w:tab w:val="left" w:pos="6521"/>
              </w:tabs>
              <w:jc w:val="both"/>
              <w:rPr>
                <w:rFonts w:ascii="PT Astra Serif" w:hAnsi="PT Astra Serif"/>
              </w:rPr>
            </w:pPr>
            <w:r w:rsidRPr="005A477C">
              <w:rPr>
                <w:rFonts w:ascii="PT Astra Serif" w:hAnsi="PT Astra Serif"/>
                <w:sz w:val="22"/>
                <w:szCs w:val="22"/>
              </w:rPr>
              <w:t xml:space="preserve">Доля муниципальных учреждений (объектов), обеспеченных системой видеонаблюдения, от общего количества муниципальных учреждений (объектов), расположенных на территории </w:t>
            </w:r>
            <w:r w:rsidRPr="005A477C">
              <w:rPr>
                <w:rFonts w:ascii="PT Astra Serif" w:hAnsi="PT Astra Serif"/>
                <w:bCs/>
                <w:sz w:val="22"/>
                <w:szCs w:val="22"/>
              </w:rPr>
              <w:t>Миасского городского округа Челябинской области</w:t>
            </w:r>
            <w:r w:rsidRPr="005A477C">
              <w:rPr>
                <w:rFonts w:ascii="PT Astra Serif" w:hAnsi="PT Astra Serif"/>
                <w:sz w:val="22"/>
                <w:szCs w:val="22"/>
              </w:rPr>
              <w:t>;</w:t>
            </w:r>
          </w:p>
          <w:p w:rsidR="00D97971" w:rsidRPr="005A477C" w:rsidRDefault="00D97971" w:rsidP="00087B62">
            <w:pPr>
              <w:tabs>
                <w:tab w:val="left" w:pos="6521"/>
              </w:tabs>
              <w:jc w:val="both"/>
              <w:rPr>
                <w:rFonts w:ascii="PT Astra Serif" w:hAnsi="PT Astra Serif"/>
              </w:rPr>
            </w:pPr>
            <w:r w:rsidRPr="005A477C">
              <w:rPr>
                <w:rFonts w:ascii="PT Astra Serif" w:hAnsi="PT Astra Serif"/>
                <w:sz w:val="22"/>
                <w:szCs w:val="22"/>
              </w:rPr>
              <w:t xml:space="preserve">Доля муниципальных учреждений (объектов), мест массового скопления людей оснащенных средствами антитеррористической безопасности, от общего количества муниципальных учреждений (объектов), мест массового скопления расположенных на территории </w:t>
            </w:r>
            <w:r w:rsidRPr="005A477C">
              <w:rPr>
                <w:rFonts w:ascii="PT Astra Serif" w:hAnsi="PT Astra Serif"/>
                <w:bCs/>
                <w:sz w:val="22"/>
                <w:szCs w:val="22"/>
              </w:rPr>
              <w:t xml:space="preserve"> Миасского городского округа Челябинской области </w:t>
            </w:r>
          </w:p>
        </w:tc>
      </w:tr>
      <w:tr w:rsidR="005A477C" w:rsidRPr="005A477C" w:rsidTr="006036BF">
        <w:trPr>
          <w:trHeight w:val="425"/>
        </w:trPr>
        <w:tc>
          <w:tcPr>
            <w:tcW w:w="149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pStyle w:val="ConsNormal"/>
              <w:widowControl/>
              <w:ind w:right="0" w:firstLine="0"/>
              <w:jc w:val="center"/>
              <w:rPr>
                <w:rFonts w:ascii="PT Astra Serif" w:hAnsi="PT Astra Serif" w:cs="Times New Roman"/>
                <w:sz w:val="22"/>
                <w:szCs w:val="22"/>
              </w:rPr>
            </w:pPr>
            <w:r w:rsidRPr="005A477C">
              <w:rPr>
                <w:rFonts w:ascii="PT Astra Serif" w:hAnsi="PT Astra Serif" w:cs="Times New Roman"/>
                <w:sz w:val="22"/>
                <w:szCs w:val="22"/>
              </w:rPr>
              <w:t>2. Комплекс процессных мероприятий «</w:t>
            </w:r>
            <w:r w:rsidRPr="005A477C">
              <w:rPr>
                <w:rFonts w:ascii="PT Astra Serif" w:hAnsi="PT Astra Serif"/>
                <w:sz w:val="22"/>
                <w:szCs w:val="22"/>
              </w:rPr>
              <w:t xml:space="preserve">Осуществление мероприятий в сфере профилактики правонарушений на территории </w:t>
            </w:r>
            <w:r w:rsidRPr="005A477C">
              <w:rPr>
                <w:rFonts w:ascii="PT Astra Serif" w:hAnsi="PT Astra Serif"/>
                <w:bCs/>
                <w:sz w:val="22"/>
                <w:szCs w:val="22"/>
              </w:rPr>
              <w:t xml:space="preserve"> Миасского городс</w:t>
            </w:r>
            <w:r w:rsidR="00154C51" w:rsidRPr="005A477C">
              <w:rPr>
                <w:rFonts w:ascii="PT Astra Serif" w:hAnsi="PT Astra Serif"/>
                <w:bCs/>
                <w:sz w:val="22"/>
                <w:szCs w:val="22"/>
              </w:rPr>
              <w:t>кого округа Челябинской области</w:t>
            </w:r>
            <w:r w:rsidRPr="005A477C">
              <w:rPr>
                <w:rFonts w:ascii="PT Astra Serif" w:hAnsi="PT Astra Serif" w:cs="Times New Roman"/>
                <w:sz w:val="22"/>
                <w:szCs w:val="22"/>
              </w:rPr>
              <w:t>»</w:t>
            </w:r>
          </w:p>
        </w:tc>
      </w:tr>
      <w:tr w:rsidR="005A477C" w:rsidRPr="005A477C" w:rsidTr="006036BF">
        <w:tc>
          <w:tcPr>
            <w:tcW w:w="8450" w:type="dxa"/>
            <w:gridSpan w:val="4"/>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tabs>
                <w:tab w:val="left" w:pos="6521"/>
              </w:tabs>
              <w:jc w:val="center"/>
              <w:rPr>
                <w:rFonts w:ascii="PT Astra Serif" w:hAnsi="PT Astra Serif"/>
              </w:rPr>
            </w:pPr>
            <w:r w:rsidRPr="005A477C">
              <w:rPr>
                <w:rFonts w:ascii="PT Astra Serif" w:hAnsi="PT Astra Serif"/>
                <w:bCs/>
                <w:sz w:val="22"/>
                <w:szCs w:val="22"/>
              </w:rPr>
              <w:t>Ответственный за реализацию: Отдел взаимодействия с правоохранительными органами</w:t>
            </w:r>
          </w:p>
        </w:tc>
        <w:tc>
          <w:tcPr>
            <w:tcW w:w="6479"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tabs>
                <w:tab w:val="left" w:pos="6521"/>
              </w:tabs>
              <w:jc w:val="center"/>
              <w:rPr>
                <w:rFonts w:ascii="PT Astra Serif" w:hAnsi="PT Astra Serif"/>
              </w:rPr>
            </w:pPr>
            <w:r w:rsidRPr="005A477C">
              <w:rPr>
                <w:rFonts w:ascii="PT Astra Serif" w:hAnsi="PT Astra Serif"/>
                <w:sz w:val="22"/>
                <w:szCs w:val="22"/>
              </w:rPr>
              <w:t>Срок реализации: 2026-2028</w:t>
            </w:r>
          </w:p>
        </w:tc>
      </w:tr>
      <w:tr w:rsidR="005A477C" w:rsidRPr="005A477C" w:rsidTr="006036BF">
        <w:tc>
          <w:tcPr>
            <w:tcW w:w="573"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tabs>
                <w:tab w:val="left" w:pos="6521"/>
              </w:tabs>
              <w:jc w:val="center"/>
              <w:rPr>
                <w:rFonts w:ascii="PT Astra Serif" w:hAnsi="PT Astra Serif"/>
                <w:bCs/>
              </w:rPr>
            </w:pPr>
            <w:r w:rsidRPr="005A477C">
              <w:rPr>
                <w:rFonts w:ascii="PT Astra Serif" w:hAnsi="PT Astra Serif"/>
                <w:bCs/>
                <w:sz w:val="22"/>
                <w:szCs w:val="22"/>
              </w:rPr>
              <w:t>2.1</w:t>
            </w:r>
          </w:p>
        </w:tc>
        <w:tc>
          <w:tcPr>
            <w:tcW w:w="4497" w:type="dxa"/>
            <w:gridSpan w:val="2"/>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087B62">
            <w:pPr>
              <w:tabs>
                <w:tab w:val="left" w:pos="6521"/>
              </w:tabs>
              <w:jc w:val="both"/>
              <w:rPr>
                <w:rFonts w:ascii="PT Astra Serif" w:hAnsi="PT Astra Serif"/>
                <w:bCs/>
              </w:rPr>
            </w:pPr>
            <w:r w:rsidRPr="005A477C">
              <w:rPr>
                <w:rFonts w:ascii="PT Astra Serif" w:hAnsi="PT Astra Serif"/>
                <w:sz w:val="22"/>
                <w:szCs w:val="22"/>
              </w:rPr>
              <w:t xml:space="preserve">Создание условий для повышения уровня </w:t>
            </w:r>
            <w:r w:rsidRPr="005A477C">
              <w:rPr>
                <w:rFonts w:ascii="PT Astra Serif" w:hAnsi="PT Astra Serif"/>
                <w:sz w:val="22"/>
                <w:szCs w:val="22"/>
              </w:rPr>
              <w:lastRenderedPageBreak/>
              <w:t>общественной безопасности и укрепления общественного порядка на основе совершенствования системы профилактики правонарушений</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087B62">
            <w:pPr>
              <w:tabs>
                <w:tab w:val="left" w:pos="6521"/>
              </w:tabs>
              <w:jc w:val="both"/>
              <w:rPr>
                <w:rFonts w:ascii="PT Astra Serif" w:hAnsi="PT Astra Serif"/>
                <w:bCs/>
              </w:rPr>
            </w:pPr>
            <w:r w:rsidRPr="005A477C">
              <w:rPr>
                <w:rFonts w:ascii="PT Astra Serif" w:hAnsi="PT Astra Serif"/>
                <w:bCs/>
                <w:sz w:val="22"/>
                <w:szCs w:val="22"/>
              </w:rPr>
              <w:lastRenderedPageBreak/>
              <w:t xml:space="preserve">Обеспечен высокий уровень </w:t>
            </w:r>
            <w:r w:rsidRPr="005A477C">
              <w:rPr>
                <w:rFonts w:ascii="PT Astra Serif" w:hAnsi="PT Astra Serif"/>
                <w:bCs/>
                <w:sz w:val="22"/>
                <w:szCs w:val="22"/>
              </w:rPr>
              <w:lastRenderedPageBreak/>
              <w:t>информирования населения, снижение уровня преступности</w:t>
            </w:r>
          </w:p>
        </w:tc>
        <w:tc>
          <w:tcPr>
            <w:tcW w:w="6479"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087B62">
            <w:pPr>
              <w:pStyle w:val="ConsNormal"/>
              <w:widowControl/>
              <w:ind w:right="0" w:firstLine="0"/>
              <w:jc w:val="both"/>
              <w:rPr>
                <w:rFonts w:ascii="PT Astra Serif" w:hAnsi="PT Astra Serif" w:cs="Times New Roman"/>
                <w:sz w:val="22"/>
                <w:szCs w:val="22"/>
              </w:rPr>
            </w:pPr>
            <w:r w:rsidRPr="005A477C">
              <w:rPr>
                <w:rFonts w:ascii="PT Astra Serif" w:hAnsi="PT Astra Serif"/>
                <w:sz w:val="22"/>
                <w:szCs w:val="22"/>
              </w:rPr>
              <w:lastRenderedPageBreak/>
              <w:t xml:space="preserve">Количество мероприятий (заседаний, совещаний, семинаров, круглых </w:t>
            </w:r>
            <w:r w:rsidRPr="005A477C">
              <w:rPr>
                <w:rFonts w:ascii="PT Astra Serif" w:hAnsi="PT Astra Serif"/>
                <w:sz w:val="22"/>
                <w:szCs w:val="22"/>
              </w:rPr>
              <w:lastRenderedPageBreak/>
              <w:t>столов, рабочих групп) межведомственной комиссии по профилактике правонарушений</w:t>
            </w:r>
          </w:p>
        </w:tc>
      </w:tr>
      <w:tr w:rsidR="005A477C" w:rsidRPr="005A477C" w:rsidTr="006036BF">
        <w:tc>
          <w:tcPr>
            <w:tcW w:w="573"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tabs>
                <w:tab w:val="left" w:pos="6521"/>
              </w:tabs>
              <w:jc w:val="center"/>
              <w:rPr>
                <w:rFonts w:ascii="PT Astra Serif" w:hAnsi="PT Astra Serif"/>
                <w:bCs/>
              </w:rPr>
            </w:pPr>
            <w:r w:rsidRPr="005A477C">
              <w:rPr>
                <w:rFonts w:ascii="PT Astra Serif" w:hAnsi="PT Astra Serif"/>
                <w:bCs/>
                <w:sz w:val="22"/>
                <w:szCs w:val="22"/>
              </w:rPr>
              <w:lastRenderedPageBreak/>
              <w:t>2.2</w:t>
            </w:r>
          </w:p>
        </w:tc>
        <w:tc>
          <w:tcPr>
            <w:tcW w:w="4497" w:type="dxa"/>
            <w:gridSpan w:val="2"/>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087B62">
            <w:pPr>
              <w:tabs>
                <w:tab w:val="left" w:pos="6521"/>
              </w:tabs>
              <w:jc w:val="both"/>
              <w:rPr>
                <w:rFonts w:ascii="PT Astra Serif" w:hAnsi="PT Astra Serif"/>
                <w:bCs/>
              </w:rPr>
            </w:pPr>
            <w:r w:rsidRPr="005A477C">
              <w:rPr>
                <w:rFonts w:ascii="PT Astra Serif" w:hAnsi="PT Astra Serif"/>
                <w:sz w:val="22"/>
                <w:szCs w:val="22"/>
              </w:rPr>
              <w:t>Создание условий для добровольного участия граждан в охране общественного порядка и оказание поддержки гражданам и их объединениям, участвующим в охране общественного порядка</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087B62">
            <w:pPr>
              <w:tabs>
                <w:tab w:val="left" w:pos="6521"/>
              </w:tabs>
              <w:jc w:val="both"/>
              <w:rPr>
                <w:rFonts w:ascii="PT Astra Serif" w:hAnsi="PT Astra Serif"/>
                <w:bCs/>
              </w:rPr>
            </w:pPr>
            <w:r w:rsidRPr="005A477C">
              <w:rPr>
                <w:rFonts w:ascii="PT Astra Serif" w:hAnsi="PT Astra Serif"/>
                <w:bCs/>
                <w:sz w:val="22"/>
                <w:szCs w:val="22"/>
              </w:rPr>
              <w:t>Созданы необходимые условия для граждан и их объединений, участвующих в охране общественного порядка</w:t>
            </w:r>
          </w:p>
        </w:tc>
        <w:tc>
          <w:tcPr>
            <w:tcW w:w="6479"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087B62">
            <w:pPr>
              <w:pStyle w:val="ConsNormal"/>
              <w:widowControl/>
              <w:ind w:right="0" w:firstLine="0"/>
              <w:jc w:val="both"/>
              <w:rPr>
                <w:rFonts w:ascii="PT Astra Serif" w:hAnsi="PT Astra Serif"/>
                <w:bCs/>
                <w:sz w:val="22"/>
                <w:szCs w:val="22"/>
              </w:rPr>
            </w:pPr>
            <w:r w:rsidRPr="005A477C">
              <w:rPr>
                <w:rFonts w:ascii="PT Astra Serif" w:hAnsi="PT Astra Serif"/>
                <w:sz w:val="22"/>
                <w:szCs w:val="22"/>
              </w:rPr>
              <w:t>Количество мероприятий (заседаний, совещаний, семинаров, круглых столов, рабочих групп) межведомственной комиссии по профилактике правонарушений</w:t>
            </w:r>
          </w:p>
        </w:tc>
      </w:tr>
      <w:tr w:rsidR="00D97971" w:rsidRPr="005A477C" w:rsidTr="006036BF">
        <w:tc>
          <w:tcPr>
            <w:tcW w:w="573"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tabs>
                <w:tab w:val="left" w:pos="6521"/>
              </w:tabs>
              <w:jc w:val="center"/>
              <w:rPr>
                <w:rFonts w:ascii="PT Astra Serif" w:hAnsi="PT Astra Serif"/>
                <w:bCs/>
              </w:rPr>
            </w:pPr>
            <w:r w:rsidRPr="005A477C">
              <w:rPr>
                <w:rFonts w:ascii="PT Astra Serif" w:hAnsi="PT Astra Serif"/>
                <w:bCs/>
                <w:sz w:val="22"/>
                <w:szCs w:val="22"/>
              </w:rPr>
              <w:t>2.3</w:t>
            </w:r>
          </w:p>
        </w:tc>
        <w:tc>
          <w:tcPr>
            <w:tcW w:w="4497" w:type="dxa"/>
            <w:gridSpan w:val="2"/>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087B62">
            <w:pPr>
              <w:tabs>
                <w:tab w:val="left" w:pos="6521"/>
              </w:tabs>
              <w:jc w:val="both"/>
              <w:rPr>
                <w:rFonts w:ascii="PT Astra Serif" w:hAnsi="PT Astra Serif"/>
                <w:bCs/>
              </w:rPr>
            </w:pPr>
            <w:r w:rsidRPr="005A477C">
              <w:rPr>
                <w:rFonts w:ascii="PT Astra Serif" w:hAnsi="PT Astra Serif"/>
                <w:sz w:val="22"/>
                <w:szCs w:val="22"/>
              </w:rPr>
              <w:t xml:space="preserve">Профилактика преступлений и правонарушений, совершаемых с использованием информационно-телекоммуникационных технологий в </w:t>
            </w:r>
            <w:r w:rsidRPr="005A477C">
              <w:rPr>
                <w:rFonts w:ascii="PT Astra Serif" w:hAnsi="PT Astra Serif"/>
                <w:bCs/>
                <w:sz w:val="22"/>
                <w:szCs w:val="22"/>
              </w:rPr>
              <w:t>Миасском  городском округе Челябинской области</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087B62">
            <w:pPr>
              <w:tabs>
                <w:tab w:val="left" w:pos="6521"/>
              </w:tabs>
              <w:jc w:val="both"/>
              <w:rPr>
                <w:rFonts w:ascii="PT Astra Serif" w:hAnsi="PT Astra Serif"/>
                <w:bCs/>
              </w:rPr>
            </w:pPr>
            <w:r w:rsidRPr="005A477C">
              <w:rPr>
                <w:rFonts w:ascii="PT Astra Serif" w:hAnsi="PT Astra Serif"/>
                <w:bCs/>
                <w:sz w:val="22"/>
                <w:szCs w:val="22"/>
              </w:rPr>
              <w:t>Увеличено количество мероприятий, печатной продукции, наглядной агитации и атрибутики</w:t>
            </w:r>
          </w:p>
        </w:tc>
        <w:tc>
          <w:tcPr>
            <w:tcW w:w="6479"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087B62">
            <w:pPr>
              <w:tabs>
                <w:tab w:val="left" w:pos="6521"/>
              </w:tabs>
              <w:jc w:val="both"/>
              <w:rPr>
                <w:rFonts w:ascii="PT Astra Serif" w:hAnsi="PT Astra Serif"/>
                <w:bCs/>
              </w:rPr>
            </w:pPr>
            <w:r w:rsidRPr="005A477C">
              <w:rPr>
                <w:rFonts w:ascii="PT Astra Serif" w:hAnsi="PT Astra Serif"/>
                <w:sz w:val="22"/>
                <w:szCs w:val="22"/>
              </w:rPr>
              <w:t xml:space="preserve">Количество разработанных, изготовленных, распространенных и размещенных наглядных и тематических материалов, атрибутики по профилактике противоправных действий в отношении граждан, в том числе по профилактике </w:t>
            </w:r>
            <w:r w:rsidRPr="005A477C">
              <w:rPr>
                <w:rFonts w:ascii="PT Astra Serif" w:hAnsi="PT Astra Serif"/>
                <w:sz w:val="22"/>
                <w:szCs w:val="22"/>
                <w:lang w:val="en-US"/>
              </w:rPr>
              <w:t>IT</w:t>
            </w:r>
            <w:r w:rsidRPr="005A477C">
              <w:rPr>
                <w:rFonts w:ascii="PT Astra Serif" w:hAnsi="PT Astra Serif"/>
                <w:sz w:val="22"/>
                <w:szCs w:val="22"/>
              </w:rPr>
              <w:t>-преступлений;</w:t>
            </w:r>
          </w:p>
          <w:p w:rsidR="00D97971" w:rsidRPr="005A477C" w:rsidRDefault="00D97971" w:rsidP="00087B62">
            <w:pPr>
              <w:tabs>
                <w:tab w:val="left" w:pos="6521"/>
              </w:tabs>
              <w:jc w:val="both"/>
              <w:rPr>
                <w:rFonts w:ascii="PT Astra Serif" w:hAnsi="PT Astra Serif"/>
                <w:bCs/>
              </w:rPr>
            </w:pPr>
            <w:r w:rsidRPr="005A477C">
              <w:rPr>
                <w:rFonts w:ascii="PT Astra Serif" w:hAnsi="PT Astra Serif"/>
                <w:bCs/>
                <w:sz w:val="22"/>
                <w:szCs w:val="22"/>
              </w:rPr>
              <w:t xml:space="preserve">Количество подготовленной и размещенной информации через средства массовой информации о профилактике противоправных действий в отношении граждан, в том числе по профилактике </w:t>
            </w:r>
            <w:r w:rsidRPr="005A477C">
              <w:rPr>
                <w:rFonts w:ascii="PT Astra Serif" w:hAnsi="PT Astra Serif"/>
                <w:bCs/>
                <w:sz w:val="22"/>
                <w:szCs w:val="22"/>
                <w:lang w:val="en-US"/>
              </w:rPr>
              <w:t>IT</w:t>
            </w:r>
            <w:r w:rsidRPr="005A477C">
              <w:rPr>
                <w:rFonts w:ascii="PT Astra Serif" w:hAnsi="PT Astra Serif"/>
                <w:bCs/>
                <w:sz w:val="22"/>
                <w:szCs w:val="22"/>
              </w:rPr>
              <w:t>-преступлений</w:t>
            </w:r>
          </w:p>
        </w:tc>
      </w:tr>
    </w:tbl>
    <w:p w:rsidR="00D97971" w:rsidRPr="005A477C" w:rsidRDefault="00D97971" w:rsidP="00685EC9">
      <w:pPr>
        <w:jc w:val="center"/>
        <w:rPr>
          <w:rFonts w:ascii="PT Astra Serif" w:hAnsi="PT Astra Serif"/>
          <w:bCs/>
          <w:sz w:val="22"/>
          <w:szCs w:val="22"/>
        </w:rPr>
      </w:pPr>
    </w:p>
    <w:p w:rsidR="00D97971" w:rsidRPr="005A477C" w:rsidRDefault="00D97971" w:rsidP="00685EC9">
      <w:pPr>
        <w:jc w:val="center"/>
        <w:rPr>
          <w:rFonts w:ascii="PT Astra Serif" w:hAnsi="PT Astra Serif"/>
          <w:bCs/>
          <w:sz w:val="22"/>
          <w:szCs w:val="22"/>
        </w:rPr>
      </w:pPr>
      <w:r w:rsidRPr="005A477C">
        <w:rPr>
          <w:rFonts w:ascii="PT Astra Serif" w:hAnsi="PT Astra Serif"/>
          <w:bCs/>
          <w:sz w:val="22"/>
          <w:szCs w:val="22"/>
        </w:rPr>
        <w:t xml:space="preserve">4. Финансовое обеспечение </w:t>
      </w:r>
      <w:r w:rsidR="003E6689" w:rsidRPr="005A477C">
        <w:rPr>
          <w:rFonts w:ascii="PT Astra Serif" w:hAnsi="PT Astra Serif"/>
          <w:sz w:val="22"/>
          <w:szCs w:val="22"/>
        </w:rPr>
        <w:t>муниципальной программы</w:t>
      </w:r>
    </w:p>
    <w:p w:rsidR="00D97971" w:rsidRPr="005A477C" w:rsidRDefault="00D97971" w:rsidP="00685EC9">
      <w:pPr>
        <w:tabs>
          <w:tab w:val="left" w:pos="3544"/>
          <w:tab w:val="left" w:pos="4253"/>
          <w:tab w:val="left" w:pos="4820"/>
        </w:tabs>
        <w:rPr>
          <w:rFonts w:ascii="PT Astra Serif" w:hAnsi="PT Astra Serif"/>
          <w:bCs/>
          <w:sz w:val="22"/>
          <w:szCs w:val="22"/>
        </w:rPr>
      </w:pPr>
    </w:p>
    <w:tbl>
      <w:tblPr>
        <w:tblW w:w="5000" w:type="pct"/>
        <w:tblLayout w:type="fixed"/>
        <w:tblLook w:val="04A0" w:firstRow="1" w:lastRow="0" w:firstColumn="1" w:lastColumn="0" w:noHBand="0" w:noVBand="1"/>
      </w:tblPr>
      <w:tblGrid>
        <w:gridCol w:w="8262"/>
        <w:gridCol w:w="1952"/>
        <w:gridCol w:w="1652"/>
        <w:gridCol w:w="1802"/>
        <w:gridCol w:w="2252"/>
      </w:tblGrid>
      <w:tr w:rsidR="005A477C" w:rsidRPr="005A477C" w:rsidTr="00154C51">
        <w:trPr>
          <w:trHeight w:val="291"/>
        </w:trPr>
        <w:tc>
          <w:tcPr>
            <w:tcW w:w="82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Источник финансового обеспечения</w:t>
            </w:r>
          </w:p>
        </w:tc>
        <w:tc>
          <w:tcPr>
            <w:tcW w:w="765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Объём финансового обеспечения по годам реализации, тыс. рублей</w:t>
            </w:r>
          </w:p>
        </w:tc>
      </w:tr>
      <w:tr w:rsidR="005A477C" w:rsidRPr="005A477C" w:rsidTr="00154C51">
        <w:trPr>
          <w:trHeight w:val="282"/>
        </w:trPr>
        <w:tc>
          <w:tcPr>
            <w:tcW w:w="8262" w:type="dxa"/>
            <w:vMerge/>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rPr>
                <w:rFonts w:ascii="PT Astra Serif" w:hAnsi="PT Astra Serif"/>
                <w:bCs/>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2026</w:t>
            </w:r>
            <w:r w:rsidR="00AA2597" w:rsidRPr="005A477C">
              <w:rPr>
                <w:rFonts w:ascii="PT Astra Serif" w:eastAsiaTheme="minorEastAsia" w:hAnsi="PT Astra Serif"/>
                <w:sz w:val="22"/>
                <w:szCs w:val="22"/>
              </w:rPr>
              <w:t xml:space="preserve"> год</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2027</w:t>
            </w:r>
            <w:r w:rsidR="00AA2597" w:rsidRPr="005A477C">
              <w:rPr>
                <w:rFonts w:ascii="PT Astra Serif" w:eastAsiaTheme="minorEastAsia" w:hAnsi="PT Astra Serif"/>
                <w:sz w:val="22"/>
                <w:szCs w:val="22"/>
              </w:rPr>
              <w:t xml:space="preserve"> год</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2028</w:t>
            </w:r>
            <w:r w:rsidR="00AA2597" w:rsidRPr="005A477C">
              <w:rPr>
                <w:rFonts w:ascii="PT Astra Serif" w:eastAsiaTheme="minorEastAsia" w:hAnsi="PT Astra Serif"/>
                <w:sz w:val="22"/>
                <w:szCs w:val="22"/>
              </w:rPr>
              <w:t xml:space="preserve"> год</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ВСЕГО:</w:t>
            </w:r>
          </w:p>
        </w:tc>
      </w:tr>
      <w:tr w:rsidR="005A477C" w:rsidRPr="005A477C" w:rsidTr="00154C51">
        <w:trPr>
          <w:trHeight w:val="258"/>
        </w:trPr>
        <w:tc>
          <w:tcPr>
            <w:tcW w:w="8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rPr>
                <w:rFonts w:ascii="PT Astra Serif" w:hAnsi="PT Astra Serif"/>
                <w:bCs/>
              </w:rPr>
            </w:pPr>
            <w:r w:rsidRPr="005A477C">
              <w:rPr>
                <w:rFonts w:ascii="PT Astra Serif" w:hAnsi="PT Astra Serif"/>
                <w:bCs/>
                <w:sz w:val="22"/>
                <w:szCs w:val="22"/>
              </w:rPr>
              <w:t>Всего, в т.ч.</w:t>
            </w:r>
          </w:p>
        </w:tc>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2121,2</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2121,2</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2121,2</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6363,6</w:t>
            </w:r>
          </w:p>
        </w:tc>
      </w:tr>
      <w:tr w:rsidR="005A477C" w:rsidRPr="005A477C" w:rsidTr="00154C51">
        <w:trPr>
          <w:trHeight w:val="258"/>
        </w:trPr>
        <w:tc>
          <w:tcPr>
            <w:tcW w:w="8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rPr>
                <w:rFonts w:ascii="PT Astra Serif" w:hAnsi="PT Astra Serif"/>
                <w:bCs/>
              </w:rPr>
            </w:pPr>
            <w:r w:rsidRPr="005A477C">
              <w:rPr>
                <w:rFonts w:ascii="PT Astra Serif" w:hAnsi="PT Astra Serif"/>
                <w:bCs/>
                <w:sz w:val="22"/>
                <w:szCs w:val="22"/>
              </w:rPr>
              <w:t>Областной бюджет</w:t>
            </w:r>
          </w:p>
        </w:tc>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20,0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20,0</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20,0</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60,0</w:t>
            </w:r>
          </w:p>
        </w:tc>
      </w:tr>
      <w:tr w:rsidR="005A477C" w:rsidRPr="005A477C" w:rsidTr="00154C51">
        <w:trPr>
          <w:trHeight w:val="258"/>
        </w:trPr>
        <w:tc>
          <w:tcPr>
            <w:tcW w:w="8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rPr>
                <w:rFonts w:ascii="PT Astra Serif" w:hAnsi="PT Astra Serif"/>
                <w:bCs/>
              </w:rPr>
            </w:pPr>
            <w:r w:rsidRPr="005A477C">
              <w:rPr>
                <w:rFonts w:ascii="PT Astra Serif" w:hAnsi="PT Astra Serif"/>
                <w:bCs/>
                <w:sz w:val="22"/>
                <w:szCs w:val="22"/>
              </w:rPr>
              <w:t>Бюджет Округа</w:t>
            </w:r>
          </w:p>
        </w:tc>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2101,2</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2101,2</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2101,2</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6303,6</w:t>
            </w:r>
          </w:p>
        </w:tc>
      </w:tr>
      <w:tr w:rsidR="005A477C" w:rsidRPr="005A477C" w:rsidTr="00154C51">
        <w:tc>
          <w:tcPr>
            <w:tcW w:w="15920" w:type="dxa"/>
            <w:gridSpan w:val="5"/>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numPr>
                <w:ilvl w:val="0"/>
                <w:numId w:val="22"/>
              </w:numPr>
              <w:tabs>
                <w:tab w:val="left" w:pos="317"/>
              </w:tabs>
              <w:suppressAutoHyphens/>
              <w:ind w:left="0" w:firstLine="0"/>
              <w:jc w:val="both"/>
              <w:rPr>
                <w:rFonts w:ascii="PT Astra Serif" w:hAnsi="PT Astra Serif"/>
              </w:rPr>
            </w:pPr>
            <w:r w:rsidRPr="005A477C">
              <w:rPr>
                <w:rFonts w:ascii="PT Astra Serif" w:hAnsi="PT Astra Serif"/>
                <w:bCs/>
                <w:sz w:val="22"/>
                <w:szCs w:val="22"/>
              </w:rPr>
              <w:t>Комплекс процессных мероприятий «Развитие системы профилактики терроризма в Миасском городском округе Челябинской области»</w:t>
            </w:r>
          </w:p>
        </w:tc>
      </w:tr>
      <w:tr w:rsidR="005A477C" w:rsidRPr="005A477C" w:rsidTr="00154C51">
        <w:tc>
          <w:tcPr>
            <w:tcW w:w="826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tabs>
                <w:tab w:val="left" w:pos="317"/>
              </w:tabs>
              <w:rPr>
                <w:rFonts w:ascii="PT Astra Serif" w:hAnsi="PT Astra Serif"/>
              </w:rPr>
            </w:pPr>
            <w:r w:rsidRPr="005A477C">
              <w:rPr>
                <w:rFonts w:ascii="PT Astra Serif" w:hAnsi="PT Astra Serif"/>
                <w:bCs/>
                <w:sz w:val="22"/>
                <w:szCs w:val="22"/>
              </w:rPr>
              <w:t>Всего, в т.ч.</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rPr>
            </w:pPr>
            <w:r w:rsidRPr="005A477C">
              <w:rPr>
                <w:rFonts w:ascii="PT Astra Serif" w:hAnsi="PT Astra Serif"/>
                <w:bCs/>
                <w:sz w:val="22"/>
                <w:szCs w:val="22"/>
              </w:rPr>
              <w:t>1620,0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rPr>
            </w:pPr>
            <w:r w:rsidRPr="005A477C">
              <w:rPr>
                <w:rFonts w:ascii="PT Astra Serif" w:hAnsi="PT Astra Serif"/>
                <w:bCs/>
                <w:sz w:val="22"/>
                <w:szCs w:val="22"/>
              </w:rPr>
              <w:t>1620,0</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rPr>
            </w:pPr>
            <w:r w:rsidRPr="005A477C">
              <w:rPr>
                <w:rFonts w:ascii="PT Astra Serif" w:hAnsi="PT Astra Serif"/>
                <w:bCs/>
                <w:sz w:val="22"/>
                <w:szCs w:val="22"/>
              </w:rPr>
              <w:t>1620,0</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rPr>
            </w:pPr>
            <w:r w:rsidRPr="005A477C">
              <w:rPr>
                <w:rFonts w:ascii="PT Astra Serif" w:hAnsi="PT Astra Serif"/>
                <w:bCs/>
                <w:sz w:val="22"/>
                <w:szCs w:val="22"/>
              </w:rPr>
              <w:t>4860,0</w:t>
            </w:r>
          </w:p>
        </w:tc>
      </w:tr>
      <w:tr w:rsidR="005A477C" w:rsidRPr="005A477C" w:rsidTr="00154C51">
        <w:tc>
          <w:tcPr>
            <w:tcW w:w="8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rPr>
                <w:rFonts w:ascii="PT Astra Serif" w:hAnsi="PT Astra Serif"/>
              </w:rPr>
            </w:pPr>
            <w:r w:rsidRPr="005A477C">
              <w:rPr>
                <w:rFonts w:ascii="PT Astra Serif" w:hAnsi="PT Astra Serif"/>
                <w:bCs/>
                <w:sz w:val="22"/>
                <w:szCs w:val="22"/>
              </w:rPr>
              <w:t>Областной бюджет</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rPr>
            </w:pPr>
            <w:r w:rsidRPr="005A477C">
              <w:rPr>
                <w:rFonts w:ascii="PT Astra Serif" w:hAnsi="PT Astra Serif"/>
                <w:bCs/>
                <w:sz w:val="22"/>
                <w:szCs w:val="22"/>
              </w:rPr>
              <w:t>20,0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rPr>
            </w:pPr>
            <w:r w:rsidRPr="005A477C">
              <w:rPr>
                <w:rFonts w:ascii="PT Astra Serif" w:hAnsi="PT Astra Serif"/>
                <w:bCs/>
                <w:sz w:val="22"/>
                <w:szCs w:val="22"/>
              </w:rPr>
              <w:t>20,0</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rPr>
            </w:pPr>
            <w:r w:rsidRPr="005A477C">
              <w:rPr>
                <w:rFonts w:ascii="PT Astra Serif" w:hAnsi="PT Astra Serif"/>
                <w:bCs/>
                <w:sz w:val="22"/>
                <w:szCs w:val="22"/>
              </w:rPr>
              <w:t>20,0</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rPr>
            </w:pPr>
            <w:r w:rsidRPr="005A477C">
              <w:rPr>
                <w:rFonts w:ascii="PT Astra Serif" w:hAnsi="PT Astra Serif"/>
                <w:bCs/>
                <w:sz w:val="22"/>
                <w:szCs w:val="22"/>
              </w:rPr>
              <w:t>60,0</w:t>
            </w:r>
          </w:p>
        </w:tc>
      </w:tr>
      <w:tr w:rsidR="005A477C" w:rsidRPr="005A477C" w:rsidTr="00154C51">
        <w:tc>
          <w:tcPr>
            <w:tcW w:w="8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971" w:rsidRPr="005A477C" w:rsidRDefault="00D97971" w:rsidP="00685EC9">
            <w:pPr>
              <w:rPr>
                <w:rFonts w:ascii="PT Astra Serif" w:hAnsi="PT Astra Serif"/>
              </w:rPr>
            </w:pPr>
            <w:r w:rsidRPr="005A477C">
              <w:rPr>
                <w:rFonts w:ascii="PT Astra Serif" w:hAnsi="PT Astra Serif"/>
                <w:bCs/>
                <w:sz w:val="22"/>
                <w:szCs w:val="22"/>
              </w:rPr>
              <w:t>Бюджет Округа</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rPr>
            </w:pPr>
            <w:r w:rsidRPr="005A477C">
              <w:rPr>
                <w:rFonts w:ascii="PT Astra Serif" w:hAnsi="PT Astra Serif"/>
                <w:bCs/>
                <w:sz w:val="22"/>
                <w:szCs w:val="22"/>
              </w:rPr>
              <w:t>1600,0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rPr>
            </w:pPr>
            <w:r w:rsidRPr="005A477C">
              <w:rPr>
                <w:rFonts w:ascii="PT Astra Serif" w:hAnsi="PT Astra Serif"/>
                <w:bCs/>
                <w:sz w:val="22"/>
                <w:szCs w:val="22"/>
              </w:rPr>
              <w:t>1600,0</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rPr>
            </w:pPr>
            <w:r w:rsidRPr="005A477C">
              <w:rPr>
                <w:rFonts w:ascii="PT Astra Serif" w:hAnsi="PT Astra Serif"/>
                <w:bCs/>
                <w:sz w:val="22"/>
                <w:szCs w:val="22"/>
              </w:rPr>
              <w:t>1600,0</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rPr>
            </w:pPr>
            <w:r w:rsidRPr="005A477C">
              <w:rPr>
                <w:rFonts w:ascii="PT Astra Serif" w:hAnsi="PT Astra Serif"/>
                <w:bCs/>
                <w:sz w:val="22"/>
                <w:szCs w:val="22"/>
              </w:rPr>
              <w:t>4800,0</w:t>
            </w:r>
          </w:p>
        </w:tc>
      </w:tr>
      <w:tr w:rsidR="005A477C" w:rsidRPr="005A477C" w:rsidTr="00154C51">
        <w:tc>
          <w:tcPr>
            <w:tcW w:w="826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tabs>
                <w:tab w:val="left" w:pos="317"/>
              </w:tabs>
              <w:rPr>
                <w:rFonts w:ascii="PT Astra Serif" w:hAnsi="PT Astra Serif"/>
              </w:rPr>
            </w:pPr>
            <w:r w:rsidRPr="005A477C">
              <w:rPr>
                <w:rFonts w:ascii="PT Astra Serif" w:hAnsi="PT Astra Serif"/>
                <w:bCs/>
                <w:i/>
                <w:sz w:val="22"/>
                <w:szCs w:val="22"/>
              </w:rPr>
              <w:t>Отдел взаимодействия с правоохранительными органами</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rPr>
            </w:pPr>
            <w:r w:rsidRPr="005A477C">
              <w:rPr>
                <w:rFonts w:ascii="PT Astra Serif" w:hAnsi="PT Astra Serif"/>
                <w:bCs/>
                <w:i/>
                <w:sz w:val="22"/>
                <w:szCs w:val="22"/>
              </w:rPr>
              <w:t>1600,0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rPr>
            </w:pPr>
            <w:r w:rsidRPr="005A477C">
              <w:rPr>
                <w:rFonts w:ascii="PT Astra Serif" w:hAnsi="PT Astra Serif"/>
                <w:bCs/>
                <w:i/>
                <w:sz w:val="22"/>
                <w:szCs w:val="22"/>
              </w:rPr>
              <w:t>1600,0</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rPr>
            </w:pPr>
            <w:r w:rsidRPr="005A477C">
              <w:rPr>
                <w:rFonts w:ascii="PT Astra Serif" w:hAnsi="PT Astra Serif"/>
                <w:bCs/>
                <w:i/>
                <w:sz w:val="22"/>
                <w:szCs w:val="22"/>
              </w:rPr>
              <w:t>1600,0</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rPr>
            </w:pPr>
            <w:r w:rsidRPr="005A477C">
              <w:rPr>
                <w:rFonts w:ascii="PT Astra Serif" w:hAnsi="PT Astra Serif"/>
                <w:bCs/>
                <w:i/>
                <w:sz w:val="22"/>
                <w:szCs w:val="22"/>
              </w:rPr>
              <w:t>4800,0</w:t>
            </w:r>
          </w:p>
        </w:tc>
      </w:tr>
      <w:tr w:rsidR="005A477C" w:rsidRPr="005A477C" w:rsidTr="00154C51">
        <w:tc>
          <w:tcPr>
            <w:tcW w:w="15920" w:type="dxa"/>
            <w:gridSpan w:val="5"/>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tabs>
                <w:tab w:val="left" w:pos="317"/>
              </w:tabs>
              <w:jc w:val="both"/>
              <w:rPr>
                <w:rFonts w:ascii="PT Astra Serif" w:hAnsi="PT Astra Serif"/>
              </w:rPr>
            </w:pPr>
            <w:r w:rsidRPr="005A477C">
              <w:rPr>
                <w:rFonts w:ascii="PT Astra Serif" w:hAnsi="PT Astra Serif"/>
                <w:sz w:val="22"/>
                <w:szCs w:val="22"/>
              </w:rPr>
              <w:t>2. Комплекс процессных мероприятий «Осуществление мероприятий в сфере профилактики правонарушений на территории Миасского городского округа »</w:t>
            </w:r>
          </w:p>
        </w:tc>
      </w:tr>
      <w:tr w:rsidR="005A477C" w:rsidRPr="005A477C" w:rsidTr="00154C51">
        <w:tc>
          <w:tcPr>
            <w:tcW w:w="826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tabs>
                <w:tab w:val="left" w:pos="317"/>
              </w:tabs>
              <w:rPr>
                <w:rFonts w:ascii="PT Astra Serif" w:hAnsi="PT Astra Serif"/>
                <w:bCs/>
              </w:rPr>
            </w:pPr>
            <w:r w:rsidRPr="005A477C">
              <w:rPr>
                <w:rFonts w:ascii="PT Astra Serif" w:hAnsi="PT Astra Serif"/>
                <w:bCs/>
                <w:sz w:val="22"/>
                <w:szCs w:val="22"/>
              </w:rPr>
              <w:t>Всего, в т.ч.</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501,2</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501,2</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501,2</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1503,6</w:t>
            </w:r>
          </w:p>
        </w:tc>
      </w:tr>
      <w:tr w:rsidR="005A477C" w:rsidRPr="005A477C" w:rsidTr="00154C51">
        <w:tc>
          <w:tcPr>
            <w:tcW w:w="826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tabs>
                <w:tab w:val="left" w:pos="317"/>
              </w:tabs>
              <w:rPr>
                <w:rFonts w:ascii="PT Astra Serif" w:hAnsi="PT Astra Serif"/>
                <w:bCs/>
              </w:rPr>
            </w:pPr>
            <w:r w:rsidRPr="005A477C">
              <w:rPr>
                <w:rFonts w:ascii="PT Astra Serif" w:hAnsi="PT Astra Serif"/>
                <w:bCs/>
                <w:sz w:val="22"/>
                <w:szCs w:val="22"/>
              </w:rPr>
              <w:t>Бюджет Округа</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501,2</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501,2</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501,2</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sz w:val="22"/>
                <w:szCs w:val="22"/>
              </w:rPr>
              <w:t>1503,6</w:t>
            </w:r>
          </w:p>
        </w:tc>
      </w:tr>
      <w:tr w:rsidR="00D97971" w:rsidRPr="005A477C" w:rsidTr="00154C51">
        <w:tc>
          <w:tcPr>
            <w:tcW w:w="826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rPr>
                <w:rFonts w:ascii="PT Astra Serif" w:hAnsi="PT Astra Serif"/>
                <w:bCs/>
                <w:i/>
              </w:rPr>
            </w:pPr>
            <w:r w:rsidRPr="005A477C">
              <w:rPr>
                <w:rFonts w:ascii="PT Astra Serif" w:hAnsi="PT Astra Serif"/>
                <w:bCs/>
                <w:i/>
                <w:sz w:val="22"/>
                <w:szCs w:val="22"/>
              </w:rPr>
              <w:t>Отдел взаимодействия с правоохранительными органами</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i/>
              </w:rPr>
            </w:pPr>
            <w:r w:rsidRPr="005A477C">
              <w:rPr>
                <w:rFonts w:ascii="PT Astra Serif" w:hAnsi="PT Astra Serif"/>
                <w:bCs/>
                <w:i/>
                <w:sz w:val="22"/>
                <w:szCs w:val="22"/>
              </w:rPr>
              <w:t>501,2</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i/>
              </w:rPr>
            </w:pPr>
            <w:r w:rsidRPr="005A477C">
              <w:rPr>
                <w:rFonts w:ascii="PT Astra Serif" w:hAnsi="PT Astra Serif"/>
                <w:bCs/>
                <w:i/>
                <w:sz w:val="22"/>
                <w:szCs w:val="22"/>
              </w:rPr>
              <w:t>501,2</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i/>
              </w:rPr>
            </w:pPr>
            <w:r w:rsidRPr="005A477C">
              <w:rPr>
                <w:rFonts w:ascii="PT Astra Serif" w:hAnsi="PT Astra Serif"/>
                <w:bCs/>
                <w:i/>
                <w:sz w:val="22"/>
                <w:szCs w:val="22"/>
              </w:rPr>
              <w:t>501,2</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D97971" w:rsidRPr="005A477C" w:rsidRDefault="00D97971" w:rsidP="00685EC9">
            <w:pPr>
              <w:jc w:val="center"/>
              <w:rPr>
                <w:rFonts w:ascii="PT Astra Serif" w:hAnsi="PT Astra Serif"/>
                <w:bCs/>
              </w:rPr>
            </w:pPr>
            <w:r w:rsidRPr="005A477C">
              <w:rPr>
                <w:rFonts w:ascii="PT Astra Serif" w:hAnsi="PT Astra Serif"/>
                <w:bCs/>
                <w:i/>
                <w:sz w:val="22"/>
                <w:szCs w:val="22"/>
              </w:rPr>
              <w:t>1503,6</w:t>
            </w:r>
          </w:p>
        </w:tc>
      </w:tr>
    </w:tbl>
    <w:p w:rsidR="00154C51" w:rsidRPr="005A477C" w:rsidRDefault="00154C51" w:rsidP="00154C51">
      <w:pPr>
        <w:jc w:val="both"/>
        <w:rPr>
          <w:rFonts w:ascii="PT Astra Serif" w:hAnsi="PT Astra Serif"/>
          <w:sz w:val="22"/>
          <w:szCs w:val="22"/>
        </w:rPr>
      </w:pPr>
    </w:p>
    <w:p w:rsidR="00154C51" w:rsidRPr="005A477C" w:rsidRDefault="00154C51" w:rsidP="00154C51">
      <w:pPr>
        <w:jc w:val="both"/>
        <w:rPr>
          <w:rFonts w:ascii="PT Astra Serif" w:hAnsi="PT Astra Serif"/>
          <w:sz w:val="22"/>
          <w:szCs w:val="22"/>
        </w:rPr>
      </w:pPr>
      <w:r w:rsidRPr="005A477C">
        <w:rPr>
          <w:rFonts w:ascii="PT Astra Serif" w:hAnsi="PT Astra Serif"/>
          <w:sz w:val="22"/>
          <w:szCs w:val="22"/>
        </w:rPr>
        <w:t>Суммы финансирования по источникам будут уточнены после утверждения  Закона Челябинской области об областном бюджете на 2026 год и плановый период 2027-2028 годы и Решения Собрания депутатов Миасского городского округа Челябинской области  о бюджете на 2026  год и плановый период 2027-2028 годы.</w:t>
      </w:r>
    </w:p>
    <w:p w:rsidR="00D97971" w:rsidRPr="005A477C" w:rsidRDefault="00D97971" w:rsidP="00685EC9">
      <w:pPr>
        <w:pStyle w:val="ConsPlusNormal"/>
        <w:rPr>
          <w:rFonts w:ascii="PT Astra Serif" w:hAnsi="PT Astra Serif"/>
          <w:sz w:val="22"/>
          <w:szCs w:val="22"/>
        </w:rPr>
      </w:pPr>
    </w:p>
    <w:p w:rsidR="006036BF" w:rsidRPr="005A477C" w:rsidRDefault="006036BF" w:rsidP="00685EC9">
      <w:pPr>
        <w:tabs>
          <w:tab w:val="left" w:pos="709"/>
        </w:tabs>
        <w:jc w:val="right"/>
        <w:rPr>
          <w:rFonts w:ascii="PT Astra Serif" w:hAnsi="PT Astra Serif"/>
          <w:sz w:val="22"/>
          <w:szCs w:val="22"/>
        </w:rPr>
      </w:pPr>
    </w:p>
    <w:p w:rsidR="006036BF" w:rsidRPr="005A477C" w:rsidRDefault="006036BF" w:rsidP="00685EC9">
      <w:pPr>
        <w:pStyle w:val="af6"/>
        <w:rPr>
          <w:rFonts w:ascii="PT Astra Serif" w:hAnsi="PT Astra Serif"/>
          <w:b w:val="0"/>
          <w:sz w:val="22"/>
          <w:szCs w:val="22"/>
        </w:rPr>
      </w:pPr>
      <w:r w:rsidRPr="005A477C">
        <w:rPr>
          <w:rFonts w:ascii="PT Astra Serif" w:hAnsi="PT Astra Serif"/>
          <w:b w:val="0"/>
          <w:sz w:val="22"/>
          <w:szCs w:val="22"/>
        </w:rPr>
        <w:lastRenderedPageBreak/>
        <w:t>29. ПРОЕКТ ПАСПОРТА</w:t>
      </w:r>
    </w:p>
    <w:p w:rsidR="00154C51" w:rsidRPr="005A477C" w:rsidRDefault="00154C51" w:rsidP="00685EC9">
      <w:pPr>
        <w:pStyle w:val="ConsPlusNormal"/>
        <w:jc w:val="center"/>
        <w:rPr>
          <w:rFonts w:ascii="PT Astra Serif" w:hAnsi="PT Astra Serif"/>
          <w:sz w:val="22"/>
          <w:szCs w:val="22"/>
        </w:rPr>
      </w:pPr>
      <w:r w:rsidRPr="005A477C">
        <w:rPr>
          <w:rFonts w:ascii="PT Astra Serif" w:hAnsi="PT Astra Serif"/>
          <w:sz w:val="22"/>
          <w:szCs w:val="22"/>
        </w:rPr>
        <w:t>М</w:t>
      </w:r>
      <w:r w:rsidR="00A31689" w:rsidRPr="005A477C">
        <w:rPr>
          <w:rFonts w:ascii="PT Astra Serif" w:hAnsi="PT Astra Serif"/>
          <w:sz w:val="22"/>
          <w:szCs w:val="22"/>
        </w:rPr>
        <w:t>у</w:t>
      </w:r>
      <w:r w:rsidR="006036BF" w:rsidRPr="005A477C">
        <w:rPr>
          <w:rFonts w:ascii="PT Astra Serif" w:hAnsi="PT Astra Serif"/>
          <w:sz w:val="22"/>
          <w:szCs w:val="22"/>
        </w:rPr>
        <w:t xml:space="preserve">ниципальной программы </w:t>
      </w:r>
    </w:p>
    <w:p w:rsidR="006036BF" w:rsidRPr="005A477C" w:rsidRDefault="006036BF" w:rsidP="00685EC9">
      <w:pPr>
        <w:pStyle w:val="ConsPlusNormal"/>
        <w:jc w:val="center"/>
        <w:rPr>
          <w:rFonts w:ascii="PT Astra Serif" w:hAnsi="PT Astra Serif"/>
          <w:sz w:val="22"/>
          <w:szCs w:val="22"/>
        </w:rPr>
      </w:pPr>
      <w:r w:rsidRPr="005A477C">
        <w:rPr>
          <w:rFonts w:ascii="PT Astra Serif" w:hAnsi="PT Astra Serif"/>
          <w:sz w:val="22"/>
          <w:szCs w:val="22"/>
        </w:rPr>
        <w:t>«</w:t>
      </w:r>
      <w:r w:rsidRPr="005A477C">
        <w:rPr>
          <w:rFonts w:ascii="PT Astra Serif" w:hAnsi="PT Astra Serif"/>
          <w:bCs/>
          <w:sz w:val="22"/>
          <w:szCs w:val="22"/>
        </w:rPr>
        <w:t>Профилактика и противодействие проявлениям экстремизма в Миасском городском округе Челябинской области</w:t>
      </w:r>
      <w:r w:rsidRPr="005A477C">
        <w:rPr>
          <w:rFonts w:ascii="PT Astra Serif" w:hAnsi="PT Astra Serif"/>
          <w:sz w:val="22"/>
          <w:szCs w:val="22"/>
        </w:rPr>
        <w:t>»</w:t>
      </w:r>
    </w:p>
    <w:p w:rsidR="00A31689" w:rsidRPr="005A477C" w:rsidRDefault="00A31689" w:rsidP="00685EC9">
      <w:pPr>
        <w:pStyle w:val="ConsPlusNormal"/>
        <w:jc w:val="center"/>
        <w:rPr>
          <w:rFonts w:ascii="PT Astra Serif" w:hAnsi="PT Astra Serif"/>
          <w:sz w:val="22"/>
          <w:szCs w:val="22"/>
        </w:rPr>
      </w:pPr>
    </w:p>
    <w:p w:rsidR="00A31689" w:rsidRPr="005A477C" w:rsidRDefault="00A31689" w:rsidP="00A31689">
      <w:pPr>
        <w:suppressAutoHyphens/>
        <w:spacing w:before="120" w:after="120"/>
        <w:jc w:val="center"/>
        <w:rPr>
          <w:rFonts w:ascii="PT Astra Serif" w:hAnsi="PT Astra Serif"/>
          <w:sz w:val="22"/>
          <w:szCs w:val="22"/>
        </w:rPr>
      </w:pPr>
      <w:r w:rsidRPr="005A477C">
        <w:rPr>
          <w:rFonts w:ascii="PT Astra Serif" w:hAnsi="PT Astra Serif"/>
          <w:sz w:val="22"/>
          <w:szCs w:val="22"/>
        </w:rPr>
        <w:t xml:space="preserve">1. </w:t>
      </w:r>
      <w:r w:rsidR="006036BF" w:rsidRPr="005A477C">
        <w:rPr>
          <w:rFonts w:ascii="PT Astra Serif" w:hAnsi="PT Astra Serif"/>
          <w:sz w:val="22"/>
          <w:szCs w:val="22"/>
        </w:rPr>
        <w:t>Основные положения</w:t>
      </w:r>
    </w:p>
    <w:tbl>
      <w:tblPr>
        <w:tblW w:w="5000" w:type="pct"/>
        <w:tblLayout w:type="fixed"/>
        <w:tblCellMar>
          <w:top w:w="57" w:type="dxa"/>
          <w:bottom w:w="57" w:type="dxa"/>
        </w:tblCellMar>
        <w:tblLook w:val="04A0" w:firstRow="1" w:lastRow="0" w:firstColumn="1" w:lastColumn="0" w:noHBand="0" w:noVBand="1"/>
      </w:tblPr>
      <w:tblGrid>
        <w:gridCol w:w="4782"/>
        <w:gridCol w:w="4115"/>
        <w:gridCol w:w="7023"/>
      </w:tblGrid>
      <w:tr w:rsidR="005A477C" w:rsidRPr="005A477C" w:rsidTr="00A31689">
        <w:tc>
          <w:tcPr>
            <w:tcW w:w="4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rPr>
                <w:rFonts w:ascii="PT Astra Serif" w:hAnsi="PT Astra Serif"/>
                <w:bCs/>
              </w:rPr>
            </w:pPr>
            <w:r w:rsidRPr="005A477C">
              <w:rPr>
                <w:rFonts w:ascii="PT Astra Serif" w:hAnsi="PT Astra Serif"/>
                <w:bCs/>
                <w:sz w:val="22"/>
                <w:szCs w:val="22"/>
              </w:rPr>
              <w:t>Ответственный исполнитель</w:t>
            </w:r>
            <w:r w:rsidR="00154C51" w:rsidRPr="005A477C">
              <w:rPr>
                <w:rFonts w:ascii="PT Astra Serif" w:hAnsi="PT Astra Serif"/>
                <w:bCs/>
                <w:sz w:val="22"/>
                <w:szCs w:val="22"/>
              </w:rPr>
              <w:t xml:space="preserve"> муниципальной программы</w:t>
            </w:r>
          </w:p>
        </w:tc>
        <w:tc>
          <w:tcPr>
            <w:tcW w:w="11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rPr>
                <w:rFonts w:ascii="PT Astra Serif" w:hAnsi="PT Astra Serif"/>
                <w:bCs/>
              </w:rPr>
            </w:pPr>
            <w:r w:rsidRPr="005A477C">
              <w:rPr>
                <w:rFonts w:ascii="PT Astra Serif" w:hAnsi="PT Astra Serif"/>
                <w:bCs/>
                <w:sz w:val="22"/>
                <w:szCs w:val="22"/>
              </w:rPr>
              <w:t>Отдел взаимодействия с правоохранительными органами Администрации Миасского городского округа Челябинской области   (далее – ОВПО)</w:t>
            </w:r>
          </w:p>
        </w:tc>
      </w:tr>
      <w:tr w:rsidR="005A477C" w:rsidRPr="005A477C" w:rsidTr="00A31689">
        <w:trPr>
          <w:trHeight w:val="303"/>
        </w:trPr>
        <w:tc>
          <w:tcPr>
            <w:tcW w:w="47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rPr>
                <w:rFonts w:ascii="PT Astra Serif" w:hAnsi="PT Astra Serif"/>
                <w:bCs/>
              </w:rPr>
            </w:pPr>
            <w:r w:rsidRPr="005A477C">
              <w:rPr>
                <w:rFonts w:ascii="PT Astra Serif" w:hAnsi="PT Astra Serif"/>
                <w:bCs/>
                <w:sz w:val="22"/>
                <w:szCs w:val="22"/>
              </w:rPr>
              <w:t>Соисполнители муниципальной программы</w:t>
            </w:r>
          </w:p>
        </w:tc>
        <w:tc>
          <w:tcPr>
            <w:tcW w:w="11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tabs>
                <w:tab w:val="left" w:pos="318"/>
                <w:tab w:val="left" w:pos="1144"/>
              </w:tabs>
              <w:rPr>
                <w:rFonts w:ascii="PT Astra Serif" w:hAnsi="PT Astra Serif"/>
                <w:bCs/>
              </w:rPr>
            </w:pPr>
            <w:r w:rsidRPr="005A477C">
              <w:rPr>
                <w:rFonts w:ascii="PT Astra Serif" w:hAnsi="PT Astra Serif"/>
                <w:bCs/>
                <w:sz w:val="22"/>
                <w:szCs w:val="22"/>
              </w:rPr>
              <w:t>1. Управление образования Администрации Миасского городского округа Челябинской области (далее – Управление образования)</w:t>
            </w:r>
          </w:p>
        </w:tc>
      </w:tr>
      <w:tr w:rsidR="005A477C" w:rsidRPr="005A477C" w:rsidTr="00A31689">
        <w:trPr>
          <w:trHeight w:val="549"/>
        </w:trPr>
        <w:tc>
          <w:tcPr>
            <w:tcW w:w="47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rPr>
                <w:rFonts w:ascii="PT Astra Serif" w:hAnsi="PT Astra Serif"/>
                <w:bCs/>
              </w:rPr>
            </w:pPr>
          </w:p>
        </w:tc>
        <w:tc>
          <w:tcPr>
            <w:tcW w:w="11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rPr>
                <w:rFonts w:ascii="PT Astra Serif" w:hAnsi="PT Astra Serif"/>
                <w:bCs/>
              </w:rPr>
            </w:pPr>
            <w:r w:rsidRPr="005A477C">
              <w:rPr>
                <w:rFonts w:ascii="PT Astra Serif" w:hAnsi="PT Astra Serif"/>
                <w:bCs/>
                <w:sz w:val="22"/>
                <w:szCs w:val="22"/>
              </w:rPr>
              <w:t>2. Управление по физической культуре и спорту Администрации Миасского городского округа Челябинской области (далее – Управление по физической культуре и спорту)</w:t>
            </w:r>
          </w:p>
        </w:tc>
      </w:tr>
      <w:tr w:rsidR="005A477C" w:rsidRPr="005A477C" w:rsidTr="00A31689">
        <w:trPr>
          <w:trHeight w:val="274"/>
        </w:trPr>
        <w:tc>
          <w:tcPr>
            <w:tcW w:w="47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rPr>
                <w:rFonts w:ascii="PT Astra Serif" w:hAnsi="PT Astra Serif"/>
                <w:bCs/>
              </w:rPr>
            </w:pPr>
          </w:p>
        </w:tc>
        <w:tc>
          <w:tcPr>
            <w:tcW w:w="11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rPr>
                <w:rFonts w:ascii="PT Astra Serif" w:hAnsi="PT Astra Serif"/>
                <w:bCs/>
              </w:rPr>
            </w:pPr>
            <w:r w:rsidRPr="005A477C">
              <w:rPr>
                <w:rFonts w:ascii="PT Astra Serif" w:hAnsi="PT Astra Serif"/>
                <w:bCs/>
                <w:sz w:val="22"/>
                <w:szCs w:val="22"/>
              </w:rPr>
              <w:t>3. Управление культуры Администрации Миасского городского округа Челябинской области (далее – Управление культуры)</w:t>
            </w:r>
          </w:p>
        </w:tc>
      </w:tr>
      <w:tr w:rsidR="005A477C" w:rsidRPr="005A477C" w:rsidTr="00A31689">
        <w:trPr>
          <w:trHeight w:val="274"/>
        </w:trPr>
        <w:tc>
          <w:tcPr>
            <w:tcW w:w="47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rPr>
                <w:rFonts w:ascii="PT Astra Serif" w:hAnsi="PT Astra Serif"/>
                <w:bCs/>
              </w:rPr>
            </w:pPr>
          </w:p>
        </w:tc>
        <w:tc>
          <w:tcPr>
            <w:tcW w:w="11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rPr>
                <w:rFonts w:ascii="PT Astra Serif" w:hAnsi="PT Astra Serif"/>
                <w:bCs/>
              </w:rPr>
            </w:pPr>
            <w:r w:rsidRPr="005A477C">
              <w:rPr>
                <w:rFonts w:ascii="PT Astra Serif" w:hAnsi="PT Astra Serif"/>
                <w:bCs/>
                <w:sz w:val="22"/>
                <w:szCs w:val="22"/>
              </w:rPr>
              <w:t xml:space="preserve">4. </w:t>
            </w:r>
            <w:r w:rsidRPr="005A477C">
              <w:rPr>
                <w:rFonts w:ascii="PT Astra Serif" w:hAnsi="PT Astra Serif"/>
                <w:sz w:val="22"/>
                <w:szCs w:val="22"/>
              </w:rPr>
              <w:t xml:space="preserve">Управление внешних связей Администрации </w:t>
            </w:r>
            <w:r w:rsidRPr="005A477C">
              <w:rPr>
                <w:rFonts w:ascii="PT Astra Serif" w:hAnsi="PT Astra Serif"/>
                <w:bCs/>
                <w:sz w:val="22"/>
                <w:szCs w:val="22"/>
              </w:rPr>
              <w:t>Миасского городского округа Челябинской области (далее - Управление внешних связей)</w:t>
            </w:r>
          </w:p>
        </w:tc>
      </w:tr>
      <w:tr w:rsidR="005A477C" w:rsidRPr="005A477C" w:rsidTr="00A31689">
        <w:trPr>
          <w:trHeight w:val="277"/>
        </w:trPr>
        <w:tc>
          <w:tcPr>
            <w:tcW w:w="47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rPr>
                <w:rFonts w:ascii="PT Astra Serif" w:hAnsi="PT Astra Serif"/>
                <w:bCs/>
              </w:rPr>
            </w:pPr>
            <w:r w:rsidRPr="005A477C">
              <w:rPr>
                <w:rFonts w:ascii="PT Astra Serif" w:hAnsi="PT Astra Serif"/>
                <w:bCs/>
                <w:sz w:val="22"/>
                <w:szCs w:val="22"/>
              </w:rPr>
              <w:t>Участники муниципальной программы</w:t>
            </w:r>
          </w:p>
        </w:tc>
        <w:tc>
          <w:tcPr>
            <w:tcW w:w="11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rPr>
                <w:rFonts w:ascii="PT Astra Serif" w:hAnsi="PT Astra Serif"/>
                <w:bCs/>
              </w:rPr>
            </w:pPr>
            <w:r w:rsidRPr="005A477C">
              <w:rPr>
                <w:rFonts w:ascii="PT Astra Serif" w:hAnsi="PT Astra Serif"/>
                <w:bCs/>
                <w:sz w:val="22"/>
                <w:szCs w:val="22"/>
              </w:rPr>
              <w:t>1. ОМВД России по г. Миассу Челябинской области (по согласованию)</w:t>
            </w:r>
          </w:p>
        </w:tc>
      </w:tr>
      <w:tr w:rsidR="005A477C" w:rsidRPr="005A477C" w:rsidTr="00A31689">
        <w:trPr>
          <w:trHeight w:val="285"/>
        </w:trPr>
        <w:tc>
          <w:tcPr>
            <w:tcW w:w="47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rPr>
                <w:rFonts w:ascii="PT Astra Serif" w:hAnsi="PT Astra Serif"/>
                <w:bCs/>
              </w:rPr>
            </w:pPr>
          </w:p>
        </w:tc>
        <w:tc>
          <w:tcPr>
            <w:tcW w:w="11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tabs>
                <w:tab w:val="left" w:pos="318"/>
              </w:tabs>
              <w:rPr>
                <w:rFonts w:ascii="PT Astra Serif" w:hAnsi="PT Astra Serif"/>
                <w:bCs/>
              </w:rPr>
            </w:pPr>
            <w:r w:rsidRPr="005A477C">
              <w:rPr>
                <w:rFonts w:ascii="PT Astra Serif" w:hAnsi="PT Astra Serif"/>
                <w:bCs/>
                <w:sz w:val="22"/>
                <w:szCs w:val="22"/>
              </w:rPr>
              <w:t xml:space="preserve">2. ОВО по г. </w:t>
            </w:r>
            <w:proofErr w:type="gramStart"/>
            <w:r w:rsidRPr="005A477C">
              <w:rPr>
                <w:rFonts w:ascii="PT Astra Serif" w:hAnsi="PT Astra Serif"/>
                <w:bCs/>
                <w:sz w:val="22"/>
                <w:szCs w:val="22"/>
              </w:rPr>
              <w:t>Миассу-филиал</w:t>
            </w:r>
            <w:proofErr w:type="gramEnd"/>
            <w:r w:rsidRPr="005A477C">
              <w:rPr>
                <w:rFonts w:ascii="PT Astra Serif" w:hAnsi="PT Astra Serif"/>
                <w:bCs/>
                <w:sz w:val="22"/>
                <w:szCs w:val="22"/>
              </w:rPr>
              <w:t xml:space="preserve"> ФГКУ «УВО ВНГ России по Челябинской области» (по согласованию)</w:t>
            </w:r>
          </w:p>
        </w:tc>
      </w:tr>
      <w:tr w:rsidR="005A477C" w:rsidRPr="005A477C" w:rsidTr="00A31689">
        <w:trPr>
          <w:trHeight w:val="412"/>
        </w:trPr>
        <w:tc>
          <w:tcPr>
            <w:tcW w:w="4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rPr>
                <w:rFonts w:ascii="PT Astra Serif" w:hAnsi="PT Astra Serif"/>
                <w:bCs/>
              </w:rPr>
            </w:pPr>
            <w:r w:rsidRPr="005A477C">
              <w:rPr>
                <w:rFonts w:ascii="PT Astra Serif" w:hAnsi="PT Astra Serif"/>
                <w:bCs/>
                <w:sz w:val="22"/>
                <w:szCs w:val="22"/>
              </w:rPr>
              <w:t xml:space="preserve">Период реализации </w:t>
            </w:r>
            <w:r w:rsidR="00154C51" w:rsidRPr="005A477C">
              <w:rPr>
                <w:rFonts w:ascii="PT Astra Serif" w:hAnsi="PT Astra Serif"/>
                <w:bCs/>
                <w:sz w:val="22"/>
                <w:szCs w:val="22"/>
              </w:rPr>
              <w:t xml:space="preserve">муниципальной </w:t>
            </w:r>
            <w:r w:rsidRPr="005A477C">
              <w:rPr>
                <w:rFonts w:ascii="PT Astra Serif" w:hAnsi="PT Astra Serif"/>
                <w:bCs/>
                <w:sz w:val="22"/>
                <w:szCs w:val="22"/>
              </w:rPr>
              <w:t>программы</w:t>
            </w:r>
          </w:p>
        </w:tc>
        <w:tc>
          <w:tcPr>
            <w:tcW w:w="11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rPr>
                <w:rFonts w:ascii="PT Astra Serif" w:hAnsi="PT Astra Serif"/>
                <w:bCs/>
              </w:rPr>
            </w:pPr>
            <w:r w:rsidRPr="005A477C">
              <w:rPr>
                <w:rFonts w:ascii="PT Astra Serif" w:hAnsi="PT Astra Serif"/>
                <w:bCs/>
                <w:sz w:val="22"/>
                <w:szCs w:val="22"/>
              </w:rPr>
              <w:t xml:space="preserve">2026-2028 </w:t>
            </w:r>
            <w:r w:rsidR="00413182" w:rsidRPr="005A477C">
              <w:rPr>
                <w:rFonts w:ascii="PT Astra Serif" w:eastAsiaTheme="minorEastAsia" w:hAnsi="PT Astra Serif"/>
                <w:sz w:val="22"/>
                <w:szCs w:val="22"/>
              </w:rPr>
              <w:t>год</w:t>
            </w:r>
            <w:r w:rsidR="00413182">
              <w:rPr>
                <w:rFonts w:ascii="PT Astra Serif" w:eastAsiaTheme="minorEastAsia" w:hAnsi="PT Astra Serif"/>
                <w:sz w:val="22"/>
                <w:szCs w:val="22"/>
              </w:rPr>
              <w:t>ы</w:t>
            </w:r>
          </w:p>
        </w:tc>
      </w:tr>
      <w:tr w:rsidR="005A477C" w:rsidRPr="005A477C" w:rsidTr="00A31689">
        <w:trPr>
          <w:trHeight w:val="748"/>
        </w:trPr>
        <w:tc>
          <w:tcPr>
            <w:tcW w:w="4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rPr>
                <w:rFonts w:ascii="PT Astra Serif" w:hAnsi="PT Astra Serif"/>
                <w:bCs/>
              </w:rPr>
            </w:pPr>
            <w:r w:rsidRPr="005A477C">
              <w:rPr>
                <w:rFonts w:ascii="PT Astra Serif" w:hAnsi="PT Astra Serif"/>
                <w:bCs/>
                <w:sz w:val="22"/>
                <w:szCs w:val="22"/>
              </w:rPr>
              <w:t>Цели/задачи муниципальной программы</w:t>
            </w: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rPr>
                <w:rFonts w:ascii="PT Astra Serif" w:hAnsi="PT Astra Serif"/>
              </w:rPr>
            </w:pPr>
            <w:r w:rsidRPr="005A477C">
              <w:rPr>
                <w:rFonts w:ascii="PT Astra Serif" w:hAnsi="PT Astra Serif"/>
                <w:sz w:val="22"/>
                <w:szCs w:val="22"/>
              </w:rPr>
              <w:t>Цель 1: Развитие системы</w:t>
            </w:r>
            <w:r w:rsidRPr="005A477C">
              <w:rPr>
                <w:rFonts w:ascii="PT Astra Serif" w:hAnsi="PT Astra Serif"/>
                <w:i/>
                <w:sz w:val="22"/>
                <w:szCs w:val="22"/>
              </w:rPr>
              <w:t xml:space="preserve"> </w:t>
            </w:r>
            <w:r w:rsidRPr="005A477C">
              <w:rPr>
                <w:rFonts w:ascii="PT Astra Serif" w:hAnsi="PT Astra Serif"/>
                <w:sz w:val="22"/>
                <w:szCs w:val="22"/>
              </w:rPr>
              <w:t xml:space="preserve">профилактики проявлений экстремизма  в  </w:t>
            </w:r>
            <w:r w:rsidRPr="005A477C">
              <w:rPr>
                <w:rFonts w:ascii="PT Astra Serif" w:hAnsi="PT Astra Serif"/>
                <w:bCs/>
                <w:sz w:val="22"/>
                <w:szCs w:val="22"/>
              </w:rPr>
              <w:t>Миасском городском округе Челябинской области</w:t>
            </w:r>
          </w:p>
        </w:tc>
        <w:tc>
          <w:tcPr>
            <w:tcW w:w="7023"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both"/>
              <w:rPr>
                <w:rFonts w:ascii="PT Astra Serif" w:hAnsi="PT Astra Serif"/>
                <w:spacing w:val="-4"/>
              </w:rPr>
            </w:pPr>
            <w:r w:rsidRPr="005A477C">
              <w:rPr>
                <w:rFonts w:ascii="PT Astra Serif" w:hAnsi="PT Astra Serif"/>
                <w:spacing w:val="-4"/>
                <w:sz w:val="22"/>
                <w:szCs w:val="22"/>
              </w:rPr>
              <w:t>Задача 1: Организация и проведение информационно-пропагандистских мероприятий, профилактической работы по разъяснению сущности экстремизма и его общественной опасности, а также по формированию у граждан неприятия экстремистской идеологии</w:t>
            </w:r>
          </w:p>
        </w:tc>
      </w:tr>
      <w:tr w:rsidR="005A477C" w:rsidRPr="005A477C" w:rsidTr="00A31689">
        <w:tc>
          <w:tcPr>
            <w:tcW w:w="478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rPr>
                <w:rFonts w:ascii="PT Astra Serif" w:hAnsi="PT Astra Serif"/>
                <w:bCs/>
              </w:rPr>
            </w:pPr>
            <w:r w:rsidRPr="005A477C">
              <w:rPr>
                <w:rFonts w:ascii="PT Astra Serif" w:hAnsi="PT Astra Serif"/>
                <w:bCs/>
                <w:sz w:val="22"/>
                <w:szCs w:val="22"/>
              </w:rPr>
              <w:t>Объемы финансового обеспечения за весь период реализации (тыс. руб.)</w:t>
            </w:r>
          </w:p>
        </w:tc>
        <w:tc>
          <w:tcPr>
            <w:tcW w:w="11138" w:type="dxa"/>
            <w:gridSpan w:val="2"/>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rPr>
                <w:rFonts w:ascii="PT Astra Serif" w:hAnsi="PT Astra Serif"/>
              </w:rPr>
            </w:pPr>
            <w:r w:rsidRPr="005A477C">
              <w:rPr>
                <w:rFonts w:ascii="PT Astra Serif" w:hAnsi="PT Astra Serif"/>
                <w:sz w:val="22"/>
                <w:szCs w:val="22"/>
              </w:rPr>
              <w:t>300,0</w:t>
            </w:r>
            <w:r w:rsidR="00154C51" w:rsidRPr="005A477C">
              <w:rPr>
                <w:rFonts w:ascii="PT Astra Serif" w:hAnsi="PT Astra Serif"/>
                <w:sz w:val="22"/>
                <w:szCs w:val="22"/>
              </w:rPr>
              <w:t xml:space="preserve"> тыс. руб.</w:t>
            </w:r>
          </w:p>
        </w:tc>
      </w:tr>
      <w:tr w:rsidR="006036BF" w:rsidRPr="005A477C" w:rsidTr="00A31689">
        <w:tc>
          <w:tcPr>
            <w:tcW w:w="478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rPr>
                <w:rFonts w:ascii="PT Astra Serif" w:hAnsi="PT Astra Serif"/>
                <w:bCs/>
              </w:rPr>
            </w:pPr>
            <w:r w:rsidRPr="005A477C">
              <w:rPr>
                <w:rFonts w:ascii="PT Astra Serif" w:hAnsi="PT Astra Serif"/>
                <w:bCs/>
                <w:sz w:val="22"/>
                <w:szCs w:val="22"/>
              </w:rPr>
              <w:t>Связь с национальными целями развития Российской Федерации/государственной программой</w:t>
            </w:r>
          </w:p>
        </w:tc>
        <w:tc>
          <w:tcPr>
            <w:tcW w:w="11138" w:type="dxa"/>
            <w:gridSpan w:val="2"/>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pStyle w:val="ConsPlusNormal"/>
              <w:jc w:val="both"/>
              <w:rPr>
                <w:rFonts w:ascii="PT Astra Serif" w:hAnsi="PT Astra Serif"/>
                <w:sz w:val="22"/>
                <w:szCs w:val="22"/>
              </w:rPr>
            </w:pPr>
            <w:r w:rsidRPr="005A477C">
              <w:rPr>
                <w:rFonts w:ascii="PT Astra Serif" w:hAnsi="PT Astra Serif"/>
                <w:sz w:val="22"/>
                <w:szCs w:val="22"/>
              </w:rPr>
              <w:t xml:space="preserve">В соответствии с Указом Президента Российской Федерации </w:t>
            </w:r>
            <w:r w:rsidRPr="005A477C">
              <w:rPr>
                <w:rFonts w:ascii="PT Astra Serif" w:hAnsi="PT Astra Serif"/>
                <w:bCs/>
                <w:sz w:val="22"/>
                <w:szCs w:val="22"/>
              </w:rPr>
              <w:t xml:space="preserve">№ 1124 от 28.12.2024 г. «Об утверждении Стратегии </w:t>
            </w:r>
            <w:r w:rsidRPr="005A477C">
              <w:rPr>
                <w:rFonts w:ascii="PT Astra Serif" w:hAnsi="PT Astra Serif"/>
                <w:sz w:val="22"/>
                <w:szCs w:val="22"/>
              </w:rPr>
              <w:t>противодействия экстремизму в Российской Федерации»</w:t>
            </w:r>
          </w:p>
        </w:tc>
      </w:tr>
    </w:tbl>
    <w:p w:rsidR="00A31689" w:rsidRDefault="00A31689" w:rsidP="00685EC9">
      <w:pPr>
        <w:spacing w:before="120" w:after="120"/>
        <w:jc w:val="center"/>
        <w:rPr>
          <w:rFonts w:ascii="PT Astra Serif" w:hAnsi="PT Astra Serif"/>
          <w:bCs/>
          <w:sz w:val="22"/>
          <w:szCs w:val="22"/>
        </w:rPr>
      </w:pPr>
    </w:p>
    <w:p w:rsidR="00E15D6B" w:rsidRPr="005A477C" w:rsidRDefault="00E15D6B" w:rsidP="00685EC9">
      <w:pPr>
        <w:spacing w:before="120" w:after="120"/>
        <w:jc w:val="center"/>
        <w:rPr>
          <w:rFonts w:ascii="PT Astra Serif" w:hAnsi="PT Astra Serif"/>
          <w:bCs/>
          <w:sz w:val="22"/>
          <w:szCs w:val="22"/>
        </w:rPr>
      </w:pPr>
    </w:p>
    <w:p w:rsidR="00A31689" w:rsidRPr="005A477C" w:rsidRDefault="00A31689" w:rsidP="00685EC9">
      <w:pPr>
        <w:spacing w:before="120" w:after="120"/>
        <w:jc w:val="center"/>
        <w:rPr>
          <w:rFonts w:ascii="PT Astra Serif" w:hAnsi="PT Astra Serif"/>
          <w:bCs/>
          <w:sz w:val="22"/>
          <w:szCs w:val="22"/>
        </w:rPr>
      </w:pPr>
    </w:p>
    <w:p w:rsidR="00A31689" w:rsidRPr="005A477C" w:rsidRDefault="00A31689" w:rsidP="00685EC9">
      <w:pPr>
        <w:spacing w:before="120" w:after="120"/>
        <w:jc w:val="center"/>
        <w:rPr>
          <w:rFonts w:ascii="PT Astra Serif" w:hAnsi="PT Astra Serif"/>
          <w:bCs/>
          <w:sz w:val="22"/>
          <w:szCs w:val="22"/>
        </w:rPr>
      </w:pPr>
    </w:p>
    <w:p w:rsidR="00A31689" w:rsidRPr="005A477C" w:rsidRDefault="006036BF" w:rsidP="00A31689">
      <w:pPr>
        <w:pStyle w:val="af0"/>
        <w:jc w:val="center"/>
        <w:rPr>
          <w:rFonts w:ascii="PT Astra Serif" w:hAnsi="PT Astra Serif"/>
          <w:sz w:val="22"/>
          <w:szCs w:val="22"/>
        </w:rPr>
      </w:pPr>
      <w:r w:rsidRPr="005A477C">
        <w:rPr>
          <w:rFonts w:ascii="PT Astra Serif" w:hAnsi="PT Astra Serif"/>
          <w:sz w:val="22"/>
          <w:szCs w:val="22"/>
        </w:rPr>
        <w:lastRenderedPageBreak/>
        <w:t>2. Показатели муниципальной программы</w:t>
      </w:r>
    </w:p>
    <w:p w:rsidR="00A31689" w:rsidRPr="005A477C" w:rsidRDefault="00A31689" w:rsidP="00A31689">
      <w:pPr>
        <w:pStyle w:val="af0"/>
        <w:jc w:val="center"/>
        <w:rPr>
          <w:rFonts w:ascii="PT Astra Serif" w:hAnsi="PT Astra Serif"/>
          <w:sz w:val="22"/>
          <w:szCs w:val="22"/>
        </w:rPr>
      </w:pPr>
    </w:p>
    <w:tbl>
      <w:tblPr>
        <w:tblW w:w="4991" w:type="pct"/>
        <w:tblLayout w:type="fixed"/>
        <w:tblCellMar>
          <w:top w:w="57" w:type="dxa"/>
          <w:bottom w:w="28" w:type="dxa"/>
        </w:tblCellMar>
        <w:tblLook w:val="04A0" w:firstRow="1" w:lastRow="0" w:firstColumn="1" w:lastColumn="0" w:noHBand="0" w:noVBand="1"/>
      </w:tblPr>
      <w:tblGrid>
        <w:gridCol w:w="665"/>
        <w:gridCol w:w="5452"/>
        <w:gridCol w:w="1079"/>
        <w:gridCol w:w="1275"/>
        <w:gridCol w:w="1122"/>
        <w:gridCol w:w="1121"/>
        <w:gridCol w:w="1120"/>
        <w:gridCol w:w="4057"/>
      </w:tblGrid>
      <w:tr w:rsidR="005A477C" w:rsidRPr="005A477C" w:rsidTr="00A31689">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 xml:space="preserve">№ </w:t>
            </w:r>
            <w:proofErr w:type="gramStart"/>
            <w:r w:rsidRPr="005A477C">
              <w:rPr>
                <w:rFonts w:ascii="PT Astra Serif" w:hAnsi="PT Astra Serif"/>
                <w:bCs/>
                <w:sz w:val="22"/>
                <w:szCs w:val="22"/>
              </w:rPr>
              <w:t>п</w:t>
            </w:r>
            <w:proofErr w:type="gramEnd"/>
            <w:r w:rsidRPr="005A477C">
              <w:rPr>
                <w:rFonts w:ascii="PT Astra Serif" w:hAnsi="PT Astra Serif"/>
                <w:bCs/>
                <w:sz w:val="22"/>
                <w:szCs w:val="22"/>
              </w:rPr>
              <w:t>/п</w:t>
            </w:r>
          </w:p>
        </w:tc>
        <w:tc>
          <w:tcPr>
            <w:tcW w:w="5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Наименование показателя</w:t>
            </w:r>
          </w:p>
        </w:tc>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spacing w:val="-2"/>
              </w:rPr>
            </w:pPr>
            <w:r w:rsidRPr="005A477C">
              <w:rPr>
                <w:rFonts w:ascii="PT Astra Serif" w:hAnsi="PT Astra Serif"/>
                <w:bCs/>
                <w:spacing w:val="-2"/>
                <w:sz w:val="22"/>
                <w:szCs w:val="22"/>
              </w:rPr>
              <w:t>Единица изм.</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Базовое</w:t>
            </w:r>
          </w:p>
          <w:p w:rsidR="006036BF" w:rsidRPr="005A477C" w:rsidRDefault="006036BF" w:rsidP="00685EC9">
            <w:pPr>
              <w:jc w:val="center"/>
              <w:rPr>
                <w:rFonts w:ascii="PT Astra Serif" w:hAnsi="PT Astra Serif"/>
                <w:bCs/>
              </w:rPr>
            </w:pPr>
            <w:r w:rsidRPr="005A477C">
              <w:rPr>
                <w:rFonts w:ascii="PT Astra Serif" w:hAnsi="PT Astra Serif"/>
                <w:bCs/>
                <w:sz w:val="22"/>
                <w:szCs w:val="22"/>
              </w:rPr>
              <w:t>значение</w:t>
            </w:r>
          </w:p>
          <w:p w:rsidR="006036BF" w:rsidRPr="005A477C" w:rsidRDefault="006036BF" w:rsidP="00685EC9">
            <w:pPr>
              <w:jc w:val="center"/>
              <w:rPr>
                <w:rFonts w:ascii="PT Astra Serif" w:hAnsi="PT Astra Serif"/>
                <w:bCs/>
              </w:rPr>
            </w:pPr>
            <w:r w:rsidRPr="005A477C">
              <w:rPr>
                <w:rFonts w:ascii="PT Astra Serif" w:hAnsi="PT Astra Serif"/>
                <w:bCs/>
                <w:sz w:val="22"/>
                <w:szCs w:val="22"/>
              </w:rPr>
              <w:t>за 2024 г.</w:t>
            </w:r>
          </w:p>
        </w:tc>
        <w:tc>
          <w:tcPr>
            <w:tcW w:w="33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Значение показателей, годы</w:t>
            </w:r>
          </w:p>
        </w:tc>
        <w:tc>
          <w:tcPr>
            <w:tcW w:w="40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 xml:space="preserve">Ответственный </w:t>
            </w:r>
            <w:r w:rsidRPr="005A477C">
              <w:rPr>
                <w:rFonts w:ascii="PT Astra Serif" w:hAnsi="PT Astra Serif"/>
                <w:bCs/>
                <w:sz w:val="22"/>
                <w:szCs w:val="22"/>
              </w:rPr>
              <w:br/>
              <w:t>за достижение показателя</w:t>
            </w:r>
          </w:p>
        </w:tc>
      </w:tr>
      <w:tr w:rsidR="005A477C" w:rsidRPr="005A477C" w:rsidTr="00A31689">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p>
        </w:tc>
        <w:tc>
          <w:tcPr>
            <w:tcW w:w="5452" w:type="dxa"/>
            <w:vMerge/>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rPr>
                <w:rFonts w:ascii="PT Astra Serif" w:hAnsi="PT Astra Serif"/>
                <w:bCs/>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2026 год</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2027 год</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2028 год</w:t>
            </w:r>
          </w:p>
        </w:tc>
        <w:tc>
          <w:tcPr>
            <w:tcW w:w="4057" w:type="dxa"/>
            <w:vMerge/>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p>
        </w:tc>
      </w:tr>
      <w:tr w:rsidR="005A477C" w:rsidRPr="005A477C" w:rsidTr="00A31689">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1</w:t>
            </w:r>
          </w:p>
        </w:tc>
        <w:tc>
          <w:tcPr>
            <w:tcW w:w="545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4</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5</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6</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7</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8</w:t>
            </w:r>
          </w:p>
        </w:tc>
      </w:tr>
      <w:tr w:rsidR="005A477C" w:rsidRPr="005A477C" w:rsidTr="00A31689">
        <w:tc>
          <w:tcPr>
            <w:tcW w:w="15892" w:type="dxa"/>
            <w:gridSpan w:val="8"/>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rPr>
                <w:rFonts w:ascii="PT Astra Serif" w:hAnsi="PT Astra Serif"/>
              </w:rPr>
            </w:pPr>
            <w:r w:rsidRPr="005A477C">
              <w:rPr>
                <w:rFonts w:ascii="PT Astra Serif" w:hAnsi="PT Astra Serif"/>
                <w:sz w:val="22"/>
                <w:szCs w:val="22"/>
              </w:rPr>
              <w:t>1. Цель муниципальной программы «Развитие системы</w:t>
            </w:r>
            <w:r w:rsidRPr="005A477C">
              <w:rPr>
                <w:rFonts w:ascii="PT Astra Serif" w:hAnsi="PT Astra Serif"/>
                <w:i/>
                <w:sz w:val="22"/>
                <w:szCs w:val="22"/>
              </w:rPr>
              <w:t xml:space="preserve"> </w:t>
            </w:r>
            <w:r w:rsidRPr="005A477C">
              <w:rPr>
                <w:rFonts w:ascii="PT Astra Serif" w:hAnsi="PT Astra Serif"/>
                <w:sz w:val="22"/>
                <w:szCs w:val="22"/>
              </w:rPr>
              <w:t xml:space="preserve">профилактики проявлений экстремизма в </w:t>
            </w:r>
            <w:r w:rsidRPr="005A477C">
              <w:rPr>
                <w:rFonts w:ascii="PT Astra Serif" w:hAnsi="PT Astra Serif"/>
                <w:bCs/>
                <w:sz w:val="22"/>
                <w:szCs w:val="22"/>
              </w:rPr>
              <w:t>Миасском городском округе Челябинской области</w:t>
            </w:r>
            <w:r w:rsidRPr="005A477C">
              <w:rPr>
                <w:rFonts w:ascii="PT Astra Serif" w:hAnsi="PT Astra Serif"/>
                <w:sz w:val="22"/>
                <w:szCs w:val="22"/>
              </w:rPr>
              <w:t>»</w:t>
            </w:r>
          </w:p>
        </w:tc>
      </w:tr>
      <w:tr w:rsidR="005A477C" w:rsidRPr="005A477C" w:rsidTr="00A31689">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1.1</w:t>
            </w:r>
          </w:p>
        </w:tc>
        <w:tc>
          <w:tcPr>
            <w:tcW w:w="545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FB182D">
            <w:pPr>
              <w:jc w:val="both"/>
              <w:rPr>
                <w:rFonts w:ascii="PT Astra Serif" w:hAnsi="PT Astra Serif"/>
                <w:bCs/>
              </w:rPr>
            </w:pPr>
            <w:r w:rsidRPr="005A477C">
              <w:rPr>
                <w:rFonts w:ascii="PT Astra Serif" w:hAnsi="PT Astra Serif"/>
                <w:sz w:val="22"/>
                <w:szCs w:val="22"/>
              </w:rPr>
              <w:t>Количество мероприятий (заседаний, совещаний, семинаров, рабочих групп) в сфере профилактики проявлений</w:t>
            </w:r>
            <w:r w:rsidRPr="005A477C">
              <w:rPr>
                <w:rFonts w:ascii="PT Astra Serif" w:hAnsi="PT Astra Serif"/>
                <w:bCs/>
                <w:sz w:val="22"/>
                <w:szCs w:val="22"/>
              </w:rPr>
              <w:t xml:space="preserve"> экстремизма</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единиц</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6</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4</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4</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4</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rPr>
                <w:rFonts w:ascii="PT Astra Serif" w:hAnsi="PT Astra Serif"/>
                <w:bCs/>
              </w:rPr>
            </w:pPr>
            <w:r w:rsidRPr="005A477C">
              <w:rPr>
                <w:rFonts w:ascii="PT Astra Serif" w:hAnsi="PT Astra Serif"/>
                <w:bCs/>
                <w:sz w:val="22"/>
                <w:szCs w:val="22"/>
              </w:rPr>
              <w:t>ОВПО</w:t>
            </w:r>
          </w:p>
        </w:tc>
      </w:tr>
      <w:tr w:rsidR="005A477C" w:rsidRPr="005A477C" w:rsidTr="00A31689">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1.2</w:t>
            </w:r>
          </w:p>
        </w:tc>
        <w:tc>
          <w:tcPr>
            <w:tcW w:w="545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FB182D">
            <w:pPr>
              <w:pStyle w:val="ConsNormal"/>
              <w:widowControl/>
              <w:ind w:right="0" w:firstLine="0"/>
              <w:jc w:val="both"/>
              <w:rPr>
                <w:rFonts w:ascii="PT Astra Serif" w:hAnsi="PT Astra Serif"/>
                <w:bCs/>
                <w:sz w:val="22"/>
                <w:szCs w:val="22"/>
              </w:rPr>
            </w:pPr>
            <w:r w:rsidRPr="005A477C">
              <w:rPr>
                <w:rFonts w:ascii="PT Astra Serif" w:hAnsi="PT Astra Serif"/>
                <w:sz w:val="22"/>
                <w:szCs w:val="22"/>
              </w:rPr>
              <w:t>Количество</w:t>
            </w:r>
            <w:r w:rsidRPr="005A477C">
              <w:rPr>
                <w:rFonts w:ascii="PT Astra Serif" w:hAnsi="PT Astra Serif" w:cs="Times New Roman"/>
                <w:sz w:val="22"/>
                <w:szCs w:val="22"/>
              </w:rPr>
              <w:t xml:space="preserve"> разработанных, изготовленных, распространенных и размещенных </w:t>
            </w:r>
            <w:r w:rsidRPr="005A477C">
              <w:rPr>
                <w:rFonts w:ascii="PT Astra Serif" w:hAnsi="PT Astra Serif"/>
                <w:sz w:val="22"/>
                <w:szCs w:val="22"/>
              </w:rPr>
              <w:t xml:space="preserve">наглядных и тематических </w:t>
            </w:r>
            <w:r w:rsidRPr="005A477C">
              <w:rPr>
                <w:rFonts w:ascii="PT Astra Serif" w:hAnsi="PT Astra Serif" w:cs="Times New Roman"/>
                <w:sz w:val="22"/>
                <w:szCs w:val="22"/>
              </w:rPr>
              <w:t>материалов</w:t>
            </w:r>
            <w:r w:rsidRPr="005A477C">
              <w:rPr>
                <w:rFonts w:ascii="PT Astra Serif" w:hAnsi="PT Astra Serif"/>
                <w:sz w:val="22"/>
                <w:szCs w:val="22"/>
              </w:rPr>
              <w:t>, атрибутики по профилактике проявлений</w:t>
            </w:r>
            <w:r w:rsidRPr="005A477C">
              <w:rPr>
                <w:rFonts w:ascii="PT Astra Serif" w:hAnsi="PT Astra Serif"/>
                <w:bCs/>
                <w:sz w:val="22"/>
                <w:szCs w:val="22"/>
              </w:rPr>
              <w:t xml:space="preserve"> экстремизма</w:t>
            </w:r>
          </w:p>
          <w:p w:rsidR="006036BF" w:rsidRPr="005A477C" w:rsidRDefault="006036BF" w:rsidP="00FB182D">
            <w:pPr>
              <w:pStyle w:val="ConsNormal"/>
              <w:widowControl/>
              <w:ind w:right="0" w:firstLine="0"/>
              <w:jc w:val="both"/>
              <w:rPr>
                <w:rFonts w:ascii="PT Astra Serif" w:hAnsi="PT Astra Serif" w:cs="Times New Roman"/>
                <w:sz w:val="22"/>
                <w:szCs w:val="22"/>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единиц</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2500</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2500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2500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2500</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rPr>
                <w:rFonts w:ascii="PT Astra Serif" w:hAnsi="PT Astra Serif"/>
                <w:bCs/>
              </w:rPr>
            </w:pPr>
            <w:r w:rsidRPr="005A477C">
              <w:rPr>
                <w:rFonts w:ascii="PT Astra Serif" w:hAnsi="PT Astra Serif"/>
                <w:bCs/>
                <w:sz w:val="22"/>
                <w:szCs w:val="22"/>
              </w:rPr>
              <w:t>ОВПО</w:t>
            </w:r>
          </w:p>
        </w:tc>
      </w:tr>
      <w:tr w:rsidR="005A477C" w:rsidRPr="005A477C" w:rsidTr="00A31689">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1.3</w:t>
            </w:r>
          </w:p>
        </w:tc>
        <w:tc>
          <w:tcPr>
            <w:tcW w:w="545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FB182D">
            <w:pPr>
              <w:pStyle w:val="ConsNormal"/>
              <w:widowControl/>
              <w:ind w:right="0" w:firstLine="0"/>
              <w:jc w:val="both"/>
              <w:rPr>
                <w:rFonts w:ascii="PT Astra Serif" w:hAnsi="PT Astra Serif" w:cs="Times New Roman"/>
                <w:spacing w:val="-4"/>
                <w:sz w:val="22"/>
                <w:szCs w:val="22"/>
              </w:rPr>
            </w:pPr>
            <w:r w:rsidRPr="005A477C">
              <w:rPr>
                <w:rFonts w:ascii="PT Astra Serif" w:hAnsi="PT Astra Serif"/>
                <w:spacing w:val="-4"/>
                <w:sz w:val="22"/>
                <w:szCs w:val="22"/>
              </w:rPr>
              <w:t xml:space="preserve">Количество подготовленной и размещенной информации по профилактике </w:t>
            </w:r>
            <w:r w:rsidRPr="005A477C">
              <w:rPr>
                <w:rFonts w:ascii="PT Astra Serif" w:hAnsi="PT Astra Serif"/>
                <w:sz w:val="22"/>
                <w:szCs w:val="22"/>
              </w:rPr>
              <w:t>проявлений</w:t>
            </w:r>
            <w:r w:rsidRPr="005A477C">
              <w:rPr>
                <w:rFonts w:ascii="PT Astra Serif" w:hAnsi="PT Astra Serif"/>
                <w:bCs/>
                <w:sz w:val="22"/>
                <w:szCs w:val="22"/>
              </w:rPr>
              <w:t xml:space="preserve"> экстремизма</w:t>
            </w:r>
            <w:r w:rsidRPr="005A477C">
              <w:rPr>
                <w:rFonts w:ascii="PT Astra Serif" w:hAnsi="PT Astra Serif"/>
                <w:spacing w:val="-4"/>
                <w:sz w:val="22"/>
                <w:szCs w:val="22"/>
              </w:rPr>
              <w:t xml:space="preserve"> через средства массовой информации</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единиц</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12</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12</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12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12</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rPr>
                <w:rFonts w:ascii="PT Astra Serif" w:hAnsi="PT Astra Serif"/>
                <w:bCs/>
              </w:rPr>
            </w:pPr>
            <w:r w:rsidRPr="005A477C">
              <w:rPr>
                <w:rFonts w:ascii="PT Astra Serif" w:hAnsi="PT Astra Serif"/>
                <w:bCs/>
                <w:sz w:val="22"/>
                <w:szCs w:val="22"/>
              </w:rPr>
              <w:t>Управление образования, Управление культуры, Управление по физической культуре и спорту, Управление внешних связей</w:t>
            </w:r>
          </w:p>
        </w:tc>
      </w:tr>
      <w:tr w:rsidR="005A477C" w:rsidRPr="005A477C" w:rsidTr="00A31689">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1.4</w:t>
            </w:r>
          </w:p>
        </w:tc>
        <w:tc>
          <w:tcPr>
            <w:tcW w:w="545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FB182D">
            <w:pPr>
              <w:pStyle w:val="ConsNormal"/>
              <w:widowControl/>
              <w:ind w:right="0" w:firstLine="0"/>
              <w:jc w:val="both"/>
              <w:rPr>
                <w:rFonts w:ascii="PT Astra Serif" w:hAnsi="PT Astra Serif"/>
                <w:spacing w:val="-4"/>
                <w:sz w:val="22"/>
                <w:szCs w:val="22"/>
              </w:rPr>
            </w:pPr>
            <w:r w:rsidRPr="005A477C">
              <w:rPr>
                <w:rFonts w:ascii="PT Astra Serif" w:hAnsi="PT Astra Serif"/>
                <w:spacing w:val="-4"/>
                <w:sz w:val="22"/>
                <w:szCs w:val="22"/>
              </w:rPr>
              <w:t>Мониторинг размещаемой информации в средствах массовой информации, общественных организаций и объединений, в том числе в компьютерных сетях в целях недопущения призывов экстремистским проявлениям</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единиц</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15</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15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15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15</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rPr>
                <w:rFonts w:ascii="PT Astra Serif" w:hAnsi="PT Astra Serif"/>
                <w:bCs/>
              </w:rPr>
            </w:pPr>
            <w:r w:rsidRPr="005A477C">
              <w:rPr>
                <w:rFonts w:ascii="PT Astra Serif" w:hAnsi="PT Astra Serif"/>
                <w:bCs/>
                <w:sz w:val="22"/>
                <w:szCs w:val="22"/>
              </w:rPr>
              <w:t>Управление внешних связей, ОМВД России по г. Миассу Челябинской области</w:t>
            </w:r>
          </w:p>
        </w:tc>
      </w:tr>
      <w:tr w:rsidR="006036BF" w:rsidRPr="005A477C" w:rsidTr="00A31689">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1.5</w:t>
            </w:r>
          </w:p>
        </w:tc>
        <w:tc>
          <w:tcPr>
            <w:tcW w:w="545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FB182D">
            <w:pPr>
              <w:pStyle w:val="ConsNormal"/>
              <w:widowControl/>
              <w:ind w:right="0" w:firstLine="0"/>
              <w:jc w:val="both"/>
              <w:rPr>
                <w:rFonts w:ascii="PT Astra Serif" w:hAnsi="PT Astra Serif" w:cs="Times New Roman"/>
                <w:sz w:val="22"/>
                <w:szCs w:val="22"/>
              </w:rPr>
            </w:pPr>
            <w:r w:rsidRPr="005A477C">
              <w:rPr>
                <w:rFonts w:ascii="PT Astra Serif" w:hAnsi="PT Astra Serif"/>
                <w:sz w:val="22"/>
                <w:szCs w:val="22"/>
              </w:rPr>
              <w:t>Доля мероприятий  (лекций, массовых, культурных, спортивных и т.д.) по вопросам профилактики проявлений</w:t>
            </w:r>
            <w:r w:rsidRPr="005A477C">
              <w:rPr>
                <w:rFonts w:ascii="PT Astra Serif" w:hAnsi="PT Astra Serif"/>
                <w:bCs/>
                <w:sz w:val="22"/>
                <w:szCs w:val="22"/>
              </w:rPr>
              <w:t xml:space="preserve"> экстремизма</w:t>
            </w:r>
            <w:r w:rsidRPr="005A477C">
              <w:rPr>
                <w:rFonts w:ascii="PT Astra Serif" w:hAnsi="PT Astra Serif"/>
                <w:sz w:val="22"/>
                <w:szCs w:val="22"/>
              </w:rPr>
              <w:t>, от общего количества запланированных</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100</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100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100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100</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rPr>
                <w:rFonts w:ascii="PT Astra Serif" w:hAnsi="PT Astra Serif"/>
                <w:bCs/>
              </w:rPr>
            </w:pPr>
            <w:r w:rsidRPr="005A477C">
              <w:rPr>
                <w:rFonts w:ascii="PT Astra Serif" w:hAnsi="PT Astra Serif"/>
                <w:bCs/>
                <w:sz w:val="22"/>
                <w:szCs w:val="22"/>
              </w:rPr>
              <w:t>Управление образования, Управление культуры, Управление по физической культуре и спорту</w:t>
            </w:r>
          </w:p>
        </w:tc>
      </w:tr>
    </w:tbl>
    <w:p w:rsidR="006036BF" w:rsidRPr="005A477C" w:rsidRDefault="006036BF" w:rsidP="00685EC9">
      <w:pPr>
        <w:jc w:val="center"/>
        <w:rPr>
          <w:rFonts w:ascii="PT Astra Serif" w:hAnsi="PT Astra Serif"/>
          <w:bCs/>
          <w:sz w:val="22"/>
          <w:szCs w:val="22"/>
        </w:rPr>
      </w:pPr>
    </w:p>
    <w:p w:rsidR="006036BF" w:rsidRPr="005A477C" w:rsidRDefault="006036BF" w:rsidP="00685EC9">
      <w:pPr>
        <w:jc w:val="center"/>
        <w:rPr>
          <w:rFonts w:ascii="PT Astra Serif" w:hAnsi="PT Astra Serif"/>
          <w:bCs/>
          <w:sz w:val="22"/>
          <w:szCs w:val="22"/>
        </w:rPr>
      </w:pPr>
      <w:r w:rsidRPr="005A477C">
        <w:rPr>
          <w:rFonts w:ascii="PT Astra Serif" w:hAnsi="PT Astra Serif"/>
          <w:bCs/>
          <w:sz w:val="22"/>
          <w:szCs w:val="22"/>
        </w:rPr>
        <w:t>3. Структура муниципальной программы</w:t>
      </w:r>
    </w:p>
    <w:p w:rsidR="006036BF" w:rsidRPr="005A477C" w:rsidRDefault="006036BF" w:rsidP="00685EC9">
      <w:pPr>
        <w:jc w:val="center"/>
        <w:rPr>
          <w:rFonts w:ascii="PT Astra Serif" w:hAnsi="PT Astra Serif"/>
          <w:bCs/>
          <w:sz w:val="22"/>
          <w:szCs w:val="22"/>
        </w:rPr>
      </w:pPr>
    </w:p>
    <w:tbl>
      <w:tblPr>
        <w:tblW w:w="5000" w:type="pct"/>
        <w:tblLayout w:type="fixed"/>
        <w:tblCellMar>
          <w:top w:w="57" w:type="dxa"/>
          <w:bottom w:w="28" w:type="dxa"/>
        </w:tblCellMar>
        <w:tblLook w:val="04A0" w:firstRow="1" w:lastRow="0" w:firstColumn="1" w:lastColumn="0" w:noHBand="0" w:noVBand="1"/>
      </w:tblPr>
      <w:tblGrid>
        <w:gridCol w:w="609"/>
        <w:gridCol w:w="4647"/>
        <w:gridCol w:w="150"/>
        <w:gridCol w:w="3605"/>
        <w:gridCol w:w="6909"/>
      </w:tblGrid>
      <w:tr w:rsidR="005A477C" w:rsidRPr="005A477C" w:rsidTr="00A31689">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tabs>
                <w:tab w:val="left" w:pos="6521"/>
              </w:tabs>
              <w:jc w:val="center"/>
              <w:rPr>
                <w:rFonts w:ascii="PT Astra Serif" w:hAnsi="PT Astra Serif"/>
                <w:bCs/>
              </w:rPr>
            </w:pPr>
            <w:r w:rsidRPr="005A477C">
              <w:rPr>
                <w:rFonts w:ascii="PT Astra Serif" w:hAnsi="PT Astra Serif"/>
                <w:bCs/>
                <w:sz w:val="22"/>
                <w:szCs w:val="22"/>
              </w:rPr>
              <w:t xml:space="preserve">№ </w:t>
            </w:r>
            <w:proofErr w:type="gramStart"/>
            <w:r w:rsidRPr="005A477C">
              <w:rPr>
                <w:rFonts w:ascii="PT Astra Serif" w:hAnsi="PT Astra Serif"/>
                <w:bCs/>
                <w:sz w:val="22"/>
                <w:szCs w:val="22"/>
              </w:rPr>
              <w:t>п</w:t>
            </w:r>
            <w:proofErr w:type="gramEnd"/>
            <w:r w:rsidRPr="005A477C">
              <w:rPr>
                <w:rFonts w:ascii="PT Astra Serif" w:hAnsi="PT Astra Serif"/>
                <w:bCs/>
                <w:sz w:val="22"/>
                <w:szCs w:val="22"/>
              </w:rPr>
              <w:t>/п</w:t>
            </w:r>
          </w:p>
        </w:tc>
        <w:tc>
          <w:tcPr>
            <w:tcW w:w="43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tabs>
                <w:tab w:val="left" w:pos="6521"/>
              </w:tabs>
              <w:jc w:val="center"/>
              <w:rPr>
                <w:rFonts w:ascii="PT Astra Serif" w:hAnsi="PT Astra Serif"/>
                <w:bCs/>
              </w:rPr>
            </w:pPr>
            <w:r w:rsidRPr="005A477C">
              <w:rPr>
                <w:rFonts w:ascii="PT Astra Serif" w:hAnsi="PT Astra Serif"/>
                <w:bCs/>
                <w:sz w:val="22"/>
                <w:szCs w:val="22"/>
              </w:rPr>
              <w:t>Задачи структурного элемента</w:t>
            </w:r>
          </w:p>
        </w:tc>
        <w:tc>
          <w:tcPr>
            <w:tcW w:w="3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tabs>
                <w:tab w:val="left" w:pos="6521"/>
              </w:tabs>
              <w:jc w:val="center"/>
              <w:rPr>
                <w:rFonts w:ascii="PT Astra Serif" w:hAnsi="PT Astra Serif"/>
                <w:bCs/>
              </w:rPr>
            </w:pPr>
            <w:r w:rsidRPr="005A477C">
              <w:rPr>
                <w:rFonts w:ascii="PT Astra Serif" w:hAnsi="PT Astra Serif"/>
                <w:bCs/>
                <w:sz w:val="22"/>
                <w:szCs w:val="22"/>
              </w:rPr>
              <w:t>Краткое описание ожидаемых эффектов от реализации задачи</w:t>
            </w:r>
          </w:p>
        </w:tc>
        <w:tc>
          <w:tcPr>
            <w:tcW w:w="6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tabs>
                <w:tab w:val="left" w:pos="6521"/>
              </w:tabs>
              <w:jc w:val="center"/>
              <w:rPr>
                <w:rFonts w:ascii="PT Astra Serif" w:hAnsi="PT Astra Serif"/>
                <w:bCs/>
              </w:rPr>
            </w:pPr>
            <w:r w:rsidRPr="005A477C">
              <w:rPr>
                <w:rFonts w:ascii="PT Astra Serif" w:hAnsi="PT Astra Serif"/>
                <w:bCs/>
                <w:sz w:val="22"/>
                <w:szCs w:val="22"/>
              </w:rPr>
              <w:t>Связь с показателями</w:t>
            </w:r>
          </w:p>
        </w:tc>
      </w:tr>
      <w:tr w:rsidR="005A477C" w:rsidRPr="005A477C" w:rsidTr="00A31689">
        <w:trPr>
          <w:trHeight w:val="355"/>
        </w:trPr>
        <w:tc>
          <w:tcPr>
            <w:tcW w:w="145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tabs>
                <w:tab w:val="left" w:pos="6521"/>
              </w:tabs>
              <w:jc w:val="center"/>
              <w:rPr>
                <w:rFonts w:ascii="PT Astra Serif" w:hAnsi="PT Astra Serif"/>
                <w:bCs/>
              </w:rPr>
            </w:pPr>
            <w:r w:rsidRPr="005A477C">
              <w:rPr>
                <w:rFonts w:ascii="PT Astra Serif" w:hAnsi="PT Astra Serif"/>
                <w:bCs/>
                <w:sz w:val="22"/>
                <w:szCs w:val="22"/>
              </w:rPr>
              <w:t>1. Комплекс процессных мероприятий «</w:t>
            </w:r>
            <w:r w:rsidRPr="005A477C">
              <w:rPr>
                <w:rFonts w:ascii="PT Astra Serif" w:hAnsi="PT Astra Serif"/>
                <w:sz w:val="22"/>
                <w:szCs w:val="22"/>
              </w:rPr>
              <w:t xml:space="preserve">Профилактика проявлений экстремизма в </w:t>
            </w:r>
            <w:r w:rsidRPr="005A477C">
              <w:rPr>
                <w:rFonts w:ascii="PT Astra Serif" w:hAnsi="PT Astra Serif"/>
                <w:bCs/>
                <w:sz w:val="22"/>
                <w:szCs w:val="22"/>
              </w:rPr>
              <w:t>Миасском городском округе Челябинской области»</w:t>
            </w:r>
          </w:p>
        </w:tc>
      </w:tr>
      <w:tr w:rsidR="005A477C" w:rsidRPr="005A477C" w:rsidTr="00A31689">
        <w:tc>
          <w:tcPr>
            <w:tcW w:w="8246" w:type="dxa"/>
            <w:gridSpan w:val="4"/>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tabs>
                <w:tab w:val="left" w:pos="6521"/>
              </w:tabs>
              <w:jc w:val="center"/>
              <w:rPr>
                <w:rFonts w:ascii="PT Astra Serif" w:hAnsi="PT Astra Serif"/>
              </w:rPr>
            </w:pPr>
            <w:r w:rsidRPr="005A477C">
              <w:rPr>
                <w:rFonts w:ascii="PT Astra Serif" w:hAnsi="PT Astra Serif"/>
                <w:bCs/>
                <w:sz w:val="22"/>
                <w:szCs w:val="22"/>
              </w:rPr>
              <w:t>Ответственный за реализацию: Отдел взаимодействия с правоохранительными органами</w:t>
            </w:r>
          </w:p>
        </w:tc>
        <w:tc>
          <w:tcPr>
            <w:tcW w:w="6323"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tabs>
                <w:tab w:val="left" w:pos="6521"/>
              </w:tabs>
              <w:jc w:val="center"/>
              <w:rPr>
                <w:rFonts w:ascii="PT Astra Serif" w:hAnsi="PT Astra Serif"/>
              </w:rPr>
            </w:pPr>
            <w:r w:rsidRPr="005A477C">
              <w:rPr>
                <w:rFonts w:ascii="PT Astra Serif" w:hAnsi="PT Astra Serif"/>
                <w:sz w:val="22"/>
                <w:szCs w:val="22"/>
              </w:rPr>
              <w:t>Срок реализации: 2026-2028</w:t>
            </w:r>
          </w:p>
        </w:tc>
      </w:tr>
      <w:tr w:rsidR="006036BF" w:rsidRPr="005A477C" w:rsidTr="00A31689">
        <w:trPr>
          <w:trHeight w:val="150"/>
        </w:trPr>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tabs>
                <w:tab w:val="left" w:pos="6521"/>
              </w:tabs>
              <w:jc w:val="center"/>
              <w:rPr>
                <w:rFonts w:ascii="PT Astra Serif" w:hAnsi="PT Astra Serif"/>
                <w:bCs/>
              </w:rPr>
            </w:pPr>
            <w:r w:rsidRPr="005A477C">
              <w:rPr>
                <w:rFonts w:ascii="PT Astra Serif" w:hAnsi="PT Astra Serif"/>
                <w:bCs/>
                <w:sz w:val="22"/>
                <w:szCs w:val="22"/>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FB182D">
            <w:pPr>
              <w:tabs>
                <w:tab w:val="left" w:pos="6521"/>
              </w:tabs>
              <w:jc w:val="both"/>
              <w:rPr>
                <w:rFonts w:ascii="PT Astra Serif" w:hAnsi="PT Astra Serif"/>
              </w:rPr>
            </w:pPr>
            <w:r w:rsidRPr="005A477C">
              <w:rPr>
                <w:rFonts w:ascii="PT Astra Serif" w:hAnsi="PT Astra Serif"/>
                <w:sz w:val="22"/>
                <w:szCs w:val="22"/>
              </w:rPr>
              <w:t>Организация и проведение информационно-</w:t>
            </w:r>
            <w:r w:rsidRPr="005A477C">
              <w:rPr>
                <w:rFonts w:ascii="PT Astra Serif" w:hAnsi="PT Astra Serif"/>
                <w:sz w:val="22"/>
                <w:szCs w:val="22"/>
              </w:rPr>
              <w:lastRenderedPageBreak/>
              <w:t>пропагандистских мероприятий, профилактической работы по разъяснению сущности экстремизма и его общественной опасности, а также по формированию у граждан неприятия экстремистской идеологии</w:t>
            </w:r>
          </w:p>
        </w:tc>
        <w:tc>
          <w:tcPr>
            <w:tcW w:w="3436" w:type="dxa"/>
            <w:gridSpan w:val="2"/>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FB182D">
            <w:pPr>
              <w:tabs>
                <w:tab w:val="left" w:pos="6521"/>
              </w:tabs>
              <w:jc w:val="both"/>
              <w:rPr>
                <w:rFonts w:ascii="PT Astra Serif" w:hAnsi="PT Astra Serif"/>
                <w:bCs/>
              </w:rPr>
            </w:pPr>
            <w:r w:rsidRPr="005A477C">
              <w:rPr>
                <w:rFonts w:ascii="PT Astra Serif" w:hAnsi="PT Astra Serif"/>
                <w:bCs/>
                <w:sz w:val="22"/>
                <w:szCs w:val="22"/>
              </w:rPr>
              <w:lastRenderedPageBreak/>
              <w:t xml:space="preserve">Увеличено количество мероприятий, </w:t>
            </w:r>
            <w:r w:rsidRPr="005A477C">
              <w:rPr>
                <w:rFonts w:ascii="PT Astra Serif" w:hAnsi="PT Astra Serif"/>
                <w:bCs/>
                <w:sz w:val="22"/>
                <w:szCs w:val="22"/>
              </w:rPr>
              <w:lastRenderedPageBreak/>
              <w:t xml:space="preserve">печатной продукции, наглядной агитации и атрибутики в сфере профилактики </w:t>
            </w:r>
            <w:r w:rsidRPr="005A477C">
              <w:rPr>
                <w:rFonts w:ascii="PT Astra Serif" w:hAnsi="PT Astra Serif"/>
                <w:sz w:val="22"/>
                <w:szCs w:val="22"/>
              </w:rPr>
              <w:t>проявлений экстремизма</w:t>
            </w:r>
          </w:p>
        </w:tc>
        <w:tc>
          <w:tcPr>
            <w:tcW w:w="6323"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FB182D">
            <w:pPr>
              <w:tabs>
                <w:tab w:val="left" w:pos="6521"/>
              </w:tabs>
              <w:jc w:val="both"/>
              <w:rPr>
                <w:rFonts w:ascii="PT Astra Serif" w:hAnsi="PT Astra Serif"/>
              </w:rPr>
            </w:pPr>
            <w:r w:rsidRPr="005A477C">
              <w:rPr>
                <w:rFonts w:ascii="PT Astra Serif" w:hAnsi="PT Astra Serif"/>
                <w:sz w:val="22"/>
                <w:szCs w:val="22"/>
              </w:rPr>
              <w:lastRenderedPageBreak/>
              <w:t xml:space="preserve">Количество мероприятий (заседаний, совещаний, семинаров, рабочих </w:t>
            </w:r>
            <w:r w:rsidRPr="005A477C">
              <w:rPr>
                <w:rFonts w:ascii="PT Astra Serif" w:hAnsi="PT Astra Serif"/>
                <w:sz w:val="22"/>
                <w:szCs w:val="22"/>
              </w:rPr>
              <w:lastRenderedPageBreak/>
              <w:t>групп) в сфере профилактики проявлений экстремизма;</w:t>
            </w:r>
          </w:p>
          <w:p w:rsidR="006036BF" w:rsidRPr="005A477C" w:rsidRDefault="006036BF" w:rsidP="00FB182D">
            <w:pPr>
              <w:tabs>
                <w:tab w:val="left" w:pos="6521"/>
              </w:tabs>
              <w:jc w:val="both"/>
              <w:rPr>
                <w:rFonts w:ascii="PT Astra Serif" w:hAnsi="PT Astra Serif"/>
              </w:rPr>
            </w:pPr>
            <w:r w:rsidRPr="005A477C">
              <w:rPr>
                <w:rFonts w:ascii="PT Astra Serif" w:hAnsi="PT Astra Serif"/>
                <w:sz w:val="22"/>
                <w:szCs w:val="22"/>
              </w:rPr>
              <w:t>Количество разработанных, изготовленных, распространенных и размещенных наглядных и тематических материалов, атрибутики по профилактике проявлений экстремизма;</w:t>
            </w:r>
          </w:p>
          <w:p w:rsidR="006036BF" w:rsidRPr="005A477C" w:rsidRDefault="006036BF" w:rsidP="00FB182D">
            <w:pPr>
              <w:tabs>
                <w:tab w:val="left" w:pos="6521"/>
              </w:tabs>
              <w:jc w:val="both"/>
              <w:rPr>
                <w:rFonts w:ascii="PT Astra Serif" w:hAnsi="PT Astra Serif"/>
                <w:spacing w:val="-4"/>
              </w:rPr>
            </w:pPr>
            <w:r w:rsidRPr="005A477C">
              <w:rPr>
                <w:rFonts w:ascii="PT Astra Serif" w:hAnsi="PT Astra Serif"/>
                <w:spacing w:val="-4"/>
                <w:sz w:val="22"/>
                <w:szCs w:val="22"/>
              </w:rPr>
              <w:t xml:space="preserve">Количество подготовленной и размещенной информации по профилактике </w:t>
            </w:r>
            <w:r w:rsidRPr="005A477C">
              <w:rPr>
                <w:rFonts w:ascii="PT Astra Serif" w:hAnsi="PT Astra Serif"/>
                <w:sz w:val="22"/>
                <w:szCs w:val="22"/>
              </w:rPr>
              <w:t>проявлений</w:t>
            </w:r>
            <w:r w:rsidRPr="005A477C">
              <w:rPr>
                <w:rFonts w:ascii="PT Astra Serif" w:hAnsi="PT Astra Serif"/>
                <w:bCs/>
                <w:sz w:val="22"/>
                <w:szCs w:val="22"/>
              </w:rPr>
              <w:t xml:space="preserve"> экстремизма</w:t>
            </w:r>
            <w:r w:rsidRPr="005A477C">
              <w:rPr>
                <w:rFonts w:ascii="PT Astra Serif" w:hAnsi="PT Astra Serif"/>
                <w:spacing w:val="-4"/>
                <w:sz w:val="22"/>
                <w:szCs w:val="22"/>
              </w:rPr>
              <w:t xml:space="preserve"> через средства массовой информации</w:t>
            </w:r>
            <w:r w:rsidRPr="005A477C">
              <w:rPr>
                <w:rFonts w:ascii="PT Astra Serif" w:hAnsi="PT Astra Serif"/>
                <w:sz w:val="22"/>
                <w:szCs w:val="22"/>
              </w:rPr>
              <w:t>;</w:t>
            </w:r>
          </w:p>
          <w:p w:rsidR="006036BF" w:rsidRPr="005A477C" w:rsidRDefault="006036BF" w:rsidP="00FB182D">
            <w:pPr>
              <w:tabs>
                <w:tab w:val="left" w:pos="6521"/>
              </w:tabs>
              <w:jc w:val="both"/>
              <w:rPr>
                <w:rFonts w:ascii="PT Astra Serif" w:hAnsi="PT Astra Serif"/>
                <w:spacing w:val="-4"/>
              </w:rPr>
            </w:pPr>
            <w:r w:rsidRPr="005A477C">
              <w:rPr>
                <w:rFonts w:ascii="PT Astra Serif" w:hAnsi="PT Astra Serif"/>
                <w:spacing w:val="-4"/>
                <w:sz w:val="22"/>
                <w:szCs w:val="22"/>
              </w:rPr>
              <w:t>Мониторинг размещаемой информации в  средствах массовой информации, общественных организаций и объединений, в том числе в компьютерных сетях в целях недопущения призывов к экстремистским проявлениям;</w:t>
            </w:r>
          </w:p>
          <w:p w:rsidR="006036BF" w:rsidRPr="005A477C" w:rsidRDefault="006036BF" w:rsidP="00FB182D">
            <w:pPr>
              <w:tabs>
                <w:tab w:val="left" w:pos="6521"/>
              </w:tabs>
              <w:jc w:val="both"/>
              <w:rPr>
                <w:rFonts w:ascii="PT Astra Serif" w:hAnsi="PT Astra Serif"/>
              </w:rPr>
            </w:pPr>
            <w:r w:rsidRPr="005A477C">
              <w:rPr>
                <w:rFonts w:ascii="PT Astra Serif" w:hAnsi="PT Astra Serif"/>
                <w:sz w:val="22"/>
                <w:szCs w:val="22"/>
              </w:rPr>
              <w:t>Доля мероприятий  (лекций, массовых, культурных, спортивных и т.д.) по вопросам профилактики терроризма, от общего количества запланированных</w:t>
            </w:r>
          </w:p>
        </w:tc>
      </w:tr>
    </w:tbl>
    <w:p w:rsidR="006036BF" w:rsidRPr="005A477C" w:rsidRDefault="006036BF" w:rsidP="00685EC9">
      <w:pPr>
        <w:jc w:val="center"/>
        <w:rPr>
          <w:rFonts w:ascii="PT Astra Serif" w:hAnsi="PT Astra Serif"/>
          <w:bCs/>
          <w:sz w:val="22"/>
          <w:szCs w:val="22"/>
        </w:rPr>
      </w:pPr>
    </w:p>
    <w:p w:rsidR="006036BF" w:rsidRPr="005A477C" w:rsidRDefault="006036BF" w:rsidP="00685EC9">
      <w:pPr>
        <w:jc w:val="center"/>
        <w:rPr>
          <w:rFonts w:ascii="PT Astra Serif" w:hAnsi="PT Astra Serif"/>
          <w:bCs/>
          <w:sz w:val="22"/>
          <w:szCs w:val="22"/>
        </w:rPr>
      </w:pPr>
      <w:r w:rsidRPr="005A477C">
        <w:rPr>
          <w:rFonts w:ascii="PT Astra Serif" w:hAnsi="PT Astra Serif"/>
          <w:bCs/>
          <w:sz w:val="22"/>
          <w:szCs w:val="22"/>
        </w:rPr>
        <w:t xml:space="preserve">4. Финансовое обеспечение </w:t>
      </w:r>
      <w:r w:rsidR="00F86EF6" w:rsidRPr="005A477C">
        <w:rPr>
          <w:rFonts w:ascii="PT Astra Serif" w:hAnsi="PT Astra Serif"/>
          <w:bCs/>
          <w:sz w:val="22"/>
          <w:szCs w:val="22"/>
        </w:rPr>
        <w:t>муниципальной п</w:t>
      </w:r>
      <w:r w:rsidRPr="005A477C">
        <w:rPr>
          <w:rFonts w:ascii="PT Astra Serif" w:hAnsi="PT Astra Serif"/>
          <w:bCs/>
          <w:sz w:val="22"/>
          <w:szCs w:val="22"/>
        </w:rPr>
        <w:t>рограммы</w:t>
      </w:r>
    </w:p>
    <w:p w:rsidR="006036BF" w:rsidRPr="005A477C" w:rsidRDefault="006036BF" w:rsidP="00685EC9">
      <w:pPr>
        <w:jc w:val="center"/>
        <w:rPr>
          <w:rFonts w:ascii="PT Astra Serif" w:hAnsi="PT Astra Serif"/>
          <w:bCs/>
          <w:sz w:val="22"/>
          <w:szCs w:val="22"/>
        </w:rPr>
      </w:pPr>
    </w:p>
    <w:tbl>
      <w:tblPr>
        <w:tblW w:w="5000" w:type="pct"/>
        <w:tblLayout w:type="fixed"/>
        <w:tblCellMar>
          <w:top w:w="57" w:type="dxa"/>
          <w:bottom w:w="57" w:type="dxa"/>
        </w:tblCellMar>
        <w:tblLook w:val="04A0" w:firstRow="1" w:lastRow="0" w:firstColumn="1" w:lastColumn="0" w:noHBand="0" w:noVBand="1"/>
      </w:tblPr>
      <w:tblGrid>
        <w:gridCol w:w="8261"/>
        <w:gridCol w:w="1953"/>
        <w:gridCol w:w="1652"/>
        <w:gridCol w:w="1802"/>
        <w:gridCol w:w="2252"/>
      </w:tblGrid>
      <w:tr w:rsidR="005A477C" w:rsidRPr="005A477C" w:rsidTr="00A31689">
        <w:trPr>
          <w:trHeight w:val="291"/>
        </w:trPr>
        <w:tc>
          <w:tcPr>
            <w:tcW w:w="8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Источник финансового обеспечения</w:t>
            </w:r>
          </w:p>
        </w:tc>
        <w:tc>
          <w:tcPr>
            <w:tcW w:w="76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Объём финансового обеспечения по годам реализации, тыс. рублей</w:t>
            </w:r>
          </w:p>
        </w:tc>
      </w:tr>
      <w:tr w:rsidR="005A477C" w:rsidRPr="005A477C" w:rsidTr="00A31689">
        <w:trPr>
          <w:trHeight w:val="282"/>
        </w:trPr>
        <w:tc>
          <w:tcPr>
            <w:tcW w:w="8261" w:type="dxa"/>
            <w:vMerge/>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rPr>
                <w:rFonts w:ascii="PT Astra Serif" w:hAnsi="PT Astra Serif"/>
                <w:bCs/>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2026</w:t>
            </w:r>
            <w:r w:rsidR="00413182" w:rsidRPr="005A477C">
              <w:rPr>
                <w:rFonts w:ascii="PT Astra Serif" w:eastAsiaTheme="minorEastAsia" w:hAnsi="PT Astra Serif"/>
                <w:sz w:val="22"/>
                <w:szCs w:val="22"/>
              </w:rPr>
              <w:t xml:space="preserve"> год</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2027</w:t>
            </w:r>
            <w:r w:rsidR="00413182" w:rsidRPr="005A477C">
              <w:rPr>
                <w:rFonts w:ascii="PT Astra Serif" w:eastAsiaTheme="minorEastAsia" w:hAnsi="PT Astra Serif"/>
                <w:sz w:val="22"/>
                <w:szCs w:val="22"/>
              </w:rPr>
              <w:t xml:space="preserve"> год</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2028</w:t>
            </w:r>
            <w:r w:rsidR="00413182" w:rsidRPr="005A477C">
              <w:rPr>
                <w:rFonts w:ascii="PT Astra Serif" w:eastAsiaTheme="minorEastAsia" w:hAnsi="PT Astra Serif"/>
                <w:sz w:val="22"/>
                <w:szCs w:val="22"/>
              </w:rPr>
              <w:t xml:space="preserve"> год</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ВСЕГО:</w:t>
            </w:r>
          </w:p>
        </w:tc>
      </w:tr>
      <w:tr w:rsidR="005A477C" w:rsidRPr="005A477C" w:rsidTr="00A31689">
        <w:trPr>
          <w:trHeight w:val="258"/>
        </w:trPr>
        <w:tc>
          <w:tcPr>
            <w:tcW w:w="8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rPr>
                <w:rFonts w:ascii="PT Astra Serif" w:hAnsi="PT Astra Serif"/>
                <w:bCs/>
              </w:rPr>
            </w:pPr>
            <w:r w:rsidRPr="005A477C">
              <w:rPr>
                <w:rFonts w:ascii="PT Astra Serif" w:hAnsi="PT Astra Serif"/>
                <w:bCs/>
                <w:sz w:val="22"/>
                <w:szCs w:val="22"/>
              </w:rPr>
              <w:t>Всего, в т.ч.</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300,0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300,0</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300,0</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900,0</w:t>
            </w:r>
          </w:p>
        </w:tc>
      </w:tr>
      <w:tr w:rsidR="005A477C" w:rsidRPr="005A477C" w:rsidTr="00A31689">
        <w:trPr>
          <w:trHeight w:val="258"/>
        </w:trPr>
        <w:tc>
          <w:tcPr>
            <w:tcW w:w="8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rPr>
                <w:rFonts w:ascii="PT Astra Serif" w:hAnsi="PT Astra Serif"/>
                <w:bCs/>
              </w:rPr>
            </w:pPr>
            <w:r w:rsidRPr="005A477C">
              <w:rPr>
                <w:rFonts w:ascii="PT Astra Serif" w:hAnsi="PT Astra Serif"/>
                <w:bCs/>
                <w:sz w:val="22"/>
                <w:szCs w:val="22"/>
              </w:rPr>
              <w:t>Областной бюджет</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0,0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0,0</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0,0</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0,0</w:t>
            </w:r>
          </w:p>
        </w:tc>
      </w:tr>
      <w:tr w:rsidR="005A477C" w:rsidRPr="005A477C" w:rsidTr="00A31689">
        <w:trPr>
          <w:trHeight w:val="258"/>
        </w:trPr>
        <w:tc>
          <w:tcPr>
            <w:tcW w:w="8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rPr>
                <w:rFonts w:ascii="PT Astra Serif" w:hAnsi="PT Astra Serif"/>
                <w:bCs/>
              </w:rPr>
            </w:pPr>
            <w:r w:rsidRPr="005A477C">
              <w:rPr>
                <w:rFonts w:ascii="PT Astra Serif" w:hAnsi="PT Astra Serif"/>
                <w:bCs/>
                <w:sz w:val="22"/>
                <w:szCs w:val="22"/>
              </w:rPr>
              <w:t>Бюджет Округа</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300,0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300,0</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300,0</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900,0</w:t>
            </w:r>
          </w:p>
        </w:tc>
      </w:tr>
      <w:tr w:rsidR="005A477C" w:rsidRPr="005A477C" w:rsidTr="00A31689">
        <w:tc>
          <w:tcPr>
            <w:tcW w:w="15920" w:type="dxa"/>
            <w:gridSpan w:val="5"/>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numPr>
                <w:ilvl w:val="0"/>
                <w:numId w:val="24"/>
              </w:numPr>
              <w:tabs>
                <w:tab w:val="left" w:pos="317"/>
              </w:tabs>
              <w:suppressAutoHyphens/>
              <w:ind w:left="0" w:firstLine="0"/>
              <w:jc w:val="both"/>
              <w:rPr>
                <w:rFonts w:ascii="PT Astra Serif" w:hAnsi="PT Astra Serif"/>
                <w:bCs/>
              </w:rPr>
            </w:pPr>
            <w:r w:rsidRPr="005A477C">
              <w:rPr>
                <w:rFonts w:ascii="PT Astra Serif" w:hAnsi="PT Astra Serif"/>
                <w:bCs/>
                <w:sz w:val="22"/>
                <w:szCs w:val="22"/>
              </w:rPr>
              <w:t>Комплекс процессных мероприятий «</w:t>
            </w:r>
            <w:r w:rsidRPr="005A477C">
              <w:rPr>
                <w:rFonts w:ascii="PT Astra Serif" w:hAnsi="PT Astra Serif"/>
                <w:sz w:val="22"/>
                <w:szCs w:val="22"/>
              </w:rPr>
              <w:t xml:space="preserve">Профилактика проявлений экстремизма в </w:t>
            </w:r>
            <w:r w:rsidRPr="005A477C">
              <w:rPr>
                <w:rFonts w:ascii="PT Astra Serif" w:hAnsi="PT Astra Serif"/>
                <w:bCs/>
                <w:sz w:val="22"/>
                <w:szCs w:val="22"/>
              </w:rPr>
              <w:t>Миасском городском округе Челябинской области»</w:t>
            </w:r>
          </w:p>
        </w:tc>
      </w:tr>
      <w:tr w:rsidR="005A477C" w:rsidRPr="005A477C" w:rsidTr="00A31689">
        <w:tc>
          <w:tcPr>
            <w:tcW w:w="8261"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tabs>
                <w:tab w:val="left" w:pos="317"/>
              </w:tabs>
              <w:rPr>
                <w:rFonts w:ascii="PT Astra Serif" w:hAnsi="PT Astra Serif"/>
                <w:bCs/>
              </w:rPr>
            </w:pPr>
            <w:r w:rsidRPr="005A477C">
              <w:rPr>
                <w:rFonts w:ascii="PT Astra Serif" w:hAnsi="PT Astra Serif"/>
                <w:bCs/>
                <w:sz w:val="22"/>
                <w:szCs w:val="22"/>
              </w:rPr>
              <w:t>Всего, в т.ч.</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300,0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300,0</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300,0</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900,0</w:t>
            </w:r>
          </w:p>
        </w:tc>
      </w:tr>
      <w:tr w:rsidR="005A477C" w:rsidRPr="005A477C" w:rsidTr="00A31689">
        <w:tc>
          <w:tcPr>
            <w:tcW w:w="8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rPr>
                <w:rFonts w:ascii="PT Astra Serif" w:hAnsi="PT Astra Serif"/>
                <w:bCs/>
              </w:rPr>
            </w:pPr>
            <w:r w:rsidRPr="005A477C">
              <w:rPr>
                <w:rFonts w:ascii="PT Astra Serif" w:hAnsi="PT Astra Serif"/>
                <w:bCs/>
                <w:sz w:val="22"/>
                <w:szCs w:val="22"/>
              </w:rPr>
              <w:t>Областной бюджет</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0,0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0,0</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0,0</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0,0</w:t>
            </w:r>
          </w:p>
        </w:tc>
      </w:tr>
      <w:tr w:rsidR="005A477C" w:rsidRPr="005A477C" w:rsidTr="00A31689">
        <w:tc>
          <w:tcPr>
            <w:tcW w:w="8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rPr>
                <w:rFonts w:ascii="PT Astra Serif" w:hAnsi="PT Astra Serif"/>
                <w:bCs/>
              </w:rPr>
            </w:pPr>
            <w:r w:rsidRPr="005A477C">
              <w:rPr>
                <w:rFonts w:ascii="PT Astra Serif" w:hAnsi="PT Astra Serif"/>
                <w:bCs/>
                <w:sz w:val="22"/>
                <w:szCs w:val="22"/>
              </w:rPr>
              <w:t>Бюджет Округа</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300,0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300,0</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300,0</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rPr>
            </w:pPr>
            <w:r w:rsidRPr="005A477C">
              <w:rPr>
                <w:rFonts w:ascii="PT Astra Serif" w:hAnsi="PT Astra Serif"/>
                <w:bCs/>
                <w:sz w:val="22"/>
                <w:szCs w:val="22"/>
              </w:rPr>
              <w:t>900,0</w:t>
            </w:r>
          </w:p>
        </w:tc>
      </w:tr>
      <w:tr w:rsidR="006036BF" w:rsidRPr="005A477C" w:rsidTr="00A31689">
        <w:tc>
          <w:tcPr>
            <w:tcW w:w="8261"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tabs>
                <w:tab w:val="left" w:pos="317"/>
              </w:tabs>
              <w:rPr>
                <w:rFonts w:ascii="PT Astra Serif" w:hAnsi="PT Astra Serif"/>
                <w:bCs/>
                <w:i/>
              </w:rPr>
            </w:pPr>
            <w:r w:rsidRPr="005A477C">
              <w:rPr>
                <w:rFonts w:ascii="PT Astra Serif" w:hAnsi="PT Astra Serif"/>
                <w:bCs/>
                <w:i/>
                <w:sz w:val="22"/>
                <w:szCs w:val="22"/>
              </w:rPr>
              <w:t>Отдел взаимодействия с правоохранительными органами</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i/>
              </w:rPr>
            </w:pPr>
            <w:r w:rsidRPr="005A477C">
              <w:rPr>
                <w:rFonts w:ascii="PT Astra Serif" w:hAnsi="PT Astra Serif"/>
                <w:bCs/>
                <w:i/>
                <w:sz w:val="22"/>
                <w:szCs w:val="22"/>
              </w:rPr>
              <w:t>300,0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i/>
              </w:rPr>
            </w:pPr>
            <w:r w:rsidRPr="005A477C">
              <w:rPr>
                <w:rFonts w:ascii="PT Astra Serif" w:hAnsi="PT Astra Serif"/>
                <w:bCs/>
                <w:i/>
                <w:sz w:val="22"/>
                <w:szCs w:val="22"/>
              </w:rPr>
              <w:t>300,0</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rsidR="006036BF" w:rsidRPr="005A477C" w:rsidRDefault="006036BF" w:rsidP="00685EC9">
            <w:pPr>
              <w:jc w:val="center"/>
              <w:rPr>
                <w:rFonts w:ascii="PT Astra Serif" w:hAnsi="PT Astra Serif"/>
                <w:i/>
              </w:rPr>
            </w:pPr>
            <w:r w:rsidRPr="005A477C">
              <w:rPr>
                <w:rFonts w:ascii="PT Astra Serif" w:hAnsi="PT Astra Serif"/>
                <w:bCs/>
                <w:i/>
                <w:sz w:val="22"/>
                <w:szCs w:val="22"/>
              </w:rPr>
              <w:t>300,0</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6BF" w:rsidRPr="005A477C" w:rsidRDefault="006036BF" w:rsidP="00685EC9">
            <w:pPr>
              <w:jc w:val="center"/>
              <w:rPr>
                <w:rFonts w:ascii="PT Astra Serif" w:hAnsi="PT Astra Serif"/>
                <w:bCs/>
                <w:i/>
              </w:rPr>
            </w:pPr>
            <w:r w:rsidRPr="005A477C">
              <w:rPr>
                <w:rFonts w:ascii="PT Astra Serif" w:hAnsi="PT Astra Serif"/>
                <w:bCs/>
                <w:i/>
                <w:sz w:val="22"/>
                <w:szCs w:val="22"/>
              </w:rPr>
              <w:t>900,0</w:t>
            </w:r>
          </w:p>
        </w:tc>
      </w:tr>
    </w:tbl>
    <w:p w:rsidR="00A31689" w:rsidRPr="005A477C" w:rsidRDefault="00A31689" w:rsidP="00A31689">
      <w:pPr>
        <w:jc w:val="both"/>
        <w:rPr>
          <w:rFonts w:ascii="PT Astra Serif" w:hAnsi="PT Astra Serif"/>
          <w:sz w:val="22"/>
          <w:szCs w:val="22"/>
        </w:rPr>
      </w:pPr>
    </w:p>
    <w:p w:rsidR="00A31689" w:rsidRPr="005A477C" w:rsidRDefault="00A31689" w:rsidP="00A31689">
      <w:pPr>
        <w:jc w:val="both"/>
        <w:rPr>
          <w:rFonts w:ascii="PT Astra Serif" w:hAnsi="PT Astra Serif"/>
          <w:sz w:val="22"/>
          <w:szCs w:val="22"/>
        </w:rPr>
      </w:pPr>
      <w:r w:rsidRPr="005A477C">
        <w:rPr>
          <w:rFonts w:ascii="PT Astra Serif" w:hAnsi="PT Astra Serif"/>
          <w:sz w:val="22"/>
          <w:szCs w:val="22"/>
        </w:rPr>
        <w:t>Суммы финансирования по источникам будут уточнены после утверждения  Закона Челябинской области об областном бюджете на 2026 год и плановый период 2027-2028 годы и Решения Собрания депутатов Миасского городского округа Челябинской области  о бюджете на 2026  год и плановый период 2027-2028 годы.</w:t>
      </w:r>
    </w:p>
    <w:p w:rsidR="00DE5758" w:rsidRPr="005A477C" w:rsidRDefault="00DE5758" w:rsidP="00685EC9">
      <w:pPr>
        <w:widowControl w:val="0"/>
        <w:autoSpaceDE w:val="0"/>
        <w:autoSpaceDN w:val="0"/>
        <w:jc w:val="right"/>
        <w:outlineLvl w:val="1"/>
        <w:rPr>
          <w:rFonts w:ascii="PT Astra Serif" w:eastAsiaTheme="minorEastAsia" w:hAnsi="PT Astra Serif"/>
          <w:sz w:val="22"/>
          <w:szCs w:val="22"/>
        </w:rPr>
      </w:pPr>
    </w:p>
    <w:p w:rsidR="006036BF" w:rsidRPr="005A477C" w:rsidRDefault="006036BF" w:rsidP="00685EC9">
      <w:pPr>
        <w:widowControl w:val="0"/>
        <w:autoSpaceDE w:val="0"/>
        <w:autoSpaceDN w:val="0"/>
        <w:jc w:val="right"/>
        <w:outlineLvl w:val="1"/>
        <w:rPr>
          <w:rFonts w:ascii="PT Astra Serif" w:eastAsiaTheme="minorEastAsia" w:hAnsi="PT Astra Serif"/>
          <w:sz w:val="22"/>
          <w:szCs w:val="22"/>
        </w:rPr>
      </w:pPr>
    </w:p>
    <w:p w:rsidR="00A31689" w:rsidRPr="005A477C" w:rsidRDefault="00A31689" w:rsidP="00685EC9">
      <w:pPr>
        <w:widowControl w:val="0"/>
        <w:autoSpaceDE w:val="0"/>
        <w:autoSpaceDN w:val="0"/>
        <w:jc w:val="center"/>
        <w:rPr>
          <w:rFonts w:ascii="PT Astra Serif" w:eastAsiaTheme="minorEastAsia" w:hAnsi="PT Astra Serif"/>
          <w:sz w:val="22"/>
          <w:szCs w:val="22"/>
        </w:rPr>
      </w:pPr>
    </w:p>
    <w:p w:rsidR="00A31689" w:rsidRDefault="00A31689" w:rsidP="00685EC9">
      <w:pPr>
        <w:widowControl w:val="0"/>
        <w:autoSpaceDE w:val="0"/>
        <w:autoSpaceDN w:val="0"/>
        <w:jc w:val="center"/>
        <w:rPr>
          <w:rFonts w:ascii="PT Astra Serif" w:eastAsiaTheme="minorEastAsia" w:hAnsi="PT Astra Serif"/>
          <w:sz w:val="22"/>
          <w:szCs w:val="22"/>
        </w:rPr>
      </w:pPr>
    </w:p>
    <w:p w:rsidR="00FB182D" w:rsidRPr="005A477C" w:rsidRDefault="00FB182D" w:rsidP="00685EC9">
      <w:pPr>
        <w:widowControl w:val="0"/>
        <w:autoSpaceDE w:val="0"/>
        <w:autoSpaceDN w:val="0"/>
        <w:jc w:val="center"/>
        <w:rPr>
          <w:rFonts w:ascii="PT Astra Serif" w:eastAsiaTheme="minorEastAsia" w:hAnsi="PT Astra Serif"/>
          <w:sz w:val="22"/>
          <w:szCs w:val="22"/>
        </w:rPr>
      </w:pPr>
    </w:p>
    <w:p w:rsidR="008F5509" w:rsidRPr="005A477C" w:rsidRDefault="008F5509"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30.  ПРОЕКТ ПАСПОРТА</w:t>
      </w:r>
    </w:p>
    <w:p w:rsidR="00A31689" w:rsidRPr="005A477C" w:rsidRDefault="008F5509"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 xml:space="preserve">Муниципальной программы  </w:t>
      </w:r>
    </w:p>
    <w:p w:rsidR="008F5509" w:rsidRPr="005A477C" w:rsidRDefault="008F5509" w:rsidP="00685EC9">
      <w:pPr>
        <w:widowControl w:val="0"/>
        <w:autoSpaceDE w:val="0"/>
        <w:autoSpaceDN w:val="0"/>
        <w:jc w:val="center"/>
        <w:rPr>
          <w:rFonts w:ascii="PT Astra Serif" w:eastAsiaTheme="minorEastAsia" w:hAnsi="PT Astra Serif"/>
          <w:sz w:val="22"/>
          <w:szCs w:val="22"/>
        </w:rPr>
      </w:pPr>
      <w:r w:rsidRPr="005A477C">
        <w:rPr>
          <w:rFonts w:ascii="PT Astra Serif" w:eastAsiaTheme="minorEastAsia" w:hAnsi="PT Astra Serif"/>
          <w:sz w:val="22"/>
          <w:szCs w:val="22"/>
        </w:rPr>
        <w:t>«</w:t>
      </w:r>
      <w:r w:rsidRPr="005A477C">
        <w:rPr>
          <w:rFonts w:ascii="PT Astra Serif" w:hAnsi="PT Astra Serif"/>
          <w:sz w:val="22"/>
          <w:szCs w:val="22"/>
        </w:rPr>
        <w:t>Обеспечение деятельности Администрации Миасского городского округа Челябинской области</w:t>
      </w:r>
      <w:r w:rsidRPr="005A477C">
        <w:rPr>
          <w:rFonts w:ascii="PT Astra Serif" w:eastAsiaTheme="minorEastAsia" w:hAnsi="PT Astra Serif"/>
          <w:sz w:val="22"/>
          <w:szCs w:val="22"/>
        </w:rPr>
        <w:t>»</w:t>
      </w:r>
    </w:p>
    <w:p w:rsidR="008F5509" w:rsidRPr="005A477C" w:rsidRDefault="008F5509" w:rsidP="00685EC9">
      <w:pPr>
        <w:widowControl w:val="0"/>
        <w:autoSpaceDE w:val="0"/>
        <w:autoSpaceDN w:val="0"/>
        <w:jc w:val="center"/>
        <w:outlineLvl w:val="2"/>
        <w:rPr>
          <w:rFonts w:ascii="PT Astra Serif" w:eastAsiaTheme="minorEastAsia" w:hAnsi="PT Astra Serif"/>
          <w:sz w:val="22"/>
          <w:szCs w:val="22"/>
        </w:rPr>
      </w:pPr>
    </w:p>
    <w:p w:rsidR="008F5509" w:rsidRPr="005A477C" w:rsidRDefault="008F5509"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1. Основные положения</w:t>
      </w:r>
    </w:p>
    <w:p w:rsidR="008F5509" w:rsidRPr="005A477C" w:rsidRDefault="008F5509" w:rsidP="00685EC9">
      <w:pPr>
        <w:widowControl w:val="0"/>
        <w:autoSpaceDE w:val="0"/>
        <w:autoSpaceDN w:val="0"/>
        <w:jc w:val="both"/>
        <w:rPr>
          <w:rFonts w:ascii="PT Astra Serif" w:eastAsiaTheme="minorEastAsia" w:hAnsi="PT Astra Serif"/>
          <w:sz w:val="22"/>
          <w:szCs w:val="22"/>
        </w:rPr>
      </w:pPr>
    </w:p>
    <w:tbl>
      <w:tblPr>
        <w:tblW w:w="1559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4111"/>
        <w:gridCol w:w="8221"/>
      </w:tblGrid>
      <w:tr w:rsidR="005A477C" w:rsidRPr="005A477C" w:rsidTr="00A31689">
        <w:trPr>
          <w:trHeight w:val="507"/>
        </w:trPr>
        <w:tc>
          <w:tcPr>
            <w:tcW w:w="3261" w:type="dxa"/>
            <w:vAlign w:val="center"/>
          </w:tcPr>
          <w:p w:rsidR="008F5509" w:rsidRPr="005A477C" w:rsidRDefault="008F550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Ответственный исполнитель муниципальной программы</w:t>
            </w:r>
          </w:p>
        </w:tc>
        <w:tc>
          <w:tcPr>
            <w:tcW w:w="12332" w:type="dxa"/>
            <w:gridSpan w:val="2"/>
          </w:tcPr>
          <w:p w:rsidR="008F5509" w:rsidRPr="005A477C" w:rsidRDefault="008F5509" w:rsidP="00A31689">
            <w:pPr>
              <w:pStyle w:val="af0"/>
              <w:rPr>
                <w:rFonts w:ascii="PT Astra Serif" w:eastAsiaTheme="minorEastAsia" w:hAnsi="PT Astra Serif"/>
                <w:sz w:val="22"/>
                <w:szCs w:val="22"/>
              </w:rPr>
            </w:pPr>
            <w:r w:rsidRPr="005A477C">
              <w:rPr>
                <w:rFonts w:ascii="PT Astra Serif" w:eastAsiaTheme="minorEastAsia" w:hAnsi="PT Astra Serif"/>
                <w:sz w:val="22"/>
                <w:szCs w:val="22"/>
              </w:rPr>
              <w:t xml:space="preserve">Администрация Миасского городского округа Челябинской области (далее – Администрация </w:t>
            </w:r>
            <w:r w:rsidR="00A31689" w:rsidRPr="005A477C">
              <w:rPr>
                <w:rFonts w:ascii="PT Astra Serif" w:eastAsiaTheme="minorEastAsia" w:hAnsi="PT Astra Serif"/>
                <w:sz w:val="22"/>
                <w:szCs w:val="22"/>
              </w:rPr>
              <w:t xml:space="preserve"> г. Миасса</w:t>
            </w:r>
            <w:r w:rsidRPr="005A477C">
              <w:rPr>
                <w:rFonts w:ascii="PT Astra Serif" w:eastAsiaTheme="minorEastAsia" w:hAnsi="PT Astra Serif"/>
                <w:sz w:val="22"/>
                <w:szCs w:val="22"/>
              </w:rPr>
              <w:t>)</w:t>
            </w:r>
          </w:p>
        </w:tc>
      </w:tr>
      <w:tr w:rsidR="005A477C" w:rsidRPr="005A477C" w:rsidTr="00A31689">
        <w:tc>
          <w:tcPr>
            <w:tcW w:w="3261" w:type="dxa"/>
            <w:vAlign w:val="center"/>
          </w:tcPr>
          <w:p w:rsidR="008F5509" w:rsidRPr="005A477C" w:rsidRDefault="008F550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Соисполнители муниципальной программы</w:t>
            </w:r>
          </w:p>
        </w:tc>
        <w:tc>
          <w:tcPr>
            <w:tcW w:w="12332" w:type="dxa"/>
            <w:gridSpan w:val="2"/>
          </w:tcPr>
          <w:p w:rsidR="008F5509" w:rsidRPr="005A477C" w:rsidRDefault="008F550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отсутствуют</w:t>
            </w:r>
          </w:p>
        </w:tc>
      </w:tr>
      <w:tr w:rsidR="005A477C" w:rsidRPr="005A477C" w:rsidTr="00A31689">
        <w:tc>
          <w:tcPr>
            <w:tcW w:w="3261" w:type="dxa"/>
            <w:vAlign w:val="center"/>
          </w:tcPr>
          <w:p w:rsidR="008F5509" w:rsidRPr="005A477C" w:rsidRDefault="008F550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Участники муниципальной программы</w:t>
            </w:r>
          </w:p>
        </w:tc>
        <w:tc>
          <w:tcPr>
            <w:tcW w:w="12332" w:type="dxa"/>
            <w:gridSpan w:val="2"/>
          </w:tcPr>
          <w:p w:rsidR="008F5509" w:rsidRPr="005A477C" w:rsidRDefault="008F550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отсутствуют</w:t>
            </w:r>
          </w:p>
        </w:tc>
      </w:tr>
      <w:tr w:rsidR="005A477C" w:rsidRPr="005A477C" w:rsidTr="00A31689">
        <w:tc>
          <w:tcPr>
            <w:tcW w:w="3261" w:type="dxa"/>
            <w:vAlign w:val="center"/>
          </w:tcPr>
          <w:p w:rsidR="008F5509" w:rsidRPr="005A477C" w:rsidRDefault="008F550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Период реализации муниципальной программы</w:t>
            </w:r>
          </w:p>
        </w:tc>
        <w:tc>
          <w:tcPr>
            <w:tcW w:w="12332" w:type="dxa"/>
            <w:gridSpan w:val="2"/>
          </w:tcPr>
          <w:p w:rsidR="008F5509" w:rsidRPr="005A477C" w:rsidRDefault="008F550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2026-2028</w:t>
            </w:r>
            <w:r w:rsidR="00413182" w:rsidRPr="005A477C">
              <w:rPr>
                <w:rFonts w:ascii="PT Astra Serif" w:eastAsiaTheme="minorEastAsia" w:hAnsi="PT Astra Serif"/>
                <w:sz w:val="22"/>
                <w:szCs w:val="22"/>
              </w:rPr>
              <w:t xml:space="preserve"> год</w:t>
            </w:r>
            <w:r w:rsidR="00413182">
              <w:rPr>
                <w:rFonts w:ascii="PT Astra Serif" w:eastAsiaTheme="minorEastAsia" w:hAnsi="PT Astra Serif"/>
                <w:sz w:val="22"/>
                <w:szCs w:val="22"/>
              </w:rPr>
              <w:t>ы</w:t>
            </w:r>
          </w:p>
        </w:tc>
      </w:tr>
      <w:tr w:rsidR="005A477C" w:rsidRPr="005A477C" w:rsidTr="00A31689">
        <w:tc>
          <w:tcPr>
            <w:tcW w:w="3261" w:type="dxa"/>
            <w:vMerge w:val="restart"/>
            <w:vAlign w:val="center"/>
          </w:tcPr>
          <w:p w:rsidR="008F5509" w:rsidRPr="005A477C" w:rsidRDefault="008F550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Цели/задачи муниципальной программы</w:t>
            </w:r>
          </w:p>
        </w:tc>
        <w:tc>
          <w:tcPr>
            <w:tcW w:w="4111" w:type="dxa"/>
            <w:vMerge w:val="restart"/>
          </w:tcPr>
          <w:p w:rsidR="008F5509" w:rsidRPr="005A477C" w:rsidRDefault="008F5509" w:rsidP="00EA7FD3">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 xml:space="preserve">Создание условий для решения вопросов местного значения, отнесенных к компетенции Администрации </w:t>
            </w:r>
            <w:r w:rsidR="00A31689" w:rsidRPr="005A477C">
              <w:rPr>
                <w:rFonts w:ascii="PT Astra Serif" w:eastAsiaTheme="minorEastAsia" w:hAnsi="PT Astra Serif"/>
                <w:sz w:val="22"/>
                <w:szCs w:val="22"/>
              </w:rPr>
              <w:t xml:space="preserve"> г. Миасса</w:t>
            </w:r>
          </w:p>
        </w:tc>
        <w:tc>
          <w:tcPr>
            <w:tcW w:w="8221" w:type="dxa"/>
          </w:tcPr>
          <w:p w:rsidR="008F5509" w:rsidRPr="005A477C" w:rsidRDefault="008F5509" w:rsidP="00EA7FD3">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 xml:space="preserve">Обеспечение эффективного функционирования Администрации Миасского городского Округа Челябинской области как органа местного самоуправления при решении вопросов местного значения </w:t>
            </w:r>
          </w:p>
        </w:tc>
      </w:tr>
      <w:tr w:rsidR="005A477C" w:rsidRPr="005A477C" w:rsidTr="00A31689">
        <w:trPr>
          <w:trHeight w:val="373"/>
        </w:trPr>
        <w:tc>
          <w:tcPr>
            <w:tcW w:w="3261" w:type="dxa"/>
            <w:vMerge/>
          </w:tcPr>
          <w:p w:rsidR="008F5509" w:rsidRPr="005A477C" w:rsidRDefault="008F5509" w:rsidP="00685EC9">
            <w:pPr>
              <w:pStyle w:val="af0"/>
              <w:rPr>
                <w:rFonts w:ascii="PT Astra Serif" w:eastAsiaTheme="minorEastAsia" w:hAnsi="PT Astra Serif"/>
                <w:sz w:val="22"/>
                <w:szCs w:val="22"/>
              </w:rPr>
            </w:pPr>
          </w:p>
        </w:tc>
        <w:tc>
          <w:tcPr>
            <w:tcW w:w="4111" w:type="dxa"/>
            <w:vMerge/>
          </w:tcPr>
          <w:p w:rsidR="008F5509" w:rsidRPr="005A477C" w:rsidRDefault="008F5509" w:rsidP="00EA7FD3">
            <w:pPr>
              <w:pStyle w:val="af0"/>
              <w:jc w:val="both"/>
              <w:rPr>
                <w:rFonts w:ascii="PT Astra Serif" w:eastAsiaTheme="minorEastAsia" w:hAnsi="PT Astra Serif"/>
                <w:sz w:val="22"/>
                <w:szCs w:val="22"/>
              </w:rPr>
            </w:pPr>
          </w:p>
        </w:tc>
        <w:tc>
          <w:tcPr>
            <w:tcW w:w="8221" w:type="dxa"/>
          </w:tcPr>
          <w:p w:rsidR="008F5509" w:rsidRPr="005A477C" w:rsidRDefault="008F5509" w:rsidP="00EA7FD3">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Повышение эффективности и результативности профессиональной деятельности муниципальных служащих Администрации Миасского городского Округа Челябинской области</w:t>
            </w:r>
          </w:p>
        </w:tc>
      </w:tr>
      <w:tr w:rsidR="005A477C" w:rsidRPr="005A477C" w:rsidTr="00A31689">
        <w:tc>
          <w:tcPr>
            <w:tcW w:w="3261" w:type="dxa"/>
            <w:vAlign w:val="center"/>
          </w:tcPr>
          <w:p w:rsidR="008F5509" w:rsidRPr="005A477C" w:rsidRDefault="008F550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Подпрограммы (при наличии)</w:t>
            </w:r>
          </w:p>
        </w:tc>
        <w:tc>
          <w:tcPr>
            <w:tcW w:w="12332" w:type="dxa"/>
            <w:gridSpan w:val="2"/>
          </w:tcPr>
          <w:p w:rsidR="008F5509" w:rsidRPr="005A477C" w:rsidRDefault="008F550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отсутствуют</w:t>
            </w:r>
          </w:p>
        </w:tc>
      </w:tr>
      <w:tr w:rsidR="005A477C" w:rsidRPr="005A477C" w:rsidTr="00A31689">
        <w:tc>
          <w:tcPr>
            <w:tcW w:w="3261" w:type="dxa"/>
            <w:vAlign w:val="center"/>
          </w:tcPr>
          <w:p w:rsidR="008F5509" w:rsidRPr="005A477C" w:rsidRDefault="008F550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Объемы финансового обеспечения за весь период реализации (тыс. руб.)</w:t>
            </w:r>
          </w:p>
        </w:tc>
        <w:tc>
          <w:tcPr>
            <w:tcW w:w="12332" w:type="dxa"/>
            <w:gridSpan w:val="2"/>
          </w:tcPr>
          <w:p w:rsidR="008F5509" w:rsidRPr="005A477C" w:rsidRDefault="008F550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1 229 178,1</w:t>
            </w:r>
            <w:r w:rsidR="00F86EF6" w:rsidRPr="005A477C">
              <w:rPr>
                <w:rFonts w:ascii="PT Astra Serif" w:eastAsiaTheme="minorEastAsia" w:hAnsi="PT Astra Serif"/>
                <w:sz w:val="22"/>
                <w:szCs w:val="22"/>
              </w:rPr>
              <w:t xml:space="preserve"> тыс. руб.</w:t>
            </w:r>
          </w:p>
        </w:tc>
      </w:tr>
      <w:tr w:rsidR="008F5509" w:rsidRPr="005A477C" w:rsidTr="00A31689">
        <w:tc>
          <w:tcPr>
            <w:tcW w:w="3261" w:type="dxa"/>
            <w:vAlign w:val="center"/>
          </w:tcPr>
          <w:p w:rsidR="008F5509" w:rsidRPr="005A477C" w:rsidRDefault="008F550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Связь с национальными целями развития Российской Федерации/государственной программой</w:t>
            </w:r>
          </w:p>
        </w:tc>
        <w:tc>
          <w:tcPr>
            <w:tcW w:w="12332" w:type="dxa"/>
            <w:gridSpan w:val="2"/>
          </w:tcPr>
          <w:p w:rsidR="008F5509" w:rsidRPr="005A477C" w:rsidRDefault="008F5509" w:rsidP="00685EC9">
            <w:pPr>
              <w:pStyle w:val="af0"/>
              <w:rPr>
                <w:rFonts w:ascii="PT Astra Serif" w:eastAsiaTheme="minorEastAsia" w:hAnsi="PT Astra Serif"/>
                <w:sz w:val="22"/>
                <w:szCs w:val="22"/>
              </w:rPr>
            </w:pPr>
            <w:r w:rsidRPr="005A477C">
              <w:rPr>
                <w:rFonts w:ascii="PT Astra Serif" w:eastAsiaTheme="minorEastAsia" w:hAnsi="PT Astra Serif"/>
                <w:sz w:val="22"/>
                <w:szCs w:val="22"/>
              </w:rPr>
              <w:t>отсутствует</w:t>
            </w:r>
          </w:p>
        </w:tc>
      </w:tr>
    </w:tbl>
    <w:p w:rsidR="008F5509" w:rsidRPr="005A477C" w:rsidRDefault="008F5509" w:rsidP="00685EC9">
      <w:pPr>
        <w:widowControl w:val="0"/>
        <w:autoSpaceDE w:val="0"/>
        <w:autoSpaceDN w:val="0"/>
        <w:jc w:val="center"/>
        <w:outlineLvl w:val="2"/>
        <w:rPr>
          <w:rFonts w:ascii="PT Astra Serif" w:eastAsiaTheme="minorEastAsia" w:hAnsi="PT Astra Serif"/>
          <w:sz w:val="22"/>
          <w:szCs w:val="22"/>
        </w:rPr>
      </w:pPr>
    </w:p>
    <w:p w:rsidR="00A31689" w:rsidRPr="005A477C" w:rsidRDefault="00A31689" w:rsidP="00685EC9">
      <w:pPr>
        <w:widowControl w:val="0"/>
        <w:autoSpaceDE w:val="0"/>
        <w:autoSpaceDN w:val="0"/>
        <w:jc w:val="center"/>
        <w:outlineLvl w:val="2"/>
        <w:rPr>
          <w:rFonts w:ascii="PT Astra Serif" w:eastAsiaTheme="minorEastAsia" w:hAnsi="PT Astra Serif"/>
          <w:sz w:val="22"/>
          <w:szCs w:val="22"/>
        </w:rPr>
      </w:pPr>
    </w:p>
    <w:p w:rsidR="00A31689" w:rsidRPr="005A477C" w:rsidRDefault="00A31689" w:rsidP="00685EC9">
      <w:pPr>
        <w:widowControl w:val="0"/>
        <w:autoSpaceDE w:val="0"/>
        <w:autoSpaceDN w:val="0"/>
        <w:jc w:val="center"/>
        <w:outlineLvl w:val="2"/>
        <w:rPr>
          <w:rFonts w:ascii="PT Astra Serif" w:eastAsiaTheme="minorEastAsia" w:hAnsi="PT Astra Serif"/>
          <w:sz w:val="22"/>
          <w:szCs w:val="22"/>
        </w:rPr>
      </w:pPr>
    </w:p>
    <w:p w:rsidR="00A31689" w:rsidRPr="005A477C" w:rsidRDefault="00A31689" w:rsidP="00685EC9">
      <w:pPr>
        <w:widowControl w:val="0"/>
        <w:autoSpaceDE w:val="0"/>
        <w:autoSpaceDN w:val="0"/>
        <w:jc w:val="center"/>
        <w:outlineLvl w:val="2"/>
        <w:rPr>
          <w:rFonts w:ascii="PT Astra Serif" w:eastAsiaTheme="minorEastAsia" w:hAnsi="PT Astra Serif"/>
          <w:sz w:val="22"/>
          <w:szCs w:val="22"/>
        </w:rPr>
      </w:pPr>
    </w:p>
    <w:p w:rsidR="008F5509" w:rsidRPr="005A477C" w:rsidRDefault="008F5509"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2. Показатели муниципальной программы</w:t>
      </w:r>
    </w:p>
    <w:p w:rsidR="008F5509" w:rsidRPr="005A477C" w:rsidRDefault="008F5509" w:rsidP="00685EC9">
      <w:pPr>
        <w:widowControl w:val="0"/>
        <w:autoSpaceDE w:val="0"/>
        <w:autoSpaceDN w:val="0"/>
        <w:jc w:val="both"/>
        <w:rPr>
          <w:rFonts w:ascii="PT Astra Serif" w:eastAsiaTheme="minorEastAsia" w:hAnsi="PT Astra Serif"/>
          <w:sz w:val="22"/>
          <w:szCs w:val="22"/>
        </w:rPr>
      </w:pPr>
    </w:p>
    <w:tbl>
      <w:tblPr>
        <w:tblW w:w="1559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right w:w="62" w:type="dxa"/>
        </w:tblCellMar>
        <w:tblLook w:val="0000" w:firstRow="0" w:lastRow="0" w:firstColumn="0" w:lastColumn="0" w:noHBand="0" w:noVBand="0"/>
      </w:tblPr>
      <w:tblGrid>
        <w:gridCol w:w="567"/>
        <w:gridCol w:w="4310"/>
        <w:gridCol w:w="1255"/>
        <w:gridCol w:w="1661"/>
        <w:gridCol w:w="1701"/>
        <w:gridCol w:w="1762"/>
        <w:gridCol w:w="1640"/>
        <w:gridCol w:w="2697"/>
      </w:tblGrid>
      <w:tr w:rsidR="005A477C" w:rsidRPr="005A477C" w:rsidTr="00974AAF">
        <w:tc>
          <w:tcPr>
            <w:tcW w:w="567" w:type="dxa"/>
            <w:vMerge w:val="restart"/>
            <w:vAlign w:val="center"/>
          </w:tcPr>
          <w:p w:rsidR="008F5509" w:rsidRPr="005A477C" w:rsidRDefault="008F550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N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4310" w:type="dxa"/>
            <w:vMerge w:val="restart"/>
            <w:vAlign w:val="center"/>
          </w:tcPr>
          <w:p w:rsidR="008F5509" w:rsidRPr="005A477C" w:rsidRDefault="008F550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Наименование показателя</w:t>
            </w:r>
          </w:p>
        </w:tc>
        <w:tc>
          <w:tcPr>
            <w:tcW w:w="1255" w:type="dxa"/>
            <w:vMerge w:val="restart"/>
            <w:vAlign w:val="center"/>
          </w:tcPr>
          <w:p w:rsidR="008F5509" w:rsidRPr="005A477C" w:rsidRDefault="008F550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Единица измерения</w:t>
            </w:r>
          </w:p>
        </w:tc>
        <w:tc>
          <w:tcPr>
            <w:tcW w:w="1661" w:type="dxa"/>
            <w:vMerge w:val="restart"/>
            <w:vAlign w:val="center"/>
          </w:tcPr>
          <w:p w:rsidR="008F5509" w:rsidRPr="005A477C" w:rsidRDefault="008F550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Базовое значение за 2024 год</w:t>
            </w:r>
          </w:p>
        </w:tc>
        <w:tc>
          <w:tcPr>
            <w:tcW w:w="5103" w:type="dxa"/>
            <w:gridSpan w:val="3"/>
            <w:vAlign w:val="center"/>
          </w:tcPr>
          <w:p w:rsidR="008F5509" w:rsidRPr="005A477C" w:rsidRDefault="008F550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Значение показателя по годам</w:t>
            </w:r>
          </w:p>
        </w:tc>
        <w:tc>
          <w:tcPr>
            <w:tcW w:w="2697" w:type="dxa"/>
            <w:vMerge w:val="restart"/>
            <w:vAlign w:val="center"/>
          </w:tcPr>
          <w:p w:rsidR="008F5509" w:rsidRPr="005A477C" w:rsidRDefault="008F5509" w:rsidP="00A3168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Ответственный за достижение показателя </w:t>
            </w:r>
          </w:p>
        </w:tc>
      </w:tr>
      <w:tr w:rsidR="005A477C" w:rsidRPr="005A477C" w:rsidTr="00974AAF">
        <w:tc>
          <w:tcPr>
            <w:tcW w:w="567" w:type="dxa"/>
            <w:vMerge/>
          </w:tcPr>
          <w:p w:rsidR="008F5509" w:rsidRPr="005A477C" w:rsidRDefault="008F5509" w:rsidP="00685EC9">
            <w:pPr>
              <w:widowControl w:val="0"/>
              <w:autoSpaceDE w:val="0"/>
              <w:autoSpaceDN w:val="0"/>
              <w:rPr>
                <w:rFonts w:ascii="PT Astra Serif" w:eastAsiaTheme="minorEastAsia" w:hAnsi="PT Astra Serif"/>
              </w:rPr>
            </w:pPr>
          </w:p>
        </w:tc>
        <w:tc>
          <w:tcPr>
            <w:tcW w:w="4310" w:type="dxa"/>
            <w:vMerge/>
          </w:tcPr>
          <w:p w:rsidR="008F5509" w:rsidRPr="005A477C" w:rsidRDefault="008F5509" w:rsidP="00685EC9">
            <w:pPr>
              <w:widowControl w:val="0"/>
              <w:autoSpaceDE w:val="0"/>
              <w:autoSpaceDN w:val="0"/>
              <w:rPr>
                <w:rFonts w:ascii="PT Astra Serif" w:eastAsiaTheme="minorEastAsia" w:hAnsi="PT Astra Serif"/>
              </w:rPr>
            </w:pPr>
          </w:p>
        </w:tc>
        <w:tc>
          <w:tcPr>
            <w:tcW w:w="1255" w:type="dxa"/>
            <w:vMerge/>
          </w:tcPr>
          <w:p w:rsidR="008F5509" w:rsidRPr="005A477C" w:rsidRDefault="008F5509" w:rsidP="00685EC9">
            <w:pPr>
              <w:widowControl w:val="0"/>
              <w:autoSpaceDE w:val="0"/>
              <w:autoSpaceDN w:val="0"/>
              <w:rPr>
                <w:rFonts w:ascii="PT Astra Serif" w:eastAsiaTheme="minorEastAsia" w:hAnsi="PT Astra Serif"/>
              </w:rPr>
            </w:pPr>
          </w:p>
        </w:tc>
        <w:tc>
          <w:tcPr>
            <w:tcW w:w="1661" w:type="dxa"/>
            <w:vMerge/>
          </w:tcPr>
          <w:p w:rsidR="008F5509" w:rsidRPr="005A477C" w:rsidRDefault="008F5509" w:rsidP="00685EC9">
            <w:pPr>
              <w:widowControl w:val="0"/>
              <w:autoSpaceDE w:val="0"/>
              <w:autoSpaceDN w:val="0"/>
              <w:rPr>
                <w:rFonts w:ascii="PT Astra Serif" w:eastAsiaTheme="minorEastAsia" w:hAnsi="PT Astra Serif"/>
              </w:rPr>
            </w:pPr>
          </w:p>
        </w:tc>
        <w:tc>
          <w:tcPr>
            <w:tcW w:w="1701" w:type="dxa"/>
            <w:vAlign w:val="center"/>
          </w:tcPr>
          <w:p w:rsidR="008F5509" w:rsidRPr="005A477C" w:rsidRDefault="008F550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2026 год</w:t>
            </w:r>
          </w:p>
        </w:tc>
        <w:tc>
          <w:tcPr>
            <w:tcW w:w="1762" w:type="dxa"/>
            <w:vAlign w:val="center"/>
          </w:tcPr>
          <w:p w:rsidR="008F5509" w:rsidRPr="005A477C" w:rsidRDefault="008F550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2027 год </w:t>
            </w:r>
          </w:p>
        </w:tc>
        <w:tc>
          <w:tcPr>
            <w:tcW w:w="1640" w:type="dxa"/>
            <w:vAlign w:val="center"/>
          </w:tcPr>
          <w:p w:rsidR="008F5509" w:rsidRPr="005A477C" w:rsidRDefault="008F550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2028 год</w:t>
            </w:r>
          </w:p>
        </w:tc>
        <w:tc>
          <w:tcPr>
            <w:tcW w:w="2697" w:type="dxa"/>
            <w:vMerge/>
          </w:tcPr>
          <w:p w:rsidR="008F5509" w:rsidRPr="005A477C" w:rsidRDefault="008F5509" w:rsidP="00685EC9">
            <w:pPr>
              <w:widowControl w:val="0"/>
              <w:autoSpaceDE w:val="0"/>
              <w:autoSpaceDN w:val="0"/>
              <w:rPr>
                <w:rFonts w:ascii="PT Astra Serif" w:eastAsiaTheme="minorEastAsia" w:hAnsi="PT Astra Serif"/>
              </w:rPr>
            </w:pPr>
          </w:p>
        </w:tc>
      </w:tr>
      <w:tr w:rsidR="005A477C" w:rsidRPr="005A477C" w:rsidTr="00974AAF">
        <w:tc>
          <w:tcPr>
            <w:tcW w:w="567" w:type="dxa"/>
          </w:tcPr>
          <w:p w:rsidR="008F5509" w:rsidRPr="005A477C" w:rsidRDefault="008F550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w:t>
            </w:r>
          </w:p>
        </w:tc>
        <w:tc>
          <w:tcPr>
            <w:tcW w:w="4310" w:type="dxa"/>
          </w:tcPr>
          <w:p w:rsidR="008F5509" w:rsidRPr="005A477C" w:rsidRDefault="008F550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2</w:t>
            </w:r>
          </w:p>
        </w:tc>
        <w:tc>
          <w:tcPr>
            <w:tcW w:w="1255" w:type="dxa"/>
          </w:tcPr>
          <w:p w:rsidR="008F5509" w:rsidRPr="005A477C" w:rsidRDefault="008F550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3</w:t>
            </w:r>
          </w:p>
        </w:tc>
        <w:tc>
          <w:tcPr>
            <w:tcW w:w="1661" w:type="dxa"/>
          </w:tcPr>
          <w:p w:rsidR="008F5509" w:rsidRPr="005A477C" w:rsidRDefault="008F550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4</w:t>
            </w:r>
          </w:p>
        </w:tc>
        <w:tc>
          <w:tcPr>
            <w:tcW w:w="1701" w:type="dxa"/>
          </w:tcPr>
          <w:p w:rsidR="008F5509" w:rsidRPr="005A477C" w:rsidRDefault="008F550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5</w:t>
            </w:r>
          </w:p>
        </w:tc>
        <w:tc>
          <w:tcPr>
            <w:tcW w:w="1762" w:type="dxa"/>
          </w:tcPr>
          <w:p w:rsidR="008F5509" w:rsidRPr="005A477C" w:rsidRDefault="008F550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6</w:t>
            </w:r>
          </w:p>
        </w:tc>
        <w:tc>
          <w:tcPr>
            <w:tcW w:w="1640" w:type="dxa"/>
          </w:tcPr>
          <w:p w:rsidR="008F5509" w:rsidRPr="005A477C" w:rsidRDefault="008F550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7</w:t>
            </w:r>
          </w:p>
        </w:tc>
        <w:tc>
          <w:tcPr>
            <w:tcW w:w="2697" w:type="dxa"/>
          </w:tcPr>
          <w:p w:rsidR="008F5509" w:rsidRPr="005A477C" w:rsidRDefault="008F550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8</w:t>
            </w:r>
          </w:p>
        </w:tc>
      </w:tr>
      <w:tr w:rsidR="005A477C" w:rsidRPr="005A477C" w:rsidTr="00974AAF">
        <w:tc>
          <w:tcPr>
            <w:tcW w:w="15593" w:type="dxa"/>
            <w:gridSpan w:val="8"/>
          </w:tcPr>
          <w:p w:rsidR="008F5509" w:rsidRPr="005A477C" w:rsidRDefault="008F5509" w:rsidP="00A31689">
            <w:pPr>
              <w:widowControl w:val="0"/>
              <w:autoSpaceDE w:val="0"/>
              <w:autoSpaceDN w:val="0"/>
              <w:rPr>
                <w:rFonts w:ascii="PT Astra Serif" w:eastAsiaTheme="minorEastAsia" w:hAnsi="PT Astra Serif"/>
              </w:rPr>
            </w:pPr>
            <w:r w:rsidRPr="005A477C">
              <w:rPr>
                <w:rFonts w:ascii="PT Astra Serif" w:eastAsiaTheme="minorEastAsia" w:hAnsi="PT Astra Serif"/>
                <w:sz w:val="22"/>
                <w:szCs w:val="22"/>
              </w:rPr>
              <w:t xml:space="preserve">1. Создание условий для решения вопросов местного значения, отнесенных к компетенции Администрации </w:t>
            </w:r>
            <w:r w:rsidR="00A31689" w:rsidRPr="005A477C">
              <w:rPr>
                <w:rFonts w:ascii="PT Astra Serif" w:eastAsiaTheme="minorEastAsia" w:hAnsi="PT Astra Serif"/>
                <w:sz w:val="22"/>
                <w:szCs w:val="22"/>
              </w:rPr>
              <w:t>г. Миасса</w:t>
            </w:r>
          </w:p>
        </w:tc>
      </w:tr>
      <w:tr w:rsidR="005A477C" w:rsidRPr="005A477C" w:rsidTr="00EA7FD3">
        <w:trPr>
          <w:trHeight w:val="28"/>
        </w:trPr>
        <w:tc>
          <w:tcPr>
            <w:tcW w:w="567" w:type="dxa"/>
          </w:tcPr>
          <w:p w:rsidR="008F5509" w:rsidRPr="005A477C" w:rsidRDefault="008F550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1.1.</w:t>
            </w:r>
          </w:p>
        </w:tc>
        <w:tc>
          <w:tcPr>
            <w:tcW w:w="4310" w:type="dxa"/>
            <w:vAlign w:val="center"/>
          </w:tcPr>
          <w:p w:rsidR="008F5509" w:rsidRPr="005A477C" w:rsidRDefault="008F5509" w:rsidP="00EA7FD3">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 xml:space="preserve">Исполнение сметы расходов Администрации </w:t>
            </w:r>
            <w:r w:rsidR="00974AAF" w:rsidRPr="005A477C">
              <w:rPr>
                <w:rFonts w:ascii="PT Astra Serif" w:eastAsiaTheme="minorEastAsia" w:hAnsi="PT Astra Serif"/>
                <w:sz w:val="22"/>
                <w:szCs w:val="22"/>
              </w:rPr>
              <w:t>г. Миасса</w:t>
            </w:r>
          </w:p>
        </w:tc>
        <w:tc>
          <w:tcPr>
            <w:tcW w:w="1255" w:type="dxa"/>
            <w:vAlign w:val="center"/>
          </w:tcPr>
          <w:p w:rsidR="008F5509" w:rsidRPr="005A477C" w:rsidRDefault="008F5509" w:rsidP="00EA7FD3">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w:t>
            </w:r>
          </w:p>
        </w:tc>
        <w:tc>
          <w:tcPr>
            <w:tcW w:w="1661" w:type="dxa"/>
            <w:vAlign w:val="center"/>
          </w:tcPr>
          <w:p w:rsidR="008F5509" w:rsidRPr="005A477C" w:rsidRDefault="008F5509" w:rsidP="00EA7FD3">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100</w:t>
            </w:r>
          </w:p>
        </w:tc>
        <w:tc>
          <w:tcPr>
            <w:tcW w:w="1701" w:type="dxa"/>
            <w:vAlign w:val="center"/>
          </w:tcPr>
          <w:p w:rsidR="008F5509" w:rsidRPr="005A477C" w:rsidRDefault="008F5509" w:rsidP="00EA7FD3">
            <w:pPr>
              <w:jc w:val="center"/>
              <w:rPr>
                <w:rFonts w:ascii="PT Astra Serif" w:hAnsi="PT Astra Serif"/>
              </w:rPr>
            </w:pPr>
            <w:r w:rsidRPr="005A477C">
              <w:rPr>
                <w:rFonts w:ascii="PT Astra Serif" w:eastAsiaTheme="minorEastAsia" w:hAnsi="PT Astra Serif"/>
                <w:sz w:val="22"/>
                <w:szCs w:val="22"/>
              </w:rPr>
              <w:t>100</w:t>
            </w:r>
          </w:p>
        </w:tc>
        <w:tc>
          <w:tcPr>
            <w:tcW w:w="1762" w:type="dxa"/>
            <w:vAlign w:val="center"/>
          </w:tcPr>
          <w:p w:rsidR="008F5509" w:rsidRPr="005A477C" w:rsidRDefault="008F5509" w:rsidP="00EA7FD3">
            <w:pPr>
              <w:jc w:val="center"/>
              <w:rPr>
                <w:rFonts w:ascii="PT Astra Serif" w:hAnsi="PT Astra Serif"/>
              </w:rPr>
            </w:pPr>
            <w:r w:rsidRPr="005A477C">
              <w:rPr>
                <w:rFonts w:ascii="PT Astra Serif" w:eastAsiaTheme="minorEastAsia" w:hAnsi="PT Astra Serif"/>
                <w:sz w:val="22"/>
                <w:szCs w:val="22"/>
              </w:rPr>
              <w:t>100</w:t>
            </w:r>
          </w:p>
        </w:tc>
        <w:tc>
          <w:tcPr>
            <w:tcW w:w="1640" w:type="dxa"/>
            <w:vAlign w:val="center"/>
          </w:tcPr>
          <w:p w:rsidR="008F5509" w:rsidRPr="005A477C" w:rsidRDefault="008F5509" w:rsidP="00EA7FD3">
            <w:pPr>
              <w:jc w:val="center"/>
              <w:rPr>
                <w:rFonts w:ascii="PT Astra Serif" w:hAnsi="PT Astra Serif"/>
              </w:rPr>
            </w:pPr>
            <w:r w:rsidRPr="005A477C">
              <w:rPr>
                <w:rFonts w:ascii="PT Astra Serif" w:eastAsiaTheme="minorEastAsia" w:hAnsi="PT Astra Serif"/>
                <w:sz w:val="22"/>
                <w:szCs w:val="22"/>
              </w:rPr>
              <w:t>100</w:t>
            </w:r>
          </w:p>
        </w:tc>
        <w:tc>
          <w:tcPr>
            <w:tcW w:w="2697" w:type="dxa"/>
            <w:vAlign w:val="center"/>
          </w:tcPr>
          <w:p w:rsidR="008F5509" w:rsidRPr="005A477C" w:rsidRDefault="008F5509" w:rsidP="00EA7FD3">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Администрация </w:t>
            </w:r>
            <w:r w:rsidR="00A31689" w:rsidRPr="005A477C">
              <w:rPr>
                <w:rFonts w:ascii="PT Astra Serif" w:eastAsiaTheme="minorEastAsia" w:hAnsi="PT Astra Serif"/>
                <w:sz w:val="22"/>
                <w:szCs w:val="22"/>
              </w:rPr>
              <w:t>г. Миасса</w:t>
            </w:r>
          </w:p>
        </w:tc>
      </w:tr>
      <w:tr w:rsidR="005A477C" w:rsidRPr="005A477C" w:rsidTr="00EA7FD3">
        <w:tc>
          <w:tcPr>
            <w:tcW w:w="567" w:type="dxa"/>
          </w:tcPr>
          <w:p w:rsidR="008F5509" w:rsidRPr="005A477C" w:rsidRDefault="008F550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1.2.</w:t>
            </w:r>
          </w:p>
        </w:tc>
        <w:tc>
          <w:tcPr>
            <w:tcW w:w="4310" w:type="dxa"/>
            <w:vAlign w:val="center"/>
          </w:tcPr>
          <w:p w:rsidR="008F5509" w:rsidRPr="005A477C" w:rsidRDefault="008F5509" w:rsidP="00EA7FD3">
            <w:pPr>
              <w:pStyle w:val="af0"/>
              <w:jc w:val="both"/>
              <w:rPr>
                <w:rFonts w:ascii="PT Astra Serif" w:eastAsiaTheme="minorEastAsia" w:hAnsi="PT Astra Serif"/>
                <w:sz w:val="22"/>
                <w:szCs w:val="22"/>
              </w:rPr>
            </w:pPr>
            <w:r w:rsidRPr="005A477C">
              <w:rPr>
                <w:rFonts w:ascii="PT Astra Serif" w:hAnsi="PT Astra Serif"/>
                <w:sz w:val="22"/>
                <w:szCs w:val="22"/>
              </w:rPr>
              <w:t>Количество замечаний выявленных при проверке контролирующими органами бухгалтерской отчетности</w:t>
            </w:r>
          </w:p>
        </w:tc>
        <w:tc>
          <w:tcPr>
            <w:tcW w:w="1255" w:type="dxa"/>
            <w:vAlign w:val="center"/>
          </w:tcPr>
          <w:p w:rsidR="008F5509" w:rsidRPr="005A477C" w:rsidRDefault="008F5509" w:rsidP="00EA7FD3">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единиц</w:t>
            </w:r>
          </w:p>
        </w:tc>
        <w:tc>
          <w:tcPr>
            <w:tcW w:w="1661" w:type="dxa"/>
            <w:vAlign w:val="center"/>
          </w:tcPr>
          <w:p w:rsidR="008F5509" w:rsidRPr="005A477C" w:rsidRDefault="008F5509" w:rsidP="00EA7FD3">
            <w:pPr>
              <w:widowControl w:val="0"/>
              <w:autoSpaceDE w:val="0"/>
              <w:autoSpaceDN w:val="0"/>
              <w:jc w:val="center"/>
              <w:rPr>
                <w:rFonts w:ascii="PT Astra Serif" w:eastAsiaTheme="minorEastAsia" w:hAnsi="PT Astra Serif"/>
              </w:rPr>
            </w:pPr>
            <w:r w:rsidRPr="005A477C">
              <w:rPr>
                <w:rFonts w:ascii="PT Astra Serif" w:hAnsi="PT Astra Serif"/>
                <w:sz w:val="22"/>
                <w:szCs w:val="22"/>
              </w:rPr>
              <w:t>не более пяти</w:t>
            </w:r>
          </w:p>
        </w:tc>
        <w:tc>
          <w:tcPr>
            <w:tcW w:w="1701" w:type="dxa"/>
            <w:vAlign w:val="center"/>
          </w:tcPr>
          <w:p w:rsidR="008F5509" w:rsidRPr="005A477C" w:rsidRDefault="008F5509" w:rsidP="00EA7FD3">
            <w:pPr>
              <w:jc w:val="center"/>
              <w:rPr>
                <w:rFonts w:ascii="PT Astra Serif" w:hAnsi="PT Astra Serif"/>
              </w:rPr>
            </w:pPr>
            <w:r w:rsidRPr="005A477C">
              <w:rPr>
                <w:rFonts w:ascii="PT Astra Serif" w:hAnsi="PT Astra Serif"/>
                <w:sz w:val="22"/>
                <w:szCs w:val="22"/>
              </w:rPr>
              <w:t>не более пяти</w:t>
            </w:r>
          </w:p>
        </w:tc>
        <w:tc>
          <w:tcPr>
            <w:tcW w:w="1762" w:type="dxa"/>
            <w:vAlign w:val="center"/>
          </w:tcPr>
          <w:p w:rsidR="008F5509" w:rsidRPr="005A477C" w:rsidRDefault="008F5509" w:rsidP="00EA7FD3">
            <w:pPr>
              <w:jc w:val="center"/>
              <w:rPr>
                <w:rFonts w:ascii="PT Astra Serif" w:hAnsi="PT Astra Serif"/>
              </w:rPr>
            </w:pPr>
            <w:r w:rsidRPr="005A477C">
              <w:rPr>
                <w:rFonts w:ascii="PT Astra Serif" w:hAnsi="PT Astra Serif"/>
                <w:sz w:val="22"/>
                <w:szCs w:val="22"/>
              </w:rPr>
              <w:t>не более пяти</w:t>
            </w:r>
          </w:p>
        </w:tc>
        <w:tc>
          <w:tcPr>
            <w:tcW w:w="1640" w:type="dxa"/>
            <w:vAlign w:val="center"/>
          </w:tcPr>
          <w:p w:rsidR="008F5509" w:rsidRPr="005A477C" w:rsidRDefault="008F5509" w:rsidP="00EA7FD3">
            <w:pPr>
              <w:jc w:val="center"/>
              <w:rPr>
                <w:rFonts w:ascii="PT Astra Serif" w:hAnsi="PT Astra Serif"/>
              </w:rPr>
            </w:pPr>
            <w:r w:rsidRPr="005A477C">
              <w:rPr>
                <w:rFonts w:ascii="PT Astra Serif" w:hAnsi="PT Astra Serif"/>
                <w:sz w:val="22"/>
                <w:szCs w:val="22"/>
              </w:rPr>
              <w:t>не более пяти</w:t>
            </w:r>
          </w:p>
        </w:tc>
        <w:tc>
          <w:tcPr>
            <w:tcW w:w="2697" w:type="dxa"/>
            <w:vAlign w:val="center"/>
          </w:tcPr>
          <w:p w:rsidR="008F5509" w:rsidRPr="005A477C" w:rsidRDefault="008F5509" w:rsidP="00EA7FD3">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Администрация </w:t>
            </w:r>
            <w:r w:rsidR="00A31689" w:rsidRPr="005A477C">
              <w:rPr>
                <w:rFonts w:ascii="PT Astra Serif" w:eastAsiaTheme="minorEastAsia" w:hAnsi="PT Astra Serif"/>
                <w:sz w:val="22"/>
                <w:szCs w:val="22"/>
              </w:rPr>
              <w:t>г. Миасса</w:t>
            </w:r>
          </w:p>
        </w:tc>
      </w:tr>
      <w:tr w:rsidR="008F5509" w:rsidRPr="005A477C" w:rsidTr="00EA7FD3">
        <w:tc>
          <w:tcPr>
            <w:tcW w:w="567" w:type="dxa"/>
          </w:tcPr>
          <w:p w:rsidR="008F5509" w:rsidRPr="005A477C" w:rsidRDefault="008F5509" w:rsidP="00685EC9">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1.3.</w:t>
            </w:r>
          </w:p>
        </w:tc>
        <w:tc>
          <w:tcPr>
            <w:tcW w:w="4310" w:type="dxa"/>
            <w:vAlign w:val="center"/>
          </w:tcPr>
          <w:p w:rsidR="008F5509" w:rsidRPr="005A477C" w:rsidRDefault="008F5509" w:rsidP="00EA7FD3">
            <w:pPr>
              <w:widowControl w:val="0"/>
              <w:autoSpaceDE w:val="0"/>
              <w:autoSpaceDN w:val="0"/>
              <w:jc w:val="both"/>
              <w:rPr>
                <w:rFonts w:ascii="PT Astra Serif" w:eastAsiaTheme="minorEastAsia" w:hAnsi="PT Astra Serif"/>
              </w:rPr>
            </w:pPr>
            <w:r w:rsidRPr="005A477C">
              <w:rPr>
                <w:rFonts w:ascii="PT Astra Serif" w:eastAsiaTheme="minorEastAsia" w:hAnsi="PT Astra Serif"/>
                <w:sz w:val="22"/>
                <w:szCs w:val="22"/>
              </w:rPr>
              <w:t>Количество муниципальных служащих Администрации МГО, прошедших профессиональную переподготовку, повышение квалификации</w:t>
            </w:r>
          </w:p>
        </w:tc>
        <w:tc>
          <w:tcPr>
            <w:tcW w:w="1255" w:type="dxa"/>
            <w:vAlign w:val="center"/>
          </w:tcPr>
          <w:p w:rsidR="008F5509" w:rsidRPr="005A477C" w:rsidRDefault="008F5509" w:rsidP="00EA7FD3">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Человек</w:t>
            </w:r>
          </w:p>
        </w:tc>
        <w:tc>
          <w:tcPr>
            <w:tcW w:w="1661" w:type="dxa"/>
            <w:vAlign w:val="center"/>
          </w:tcPr>
          <w:p w:rsidR="008F5509" w:rsidRPr="005A477C" w:rsidRDefault="008F5509" w:rsidP="00EA7FD3">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13</w:t>
            </w:r>
          </w:p>
        </w:tc>
        <w:tc>
          <w:tcPr>
            <w:tcW w:w="1701" w:type="dxa"/>
            <w:vAlign w:val="center"/>
          </w:tcPr>
          <w:p w:rsidR="008F5509" w:rsidRPr="005A477C" w:rsidRDefault="008F5509" w:rsidP="00EA7FD3">
            <w:pPr>
              <w:widowControl w:val="0"/>
              <w:autoSpaceDE w:val="0"/>
              <w:autoSpaceDN w:val="0"/>
              <w:jc w:val="center"/>
              <w:rPr>
                <w:rFonts w:ascii="PT Astra Serif" w:eastAsiaTheme="minorEastAsia" w:hAnsi="PT Astra Serif"/>
              </w:rPr>
            </w:pPr>
          </w:p>
          <w:p w:rsidR="008F5509" w:rsidRPr="005A477C" w:rsidRDefault="008F5509" w:rsidP="00EA7FD3">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не менее 15</w:t>
            </w:r>
          </w:p>
        </w:tc>
        <w:tc>
          <w:tcPr>
            <w:tcW w:w="1762" w:type="dxa"/>
            <w:vAlign w:val="center"/>
          </w:tcPr>
          <w:p w:rsidR="008F5509" w:rsidRPr="005A477C" w:rsidRDefault="008F5509" w:rsidP="00EA7FD3">
            <w:pPr>
              <w:widowControl w:val="0"/>
              <w:autoSpaceDE w:val="0"/>
              <w:autoSpaceDN w:val="0"/>
              <w:jc w:val="center"/>
              <w:rPr>
                <w:rFonts w:ascii="PT Astra Serif" w:eastAsiaTheme="minorEastAsia" w:hAnsi="PT Astra Serif"/>
              </w:rPr>
            </w:pPr>
          </w:p>
          <w:p w:rsidR="008F5509" w:rsidRPr="005A477C" w:rsidRDefault="008F5509" w:rsidP="00EA7FD3">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не менее 15</w:t>
            </w:r>
          </w:p>
        </w:tc>
        <w:tc>
          <w:tcPr>
            <w:tcW w:w="1640" w:type="dxa"/>
            <w:vAlign w:val="center"/>
          </w:tcPr>
          <w:p w:rsidR="008F5509" w:rsidRPr="005A477C" w:rsidRDefault="008F5509" w:rsidP="00EA7FD3">
            <w:pPr>
              <w:widowControl w:val="0"/>
              <w:autoSpaceDE w:val="0"/>
              <w:autoSpaceDN w:val="0"/>
              <w:jc w:val="center"/>
              <w:rPr>
                <w:rFonts w:ascii="PT Astra Serif" w:eastAsiaTheme="minorEastAsia" w:hAnsi="PT Astra Serif"/>
              </w:rPr>
            </w:pPr>
          </w:p>
          <w:p w:rsidR="008F5509" w:rsidRPr="005A477C" w:rsidRDefault="008F5509" w:rsidP="00EA7FD3">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не менее 15</w:t>
            </w:r>
          </w:p>
        </w:tc>
        <w:tc>
          <w:tcPr>
            <w:tcW w:w="2697" w:type="dxa"/>
            <w:vAlign w:val="center"/>
          </w:tcPr>
          <w:p w:rsidR="008F5509" w:rsidRPr="005A477C" w:rsidRDefault="008F5509" w:rsidP="00EA7FD3">
            <w:pPr>
              <w:widowControl w:val="0"/>
              <w:autoSpaceDE w:val="0"/>
              <w:autoSpaceDN w:val="0"/>
              <w:jc w:val="center"/>
              <w:rPr>
                <w:rFonts w:ascii="PT Astra Serif" w:eastAsiaTheme="minorEastAsia" w:hAnsi="PT Astra Serif"/>
              </w:rPr>
            </w:pPr>
            <w:r w:rsidRPr="005A477C">
              <w:rPr>
                <w:rFonts w:ascii="PT Astra Serif" w:eastAsiaTheme="minorEastAsia" w:hAnsi="PT Astra Serif"/>
                <w:sz w:val="22"/>
                <w:szCs w:val="22"/>
              </w:rPr>
              <w:t xml:space="preserve">Отдел кадрового обеспечения и профилактики коррупции Администрации </w:t>
            </w:r>
            <w:r w:rsidR="00A31689" w:rsidRPr="005A477C">
              <w:rPr>
                <w:rFonts w:ascii="PT Astra Serif" w:eastAsiaTheme="minorEastAsia" w:hAnsi="PT Astra Serif"/>
                <w:sz w:val="22"/>
                <w:szCs w:val="22"/>
              </w:rPr>
              <w:t>г. Миасса</w:t>
            </w:r>
          </w:p>
        </w:tc>
      </w:tr>
    </w:tbl>
    <w:p w:rsidR="008F5509" w:rsidRPr="005A477C" w:rsidRDefault="008F5509" w:rsidP="00685EC9">
      <w:pPr>
        <w:widowControl w:val="0"/>
        <w:autoSpaceDE w:val="0"/>
        <w:autoSpaceDN w:val="0"/>
        <w:jc w:val="both"/>
        <w:rPr>
          <w:rFonts w:ascii="PT Astra Serif" w:eastAsiaTheme="minorEastAsia" w:hAnsi="PT Astra Serif"/>
          <w:sz w:val="22"/>
          <w:szCs w:val="22"/>
        </w:rPr>
      </w:pPr>
    </w:p>
    <w:p w:rsidR="008F5509" w:rsidRPr="005A477C" w:rsidRDefault="008F5509"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t>3. Структура муниципальной программы</w:t>
      </w:r>
    </w:p>
    <w:p w:rsidR="008F5509" w:rsidRPr="005A477C" w:rsidRDefault="008F5509" w:rsidP="00685EC9">
      <w:pPr>
        <w:widowControl w:val="0"/>
        <w:autoSpaceDE w:val="0"/>
        <w:autoSpaceDN w:val="0"/>
        <w:jc w:val="both"/>
        <w:rPr>
          <w:rFonts w:ascii="PT Astra Serif" w:eastAsiaTheme="minorEastAsia" w:hAnsi="PT Astra Serif"/>
          <w:sz w:val="22"/>
          <w:szCs w:val="22"/>
        </w:rPr>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right w:w="62" w:type="dxa"/>
        </w:tblCellMar>
        <w:tblLook w:val="0000" w:firstRow="0" w:lastRow="0" w:firstColumn="0" w:lastColumn="0" w:noHBand="0" w:noVBand="0"/>
      </w:tblPr>
      <w:tblGrid>
        <w:gridCol w:w="793"/>
        <w:gridCol w:w="6680"/>
        <w:gridCol w:w="4233"/>
        <w:gridCol w:w="3887"/>
      </w:tblGrid>
      <w:tr w:rsidR="005A477C" w:rsidRPr="005A477C" w:rsidTr="00974AAF">
        <w:trPr>
          <w:jc w:val="center"/>
        </w:trPr>
        <w:tc>
          <w:tcPr>
            <w:tcW w:w="793" w:type="dxa"/>
            <w:vAlign w:val="center"/>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 xml:space="preserve">N </w:t>
            </w:r>
            <w:proofErr w:type="gramStart"/>
            <w:r w:rsidRPr="005A477C">
              <w:rPr>
                <w:rFonts w:ascii="PT Astra Serif" w:eastAsiaTheme="minorEastAsia" w:hAnsi="PT Astra Serif"/>
                <w:sz w:val="22"/>
                <w:szCs w:val="22"/>
              </w:rPr>
              <w:t>п</w:t>
            </w:r>
            <w:proofErr w:type="gramEnd"/>
            <w:r w:rsidRPr="005A477C">
              <w:rPr>
                <w:rFonts w:ascii="PT Astra Serif" w:eastAsiaTheme="minorEastAsia" w:hAnsi="PT Astra Serif"/>
                <w:sz w:val="22"/>
                <w:szCs w:val="22"/>
              </w:rPr>
              <w:t>/п</w:t>
            </w:r>
          </w:p>
        </w:tc>
        <w:tc>
          <w:tcPr>
            <w:tcW w:w="6680" w:type="dxa"/>
            <w:vAlign w:val="center"/>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Задачи структурного элемента</w:t>
            </w:r>
          </w:p>
        </w:tc>
        <w:tc>
          <w:tcPr>
            <w:tcW w:w="4233" w:type="dxa"/>
            <w:vAlign w:val="center"/>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Краткое описание ожидаемых эффектов от реализации задачи структурного элемента</w:t>
            </w:r>
          </w:p>
        </w:tc>
        <w:tc>
          <w:tcPr>
            <w:tcW w:w="3887" w:type="dxa"/>
            <w:vAlign w:val="center"/>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Связь с показателями</w:t>
            </w:r>
          </w:p>
        </w:tc>
      </w:tr>
      <w:tr w:rsidR="005A477C" w:rsidRPr="005A477C" w:rsidTr="00974AAF">
        <w:trPr>
          <w:jc w:val="center"/>
        </w:trPr>
        <w:tc>
          <w:tcPr>
            <w:tcW w:w="793" w:type="dxa"/>
            <w:vAlign w:val="center"/>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1</w:t>
            </w:r>
          </w:p>
        </w:tc>
        <w:tc>
          <w:tcPr>
            <w:tcW w:w="6680" w:type="dxa"/>
            <w:vAlign w:val="center"/>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2</w:t>
            </w:r>
          </w:p>
        </w:tc>
        <w:tc>
          <w:tcPr>
            <w:tcW w:w="4233" w:type="dxa"/>
            <w:vAlign w:val="center"/>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3</w:t>
            </w:r>
          </w:p>
        </w:tc>
        <w:tc>
          <w:tcPr>
            <w:tcW w:w="3887" w:type="dxa"/>
            <w:vAlign w:val="center"/>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4</w:t>
            </w:r>
          </w:p>
        </w:tc>
      </w:tr>
      <w:tr w:rsidR="005A477C" w:rsidRPr="005A477C" w:rsidTr="00974AAF">
        <w:trPr>
          <w:jc w:val="center"/>
        </w:trPr>
        <w:tc>
          <w:tcPr>
            <w:tcW w:w="15593" w:type="dxa"/>
            <w:gridSpan w:val="4"/>
            <w:vAlign w:val="center"/>
          </w:tcPr>
          <w:p w:rsidR="008F5509" w:rsidRPr="005A477C" w:rsidRDefault="008F5509" w:rsidP="00EA7FD3">
            <w:pPr>
              <w:rPr>
                <w:rFonts w:ascii="PT Astra Serif" w:eastAsiaTheme="minorEastAsia" w:hAnsi="PT Astra Serif"/>
              </w:rPr>
            </w:pPr>
            <w:r w:rsidRPr="005A477C">
              <w:rPr>
                <w:rFonts w:ascii="PT Astra Serif" w:eastAsiaTheme="minorEastAsia" w:hAnsi="PT Astra Serif"/>
                <w:sz w:val="22"/>
                <w:szCs w:val="22"/>
              </w:rPr>
              <w:t xml:space="preserve">1.1. Комплекс процессных мероприятий «Обеспечение функционирования Администрации Миасского городского </w:t>
            </w:r>
            <w:r w:rsidR="00EA7FD3">
              <w:rPr>
                <w:rFonts w:ascii="PT Astra Serif" w:eastAsiaTheme="minorEastAsia" w:hAnsi="PT Astra Serif"/>
                <w:sz w:val="22"/>
                <w:szCs w:val="22"/>
              </w:rPr>
              <w:t>о</w:t>
            </w:r>
            <w:r w:rsidRPr="005A477C">
              <w:rPr>
                <w:rFonts w:ascii="PT Astra Serif" w:eastAsiaTheme="minorEastAsia" w:hAnsi="PT Astra Serif"/>
                <w:sz w:val="22"/>
                <w:szCs w:val="22"/>
              </w:rPr>
              <w:t>круга Челябинской области»</w:t>
            </w:r>
          </w:p>
        </w:tc>
      </w:tr>
      <w:tr w:rsidR="005A477C" w:rsidRPr="005A477C" w:rsidTr="00974AAF">
        <w:trPr>
          <w:jc w:val="center"/>
        </w:trPr>
        <w:tc>
          <w:tcPr>
            <w:tcW w:w="7473" w:type="dxa"/>
            <w:gridSpan w:val="2"/>
            <w:vAlign w:val="center"/>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Администрация МГО</w:t>
            </w:r>
          </w:p>
        </w:tc>
        <w:tc>
          <w:tcPr>
            <w:tcW w:w="8120" w:type="dxa"/>
            <w:gridSpan w:val="2"/>
            <w:vAlign w:val="center"/>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Срок реализации (2026 год – 2028 год)</w:t>
            </w:r>
          </w:p>
        </w:tc>
      </w:tr>
      <w:tr w:rsidR="005A477C" w:rsidRPr="005A477C" w:rsidTr="00974AAF">
        <w:trPr>
          <w:jc w:val="center"/>
        </w:trPr>
        <w:tc>
          <w:tcPr>
            <w:tcW w:w="793" w:type="dxa"/>
            <w:vAlign w:val="center"/>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1.1.1.</w:t>
            </w:r>
          </w:p>
        </w:tc>
        <w:tc>
          <w:tcPr>
            <w:tcW w:w="6680" w:type="dxa"/>
            <w:vAlign w:val="center"/>
          </w:tcPr>
          <w:p w:rsidR="008F5509" w:rsidRPr="005A477C" w:rsidRDefault="008F5509" w:rsidP="00EA7FD3">
            <w:pPr>
              <w:jc w:val="both"/>
              <w:rPr>
                <w:rFonts w:ascii="PT Astra Serif" w:eastAsiaTheme="minorEastAsia" w:hAnsi="PT Astra Serif"/>
              </w:rPr>
            </w:pPr>
            <w:r w:rsidRPr="005A477C">
              <w:rPr>
                <w:rFonts w:ascii="PT Astra Serif" w:eastAsiaTheme="minorEastAsia" w:hAnsi="PT Astra Serif"/>
                <w:sz w:val="22"/>
                <w:szCs w:val="22"/>
              </w:rPr>
              <w:t>Обеспечение эффективного функционирования Администрации Миасского городского Округа Челябинской области как органа местного самоуправления при решении вопросов местного значения</w:t>
            </w:r>
          </w:p>
        </w:tc>
        <w:tc>
          <w:tcPr>
            <w:tcW w:w="4233" w:type="dxa"/>
            <w:vAlign w:val="center"/>
          </w:tcPr>
          <w:p w:rsidR="008F5509" w:rsidRPr="005A477C" w:rsidRDefault="008F5509" w:rsidP="00EA7FD3">
            <w:pPr>
              <w:jc w:val="both"/>
              <w:rPr>
                <w:rFonts w:ascii="PT Astra Serif" w:eastAsiaTheme="minorEastAsia" w:hAnsi="PT Astra Serif"/>
              </w:rPr>
            </w:pPr>
            <w:r w:rsidRPr="005A477C">
              <w:rPr>
                <w:rFonts w:ascii="PT Astra Serif" w:eastAsiaTheme="minorEastAsia" w:hAnsi="PT Astra Serif"/>
                <w:sz w:val="22"/>
                <w:szCs w:val="22"/>
              </w:rPr>
              <w:t>Обеспечение содержания аппарата</w:t>
            </w:r>
          </w:p>
        </w:tc>
        <w:tc>
          <w:tcPr>
            <w:tcW w:w="3887" w:type="dxa"/>
            <w:vAlign w:val="center"/>
          </w:tcPr>
          <w:p w:rsidR="008F5509" w:rsidRPr="005A477C" w:rsidRDefault="008F5509" w:rsidP="00EA7FD3">
            <w:pPr>
              <w:pStyle w:val="af0"/>
              <w:jc w:val="both"/>
              <w:rPr>
                <w:rFonts w:ascii="PT Astra Serif" w:eastAsiaTheme="minorEastAsia" w:hAnsi="PT Astra Serif"/>
                <w:sz w:val="22"/>
                <w:szCs w:val="22"/>
              </w:rPr>
            </w:pPr>
            <w:r w:rsidRPr="005A477C">
              <w:rPr>
                <w:rFonts w:ascii="PT Astra Serif" w:eastAsiaTheme="minorEastAsia" w:hAnsi="PT Astra Serif"/>
                <w:sz w:val="22"/>
                <w:szCs w:val="22"/>
              </w:rPr>
              <w:t xml:space="preserve">Исполнение сметы расходов Администрации </w:t>
            </w:r>
            <w:r w:rsidR="00974AAF" w:rsidRPr="005A477C">
              <w:rPr>
                <w:rFonts w:ascii="PT Astra Serif" w:eastAsiaTheme="minorEastAsia" w:hAnsi="PT Astra Serif"/>
                <w:sz w:val="22"/>
                <w:szCs w:val="22"/>
              </w:rPr>
              <w:t>г. Миасса</w:t>
            </w:r>
            <w:r w:rsidRPr="005A477C">
              <w:rPr>
                <w:rFonts w:ascii="PT Astra Serif" w:eastAsiaTheme="minorEastAsia" w:hAnsi="PT Astra Serif"/>
                <w:sz w:val="22"/>
                <w:szCs w:val="22"/>
              </w:rPr>
              <w:t xml:space="preserve">, </w:t>
            </w:r>
            <w:r w:rsidRPr="005A477C">
              <w:rPr>
                <w:rFonts w:ascii="PT Astra Serif" w:hAnsi="PT Astra Serif"/>
                <w:sz w:val="22"/>
                <w:szCs w:val="22"/>
              </w:rPr>
              <w:t>Количество замечаний выявленных при проверке контролирующими органами бухгалтерской отчетности</w:t>
            </w:r>
          </w:p>
        </w:tc>
      </w:tr>
      <w:tr w:rsidR="005A477C" w:rsidRPr="005A477C" w:rsidTr="00974AAF">
        <w:trPr>
          <w:jc w:val="center"/>
        </w:trPr>
        <w:tc>
          <w:tcPr>
            <w:tcW w:w="15593" w:type="dxa"/>
            <w:gridSpan w:val="4"/>
            <w:vAlign w:val="center"/>
          </w:tcPr>
          <w:p w:rsidR="008F5509" w:rsidRPr="005A477C" w:rsidRDefault="008F5509" w:rsidP="00EA7FD3">
            <w:pPr>
              <w:rPr>
                <w:rFonts w:ascii="PT Astra Serif" w:eastAsiaTheme="minorEastAsia" w:hAnsi="PT Astra Serif"/>
              </w:rPr>
            </w:pPr>
            <w:r w:rsidRPr="005A477C">
              <w:rPr>
                <w:rFonts w:ascii="PT Astra Serif" w:eastAsiaTheme="minorEastAsia" w:hAnsi="PT Astra Serif"/>
                <w:sz w:val="22"/>
                <w:szCs w:val="22"/>
              </w:rPr>
              <w:t xml:space="preserve">1.2. Комплекс процессных мероприятий «Развитие муниципальной службы в Администрации Миасского городского </w:t>
            </w:r>
            <w:r w:rsidR="00EA7FD3">
              <w:rPr>
                <w:rFonts w:ascii="PT Astra Serif" w:eastAsiaTheme="minorEastAsia" w:hAnsi="PT Astra Serif"/>
                <w:sz w:val="22"/>
                <w:szCs w:val="22"/>
              </w:rPr>
              <w:t>о</w:t>
            </w:r>
            <w:r w:rsidRPr="005A477C">
              <w:rPr>
                <w:rFonts w:ascii="PT Astra Serif" w:eastAsiaTheme="minorEastAsia" w:hAnsi="PT Astra Serif"/>
                <w:sz w:val="22"/>
                <w:szCs w:val="22"/>
              </w:rPr>
              <w:t>круга Челябинской области»</w:t>
            </w:r>
          </w:p>
        </w:tc>
      </w:tr>
      <w:tr w:rsidR="005A477C" w:rsidRPr="005A477C" w:rsidTr="00974AAF">
        <w:trPr>
          <w:jc w:val="center"/>
        </w:trPr>
        <w:tc>
          <w:tcPr>
            <w:tcW w:w="7473" w:type="dxa"/>
            <w:gridSpan w:val="2"/>
            <w:vAlign w:val="center"/>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Отдел кадрового обеспечения и профилактики коррупции Администрации Миасского городского округа Челябинской области</w:t>
            </w:r>
          </w:p>
        </w:tc>
        <w:tc>
          <w:tcPr>
            <w:tcW w:w="8120" w:type="dxa"/>
            <w:gridSpan w:val="2"/>
            <w:vAlign w:val="center"/>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Срок реализации (2026 год – 2028 год)</w:t>
            </w:r>
          </w:p>
        </w:tc>
      </w:tr>
      <w:tr w:rsidR="005A477C" w:rsidRPr="005A477C" w:rsidTr="00974AAF">
        <w:trPr>
          <w:jc w:val="center"/>
        </w:trPr>
        <w:tc>
          <w:tcPr>
            <w:tcW w:w="793" w:type="dxa"/>
            <w:vAlign w:val="center"/>
          </w:tcPr>
          <w:p w:rsidR="008F5509" w:rsidRPr="005A477C" w:rsidRDefault="008F5509" w:rsidP="00685EC9">
            <w:pPr>
              <w:rPr>
                <w:rFonts w:ascii="PT Astra Serif" w:eastAsiaTheme="minorEastAsia" w:hAnsi="PT Astra Serif"/>
                <w:i/>
              </w:rPr>
            </w:pPr>
            <w:r w:rsidRPr="005A477C">
              <w:rPr>
                <w:rFonts w:ascii="PT Astra Serif" w:eastAsiaTheme="minorEastAsia" w:hAnsi="PT Astra Serif"/>
                <w:i/>
                <w:sz w:val="22"/>
                <w:szCs w:val="22"/>
              </w:rPr>
              <w:t>1.2.1.</w:t>
            </w:r>
          </w:p>
        </w:tc>
        <w:tc>
          <w:tcPr>
            <w:tcW w:w="6680" w:type="dxa"/>
            <w:vAlign w:val="center"/>
          </w:tcPr>
          <w:p w:rsidR="008F5509" w:rsidRPr="005A477C" w:rsidRDefault="008F5509" w:rsidP="00685EC9">
            <w:pPr>
              <w:rPr>
                <w:rFonts w:ascii="PT Astra Serif" w:eastAsiaTheme="minorEastAsia" w:hAnsi="PT Astra Serif"/>
                <w:i/>
              </w:rPr>
            </w:pPr>
            <w:r w:rsidRPr="005A477C">
              <w:rPr>
                <w:rFonts w:ascii="PT Astra Serif" w:eastAsiaTheme="minorEastAsia" w:hAnsi="PT Astra Serif"/>
                <w:i/>
                <w:sz w:val="22"/>
                <w:szCs w:val="22"/>
              </w:rPr>
              <w:t>Повышение эффективности и результативности профессиональной деятельности муниципальных служащих Администрации Миасского городского Округа Челябинской области</w:t>
            </w:r>
          </w:p>
        </w:tc>
        <w:tc>
          <w:tcPr>
            <w:tcW w:w="4233" w:type="dxa"/>
            <w:vAlign w:val="center"/>
          </w:tcPr>
          <w:p w:rsidR="008F5509" w:rsidRPr="005A477C" w:rsidRDefault="008F5509" w:rsidP="00685EC9">
            <w:pPr>
              <w:rPr>
                <w:rFonts w:ascii="PT Astra Serif" w:eastAsiaTheme="minorEastAsia" w:hAnsi="PT Astra Serif"/>
                <w:i/>
              </w:rPr>
            </w:pPr>
            <w:r w:rsidRPr="005A477C">
              <w:rPr>
                <w:rFonts w:ascii="PT Astra Serif" w:eastAsiaTheme="minorEastAsia" w:hAnsi="PT Astra Serif"/>
                <w:i/>
                <w:sz w:val="22"/>
                <w:szCs w:val="22"/>
              </w:rPr>
              <w:t>Обеспечение повышения квалификации (профессиональная переподготовка) кадров</w:t>
            </w:r>
          </w:p>
        </w:tc>
        <w:tc>
          <w:tcPr>
            <w:tcW w:w="3887" w:type="dxa"/>
            <w:vAlign w:val="center"/>
          </w:tcPr>
          <w:p w:rsidR="008F5509" w:rsidRPr="005A477C" w:rsidRDefault="008F5509" w:rsidP="00974AAF">
            <w:pPr>
              <w:rPr>
                <w:rFonts w:ascii="PT Astra Serif" w:eastAsiaTheme="minorEastAsia" w:hAnsi="PT Astra Serif"/>
                <w:i/>
              </w:rPr>
            </w:pPr>
            <w:r w:rsidRPr="005A477C">
              <w:rPr>
                <w:rFonts w:ascii="PT Astra Serif" w:eastAsiaTheme="minorEastAsia" w:hAnsi="PT Astra Serif"/>
                <w:i/>
                <w:sz w:val="22"/>
                <w:szCs w:val="22"/>
              </w:rPr>
              <w:t xml:space="preserve">Количество муниципальных служащих Администрации </w:t>
            </w:r>
            <w:r w:rsidR="00974AAF" w:rsidRPr="005A477C">
              <w:rPr>
                <w:rFonts w:ascii="PT Astra Serif" w:eastAsiaTheme="minorEastAsia" w:hAnsi="PT Astra Serif"/>
                <w:i/>
                <w:sz w:val="22"/>
                <w:szCs w:val="22"/>
              </w:rPr>
              <w:t>г</w:t>
            </w:r>
            <w:proofErr w:type="gramStart"/>
            <w:r w:rsidR="00974AAF" w:rsidRPr="005A477C">
              <w:rPr>
                <w:rFonts w:ascii="PT Astra Serif" w:eastAsiaTheme="minorEastAsia" w:hAnsi="PT Astra Serif"/>
                <w:i/>
                <w:sz w:val="22"/>
                <w:szCs w:val="22"/>
              </w:rPr>
              <w:t>.М</w:t>
            </w:r>
            <w:proofErr w:type="gramEnd"/>
            <w:r w:rsidR="00974AAF" w:rsidRPr="005A477C">
              <w:rPr>
                <w:rFonts w:ascii="PT Astra Serif" w:eastAsiaTheme="minorEastAsia" w:hAnsi="PT Astra Serif"/>
                <w:i/>
                <w:sz w:val="22"/>
                <w:szCs w:val="22"/>
              </w:rPr>
              <w:t>иасса</w:t>
            </w:r>
            <w:r w:rsidRPr="005A477C">
              <w:rPr>
                <w:rFonts w:ascii="PT Astra Serif" w:eastAsiaTheme="minorEastAsia" w:hAnsi="PT Astra Serif"/>
                <w:i/>
                <w:sz w:val="22"/>
                <w:szCs w:val="22"/>
              </w:rPr>
              <w:t>, прошедших профессиональную переподготовку, повышение квалификации</w:t>
            </w:r>
          </w:p>
        </w:tc>
      </w:tr>
    </w:tbl>
    <w:p w:rsidR="008F5509" w:rsidRPr="005A477C" w:rsidRDefault="008F5509" w:rsidP="00685EC9">
      <w:pPr>
        <w:widowControl w:val="0"/>
        <w:autoSpaceDE w:val="0"/>
        <w:autoSpaceDN w:val="0"/>
        <w:rPr>
          <w:rFonts w:ascii="PT Astra Serif" w:eastAsiaTheme="minorEastAsia" w:hAnsi="PT Astra Serif"/>
          <w:sz w:val="22"/>
          <w:szCs w:val="22"/>
        </w:rPr>
        <w:sectPr w:rsidR="008F5509" w:rsidRPr="005A477C" w:rsidSect="0054213F">
          <w:pgSz w:w="16838" w:h="11905" w:orient="landscape"/>
          <w:pgMar w:top="1134" w:right="567" w:bottom="567" w:left="567" w:header="0" w:footer="0" w:gutter="0"/>
          <w:cols w:space="720"/>
          <w:titlePg/>
        </w:sectPr>
      </w:pPr>
    </w:p>
    <w:p w:rsidR="008F5509" w:rsidRPr="005A477C" w:rsidRDefault="008F5509" w:rsidP="00685EC9">
      <w:pPr>
        <w:widowControl w:val="0"/>
        <w:autoSpaceDE w:val="0"/>
        <w:autoSpaceDN w:val="0"/>
        <w:jc w:val="center"/>
        <w:outlineLvl w:val="2"/>
        <w:rPr>
          <w:rFonts w:ascii="PT Astra Serif" w:eastAsiaTheme="minorEastAsia" w:hAnsi="PT Astra Serif"/>
          <w:sz w:val="22"/>
          <w:szCs w:val="22"/>
        </w:rPr>
      </w:pPr>
      <w:r w:rsidRPr="005A477C">
        <w:rPr>
          <w:rFonts w:ascii="PT Astra Serif" w:eastAsiaTheme="minorEastAsia" w:hAnsi="PT Astra Serif"/>
          <w:sz w:val="22"/>
          <w:szCs w:val="22"/>
        </w:rPr>
        <w:lastRenderedPageBreak/>
        <w:t>4. Финансовое обеспечение муниципальной программы</w:t>
      </w:r>
    </w:p>
    <w:p w:rsidR="008F5509" w:rsidRPr="005A477C" w:rsidRDefault="008F5509" w:rsidP="00685EC9">
      <w:pPr>
        <w:widowControl w:val="0"/>
        <w:autoSpaceDE w:val="0"/>
        <w:autoSpaceDN w:val="0"/>
        <w:jc w:val="both"/>
        <w:rPr>
          <w:rFonts w:ascii="PT Astra Serif" w:eastAsiaTheme="minorEastAsia" w:hAnsi="PT Astra Serif"/>
          <w:sz w:val="22"/>
          <w:szCs w:val="22"/>
        </w:rPr>
      </w:pPr>
    </w:p>
    <w:tbl>
      <w:tblPr>
        <w:tblW w:w="15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8709"/>
        <w:gridCol w:w="1843"/>
        <w:gridCol w:w="1843"/>
        <w:gridCol w:w="1701"/>
        <w:gridCol w:w="142"/>
        <w:gridCol w:w="1559"/>
      </w:tblGrid>
      <w:tr w:rsidR="005A477C" w:rsidRPr="005A477C" w:rsidTr="00974AAF">
        <w:tc>
          <w:tcPr>
            <w:tcW w:w="8709" w:type="dxa"/>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Источник финансового обеспечения</w:t>
            </w:r>
          </w:p>
        </w:tc>
        <w:tc>
          <w:tcPr>
            <w:tcW w:w="7088" w:type="dxa"/>
            <w:gridSpan w:val="5"/>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Объем финансового обеспечения по годам реализации, тыс. рублей</w:t>
            </w:r>
          </w:p>
        </w:tc>
      </w:tr>
      <w:tr w:rsidR="005A477C" w:rsidRPr="005A477C" w:rsidTr="00974AAF">
        <w:tc>
          <w:tcPr>
            <w:tcW w:w="8709" w:type="dxa"/>
          </w:tcPr>
          <w:p w:rsidR="008F5509" w:rsidRPr="005A477C" w:rsidRDefault="008F5509" w:rsidP="00685EC9">
            <w:pPr>
              <w:rPr>
                <w:rFonts w:ascii="PT Astra Serif" w:eastAsiaTheme="minorEastAsia" w:hAnsi="PT Astra Serif"/>
              </w:rPr>
            </w:pPr>
          </w:p>
        </w:tc>
        <w:tc>
          <w:tcPr>
            <w:tcW w:w="1843" w:type="dxa"/>
            <w:vAlign w:val="center"/>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2026 год</w:t>
            </w:r>
          </w:p>
        </w:tc>
        <w:tc>
          <w:tcPr>
            <w:tcW w:w="1843" w:type="dxa"/>
            <w:vAlign w:val="center"/>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2027 год</w:t>
            </w:r>
          </w:p>
        </w:tc>
        <w:tc>
          <w:tcPr>
            <w:tcW w:w="1843" w:type="dxa"/>
            <w:gridSpan w:val="2"/>
            <w:vAlign w:val="center"/>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2028 год</w:t>
            </w:r>
          </w:p>
        </w:tc>
        <w:tc>
          <w:tcPr>
            <w:tcW w:w="1559" w:type="dxa"/>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Всего:</w:t>
            </w:r>
          </w:p>
        </w:tc>
      </w:tr>
      <w:tr w:rsidR="005A477C" w:rsidRPr="005A477C" w:rsidTr="00974AAF">
        <w:tc>
          <w:tcPr>
            <w:tcW w:w="8709" w:type="dxa"/>
            <w:vAlign w:val="center"/>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1</w:t>
            </w:r>
          </w:p>
        </w:tc>
        <w:tc>
          <w:tcPr>
            <w:tcW w:w="1843" w:type="dxa"/>
            <w:vAlign w:val="center"/>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2</w:t>
            </w:r>
          </w:p>
        </w:tc>
        <w:tc>
          <w:tcPr>
            <w:tcW w:w="1843" w:type="dxa"/>
            <w:vAlign w:val="center"/>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3</w:t>
            </w:r>
          </w:p>
        </w:tc>
        <w:tc>
          <w:tcPr>
            <w:tcW w:w="1843" w:type="dxa"/>
            <w:gridSpan w:val="2"/>
            <w:vAlign w:val="center"/>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4</w:t>
            </w:r>
          </w:p>
        </w:tc>
        <w:tc>
          <w:tcPr>
            <w:tcW w:w="1559" w:type="dxa"/>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5</w:t>
            </w:r>
          </w:p>
        </w:tc>
      </w:tr>
      <w:tr w:rsidR="005A477C" w:rsidRPr="005A477C" w:rsidTr="00974AAF">
        <w:tc>
          <w:tcPr>
            <w:tcW w:w="8709" w:type="dxa"/>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Всего, в т.ч.:</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463 010,9</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383 071,1</w:t>
            </w:r>
          </w:p>
        </w:tc>
        <w:tc>
          <w:tcPr>
            <w:tcW w:w="1843" w:type="dxa"/>
            <w:gridSpan w:val="2"/>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383 096,1</w:t>
            </w:r>
          </w:p>
        </w:tc>
        <w:tc>
          <w:tcPr>
            <w:tcW w:w="1559" w:type="dxa"/>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1 229 178,1</w:t>
            </w:r>
          </w:p>
        </w:tc>
      </w:tr>
      <w:tr w:rsidR="005A477C" w:rsidRPr="005A477C" w:rsidTr="00974AAF">
        <w:tc>
          <w:tcPr>
            <w:tcW w:w="8709" w:type="dxa"/>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Федеральный бюджет</w:t>
            </w:r>
          </w:p>
        </w:tc>
        <w:tc>
          <w:tcPr>
            <w:tcW w:w="1843" w:type="dxa"/>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843" w:type="dxa"/>
            <w:gridSpan w:val="2"/>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559"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r>
      <w:tr w:rsidR="005A477C" w:rsidRPr="005A477C" w:rsidTr="00974AAF">
        <w:tc>
          <w:tcPr>
            <w:tcW w:w="8709" w:type="dxa"/>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Областной бюджет</w:t>
            </w:r>
          </w:p>
        </w:tc>
        <w:tc>
          <w:tcPr>
            <w:tcW w:w="1843" w:type="dxa"/>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0,0</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843" w:type="dxa"/>
            <w:gridSpan w:val="2"/>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559"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r>
      <w:tr w:rsidR="005A477C" w:rsidRPr="005A477C" w:rsidTr="00974AAF">
        <w:tc>
          <w:tcPr>
            <w:tcW w:w="8709" w:type="dxa"/>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Бюджет Округа</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463 010,9</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383 071,1</w:t>
            </w:r>
          </w:p>
        </w:tc>
        <w:tc>
          <w:tcPr>
            <w:tcW w:w="1843" w:type="dxa"/>
            <w:gridSpan w:val="2"/>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383 096,1</w:t>
            </w:r>
          </w:p>
        </w:tc>
        <w:tc>
          <w:tcPr>
            <w:tcW w:w="1559" w:type="dxa"/>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1 229 178,1</w:t>
            </w:r>
          </w:p>
        </w:tc>
      </w:tr>
      <w:tr w:rsidR="005A477C" w:rsidRPr="005A477C" w:rsidTr="00974AAF">
        <w:tc>
          <w:tcPr>
            <w:tcW w:w="8709" w:type="dxa"/>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внебюджетные средства</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843" w:type="dxa"/>
            <w:gridSpan w:val="2"/>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559"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r>
      <w:tr w:rsidR="005A477C" w:rsidRPr="005A477C" w:rsidTr="00974AAF">
        <w:tc>
          <w:tcPr>
            <w:tcW w:w="8709" w:type="dxa"/>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объем налоговых расходов</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843" w:type="dxa"/>
            <w:gridSpan w:val="2"/>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559"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r>
      <w:tr w:rsidR="005A477C" w:rsidRPr="005A477C" w:rsidTr="00974AAF">
        <w:tc>
          <w:tcPr>
            <w:tcW w:w="15797" w:type="dxa"/>
            <w:gridSpan w:val="6"/>
          </w:tcPr>
          <w:p w:rsidR="008F5509" w:rsidRPr="005A477C" w:rsidRDefault="008F5509" w:rsidP="00974AAF">
            <w:pPr>
              <w:jc w:val="center"/>
              <w:rPr>
                <w:rFonts w:ascii="PT Astra Serif" w:eastAsiaTheme="minorEastAsia" w:hAnsi="PT Astra Serif"/>
              </w:rPr>
            </w:pPr>
            <w:r w:rsidRPr="005A477C">
              <w:rPr>
                <w:rFonts w:ascii="PT Astra Serif" w:eastAsiaTheme="minorEastAsia" w:hAnsi="PT Astra Serif"/>
                <w:sz w:val="22"/>
                <w:szCs w:val="22"/>
              </w:rPr>
              <w:t xml:space="preserve">1. </w:t>
            </w:r>
            <w:r w:rsidR="00974AAF" w:rsidRPr="005A477C">
              <w:rPr>
                <w:rFonts w:ascii="PT Astra Serif" w:eastAsiaTheme="minorEastAsia" w:hAnsi="PT Astra Serif"/>
                <w:sz w:val="22"/>
                <w:szCs w:val="22"/>
              </w:rPr>
              <w:t xml:space="preserve">Комплекс процессных мероприятий </w:t>
            </w:r>
            <w:r w:rsidRPr="005A477C">
              <w:rPr>
                <w:rFonts w:ascii="PT Astra Serif" w:eastAsiaTheme="minorEastAsia" w:hAnsi="PT Astra Serif"/>
                <w:sz w:val="22"/>
                <w:szCs w:val="22"/>
              </w:rPr>
              <w:t>«Обеспечение функционирования Администрации Миасского городского Округа Челябинской области»</w:t>
            </w:r>
          </w:p>
        </w:tc>
      </w:tr>
      <w:tr w:rsidR="005A477C" w:rsidRPr="005A477C" w:rsidTr="00974AAF">
        <w:tc>
          <w:tcPr>
            <w:tcW w:w="8709" w:type="dxa"/>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Федеральный бюджет, всего, в т.ч.</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701"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701" w:type="dxa"/>
            <w:gridSpan w:val="2"/>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r>
      <w:tr w:rsidR="005A477C" w:rsidRPr="005A477C" w:rsidTr="00974AAF">
        <w:tc>
          <w:tcPr>
            <w:tcW w:w="8709" w:type="dxa"/>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Областной бюджет, всего, в т.ч.</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701"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701" w:type="dxa"/>
            <w:gridSpan w:val="2"/>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r>
      <w:tr w:rsidR="005A477C" w:rsidRPr="005A477C" w:rsidTr="00974AAF">
        <w:tc>
          <w:tcPr>
            <w:tcW w:w="8709" w:type="dxa"/>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Бюджет Округа всего, в т.ч.</w:t>
            </w:r>
          </w:p>
        </w:tc>
        <w:tc>
          <w:tcPr>
            <w:tcW w:w="1843" w:type="dxa"/>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462 710,9</w:t>
            </w:r>
          </w:p>
        </w:tc>
        <w:tc>
          <w:tcPr>
            <w:tcW w:w="1843" w:type="dxa"/>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382 771,1</w:t>
            </w:r>
          </w:p>
        </w:tc>
        <w:tc>
          <w:tcPr>
            <w:tcW w:w="1701" w:type="dxa"/>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382 796,1</w:t>
            </w:r>
          </w:p>
        </w:tc>
        <w:tc>
          <w:tcPr>
            <w:tcW w:w="1701" w:type="dxa"/>
            <w:gridSpan w:val="2"/>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1 228 278,1</w:t>
            </w:r>
          </w:p>
        </w:tc>
      </w:tr>
      <w:tr w:rsidR="005A477C" w:rsidRPr="005A477C" w:rsidTr="00974AAF">
        <w:tc>
          <w:tcPr>
            <w:tcW w:w="8709" w:type="dxa"/>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1. Администрация Миасского городского Округа Челябинской области</w:t>
            </w:r>
          </w:p>
        </w:tc>
        <w:tc>
          <w:tcPr>
            <w:tcW w:w="1843" w:type="dxa"/>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462 710,9</w:t>
            </w:r>
          </w:p>
        </w:tc>
        <w:tc>
          <w:tcPr>
            <w:tcW w:w="1843" w:type="dxa"/>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382 771,1</w:t>
            </w:r>
          </w:p>
        </w:tc>
        <w:tc>
          <w:tcPr>
            <w:tcW w:w="1701" w:type="dxa"/>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382 796,1</w:t>
            </w:r>
          </w:p>
        </w:tc>
        <w:tc>
          <w:tcPr>
            <w:tcW w:w="1701" w:type="dxa"/>
            <w:gridSpan w:val="2"/>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1 228 278,1</w:t>
            </w:r>
          </w:p>
        </w:tc>
      </w:tr>
      <w:tr w:rsidR="005A477C" w:rsidRPr="005A477C" w:rsidTr="00974AAF">
        <w:tc>
          <w:tcPr>
            <w:tcW w:w="8709" w:type="dxa"/>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Внебюджетные средства, всего, в т.ч.</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701"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701" w:type="dxa"/>
            <w:gridSpan w:val="2"/>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r>
      <w:tr w:rsidR="005A477C" w:rsidRPr="005A477C" w:rsidTr="00974AAF">
        <w:tc>
          <w:tcPr>
            <w:tcW w:w="8709" w:type="dxa"/>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Объем налоговых расходов, всего, в т.ч.</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701"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701" w:type="dxa"/>
            <w:gridSpan w:val="2"/>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r>
      <w:tr w:rsidR="005A477C" w:rsidRPr="005A477C" w:rsidTr="00974AAF">
        <w:tc>
          <w:tcPr>
            <w:tcW w:w="15797" w:type="dxa"/>
            <w:gridSpan w:val="6"/>
          </w:tcPr>
          <w:p w:rsidR="008F5509" w:rsidRPr="005A477C" w:rsidRDefault="008F5509" w:rsidP="00974AAF">
            <w:pPr>
              <w:jc w:val="center"/>
              <w:rPr>
                <w:rFonts w:ascii="PT Astra Serif" w:eastAsiaTheme="minorEastAsia" w:hAnsi="PT Astra Serif"/>
              </w:rPr>
            </w:pPr>
            <w:r w:rsidRPr="005A477C">
              <w:rPr>
                <w:rFonts w:ascii="PT Astra Serif" w:eastAsiaTheme="minorEastAsia" w:hAnsi="PT Astra Serif"/>
                <w:sz w:val="22"/>
                <w:szCs w:val="22"/>
              </w:rPr>
              <w:t xml:space="preserve">2. </w:t>
            </w:r>
            <w:r w:rsidR="00974AAF" w:rsidRPr="005A477C">
              <w:rPr>
                <w:rFonts w:ascii="PT Astra Serif" w:eastAsiaTheme="minorEastAsia" w:hAnsi="PT Astra Serif"/>
                <w:sz w:val="22"/>
                <w:szCs w:val="22"/>
              </w:rPr>
              <w:t xml:space="preserve">Комплекс процессных мероприятий </w:t>
            </w:r>
            <w:r w:rsidRPr="005A477C">
              <w:rPr>
                <w:rFonts w:ascii="PT Astra Serif" w:eastAsiaTheme="minorEastAsia" w:hAnsi="PT Astra Serif"/>
                <w:sz w:val="22"/>
                <w:szCs w:val="22"/>
              </w:rPr>
              <w:t>«Развитие муниципальной службы в Администрации Миасского городского Округа Челябинской области»</w:t>
            </w:r>
          </w:p>
        </w:tc>
      </w:tr>
      <w:tr w:rsidR="005A477C" w:rsidRPr="005A477C" w:rsidTr="00974AAF">
        <w:tc>
          <w:tcPr>
            <w:tcW w:w="8709" w:type="dxa"/>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Федеральный бюджет, всего, в т.ч.</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701"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701" w:type="dxa"/>
            <w:gridSpan w:val="2"/>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r>
      <w:tr w:rsidR="005A477C" w:rsidRPr="005A477C" w:rsidTr="00974AAF">
        <w:tc>
          <w:tcPr>
            <w:tcW w:w="8709" w:type="dxa"/>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Областной бюджет, всего, в т.ч.</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701"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701" w:type="dxa"/>
            <w:gridSpan w:val="2"/>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r>
      <w:tr w:rsidR="005A477C" w:rsidRPr="005A477C" w:rsidTr="00974AAF">
        <w:tc>
          <w:tcPr>
            <w:tcW w:w="8709" w:type="dxa"/>
          </w:tcPr>
          <w:p w:rsidR="008F5509" w:rsidRPr="005A477C" w:rsidRDefault="008F5509" w:rsidP="00685EC9">
            <w:pPr>
              <w:jc w:val="both"/>
              <w:rPr>
                <w:rFonts w:ascii="PT Astra Serif" w:eastAsiaTheme="minorEastAsia" w:hAnsi="PT Astra Serif"/>
              </w:rPr>
            </w:pPr>
            <w:r w:rsidRPr="005A477C">
              <w:rPr>
                <w:rFonts w:ascii="PT Astra Serif" w:eastAsiaTheme="minorEastAsia" w:hAnsi="PT Astra Serif"/>
                <w:sz w:val="22"/>
                <w:szCs w:val="22"/>
              </w:rPr>
              <w:t>Бюджет Округа, всего, в т.ч.</w:t>
            </w:r>
          </w:p>
        </w:tc>
        <w:tc>
          <w:tcPr>
            <w:tcW w:w="1843" w:type="dxa"/>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300,0</w:t>
            </w:r>
          </w:p>
        </w:tc>
        <w:tc>
          <w:tcPr>
            <w:tcW w:w="1843" w:type="dxa"/>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300,0</w:t>
            </w:r>
          </w:p>
        </w:tc>
        <w:tc>
          <w:tcPr>
            <w:tcW w:w="1701" w:type="dxa"/>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300,0</w:t>
            </w:r>
          </w:p>
        </w:tc>
        <w:tc>
          <w:tcPr>
            <w:tcW w:w="1701" w:type="dxa"/>
            <w:gridSpan w:val="2"/>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900,0</w:t>
            </w:r>
          </w:p>
        </w:tc>
      </w:tr>
      <w:tr w:rsidR="005A477C" w:rsidRPr="005A477C" w:rsidTr="00974AAF">
        <w:tc>
          <w:tcPr>
            <w:tcW w:w="8709" w:type="dxa"/>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1. Администрация Миасского городского Округа Челябинской области</w:t>
            </w:r>
          </w:p>
        </w:tc>
        <w:tc>
          <w:tcPr>
            <w:tcW w:w="1843" w:type="dxa"/>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300,0</w:t>
            </w:r>
          </w:p>
        </w:tc>
        <w:tc>
          <w:tcPr>
            <w:tcW w:w="1843" w:type="dxa"/>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300,0</w:t>
            </w:r>
          </w:p>
        </w:tc>
        <w:tc>
          <w:tcPr>
            <w:tcW w:w="1701" w:type="dxa"/>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300,0</w:t>
            </w:r>
          </w:p>
        </w:tc>
        <w:tc>
          <w:tcPr>
            <w:tcW w:w="1701" w:type="dxa"/>
            <w:gridSpan w:val="2"/>
          </w:tcPr>
          <w:p w:rsidR="008F5509" w:rsidRPr="005A477C" w:rsidRDefault="008F5509" w:rsidP="00685EC9">
            <w:pPr>
              <w:jc w:val="center"/>
              <w:rPr>
                <w:rFonts w:ascii="PT Astra Serif" w:eastAsiaTheme="minorEastAsia" w:hAnsi="PT Astra Serif"/>
              </w:rPr>
            </w:pPr>
            <w:r w:rsidRPr="005A477C">
              <w:rPr>
                <w:rFonts w:ascii="PT Astra Serif" w:eastAsiaTheme="minorEastAsia" w:hAnsi="PT Astra Serif"/>
                <w:sz w:val="22"/>
                <w:szCs w:val="22"/>
              </w:rPr>
              <w:t>900,0</w:t>
            </w:r>
          </w:p>
        </w:tc>
      </w:tr>
      <w:tr w:rsidR="005A477C" w:rsidRPr="005A477C" w:rsidTr="00974AAF">
        <w:tc>
          <w:tcPr>
            <w:tcW w:w="8709" w:type="dxa"/>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Внебюджетные средства, всего, в т.ч.</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701"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701" w:type="dxa"/>
            <w:gridSpan w:val="2"/>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r>
      <w:tr w:rsidR="008F5509" w:rsidRPr="005A477C" w:rsidTr="00974AAF">
        <w:tc>
          <w:tcPr>
            <w:tcW w:w="8709" w:type="dxa"/>
          </w:tcPr>
          <w:p w:rsidR="008F5509" w:rsidRPr="005A477C" w:rsidRDefault="008F5509" w:rsidP="00685EC9">
            <w:pPr>
              <w:rPr>
                <w:rFonts w:ascii="PT Astra Serif" w:eastAsiaTheme="minorEastAsia" w:hAnsi="PT Astra Serif"/>
              </w:rPr>
            </w:pPr>
            <w:r w:rsidRPr="005A477C">
              <w:rPr>
                <w:rFonts w:ascii="PT Astra Serif" w:eastAsiaTheme="minorEastAsia" w:hAnsi="PT Astra Serif"/>
                <w:sz w:val="22"/>
                <w:szCs w:val="22"/>
              </w:rPr>
              <w:t>Объем налоговых расходов, всего, в т.ч.</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843"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701" w:type="dxa"/>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c>
          <w:tcPr>
            <w:tcW w:w="1701" w:type="dxa"/>
            <w:gridSpan w:val="2"/>
          </w:tcPr>
          <w:p w:rsidR="008F5509" w:rsidRPr="005A477C" w:rsidRDefault="008F5509" w:rsidP="00685EC9">
            <w:pPr>
              <w:jc w:val="center"/>
              <w:rPr>
                <w:rFonts w:ascii="PT Astra Serif" w:hAnsi="PT Astra Serif"/>
              </w:rPr>
            </w:pPr>
            <w:r w:rsidRPr="005A477C">
              <w:rPr>
                <w:rFonts w:ascii="PT Astra Serif" w:eastAsiaTheme="minorEastAsia" w:hAnsi="PT Astra Serif"/>
                <w:sz w:val="22"/>
                <w:szCs w:val="22"/>
              </w:rPr>
              <w:t>0,0</w:t>
            </w:r>
          </w:p>
        </w:tc>
      </w:tr>
    </w:tbl>
    <w:p w:rsidR="008F5509" w:rsidRPr="005A477C" w:rsidRDefault="008F5509" w:rsidP="00685EC9">
      <w:pPr>
        <w:widowControl w:val="0"/>
        <w:autoSpaceDE w:val="0"/>
        <w:autoSpaceDN w:val="0"/>
        <w:outlineLvl w:val="1"/>
        <w:rPr>
          <w:rFonts w:ascii="PT Astra Serif" w:eastAsiaTheme="minorEastAsia" w:hAnsi="PT Astra Serif"/>
          <w:sz w:val="22"/>
          <w:szCs w:val="22"/>
        </w:rPr>
      </w:pPr>
    </w:p>
    <w:p w:rsidR="00974AAF" w:rsidRPr="005A477C" w:rsidRDefault="00974AAF" w:rsidP="00974AAF">
      <w:pPr>
        <w:jc w:val="both"/>
        <w:rPr>
          <w:rFonts w:ascii="PT Astra Serif" w:hAnsi="PT Astra Serif"/>
          <w:sz w:val="22"/>
          <w:szCs w:val="22"/>
        </w:rPr>
      </w:pPr>
      <w:r w:rsidRPr="005A477C">
        <w:rPr>
          <w:rFonts w:ascii="PT Astra Serif" w:hAnsi="PT Astra Serif"/>
          <w:sz w:val="22"/>
          <w:szCs w:val="22"/>
        </w:rPr>
        <w:t>Суммы финансирования по источникам будут уточнены после утверждения  Закона Челябинской области об областном бюджете на 2026 год и плановый период 2027-2028 годы и Решения Собрания депутатов Миасского городского округа Челябинской области  о бюджете на 2026  год и плановый период 2027-2028 годы.</w:t>
      </w:r>
    </w:p>
    <w:p w:rsidR="007B5162" w:rsidRPr="005A477C" w:rsidRDefault="007B5162" w:rsidP="00685EC9">
      <w:pPr>
        <w:widowControl w:val="0"/>
        <w:autoSpaceDE w:val="0"/>
        <w:autoSpaceDN w:val="0"/>
        <w:jc w:val="right"/>
        <w:outlineLvl w:val="1"/>
        <w:rPr>
          <w:rFonts w:ascii="PT Astra Serif" w:eastAsiaTheme="minorEastAsia" w:hAnsi="PT Astra Serif"/>
          <w:sz w:val="22"/>
          <w:szCs w:val="22"/>
        </w:rPr>
        <w:sectPr w:rsidR="007B5162" w:rsidRPr="005A477C" w:rsidSect="0054213F">
          <w:headerReference w:type="default" r:id="rId17"/>
          <w:pgSz w:w="16838" w:h="11905" w:orient="landscape"/>
          <w:pgMar w:top="1134" w:right="567" w:bottom="567" w:left="567" w:header="0" w:footer="0" w:gutter="0"/>
          <w:cols w:space="720"/>
          <w:titlePg/>
        </w:sectPr>
      </w:pPr>
    </w:p>
    <w:p w:rsidR="008F5509" w:rsidRPr="005A477C" w:rsidRDefault="008F5509" w:rsidP="00685EC9">
      <w:pPr>
        <w:pStyle w:val="af6"/>
        <w:rPr>
          <w:rFonts w:ascii="PT Astra Serif" w:hAnsi="PT Astra Serif"/>
          <w:b w:val="0"/>
          <w:sz w:val="22"/>
          <w:szCs w:val="22"/>
        </w:rPr>
      </w:pPr>
      <w:r w:rsidRPr="005A477C">
        <w:rPr>
          <w:rFonts w:ascii="PT Astra Serif" w:hAnsi="PT Astra Serif"/>
          <w:b w:val="0"/>
          <w:sz w:val="22"/>
          <w:szCs w:val="22"/>
        </w:rPr>
        <w:lastRenderedPageBreak/>
        <w:t>31. ПРОЕКТ ПАСПОРТА</w:t>
      </w:r>
    </w:p>
    <w:p w:rsidR="00F86EF6" w:rsidRPr="005A477C" w:rsidRDefault="008F5509" w:rsidP="00685EC9">
      <w:pPr>
        <w:jc w:val="center"/>
        <w:rPr>
          <w:rFonts w:ascii="PT Astra Serif" w:hAnsi="PT Astra Serif"/>
          <w:sz w:val="22"/>
          <w:szCs w:val="22"/>
        </w:rPr>
      </w:pPr>
      <w:r w:rsidRPr="005A477C">
        <w:rPr>
          <w:rFonts w:ascii="PT Astra Serif" w:hAnsi="PT Astra Serif"/>
          <w:sz w:val="22"/>
          <w:szCs w:val="22"/>
        </w:rPr>
        <w:t xml:space="preserve">Муниципальной программы </w:t>
      </w:r>
    </w:p>
    <w:p w:rsidR="008F5509" w:rsidRPr="005A477C" w:rsidRDefault="008F5509" w:rsidP="00685EC9">
      <w:pPr>
        <w:jc w:val="center"/>
        <w:rPr>
          <w:rFonts w:ascii="PT Astra Serif" w:hAnsi="PT Astra Serif"/>
          <w:sz w:val="22"/>
          <w:szCs w:val="22"/>
        </w:rPr>
      </w:pPr>
      <w:r w:rsidRPr="005A477C">
        <w:rPr>
          <w:rFonts w:ascii="PT Astra Serif" w:hAnsi="PT Astra Serif"/>
          <w:sz w:val="22"/>
          <w:szCs w:val="22"/>
        </w:rPr>
        <w:t>«Улучшение условий и охраны труда в Миасском городск</w:t>
      </w:r>
      <w:r w:rsidR="00974AAF" w:rsidRPr="005A477C">
        <w:rPr>
          <w:rFonts w:ascii="PT Astra Serif" w:hAnsi="PT Astra Serif"/>
          <w:sz w:val="22"/>
          <w:szCs w:val="22"/>
        </w:rPr>
        <w:t>ом округе Челябинской области»</w:t>
      </w:r>
    </w:p>
    <w:p w:rsidR="008F5509" w:rsidRPr="005A477C" w:rsidRDefault="008F5509" w:rsidP="00685EC9">
      <w:pPr>
        <w:jc w:val="center"/>
        <w:rPr>
          <w:rFonts w:ascii="PT Astra Serif" w:hAnsi="PT Astra Serif"/>
          <w:sz w:val="22"/>
          <w:szCs w:val="22"/>
        </w:rPr>
      </w:pPr>
    </w:p>
    <w:p w:rsidR="008F5509" w:rsidRPr="005A477C" w:rsidRDefault="00974AAF" w:rsidP="00974AAF">
      <w:pPr>
        <w:contextualSpacing/>
        <w:jc w:val="center"/>
        <w:rPr>
          <w:rFonts w:ascii="PT Astra Serif" w:hAnsi="PT Astra Serif"/>
          <w:sz w:val="22"/>
          <w:szCs w:val="22"/>
        </w:rPr>
      </w:pPr>
      <w:r w:rsidRPr="005A477C">
        <w:rPr>
          <w:rFonts w:ascii="PT Astra Serif" w:hAnsi="PT Astra Serif"/>
          <w:sz w:val="22"/>
          <w:szCs w:val="22"/>
        </w:rPr>
        <w:t xml:space="preserve">1.  </w:t>
      </w:r>
      <w:r w:rsidR="008F5509" w:rsidRPr="005A477C">
        <w:rPr>
          <w:rFonts w:ascii="PT Astra Serif" w:hAnsi="PT Astra Serif"/>
          <w:sz w:val="22"/>
          <w:szCs w:val="22"/>
        </w:rPr>
        <w:t>Основные положения</w:t>
      </w:r>
    </w:p>
    <w:p w:rsidR="008F5509" w:rsidRPr="005A477C" w:rsidRDefault="008F5509" w:rsidP="00685EC9">
      <w:pPr>
        <w:contextualSpacing/>
        <w:rPr>
          <w:rFonts w:ascii="PT Astra Serif" w:hAnsi="PT Astra Serif"/>
          <w:sz w:val="22"/>
          <w:szCs w:val="22"/>
        </w:rPr>
      </w:pPr>
    </w:p>
    <w:tbl>
      <w:tblPr>
        <w:tblW w:w="15735" w:type="dxa"/>
        <w:tblInd w:w="108" w:type="dxa"/>
        <w:tblLook w:val="01E0" w:firstRow="1" w:lastRow="1" w:firstColumn="1" w:lastColumn="1" w:noHBand="0" w:noVBand="0"/>
      </w:tblPr>
      <w:tblGrid>
        <w:gridCol w:w="3374"/>
        <w:gridCol w:w="3430"/>
        <w:gridCol w:w="8931"/>
      </w:tblGrid>
      <w:tr w:rsidR="005A477C" w:rsidRPr="005A477C" w:rsidTr="00F86EF6">
        <w:trPr>
          <w:trHeight w:val="338"/>
        </w:trPr>
        <w:tc>
          <w:tcPr>
            <w:tcW w:w="3374" w:type="dxa"/>
            <w:tcBorders>
              <w:top w:val="single" w:sz="4" w:space="0" w:color="000000"/>
              <w:left w:val="single" w:sz="4" w:space="0" w:color="000000"/>
              <w:bottom w:val="single" w:sz="4" w:space="0" w:color="000000"/>
              <w:right w:val="single" w:sz="4" w:space="0" w:color="000000"/>
            </w:tcBorders>
          </w:tcPr>
          <w:p w:rsidR="008F5509" w:rsidRPr="005A477C" w:rsidRDefault="008F5509" w:rsidP="00974AAF">
            <w:pPr>
              <w:rPr>
                <w:rFonts w:ascii="PT Astra Serif" w:hAnsi="PT Astra Serif"/>
              </w:rPr>
            </w:pPr>
            <w:r w:rsidRPr="005A477C">
              <w:rPr>
                <w:rFonts w:ascii="PT Astra Serif" w:hAnsi="PT Astra Serif"/>
                <w:sz w:val="22"/>
                <w:szCs w:val="22"/>
              </w:rPr>
              <w:t xml:space="preserve">Ответственный исполнитель </w:t>
            </w:r>
            <w:r w:rsidR="00F86EF6" w:rsidRPr="005A477C">
              <w:rPr>
                <w:rFonts w:ascii="PT Astra Serif" w:hAnsi="PT Astra Serif"/>
                <w:sz w:val="22"/>
                <w:szCs w:val="22"/>
              </w:rPr>
              <w:t>муниципальной программы</w:t>
            </w:r>
          </w:p>
        </w:tc>
        <w:tc>
          <w:tcPr>
            <w:tcW w:w="12361" w:type="dxa"/>
            <w:gridSpan w:val="2"/>
            <w:tcBorders>
              <w:top w:val="single" w:sz="4" w:space="0" w:color="000000"/>
              <w:left w:val="single" w:sz="4" w:space="0" w:color="000000"/>
              <w:bottom w:val="single" w:sz="4" w:space="0" w:color="000000"/>
              <w:right w:val="single" w:sz="4" w:space="0" w:color="000000"/>
            </w:tcBorders>
          </w:tcPr>
          <w:p w:rsidR="008F5509" w:rsidRPr="005A477C" w:rsidRDefault="008F5509" w:rsidP="00685EC9">
            <w:pPr>
              <w:jc w:val="both"/>
              <w:rPr>
                <w:rFonts w:ascii="PT Astra Serif" w:hAnsi="PT Astra Serif"/>
              </w:rPr>
            </w:pPr>
            <w:r w:rsidRPr="005A477C">
              <w:rPr>
                <w:rFonts w:ascii="PT Astra Serif" w:hAnsi="PT Astra Serif"/>
                <w:sz w:val="22"/>
                <w:szCs w:val="22"/>
              </w:rPr>
              <w:t xml:space="preserve">Администрация Миасского городского округа Челябинской области (далее - Администрация </w:t>
            </w:r>
            <w:r w:rsidR="00F33315" w:rsidRPr="005A477C">
              <w:rPr>
                <w:rFonts w:ascii="PT Astra Serif" w:hAnsi="PT Astra Serif"/>
                <w:sz w:val="22"/>
                <w:szCs w:val="22"/>
              </w:rPr>
              <w:t>г. Миасса</w:t>
            </w:r>
            <w:r w:rsidRPr="005A477C">
              <w:rPr>
                <w:rFonts w:ascii="PT Astra Serif" w:hAnsi="PT Astra Serif"/>
                <w:sz w:val="22"/>
                <w:szCs w:val="22"/>
              </w:rPr>
              <w:t>)</w:t>
            </w:r>
          </w:p>
          <w:p w:rsidR="008F5509" w:rsidRPr="005A477C" w:rsidRDefault="008F5509" w:rsidP="00685EC9">
            <w:pPr>
              <w:jc w:val="both"/>
              <w:rPr>
                <w:rFonts w:ascii="PT Astra Serif" w:hAnsi="PT Astra Serif"/>
              </w:rPr>
            </w:pPr>
          </w:p>
        </w:tc>
      </w:tr>
      <w:tr w:rsidR="005A477C" w:rsidRPr="005A477C" w:rsidTr="00462778">
        <w:trPr>
          <w:trHeight w:val="338"/>
        </w:trPr>
        <w:tc>
          <w:tcPr>
            <w:tcW w:w="3374" w:type="dxa"/>
            <w:tcBorders>
              <w:top w:val="single" w:sz="4" w:space="0" w:color="000000"/>
              <w:left w:val="single" w:sz="4" w:space="0" w:color="000000"/>
              <w:bottom w:val="single" w:sz="4" w:space="0" w:color="000000"/>
              <w:right w:val="single" w:sz="4" w:space="0" w:color="000000"/>
            </w:tcBorders>
            <w:vAlign w:val="center"/>
          </w:tcPr>
          <w:p w:rsidR="00F86EF6" w:rsidRPr="005A477C" w:rsidRDefault="00F86EF6"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Соисполнители муниципальной программы</w:t>
            </w:r>
          </w:p>
        </w:tc>
        <w:tc>
          <w:tcPr>
            <w:tcW w:w="12361" w:type="dxa"/>
            <w:gridSpan w:val="2"/>
            <w:tcBorders>
              <w:top w:val="single" w:sz="4" w:space="0" w:color="000000"/>
              <w:left w:val="single" w:sz="4" w:space="0" w:color="000000"/>
              <w:bottom w:val="single" w:sz="4" w:space="0" w:color="000000"/>
              <w:right w:val="single" w:sz="4" w:space="0" w:color="000000"/>
            </w:tcBorders>
          </w:tcPr>
          <w:p w:rsidR="00F86EF6" w:rsidRPr="005A477C" w:rsidRDefault="00F86EF6"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отсутствуют</w:t>
            </w:r>
          </w:p>
        </w:tc>
      </w:tr>
      <w:tr w:rsidR="005A477C" w:rsidRPr="005A477C" w:rsidTr="00462778">
        <w:trPr>
          <w:trHeight w:val="338"/>
        </w:trPr>
        <w:tc>
          <w:tcPr>
            <w:tcW w:w="3374" w:type="dxa"/>
            <w:tcBorders>
              <w:top w:val="single" w:sz="4" w:space="0" w:color="000000"/>
              <w:left w:val="single" w:sz="4" w:space="0" w:color="000000"/>
              <w:bottom w:val="single" w:sz="4" w:space="0" w:color="000000"/>
              <w:right w:val="single" w:sz="4" w:space="0" w:color="000000"/>
            </w:tcBorders>
            <w:vAlign w:val="center"/>
          </w:tcPr>
          <w:p w:rsidR="00F86EF6" w:rsidRPr="005A477C" w:rsidRDefault="00F86EF6"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Участники муниципальной программы</w:t>
            </w:r>
          </w:p>
        </w:tc>
        <w:tc>
          <w:tcPr>
            <w:tcW w:w="12361" w:type="dxa"/>
            <w:gridSpan w:val="2"/>
            <w:tcBorders>
              <w:top w:val="single" w:sz="4" w:space="0" w:color="000000"/>
              <w:left w:val="single" w:sz="4" w:space="0" w:color="000000"/>
              <w:bottom w:val="single" w:sz="4" w:space="0" w:color="000000"/>
              <w:right w:val="single" w:sz="4" w:space="0" w:color="000000"/>
            </w:tcBorders>
          </w:tcPr>
          <w:p w:rsidR="00F86EF6" w:rsidRPr="005A477C" w:rsidRDefault="00F86EF6"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отсутствуют</w:t>
            </w:r>
          </w:p>
        </w:tc>
      </w:tr>
      <w:tr w:rsidR="005A477C" w:rsidRPr="005A477C" w:rsidTr="00F86EF6">
        <w:trPr>
          <w:trHeight w:val="298"/>
        </w:trPr>
        <w:tc>
          <w:tcPr>
            <w:tcW w:w="3374" w:type="dxa"/>
            <w:tcBorders>
              <w:top w:val="single" w:sz="4" w:space="0" w:color="000000"/>
              <w:left w:val="single" w:sz="4" w:space="0" w:color="000000"/>
              <w:bottom w:val="single" w:sz="4" w:space="0" w:color="auto"/>
              <w:right w:val="single" w:sz="4" w:space="0" w:color="auto"/>
            </w:tcBorders>
          </w:tcPr>
          <w:p w:rsidR="00F86EF6" w:rsidRPr="005A477C" w:rsidRDefault="00F86EF6" w:rsidP="00685EC9">
            <w:pPr>
              <w:rPr>
                <w:rFonts w:ascii="PT Astra Serif" w:hAnsi="PT Astra Serif"/>
              </w:rPr>
            </w:pPr>
            <w:r w:rsidRPr="005A477C">
              <w:rPr>
                <w:rFonts w:ascii="PT Astra Serif" w:hAnsi="PT Astra Serif"/>
                <w:sz w:val="22"/>
                <w:szCs w:val="22"/>
              </w:rPr>
              <w:t xml:space="preserve">Период реализации муниципальной программы </w:t>
            </w:r>
          </w:p>
        </w:tc>
        <w:tc>
          <w:tcPr>
            <w:tcW w:w="12361" w:type="dxa"/>
            <w:gridSpan w:val="2"/>
            <w:tcBorders>
              <w:top w:val="single" w:sz="4" w:space="0" w:color="auto"/>
              <w:left w:val="single" w:sz="4" w:space="0" w:color="auto"/>
              <w:bottom w:val="single" w:sz="4" w:space="0" w:color="auto"/>
              <w:right w:val="single" w:sz="4" w:space="0" w:color="auto"/>
            </w:tcBorders>
          </w:tcPr>
          <w:p w:rsidR="00F86EF6" w:rsidRPr="005A477C" w:rsidRDefault="00F86EF6" w:rsidP="00685EC9">
            <w:pPr>
              <w:jc w:val="both"/>
              <w:rPr>
                <w:rFonts w:ascii="PT Astra Serif" w:hAnsi="PT Astra Serif"/>
              </w:rPr>
            </w:pPr>
            <w:r w:rsidRPr="005A477C">
              <w:rPr>
                <w:rFonts w:ascii="PT Astra Serif" w:hAnsi="PT Astra Serif"/>
                <w:sz w:val="22"/>
                <w:szCs w:val="22"/>
              </w:rPr>
              <w:t>2026-2028 годы</w:t>
            </w:r>
          </w:p>
        </w:tc>
      </w:tr>
      <w:tr w:rsidR="005A477C" w:rsidRPr="005A477C" w:rsidTr="00F86EF6">
        <w:trPr>
          <w:trHeight w:val="625"/>
        </w:trPr>
        <w:tc>
          <w:tcPr>
            <w:tcW w:w="3374" w:type="dxa"/>
            <w:vMerge w:val="restart"/>
            <w:tcBorders>
              <w:top w:val="single" w:sz="4" w:space="0" w:color="auto"/>
              <w:left w:val="single" w:sz="4" w:space="0" w:color="auto"/>
              <w:right w:val="single" w:sz="4" w:space="0" w:color="auto"/>
            </w:tcBorders>
          </w:tcPr>
          <w:p w:rsidR="00F86EF6" w:rsidRPr="005A477C" w:rsidRDefault="00F86EF6" w:rsidP="00685EC9">
            <w:pPr>
              <w:rPr>
                <w:rFonts w:ascii="PT Astra Serif" w:hAnsi="PT Astra Serif"/>
              </w:rPr>
            </w:pPr>
            <w:r w:rsidRPr="005A477C">
              <w:rPr>
                <w:rFonts w:ascii="PT Astra Serif" w:hAnsi="PT Astra Serif"/>
                <w:sz w:val="22"/>
                <w:szCs w:val="22"/>
              </w:rPr>
              <w:t xml:space="preserve">Цели/задачи муниципальной программы </w:t>
            </w:r>
          </w:p>
        </w:tc>
        <w:tc>
          <w:tcPr>
            <w:tcW w:w="3430" w:type="dxa"/>
            <w:vMerge w:val="restart"/>
            <w:tcBorders>
              <w:top w:val="single" w:sz="4" w:space="0" w:color="auto"/>
              <w:left w:val="single" w:sz="4" w:space="0" w:color="auto"/>
              <w:right w:val="single" w:sz="4" w:space="0" w:color="auto"/>
            </w:tcBorders>
          </w:tcPr>
          <w:p w:rsidR="00F86EF6" w:rsidRPr="005A477C" w:rsidRDefault="00F86EF6" w:rsidP="00F33315">
            <w:pPr>
              <w:rPr>
                <w:rFonts w:ascii="PT Astra Serif" w:eastAsia="Calibri" w:hAnsi="PT Astra Serif"/>
                <w:lang w:eastAsia="en-US"/>
              </w:rPr>
            </w:pPr>
            <w:r w:rsidRPr="005A477C">
              <w:rPr>
                <w:rFonts w:ascii="PT Astra Serif" w:eastAsia="Calibri" w:hAnsi="PT Astra Serif"/>
                <w:sz w:val="22"/>
                <w:szCs w:val="22"/>
                <w:lang w:eastAsia="en-US"/>
              </w:rPr>
              <w:t>Цель 1. Улучшение условий и охраны труда в целях снижения профессиональных рисков работников организаций, расположенных на территории Миасского городс</w:t>
            </w:r>
            <w:r w:rsidR="00F33315" w:rsidRPr="005A477C">
              <w:rPr>
                <w:rFonts w:ascii="PT Astra Serif" w:eastAsia="Calibri" w:hAnsi="PT Astra Serif"/>
                <w:sz w:val="22"/>
                <w:szCs w:val="22"/>
                <w:lang w:eastAsia="en-US"/>
              </w:rPr>
              <w:t>кого округа Челябинской области.</w:t>
            </w:r>
          </w:p>
        </w:tc>
        <w:tc>
          <w:tcPr>
            <w:tcW w:w="8931" w:type="dxa"/>
            <w:tcBorders>
              <w:top w:val="single" w:sz="4" w:space="0" w:color="auto"/>
              <w:left w:val="single" w:sz="4" w:space="0" w:color="auto"/>
              <w:right w:val="single" w:sz="4" w:space="0" w:color="000000"/>
            </w:tcBorders>
            <w:vAlign w:val="center"/>
          </w:tcPr>
          <w:p w:rsidR="00F86EF6" w:rsidRPr="005A477C" w:rsidRDefault="00F86EF6" w:rsidP="00F33315">
            <w:pPr>
              <w:tabs>
                <w:tab w:val="left" w:pos="426"/>
              </w:tabs>
              <w:rPr>
                <w:rFonts w:ascii="PT Astra Serif" w:hAnsi="PT Astra Serif"/>
              </w:rPr>
            </w:pPr>
            <w:r w:rsidRPr="005A477C">
              <w:rPr>
                <w:rFonts w:ascii="PT Astra Serif" w:eastAsia="Calibri" w:hAnsi="PT Astra Serif"/>
                <w:sz w:val="22"/>
                <w:szCs w:val="22"/>
                <w:lang w:eastAsia="en-US"/>
              </w:rPr>
              <w:t xml:space="preserve">Задача 1.1. </w:t>
            </w:r>
            <w:r w:rsidRPr="005A477C">
              <w:rPr>
                <w:rFonts w:ascii="PT Astra Serif" w:hAnsi="PT Astra Serif"/>
                <w:sz w:val="22"/>
                <w:szCs w:val="22"/>
              </w:rPr>
              <w:t xml:space="preserve">Обеспечение функционирования и исполнения полномочий должностного лица Администрации </w:t>
            </w:r>
            <w:r w:rsidR="00F33315" w:rsidRPr="005A477C">
              <w:rPr>
                <w:rFonts w:ascii="PT Astra Serif" w:hAnsi="PT Astra Serif"/>
                <w:sz w:val="22"/>
                <w:szCs w:val="22"/>
              </w:rPr>
              <w:t>г. Миасса</w:t>
            </w:r>
            <w:r w:rsidRPr="005A477C">
              <w:rPr>
                <w:rFonts w:ascii="PT Astra Serif" w:hAnsi="PT Astra Serif"/>
                <w:sz w:val="22"/>
                <w:szCs w:val="22"/>
              </w:rPr>
              <w:t>, осуществляющего деятельность по исполнению государственных полномочий в области охраны труда.</w:t>
            </w:r>
          </w:p>
        </w:tc>
      </w:tr>
      <w:tr w:rsidR="005A477C" w:rsidRPr="005A477C" w:rsidTr="00F86EF6">
        <w:trPr>
          <w:trHeight w:val="550"/>
        </w:trPr>
        <w:tc>
          <w:tcPr>
            <w:tcW w:w="3374" w:type="dxa"/>
            <w:vMerge/>
            <w:tcBorders>
              <w:left w:val="single" w:sz="4" w:space="0" w:color="auto"/>
              <w:right w:val="single" w:sz="4" w:space="0" w:color="auto"/>
            </w:tcBorders>
          </w:tcPr>
          <w:p w:rsidR="00F86EF6" w:rsidRPr="005A477C" w:rsidRDefault="00F86EF6" w:rsidP="00685EC9">
            <w:pPr>
              <w:rPr>
                <w:rFonts w:ascii="PT Astra Serif" w:hAnsi="PT Astra Serif"/>
              </w:rPr>
            </w:pPr>
          </w:p>
        </w:tc>
        <w:tc>
          <w:tcPr>
            <w:tcW w:w="3430" w:type="dxa"/>
            <w:vMerge/>
            <w:tcBorders>
              <w:left w:val="single" w:sz="4" w:space="0" w:color="auto"/>
              <w:right w:val="single" w:sz="4" w:space="0" w:color="auto"/>
            </w:tcBorders>
            <w:vAlign w:val="center"/>
          </w:tcPr>
          <w:p w:rsidR="00F86EF6" w:rsidRPr="005A477C" w:rsidRDefault="00F86EF6" w:rsidP="00685EC9">
            <w:pPr>
              <w:rPr>
                <w:rFonts w:ascii="PT Astra Serif" w:eastAsia="Calibri" w:hAnsi="PT Astra Serif"/>
                <w:lang w:eastAsia="en-US"/>
              </w:rPr>
            </w:pPr>
          </w:p>
        </w:tc>
        <w:tc>
          <w:tcPr>
            <w:tcW w:w="8931" w:type="dxa"/>
            <w:tcBorders>
              <w:top w:val="single" w:sz="4" w:space="0" w:color="auto"/>
              <w:left w:val="single" w:sz="4" w:space="0" w:color="auto"/>
              <w:right w:val="single" w:sz="4" w:space="0" w:color="000000"/>
            </w:tcBorders>
            <w:vAlign w:val="center"/>
          </w:tcPr>
          <w:p w:rsidR="00F86EF6" w:rsidRPr="005A477C" w:rsidRDefault="00F86EF6" w:rsidP="00685EC9">
            <w:pPr>
              <w:tabs>
                <w:tab w:val="left" w:pos="426"/>
              </w:tabs>
              <w:rPr>
                <w:rFonts w:ascii="PT Astra Serif" w:eastAsia="Calibri" w:hAnsi="PT Astra Serif"/>
                <w:lang w:eastAsia="en-US"/>
              </w:rPr>
            </w:pPr>
            <w:r w:rsidRPr="005A477C">
              <w:rPr>
                <w:rFonts w:ascii="PT Astra Serif" w:eastAsia="Calibri" w:hAnsi="PT Astra Serif"/>
                <w:sz w:val="22"/>
                <w:szCs w:val="22"/>
                <w:lang w:eastAsia="en-US"/>
              </w:rPr>
              <w:t xml:space="preserve">Задача 1.2. Информационное обеспечение и пропаганда  современных средств безопасности труда.    </w:t>
            </w:r>
          </w:p>
        </w:tc>
      </w:tr>
      <w:tr w:rsidR="005A477C" w:rsidRPr="005A477C" w:rsidTr="00F86EF6">
        <w:trPr>
          <w:trHeight w:val="655"/>
        </w:trPr>
        <w:tc>
          <w:tcPr>
            <w:tcW w:w="3374" w:type="dxa"/>
            <w:vMerge/>
            <w:tcBorders>
              <w:left w:val="single" w:sz="4" w:space="0" w:color="auto"/>
              <w:right w:val="single" w:sz="4" w:space="0" w:color="auto"/>
            </w:tcBorders>
          </w:tcPr>
          <w:p w:rsidR="00F86EF6" w:rsidRPr="005A477C" w:rsidRDefault="00F86EF6" w:rsidP="00685EC9">
            <w:pPr>
              <w:rPr>
                <w:rFonts w:ascii="PT Astra Serif" w:hAnsi="PT Astra Serif"/>
              </w:rPr>
            </w:pPr>
          </w:p>
        </w:tc>
        <w:tc>
          <w:tcPr>
            <w:tcW w:w="3430" w:type="dxa"/>
            <w:vMerge/>
            <w:tcBorders>
              <w:left w:val="single" w:sz="4" w:space="0" w:color="auto"/>
              <w:right w:val="single" w:sz="4" w:space="0" w:color="auto"/>
            </w:tcBorders>
            <w:vAlign w:val="center"/>
          </w:tcPr>
          <w:p w:rsidR="00F86EF6" w:rsidRPr="005A477C" w:rsidRDefault="00F86EF6" w:rsidP="00685EC9">
            <w:pPr>
              <w:rPr>
                <w:rFonts w:ascii="PT Astra Serif" w:eastAsia="Calibri" w:hAnsi="PT Astra Serif"/>
                <w:lang w:eastAsia="en-US"/>
              </w:rPr>
            </w:pPr>
          </w:p>
        </w:tc>
        <w:tc>
          <w:tcPr>
            <w:tcW w:w="8931" w:type="dxa"/>
            <w:tcBorders>
              <w:top w:val="single" w:sz="4" w:space="0" w:color="auto"/>
              <w:left w:val="single" w:sz="4" w:space="0" w:color="auto"/>
              <w:right w:val="single" w:sz="4" w:space="0" w:color="000000"/>
            </w:tcBorders>
          </w:tcPr>
          <w:p w:rsidR="00F86EF6" w:rsidRPr="005A477C" w:rsidRDefault="00F86EF6" w:rsidP="00685EC9">
            <w:pPr>
              <w:jc w:val="both"/>
              <w:rPr>
                <w:rFonts w:ascii="PT Astra Serif" w:eastAsia="Calibri" w:hAnsi="PT Astra Serif"/>
                <w:lang w:eastAsia="en-US"/>
              </w:rPr>
            </w:pPr>
            <w:r w:rsidRPr="005A477C">
              <w:rPr>
                <w:rFonts w:ascii="PT Astra Serif" w:eastAsia="Calibri" w:hAnsi="PT Astra Serif"/>
                <w:sz w:val="22"/>
                <w:szCs w:val="22"/>
                <w:lang w:eastAsia="en-US"/>
              </w:rPr>
              <w:t>Задача 1.3. Снижение профессиональных рисков путем осуществления комплекса мероприятий, включающих нормативно-правовое обеспечение охраны труда, социальную, медицинскую и профессиональную реабилитацию лиц, пострадавших на производстве.</w:t>
            </w:r>
          </w:p>
        </w:tc>
      </w:tr>
      <w:tr w:rsidR="005A477C" w:rsidRPr="005A477C" w:rsidTr="00462778">
        <w:trPr>
          <w:trHeight w:val="461"/>
        </w:trPr>
        <w:tc>
          <w:tcPr>
            <w:tcW w:w="3374" w:type="dxa"/>
            <w:tcBorders>
              <w:top w:val="single" w:sz="4" w:space="0" w:color="000000"/>
              <w:left w:val="single" w:sz="4" w:space="0" w:color="000000"/>
              <w:bottom w:val="single" w:sz="4" w:space="0" w:color="000000"/>
              <w:right w:val="single" w:sz="4" w:space="0" w:color="000000"/>
            </w:tcBorders>
            <w:vAlign w:val="center"/>
          </w:tcPr>
          <w:p w:rsidR="00F86EF6" w:rsidRPr="005A477C" w:rsidRDefault="00F86EF6"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Подпрограммы (при наличии)</w:t>
            </w:r>
          </w:p>
        </w:tc>
        <w:tc>
          <w:tcPr>
            <w:tcW w:w="12361" w:type="dxa"/>
            <w:gridSpan w:val="2"/>
            <w:tcBorders>
              <w:top w:val="single" w:sz="4" w:space="0" w:color="auto"/>
              <w:left w:val="single" w:sz="4" w:space="0" w:color="000000"/>
              <w:bottom w:val="single" w:sz="4" w:space="0" w:color="auto"/>
              <w:right w:val="single" w:sz="4" w:space="0" w:color="000000"/>
            </w:tcBorders>
          </w:tcPr>
          <w:p w:rsidR="00F86EF6" w:rsidRPr="005A477C" w:rsidRDefault="00F86EF6"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отсутствуют</w:t>
            </w:r>
          </w:p>
        </w:tc>
      </w:tr>
      <w:tr w:rsidR="005A477C" w:rsidRPr="005A477C" w:rsidTr="00F86EF6">
        <w:trPr>
          <w:trHeight w:val="461"/>
        </w:trPr>
        <w:tc>
          <w:tcPr>
            <w:tcW w:w="3374" w:type="dxa"/>
            <w:tcBorders>
              <w:top w:val="single" w:sz="4" w:space="0" w:color="000000"/>
              <w:left w:val="single" w:sz="4" w:space="0" w:color="000000"/>
              <w:bottom w:val="single" w:sz="4" w:space="0" w:color="000000"/>
              <w:right w:val="single" w:sz="4" w:space="0" w:color="000000"/>
            </w:tcBorders>
          </w:tcPr>
          <w:p w:rsidR="00F86EF6" w:rsidRPr="005A477C" w:rsidRDefault="00F86EF6" w:rsidP="00462778">
            <w:pPr>
              <w:rPr>
                <w:rFonts w:ascii="PT Astra Serif" w:hAnsi="PT Astra Serif"/>
              </w:rPr>
            </w:pPr>
            <w:r w:rsidRPr="005A477C">
              <w:rPr>
                <w:rFonts w:ascii="PT Astra Serif" w:hAnsi="PT Astra Serif"/>
                <w:sz w:val="22"/>
                <w:szCs w:val="22"/>
              </w:rPr>
              <w:t>Объемы финансового обеспечения за весь период реализации  муниципальной программы (тыс. руб.)</w:t>
            </w:r>
          </w:p>
        </w:tc>
        <w:tc>
          <w:tcPr>
            <w:tcW w:w="12361" w:type="dxa"/>
            <w:gridSpan w:val="2"/>
            <w:tcBorders>
              <w:top w:val="single" w:sz="4" w:space="0" w:color="auto"/>
              <w:left w:val="single" w:sz="4" w:space="0" w:color="000000"/>
              <w:bottom w:val="single" w:sz="4" w:space="0" w:color="auto"/>
              <w:right w:val="single" w:sz="4" w:space="0" w:color="000000"/>
            </w:tcBorders>
          </w:tcPr>
          <w:p w:rsidR="00F86EF6" w:rsidRPr="005A477C" w:rsidRDefault="00F86EF6" w:rsidP="00462778">
            <w:pPr>
              <w:jc w:val="both"/>
              <w:rPr>
                <w:rFonts w:ascii="PT Astra Serif" w:hAnsi="PT Astra Serif"/>
              </w:rPr>
            </w:pPr>
            <w:r w:rsidRPr="005A477C">
              <w:rPr>
                <w:rFonts w:ascii="PT Astra Serif" w:hAnsi="PT Astra Serif"/>
                <w:sz w:val="22"/>
                <w:szCs w:val="22"/>
              </w:rPr>
              <w:t>3111,9 тыс. руб.</w:t>
            </w:r>
          </w:p>
        </w:tc>
      </w:tr>
      <w:tr w:rsidR="00F86EF6" w:rsidRPr="005A477C" w:rsidTr="00462778">
        <w:trPr>
          <w:trHeight w:val="461"/>
        </w:trPr>
        <w:tc>
          <w:tcPr>
            <w:tcW w:w="3374" w:type="dxa"/>
            <w:tcBorders>
              <w:top w:val="single" w:sz="4" w:space="0" w:color="000000"/>
              <w:left w:val="single" w:sz="4" w:space="0" w:color="000000"/>
              <w:bottom w:val="single" w:sz="4" w:space="0" w:color="000000"/>
              <w:right w:val="single" w:sz="4" w:space="0" w:color="000000"/>
            </w:tcBorders>
            <w:vAlign w:val="center"/>
          </w:tcPr>
          <w:p w:rsidR="00F86EF6" w:rsidRPr="005A477C" w:rsidRDefault="00F86EF6"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Связь с национальными целями развития Российской Федерации/государственной программой</w:t>
            </w:r>
          </w:p>
        </w:tc>
        <w:tc>
          <w:tcPr>
            <w:tcW w:w="12361" w:type="dxa"/>
            <w:gridSpan w:val="2"/>
            <w:tcBorders>
              <w:top w:val="single" w:sz="4" w:space="0" w:color="auto"/>
              <w:left w:val="single" w:sz="4" w:space="0" w:color="000000"/>
              <w:bottom w:val="single" w:sz="4" w:space="0" w:color="000000"/>
              <w:right w:val="single" w:sz="4" w:space="0" w:color="000000"/>
            </w:tcBorders>
          </w:tcPr>
          <w:p w:rsidR="00F86EF6" w:rsidRPr="005A477C" w:rsidRDefault="00F86EF6" w:rsidP="00462778">
            <w:pPr>
              <w:pStyle w:val="af0"/>
              <w:rPr>
                <w:rFonts w:ascii="PT Astra Serif" w:eastAsiaTheme="minorEastAsia" w:hAnsi="PT Astra Serif"/>
                <w:sz w:val="22"/>
                <w:szCs w:val="22"/>
              </w:rPr>
            </w:pPr>
            <w:r w:rsidRPr="005A477C">
              <w:rPr>
                <w:rFonts w:ascii="PT Astra Serif" w:eastAsiaTheme="minorEastAsia" w:hAnsi="PT Astra Serif"/>
                <w:sz w:val="22"/>
                <w:szCs w:val="22"/>
              </w:rPr>
              <w:t>отсутствует</w:t>
            </w:r>
          </w:p>
        </w:tc>
      </w:tr>
    </w:tbl>
    <w:p w:rsidR="008F5509" w:rsidRPr="005A477C" w:rsidRDefault="008F5509" w:rsidP="00685EC9">
      <w:pPr>
        <w:autoSpaceDE w:val="0"/>
        <w:autoSpaceDN w:val="0"/>
        <w:jc w:val="center"/>
        <w:rPr>
          <w:rFonts w:ascii="PT Astra Serif" w:hAnsi="PT Astra Serif"/>
          <w:sz w:val="22"/>
          <w:szCs w:val="22"/>
        </w:rPr>
      </w:pPr>
    </w:p>
    <w:p w:rsidR="00F86EF6" w:rsidRPr="005A477C" w:rsidRDefault="00F86EF6" w:rsidP="00685EC9">
      <w:pPr>
        <w:autoSpaceDE w:val="0"/>
        <w:autoSpaceDN w:val="0"/>
        <w:jc w:val="center"/>
        <w:rPr>
          <w:rFonts w:ascii="PT Astra Serif" w:hAnsi="PT Astra Serif"/>
          <w:sz w:val="22"/>
          <w:szCs w:val="22"/>
        </w:rPr>
      </w:pPr>
    </w:p>
    <w:p w:rsidR="00F86EF6" w:rsidRPr="005A477C" w:rsidRDefault="00F86EF6" w:rsidP="00685EC9">
      <w:pPr>
        <w:autoSpaceDE w:val="0"/>
        <w:autoSpaceDN w:val="0"/>
        <w:jc w:val="center"/>
        <w:rPr>
          <w:rFonts w:ascii="PT Astra Serif" w:hAnsi="PT Astra Serif"/>
          <w:sz w:val="22"/>
          <w:szCs w:val="22"/>
        </w:rPr>
      </w:pPr>
    </w:p>
    <w:p w:rsidR="00F86EF6" w:rsidRPr="005A477C" w:rsidRDefault="00F86EF6" w:rsidP="00685EC9">
      <w:pPr>
        <w:autoSpaceDE w:val="0"/>
        <w:autoSpaceDN w:val="0"/>
        <w:jc w:val="center"/>
        <w:rPr>
          <w:rFonts w:ascii="PT Astra Serif" w:hAnsi="PT Astra Serif"/>
          <w:sz w:val="22"/>
          <w:szCs w:val="22"/>
        </w:rPr>
      </w:pPr>
    </w:p>
    <w:p w:rsidR="00F86EF6" w:rsidRPr="005A477C" w:rsidRDefault="00F86EF6" w:rsidP="00685EC9">
      <w:pPr>
        <w:autoSpaceDE w:val="0"/>
        <w:autoSpaceDN w:val="0"/>
        <w:jc w:val="center"/>
        <w:rPr>
          <w:rFonts w:ascii="PT Astra Serif" w:hAnsi="PT Astra Serif"/>
          <w:sz w:val="22"/>
          <w:szCs w:val="22"/>
        </w:rPr>
      </w:pPr>
    </w:p>
    <w:p w:rsidR="008F5509" w:rsidRPr="005A477C" w:rsidRDefault="008F5509" w:rsidP="00685EC9">
      <w:pPr>
        <w:autoSpaceDE w:val="0"/>
        <w:autoSpaceDN w:val="0"/>
        <w:jc w:val="center"/>
        <w:rPr>
          <w:rFonts w:ascii="PT Astra Serif" w:hAnsi="PT Astra Serif"/>
          <w:sz w:val="22"/>
          <w:szCs w:val="22"/>
        </w:rPr>
      </w:pPr>
      <w:r w:rsidRPr="005A477C">
        <w:rPr>
          <w:rFonts w:ascii="PT Astra Serif" w:hAnsi="PT Astra Serif"/>
          <w:sz w:val="22"/>
          <w:szCs w:val="22"/>
        </w:rPr>
        <w:lastRenderedPageBreak/>
        <w:t xml:space="preserve">2. Показатели </w:t>
      </w:r>
      <w:r w:rsidR="00F86EF6" w:rsidRPr="005A477C">
        <w:rPr>
          <w:rFonts w:ascii="PT Astra Serif" w:hAnsi="PT Astra Serif"/>
          <w:sz w:val="22"/>
          <w:szCs w:val="22"/>
        </w:rPr>
        <w:t>муниципальной п</w:t>
      </w:r>
      <w:r w:rsidRPr="005A477C">
        <w:rPr>
          <w:rFonts w:ascii="PT Astra Serif" w:hAnsi="PT Astra Serif"/>
          <w:sz w:val="22"/>
          <w:szCs w:val="22"/>
        </w:rPr>
        <w:t>рограммы</w:t>
      </w:r>
    </w:p>
    <w:p w:rsidR="008F5509" w:rsidRPr="005A477C" w:rsidRDefault="008F5509" w:rsidP="00685EC9">
      <w:pPr>
        <w:autoSpaceDE w:val="0"/>
        <w:autoSpaceDN w:val="0"/>
        <w:jc w:val="center"/>
        <w:rPr>
          <w:rFonts w:ascii="PT Astra Serif" w:hAnsi="PT Astra Serif"/>
          <w:sz w:val="22"/>
          <w:szCs w:val="22"/>
        </w:rPr>
      </w:pPr>
    </w:p>
    <w:tbl>
      <w:tblPr>
        <w:tblW w:w="158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095"/>
        <w:gridCol w:w="1417"/>
        <w:gridCol w:w="1416"/>
        <w:gridCol w:w="1133"/>
        <w:gridCol w:w="1134"/>
        <w:gridCol w:w="1137"/>
        <w:gridCol w:w="2838"/>
      </w:tblGrid>
      <w:tr w:rsidR="005A477C" w:rsidRPr="005A477C" w:rsidTr="00413182">
        <w:trPr>
          <w:trHeight w:val="305"/>
        </w:trPr>
        <w:tc>
          <w:tcPr>
            <w:tcW w:w="709" w:type="dxa"/>
            <w:vMerge w:val="restart"/>
            <w:vAlign w:val="center"/>
          </w:tcPr>
          <w:p w:rsidR="008F5509" w:rsidRPr="005A477C" w:rsidRDefault="008F5509" w:rsidP="00685EC9">
            <w:pPr>
              <w:autoSpaceDE w:val="0"/>
              <w:autoSpaceDN w:val="0"/>
              <w:jc w:val="center"/>
              <w:rPr>
                <w:rFonts w:ascii="PT Astra Serif" w:hAnsi="PT Astra Serif"/>
              </w:rPr>
            </w:pPr>
            <w:r w:rsidRPr="005A477C">
              <w:rPr>
                <w:rFonts w:ascii="PT Astra Serif" w:hAnsi="PT Astra Serif"/>
                <w:sz w:val="22"/>
                <w:szCs w:val="22"/>
              </w:rPr>
              <w:t>№</w:t>
            </w:r>
            <w:r w:rsidRPr="005A477C">
              <w:rPr>
                <w:rFonts w:ascii="PT Astra Serif" w:hAnsi="PT Astra Serif"/>
                <w:sz w:val="22"/>
                <w:szCs w:val="22"/>
              </w:rPr>
              <w:br/>
            </w:r>
            <w:proofErr w:type="gramStart"/>
            <w:r w:rsidRPr="005A477C">
              <w:rPr>
                <w:rFonts w:ascii="PT Astra Serif" w:hAnsi="PT Astra Serif"/>
                <w:sz w:val="22"/>
                <w:szCs w:val="22"/>
              </w:rPr>
              <w:t>п</w:t>
            </w:r>
            <w:proofErr w:type="gramEnd"/>
            <w:r w:rsidRPr="005A477C">
              <w:rPr>
                <w:rFonts w:ascii="PT Astra Serif" w:hAnsi="PT Astra Serif"/>
                <w:sz w:val="22"/>
                <w:szCs w:val="22"/>
              </w:rPr>
              <w:t>/п</w:t>
            </w:r>
          </w:p>
        </w:tc>
        <w:tc>
          <w:tcPr>
            <w:tcW w:w="6095" w:type="dxa"/>
            <w:vMerge w:val="restart"/>
            <w:vAlign w:val="center"/>
          </w:tcPr>
          <w:p w:rsidR="008F5509" w:rsidRPr="005A477C" w:rsidRDefault="008F5509" w:rsidP="00685EC9">
            <w:pPr>
              <w:autoSpaceDE w:val="0"/>
              <w:autoSpaceDN w:val="0"/>
              <w:jc w:val="center"/>
              <w:rPr>
                <w:rFonts w:ascii="PT Astra Serif" w:hAnsi="PT Astra Serif"/>
              </w:rPr>
            </w:pPr>
            <w:r w:rsidRPr="005A477C">
              <w:rPr>
                <w:rFonts w:ascii="PT Astra Serif" w:hAnsi="PT Astra Serif"/>
                <w:sz w:val="22"/>
                <w:szCs w:val="22"/>
              </w:rPr>
              <w:t>Наименование показателя</w:t>
            </w:r>
          </w:p>
        </w:tc>
        <w:tc>
          <w:tcPr>
            <w:tcW w:w="1417" w:type="dxa"/>
            <w:vMerge w:val="restart"/>
            <w:vAlign w:val="center"/>
          </w:tcPr>
          <w:p w:rsidR="008F5509" w:rsidRPr="005A477C" w:rsidRDefault="008F5509" w:rsidP="00685EC9">
            <w:pPr>
              <w:autoSpaceDE w:val="0"/>
              <w:autoSpaceDN w:val="0"/>
              <w:jc w:val="center"/>
              <w:rPr>
                <w:rFonts w:ascii="PT Astra Serif" w:hAnsi="PT Astra Serif"/>
              </w:rPr>
            </w:pPr>
            <w:r w:rsidRPr="005A477C">
              <w:rPr>
                <w:rFonts w:ascii="PT Astra Serif" w:hAnsi="PT Astra Serif"/>
                <w:sz w:val="22"/>
                <w:szCs w:val="22"/>
              </w:rPr>
              <w:t>Единица измерения</w:t>
            </w:r>
          </w:p>
        </w:tc>
        <w:tc>
          <w:tcPr>
            <w:tcW w:w="1416" w:type="dxa"/>
            <w:vMerge w:val="restart"/>
            <w:vAlign w:val="center"/>
          </w:tcPr>
          <w:p w:rsidR="008F5509" w:rsidRPr="005A477C" w:rsidRDefault="008F5509" w:rsidP="00685EC9">
            <w:pPr>
              <w:autoSpaceDE w:val="0"/>
              <w:autoSpaceDN w:val="0"/>
              <w:jc w:val="center"/>
              <w:rPr>
                <w:rFonts w:ascii="PT Astra Serif" w:hAnsi="PT Astra Serif"/>
              </w:rPr>
            </w:pPr>
            <w:r w:rsidRPr="005A477C">
              <w:rPr>
                <w:rFonts w:ascii="PT Astra Serif" w:hAnsi="PT Astra Serif"/>
                <w:sz w:val="22"/>
                <w:szCs w:val="22"/>
              </w:rPr>
              <w:t xml:space="preserve">Базовое значение </w:t>
            </w:r>
            <w:r w:rsidRPr="005A477C">
              <w:rPr>
                <w:rFonts w:ascii="PT Astra Serif" w:hAnsi="PT Astra Serif"/>
                <w:sz w:val="22"/>
                <w:szCs w:val="22"/>
              </w:rPr>
              <w:br/>
              <w:t xml:space="preserve">за </w:t>
            </w:r>
            <w:r w:rsidRPr="005A477C">
              <w:rPr>
                <w:rFonts w:ascii="PT Astra Serif" w:hAnsi="PT Astra Serif"/>
                <w:bCs/>
                <w:sz w:val="22"/>
                <w:szCs w:val="22"/>
              </w:rPr>
              <w:t>2024</w:t>
            </w:r>
            <w:r w:rsidRPr="005A477C">
              <w:rPr>
                <w:rFonts w:ascii="PT Astra Serif" w:hAnsi="PT Astra Serif"/>
                <w:sz w:val="22"/>
                <w:szCs w:val="22"/>
              </w:rPr>
              <w:t xml:space="preserve"> год</w:t>
            </w:r>
          </w:p>
        </w:tc>
        <w:tc>
          <w:tcPr>
            <w:tcW w:w="3404" w:type="dxa"/>
            <w:gridSpan w:val="3"/>
            <w:vAlign w:val="center"/>
          </w:tcPr>
          <w:p w:rsidR="008F5509" w:rsidRPr="005A477C" w:rsidRDefault="008F5509" w:rsidP="00685EC9">
            <w:pPr>
              <w:autoSpaceDE w:val="0"/>
              <w:autoSpaceDN w:val="0"/>
              <w:jc w:val="center"/>
              <w:rPr>
                <w:rFonts w:ascii="PT Astra Serif" w:hAnsi="PT Astra Serif"/>
              </w:rPr>
            </w:pPr>
            <w:r w:rsidRPr="005A477C">
              <w:rPr>
                <w:rFonts w:ascii="PT Astra Serif" w:hAnsi="PT Astra Serif"/>
                <w:sz w:val="22"/>
                <w:szCs w:val="22"/>
              </w:rPr>
              <w:t>Значение показателя по годам</w:t>
            </w:r>
          </w:p>
        </w:tc>
        <w:tc>
          <w:tcPr>
            <w:tcW w:w="2838" w:type="dxa"/>
            <w:vMerge w:val="restart"/>
            <w:vAlign w:val="center"/>
          </w:tcPr>
          <w:p w:rsidR="008F5509" w:rsidRPr="005A477C" w:rsidRDefault="008F5509" w:rsidP="00685EC9">
            <w:pPr>
              <w:autoSpaceDE w:val="0"/>
              <w:autoSpaceDN w:val="0"/>
              <w:jc w:val="center"/>
              <w:rPr>
                <w:rFonts w:ascii="PT Astra Serif" w:hAnsi="PT Astra Serif"/>
              </w:rPr>
            </w:pPr>
            <w:r w:rsidRPr="005A477C">
              <w:rPr>
                <w:rFonts w:ascii="PT Astra Serif" w:hAnsi="PT Astra Serif"/>
                <w:sz w:val="22"/>
                <w:szCs w:val="22"/>
              </w:rPr>
              <w:t>Ответственный за достижение показателя</w:t>
            </w:r>
          </w:p>
        </w:tc>
      </w:tr>
      <w:tr w:rsidR="005A477C" w:rsidRPr="005A477C" w:rsidTr="00413182">
        <w:trPr>
          <w:trHeight w:val="298"/>
        </w:trPr>
        <w:tc>
          <w:tcPr>
            <w:tcW w:w="709" w:type="dxa"/>
            <w:vMerge/>
          </w:tcPr>
          <w:p w:rsidR="008F5509" w:rsidRPr="005A477C" w:rsidRDefault="008F5509" w:rsidP="00685EC9">
            <w:pPr>
              <w:autoSpaceDE w:val="0"/>
              <w:autoSpaceDN w:val="0"/>
              <w:jc w:val="center"/>
              <w:rPr>
                <w:rFonts w:ascii="PT Astra Serif" w:hAnsi="PT Astra Serif"/>
              </w:rPr>
            </w:pPr>
          </w:p>
        </w:tc>
        <w:tc>
          <w:tcPr>
            <w:tcW w:w="6095" w:type="dxa"/>
            <w:vMerge/>
          </w:tcPr>
          <w:p w:rsidR="008F5509" w:rsidRPr="005A477C" w:rsidRDefault="008F5509" w:rsidP="00685EC9">
            <w:pPr>
              <w:autoSpaceDE w:val="0"/>
              <w:autoSpaceDN w:val="0"/>
              <w:jc w:val="center"/>
              <w:rPr>
                <w:rFonts w:ascii="PT Astra Serif" w:hAnsi="PT Astra Serif"/>
              </w:rPr>
            </w:pPr>
          </w:p>
        </w:tc>
        <w:tc>
          <w:tcPr>
            <w:tcW w:w="1417" w:type="dxa"/>
            <w:vMerge/>
          </w:tcPr>
          <w:p w:rsidR="008F5509" w:rsidRPr="005A477C" w:rsidRDefault="008F5509" w:rsidP="00685EC9">
            <w:pPr>
              <w:autoSpaceDE w:val="0"/>
              <w:autoSpaceDN w:val="0"/>
              <w:jc w:val="center"/>
              <w:rPr>
                <w:rFonts w:ascii="PT Astra Serif" w:hAnsi="PT Astra Serif"/>
              </w:rPr>
            </w:pPr>
          </w:p>
        </w:tc>
        <w:tc>
          <w:tcPr>
            <w:tcW w:w="1416" w:type="dxa"/>
            <w:vMerge/>
          </w:tcPr>
          <w:p w:rsidR="008F5509" w:rsidRPr="005A477C" w:rsidRDefault="008F5509" w:rsidP="00685EC9">
            <w:pPr>
              <w:autoSpaceDE w:val="0"/>
              <w:autoSpaceDN w:val="0"/>
              <w:jc w:val="center"/>
              <w:rPr>
                <w:rFonts w:ascii="PT Astra Serif" w:hAnsi="PT Astra Serif"/>
              </w:rPr>
            </w:pPr>
          </w:p>
        </w:tc>
        <w:tc>
          <w:tcPr>
            <w:tcW w:w="1133" w:type="dxa"/>
            <w:vAlign w:val="center"/>
          </w:tcPr>
          <w:p w:rsidR="008F5509" w:rsidRPr="005A477C" w:rsidRDefault="008F5509"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2026</w:t>
            </w:r>
            <w:r w:rsidR="00413182" w:rsidRPr="005A477C">
              <w:rPr>
                <w:rFonts w:ascii="PT Astra Serif" w:eastAsiaTheme="minorEastAsia" w:hAnsi="PT Astra Serif"/>
                <w:sz w:val="22"/>
                <w:szCs w:val="22"/>
              </w:rPr>
              <w:t xml:space="preserve"> год</w:t>
            </w:r>
          </w:p>
        </w:tc>
        <w:tc>
          <w:tcPr>
            <w:tcW w:w="1134" w:type="dxa"/>
            <w:vAlign w:val="center"/>
          </w:tcPr>
          <w:p w:rsidR="008F5509" w:rsidRPr="005A477C" w:rsidRDefault="008F5509" w:rsidP="00685EC9">
            <w:pPr>
              <w:autoSpaceDE w:val="0"/>
              <w:autoSpaceDN w:val="0"/>
              <w:jc w:val="center"/>
              <w:rPr>
                <w:rFonts w:ascii="PT Astra Serif" w:hAnsi="PT Astra Serif"/>
              </w:rPr>
            </w:pPr>
            <w:r w:rsidRPr="005A477C">
              <w:rPr>
                <w:rFonts w:ascii="PT Astra Serif" w:hAnsi="PT Astra Serif"/>
                <w:sz w:val="22"/>
                <w:szCs w:val="22"/>
              </w:rPr>
              <w:t>2027</w:t>
            </w:r>
            <w:r w:rsidR="00413182" w:rsidRPr="005A477C">
              <w:rPr>
                <w:rFonts w:ascii="PT Astra Serif" w:eastAsiaTheme="minorEastAsia" w:hAnsi="PT Astra Serif"/>
                <w:sz w:val="22"/>
                <w:szCs w:val="22"/>
              </w:rPr>
              <w:t xml:space="preserve"> год</w:t>
            </w:r>
          </w:p>
        </w:tc>
        <w:tc>
          <w:tcPr>
            <w:tcW w:w="1137" w:type="dxa"/>
            <w:vAlign w:val="center"/>
          </w:tcPr>
          <w:p w:rsidR="008F5509" w:rsidRPr="005A477C" w:rsidRDefault="008F5509" w:rsidP="00685EC9">
            <w:pPr>
              <w:autoSpaceDE w:val="0"/>
              <w:autoSpaceDN w:val="0"/>
              <w:jc w:val="center"/>
              <w:rPr>
                <w:rFonts w:ascii="PT Astra Serif" w:hAnsi="PT Astra Serif"/>
              </w:rPr>
            </w:pPr>
            <w:r w:rsidRPr="005A477C">
              <w:rPr>
                <w:rFonts w:ascii="PT Astra Serif" w:hAnsi="PT Astra Serif"/>
                <w:sz w:val="22"/>
                <w:szCs w:val="22"/>
              </w:rPr>
              <w:t>2028</w:t>
            </w:r>
            <w:r w:rsidR="00413182" w:rsidRPr="005A477C">
              <w:rPr>
                <w:rFonts w:ascii="PT Astra Serif" w:eastAsiaTheme="minorEastAsia" w:hAnsi="PT Astra Serif"/>
                <w:sz w:val="22"/>
                <w:szCs w:val="22"/>
              </w:rPr>
              <w:t xml:space="preserve"> год</w:t>
            </w:r>
          </w:p>
        </w:tc>
        <w:tc>
          <w:tcPr>
            <w:tcW w:w="2838" w:type="dxa"/>
            <w:vMerge/>
          </w:tcPr>
          <w:p w:rsidR="008F5509" w:rsidRPr="005A477C" w:rsidRDefault="008F5509" w:rsidP="00685EC9">
            <w:pPr>
              <w:autoSpaceDE w:val="0"/>
              <w:autoSpaceDN w:val="0"/>
              <w:jc w:val="center"/>
              <w:rPr>
                <w:rFonts w:ascii="PT Astra Serif" w:hAnsi="PT Astra Serif"/>
              </w:rPr>
            </w:pPr>
          </w:p>
        </w:tc>
      </w:tr>
      <w:tr w:rsidR="005A477C" w:rsidRPr="005A477C" w:rsidTr="00413182">
        <w:trPr>
          <w:trHeight w:val="177"/>
        </w:trPr>
        <w:tc>
          <w:tcPr>
            <w:tcW w:w="709" w:type="dxa"/>
          </w:tcPr>
          <w:p w:rsidR="008F5509" w:rsidRPr="005A477C" w:rsidRDefault="008F5509"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w:t>
            </w:r>
          </w:p>
        </w:tc>
        <w:tc>
          <w:tcPr>
            <w:tcW w:w="6095" w:type="dxa"/>
          </w:tcPr>
          <w:p w:rsidR="008F5509" w:rsidRPr="005A477C" w:rsidRDefault="008F5509"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2</w:t>
            </w:r>
          </w:p>
        </w:tc>
        <w:tc>
          <w:tcPr>
            <w:tcW w:w="1417" w:type="dxa"/>
          </w:tcPr>
          <w:p w:rsidR="008F5509" w:rsidRPr="005A477C" w:rsidRDefault="008F5509"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3</w:t>
            </w:r>
          </w:p>
        </w:tc>
        <w:tc>
          <w:tcPr>
            <w:tcW w:w="1416" w:type="dxa"/>
          </w:tcPr>
          <w:p w:rsidR="008F5509" w:rsidRPr="005A477C" w:rsidRDefault="008F5509"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4</w:t>
            </w:r>
          </w:p>
        </w:tc>
        <w:tc>
          <w:tcPr>
            <w:tcW w:w="1133" w:type="dxa"/>
          </w:tcPr>
          <w:p w:rsidR="008F5509" w:rsidRPr="005A477C" w:rsidRDefault="008F5509"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5</w:t>
            </w:r>
          </w:p>
        </w:tc>
        <w:tc>
          <w:tcPr>
            <w:tcW w:w="1134" w:type="dxa"/>
          </w:tcPr>
          <w:p w:rsidR="008F5509" w:rsidRPr="005A477C" w:rsidRDefault="008F5509" w:rsidP="00685EC9">
            <w:pPr>
              <w:autoSpaceDE w:val="0"/>
              <w:autoSpaceDN w:val="0"/>
              <w:jc w:val="center"/>
              <w:rPr>
                <w:rFonts w:ascii="PT Astra Serif" w:hAnsi="PT Astra Serif"/>
              </w:rPr>
            </w:pPr>
            <w:r w:rsidRPr="005A477C">
              <w:rPr>
                <w:rFonts w:ascii="PT Astra Serif" w:hAnsi="PT Astra Serif"/>
                <w:sz w:val="22"/>
                <w:szCs w:val="22"/>
              </w:rPr>
              <w:t>6</w:t>
            </w:r>
          </w:p>
        </w:tc>
        <w:tc>
          <w:tcPr>
            <w:tcW w:w="1137" w:type="dxa"/>
          </w:tcPr>
          <w:p w:rsidR="008F5509" w:rsidRPr="005A477C" w:rsidRDefault="008F5509" w:rsidP="00685EC9">
            <w:pPr>
              <w:autoSpaceDE w:val="0"/>
              <w:autoSpaceDN w:val="0"/>
              <w:jc w:val="center"/>
              <w:rPr>
                <w:rFonts w:ascii="PT Astra Serif" w:hAnsi="PT Astra Serif"/>
              </w:rPr>
            </w:pPr>
            <w:r w:rsidRPr="005A477C">
              <w:rPr>
                <w:rFonts w:ascii="PT Astra Serif" w:hAnsi="PT Astra Serif"/>
                <w:sz w:val="22"/>
                <w:szCs w:val="22"/>
              </w:rPr>
              <w:t>7</w:t>
            </w:r>
          </w:p>
        </w:tc>
        <w:tc>
          <w:tcPr>
            <w:tcW w:w="2838" w:type="dxa"/>
          </w:tcPr>
          <w:p w:rsidR="008F5509" w:rsidRPr="005A477C" w:rsidRDefault="008F5509" w:rsidP="00685EC9">
            <w:pPr>
              <w:autoSpaceDE w:val="0"/>
              <w:autoSpaceDN w:val="0"/>
              <w:jc w:val="center"/>
              <w:rPr>
                <w:rFonts w:ascii="PT Astra Serif" w:hAnsi="PT Astra Serif"/>
              </w:rPr>
            </w:pPr>
            <w:r w:rsidRPr="005A477C">
              <w:rPr>
                <w:rFonts w:ascii="PT Astra Serif" w:hAnsi="PT Astra Serif"/>
                <w:sz w:val="22"/>
                <w:szCs w:val="22"/>
              </w:rPr>
              <w:t>8</w:t>
            </w:r>
          </w:p>
        </w:tc>
      </w:tr>
      <w:tr w:rsidR="005A477C" w:rsidRPr="005A477C" w:rsidTr="00413182">
        <w:trPr>
          <w:trHeight w:val="255"/>
        </w:trPr>
        <w:tc>
          <w:tcPr>
            <w:tcW w:w="15879" w:type="dxa"/>
            <w:gridSpan w:val="8"/>
          </w:tcPr>
          <w:p w:rsidR="008F5509" w:rsidRPr="005A477C" w:rsidRDefault="008F5509" w:rsidP="00685EC9">
            <w:pPr>
              <w:autoSpaceDE w:val="0"/>
              <w:autoSpaceDN w:val="0"/>
              <w:rPr>
                <w:rFonts w:ascii="PT Astra Serif" w:hAnsi="PT Astra Serif"/>
              </w:rPr>
            </w:pPr>
            <w:r w:rsidRPr="005A477C">
              <w:rPr>
                <w:rFonts w:ascii="PT Astra Serif" w:hAnsi="PT Astra Serif"/>
                <w:sz w:val="22"/>
                <w:szCs w:val="22"/>
              </w:rPr>
              <w:t xml:space="preserve">1. Цель 1: </w:t>
            </w:r>
            <w:r w:rsidRPr="005A477C">
              <w:rPr>
                <w:rFonts w:ascii="PT Astra Serif" w:eastAsia="Calibri" w:hAnsi="PT Astra Serif"/>
                <w:sz w:val="22"/>
                <w:szCs w:val="22"/>
                <w:lang w:eastAsia="en-US"/>
              </w:rPr>
              <w:t>Улучшение условий и охраны труда в целях снижения профессиональных рисков работников организаций, расположенных на территории Миасского городского округа Челябинской области.</w:t>
            </w:r>
          </w:p>
        </w:tc>
      </w:tr>
      <w:tr w:rsidR="005A477C" w:rsidRPr="005A477C" w:rsidTr="00413182">
        <w:trPr>
          <w:trHeight w:val="70"/>
        </w:trPr>
        <w:tc>
          <w:tcPr>
            <w:tcW w:w="709" w:type="dxa"/>
            <w:vAlign w:val="center"/>
          </w:tcPr>
          <w:p w:rsidR="008F5509" w:rsidRPr="005A477C" w:rsidRDefault="008F5509"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1.1.</w:t>
            </w:r>
          </w:p>
        </w:tc>
        <w:tc>
          <w:tcPr>
            <w:tcW w:w="6095" w:type="dxa"/>
            <w:vAlign w:val="center"/>
          </w:tcPr>
          <w:p w:rsidR="008F5509" w:rsidRPr="005A477C" w:rsidRDefault="008F5509" w:rsidP="00E15D6B">
            <w:pPr>
              <w:tabs>
                <w:tab w:val="left" w:pos="3840"/>
                <w:tab w:val="left" w:pos="3969"/>
                <w:tab w:val="center" w:pos="4819"/>
              </w:tabs>
              <w:rPr>
                <w:rFonts w:ascii="PT Astra Serif" w:hAnsi="PT Astra Serif"/>
              </w:rPr>
            </w:pPr>
            <w:r w:rsidRPr="005A477C">
              <w:rPr>
                <w:rFonts w:ascii="PT Astra Serif" w:hAnsi="PT Astra Serif"/>
                <w:iCs/>
                <w:sz w:val="22"/>
                <w:szCs w:val="22"/>
              </w:rPr>
              <w:t>Количество прошедших уведомительную регистрацию коллективных договоров и соглашений в сфере охраны труда.</w:t>
            </w:r>
          </w:p>
        </w:tc>
        <w:tc>
          <w:tcPr>
            <w:tcW w:w="1417" w:type="dxa"/>
            <w:vAlign w:val="center"/>
          </w:tcPr>
          <w:p w:rsidR="008F5509" w:rsidRPr="005A477C" w:rsidRDefault="008F5509" w:rsidP="00685EC9">
            <w:pPr>
              <w:tabs>
                <w:tab w:val="left" w:pos="3840"/>
                <w:tab w:val="left" w:pos="3969"/>
                <w:tab w:val="center" w:pos="4819"/>
              </w:tabs>
              <w:jc w:val="center"/>
              <w:rPr>
                <w:rFonts w:ascii="PT Astra Serif" w:hAnsi="PT Astra Serif"/>
              </w:rPr>
            </w:pPr>
            <w:r w:rsidRPr="005A477C">
              <w:rPr>
                <w:rFonts w:ascii="PT Astra Serif" w:eastAsia="Calibri" w:hAnsi="PT Astra Serif"/>
                <w:sz w:val="22"/>
                <w:szCs w:val="22"/>
                <w:lang w:eastAsia="en-US"/>
              </w:rPr>
              <w:t>Ед.</w:t>
            </w:r>
          </w:p>
        </w:tc>
        <w:tc>
          <w:tcPr>
            <w:tcW w:w="1416" w:type="dxa"/>
            <w:vAlign w:val="center"/>
          </w:tcPr>
          <w:p w:rsidR="008F5509" w:rsidRPr="005A477C" w:rsidRDefault="008F5509"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50</w:t>
            </w:r>
          </w:p>
        </w:tc>
        <w:tc>
          <w:tcPr>
            <w:tcW w:w="1133" w:type="dxa"/>
            <w:vAlign w:val="center"/>
          </w:tcPr>
          <w:p w:rsidR="008F5509" w:rsidRPr="005A477C" w:rsidRDefault="008F5509"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32</w:t>
            </w:r>
          </w:p>
        </w:tc>
        <w:tc>
          <w:tcPr>
            <w:tcW w:w="1134" w:type="dxa"/>
            <w:vAlign w:val="center"/>
          </w:tcPr>
          <w:p w:rsidR="008F5509" w:rsidRPr="005A477C" w:rsidRDefault="008F5509" w:rsidP="00685EC9">
            <w:pPr>
              <w:autoSpaceDE w:val="0"/>
              <w:autoSpaceDN w:val="0"/>
              <w:jc w:val="center"/>
              <w:rPr>
                <w:rFonts w:ascii="PT Astra Serif" w:hAnsi="PT Astra Serif"/>
              </w:rPr>
            </w:pPr>
            <w:r w:rsidRPr="005A477C">
              <w:rPr>
                <w:rFonts w:ascii="PT Astra Serif" w:hAnsi="PT Astra Serif"/>
                <w:sz w:val="22"/>
                <w:szCs w:val="22"/>
              </w:rPr>
              <w:t>34</w:t>
            </w:r>
          </w:p>
        </w:tc>
        <w:tc>
          <w:tcPr>
            <w:tcW w:w="1137" w:type="dxa"/>
            <w:vAlign w:val="center"/>
          </w:tcPr>
          <w:p w:rsidR="008F5509" w:rsidRPr="005A477C" w:rsidRDefault="008F5509" w:rsidP="00685EC9">
            <w:pPr>
              <w:autoSpaceDE w:val="0"/>
              <w:autoSpaceDN w:val="0"/>
              <w:jc w:val="center"/>
              <w:rPr>
                <w:rFonts w:ascii="PT Astra Serif" w:hAnsi="PT Astra Serif"/>
              </w:rPr>
            </w:pPr>
            <w:r w:rsidRPr="005A477C">
              <w:rPr>
                <w:rFonts w:ascii="PT Astra Serif" w:hAnsi="PT Astra Serif"/>
                <w:sz w:val="22"/>
                <w:szCs w:val="22"/>
              </w:rPr>
              <w:t>34</w:t>
            </w:r>
          </w:p>
        </w:tc>
        <w:tc>
          <w:tcPr>
            <w:tcW w:w="2838" w:type="dxa"/>
            <w:vAlign w:val="center"/>
          </w:tcPr>
          <w:p w:rsidR="008F5509" w:rsidRPr="005A477C" w:rsidRDefault="008F5509" w:rsidP="00F33315">
            <w:pPr>
              <w:autoSpaceDE w:val="0"/>
              <w:autoSpaceDN w:val="0"/>
              <w:jc w:val="center"/>
              <w:rPr>
                <w:rFonts w:ascii="PT Astra Serif" w:hAnsi="PT Astra Serif"/>
              </w:rPr>
            </w:pPr>
            <w:r w:rsidRPr="005A477C">
              <w:rPr>
                <w:rFonts w:ascii="PT Astra Serif" w:hAnsi="PT Astra Serif"/>
                <w:sz w:val="22"/>
                <w:szCs w:val="22"/>
              </w:rPr>
              <w:t xml:space="preserve">Администрация </w:t>
            </w:r>
            <w:r w:rsidR="00F33315" w:rsidRPr="005A477C">
              <w:rPr>
                <w:rFonts w:ascii="PT Astra Serif" w:hAnsi="PT Astra Serif"/>
                <w:sz w:val="22"/>
                <w:szCs w:val="22"/>
              </w:rPr>
              <w:t>г. Миасса</w:t>
            </w:r>
          </w:p>
        </w:tc>
      </w:tr>
      <w:tr w:rsidR="005A477C" w:rsidRPr="005A477C" w:rsidTr="00413182">
        <w:trPr>
          <w:trHeight w:val="74"/>
        </w:trPr>
        <w:tc>
          <w:tcPr>
            <w:tcW w:w="709" w:type="dxa"/>
            <w:vAlign w:val="center"/>
          </w:tcPr>
          <w:p w:rsidR="008F5509" w:rsidRPr="005A477C" w:rsidRDefault="008F5509" w:rsidP="00685EC9">
            <w:pPr>
              <w:autoSpaceDE w:val="0"/>
              <w:autoSpaceDN w:val="0"/>
              <w:jc w:val="center"/>
              <w:rPr>
                <w:rFonts w:ascii="PT Astra Serif" w:hAnsi="PT Astra Serif"/>
              </w:rPr>
            </w:pPr>
            <w:r w:rsidRPr="005A477C">
              <w:rPr>
                <w:rFonts w:ascii="PT Astra Serif" w:hAnsi="PT Astra Serif"/>
                <w:sz w:val="22"/>
                <w:szCs w:val="22"/>
              </w:rPr>
              <w:t>1.2.</w:t>
            </w:r>
          </w:p>
        </w:tc>
        <w:tc>
          <w:tcPr>
            <w:tcW w:w="6095" w:type="dxa"/>
            <w:vAlign w:val="center"/>
          </w:tcPr>
          <w:p w:rsidR="008F5509" w:rsidRPr="005A477C" w:rsidRDefault="008F5509" w:rsidP="00E15D6B">
            <w:pPr>
              <w:tabs>
                <w:tab w:val="left" w:pos="3840"/>
                <w:tab w:val="left" w:pos="3969"/>
                <w:tab w:val="center" w:pos="4819"/>
              </w:tabs>
              <w:rPr>
                <w:rFonts w:ascii="PT Astra Serif" w:hAnsi="PT Astra Serif"/>
              </w:rPr>
            </w:pPr>
            <w:r w:rsidRPr="005A477C">
              <w:rPr>
                <w:rFonts w:ascii="PT Astra Serif" w:hAnsi="PT Astra Serif"/>
                <w:iCs/>
                <w:sz w:val="22"/>
                <w:szCs w:val="22"/>
              </w:rPr>
              <w:t>Количество семинаров, совещаний и других мероприятий, направленных на выполнение требований законодательства по условиям и охране труда</w:t>
            </w:r>
          </w:p>
        </w:tc>
        <w:tc>
          <w:tcPr>
            <w:tcW w:w="1417" w:type="dxa"/>
            <w:vAlign w:val="center"/>
          </w:tcPr>
          <w:p w:rsidR="008F5509" w:rsidRPr="005A477C" w:rsidRDefault="008F5509" w:rsidP="00685EC9">
            <w:pPr>
              <w:tabs>
                <w:tab w:val="left" w:pos="3840"/>
                <w:tab w:val="left" w:pos="3969"/>
                <w:tab w:val="center" w:pos="4819"/>
              </w:tabs>
              <w:jc w:val="center"/>
              <w:rPr>
                <w:rFonts w:ascii="PT Astra Serif" w:hAnsi="PT Astra Serif"/>
              </w:rPr>
            </w:pPr>
            <w:r w:rsidRPr="005A477C">
              <w:rPr>
                <w:rFonts w:ascii="PT Astra Serif" w:eastAsia="Calibri" w:hAnsi="PT Astra Serif"/>
                <w:sz w:val="22"/>
                <w:szCs w:val="22"/>
                <w:lang w:eastAsia="en-US"/>
              </w:rPr>
              <w:t>Ед.</w:t>
            </w:r>
          </w:p>
        </w:tc>
        <w:tc>
          <w:tcPr>
            <w:tcW w:w="1416" w:type="dxa"/>
            <w:vAlign w:val="center"/>
          </w:tcPr>
          <w:p w:rsidR="008F5509" w:rsidRPr="005A477C" w:rsidRDefault="008F5509"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9</w:t>
            </w:r>
          </w:p>
        </w:tc>
        <w:tc>
          <w:tcPr>
            <w:tcW w:w="1133" w:type="dxa"/>
            <w:vAlign w:val="center"/>
          </w:tcPr>
          <w:p w:rsidR="008F5509" w:rsidRPr="005A477C" w:rsidRDefault="008F5509"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8</w:t>
            </w:r>
          </w:p>
        </w:tc>
        <w:tc>
          <w:tcPr>
            <w:tcW w:w="1134" w:type="dxa"/>
            <w:vAlign w:val="center"/>
          </w:tcPr>
          <w:p w:rsidR="008F5509" w:rsidRPr="005A477C" w:rsidRDefault="008F5509" w:rsidP="00685EC9">
            <w:pPr>
              <w:autoSpaceDE w:val="0"/>
              <w:autoSpaceDN w:val="0"/>
              <w:jc w:val="center"/>
              <w:rPr>
                <w:rFonts w:ascii="PT Astra Serif" w:hAnsi="PT Astra Serif"/>
              </w:rPr>
            </w:pPr>
            <w:r w:rsidRPr="005A477C">
              <w:rPr>
                <w:rFonts w:ascii="PT Astra Serif" w:hAnsi="PT Astra Serif"/>
                <w:sz w:val="22"/>
                <w:szCs w:val="22"/>
              </w:rPr>
              <w:t>8</w:t>
            </w:r>
          </w:p>
        </w:tc>
        <w:tc>
          <w:tcPr>
            <w:tcW w:w="1137" w:type="dxa"/>
            <w:vAlign w:val="center"/>
          </w:tcPr>
          <w:p w:rsidR="008F5509" w:rsidRPr="005A477C" w:rsidRDefault="008F5509" w:rsidP="00685EC9">
            <w:pPr>
              <w:autoSpaceDE w:val="0"/>
              <w:autoSpaceDN w:val="0"/>
              <w:jc w:val="center"/>
              <w:rPr>
                <w:rFonts w:ascii="PT Astra Serif" w:hAnsi="PT Astra Serif"/>
              </w:rPr>
            </w:pPr>
            <w:r w:rsidRPr="005A477C">
              <w:rPr>
                <w:rFonts w:ascii="PT Astra Serif" w:hAnsi="PT Astra Serif"/>
                <w:sz w:val="22"/>
                <w:szCs w:val="22"/>
              </w:rPr>
              <w:t>8</w:t>
            </w:r>
          </w:p>
        </w:tc>
        <w:tc>
          <w:tcPr>
            <w:tcW w:w="2838" w:type="dxa"/>
          </w:tcPr>
          <w:p w:rsidR="008F5509" w:rsidRPr="005A477C" w:rsidRDefault="00F33315" w:rsidP="00F33315">
            <w:pPr>
              <w:jc w:val="center"/>
              <w:rPr>
                <w:rFonts w:ascii="PT Astra Serif" w:hAnsi="PT Astra Serif"/>
              </w:rPr>
            </w:pPr>
            <w:r w:rsidRPr="005A477C">
              <w:rPr>
                <w:rFonts w:ascii="PT Astra Serif" w:hAnsi="PT Astra Serif"/>
                <w:sz w:val="22"/>
                <w:szCs w:val="22"/>
              </w:rPr>
              <w:t>Администрация г. Миасса</w:t>
            </w:r>
          </w:p>
        </w:tc>
      </w:tr>
      <w:tr w:rsidR="008F5509" w:rsidRPr="005A477C" w:rsidTr="00413182">
        <w:trPr>
          <w:trHeight w:val="982"/>
        </w:trPr>
        <w:tc>
          <w:tcPr>
            <w:tcW w:w="709" w:type="dxa"/>
            <w:vAlign w:val="center"/>
          </w:tcPr>
          <w:p w:rsidR="008F5509" w:rsidRPr="005A477C" w:rsidRDefault="008F5509" w:rsidP="00685EC9">
            <w:pPr>
              <w:autoSpaceDE w:val="0"/>
              <w:autoSpaceDN w:val="0"/>
              <w:jc w:val="center"/>
              <w:rPr>
                <w:rFonts w:ascii="PT Astra Serif" w:hAnsi="PT Astra Serif"/>
                <w:lang w:val="en-US"/>
              </w:rPr>
            </w:pPr>
            <w:r w:rsidRPr="005A477C">
              <w:rPr>
                <w:rFonts w:ascii="PT Astra Serif" w:hAnsi="PT Astra Serif"/>
                <w:sz w:val="22"/>
                <w:szCs w:val="22"/>
              </w:rPr>
              <w:t>1.3</w:t>
            </w:r>
          </w:p>
        </w:tc>
        <w:tc>
          <w:tcPr>
            <w:tcW w:w="6095" w:type="dxa"/>
          </w:tcPr>
          <w:p w:rsidR="008F5509" w:rsidRPr="005A477C" w:rsidRDefault="008F5509" w:rsidP="00E15D6B">
            <w:pPr>
              <w:rPr>
                <w:rFonts w:ascii="PT Astra Serif" w:hAnsi="PT Astra Serif"/>
                <w:iCs/>
              </w:rPr>
            </w:pPr>
            <w:r w:rsidRPr="005A477C">
              <w:rPr>
                <w:rFonts w:ascii="PT Astra Serif" w:hAnsi="PT Astra Serif"/>
                <w:iCs/>
                <w:sz w:val="22"/>
                <w:szCs w:val="22"/>
              </w:rPr>
              <w:t xml:space="preserve">Доля выполненных мероприятий, связанных с проведением заседаний комиссий по расследованию групповых несчастных случаев на производстве, тяжелых несчастных случаев на производстве, несчастных случаев на производстве со смертельным исходом </w:t>
            </w:r>
            <w:proofErr w:type="gramStart"/>
            <w:r w:rsidRPr="005A477C">
              <w:rPr>
                <w:rFonts w:ascii="PT Astra Serif" w:hAnsi="PT Astra Serif"/>
                <w:iCs/>
                <w:sz w:val="22"/>
                <w:szCs w:val="22"/>
              </w:rPr>
              <w:t>от</w:t>
            </w:r>
            <w:proofErr w:type="gramEnd"/>
            <w:r w:rsidRPr="005A477C">
              <w:rPr>
                <w:rFonts w:ascii="PT Astra Serif" w:hAnsi="PT Astra Serif"/>
                <w:iCs/>
                <w:sz w:val="22"/>
                <w:szCs w:val="22"/>
              </w:rPr>
              <w:t xml:space="preserve"> запланированных, %*</w:t>
            </w:r>
          </w:p>
        </w:tc>
        <w:tc>
          <w:tcPr>
            <w:tcW w:w="1417" w:type="dxa"/>
            <w:vAlign w:val="center"/>
          </w:tcPr>
          <w:p w:rsidR="008F5509" w:rsidRPr="005A477C" w:rsidRDefault="008F5509" w:rsidP="00685EC9">
            <w:pPr>
              <w:tabs>
                <w:tab w:val="left" w:pos="3840"/>
                <w:tab w:val="left" w:pos="3969"/>
                <w:tab w:val="center" w:pos="4819"/>
              </w:tabs>
              <w:jc w:val="center"/>
              <w:rPr>
                <w:rFonts w:ascii="PT Astra Serif" w:hAnsi="PT Astra Serif"/>
              </w:rPr>
            </w:pPr>
            <w:r w:rsidRPr="005A477C">
              <w:rPr>
                <w:rFonts w:ascii="PT Astra Serif" w:eastAsia="Calibri" w:hAnsi="PT Astra Serif"/>
                <w:sz w:val="22"/>
                <w:szCs w:val="22"/>
                <w:lang w:eastAsia="en-US"/>
              </w:rPr>
              <w:t>%</w:t>
            </w:r>
          </w:p>
        </w:tc>
        <w:tc>
          <w:tcPr>
            <w:tcW w:w="1416" w:type="dxa"/>
            <w:vAlign w:val="center"/>
          </w:tcPr>
          <w:p w:rsidR="008F5509" w:rsidRPr="005A477C" w:rsidRDefault="008F5509"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1133" w:type="dxa"/>
            <w:vAlign w:val="center"/>
          </w:tcPr>
          <w:p w:rsidR="008F5509" w:rsidRPr="005A477C" w:rsidRDefault="008F5509"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96</w:t>
            </w:r>
          </w:p>
        </w:tc>
        <w:tc>
          <w:tcPr>
            <w:tcW w:w="1134" w:type="dxa"/>
            <w:vAlign w:val="center"/>
          </w:tcPr>
          <w:p w:rsidR="008F5509" w:rsidRPr="005A477C" w:rsidRDefault="008F5509" w:rsidP="00685EC9">
            <w:pPr>
              <w:autoSpaceDE w:val="0"/>
              <w:autoSpaceDN w:val="0"/>
              <w:jc w:val="center"/>
              <w:rPr>
                <w:rFonts w:ascii="PT Astra Serif" w:hAnsi="PT Astra Serif"/>
              </w:rPr>
            </w:pPr>
            <w:r w:rsidRPr="005A477C">
              <w:rPr>
                <w:rFonts w:ascii="PT Astra Serif" w:hAnsi="PT Astra Serif"/>
                <w:sz w:val="22"/>
                <w:szCs w:val="22"/>
              </w:rPr>
              <w:t>97</w:t>
            </w:r>
          </w:p>
        </w:tc>
        <w:tc>
          <w:tcPr>
            <w:tcW w:w="1137" w:type="dxa"/>
            <w:vAlign w:val="center"/>
          </w:tcPr>
          <w:p w:rsidR="008F5509" w:rsidRPr="005A477C" w:rsidRDefault="008F5509" w:rsidP="00685EC9">
            <w:pPr>
              <w:autoSpaceDE w:val="0"/>
              <w:autoSpaceDN w:val="0"/>
              <w:jc w:val="center"/>
              <w:rPr>
                <w:rFonts w:ascii="PT Astra Serif" w:hAnsi="PT Astra Serif"/>
              </w:rPr>
            </w:pPr>
            <w:r w:rsidRPr="005A477C">
              <w:rPr>
                <w:rFonts w:ascii="PT Astra Serif" w:hAnsi="PT Astra Serif"/>
                <w:sz w:val="22"/>
                <w:szCs w:val="22"/>
              </w:rPr>
              <w:t>97</w:t>
            </w:r>
          </w:p>
        </w:tc>
        <w:tc>
          <w:tcPr>
            <w:tcW w:w="2838" w:type="dxa"/>
          </w:tcPr>
          <w:p w:rsidR="008F5509" w:rsidRPr="005A477C" w:rsidRDefault="00F33315" w:rsidP="00F33315">
            <w:pPr>
              <w:jc w:val="center"/>
              <w:rPr>
                <w:rFonts w:ascii="PT Astra Serif" w:hAnsi="PT Astra Serif"/>
              </w:rPr>
            </w:pPr>
            <w:r w:rsidRPr="005A477C">
              <w:rPr>
                <w:rFonts w:ascii="PT Astra Serif" w:hAnsi="PT Astra Serif"/>
                <w:sz w:val="22"/>
                <w:szCs w:val="22"/>
              </w:rPr>
              <w:t>Администрация г. Миасса</w:t>
            </w:r>
          </w:p>
        </w:tc>
      </w:tr>
    </w:tbl>
    <w:p w:rsidR="008F5509" w:rsidRPr="005A477C" w:rsidRDefault="008F5509" w:rsidP="00685EC9">
      <w:pPr>
        <w:autoSpaceDE w:val="0"/>
        <w:autoSpaceDN w:val="0"/>
        <w:ind w:right="-314"/>
        <w:jc w:val="center"/>
        <w:rPr>
          <w:rFonts w:ascii="PT Astra Serif" w:hAnsi="PT Astra Serif"/>
          <w:sz w:val="22"/>
          <w:szCs w:val="22"/>
        </w:rPr>
      </w:pPr>
    </w:p>
    <w:p w:rsidR="008F5509" w:rsidRPr="005A477C" w:rsidRDefault="008F5509" w:rsidP="00685EC9">
      <w:pPr>
        <w:tabs>
          <w:tab w:val="left" w:pos="3840"/>
          <w:tab w:val="left" w:pos="3969"/>
          <w:tab w:val="center" w:pos="4819"/>
          <w:tab w:val="center" w:pos="7355"/>
          <w:tab w:val="left" w:pos="11085"/>
        </w:tabs>
        <w:jc w:val="center"/>
        <w:rPr>
          <w:rFonts w:ascii="PT Astra Serif" w:hAnsi="PT Astra Serif"/>
          <w:sz w:val="22"/>
          <w:szCs w:val="22"/>
        </w:rPr>
      </w:pPr>
      <w:r w:rsidRPr="005A477C">
        <w:rPr>
          <w:rFonts w:ascii="PT Astra Serif" w:hAnsi="PT Astra Serif"/>
          <w:sz w:val="22"/>
          <w:szCs w:val="22"/>
        </w:rPr>
        <w:t xml:space="preserve">3. Структура </w:t>
      </w:r>
      <w:r w:rsidR="003E6689" w:rsidRPr="005A477C">
        <w:rPr>
          <w:rFonts w:ascii="PT Astra Serif" w:hAnsi="PT Astra Serif"/>
          <w:sz w:val="22"/>
          <w:szCs w:val="22"/>
        </w:rPr>
        <w:t>муниципальной программы</w:t>
      </w:r>
    </w:p>
    <w:p w:rsidR="008F5509" w:rsidRPr="005A477C" w:rsidRDefault="008F5509" w:rsidP="00685EC9">
      <w:pPr>
        <w:tabs>
          <w:tab w:val="left" w:pos="3840"/>
          <w:tab w:val="left" w:pos="3969"/>
          <w:tab w:val="center" w:pos="4819"/>
          <w:tab w:val="center" w:pos="7355"/>
          <w:tab w:val="left" w:pos="11085"/>
        </w:tabs>
        <w:jc w:val="center"/>
        <w:rPr>
          <w:rFonts w:ascii="PT Astra Serif" w:hAnsi="PT Astra Serif"/>
          <w:sz w:val="22"/>
          <w:szCs w:val="22"/>
        </w:rPr>
      </w:pPr>
    </w:p>
    <w:tbl>
      <w:tblPr>
        <w:tblStyle w:val="12"/>
        <w:tblW w:w="15874" w:type="dxa"/>
        <w:tblInd w:w="108" w:type="dxa"/>
        <w:tblLayout w:type="fixed"/>
        <w:tblLook w:val="04A0" w:firstRow="1" w:lastRow="0" w:firstColumn="1" w:lastColumn="0" w:noHBand="0" w:noVBand="1"/>
      </w:tblPr>
      <w:tblGrid>
        <w:gridCol w:w="855"/>
        <w:gridCol w:w="4815"/>
        <w:gridCol w:w="5529"/>
        <w:gridCol w:w="4675"/>
      </w:tblGrid>
      <w:tr w:rsidR="005A477C" w:rsidRPr="005A477C" w:rsidTr="00F33315">
        <w:tc>
          <w:tcPr>
            <w:tcW w:w="855" w:type="dxa"/>
            <w:vAlign w:val="center"/>
          </w:tcPr>
          <w:p w:rsidR="008F5509" w:rsidRPr="005A477C" w:rsidRDefault="008F5509" w:rsidP="00685EC9">
            <w:pPr>
              <w:tabs>
                <w:tab w:val="left" w:pos="3840"/>
                <w:tab w:val="left" w:pos="3969"/>
                <w:tab w:val="center" w:pos="4819"/>
                <w:tab w:val="center" w:pos="7355"/>
                <w:tab w:val="left" w:pos="11085"/>
              </w:tabs>
              <w:jc w:val="center"/>
              <w:rPr>
                <w:rFonts w:ascii="PT Astra Serif" w:hAnsi="PT Astra Serif"/>
              </w:rPr>
            </w:pPr>
            <w:r w:rsidRPr="005A477C">
              <w:rPr>
                <w:rFonts w:ascii="PT Astra Serif" w:hAnsi="PT Astra Serif"/>
              </w:rPr>
              <w:t xml:space="preserve">№ </w:t>
            </w:r>
            <w:proofErr w:type="gramStart"/>
            <w:r w:rsidRPr="005A477C">
              <w:rPr>
                <w:rFonts w:ascii="PT Astra Serif" w:hAnsi="PT Astra Serif"/>
              </w:rPr>
              <w:t>п</w:t>
            </w:r>
            <w:proofErr w:type="gramEnd"/>
            <w:r w:rsidRPr="005A477C">
              <w:rPr>
                <w:rFonts w:ascii="PT Astra Serif" w:hAnsi="PT Astra Serif"/>
              </w:rPr>
              <w:t>/п</w:t>
            </w:r>
          </w:p>
        </w:tc>
        <w:tc>
          <w:tcPr>
            <w:tcW w:w="4815" w:type="dxa"/>
            <w:vAlign w:val="center"/>
          </w:tcPr>
          <w:p w:rsidR="008F5509" w:rsidRPr="005A477C" w:rsidRDefault="008F5509" w:rsidP="00685EC9">
            <w:pPr>
              <w:tabs>
                <w:tab w:val="left" w:pos="3840"/>
                <w:tab w:val="left" w:pos="3969"/>
                <w:tab w:val="center" w:pos="4819"/>
                <w:tab w:val="center" w:pos="7355"/>
                <w:tab w:val="left" w:pos="11085"/>
              </w:tabs>
              <w:jc w:val="center"/>
              <w:rPr>
                <w:rFonts w:ascii="PT Astra Serif" w:hAnsi="PT Astra Serif"/>
              </w:rPr>
            </w:pPr>
            <w:r w:rsidRPr="005A477C">
              <w:rPr>
                <w:rFonts w:ascii="PT Astra Serif" w:hAnsi="PT Astra Serif"/>
              </w:rPr>
              <w:t>Задачи структурного элемента</w:t>
            </w:r>
          </w:p>
        </w:tc>
        <w:tc>
          <w:tcPr>
            <w:tcW w:w="5529" w:type="dxa"/>
            <w:vAlign w:val="center"/>
          </w:tcPr>
          <w:p w:rsidR="008F5509" w:rsidRPr="005A477C" w:rsidRDefault="008F5509" w:rsidP="00685EC9">
            <w:pPr>
              <w:tabs>
                <w:tab w:val="left" w:pos="3840"/>
                <w:tab w:val="left" w:pos="3969"/>
                <w:tab w:val="center" w:pos="4819"/>
                <w:tab w:val="center" w:pos="7355"/>
                <w:tab w:val="left" w:pos="11085"/>
              </w:tabs>
              <w:jc w:val="center"/>
              <w:rPr>
                <w:rFonts w:ascii="PT Astra Serif" w:hAnsi="PT Astra Serif"/>
              </w:rPr>
            </w:pPr>
            <w:r w:rsidRPr="005A477C">
              <w:rPr>
                <w:rFonts w:ascii="PT Astra Serif" w:hAnsi="PT Astra Serif"/>
              </w:rPr>
              <w:t>Краткое описание ожидаемых эффектов от реализации задачи структурного элемента</w:t>
            </w:r>
          </w:p>
        </w:tc>
        <w:tc>
          <w:tcPr>
            <w:tcW w:w="4675" w:type="dxa"/>
            <w:vAlign w:val="center"/>
          </w:tcPr>
          <w:p w:rsidR="008F5509" w:rsidRPr="005A477C" w:rsidRDefault="008F5509" w:rsidP="00685EC9">
            <w:pPr>
              <w:tabs>
                <w:tab w:val="left" w:pos="3840"/>
                <w:tab w:val="left" w:pos="3969"/>
                <w:tab w:val="center" w:pos="4819"/>
                <w:tab w:val="center" w:pos="7355"/>
                <w:tab w:val="left" w:pos="11085"/>
              </w:tabs>
              <w:jc w:val="center"/>
              <w:rPr>
                <w:rFonts w:ascii="PT Astra Serif" w:hAnsi="PT Astra Serif"/>
              </w:rPr>
            </w:pPr>
            <w:r w:rsidRPr="005A477C">
              <w:rPr>
                <w:rFonts w:ascii="PT Astra Serif" w:hAnsi="PT Astra Serif"/>
              </w:rPr>
              <w:t>Связь с показателями</w:t>
            </w:r>
          </w:p>
        </w:tc>
      </w:tr>
      <w:tr w:rsidR="005A477C" w:rsidRPr="005A477C" w:rsidTr="00F33315">
        <w:tc>
          <w:tcPr>
            <w:tcW w:w="15874" w:type="dxa"/>
            <w:gridSpan w:val="4"/>
            <w:tcBorders>
              <w:top w:val="single" w:sz="4" w:space="0" w:color="auto"/>
              <w:left w:val="single" w:sz="4" w:space="0" w:color="auto"/>
              <w:bottom w:val="single" w:sz="4" w:space="0" w:color="auto"/>
              <w:right w:val="single" w:sz="4" w:space="0" w:color="auto"/>
            </w:tcBorders>
            <w:vAlign w:val="center"/>
          </w:tcPr>
          <w:p w:rsidR="008F5509" w:rsidRPr="005A477C" w:rsidRDefault="008F5509" w:rsidP="00685EC9">
            <w:pPr>
              <w:numPr>
                <w:ilvl w:val="0"/>
                <w:numId w:val="27"/>
              </w:numPr>
              <w:tabs>
                <w:tab w:val="left" w:pos="3840"/>
                <w:tab w:val="left" w:pos="3969"/>
                <w:tab w:val="center" w:pos="4819"/>
                <w:tab w:val="center" w:pos="7355"/>
                <w:tab w:val="left" w:pos="11085"/>
              </w:tabs>
              <w:ind w:left="0" w:firstLine="0"/>
              <w:jc w:val="center"/>
              <w:rPr>
                <w:rFonts w:ascii="PT Astra Serif" w:hAnsi="PT Astra Serif"/>
              </w:rPr>
            </w:pPr>
            <w:r w:rsidRPr="005A477C">
              <w:rPr>
                <w:rFonts w:ascii="PT Astra Serif" w:hAnsi="PT Astra Serif"/>
              </w:rPr>
              <w:t xml:space="preserve">Комплекс процессных мероприятий «Улучшение условий и охраны труда в целях снижения профессиональных рисков работников организаций, расположенных на территории </w:t>
            </w:r>
            <w:r w:rsidRPr="005A477C">
              <w:rPr>
                <w:rFonts w:ascii="PT Astra Serif" w:eastAsia="Calibri" w:hAnsi="PT Astra Serif"/>
                <w:lang w:eastAsia="en-US"/>
              </w:rPr>
              <w:t>Миасского городского округа Челябинской области</w:t>
            </w:r>
            <w:r w:rsidRPr="005A477C">
              <w:rPr>
                <w:rFonts w:ascii="PT Astra Serif" w:hAnsi="PT Astra Serif"/>
              </w:rPr>
              <w:t>.</w:t>
            </w:r>
          </w:p>
        </w:tc>
      </w:tr>
      <w:tr w:rsidR="005A477C" w:rsidRPr="005A477C" w:rsidTr="00F33315">
        <w:tc>
          <w:tcPr>
            <w:tcW w:w="5670" w:type="dxa"/>
            <w:gridSpan w:val="2"/>
            <w:tcBorders>
              <w:top w:val="single" w:sz="4" w:space="0" w:color="auto"/>
              <w:left w:val="single" w:sz="4" w:space="0" w:color="auto"/>
              <w:bottom w:val="single" w:sz="4" w:space="0" w:color="auto"/>
              <w:right w:val="single" w:sz="4" w:space="0" w:color="auto"/>
            </w:tcBorders>
            <w:vAlign w:val="center"/>
          </w:tcPr>
          <w:p w:rsidR="008F5509" w:rsidRPr="005A477C" w:rsidRDefault="008F5509" w:rsidP="00F33315">
            <w:pPr>
              <w:tabs>
                <w:tab w:val="left" w:pos="3840"/>
                <w:tab w:val="left" w:pos="3969"/>
                <w:tab w:val="center" w:pos="4819"/>
                <w:tab w:val="center" w:pos="7355"/>
                <w:tab w:val="left" w:pos="11085"/>
              </w:tabs>
              <w:jc w:val="center"/>
              <w:rPr>
                <w:rFonts w:ascii="PT Astra Serif" w:hAnsi="PT Astra Serif"/>
              </w:rPr>
            </w:pPr>
            <w:r w:rsidRPr="005A477C">
              <w:rPr>
                <w:rFonts w:ascii="PT Astra Serif" w:hAnsi="PT Astra Serif"/>
              </w:rPr>
              <w:t xml:space="preserve">Ответственный за реализацию: </w:t>
            </w:r>
            <w:r w:rsidR="00F33315" w:rsidRPr="005A477C">
              <w:rPr>
                <w:rFonts w:ascii="PT Astra Serif" w:hAnsi="PT Astra Serif"/>
              </w:rPr>
              <w:t>Администрация г. Миасса</w:t>
            </w:r>
          </w:p>
        </w:tc>
        <w:tc>
          <w:tcPr>
            <w:tcW w:w="10204" w:type="dxa"/>
            <w:gridSpan w:val="2"/>
            <w:tcBorders>
              <w:top w:val="single" w:sz="4" w:space="0" w:color="auto"/>
              <w:left w:val="single" w:sz="4" w:space="0" w:color="auto"/>
              <w:bottom w:val="single" w:sz="4" w:space="0" w:color="auto"/>
              <w:right w:val="single" w:sz="4" w:space="0" w:color="auto"/>
            </w:tcBorders>
            <w:vAlign w:val="center"/>
          </w:tcPr>
          <w:p w:rsidR="008F5509" w:rsidRPr="005A477C" w:rsidRDefault="008F5509" w:rsidP="00685EC9">
            <w:pPr>
              <w:tabs>
                <w:tab w:val="left" w:pos="3840"/>
                <w:tab w:val="left" w:pos="3969"/>
                <w:tab w:val="center" w:pos="4819"/>
                <w:tab w:val="center" w:pos="7355"/>
                <w:tab w:val="left" w:pos="11085"/>
              </w:tabs>
              <w:jc w:val="center"/>
              <w:rPr>
                <w:rFonts w:ascii="PT Astra Serif" w:hAnsi="PT Astra Serif"/>
              </w:rPr>
            </w:pPr>
            <w:r w:rsidRPr="005A477C">
              <w:rPr>
                <w:rFonts w:ascii="PT Astra Serif" w:hAnsi="PT Astra Serif"/>
              </w:rPr>
              <w:t>Срок реализации: 2026-2028 годы</w:t>
            </w:r>
          </w:p>
          <w:p w:rsidR="008F5509" w:rsidRPr="005A477C" w:rsidRDefault="008F5509" w:rsidP="00685EC9">
            <w:pPr>
              <w:tabs>
                <w:tab w:val="left" w:pos="3840"/>
                <w:tab w:val="left" w:pos="3969"/>
                <w:tab w:val="center" w:pos="4819"/>
                <w:tab w:val="center" w:pos="7355"/>
                <w:tab w:val="left" w:pos="11085"/>
              </w:tabs>
              <w:jc w:val="center"/>
              <w:rPr>
                <w:rFonts w:ascii="PT Astra Serif" w:hAnsi="PT Astra Serif"/>
              </w:rPr>
            </w:pPr>
          </w:p>
        </w:tc>
      </w:tr>
      <w:tr w:rsidR="005A477C" w:rsidRPr="005A477C" w:rsidTr="00F33315">
        <w:trPr>
          <w:trHeight w:val="1136"/>
        </w:trPr>
        <w:tc>
          <w:tcPr>
            <w:tcW w:w="855" w:type="dxa"/>
            <w:tcBorders>
              <w:top w:val="single" w:sz="4" w:space="0" w:color="auto"/>
              <w:left w:val="single" w:sz="4" w:space="0" w:color="auto"/>
              <w:bottom w:val="single" w:sz="4" w:space="0" w:color="auto"/>
              <w:right w:val="single" w:sz="4" w:space="0" w:color="auto"/>
            </w:tcBorders>
          </w:tcPr>
          <w:p w:rsidR="008F5509" w:rsidRPr="005A477C" w:rsidRDefault="008F5509" w:rsidP="00685EC9">
            <w:pPr>
              <w:tabs>
                <w:tab w:val="left" w:pos="3840"/>
                <w:tab w:val="left" w:pos="3969"/>
                <w:tab w:val="center" w:pos="4819"/>
                <w:tab w:val="center" w:pos="7355"/>
                <w:tab w:val="left" w:pos="11085"/>
              </w:tabs>
              <w:jc w:val="center"/>
              <w:rPr>
                <w:rFonts w:ascii="PT Astra Serif" w:hAnsi="PT Astra Serif"/>
              </w:rPr>
            </w:pPr>
            <w:r w:rsidRPr="005A477C">
              <w:rPr>
                <w:rFonts w:ascii="PT Astra Serif" w:hAnsi="PT Astra Serif"/>
              </w:rPr>
              <w:t>1.1.</w:t>
            </w:r>
          </w:p>
        </w:tc>
        <w:tc>
          <w:tcPr>
            <w:tcW w:w="4815" w:type="dxa"/>
            <w:tcBorders>
              <w:top w:val="single" w:sz="4" w:space="0" w:color="auto"/>
              <w:left w:val="single" w:sz="4" w:space="0" w:color="auto"/>
              <w:bottom w:val="single" w:sz="4" w:space="0" w:color="auto"/>
              <w:right w:val="single" w:sz="4" w:space="0" w:color="auto"/>
            </w:tcBorders>
          </w:tcPr>
          <w:p w:rsidR="008F5509" w:rsidRPr="005A477C" w:rsidRDefault="008F5509" w:rsidP="00E15D6B">
            <w:pPr>
              <w:tabs>
                <w:tab w:val="left" w:pos="3840"/>
                <w:tab w:val="left" w:pos="3969"/>
                <w:tab w:val="center" w:pos="4819"/>
                <w:tab w:val="center" w:pos="7355"/>
                <w:tab w:val="left" w:pos="11085"/>
              </w:tabs>
              <w:jc w:val="both"/>
              <w:rPr>
                <w:rFonts w:ascii="PT Astra Serif" w:hAnsi="PT Astra Serif"/>
              </w:rPr>
            </w:pPr>
            <w:r w:rsidRPr="005A477C">
              <w:rPr>
                <w:rFonts w:ascii="PT Astra Serif" w:hAnsi="PT Astra Serif"/>
              </w:rPr>
              <w:t xml:space="preserve">Обеспечение функционирования и исполнения полномочий должностного лица Администрации </w:t>
            </w:r>
            <w:r w:rsidR="00F33315" w:rsidRPr="005A477C">
              <w:rPr>
                <w:rFonts w:ascii="PT Astra Serif" w:hAnsi="PT Astra Serif"/>
              </w:rPr>
              <w:t>г. Миасса</w:t>
            </w:r>
            <w:r w:rsidRPr="005A477C">
              <w:rPr>
                <w:rFonts w:ascii="PT Astra Serif" w:hAnsi="PT Astra Serif"/>
              </w:rPr>
              <w:t>, осуществляющего деятельность по исполнению государственных полномочий в области охраны труда.</w:t>
            </w:r>
          </w:p>
        </w:tc>
        <w:tc>
          <w:tcPr>
            <w:tcW w:w="5529" w:type="dxa"/>
            <w:tcBorders>
              <w:top w:val="single" w:sz="4" w:space="0" w:color="auto"/>
              <w:left w:val="single" w:sz="4" w:space="0" w:color="auto"/>
              <w:bottom w:val="single" w:sz="4" w:space="0" w:color="auto"/>
              <w:right w:val="single" w:sz="4" w:space="0" w:color="auto"/>
            </w:tcBorders>
          </w:tcPr>
          <w:p w:rsidR="008F5509" w:rsidRPr="005A477C" w:rsidRDefault="008F5509" w:rsidP="00E15D6B">
            <w:pPr>
              <w:tabs>
                <w:tab w:val="left" w:pos="3840"/>
                <w:tab w:val="left" w:pos="3969"/>
                <w:tab w:val="center" w:pos="4819"/>
                <w:tab w:val="center" w:pos="7355"/>
                <w:tab w:val="left" w:pos="11085"/>
              </w:tabs>
              <w:jc w:val="both"/>
              <w:rPr>
                <w:rFonts w:ascii="PT Astra Serif" w:hAnsi="PT Astra Serif"/>
              </w:rPr>
            </w:pPr>
            <w:r w:rsidRPr="005A477C">
              <w:rPr>
                <w:rFonts w:ascii="PT Astra Serif" w:hAnsi="PT Astra Serif"/>
              </w:rPr>
              <w:t xml:space="preserve">В рамках развития социального партнерства проводится уведомительная регистрация и  проверка коллективных договоров, поступивших на уведомительную регистрацию в части соблюдения законодательства об охране труда. </w:t>
            </w:r>
          </w:p>
        </w:tc>
        <w:tc>
          <w:tcPr>
            <w:tcW w:w="4675" w:type="dxa"/>
            <w:tcBorders>
              <w:top w:val="single" w:sz="4" w:space="0" w:color="auto"/>
              <w:left w:val="single" w:sz="4" w:space="0" w:color="auto"/>
              <w:bottom w:val="single" w:sz="4" w:space="0" w:color="auto"/>
              <w:right w:val="single" w:sz="4" w:space="0" w:color="auto"/>
            </w:tcBorders>
          </w:tcPr>
          <w:p w:rsidR="008F5509" w:rsidRPr="005A477C" w:rsidRDefault="008F5509" w:rsidP="00685EC9">
            <w:pPr>
              <w:tabs>
                <w:tab w:val="left" w:pos="3840"/>
                <w:tab w:val="left" w:pos="3969"/>
                <w:tab w:val="center" w:pos="4819"/>
                <w:tab w:val="center" w:pos="7355"/>
                <w:tab w:val="left" w:pos="11085"/>
              </w:tabs>
              <w:jc w:val="both"/>
              <w:rPr>
                <w:rFonts w:ascii="PT Astra Serif" w:hAnsi="PT Astra Serif"/>
              </w:rPr>
            </w:pPr>
            <w:r w:rsidRPr="005A477C">
              <w:rPr>
                <w:rFonts w:ascii="PT Astra Serif" w:hAnsi="PT Astra Serif"/>
              </w:rPr>
              <w:t>Количество прошедших уведомительную регистрацию коллективных договоров и соглашений в сфере охраны труда.</w:t>
            </w:r>
          </w:p>
        </w:tc>
      </w:tr>
      <w:tr w:rsidR="005A477C" w:rsidRPr="005A477C" w:rsidTr="00F33315">
        <w:trPr>
          <w:trHeight w:val="1246"/>
        </w:trPr>
        <w:tc>
          <w:tcPr>
            <w:tcW w:w="855" w:type="dxa"/>
            <w:tcBorders>
              <w:top w:val="single" w:sz="4" w:space="0" w:color="auto"/>
              <w:left w:val="single" w:sz="4" w:space="0" w:color="auto"/>
              <w:bottom w:val="single" w:sz="4" w:space="0" w:color="auto"/>
              <w:right w:val="single" w:sz="4" w:space="0" w:color="auto"/>
            </w:tcBorders>
          </w:tcPr>
          <w:p w:rsidR="008F5509" w:rsidRPr="005A477C" w:rsidRDefault="008F5509" w:rsidP="00685EC9">
            <w:pPr>
              <w:tabs>
                <w:tab w:val="left" w:pos="3840"/>
                <w:tab w:val="left" w:pos="3969"/>
                <w:tab w:val="center" w:pos="4819"/>
                <w:tab w:val="center" w:pos="7355"/>
                <w:tab w:val="left" w:pos="11085"/>
              </w:tabs>
              <w:jc w:val="center"/>
              <w:rPr>
                <w:rFonts w:ascii="PT Astra Serif" w:hAnsi="PT Astra Serif"/>
              </w:rPr>
            </w:pPr>
            <w:r w:rsidRPr="005A477C">
              <w:rPr>
                <w:rFonts w:ascii="PT Astra Serif" w:hAnsi="PT Astra Serif"/>
              </w:rPr>
              <w:lastRenderedPageBreak/>
              <w:t>1.2</w:t>
            </w:r>
          </w:p>
        </w:tc>
        <w:tc>
          <w:tcPr>
            <w:tcW w:w="4815" w:type="dxa"/>
            <w:tcBorders>
              <w:top w:val="single" w:sz="4" w:space="0" w:color="auto"/>
              <w:left w:val="single" w:sz="4" w:space="0" w:color="auto"/>
              <w:bottom w:val="single" w:sz="4" w:space="0" w:color="auto"/>
              <w:right w:val="single" w:sz="4" w:space="0" w:color="auto"/>
            </w:tcBorders>
          </w:tcPr>
          <w:p w:rsidR="008F5509" w:rsidRPr="005A477C" w:rsidRDefault="008F5509" w:rsidP="00E15D6B">
            <w:pPr>
              <w:jc w:val="both"/>
              <w:rPr>
                <w:rFonts w:ascii="PT Astra Serif" w:hAnsi="PT Astra Serif"/>
              </w:rPr>
            </w:pPr>
            <w:r w:rsidRPr="005A477C">
              <w:rPr>
                <w:rFonts w:ascii="PT Astra Serif" w:hAnsi="PT Astra Serif"/>
              </w:rPr>
              <w:t xml:space="preserve">Информационное обеспечение и пропаганда современных средств безопасности труда.  </w:t>
            </w:r>
          </w:p>
          <w:p w:rsidR="008F5509" w:rsidRPr="005A477C" w:rsidRDefault="008F5509" w:rsidP="00E15D6B">
            <w:pPr>
              <w:tabs>
                <w:tab w:val="left" w:pos="3840"/>
                <w:tab w:val="left" w:pos="3969"/>
                <w:tab w:val="center" w:pos="4819"/>
                <w:tab w:val="center" w:pos="7355"/>
                <w:tab w:val="left" w:pos="11085"/>
              </w:tabs>
              <w:jc w:val="both"/>
              <w:rPr>
                <w:rFonts w:ascii="PT Astra Serif" w:hAnsi="PT Astra Serif"/>
              </w:rPr>
            </w:pPr>
          </w:p>
        </w:tc>
        <w:tc>
          <w:tcPr>
            <w:tcW w:w="5529" w:type="dxa"/>
            <w:tcBorders>
              <w:top w:val="single" w:sz="4" w:space="0" w:color="auto"/>
              <w:left w:val="single" w:sz="4" w:space="0" w:color="auto"/>
              <w:bottom w:val="single" w:sz="4" w:space="0" w:color="auto"/>
              <w:right w:val="single" w:sz="4" w:space="0" w:color="auto"/>
            </w:tcBorders>
          </w:tcPr>
          <w:p w:rsidR="008F5509" w:rsidRPr="005A477C" w:rsidRDefault="008F5509" w:rsidP="00685EC9">
            <w:pPr>
              <w:tabs>
                <w:tab w:val="left" w:pos="3840"/>
                <w:tab w:val="left" w:pos="3969"/>
                <w:tab w:val="center" w:pos="4819"/>
                <w:tab w:val="center" w:pos="7355"/>
                <w:tab w:val="left" w:pos="11085"/>
              </w:tabs>
              <w:jc w:val="both"/>
              <w:rPr>
                <w:rFonts w:ascii="PT Astra Serif" w:hAnsi="PT Astra Serif"/>
              </w:rPr>
            </w:pPr>
            <w:r w:rsidRPr="005A477C">
              <w:rPr>
                <w:rFonts w:ascii="PT Astra Serif" w:hAnsi="PT Astra Serif"/>
              </w:rPr>
              <w:t>В целях повышения эффективности профилактики производственного травматизма и профессиональной заболеваемости работников предприятий и  учреждений Миасского городского округа Челябинской области для создания безопасных условий труда работников, проводятся семинары по вопросам охраны труда.         В целях обеспечения взаимодействия заинтересованных сторон по вопросам реализации государственной политики в сфере охраны труда на территории создана и функционирует межведомственная комиссия по охране труда.</w:t>
            </w:r>
          </w:p>
        </w:tc>
        <w:tc>
          <w:tcPr>
            <w:tcW w:w="4675" w:type="dxa"/>
            <w:tcBorders>
              <w:top w:val="single" w:sz="4" w:space="0" w:color="auto"/>
              <w:left w:val="single" w:sz="4" w:space="0" w:color="auto"/>
              <w:bottom w:val="single" w:sz="4" w:space="0" w:color="auto"/>
              <w:right w:val="single" w:sz="4" w:space="0" w:color="auto"/>
            </w:tcBorders>
          </w:tcPr>
          <w:p w:rsidR="008F5509" w:rsidRPr="005A477C" w:rsidRDefault="008F5509" w:rsidP="00685EC9">
            <w:pPr>
              <w:tabs>
                <w:tab w:val="left" w:pos="3840"/>
                <w:tab w:val="left" w:pos="3969"/>
                <w:tab w:val="center" w:pos="4819"/>
                <w:tab w:val="center" w:pos="7355"/>
                <w:tab w:val="left" w:pos="11085"/>
              </w:tabs>
              <w:jc w:val="both"/>
              <w:rPr>
                <w:rFonts w:ascii="PT Astra Serif" w:hAnsi="PT Astra Serif"/>
              </w:rPr>
            </w:pPr>
            <w:r w:rsidRPr="005A477C">
              <w:rPr>
                <w:rFonts w:ascii="PT Astra Serif" w:hAnsi="PT Astra Serif"/>
              </w:rPr>
              <w:t>Количество семинаров, совещаний и других мероприятий, направленных на выполнение требований законодательства по условиям и охране труда</w:t>
            </w:r>
          </w:p>
        </w:tc>
      </w:tr>
      <w:tr w:rsidR="008F5509" w:rsidRPr="005A477C" w:rsidTr="00F33315">
        <w:trPr>
          <w:trHeight w:val="2422"/>
        </w:trPr>
        <w:tc>
          <w:tcPr>
            <w:tcW w:w="855" w:type="dxa"/>
            <w:tcBorders>
              <w:top w:val="single" w:sz="4" w:space="0" w:color="auto"/>
              <w:left w:val="single" w:sz="4" w:space="0" w:color="auto"/>
              <w:right w:val="single" w:sz="4" w:space="0" w:color="auto"/>
            </w:tcBorders>
          </w:tcPr>
          <w:p w:rsidR="008F5509" w:rsidRPr="005A477C" w:rsidRDefault="008F5509" w:rsidP="00685EC9">
            <w:pPr>
              <w:tabs>
                <w:tab w:val="left" w:pos="3840"/>
                <w:tab w:val="left" w:pos="3969"/>
                <w:tab w:val="center" w:pos="4819"/>
                <w:tab w:val="center" w:pos="7355"/>
                <w:tab w:val="left" w:pos="11085"/>
              </w:tabs>
              <w:jc w:val="center"/>
              <w:rPr>
                <w:rFonts w:ascii="PT Astra Serif" w:hAnsi="PT Astra Serif"/>
              </w:rPr>
            </w:pPr>
            <w:r w:rsidRPr="005A477C">
              <w:rPr>
                <w:rFonts w:ascii="PT Astra Serif" w:hAnsi="PT Astra Serif"/>
              </w:rPr>
              <w:t>1.3</w:t>
            </w:r>
          </w:p>
        </w:tc>
        <w:tc>
          <w:tcPr>
            <w:tcW w:w="4815" w:type="dxa"/>
            <w:tcBorders>
              <w:top w:val="single" w:sz="4" w:space="0" w:color="auto"/>
              <w:left w:val="single" w:sz="4" w:space="0" w:color="auto"/>
              <w:right w:val="single" w:sz="4" w:space="0" w:color="auto"/>
            </w:tcBorders>
          </w:tcPr>
          <w:p w:rsidR="008F5509" w:rsidRPr="005A477C" w:rsidRDefault="008F5509" w:rsidP="00E15D6B">
            <w:pPr>
              <w:tabs>
                <w:tab w:val="left" w:pos="3840"/>
                <w:tab w:val="left" w:pos="3969"/>
                <w:tab w:val="center" w:pos="4819"/>
                <w:tab w:val="center" w:pos="7355"/>
                <w:tab w:val="left" w:pos="11085"/>
              </w:tabs>
              <w:jc w:val="both"/>
              <w:rPr>
                <w:rFonts w:ascii="PT Astra Serif" w:hAnsi="PT Astra Serif"/>
              </w:rPr>
            </w:pPr>
            <w:r w:rsidRPr="005A477C">
              <w:rPr>
                <w:rFonts w:ascii="PT Astra Serif" w:hAnsi="PT Astra Serif"/>
              </w:rPr>
              <w:t>Снижение профессиональных рисков путем осуществления комплекса мероприятий, включающих нормативно-правовое обеспечение охраны труда, социальную, медицинскую и профессиональную реабилитацию лиц, пострадавших на производстве.</w:t>
            </w:r>
          </w:p>
        </w:tc>
        <w:tc>
          <w:tcPr>
            <w:tcW w:w="5529" w:type="dxa"/>
            <w:tcBorders>
              <w:top w:val="single" w:sz="4" w:space="0" w:color="auto"/>
              <w:left w:val="single" w:sz="4" w:space="0" w:color="auto"/>
              <w:right w:val="single" w:sz="4" w:space="0" w:color="auto"/>
            </w:tcBorders>
          </w:tcPr>
          <w:p w:rsidR="008F5509" w:rsidRPr="005A477C" w:rsidRDefault="008F5509" w:rsidP="00685EC9">
            <w:pPr>
              <w:tabs>
                <w:tab w:val="left" w:pos="3840"/>
                <w:tab w:val="left" w:pos="3969"/>
                <w:tab w:val="center" w:pos="4819"/>
                <w:tab w:val="center" w:pos="7355"/>
                <w:tab w:val="left" w:pos="11085"/>
              </w:tabs>
              <w:jc w:val="both"/>
              <w:rPr>
                <w:rFonts w:ascii="PT Astra Serif" w:hAnsi="PT Astra Serif"/>
              </w:rPr>
            </w:pPr>
            <w:r w:rsidRPr="005A477C">
              <w:rPr>
                <w:rFonts w:ascii="PT Astra Serif" w:hAnsi="PT Astra Serif"/>
              </w:rPr>
              <w:t xml:space="preserve">Получение буклетов от лечебных учреждений о лечебно-профилактических мероприятиях, проводимых в целях </w:t>
            </w:r>
            <w:proofErr w:type="gramStart"/>
            <w:r w:rsidRPr="005A477C">
              <w:rPr>
                <w:rFonts w:ascii="PT Astra Serif" w:hAnsi="PT Astra Serif"/>
              </w:rPr>
              <w:t>выявления нарушений состояния здоровья работников</w:t>
            </w:r>
            <w:proofErr w:type="gramEnd"/>
            <w:r w:rsidRPr="005A477C">
              <w:rPr>
                <w:rFonts w:ascii="PT Astra Serif" w:hAnsi="PT Astra Serif"/>
              </w:rPr>
              <w:t xml:space="preserve"> и медицинских противопоказаний к работе, а также в целях охраны здоровья населения, предупреждения возникновения и распространения заболеваний и рассылка их работодателям. Участие в установленном порядке в расследовании групповых несчастных случаев с тяжелыми последствиями, тяжелых несчастных случаев и несчастных случаев со смертельным исходом.</w:t>
            </w:r>
          </w:p>
        </w:tc>
        <w:tc>
          <w:tcPr>
            <w:tcW w:w="4675" w:type="dxa"/>
            <w:tcBorders>
              <w:top w:val="single" w:sz="4" w:space="0" w:color="auto"/>
              <w:left w:val="single" w:sz="4" w:space="0" w:color="auto"/>
              <w:right w:val="single" w:sz="4" w:space="0" w:color="auto"/>
            </w:tcBorders>
          </w:tcPr>
          <w:p w:rsidR="008F5509" w:rsidRPr="005A477C" w:rsidRDefault="008F5509" w:rsidP="00685EC9">
            <w:pPr>
              <w:tabs>
                <w:tab w:val="left" w:pos="3840"/>
                <w:tab w:val="left" w:pos="3969"/>
                <w:tab w:val="center" w:pos="4819"/>
                <w:tab w:val="center" w:pos="7355"/>
                <w:tab w:val="left" w:pos="11085"/>
              </w:tabs>
              <w:jc w:val="both"/>
              <w:rPr>
                <w:rFonts w:ascii="PT Astra Serif" w:hAnsi="PT Astra Serif"/>
              </w:rPr>
            </w:pPr>
            <w:r w:rsidRPr="005A477C">
              <w:rPr>
                <w:rFonts w:ascii="PT Astra Serif" w:hAnsi="PT Astra Serif"/>
              </w:rPr>
              <w:t xml:space="preserve">Доля выполненных мероприятий, связанных с проведением заседаний комиссий по расследованию групповых несчастных случаев на производстве, тяжелых несчастных случаев на производстве, несчастных случаев на производстве со смертельным исходом </w:t>
            </w:r>
            <w:proofErr w:type="gramStart"/>
            <w:r w:rsidRPr="005A477C">
              <w:rPr>
                <w:rFonts w:ascii="PT Astra Serif" w:hAnsi="PT Astra Serif"/>
              </w:rPr>
              <w:t>от</w:t>
            </w:r>
            <w:proofErr w:type="gramEnd"/>
            <w:r w:rsidRPr="005A477C">
              <w:rPr>
                <w:rFonts w:ascii="PT Astra Serif" w:hAnsi="PT Astra Serif"/>
              </w:rPr>
              <w:t xml:space="preserve"> запланированных.</w:t>
            </w:r>
          </w:p>
        </w:tc>
      </w:tr>
    </w:tbl>
    <w:p w:rsidR="008F5509" w:rsidRPr="005A477C" w:rsidRDefault="008F5509" w:rsidP="00685EC9">
      <w:pPr>
        <w:tabs>
          <w:tab w:val="left" w:pos="3840"/>
          <w:tab w:val="left" w:pos="3969"/>
          <w:tab w:val="center" w:pos="4819"/>
          <w:tab w:val="center" w:pos="7355"/>
          <w:tab w:val="left" w:pos="11085"/>
        </w:tabs>
        <w:jc w:val="center"/>
        <w:rPr>
          <w:rFonts w:ascii="PT Astra Serif" w:hAnsi="PT Astra Serif"/>
          <w:sz w:val="22"/>
          <w:szCs w:val="22"/>
        </w:rPr>
      </w:pPr>
    </w:p>
    <w:p w:rsidR="008F5509" w:rsidRPr="005A477C" w:rsidRDefault="008F5509" w:rsidP="00685EC9">
      <w:pPr>
        <w:tabs>
          <w:tab w:val="left" w:pos="3840"/>
          <w:tab w:val="left" w:pos="3969"/>
          <w:tab w:val="center" w:pos="4819"/>
          <w:tab w:val="center" w:pos="7355"/>
          <w:tab w:val="left" w:pos="11085"/>
        </w:tabs>
        <w:jc w:val="center"/>
        <w:rPr>
          <w:rFonts w:ascii="PT Astra Serif" w:hAnsi="PT Astra Serif"/>
          <w:sz w:val="22"/>
          <w:szCs w:val="22"/>
        </w:rPr>
      </w:pPr>
      <w:r w:rsidRPr="005A477C">
        <w:rPr>
          <w:rFonts w:ascii="PT Astra Serif" w:hAnsi="PT Astra Serif"/>
          <w:sz w:val="22"/>
          <w:szCs w:val="22"/>
        </w:rPr>
        <w:t xml:space="preserve">4. Финансовое обеспечение </w:t>
      </w:r>
      <w:r w:rsidR="003E6689" w:rsidRPr="005A477C">
        <w:rPr>
          <w:rFonts w:ascii="PT Astra Serif" w:hAnsi="PT Astra Serif"/>
          <w:sz w:val="22"/>
          <w:szCs w:val="22"/>
        </w:rPr>
        <w:t>муниципальной п</w:t>
      </w:r>
      <w:r w:rsidRPr="005A477C">
        <w:rPr>
          <w:rFonts w:ascii="PT Astra Serif" w:hAnsi="PT Astra Serif"/>
          <w:sz w:val="22"/>
          <w:szCs w:val="22"/>
        </w:rPr>
        <w:t>рограммы</w:t>
      </w:r>
    </w:p>
    <w:p w:rsidR="008F5509" w:rsidRPr="005A477C" w:rsidRDefault="008F5509" w:rsidP="00685EC9">
      <w:pPr>
        <w:tabs>
          <w:tab w:val="left" w:pos="3840"/>
          <w:tab w:val="left" w:pos="3969"/>
          <w:tab w:val="center" w:pos="4819"/>
          <w:tab w:val="center" w:pos="7355"/>
          <w:tab w:val="left" w:pos="11085"/>
        </w:tabs>
        <w:jc w:val="center"/>
        <w:rPr>
          <w:rFonts w:ascii="PT Astra Serif" w:hAnsi="PT Astra Serif"/>
          <w:sz w:val="22"/>
          <w:szCs w:val="22"/>
        </w:rPr>
      </w:pP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7"/>
        <w:gridCol w:w="2125"/>
        <w:gridCol w:w="1974"/>
        <w:gridCol w:w="2199"/>
        <w:gridCol w:w="2946"/>
      </w:tblGrid>
      <w:tr w:rsidR="005A477C" w:rsidRPr="005A477C" w:rsidTr="00007D9E">
        <w:trPr>
          <w:trHeight w:val="193"/>
          <w:jc w:val="center"/>
        </w:trPr>
        <w:tc>
          <w:tcPr>
            <w:tcW w:w="2041" w:type="pct"/>
          </w:tcPr>
          <w:p w:rsidR="008F5509" w:rsidRPr="005A477C" w:rsidRDefault="008F5509" w:rsidP="00685EC9">
            <w:pPr>
              <w:tabs>
                <w:tab w:val="left" w:pos="3840"/>
                <w:tab w:val="left" w:pos="3969"/>
                <w:tab w:val="center" w:pos="4819"/>
                <w:tab w:val="center" w:pos="7355"/>
                <w:tab w:val="left" w:pos="11085"/>
              </w:tabs>
              <w:jc w:val="center"/>
              <w:rPr>
                <w:rFonts w:ascii="PT Astra Serif" w:hAnsi="PT Astra Serif"/>
              </w:rPr>
            </w:pPr>
            <w:r w:rsidRPr="005A477C">
              <w:rPr>
                <w:rFonts w:ascii="PT Astra Serif" w:hAnsi="PT Astra Serif"/>
                <w:sz w:val="22"/>
                <w:szCs w:val="22"/>
              </w:rPr>
              <w:t>Источник финансового обеспечения</w:t>
            </w:r>
          </w:p>
        </w:tc>
        <w:tc>
          <w:tcPr>
            <w:tcW w:w="2959" w:type="pct"/>
            <w:gridSpan w:val="4"/>
          </w:tcPr>
          <w:p w:rsidR="008F5509" w:rsidRPr="005A477C" w:rsidRDefault="008F5509" w:rsidP="00685EC9">
            <w:pPr>
              <w:tabs>
                <w:tab w:val="left" w:pos="3840"/>
                <w:tab w:val="left" w:pos="3969"/>
                <w:tab w:val="center" w:pos="4819"/>
                <w:tab w:val="center" w:pos="7355"/>
                <w:tab w:val="left" w:pos="11085"/>
              </w:tabs>
              <w:jc w:val="center"/>
              <w:rPr>
                <w:rFonts w:ascii="PT Astra Serif" w:hAnsi="PT Astra Serif"/>
              </w:rPr>
            </w:pPr>
            <w:r w:rsidRPr="005A477C">
              <w:rPr>
                <w:rFonts w:ascii="PT Astra Serif" w:hAnsi="PT Astra Serif"/>
                <w:sz w:val="22"/>
                <w:szCs w:val="22"/>
              </w:rPr>
              <w:t>Объем финансового обеспечения по годам реализации, тыс. рублей</w:t>
            </w:r>
          </w:p>
        </w:tc>
      </w:tr>
      <w:tr w:rsidR="005A477C" w:rsidRPr="005A477C" w:rsidTr="00007D9E">
        <w:trPr>
          <w:trHeight w:val="193"/>
          <w:jc w:val="center"/>
        </w:trPr>
        <w:tc>
          <w:tcPr>
            <w:tcW w:w="2041" w:type="pct"/>
          </w:tcPr>
          <w:p w:rsidR="008F5509" w:rsidRPr="005A477C" w:rsidRDefault="008F5509" w:rsidP="00685EC9">
            <w:pPr>
              <w:tabs>
                <w:tab w:val="left" w:pos="3840"/>
                <w:tab w:val="left" w:pos="3969"/>
                <w:tab w:val="center" w:pos="4819"/>
              </w:tabs>
              <w:rPr>
                <w:rFonts w:ascii="PT Astra Serif" w:hAnsi="PT Astra Serif"/>
              </w:rPr>
            </w:pPr>
          </w:p>
        </w:tc>
        <w:tc>
          <w:tcPr>
            <w:tcW w:w="680" w:type="pct"/>
            <w:vAlign w:val="center"/>
          </w:tcPr>
          <w:p w:rsidR="008F5509" w:rsidRPr="005A477C" w:rsidRDefault="008F5509" w:rsidP="00685EC9">
            <w:pPr>
              <w:autoSpaceDE w:val="0"/>
              <w:autoSpaceDN w:val="0"/>
              <w:jc w:val="center"/>
              <w:rPr>
                <w:rFonts w:ascii="PT Astra Serif" w:hAnsi="PT Astra Serif"/>
              </w:rPr>
            </w:pPr>
            <w:r w:rsidRPr="005A477C">
              <w:rPr>
                <w:rFonts w:ascii="PT Astra Serif" w:hAnsi="PT Astra Serif"/>
                <w:sz w:val="22"/>
                <w:szCs w:val="22"/>
              </w:rPr>
              <w:t>2026</w:t>
            </w:r>
            <w:r w:rsidR="00413182" w:rsidRPr="005A477C">
              <w:rPr>
                <w:rFonts w:ascii="PT Astra Serif" w:eastAsiaTheme="minorEastAsia" w:hAnsi="PT Astra Serif"/>
                <w:sz w:val="22"/>
                <w:szCs w:val="22"/>
              </w:rPr>
              <w:t xml:space="preserve"> год</w:t>
            </w:r>
          </w:p>
        </w:tc>
        <w:tc>
          <w:tcPr>
            <w:tcW w:w="632" w:type="pct"/>
            <w:vAlign w:val="center"/>
          </w:tcPr>
          <w:p w:rsidR="008F5509" w:rsidRPr="005A477C" w:rsidRDefault="008F5509" w:rsidP="00685EC9">
            <w:pPr>
              <w:autoSpaceDE w:val="0"/>
              <w:autoSpaceDN w:val="0"/>
              <w:jc w:val="center"/>
              <w:rPr>
                <w:rFonts w:ascii="PT Astra Serif" w:hAnsi="PT Astra Serif"/>
              </w:rPr>
            </w:pPr>
            <w:r w:rsidRPr="005A477C">
              <w:rPr>
                <w:rFonts w:ascii="PT Astra Serif" w:hAnsi="PT Astra Serif"/>
                <w:sz w:val="22"/>
                <w:szCs w:val="22"/>
              </w:rPr>
              <w:t>2027</w:t>
            </w:r>
            <w:r w:rsidR="00413182" w:rsidRPr="005A477C">
              <w:rPr>
                <w:rFonts w:ascii="PT Astra Serif" w:eastAsiaTheme="minorEastAsia" w:hAnsi="PT Astra Serif"/>
                <w:sz w:val="22"/>
                <w:szCs w:val="22"/>
              </w:rPr>
              <w:t xml:space="preserve"> год</w:t>
            </w:r>
          </w:p>
        </w:tc>
        <w:tc>
          <w:tcPr>
            <w:tcW w:w="704" w:type="pct"/>
            <w:vAlign w:val="center"/>
          </w:tcPr>
          <w:p w:rsidR="008F5509" w:rsidRPr="005A477C" w:rsidRDefault="008F5509" w:rsidP="00685EC9">
            <w:pPr>
              <w:autoSpaceDE w:val="0"/>
              <w:autoSpaceDN w:val="0"/>
              <w:jc w:val="center"/>
              <w:rPr>
                <w:rFonts w:ascii="PT Astra Serif" w:hAnsi="PT Astra Serif"/>
              </w:rPr>
            </w:pPr>
            <w:r w:rsidRPr="005A477C">
              <w:rPr>
                <w:rFonts w:ascii="PT Astra Serif" w:hAnsi="PT Astra Serif"/>
                <w:sz w:val="22"/>
                <w:szCs w:val="22"/>
              </w:rPr>
              <w:t>2028</w:t>
            </w:r>
            <w:r w:rsidR="00413182" w:rsidRPr="005A477C">
              <w:rPr>
                <w:rFonts w:ascii="PT Astra Serif" w:eastAsiaTheme="minorEastAsia" w:hAnsi="PT Astra Serif"/>
                <w:sz w:val="22"/>
                <w:szCs w:val="22"/>
              </w:rPr>
              <w:t xml:space="preserve"> год</w:t>
            </w:r>
          </w:p>
        </w:tc>
        <w:tc>
          <w:tcPr>
            <w:tcW w:w="943" w:type="pct"/>
            <w:vAlign w:val="center"/>
          </w:tcPr>
          <w:p w:rsidR="008F5509" w:rsidRPr="005A477C" w:rsidRDefault="008F5509"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 xml:space="preserve">Всего </w:t>
            </w:r>
          </w:p>
        </w:tc>
      </w:tr>
      <w:tr w:rsidR="005A477C" w:rsidRPr="005A477C" w:rsidTr="00007D9E">
        <w:trPr>
          <w:trHeight w:val="193"/>
          <w:jc w:val="center"/>
        </w:trPr>
        <w:tc>
          <w:tcPr>
            <w:tcW w:w="2041" w:type="pct"/>
          </w:tcPr>
          <w:p w:rsidR="008F5509" w:rsidRPr="005A477C" w:rsidRDefault="008F5509" w:rsidP="00685EC9">
            <w:pPr>
              <w:tabs>
                <w:tab w:val="left" w:pos="3840"/>
                <w:tab w:val="left" w:pos="3969"/>
                <w:tab w:val="center" w:pos="4819"/>
              </w:tabs>
              <w:rPr>
                <w:rFonts w:ascii="PT Astra Serif" w:hAnsi="PT Astra Serif"/>
              </w:rPr>
            </w:pPr>
            <w:r w:rsidRPr="005A477C">
              <w:rPr>
                <w:rFonts w:ascii="PT Astra Serif" w:hAnsi="PT Astra Serif"/>
                <w:sz w:val="22"/>
                <w:szCs w:val="22"/>
              </w:rPr>
              <w:t>Всего, в т. ч.:</w:t>
            </w:r>
          </w:p>
        </w:tc>
        <w:tc>
          <w:tcPr>
            <w:tcW w:w="680" w:type="pct"/>
          </w:tcPr>
          <w:p w:rsidR="008F5509" w:rsidRPr="005A477C" w:rsidRDefault="008F5509" w:rsidP="00685EC9">
            <w:pPr>
              <w:jc w:val="center"/>
              <w:rPr>
                <w:rFonts w:ascii="PT Astra Serif" w:hAnsi="PT Astra Serif"/>
              </w:rPr>
            </w:pPr>
            <w:r w:rsidRPr="005A477C">
              <w:rPr>
                <w:rFonts w:ascii="PT Astra Serif" w:hAnsi="PT Astra Serif"/>
                <w:sz w:val="22"/>
                <w:szCs w:val="22"/>
              </w:rPr>
              <w:t>1037,3</w:t>
            </w:r>
          </w:p>
        </w:tc>
        <w:tc>
          <w:tcPr>
            <w:tcW w:w="632" w:type="pct"/>
          </w:tcPr>
          <w:p w:rsidR="008F5509" w:rsidRPr="005A477C" w:rsidRDefault="008F5509" w:rsidP="00685EC9">
            <w:pPr>
              <w:jc w:val="center"/>
              <w:rPr>
                <w:rFonts w:ascii="PT Astra Serif" w:hAnsi="PT Astra Serif"/>
              </w:rPr>
            </w:pPr>
            <w:r w:rsidRPr="005A477C">
              <w:rPr>
                <w:rFonts w:ascii="PT Astra Serif" w:hAnsi="PT Astra Serif"/>
                <w:sz w:val="22"/>
                <w:szCs w:val="22"/>
              </w:rPr>
              <w:t>1037,3</w:t>
            </w:r>
          </w:p>
        </w:tc>
        <w:tc>
          <w:tcPr>
            <w:tcW w:w="704" w:type="pct"/>
          </w:tcPr>
          <w:p w:rsidR="008F5509" w:rsidRPr="005A477C" w:rsidRDefault="008F5509" w:rsidP="00685EC9">
            <w:pPr>
              <w:jc w:val="center"/>
              <w:rPr>
                <w:rFonts w:ascii="PT Astra Serif" w:hAnsi="PT Astra Serif"/>
              </w:rPr>
            </w:pPr>
            <w:r w:rsidRPr="005A477C">
              <w:rPr>
                <w:rFonts w:ascii="PT Astra Serif" w:hAnsi="PT Astra Serif"/>
                <w:sz w:val="22"/>
                <w:szCs w:val="22"/>
              </w:rPr>
              <w:t>1037,3</w:t>
            </w:r>
          </w:p>
        </w:tc>
        <w:tc>
          <w:tcPr>
            <w:tcW w:w="943" w:type="pct"/>
          </w:tcPr>
          <w:p w:rsidR="008F5509" w:rsidRPr="005A477C" w:rsidRDefault="008F5509" w:rsidP="00685EC9">
            <w:pPr>
              <w:jc w:val="center"/>
              <w:rPr>
                <w:rFonts w:ascii="PT Astra Serif" w:hAnsi="PT Astra Serif"/>
              </w:rPr>
            </w:pPr>
            <w:r w:rsidRPr="005A477C">
              <w:rPr>
                <w:rFonts w:ascii="PT Astra Serif" w:hAnsi="PT Astra Serif"/>
                <w:sz w:val="22"/>
                <w:szCs w:val="22"/>
              </w:rPr>
              <w:t>3111,9</w:t>
            </w:r>
          </w:p>
        </w:tc>
      </w:tr>
      <w:tr w:rsidR="005A477C" w:rsidRPr="005A477C" w:rsidTr="00007D9E">
        <w:trPr>
          <w:trHeight w:val="193"/>
          <w:jc w:val="center"/>
        </w:trPr>
        <w:tc>
          <w:tcPr>
            <w:tcW w:w="2041" w:type="pct"/>
          </w:tcPr>
          <w:p w:rsidR="008F5509" w:rsidRPr="005A477C" w:rsidRDefault="008F5509" w:rsidP="00685EC9">
            <w:pPr>
              <w:tabs>
                <w:tab w:val="left" w:pos="3840"/>
                <w:tab w:val="left" w:pos="3969"/>
                <w:tab w:val="center" w:pos="4819"/>
              </w:tabs>
              <w:rPr>
                <w:rFonts w:ascii="PT Astra Serif" w:hAnsi="PT Astra Serif"/>
              </w:rPr>
            </w:pPr>
            <w:r w:rsidRPr="005A477C">
              <w:rPr>
                <w:rFonts w:ascii="PT Astra Serif" w:hAnsi="PT Astra Serif"/>
                <w:sz w:val="22"/>
                <w:szCs w:val="22"/>
              </w:rPr>
              <w:t>Областной бюджет</w:t>
            </w:r>
          </w:p>
          <w:p w:rsidR="008F5509" w:rsidRPr="005A477C" w:rsidRDefault="008F5509" w:rsidP="00685EC9">
            <w:pPr>
              <w:tabs>
                <w:tab w:val="left" w:pos="3840"/>
                <w:tab w:val="left" w:pos="3969"/>
                <w:tab w:val="center" w:pos="4819"/>
              </w:tabs>
              <w:rPr>
                <w:rFonts w:ascii="PT Astra Serif" w:hAnsi="PT Astra Serif"/>
              </w:rPr>
            </w:pPr>
          </w:p>
        </w:tc>
        <w:tc>
          <w:tcPr>
            <w:tcW w:w="680" w:type="pct"/>
            <w:vAlign w:val="center"/>
          </w:tcPr>
          <w:p w:rsidR="008F5509" w:rsidRPr="005A477C" w:rsidRDefault="008F5509" w:rsidP="00685EC9">
            <w:pPr>
              <w:jc w:val="center"/>
              <w:rPr>
                <w:rFonts w:ascii="PT Astra Serif" w:hAnsi="PT Astra Serif"/>
              </w:rPr>
            </w:pPr>
            <w:r w:rsidRPr="005A477C">
              <w:rPr>
                <w:rFonts w:ascii="PT Astra Serif" w:hAnsi="PT Astra Serif"/>
                <w:sz w:val="22"/>
                <w:szCs w:val="22"/>
              </w:rPr>
              <w:t>1037,3</w:t>
            </w:r>
          </w:p>
        </w:tc>
        <w:tc>
          <w:tcPr>
            <w:tcW w:w="632" w:type="pct"/>
            <w:vAlign w:val="center"/>
          </w:tcPr>
          <w:p w:rsidR="008F5509" w:rsidRPr="005A477C" w:rsidRDefault="008F5509" w:rsidP="00685EC9">
            <w:pPr>
              <w:jc w:val="center"/>
              <w:rPr>
                <w:rFonts w:ascii="PT Astra Serif" w:hAnsi="PT Astra Serif"/>
              </w:rPr>
            </w:pPr>
            <w:r w:rsidRPr="005A477C">
              <w:rPr>
                <w:rFonts w:ascii="PT Astra Serif" w:hAnsi="PT Astra Serif"/>
                <w:sz w:val="22"/>
                <w:szCs w:val="22"/>
              </w:rPr>
              <w:t>1037,3</w:t>
            </w:r>
          </w:p>
        </w:tc>
        <w:tc>
          <w:tcPr>
            <w:tcW w:w="704" w:type="pct"/>
            <w:vAlign w:val="center"/>
          </w:tcPr>
          <w:p w:rsidR="008F5509" w:rsidRPr="005A477C" w:rsidRDefault="008F5509" w:rsidP="00685EC9">
            <w:pPr>
              <w:jc w:val="center"/>
              <w:rPr>
                <w:rFonts w:ascii="PT Astra Serif" w:hAnsi="PT Astra Serif"/>
              </w:rPr>
            </w:pPr>
            <w:r w:rsidRPr="005A477C">
              <w:rPr>
                <w:rFonts w:ascii="PT Astra Serif" w:hAnsi="PT Astra Serif"/>
                <w:sz w:val="22"/>
                <w:szCs w:val="22"/>
              </w:rPr>
              <w:t>1037,3</w:t>
            </w:r>
          </w:p>
        </w:tc>
        <w:tc>
          <w:tcPr>
            <w:tcW w:w="943" w:type="pct"/>
            <w:vAlign w:val="center"/>
          </w:tcPr>
          <w:p w:rsidR="008F5509" w:rsidRPr="005A477C" w:rsidRDefault="008F5509" w:rsidP="00685EC9">
            <w:pPr>
              <w:jc w:val="center"/>
              <w:rPr>
                <w:rFonts w:ascii="PT Astra Serif" w:hAnsi="PT Astra Serif"/>
              </w:rPr>
            </w:pPr>
            <w:r w:rsidRPr="005A477C">
              <w:rPr>
                <w:rFonts w:ascii="PT Astra Serif" w:hAnsi="PT Astra Serif"/>
                <w:sz w:val="22"/>
                <w:szCs w:val="22"/>
              </w:rPr>
              <w:t>3111,9</w:t>
            </w:r>
          </w:p>
        </w:tc>
      </w:tr>
      <w:tr w:rsidR="005A477C" w:rsidRPr="005A477C" w:rsidTr="00007D9E">
        <w:trPr>
          <w:trHeight w:val="355"/>
          <w:jc w:val="center"/>
        </w:trPr>
        <w:tc>
          <w:tcPr>
            <w:tcW w:w="5000" w:type="pct"/>
            <w:gridSpan w:val="5"/>
          </w:tcPr>
          <w:p w:rsidR="008F5509" w:rsidRPr="005A477C" w:rsidRDefault="008F5509" w:rsidP="00685EC9">
            <w:pPr>
              <w:numPr>
                <w:ilvl w:val="0"/>
                <w:numId w:val="26"/>
              </w:numPr>
              <w:ind w:left="0" w:firstLine="0"/>
              <w:contextualSpacing/>
              <w:jc w:val="center"/>
              <w:rPr>
                <w:rFonts w:ascii="PT Astra Serif" w:hAnsi="PT Astra Serif"/>
              </w:rPr>
            </w:pPr>
            <w:r w:rsidRPr="005A477C">
              <w:rPr>
                <w:rFonts w:ascii="PT Astra Serif" w:hAnsi="PT Astra Serif"/>
                <w:sz w:val="22"/>
                <w:szCs w:val="22"/>
              </w:rPr>
              <w:t xml:space="preserve">Комплекс проектных мероприятий </w:t>
            </w:r>
            <w:r w:rsidRPr="005A477C">
              <w:rPr>
                <w:rFonts w:ascii="PT Astra Serif" w:hAnsi="PT Astra Serif"/>
                <w:sz w:val="22"/>
                <w:szCs w:val="22"/>
                <w:lang w:eastAsia="en-US"/>
              </w:rPr>
              <w:t xml:space="preserve"> </w:t>
            </w:r>
            <w:r w:rsidRPr="005A477C">
              <w:rPr>
                <w:rFonts w:ascii="PT Astra Serif" w:hAnsi="PT Astra Serif"/>
                <w:sz w:val="22"/>
                <w:szCs w:val="22"/>
              </w:rPr>
              <w:t xml:space="preserve">«Улучшение условий и охраны труда в целях снижения профессиональных рисков работников организаций, расположенных на территории </w:t>
            </w:r>
            <w:r w:rsidRPr="005A477C">
              <w:rPr>
                <w:rFonts w:ascii="PT Astra Serif" w:eastAsia="Calibri" w:hAnsi="PT Astra Serif"/>
                <w:sz w:val="22"/>
                <w:szCs w:val="22"/>
                <w:lang w:eastAsia="en-US"/>
              </w:rPr>
              <w:t>Миасского городского округа Челябинской области</w:t>
            </w:r>
            <w:r w:rsidRPr="005A477C">
              <w:rPr>
                <w:rFonts w:ascii="PT Astra Serif" w:hAnsi="PT Astra Serif"/>
                <w:sz w:val="22"/>
                <w:szCs w:val="22"/>
              </w:rPr>
              <w:t>.</w:t>
            </w:r>
          </w:p>
        </w:tc>
      </w:tr>
      <w:tr w:rsidR="005A477C" w:rsidRPr="005A477C" w:rsidTr="00007D9E">
        <w:trPr>
          <w:trHeight w:val="179"/>
          <w:jc w:val="center"/>
        </w:trPr>
        <w:tc>
          <w:tcPr>
            <w:tcW w:w="2041" w:type="pct"/>
          </w:tcPr>
          <w:p w:rsidR="008F5509" w:rsidRPr="005A477C" w:rsidRDefault="008F5509" w:rsidP="00685EC9">
            <w:pPr>
              <w:tabs>
                <w:tab w:val="left" w:pos="3840"/>
                <w:tab w:val="left" w:pos="3969"/>
                <w:tab w:val="center" w:pos="4819"/>
              </w:tabs>
              <w:rPr>
                <w:rFonts w:ascii="PT Astra Serif" w:hAnsi="PT Astra Serif"/>
              </w:rPr>
            </w:pPr>
            <w:r w:rsidRPr="005A477C">
              <w:rPr>
                <w:rFonts w:ascii="PT Astra Serif" w:hAnsi="PT Astra Serif"/>
                <w:sz w:val="22"/>
                <w:szCs w:val="22"/>
              </w:rPr>
              <w:t>Областной бюджет всего, в т. ч.:</w:t>
            </w:r>
          </w:p>
        </w:tc>
        <w:tc>
          <w:tcPr>
            <w:tcW w:w="680" w:type="pct"/>
          </w:tcPr>
          <w:p w:rsidR="008F5509" w:rsidRPr="005A477C" w:rsidRDefault="008F5509" w:rsidP="00685EC9">
            <w:pPr>
              <w:jc w:val="center"/>
              <w:rPr>
                <w:rFonts w:ascii="PT Astra Serif" w:hAnsi="PT Astra Serif"/>
              </w:rPr>
            </w:pPr>
            <w:r w:rsidRPr="005A477C">
              <w:rPr>
                <w:rFonts w:ascii="PT Astra Serif" w:hAnsi="PT Astra Serif"/>
                <w:sz w:val="22"/>
                <w:szCs w:val="22"/>
              </w:rPr>
              <w:t>1037,3</w:t>
            </w:r>
          </w:p>
        </w:tc>
        <w:tc>
          <w:tcPr>
            <w:tcW w:w="632" w:type="pct"/>
          </w:tcPr>
          <w:p w:rsidR="008F5509" w:rsidRPr="005A477C" w:rsidRDefault="008F5509" w:rsidP="00685EC9">
            <w:pPr>
              <w:jc w:val="center"/>
              <w:rPr>
                <w:rFonts w:ascii="PT Astra Serif" w:hAnsi="PT Astra Serif"/>
              </w:rPr>
            </w:pPr>
            <w:r w:rsidRPr="005A477C">
              <w:rPr>
                <w:rFonts w:ascii="PT Astra Serif" w:hAnsi="PT Astra Serif"/>
                <w:sz w:val="22"/>
                <w:szCs w:val="22"/>
              </w:rPr>
              <w:t>1037,3</w:t>
            </w:r>
          </w:p>
        </w:tc>
        <w:tc>
          <w:tcPr>
            <w:tcW w:w="704" w:type="pct"/>
          </w:tcPr>
          <w:p w:rsidR="008F5509" w:rsidRPr="005A477C" w:rsidRDefault="008F5509" w:rsidP="00685EC9">
            <w:pPr>
              <w:jc w:val="center"/>
              <w:rPr>
                <w:rFonts w:ascii="PT Astra Serif" w:hAnsi="PT Astra Serif"/>
              </w:rPr>
            </w:pPr>
            <w:r w:rsidRPr="005A477C">
              <w:rPr>
                <w:rFonts w:ascii="PT Astra Serif" w:hAnsi="PT Astra Serif"/>
                <w:sz w:val="22"/>
                <w:szCs w:val="22"/>
              </w:rPr>
              <w:t>1037,3</w:t>
            </w:r>
          </w:p>
        </w:tc>
        <w:tc>
          <w:tcPr>
            <w:tcW w:w="943" w:type="pct"/>
          </w:tcPr>
          <w:p w:rsidR="008F5509" w:rsidRPr="005A477C" w:rsidRDefault="008F5509" w:rsidP="00685EC9">
            <w:pPr>
              <w:jc w:val="center"/>
              <w:rPr>
                <w:rFonts w:ascii="PT Astra Serif" w:hAnsi="PT Astra Serif"/>
              </w:rPr>
            </w:pPr>
            <w:r w:rsidRPr="005A477C">
              <w:rPr>
                <w:rFonts w:ascii="PT Astra Serif" w:hAnsi="PT Astra Serif"/>
                <w:sz w:val="22"/>
                <w:szCs w:val="22"/>
              </w:rPr>
              <w:t>3111,9</w:t>
            </w:r>
          </w:p>
        </w:tc>
      </w:tr>
      <w:tr w:rsidR="008F5509" w:rsidRPr="005A477C" w:rsidTr="00007D9E">
        <w:trPr>
          <w:trHeight w:val="179"/>
          <w:jc w:val="center"/>
        </w:trPr>
        <w:tc>
          <w:tcPr>
            <w:tcW w:w="2041" w:type="pct"/>
          </w:tcPr>
          <w:p w:rsidR="008F5509" w:rsidRPr="005A477C" w:rsidRDefault="008F5509" w:rsidP="00F33315">
            <w:pPr>
              <w:tabs>
                <w:tab w:val="left" w:pos="3840"/>
                <w:tab w:val="left" w:pos="3969"/>
                <w:tab w:val="center" w:pos="4819"/>
              </w:tabs>
              <w:rPr>
                <w:rFonts w:ascii="PT Astra Serif" w:hAnsi="PT Astra Serif"/>
              </w:rPr>
            </w:pPr>
            <w:r w:rsidRPr="005A477C">
              <w:rPr>
                <w:rFonts w:ascii="PT Astra Serif" w:hAnsi="PT Astra Serif"/>
                <w:sz w:val="22"/>
                <w:szCs w:val="22"/>
              </w:rPr>
              <w:t xml:space="preserve">Ответственный исполнитель:   Администрация </w:t>
            </w:r>
            <w:r w:rsidR="00F33315" w:rsidRPr="005A477C">
              <w:rPr>
                <w:rFonts w:ascii="PT Astra Serif" w:hAnsi="PT Astra Serif"/>
                <w:sz w:val="22"/>
                <w:szCs w:val="22"/>
              </w:rPr>
              <w:t>г. Миасса</w:t>
            </w:r>
          </w:p>
        </w:tc>
        <w:tc>
          <w:tcPr>
            <w:tcW w:w="680" w:type="pct"/>
            <w:vAlign w:val="center"/>
          </w:tcPr>
          <w:p w:rsidR="008F5509" w:rsidRPr="005A477C" w:rsidRDefault="008F5509" w:rsidP="00685EC9">
            <w:pPr>
              <w:jc w:val="center"/>
              <w:rPr>
                <w:rFonts w:ascii="PT Astra Serif" w:hAnsi="PT Astra Serif"/>
              </w:rPr>
            </w:pPr>
            <w:r w:rsidRPr="005A477C">
              <w:rPr>
                <w:rFonts w:ascii="PT Astra Serif" w:hAnsi="PT Astra Serif"/>
                <w:sz w:val="22"/>
                <w:szCs w:val="22"/>
              </w:rPr>
              <w:t>1037,3</w:t>
            </w:r>
          </w:p>
        </w:tc>
        <w:tc>
          <w:tcPr>
            <w:tcW w:w="632" w:type="pct"/>
            <w:vAlign w:val="center"/>
          </w:tcPr>
          <w:p w:rsidR="008F5509" w:rsidRPr="005A477C" w:rsidRDefault="008F5509" w:rsidP="00685EC9">
            <w:pPr>
              <w:jc w:val="center"/>
              <w:rPr>
                <w:rFonts w:ascii="PT Astra Serif" w:hAnsi="PT Astra Serif"/>
              </w:rPr>
            </w:pPr>
            <w:r w:rsidRPr="005A477C">
              <w:rPr>
                <w:rFonts w:ascii="PT Astra Serif" w:hAnsi="PT Astra Serif"/>
                <w:sz w:val="22"/>
                <w:szCs w:val="22"/>
              </w:rPr>
              <w:t>1037,3</w:t>
            </w:r>
          </w:p>
        </w:tc>
        <w:tc>
          <w:tcPr>
            <w:tcW w:w="704" w:type="pct"/>
            <w:vAlign w:val="center"/>
          </w:tcPr>
          <w:p w:rsidR="008F5509" w:rsidRPr="005A477C" w:rsidRDefault="008F5509" w:rsidP="00685EC9">
            <w:pPr>
              <w:jc w:val="center"/>
              <w:rPr>
                <w:rFonts w:ascii="PT Astra Serif" w:hAnsi="PT Astra Serif"/>
              </w:rPr>
            </w:pPr>
            <w:r w:rsidRPr="005A477C">
              <w:rPr>
                <w:rFonts w:ascii="PT Astra Serif" w:hAnsi="PT Astra Serif"/>
                <w:sz w:val="22"/>
                <w:szCs w:val="22"/>
              </w:rPr>
              <w:t>1037,3</w:t>
            </w:r>
          </w:p>
        </w:tc>
        <w:tc>
          <w:tcPr>
            <w:tcW w:w="943" w:type="pct"/>
            <w:vAlign w:val="center"/>
          </w:tcPr>
          <w:p w:rsidR="008F5509" w:rsidRPr="005A477C" w:rsidRDefault="008F5509" w:rsidP="00685EC9">
            <w:pPr>
              <w:jc w:val="center"/>
              <w:rPr>
                <w:rFonts w:ascii="PT Astra Serif" w:hAnsi="PT Astra Serif"/>
              </w:rPr>
            </w:pPr>
            <w:r w:rsidRPr="005A477C">
              <w:rPr>
                <w:rFonts w:ascii="PT Astra Serif" w:hAnsi="PT Astra Serif"/>
                <w:sz w:val="22"/>
                <w:szCs w:val="22"/>
              </w:rPr>
              <w:t>3111,9</w:t>
            </w:r>
          </w:p>
        </w:tc>
      </w:tr>
    </w:tbl>
    <w:p w:rsidR="00F33315" w:rsidRPr="005A477C" w:rsidRDefault="00F33315" w:rsidP="00F33315">
      <w:pPr>
        <w:jc w:val="both"/>
        <w:rPr>
          <w:rFonts w:ascii="PT Astra Serif" w:hAnsi="PT Astra Serif"/>
          <w:sz w:val="22"/>
          <w:szCs w:val="22"/>
        </w:rPr>
      </w:pPr>
    </w:p>
    <w:p w:rsidR="00F33315" w:rsidRPr="005A477C" w:rsidRDefault="00F33315" w:rsidP="00F33315">
      <w:pPr>
        <w:jc w:val="both"/>
        <w:rPr>
          <w:rFonts w:ascii="PT Astra Serif" w:hAnsi="PT Astra Serif"/>
          <w:sz w:val="22"/>
          <w:szCs w:val="22"/>
        </w:rPr>
      </w:pPr>
      <w:r w:rsidRPr="005A477C">
        <w:rPr>
          <w:rFonts w:ascii="PT Astra Serif" w:hAnsi="PT Astra Serif"/>
          <w:sz w:val="22"/>
          <w:szCs w:val="22"/>
        </w:rPr>
        <w:lastRenderedPageBreak/>
        <w:t>Суммы финансирования по источникам будут уточнены после утверждения  Закона Челябинской области об областном бюджете на 2026 год и плановый период 2027-2028 годы и Решения Собрания депутатов Миасского городского округа Челябинской области  о бюджете на 2026  год и плановый период 2027-2028 годы.</w:t>
      </w:r>
    </w:p>
    <w:p w:rsidR="008F5509" w:rsidRPr="005A477C" w:rsidRDefault="008F5509" w:rsidP="00685EC9">
      <w:pPr>
        <w:tabs>
          <w:tab w:val="left" w:pos="3840"/>
          <w:tab w:val="left" w:pos="3969"/>
          <w:tab w:val="center" w:pos="4819"/>
          <w:tab w:val="center" w:pos="7355"/>
          <w:tab w:val="left" w:pos="11085"/>
        </w:tabs>
        <w:rPr>
          <w:rFonts w:ascii="PT Astra Serif" w:hAnsi="PT Astra Serif"/>
          <w:sz w:val="22"/>
          <w:szCs w:val="22"/>
        </w:rPr>
      </w:pPr>
    </w:p>
    <w:p w:rsidR="00F33315" w:rsidRPr="005A477C" w:rsidRDefault="00F33315" w:rsidP="00685EC9">
      <w:pPr>
        <w:jc w:val="center"/>
        <w:rPr>
          <w:rFonts w:ascii="PT Astra Serif" w:hAnsi="PT Astra Serif"/>
          <w:sz w:val="22"/>
          <w:szCs w:val="22"/>
        </w:rPr>
      </w:pPr>
    </w:p>
    <w:p w:rsidR="00007D9E" w:rsidRPr="005A477C" w:rsidRDefault="00007D9E" w:rsidP="00685EC9">
      <w:pPr>
        <w:jc w:val="center"/>
        <w:rPr>
          <w:rFonts w:ascii="PT Astra Serif" w:hAnsi="PT Astra Serif"/>
          <w:sz w:val="22"/>
          <w:szCs w:val="22"/>
        </w:rPr>
      </w:pPr>
      <w:r w:rsidRPr="005A477C">
        <w:rPr>
          <w:rFonts w:ascii="PT Astra Serif" w:hAnsi="PT Astra Serif"/>
          <w:sz w:val="22"/>
          <w:szCs w:val="22"/>
        </w:rPr>
        <w:t>32.  ПРОЕКТ ПАСПОРТА</w:t>
      </w:r>
    </w:p>
    <w:p w:rsidR="00F33315" w:rsidRPr="005A477C" w:rsidRDefault="00F33315" w:rsidP="00685EC9">
      <w:pPr>
        <w:jc w:val="center"/>
        <w:rPr>
          <w:rFonts w:ascii="PT Astra Serif" w:hAnsi="PT Astra Serif"/>
          <w:sz w:val="22"/>
          <w:szCs w:val="22"/>
        </w:rPr>
      </w:pPr>
      <w:r w:rsidRPr="005A477C">
        <w:rPr>
          <w:rFonts w:ascii="PT Astra Serif" w:hAnsi="PT Astra Serif"/>
          <w:sz w:val="22"/>
          <w:szCs w:val="22"/>
        </w:rPr>
        <w:t>М</w:t>
      </w:r>
      <w:r w:rsidR="00007D9E" w:rsidRPr="005A477C">
        <w:rPr>
          <w:rFonts w:ascii="PT Astra Serif" w:hAnsi="PT Astra Serif"/>
          <w:sz w:val="22"/>
          <w:szCs w:val="22"/>
        </w:rPr>
        <w:t xml:space="preserve">униципальной программы </w:t>
      </w:r>
    </w:p>
    <w:p w:rsidR="00007D9E" w:rsidRPr="005A477C" w:rsidRDefault="00007D9E" w:rsidP="00685EC9">
      <w:pPr>
        <w:jc w:val="center"/>
        <w:rPr>
          <w:rFonts w:ascii="PT Astra Serif" w:hAnsi="PT Astra Serif"/>
          <w:sz w:val="22"/>
          <w:szCs w:val="22"/>
        </w:rPr>
      </w:pPr>
      <w:r w:rsidRPr="005A477C">
        <w:rPr>
          <w:rFonts w:ascii="PT Astra Serif" w:hAnsi="PT Astra Serif"/>
          <w:sz w:val="22"/>
          <w:szCs w:val="22"/>
        </w:rPr>
        <w:t>«Обеспечение деятельности муниципального бюджетного учреждени</w:t>
      </w:r>
      <w:r w:rsidR="00F33315" w:rsidRPr="005A477C">
        <w:rPr>
          <w:rFonts w:ascii="PT Astra Serif" w:hAnsi="PT Astra Serif"/>
          <w:sz w:val="22"/>
          <w:szCs w:val="22"/>
        </w:rPr>
        <w:t xml:space="preserve">я «Миасский окружной архив»  </w:t>
      </w:r>
    </w:p>
    <w:p w:rsidR="00007D9E" w:rsidRPr="005A477C" w:rsidRDefault="00007D9E" w:rsidP="00685EC9">
      <w:pPr>
        <w:tabs>
          <w:tab w:val="left" w:pos="6697"/>
        </w:tabs>
        <w:rPr>
          <w:rFonts w:ascii="PT Astra Serif" w:hAnsi="PT Astra Serif"/>
          <w:sz w:val="22"/>
          <w:szCs w:val="22"/>
        </w:rPr>
      </w:pPr>
    </w:p>
    <w:p w:rsidR="00007D9E" w:rsidRPr="005A477C" w:rsidRDefault="00007D9E" w:rsidP="00685EC9">
      <w:pPr>
        <w:spacing w:after="160" w:line="259" w:lineRule="auto"/>
        <w:contextualSpacing/>
        <w:jc w:val="center"/>
        <w:rPr>
          <w:rFonts w:ascii="PT Astra Serif" w:hAnsi="PT Astra Serif"/>
          <w:sz w:val="22"/>
          <w:szCs w:val="22"/>
        </w:rPr>
      </w:pPr>
      <w:r w:rsidRPr="005A477C">
        <w:rPr>
          <w:rFonts w:ascii="PT Astra Serif" w:hAnsi="PT Astra Serif"/>
          <w:sz w:val="22"/>
          <w:szCs w:val="22"/>
        </w:rPr>
        <w:t>1. Основные положения</w:t>
      </w:r>
    </w:p>
    <w:p w:rsidR="00007D9E" w:rsidRPr="005A477C" w:rsidRDefault="00007D9E" w:rsidP="00685EC9">
      <w:pPr>
        <w:contextualSpacing/>
        <w:rPr>
          <w:rFonts w:ascii="PT Astra Serif" w:hAnsi="PT Astra Serif"/>
          <w:sz w:val="22"/>
          <w:szCs w:val="22"/>
        </w:rPr>
      </w:pPr>
    </w:p>
    <w:tbl>
      <w:tblPr>
        <w:tblW w:w="4986" w:type="pct"/>
        <w:tblInd w:w="108" w:type="dxa"/>
        <w:tblLook w:val="01E0" w:firstRow="1" w:lastRow="1" w:firstColumn="1" w:lastColumn="1" w:noHBand="0" w:noVBand="0"/>
      </w:tblPr>
      <w:tblGrid>
        <w:gridCol w:w="3401"/>
        <w:gridCol w:w="3962"/>
        <w:gridCol w:w="8512"/>
      </w:tblGrid>
      <w:tr w:rsidR="005A477C" w:rsidRPr="005A477C" w:rsidTr="00657060">
        <w:trPr>
          <w:trHeight w:val="525"/>
        </w:trPr>
        <w:tc>
          <w:tcPr>
            <w:tcW w:w="1071" w:type="pct"/>
            <w:tcBorders>
              <w:top w:val="single" w:sz="4" w:space="0" w:color="000000"/>
              <w:left w:val="single" w:sz="4" w:space="0" w:color="000000"/>
              <w:bottom w:val="single" w:sz="4" w:space="0" w:color="000000"/>
              <w:right w:val="single" w:sz="4" w:space="0" w:color="000000"/>
            </w:tcBorders>
            <w:vAlign w:val="center"/>
          </w:tcPr>
          <w:p w:rsidR="00007D9E" w:rsidRPr="005A477C" w:rsidRDefault="00F33315" w:rsidP="00657060">
            <w:pPr>
              <w:ind w:right="32"/>
              <w:rPr>
                <w:rFonts w:ascii="PT Astra Serif" w:hAnsi="PT Astra Serif"/>
              </w:rPr>
            </w:pPr>
            <w:r w:rsidRPr="005A477C">
              <w:rPr>
                <w:rFonts w:ascii="PT Astra Serif" w:hAnsi="PT Astra Serif"/>
                <w:sz w:val="22"/>
                <w:szCs w:val="22"/>
              </w:rPr>
              <w:t>Ответственный исполнитель муниципальной п</w:t>
            </w:r>
            <w:r w:rsidR="00007D9E" w:rsidRPr="005A477C">
              <w:rPr>
                <w:rFonts w:ascii="PT Astra Serif" w:hAnsi="PT Astra Serif"/>
                <w:sz w:val="22"/>
                <w:szCs w:val="22"/>
              </w:rPr>
              <w:t>рограммы</w:t>
            </w:r>
          </w:p>
        </w:tc>
        <w:tc>
          <w:tcPr>
            <w:tcW w:w="3929" w:type="pct"/>
            <w:gridSpan w:val="2"/>
            <w:tcBorders>
              <w:top w:val="single" w:sz="4" w:space="0" w:color="000000"/>
              <w:left w:val="single" w:sz="4" w:space="0" w:color="000000"/>
              <w:bottom w:val="single" w:sz="4" w:space="0" w:color="000000"/>
              <w:right w:val="single" w:sz="4" w:space="0" w:color="000000"/>
            </w:tcBorders>
          </w:tcPr>
          <w:p w:rsidR="00007D9E" w:rsidRPr="005A477C" w:rsidRDefault="00007D9E" w:rsidP="00685EC9">
            <w:pPr>
              <w:jc w:val="both"/>
              <w:rPr>
                <w:rFonts w:ascii="PT Astra Serif" w:hAnsi="PT Astra Serif"/>
              </w:rPr>
            </w:pPr>
            <w:r w:rsidRPr="005A477C">
              <w:rPr>
                <w:rFonts w:ascii="PT Astra Serif" w:hAnsi="PT Astra Serif"/>
                <w:sz w:val="22"/>
                <w:szCs w:val="22"/>
              </w:rPr>
              <w:t>Муниципальное бюджетное  учреждение «Миасский окружной архив» (далее – МБУ «Архив»)</w:t>
            </w:r>
          </w:p>
        </w:tc>
      </w:tr>
      <w:tr w:rsidR="005A477C" w:rsidRPr="005A477C" w:rsidTr="00657060">
        <w:trPr>
          <w:trHeight w:val="237"/>
        </w:trPr>
        <w:tc>
          <w:tcPr>
            <w:tcW w:w="1071" w:type="pct"/>
            <w:tcBorders>
              <w:top w:val="single" w:sz="4" w:space="0" w:color="000000"/>
              <w:left w:val="single" w:sz="4" w:space="0" w:color="000000"/>
              <w:bottom w:val="single" w:sz="4" w:space="0" w:color="auto"/>
              <w:right w:val="single" w:sz="4" w:space="0" w:color="auto"/>
            </w:tcBorders>
            <w:vAlign w:val="center"/>
          </w:tcPr>
          <w:p w:rsidR="00007D9E" w:rsidRPr="005A477C" w:rsidRDefault="00F33315" w:rsidP="00657060">
            <w:pPr>
              <w:ind w:right="32"/>
              <w:rPr>
                <w:rFonts w:ascii="PT Astra Serif" w:hAnsi="PT Astra Serif"/>
              </w:rPr>
            </w:pPr>
            <w:r w:rsidRPr="005A477C">
              <w:rPr>
                <w:rFonts w:ascii="PT Astra Serif" w:hAnsi="PT Astra Serif"/>
                <w:sz w:val="22"/>
                <w:szCs w:val="22"/>
              </w:rPr>
              <w:t xml:space="preserve"> Период реализации муниципальной п</w:t>
            </w:r>
            <w:r w:rsidR="00007D9E" w:rsidRPr="005A477C">
              <w:rPr>
                <w:rFonts w:ascii="PT Astra Serif" w:hAnsi="PT Astra Serif"/>
                <w:sz w:val="22"/>
                <w:szCs w:val="22"/>
              </w:rPr>
              <w:t xml:space="preserve">рограммы </w:t>
            </w:r>
          </w:p>
        </w:tc>
        <w:tc>
          <w:tcPr>
            <w:tcW w:w="3929" w:type="pct"/>
            <w:gridSpan w:val="2"/>
            <w:tcBorders>
              <w:top w:val="single" w:sz="4" w:space="0" w:color="auto"/>
              <w:left w:val="single" w:sz="4" w:space="0" w:color="auto"/>
              <w:bottom w:val="single" w:sz="4" w:space="0" w:color="auto"/>
              <w:right w:val="single" w:sz="4" w:space="0" w:color="auto"/>
            </w:tcBorders>
          </w:tcPr>
          <w:p w:rsidR="00007D9E" w:rsidRPr="005A477C" w:rsidRDefault="00007D9E" w:rsidP="00685EC9">
            <w:pPr>
              <w:jc w:val="both"/>
              <w:rPr>
                <w:rFonts w:ascii="PT Astra Serif" w:hAnsi="PT Astra Serif"/>
              </w:rPr>
            </w:pPr>
            <w:r w:rsidRPr="005A477C">
              <w:rPr>
                <w:rFonts w:ascii="PT Astra Serif" w:hAnsi="PT Astra Serif"/>
                <w:sz w:val="22"/>
                <w:szCs w:val="22"/>
              </w:rPr>
              <w:t>2026 – 2028 годы</w:t>
            </w:r>
          </w:p>
        </w:tc>
      </w:tr>
      <w:tr w:rsidR="005A477C" w:rsidRPr="005A477C" w:rsidTr="00657060">
        <w:trPr>
          <w:trHeight w:val="222"/>
        </w:trPr>
        <w:tc>
          <w:tcPr>
            <w:tcW w:w="1071" w:type="pct"/>
            <w:vMerge w:val="restart"/>
            <w:tcBorders>
              <w:top w:val="single" w:sz="4" w:space="0" w:color="auto"/>
              <w:left w:val="single" w:sz="4" w:space="0" w:color="auto"/>
              <w:right w:val="single" w:sz="4" w:space="0" w:color="auto"/>
            </w:tcBorders>
          </w:tcPr>
          <w:p w:rsidR="00007D9E" w:rsidRPr="005A477C" w:rsidRDefault="00F33315" w:rsidP="00657060">
            <w:pPr>
              <w:ind w:right="32"/>
              <w:rPr>
                <w:rFonts w:ascii="PT Astra Serif" w:hAnsi="PT Astra Serif"/>
              </w:rPr>
            </w:pPr>
            <w:r w:rsidRPr="005A477C">
              <w:rPr>
                <w:rFonts w:ascii="PT Astra Serif" w:hAnsi="PT Astra Serif"/>
                <w:sz w:val="22"/>
                <w:szCs w:val="22"/>
              </w:rPr>
              <w:t xml:space="preserve"> Цели/задачи муниципальной п</w:t>
            </w:r>
            <w:r w:rsidR="00007D9E" w:rsidRPr="005A477C">
              <w:rPr>
                <w:rFonts w:ascii="PT Astra Serif" w:hAnsi="PT Astra Serif"/>
                <w:sz w:val="22"/>
                <w:szCs w:val="22"/>
              </w:rPr>
              <w:t>рограммы</w:t>
            </w:r>
          </w:p>
        </w:tc>
        <w:tc>
          <w:tcPr>
            <w:tcW w:w="1248" w:type="pct"/>
            <w:vMerge w:val="restart"/>
            <w:tcBorders>
              <w:top w:val="single" w:sz="4" w:space="0" w:color="auto"/>
              <w:left w:val="single" w:sz="4" w:space="0" w:color="auto"/>
              <w:right w:val="single" w:sz="4" w:space="0" w:color="auto"/>
            </w:tcBorders>
          </w:tcPr>
          <w:p w:rsidR="00007D9E" w:rsidRPr="005A477C" w:rsidRDefault="00007D9E" w:rsidP="00685EC9">
            <w:pPr>
              <w:rPr>
                <w:rFonts w:ascii="PT Astra Serif" w:hAnsi="PT Astra Serif"/>
              </w:rPr>
            </w:pPr>
            <w:r w:rsidRPr="005A477C">
              <w:rPr>
                <w:rFonts w:ascii="PT Astra Serif" w:hAnsi="PT Astra Serif"/>
                <w:sz w:val="22"/>
                <w:szCs w:val="22"/>
              </w:rPr>
              <w:t>Цель: формирование эффективной системы комплектования, учета и использования архивных документов, обеспечивающей их постоянное и долговременное хранение с соблюдением нормативных условий</w:t>
            </w:r>
          </w:p>
        </w:tc>
        <w:tc>
          <w:tcPr>
            <w:tcW w:w="2681" w:type="pct"/>
            <w:tcBorders>
              <w:top w:val="single" w:sz="4" w:space="0" w:color="auto"/>
              <w:left w:val="single" w:sz="4" w:space="0" w:color="auto"/>
              <w:bottom w:val="single" w:sz="4" w:space="0" w:color="auto"/>
              <w:right w:val="single" w:sz="4" w:space="0" w:color="auto"/>
            </w:tcBorders>
          </w:tcPr>
          <w:p w:rsidR="00007D9E" w:rsidRPr="005A477C" w:rsidRDefault="00007D9E" w:rsidP="00685EC9">
            <w:pPr>
              <w:jc w:val="both"/>
              <w:rPr>
                <w:rFonts w:ascii="PT Astra Serif" w:hAnsi="PT Astra Serif"/>
              </w:rPr>
            </w:pPr>
            <w:r w:rsidRPr="005A477C">
              <w:rPr>
                <w:rFonts w:ascii="PT Astra Serif" w:hAnsi="PT Astra Serif"/>
                <w:sz w:val="22"/>
                <w:szCs w:val="22"/>
              </w:rPr>
              <w:t>1.Осуществление уставных полномочий и функций МБУ «Архив» в целях выполнения мероприятий и целевых показателей муниципальной программы.</w:t>
            </w:r>
          </w:p>
        </w:tc>
      </w:tr>
      <w:tr w:rsidR="005A477C" w:rsidRPr="005A477C" w:rsidTr="00657060">
        <w:trPr>
          <w:trHeight w:val="222"/>
        </w:trPr>
        <w:tc>
          <w:tcPr>
            <w:tcW w:w="1071" w:type="pct"/>
            <w:vMerge/>
            <w:tcBorders>
              <w:left w:val="single" w:sz="4" w:space="0" w:color="auto"/>
              <w:right w:val="single" w:sz="4" w:space="0" w:color="auto"/>
            </w:tcBorders>
          </w:tcPr>
          <w:p w:rsidR="00007D9E" w:rsidRPr="005A477C" w:rsidRDefault="00007D9E" w:rsidP="00657060">
            <w:pPr>
              <w:ind w:right="32"/>
              <w:rPr>
                <w:rFonts w:ascii="PT Astra Serif" w:hAnsi="PT Astra Serif"/>
              </w:rPr>
            </w:pPr>
          </w:p>
        </w:tc>
        <w:tc>
          <w:tcPr>
            <w:tcW w:w="1248" w:type="pct"/>
            <w:vMerge/>
            <w:tcBorders>
              <w:left w:val="single" w:sz="4" w:space="0" w:color="auto"/>
              <w:right w:val="single" w:sz="4" w:space="0" w:color="auto"/>
            </w:tcBorders>
          </w:tcPr>
          <w:p w:rsidR="00007D9E" w:rsidRPr="005A477C" w:rsidRDefault="00007D9E" w:rsidP="00685EC9">
            <w:pPr>
              <w:rPr>
                <w:rFonts w:ascii="PT Astra Serif" w:hAnsi="PT Astra Serif"/>
              </w:rPr>
            </w:pPr>
          </w:p>
        </w:tc>
        <w:tc>
          <w:tcPr>
            <w:tcW w:w="2681" w:type="pct"/>
            <w:tcBorders>
              <w:top w:val="single" w:sz="4" w:space="0" w:color="auto"/>
              <w:left w:val="single" w:sz="4" w:space="0" w:color="auto"/>
              <w:bottom w:val="single" w:sz="4" w:space="0" w:color="auto"/>
              <w:right w:val="single" w:sz="4" w:space="0" w:color="auto"/>
            </w:tcBorders>
          </w:tcPr>
          <w:p w:rsidR="00007D9E" w:rsidRPr="005A477C" w:rsidRDefault="00007D9E" w:rsidP="00685EC9">
            <w:pPr>
              <w:jc w:val="both"/>
              <w:rPr>
                <w:rFonts w:ascii="PT Astra Serif" w:hAnsi="PT Astra Serif"/>
              </w:rPr>
            </w:pPr>
            <w:r w:rsidRPr="005A477C">
              <w:rPr>
                <w:rFonts w:ascii="PT Astra Serif" w:hAnsi="PT Astra Serif"/>
                <w:sz w:val="22"/>
                <w:szCs w:val="22"/>
              </w:rPr>
              <w:t>2.Введение в эксплуатацию помещения № 3.</w:t>
            </w:r>
          </w:p>
        </w:tc>
      </w:tr>
      <w:tr w:rsidR="005A477C" w:rsidRPr="005A477C" w:rsidTr="00657060">
        <w:trPr>
          <w:trHeight w:val="552"/>
        </w:trPr>
        <w:tc>
          <w:tcPr>
            <w:tcW w:w="1071" w:type="pct"/>
            <w:vMerge/>
            <w:tcBorders>
              <w:left w:val="single" w:sz="4" w:space="0" w:color="auto"/>
              <w:right w:val="single" w:sz="4" w:space="0" w:color="auto"/>
            </w:tcBorders>
            <w:vAlign w:val="center"/>
          </w:tcPr>
          <w:p w:rsidR="00007D9E" w:rsidRPr="005A477C" w:rsidRDefault="00007D9E" w:rsidP="00657060">
            <w:pPr>
              <w:ind w:right="32"/>
              <w:rPr>
                <w:rFonts w:ascii="PT Astra Serif" w:hAnsi="PT Astra Serif"/>
              </w:rPr>
            </w:pPr>
          </w:p>
        </w:tc>
        <w:tc>
          <w:tcPr>
            <w:tcW w:w="1248" w:type="pct"/>
            <w:vMerge/>
            <w:tcBorders>
              <w:left w:val="single" w:sz="4" w:space="0" w:color="auto"/>
              <w:right w:val="single" w:sz="4" w:space="0" w:color="auto"/>
            </w:tcBorders>
          </w:tcPr>
          <w:p w:rsidR="00007D9E" w:rsidRPr="005A477C" w:rsidRDefault="00007D9E" w:rsidP="00685EC9">
            <w:pPr>
              <w:jc w:val="both"/>
              <w:rPr>
                <w:rFonts w:ascii="PT Astra Serif" w:hAnsi="PT Astra Serif"/>
              </w:rPr>
            </w:pPr>
          </w:p>
        </w:tc>
        <w:tc>
          <w:tcPr>
            <w:tcW w:w="2681" w:type="pct"/>
            <w:tcBorders>
              <w:top w:val="single" w:sz="4" w:space="0" w:color="auto"/>
              <w:left w:val="single" w:sz="4" w:space="0" w:color="auto"/>
              <w:bottom w:val="single" w:sz="4" w:space="0" w:color="auto"/>
              <w:right w:val="single" w:sz="4" w:space="0" w:color="auto"/>
            </w:tcBorders>
          </w:tcPr>
          <w:p w:rsidR="00007D9E" w:rsidRPr="005A477C" w:rsidRDefault="00007D9E" w:rsidP="00685EC9">
            <w:pPr>
              <w:jc w:val="both"/>
              <w:rPr>
                <w:rFonts w:ascii="PT Astra Serif" w:hAnsi="PT Astra Serif"/>
              </w:rPr>
            </w:pPr>
            <w:r w:rsidRPr="005A477C">
              <w:rPr>
                <w:rFonts w:ascii="PT Astra Serif" w:hAnsi="PT Astra Serif"/>
                <w:sz w:val="22"/>
                <w:szCs w:val="22"/>
              </w:rPr>
              <w:t>3.Обеспечение сохранности архивных документов и безопасных условий их хранения.</w:t>
            </w:r>
          </w:p>
        </w:tc>
      </w:tr>
      <w:tr w:rsidR="005A477C" w:rsidRPr="005A477C" w:rsidTr="00657060">
        <w:trPr>
          <w:trHeight w:val="285"/>
        </w:trPr>
        <w:tc>
          <w:tcPr>
            <w:tcW w:w="1071" w:type="pct"/>
            <w:vMerge/>
            <w:tcBorders>
              <w:left w:val="single" w:sz="4" w:space="0" w:color="auto"/>
              <w:right w:val="single" w:sz="4" w:space="0" w:color="auto"/>
            </w:tcBorders>
            <w:vAlign w:val="center"/>
          </w:tcPr>
          <w:p w:rsidR="00007D9E" w:rsidRPr="005A477C" w:rsidRDefault="00007D9E" w:rsidP="00657060">
            <w:pPr>
              <w:ind w:right="32"/>
              <w:rPr>
                <w:rFonts w:ascii="PT Astra Serif" w:hAnsi="PT Astra Serif"/>
              </w:rPr>
            </w:pPr>
          </w:p>
        </w:tc>
        <w:tc>
          <w:tcPr>
            <w:tcW w:w="1248" w:type="pct"/>
            <w:vMerge/>
            <w:tcBorders>
              <w:left w:val="single" w:sz="4" w:space="0" w:color="auto"/>
              <w:right w:val="single" w:sz="4" w:space="0" w:color="auto"/>
            </w:tcBorders>
          </w:tcPr>
          <w:p w:rsidR="00007D9E" w:rsidRPr="005A477C" w:rsidRDefault="00007D9E" w:rsidP="00685EC9">
            <w:pPr>
              <w:jc w:val="both"/>
              <w:rPr>
                <w:rFonts w:ascii="PT Astra Serif" w:hAnsi="PT Astra Serif"/>
              </w:rPr>
            </w:pPr>
          </w:p>
        </w:tc>
        <w:tc>
          <w:tcPr>
            <w:tcW w:w="2681" w:type="pct"/>
            <w:tcBorders>
              <w:top w:val="single" w:sz="4" w:space="0" w:color="auto"/>
              <w:left w:val="single" w:sz="4" w:space="0" w:color="auto"/>
              <w:bottom w:val="single" w:sz="4" w:space="0" w:color="auto"/>
              <w:right w:val="single" w:sz="4" w:space="0" w:color="auto"/>
            </w:tcBorders>
          </w:tcPr>
          <w:p w:rsidR="00007D9E" w:rsidRPr="005A477C" w:rsidRDefault="00007D9E" w:rsidP="00685EC9">
            <w:pPr>
              <w:jc w:val="both"/>
              <w:rPr>
                <w:rFonts w:ascii="PT Astra Serif" w:hAnsi="PT Astra Serif"/>
              </w:rPr>
            </w:pPr>
            <w:r w:rsidRPr="005A477C">
              <w:rPr>
                <w:rFonts w:ascii="PT Astra Serif" w:hAnsi="PT Astra Serif"/>
                <w:sz w:val="22"/>
                <w:szCs w:val="22"/>
              </w:rPr>
              <w:t>4.Организация комплектования и учёта архивных документов.</w:t>
            </w:r>
          </w:p>
        </w:tc>
      </w:tr>
      <w:tr w:rsidR="005A477C" w:rsidRPr="005A477C" w:rsidTr="00657060">
        <w:trPr>
          <w:trHeight w:val="565"/>
        </w:trPr>
        <w:tc>
          <w:tcPr>
            <w:tcW w:w="1071" w:type="pct"/>
            <w:vMerge/>
            <w:tcBorders>
              <w:left w:val="single" w:sz="4" w:space="0" w:color="auto"/>
              <w:right w:val="single" w:sz="4" w:space="0" w:color="auto"/>
            </w:tcBorders>
            <w:vAlign w:val="center"/>
          </w:tcPr>
          <w:p w:rsidR="00007D9E" w:rsidRPr="005A477C" w:rsidRDefault="00007D9E" w:rsidP="00657060">
            <w:pPr>
              <w:ind w:right="32"/>
              <w:rPr>
                <w:rFonts w:ascii="PT Astra Serif" w:hAnsi="PT Astra Serif"/>
              </w:rPr>
            </w:pPr>
          </w:p>
        </w:tc>
        <w:tc>
          <w:tcPr>
            <w:tcW w:w="1248" w:type="pct"/>
            <w:vMerge/>
            <w:tcBorders>
              <w:left w:val="single" w:sz="4" w:space="0" w:color="auto"/>
              <w:right w:val="single" w:sz="4" w:space="0" w:color="auto"/>
            </w:tcBorders>
          </w:tcPr>
          <w:p w:rsidR="00007D9E" w:rsidRPr="005A477C" w:rsidRDefault="00007D9E" w:rsidP="00685EC9">
            <w:pPr>
              <w:jc w:val="both"/>
              <w:rPr>
                <w:rFonts w:ascii="PT Astra Serif" w:hAnsi="PT Astra Serif"/>
              </w:rPr>
            </w:pPr>
          </w:p>
        </w:tc>
        <w:tc>
          <w:tcPr>
            <w:tcW w:w="2681" w:type="pct"/>
            <w:tcBorders>
              <w:top w:val="single" w:sz="4" w:space="0" w:color="auto"/>
              <w:left w:val="single" w:sz="4" w:space="0" w:color="auto"/>
              <w:bottom w:val="single" w:sz="4" w:space="0" w:color="auto"/>
              <w:right w:val="single" w:sz="4" w:space="0" w:color="auto"/>
            </w:tcBorders>
          </w:tcPr>
          <w:p w:rsidR="00007D9E" w:rsidRPr="005A477C" w:rsidRDefault="00007D9E" w:rsidP="00685EC9">
            <w:pPr>
              <w:jc w:val="both"/>
              <w:rPr>
                <w:rFonts w:ascii="PT Astra Serif" w:hAnsi="PT Astra Serif"/>
              </w:rPr>
            </w:pPr>
            <w:r w:rsidRPr="005A477C">
              <w:rPr>
                <w:rFonts w:ascii="PT Astra Serif" w:hAnsi="PT Astra Serif"/>
                <w:sz w:val="22"/>
                <w:szCs w:val="22"/>
              </w:rPr>
              <w:t>5.Организация использования архивных документов в интересах общества и граждан.</w:t>
            </w:r>
          </w:p>
        </w:tc>
      </w:tr>
      <w:tr w:rsidR="005A477C" w:rsidRPr="005A477C" w:rsidTr="00657060">
        <w:trPr>
          <w:trHeight w:val="510"/>
        </w:trPr>
        <w:tc>
          <w:tcPr>
            <w:tcW w:w="1071" w:type="pct"/>
            <w:vMerge/>
            <w:tcBorders>
              <w:left w:val="single" w:sz="4" w:space="0" w:color="auto"/>
              <w:bottom w:val="single" w:sz="4" w:space="0" w:color="auto"/>
              <w:right w:val="single" w:sz="4" w:space="0" w:color="auto"/>
            </w:tcBorders>
            <w:vAlign w:val="center"/>
          </w:tcPr>
          <w:p w:rsidR="00007D9E" w:rsidRPr="005A477C" w:rsidRDefault="00007D9E" w:rsidP="00657060">
            <w:pPr>
              <w:ind w:right="32"/>
              <w:rPr>
                <w:rFonts w:ascii="PT Astra Serif" w:hAnsi="PT Astra Serif"/>
              </w:rPr>
            </w:pPr>
          </w:p>
        </w:tc>
        <w:tc>
          <w:tcPr>
            <w:tcW w:w="1248" w:type="pct"/>
            <w:vMerge/>
            <w:tcBorders>
              <w:left w:val="single" w:sz="4" w:space="0" w:color="auto"/>
              <w:bottom w:val="single" w:sz="4" w:space="0" w:color="auto"/>
              <w:right w:val="single" w:sz="4" w:space="0" w:color="auto"/>
            </w:tcBorders>
          </w:tcPr>
          <w:p w:rsidR="00007D9E" w:rsidRPr="005A477C" w:rsidRDefault="00007D9E" w:rsidP="00685EC9">
            <w:pPr>
              <w:jc w:val="both"/>
              <w:rPr>
                <w:rFonts w:ascii="PT Astra Serif" w:hAnsi="PT Astra Serif"/>
              </w:rPr>
            </w:pPr>
          </w:p>
        </w:tc>
        <w:tc>
          <w:tcPr>
            <w:tcW w:w="2681" w:type="pct"/>
            <w:tcBorders>
              <w:top w:val="single" w:sz="4" w:space="0" w:color="auto"/>
              <w:left w:val="single" w:sz="4" w:space="0" w:color="auto"/>
              <w:bottom w:val="single" w:sz="4" w:space="0" w:color="auto"/>
              <w:right w:val="single" w:sz="4" w:space="0" w:color="auto"/>
            </w:tcBorders>
          </w:tcPr>
          <w:p w:rsidR="00007D9E" w:rsidRPr="005A477C" w:rsidRDefault="00007D9E" w:rsidP="00685EC9">
            <w:pPr>
              <w:jc w:val="both"/>
              <w:rPr>
                <w:rFonts w:ascii="PT Astra Serif" w:hAnsi="PT Astra Serif"/>
              </w:rPr>
            </w:pPr>
            <w:r w:rsidRPr="005A477C">
              <w:rPr>
                <w:rFonts w:ascii="PT Astra Serif" w:hAnsi="PT Astra Serif"/>
                <w:sz w:val="22"/>
                <w:szCs w:val="22"/>
              </w:rPr>
              <w:t>6.Обеспечение качества обслуживания заявителей и предоставления муниципальных услуг.</w:t>
            </w:r>
          </w:p>
        </w:tc>
      </w:tr>
      <w:tr w:rsidR="005A477C" w:rsidRPr="005A477C" w:rsidTr="00657060">
        <w:trPr>
          <w:trHeight w:val="461"/>
        </w:trPr>
        <w:tc>
          <w:tcPr>
            <w:tcW w:w="1071" w:type="pct"/>
            <w:tcBorders>
              <w:top w:val="single" w:sz="4" w:space="0" w:color="000000"/>
              <w:left w:val="single" w:sz="4" w:space="0" w:color="000000"/>
              <w:bottom w:val="single" w:sz="4" w:space="0" w:color="000000"/>
              <w:right w:val="single" w:sz="4" w:space="0" w:color="000000"/>
            </w:tcBorders>
            <w:vAlign w:val="center"/>
          </w:tcPr>
          <w:p w:rsidR="00007D9E" w:rsidRPr="005A477C" w:rsidRDefault="00007D9E" w:rsidP="00657060">
            <w:pPr>
              <w:ind w:right="32"/>
              <w:rPr>
                <w:rFonts w:ascii="PT Astra Serif" w:hAnsi="PT Astra Serif"/>
              </w:rPr>
            </w:pPr>
            <w:r w:rsidRPr="005A477C">
              <w:rPr>
                <w:rFonts w:ascii="PT Astra Serif" w:hAnsi="PT Astra Serif"/>
                <w:sz w:val="22"/>
                <w:szCs w:val="22"/>
              </w:rPr>
              <w:t>Объемы финансового обеспечения за весь период реализации (тыс. руб.)</w:t>
            </w:r>
          </w:p>
        </w:tc>
        <w:tc>
          <w:tcPr>
            <w:tcW w:w="3929" w:type="pct"/>
            <w:gridSpan w:val="2"/>
            <w:tcBorders>
              <w:top w:val="single" w:sz="4" w:space="0" w:color="auto"/>
              <w:left w:val="single" w:sz="4" w:space="0" w:color="000000"/>
              <w:bottom w:val="single" w:sz="4" w:space="0" w:color="auto"/>
              <w:right w:val="single" w:sz="4" w:space="0" w:color="000000"/>
            </w:tcBorders>
          </w:tcPr>
          <w:p w:rsidR="00007D9E" w:rsidRPr="005A477C" w:rsidRDefault="00007D9E" w:rsidP="00685EC9">
            <w:pPr>
              <w:jc w:val="both"/>
              <w:rPr>
                <w:rFonts w:ascii="PT Astra Serif" w:hAnsi="PT Astra Serif"/>
              </w:rPr>
            </w:pPr>
            <w:r w:rsidRPr="005A477C">
              <w:rPr>
                <w:rFonts w:ascii="PT Astra Serif" w:hAnsi="PT Astra Serif"/>
                <w:sz w:val="22"/>
                <w:szCs w:val="22"/>
              </w:rPr>
              <w:t>27336,60</w:t>
            </w:r>
            <w:r w:rsidR="003E6689" w:rsidRPr="005A477C">
              <w:rPr>
                <w:rFonts w:ascii="PT Astra Serif" w:hAnsi="PT Astra Serif"/>
                <w:sz w:val="22"/>
                <w:szCs w:val="22"/>
              </w:rPr>
              <w:t xml:space="preserve"> тыс. руб.</w:t>
            </w:r>
          </w:p>
        </w:tc>
      </w:tr>
      <w:tr w:rsidR="00007D9E" w:rsidRPr="005A477C" w:rsidTr="00657060">
        <w:trPr>
          <w:trHeight w:val="461"/>
        </w:trPr>
        <w:tc>
          <w:tcPr>
            <w:tcW w:w="1071" w:type="pct"/>
            <w:tcBorders>
              <w:top w:val="single" w:sz="4" w:space="0" w:color="000000"/>
              <w:left w:val="single" w:sz="4" w:space="0" w:color="000000"/>
              <w:bottom w:val="single" w:sz="4" w:space="0" w:color="000000"/>
              <w:right w:val="single" w:sz="4" w:space="0" w:color="000000"/>
            </w:tcBorders>
            <w:vAlign w:val="center"/>
          </w:tcPr>
          <w:p w:rsidR="00007D9E" w:rsidRPr="005A477C" w:rsidRDefault="00007D9E" w:rsidP="00657060">
            <w:pPr>
              <w:ind w:right="32"/>
              <w:rPr>
                <w:rFonts w:ascii="PT Astra Serif" w:hAnsi="PT Astra Serif"/>
              </w:rPr>
            </w:pPr>
            <w:r w:rsidRPr="005A477C">
              <w:rPr>
                <w:rFonts w:ascii="PT Astra Serif" w:eastAsia="Calibri" w:hAnsi="PT Astra Serif"/>
                <w:sz w:val="22"/>
                <w:szCs w:val="22"/>
                <w:lang w:eastAsia="en-US"/>
              </w:rPr>
              <w:t>Связь с национальными целями развития Российской Федерации/ муниципальной программой</w:t>
            </w:r>
          </w:p>
        </w:tc>
        <w:tc>
          <w:tcPr>
            <w:tcW w:w="3929" w:type="pct"/>
            <w:gridSpan w:val="2"/>
            <w:tcBorders>
              <w:top w:val="single" w:sz="4" w:space="0" w:color="auto"/>
              <w:left w:val="single" w:sz="4" w:space="0" w:color="000000"/>
              <w:bottom w:val="single" w:sz="4" w:space="0" w:color="000000"/>
              <w:right w:val="single" w:sz="4" w:space="0" w:color="000000"/>
            </w:tcBorders>
          </w:tcPr>
          <w:p w:rsidR="00007D9E" w:rsidRPr="005A477C" w:rsidRDefault="00007D9E" w:rsidP="00685EC9">
            <w:pPr>
              <w:spacing w:after="160" w:line="259" w:lineRule="auto"/>
              <w:contextualSpacing/>
              <w:rPr>
                <w:rFonts w:ascii="PT Astra Serif" w:eastAsia="Calibri" w:hAnsi="PT Astra Serif"/>
                <w:lang w:eastAsia="en-US"/>
              </w:rPr>
            </w:pPr>
            <w:r w:rsidRPr="005A477C">
              <w:rPr>
                <w:rFonts w:ascii="PT Astra Serif" w:eastAsia="Calibri" w:hAnsi="PT Astra Serif"/>
                <w:sz w:val="22"/>
                <w:szCs w:val="22"/>
                <w:lang w:eastAsia="en-US"/>
              </w:rPr>
              <w:t xml:space="preserve">Муниципальная программа </w:t>
            </w:r>
            <w:r w:rsidRPr="005A477C">
              <w:rPr>
                <w:rFonts w:ascii="PT Astra Serif" w:hAnsi="PT Astra Serif"/>
                <w:sz w:val="22"/>
                <w:szCs w:val="22"/>
              </w:rPr>
              <w:t>«Обеспечение деятельности муниципального бюджетного учреждения «Миасский окружной архив»</w:t>
            </w:r>
            <w:r w:rsidRPr="005A477C">
              <w:rPr>
                <w:rFonts w:ascii="PT Astra Serif" w:eastAsia="Calibri" w:hAnsi="PT Astra Serif"/>
                <w:sz w:val="22"/>
                <w:szCs w:val="22"/>
                <w:lang w:eastAsia="en-US"/>
              </w:rPr>
              <w:t>, утвержденная постановлением Администрации Миасского городского округа от 28.11.2019 № 6108</w:t>
            </w:r>
          </w:p>
          <w:p w:rsidR="00007D9E" w:rsidRPr="005A477C" w:rsidRDefault="00007D9E" w:rsidP="00685EC9">
            <w:pPr>
              <w:spacing w:after="160" w:line="259" w:lineRule="auto"/>
              <w:contextualSpacing/>
              <w:rPr>
                <w:rFonts w:ascii="PT Astra Serif" w:eastAsia="Calibri" w:hAnsi="PT Astra Serif"/>
                <w:lang w:eastAsia="en-US"/>
              </w:rPr>
            </w:pPr>
            <w:r w:rsidRPr="005A477C">
              <w:rPr>
                <w:rFonts w:ascii="PT Astra Serif" w:eastAsia="Calibri" w:hAnsi="PT Astra Serif"/>
                <w:sz w:val="22"/>
                <w:szCs w:val="22"/>
                <w:lang w:eastAsia="en-US"/>
              </w:rPr>
              <w:t>Целевые показатели:</w:t>
            </w:r>
          </w:p>
          <w:p w:rsidR="00007D9E" w:rsidRPr="005A477C" w:rsidRDefault="00007D9E" w:rsidP="00685EC9">
            <w:pPr>
              <w:spacing w:after="160" w:line="259" w:lineRule="auto"/>
              <w:contextualSpacing/>
              <w:rPr>
                <w:rFonts w:ascii="PT Astra Serif" w:eastAsia="Calibri" w:hAnsi="PT Astra Serif"/>
                <w:lang w:eastAsia="en-US"/>
              </w:rPr>
            </w:pPr>
            <w:r w:rsidRPr="005A477C">
              <w:rPr>
                <w:rFonts w:ascii="PT Astra Serif" w:eastAsia="Calibri" w:hAnsi="PT Astra Serif"/>
                <w:sz w:val="22"/>
                <w:szCs w:val="22"/>
                <w:lang w:eastAsia="en-US"/>
              </w:rPr>
              <w:t>1. Доля отремонтированных хранилищ от общего количества имеющихся хранилищ.</w:t>
            </w:r>
          </w:p>
          <w:p w:rsidR="00007D9E" w:rsidRPr="005A477C" w:rsidRDefault="00007D9E" w:rsidP="00685EC9">
            <w:pPr>
              <w:spacing w:after="160" w:line="259" w:lineRule="auto"/>
              <w:contextualSpacing/>
              <w:rPr>
                <w:rFonts w:ascii="PT Astra Serif" w:eastAsia="Calibri" w:hAnsi="PT Astra Serif"/>
                <w:lang w:eastAsia="en-US"/>
              </w:rPr>
            </w:pPr>
            <w:r w:rsidRPr="005A477C">
              <w:rPr>
                <w:rFonts w:ascii="PT Astra Serif" w:eastAsia="Calibri" w:hAnsi="PT Astra Serif"/>
                <w:sz w:val="22"/>
                <w:szCs w:val="22"/>
                <w:lang w:eastAsia="en-US"/>
              </w:rPr>
              <w:t>2. Доля помещений оснащенных охранно-пожарной сигнализацией и противопожарными средствами от общего количества имеющихся  помещений.</w:t>
            </w:r>
          </w:p>
          <w:p w:rsidR="00007D9E" w:rsidRPr="005A477C" w:rsidRDefault="00007D9E" w:rsidP="00685EC9">
            <w:pPr>
              <w:spacing w:after="160" w:line="259" w:lineRule="auto"/>
              <w:contextualSpacing/>
              <w:rPr>
                <w:rFonts w:ascii="PT Astra Serif" w:eastAsia="Calibri" w:hAnsi="PT Astra Serif"/>
                <w:lang w:eastAsia="en-US"/>
              </w:rPr>
            </w:pPr>
            <w:r w:rsidRPr="005A477C">
              <w:rPr>
                <w:rFonts w:ascii="PT Astra Serif" w:eastAsia="Calibri" w:hAnsi="PT Astra Serif"/>
                <w:sz w:val="22"/>
                <w:szCs w:val="22"/>
                <w:lang w:eastAsia="en-US"/>
              </w:rPr>
              <w:t>3. Количество документов принятых на постоянное хранение.</w:t>
            </w:r>
          </w:p>
          <w:p w:rsidR="00007D9E" w:rsidRPr="005A477C" w:rsidRDefault="00007D9E" w:rsidP="00685EC9">
            <w:pPr>
              <w:spacing w:after="160" w:line="259" w:lineRule="auto"/>
              <w:contextualSpacing/>
              <w:rPr>
                <w:rFonts w:ascii="PT Astra Serif" w:eastAsia="Calibri" w:hAnsi="PT Astra Serif"/>
                <w:lang w:eastAsia="en-US"/>
              </w:rPr>
            </w:pPr>
            <w:r w:rsidRPr="005A477C">
              <w:rPr>
                <w:rFonts w:ascii="PT Astra Serif" w:eastAsia="Calibri" w:hAnsi="PT Astra Serif"/>
                <w:sz w:val="22"/>
                <w:szCs w:val="22"/>
                <w:lang w:eastAsia="en-US"/>
              </w:rPr>
              <w:t>4. Доля запросов исполненных в установленные законодательством сроки.</w:t>
            </w:r>
          </w:p>
          <w:p w:rsidR="00007D9E" w:rsidRPr="005A477C" w:rsidRDefault="00007D9E" w:rsidP="00685EC9">
            <w:pPr>
              <w:spacing w:after="160" w:line="259" w:lineRule="auto"/>
              <w:contextualSpacing/>
              <w:rPr>
                <w:rFonts w:ascii="PT Astra Serif" w:hAnsi="PT Astra Serif"/>
              </w:rPr>
            </w:pPr>
            <w:r w:rsidRPr="005A477C">
              <w:rPr>
                <w:rFonts w:ascii="PT Astra Serif" w:eastAsia="Calibri" w:hAnsi="PT Astra Serif"/>
                <w:sz w:val="22"/>
                <w:szCs w:val="22"/>
                <w:lang w:eastAsia="en-US"/>
              </w:rPr>
              <w:lastRenderedPageBreak/>
              <w:t>5. Доля специалистов прошедших обучение, переподготовку и повышение квалификации от общего числа специалистов.</w:t>
            </w:r>
          </w:p>
        </w:tc>
      </w:tr>
    </w:tbl>
    <w:p w:rsidR="00007D9E" w:rsidRPr="005A477C" w:rsidRDefault="00007D9E" w:rsidP="00685EC9">
      <w:pPr>
        <w:autoSpaceDE w:val="0"/>
        <w:autoSpaceDN w:val="0"/>
        <w:jc w:val="right"/>
        <w:rPr>
          <w:rFonts w:ascii="PT Astra Serif" w:hAnsi="PT Astra Serif"/>
          <w:sz w:val="22"/>
          <w:szCs w:val="22"/>
        </w:rPr>
      </w:pPr>
    </w:p>
    <w:p w:rsidR="00657060" w:rsidRPr="005A477C" w:rsidRDefault="00657060" w:rsidP="00685EC9">
      <w:pPr>
        <w:autoSpaceDE w:val="0"/>
        <w:autoSpaceDN w:val="0"/>
        <w:jc w:val="center"/>
        <w:rPr>
          <w:rFonts w:ascii="PT Astra Serif" w:hAnsi="PT Astra Serif"/>
          <w:sz w:val="22"/>
          <w:szCs w:val="22"/>
        </w:rPr>
      </w:pPr>
    </w:p>
    <w:p w:rsidR="00657060" w:rsidRPr="005A477C" w:rsidRDefault="00657060" w:rsidP="00685EC9">
      <w:pPr>
        <w:autoSpaceDE w:val="0"/>
        <w:autoSpaceDN w:val="0"/>
        <w:jc w:val="center"/>
        <w:rPr>
          <w:rFonts w:ascii="PT Astra Serif" w:hAnsi="PT Astra Serif"/>
          <w:sz w:val="22"/>
          <w:szCs w:val="22"/>
        </w:rPr>
      </w:pPr>
    </w:p>
    <w:p w:rsidR="00657060" w:rsidRPr="005A477C" w:rsidRDefault="00657060" w:rsidP="00685EC9">
      <w:pPr>
        <w:autoSpaceDE w:val="0"/>
        <w:autoSpaceDN w:val="0"/>
        <w:jc w:val="center"/>
        <w:rPr>
          <w:rFonts w:ascii="PT Astra Serif" w:hAnsi="PT Astra Serif"/>
          <w:sz w:val="22"/>
          <w:szCs w:val="22"/>
        </w:rPr>
      </w:pPr>
    </w:p>
    <w:p w:rsidR="00007D9E" w:rsidRPr="005A477C" w:rsidRDefault="00007D9E" w:rsidP="00685EC9">
      <w:pPr>
        <w:autoSpaceDE w:val="0"/>
        <w:autoSpaceDN w:val="0"/>
        <w:jc w:val="center"/>
        <w:rPr>
          <w:rFonts w:ascii="PT Astra Serif" w:hAnsi="PT Astra Serif"/>
          <w:sz w:val="22"/>
          <w:szCs w:val="22"/>
        </w:rPr>
      </w:pPr>
      <w:r w:rsidRPr="005A477C">
        <w:rPr>
          <w:rFonts w:ascii="PT Astra Serif" w:hAnsi="PT Astra Serif"/>
          <w:sz w:val="22"/>
          <w:szCs w:val="22"/>
        </w:rPr>
        <w:t xml:space="preserve">2. Показатели </w:t>
      </w:r>
      <w:r w:rsidR="003E6689" w:rsidRPr="005A477C">
        <w:rPr>
          <w:rFonts w:ascii="PT Astra Serif" w:hAnsi="PT Astra Serif"/>
          <w:sz w:val="22"/>
          <w:szCs w:val="22"/>
        </w:rPr>
        <w:t>муниципальной п</w:t>
      </w:r>
      <w:r w:rsidRPr="005A477C">
        <w:rPr>
          <w:rFonts w:ascii="PT Astra Serif" w:hAnsi="PT Astra Serif"/>
          <w:sz w:val="22"/>
          <w:szCs w:val="22"/>
        </w:rPr>
        <w:t>рограммы</w:t>
      </w:r>
    </w:p>
    <w:p w:rsidR="00007D9E" w:rsidRPr="005A477C" w:rsidRDefault="00007D9E" w:rsidP="00685EC9">
      <w:pPr>
        <w:autoSpaceDE w:val="0"/>
        <w:autoSpaceDN w:val="0"/>
        <w:jc w:val="center"/>
        <w:rPr>
          <w:rFonts w:ascii="PT Astra Serif" w:hAnsi="PT Astra Serif"/>
          <w:sz w:val="22"/>
          <w:szCs w:val="22"/>
        </w:rPr>
      </w:pPr>
    </w:p>
    <w:tbl>
      <w:tblPr>
        <w:tblW w:w="487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727"/>
        <w:gridCol w:w="6217"/>
        <w:gridCol w:w="1348"/>
        <w:gridCol w:w="1675"/>
        <w:gridCol w:w="1190"/>
        <w:gridCol w:w="1041"/>
        <w:gridCol w:w="1246"/>
        <w:gridCol w:w="2091"/>
      </w:tblGrid>
      <w:tr w:rsidR="005A477C" w:rsidRPr="005A477C" w:rsidTr="00657060">
        <w:trPr>
          <w:trHeight w:val="305"/>
        </w:trPr>
        <w:tc>
          <w:tcPr>
            <w:tcW w:w="234" w:type="pct"/>
            <w:vMerge w:val="restart"/>
            <w:vAlign w:val="center"/>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w:t>
            </w:r>
            <w:r w:rsidRPr="005A477C">
              <w:rPr>
                <w:rFonts w:ascii="PT Astra Serif" w:hAnsi="PT Astra Serif"/>
                <w:sz w:val="22"/>
                <w:szCs w:val="22"/>
              </w:rPr>
              <w:br/>
            </w:r>
            <w:proofErr w:type="gramStart"/>
            <w:r w:rsidRPr="005A477C">
              <w:rPr>
                <w:rFonts w:ascii="PT Astra Serif" w:hAnsi="PT Astra Serif"/>
                <w:sz w:val="22"/>
                <w:szCs w:val="22"/>
              </w:rPr>
              <w:t>п</w:t>
            </w:r>
            <w:proofErr w:type="gramEnd"/>
            <w:r w:rsidRPr="005A477C">
              <w:rPr>
                <w:rFonts w:ascii="PT Astra Serif" w:hAnsi="PT Astra Serif"/>
                <w:sz w:val="22"/>
                <w:szCs w:val="22"/>
                <w:lang w:val="en-US"/>
              </w:rPr>
              <w:t>/</w:t>
            </w:r>
            <w:r w:rsidRPr="005A477C">
              <w:rPr>
                <w:rFonts w:ascii="PT Astra Serif" w:hAnsi="PT Astra Serif"/>
                <w:sz w:val="22"/>
                <w:szCs w:val="22"/>
              </w:rPr>
              <w:t>п</w:t>
            </w:r>
          </w:p>
        </w:tc>
        <w:tc>
          <w:tcPr>
            <w:tcW w:w="2001" w:type="pct"/>
            <w:vMerge w:val="restart"/>
            <w:vAlign w:val="center"/>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Наименование показателя</w:t>
            </w:r>
          </w:p>
        </w:tc>
        <w:tc>
          <w:tcPr>
            <w:tcW w:w="434" w:type="pct"/>
            <w:vMerge w:val="restart"/>
            <w:vAlign w:val="center"/>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Единица измерения</w:t>
            </w:r>
          </w:p>
        </w:tc>
        <w:tc>
          <w:tcPr>
            <w:tcW w:w="539" w:type="pct"/>
            <w:vMerge w:val="restart"/>
            <w:vAlign w:val="center"/>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 xml:space="preserve">Базовое значение за </w:t>
            </w:r>
            <w:r w:rsidRPr="005A477C">
              <w:rPr>
                <w:rFonts w:ascii="PT Astra Serif" w:eastAsia="Calibri" w:hAnsi="PT Astra Serif"/>
                <w:sz w:val="22"/>
                <w:szCs w:val="22"/>
                <w:lang w:eastAsia="en-US"/>
              </w:rPr>
              <w:t>2024 год</w:t>
            </w:r>
          </w:p>
        </w:tc>
        <w:tc>
          <w:tcPr>
            <w:tcW w:w="1119" w:type="pct"/>
            <w:gridSpan w:val="3"/>
            <w:vAlign w:val="center"/>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Значение показателя по годам</w:t>
            </w:r>
          </w:p>
        </w:tc>
        <w:tc>
          <w:tcPr>
            <w:tcW w:w="672" w:type="pct"/>
            <w:vMerge w:val="restart"/>
            <w:vAlign w:val="center"/>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Ответственный за достижение показателя</w:t>
            </w:r>
          </w:p>
        </w:tc>
      </w:tr>
      <w:tr w:rsidR="005A477C" w:rsidRPr="005A477C" w:rsidTr="00657060">
        <w:trPr>
          <w:trHeight w:val="459"/>
        </w:trPr>
        <w:tc>
          <w:tcPr>
            <w:tcW w:w="234" w:type="pct"/>
            <w:vMerge/>
            <w:vAlign w:val="center"/>
          </w:tcPr>
          <w:p w:rsidR="00007D9E" w:rsidRPr="005A477C" w:rsidRDefault="00007D9E" w:rsidP="00685EC9">
            <w:pPr>
              <w:autoSpaceDE w:val="0"/>
              <w:autoSpaceDN w:val="0"/>
              <w:jc w:val="center"/>
              <w:rPr>
                <w:rFonts w:ascii="PT Astra Serif" w:hAnsi="PT Astra Serif"/>
              </w:rPr>
            </w:pPr>
          </w:p>
        </w:tc>
        <w:tc>
          <w:tcPr>
            <w:tcW w:w="2001" w:type="pct"/>
            <w:vMerge/>
            <w:vAlign w:val="center"/>
          </w:tcPr>
          <w:p w:rsidR="00007D9E" w:rsidRPr="005A477C" w:rsidRDefault="00007D9E" w:rsidP="00685EC9">
            <w:pPr>
              <w:autoSpaceDE w:val="0"/>
              <w:autoSpaceDN w:val="0"/>
              <w:jc w:val="center"/>
              <w:rPr>
                <w:rFonts w:ascii="PT Astra Serif" w:hAnsi="PT Astra Serif"/>
              </w:rPr>
            </w:pPr>
          </w:p>
        </w:tc>
        <w:tc>
          <w:tcPr>
            <w:tcW w:w="434" w:type="pct"/>
            <w:vMerge/>
            <w:vAlign w:val="center"/>
          </w:tcPr>
          <w:p w:rsidR="00007D9E" w:rsidRPr="005A477C" w:rsidRDefault="00007D9E" w:rsidP="00685EC9">
            <w:pPr>
              <w:autoSpaceDE w:val="0"/>
              <w:autoSpaceDN w:val="0"/>
              <w:jc w:val="center"/>
              <w:rPr>
                <w:rFonts w:ascii="PT Astra Serif" w:hAnsi="PT Astra Serif"/>
              </w:rPr>
            </w:pPr>
          </w:p>
        </w:tc>
        <w:tc>
          <w:tcPr>
            <w:tcW w:w="539" w:type="pct"/>
            <w:vMerge/>
            <w:vAlign w:val="center"/>
          </w:tcPr>
          <w:p w:rsidR="00007D9E" w:rsidRPr="005A477C" w:rsidRDefault="00007D9E" w:rsidP="00685EC9">
            <w:pPr>
              <w:autoSpaceDE w:val="0"/>
              <w:autoSpaceDN w:val="0"/>
              <w:jc w:val="center"/>
              <w:rPr>
                <w:rFonts w:ascii="PT Astra Serif" w:hAnsi="PT Astra Serif"/>
              </w:rPr>
            </w:pPr>
          </w:p>
        </w:tc>
        <w:tc>
          <w:tcPr>
            <w:tcW w:w="383" w:type="pct"/>
            <w:vAlign w:val="center"/>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2026</w:t>
            </w:r>
            <w:r w:rsidR="00413182" w:rsidRPr="005A477C">
              <w:rPr>
                <w:rFonts w:ascii="PT Astra Serif" w:eastAsiaTheme="minorEastAsia" w:hAnsi="PT Astra Serif"/>
                <w:sz w:val="22"/>
                <w:szCs w:val="22"/>
              </w:rPr>
              <w:t xml:space="preserve"> год</w:t>
            </w:r>
          </w:p>
        </w:tc>
        <w:tc>
          <w:tcPr>
            <w:tcW w:w="335" w:type="pct"/>
            <w:vAlign w:val="center"/>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2027</w:t>
            </w:r>
            <w:r w:rsidR="00413182" w:rsidRPr="005A477C">
              <w:rPr>
                <w:rFonts w:ascii="PT Astra Serif" w:eastAsiaTheme="minorEastAsia" w:hAnsi="PT Astra Serif"/>
                <w:sz w:val="22"/>
                <w:szCs w:val="22"/>
              </w:rPr>
              <w:t xml:space="preserve"> год</w:t>
            </w:r>
          </w:p>
        </w:tc>
        <w:tc>
          <w:tcPr>
            <w:tcW w:w="401" w:type="pct"/>
            <w:vAlign w:val="center"/>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2028</w:t>
            </w:r>
            <w:r w:rsidR="00413182" w:rsidRPr="005A477C">
              <w:rPr>
                <w:rFonts w:ascii="PT Astra Serif" w:eastAsiaTheme="minorEastAsia" w:hAnsi="PT Astra Serif"/>
                <w:sz w:val="22"/>
                <w:szCs w:val="22"/>
              </w:rPr>
              <w:t xml:space="preserve"> год</w:t>
            </w:r>
          </w:p>
        </w:tc>
        <w:tc>
          <w:tcPr>
            <w:tcW w:w="672" w:type="pct"/>
            <w:vMerge/>
          </w:tcPr>
          <w:p w:rsidR="00007D9E" w:rsidRPr="005A477C" w:rsidRDefault="00007D9E" w:rsidP="00685EC9">
            <w:pPr>
              <w:autoSpaceDE w:val="0"/>
              <w:autoSpaceDN w:val="0"/>
              <w:jc w:val="center"/>
              <w:rPr>
                <w:rFonts w:ascii="PT Astra Serif" w:hAnsi="PT Astra Serif"/>
              </w:rPr>
            </w:pPr>
          </w:p>
        </w:tc>
      </w:tr>
      <w:tr w:rsidR="005A477C" w:rsidRPr="005A477C" w:rsidTr="00657060">
        <w:trPr>
          <w:trHeight w:val="258"/>
        </w:trPr>
        <w:tc>
          <w:tcPr>
            <w:tcW w:w="234"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w:t>
            </w:r>
          </w:p>
        </w:tc>
        <w:tc>
          <w:tcPr>
            <w:tcW w:w="2001"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2</w:t>
            </w:r>
          </w:p>
        </w:tc>
        <w:tc>
          <w:tcPr>
            <w:tcW w:w="434"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3</w:t>
            </w:r>
          </w:p>
        </w:tc>
        <w:tc>
          <w:tcPr>
            <w:tcW w:w="539"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4</w:t>
            </w:r>
          </w:p>
        </w:tc>
        <w:tc>
          <w:tcPr>
            <w:tcW w:w="383"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5</w:t>
            </w:r>
          </w:p>
        </w:tc>
        <w:tc>
          <w:tcPr>
            <w:tcW w:w="335" w:type="pct"/>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6</w:t>
            </w:r>
          </w:p>
        </w:tc>
        <w:tc>
          <w:tcPr>
            <w:tcW w:w="401" w:type="pct"/>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7</w:t>
            </w:r>
          </w:p>
        </w:tc>
        <w:tc>
          <w:tcPr>
            <w:tcW w:w="672" w:type="pct"/>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8</w:t>
            </w:r>
          </w:p>
        </w:tc>
      </w:tr>
      <w:tr w:rsidR="005A477C" w:rsidRPr="005A477C" w:rsidTr="00657060">
        <w:trPr>
          <w:trHeight w:val="258"/>
        </w:trPr>
        <w:tc>
          <w:tcPr>
            <w:tcW w:w="234"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w:t>
            </w:r>
          </w:p>
        </w:tc>
        <w:tc>
          <w:tcPr>
            <w:tcW w:w="4766" w:type="pct"/>
            <w:gridSpan w:val="7"/>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Цель Программы: формирование эффективной системы комплектования, учета и использования архивных документов, обеспечивающей их постоянное и долговременное хранение с соблюдением нормативных условий</w:t>
            </w:r>
          </w:p>
        </w:tc>
      </w:tr>
      <w:tr w:rsidR="005A477C" w:rsidRPr="005A477C" w:rsidTr="00657060">
        <w:trPr>
          <w:trHeight w:val="747"/>
        </w:trPr>
        <w:tc>
          <w:tcPr>
            <w:tcW w:w="234"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1.1.</w:t>
            </w:r>
          </w:p>
        </w:tc>
        <w:tc>
          <w:tcPr>
            <w:tcW w:w="2001" w:type="pct"/>
          </w:tcPr>
          <w:p w:rsidR="00007D9E" w:rsidRPr="005A477C" w:rsidRDefault="00007D9E" w:rsidP="00AB6D25">
            <w:pPr>
              <w:tabs>
                <w:tab w:val="left" w:pos="615"/>
                <w:tab w:val="left" w:pos="3840"/>
                <w:tab w:val="left" w:pos="3969"/>
                <w:tab w:val="center" w:pos="4819"/>
              </w:tabs>
              <w:jc w:val="both"/>
              <w:rPr>
                <w:rFonts w:ascii="PT Astra Serif" w:hAnsi="PT Astra Serif"/>
              </w:rPr>
            </w:pPr>
            <w:r w:rsidRPr="005A477C">
              <w:rPr>
                <w:rFonts w:ascii="PT Astra Serif" w:hAnsi="PT Astra Serif"/>
                <w:sz w:val="22"/>
                <w:szCs w:val="22"/>
              </w:rPr>
              <w:t>Доля достижения основных показателей средней заработной платы в соответствии с Указом Президента Российской до индикативного показателя от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w:t>
            </w:r>
          </w:p>
        </w:tc>
        <w:tc>
          <w:tcPr>
            <w:tcW w:w="434"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539"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93,1</w:t>
            </w:r>
          </w:p>
        </w:tc>
        <w:tc>
          <w:tcPr>
            <w:tcW w:w="383"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93,1</w:t>
            </w:r>
          </w:p>
        </w:tc>
        <w:tc>
          <w:tcPr>
            <w:tcW w:w="335" w:type="pct"/>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93,1</w:t>
            </w:r>
          </w:p>
        </w:tc>
        <w:tc>
          <w:tcPr>
            <w:tcW w:w="401" w:type="pct"/>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93,1</w:t>
            </w:r>
          </w:p>
        </w:tc>
        <w:tc>
          <w:tcPr>
            <w:tcW w:w="672" w:type="pct"/>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МБУ «Архив»</w:t>
            </w:r>
          </w:p>
        </w:tc>
      </w:tr>
      <w:tr w:rsidR="005A477C" w:rsidRPr="005A477C" w:rsidTr="00657060">
        <w:trPr>
          <w:trHeight w:val="747"/>
        </w:trPr>
        <w:tc>
          <w:tcPr>
            <w:tcW w:w="234"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1.2.</w:t>
            </w:r>
          </w:p>
        </w:tc>
        <w:tc>
          <w:tcPr>
            <w:tcW w:w="2001" w:type="pct"/>
          </w:tcPr>
          <w:p w:rsidR="00007D9E" w:rsidRPr="005A477C" w:rsidRDefault="00007D9E" w:rsidP="00AB6D25">
            <w:pPr>
              <w:tabs>
                <w:tab w:val="left" w:pos="615"/>
                <w:tab w:val="left" w:pos="3840"/>
                <w:tab w:val="left" w:pos="3969"/>
                <w:tab w:val="center" w:pos="4819"/>
              </w:tabs>
              <w:jc w:val="both"/>
              <w:rPr>
                <w:rFonts w:ascii="PT Astra Serif" w:hAnsi="PT Astra Serif"/>
              </w:rPr>
            </w:pPr>
            <w:r w:rsidRPr="005A477C">
              <w:rPr>
                <w:rFonts w:ascii="PT Astra Serif" w:hAnsi="PT Astra Serif"/>
                <w:sz w:val="22"/>
                <w:szCs w:val="22"/>
              </w:rPr>
              <w:t xml:space="preserve"> Доля помещений оснащенных охранно-пожарной сигнализацией и противопожарными средствами от общего количества действующих помещений.</w:t>
            </w:r>
          </w:p>
        </w:tc>
        <w:tc>
          <w:tcPr>
            <w:tcW w:w="434"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539"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383"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335" w:type="pct"/>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100</w:t>
            </w:r>
          </w:p>
        </w:tc>
        <w:tc>
          <w:tcPr>
            <w:tcW w:w="401" w:type="pct"/>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100</w:t>
            </w:r>
          </w:p>
        </w:tc>
        <w:tc>
          <w:tcPr>
            <w:tcW w:w="672" w:type="pct"/>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МБУ «Архив»</w:t>
            </w:r>
          </w:p>
        </w:tc>
      </w:tr>
      <w:tr w:rsidR="005A477C" w:rsidRPr="005A477C" w:rsidTr="00657060">
        <w:trPr>
          <w:trHeight w:val="747"/>
        </w:trPr>
        <w:tc>
          <w:tcPr>
            <w:tcW w:w="234"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1.3.</w:t>
            </w:r>
          </w:p>
        </w:tc>
        <w:tc>
          <w:tcPr>
            <w:tcW w:w="2001" w:type="pct"/>
          </w:tcPr>
          <w:p w:rsidR="00007D9E" w:rsidRPr="005A477C" w:rsidRDefault="00007D9E" w:rsidP="00AB6D25">
            <w:pPr>
              <w:tabs>
                <w:tab w:val="left" w:pos="615"/>
                <w:tab w:val="left" w:pos="3840"/>
                <w:tab w:val="left" w:pos="3969"/>
                <w:tab w:val="center" w:pos="4819"/>
              </w:tabs>
              <w:jc w:val="both"/>
              <w:rPr>
                <w:rFonts w:ascii="PT Astra Serif" w:hAnsi="PT Astra Serif"/>
              </w:rPr>
            </w:pPr>
            <w:r w:rsidRPr="005A477C">
              <w:rPr>
                <w:rFonts w:ascii="PT Astra Serif" w:hAnsi="PT Astra Serif"/>
                <w:sz w:val="22"/>
                <w:szCs w:val="22"/>
              </w:rPr>
              <w:t xml:space="preserve"> Количество специалистов прошедших обучение, переподготовку и повышение квалификации </w:t>
            </w:r>
          </w:p>
        </w:tc>
        <w:tc>
          <w:tcPr>
            <w:tcW w:w="434"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человек</w:t>
            </w:r>
          </w:p>
        </w:tc>
        <w:tc>
          <w:tcPr>
            <w:tcW w:w="539"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4</w:t>
            </w:r>
          </w:p>
        </w:tc>
        <w:tc>
          <w:tcPr>
            <w:tcW w:w="383"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4</w:t>
            </w:r>
          </w:p>
        </w:tc>
        <w:tc>
          <w:tcPr>
            <w:tcW w:w="335" w:type="pct"/>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4</w:t>
            </w:r>
          </w:p>
        </w:tc>
        <w:tc>
          <w:tcPr>
            <w:tcW w:w="401" w:type="pct"/>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4</w:t>
            </w:r>
          </w:p>
        </w:tc>
        <w:tc>
          <w:tcPr>
            <w:tcW w:w="672" w:type="pct"/>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МБУ «Архив»</w:t>
            </w:r>
          </w:p>
        </w:tc>
      </w:tr>
      <w:tr w:rsidR="005A477C" w:rsidRPr="005A477C" w:rsidTr="00657060">
        <w:trPr>
          <w:trHeight w:val="312"/>
        </w:trPr>
        <w:tc>
          <w:tcPr>
            <w:tcW w:w="234"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1.4.</w:t>
            </w:r>
          </w:p>
        </w:tc>
        <w:tc>
          <w:tcPr>
            <w:tcW w:w="2001" w:type="pct"/>
          </w:tcPr>
          <w:p w:rsidR="00007D9E" w:rsidRPr="005A477C" w:rsidRDefault="00007D9E" w:rsidP="00AB6D25">
            <w:pPr>
              <w:tabs>
                <w:tab w:val="left" w:pos="615"/>
                <w:tab w:val="left" w:pos="3840"/>
                <w:tab w:val="left" w:pos="3969"/>
                <w:tab w:val="center" w:pos="4819"/>
              </w:tabs>
              <w:jc w:val="both"/>
              <w:rPr>
                <w:rFonts w:ascii="PT Astra Serif" w:hAnsi="PT Astra Serif"/>
              </w:rPr>
            </w:pPr>
            <w:r w:rsidRPr="005A477C">
              <w:rPr>
                <w:rFonts w:ascii="PT Astra Serif" w:hAnsi="PT Astra Serif"/>
                <w:sz w:val="22"/>
                <w:szCs w:val="22"/>
              </w:rPr>
              <w:t>Доля отремонтированных хранилищ от общего количества действующих хранилищ.</w:t>
            </w:r>
          </w:p>
        </w:tc>
        <w:tc>
          <w:tcPr>
            <w:tcW w:w="434"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539"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383"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335" w:type="pct"/>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100</w:t>
            </w:r>
          </w:p>
        </w:tc>
        <w:tc>
          <w:tcPr>
            <w:tcW w:w="401" w:type="pct"/>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100</w:t>
            </w:r>
          </w:p>
        </w:tc>
        <w:tc>
          <w:tcPr>
            <w:tcW w:w="672" w:type="pct"/>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МБУ «Архив»</w:t>
            </w:r>
          </w:p>
        </w:tc>
      </w:tr>
      <w:tr w:rsidR="005A477C" w:rsidRPr="005A477C" w:rsidTr="00657060">
        <w:trPr>
          <w:trHeight w:val="525"/>
        </w:trPr>
        <w:tc>
          <w:tcPr>
            <w:tcW w:w="234"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1.5.</w:t>
            </w:r>
          </w:p>
        </w:tc>
        <w:tc>
          <w:tcPr>
            <w:tcW w:w="2001" w:type="pct"/>
          </w:tcPr>
          <w:p w:rsidR="00007D9E" w:rsidRPr="005A477C" w:rsidRDefault="00007D9E" w:rsidP="00AB6D25">
            <w:pPr>
              <w:tabs>
                <w:tab w:val="left" w:pos="615"/>
                <w:tab w:val="left" w:pos="3840"/>
                <w:tab w:val="left" w:pos="3969"/>
                <w:tab w:val="center" w:pos="4819"/>
              </w:tabs>
              <w:jc w:val="both"/>
              <w:rPr>
                <w:rFonts w:ascii="PT Astra Serif" w:hAnsi="PT Astra Serif"/>
              </w:rPr>
            </w:pPr>
            <w:r w:rsidRPr="005A477C">
              <w:rPr>
                <w:rFonts w:ascii="PT Astra Serif" w:hAnsi="PT Astra Serif"/>
                <w:sz w:val="22"/>
                <w:szCs w:val="22"/>
              </w:rPr>
              <w:t xml:space="preserve"> Количество документов принятых на постоянное хранение.</w:t>
            </w:r>
          </w:p>
        </w:tc>
        <w:tc>
          <w:tcPr>
            <w:tcW w:w="434"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Ед.</w:t>
            </w:r>
          </w:p>
        </w:tc>
        <w:tc>
          <w:tcPr>
            <w:tcW w:w="539"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580</w:t>
            </w:r>
          </w:p>
        </w:tc>
        <w:tc>
          <w:tcPr>
            <w:tcW w:w="383"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580</w:t>
            </w:r>
          </w:p>
        </w:tc>
        <w:tc>
          <w:tcPr>
            <w:tcW w:w="335" w:type="pct"/>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580</w:t>
            </w:r>
          </w:p>
        </w:tc>
        <w:tc>
          <w:tcPr>
            <w:tcW w:w="401" w:type="pct"/>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580</w:t>
            </w:r>
          </w:p>
        </w:tc>
        <w:tc>
          <w:tcPr>
            <w:tcW w:w="672" w:type="pct"/>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МБУ «Архив»</w:t>
            </w:r>
          </w:p>
        </w:tc>
      </w:tr>
      <w:tr w:rsidR="00007D9E" w:rsidRPr="005A477C" w:rsidTr="00657060">
        <w:trPr>
          <w:trHeight w:val="53"/>
        </w:trPr>
        <w:tc>
          <w:tcPr>
            <w:tcW w:w="234"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lastRenderedPageBreak/>
              <w:t>1.6.</w:t>
            </w:r>
          </w:p>
        </w:tc>
        <w:tc>
          <w:tcPr>
            <w:tcW w:w="2001" w:type="pct"/>
          </w:tcPr>
          <w:p w:rsidR="00007D9E" w:rsidRPr="005A477C" w:rsidRDefault="00007D9E" w:rsidP="00AB6D25">
            <w:pPr>
              <w:tabs>
                <w:tab w:val="left" w:pos="615"/>
                <w:tab w:val="left" w:pos="3840"/>
                <w:tab w:val="left" w:pos="3969"/>
                <w:tab w:val="center" w:pos="4819"/>
              </w:tabs>
              <w:jc w:val="both"/>
              <w:rPr>
                <w:rFonts w:ascii="PT Astra Serif" w:hAnsi="PT Astra Serif"/>
              </w:rPr>
            </w:pPr>
            <w:r w:rsidRPr="005A477C">
              <w:rPr>
                <w:rFonts w:ascii="PT Astra Serif" w:hAnsi="PT Astra Serif"/>
                <w:sz w:val="22"/>
                <w:szCs w:val="22"/>
              </w:rPr>
              <w:t>Доля запросов исполненных в установленные законодательством сроки от общего количества запросов</w:t>
            </w:r>
          </w:p>
        </w:tc>
        <w:tc>
          <w:tcPr>
            <w:tcW w:w="434"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w:t>
            </w:r>
          </w:p>
        </w:tc>
        <w:tc>
          <w:tcPr>
            <w:tcW w:w="539"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383" w:type="pct"/>
          </w:tcPr>
          <w:p w:rsidR="00007D9E" w:rsidRPr="005A477C" w:rsidRDefault="00007D9E" w:rsidP="00685EC9">
            <w:pPr>
              <w:tabs>
                <w:tab w:val="left" w:pos="3840"/>
                <w:tab w:val="left" w:pos="3969"/>
                <w:tab w:val="center" w:pos="4819"/>
              </w:tabs>
              <w:jc w:val="center"/>
              <w:rPr>
                <w:rFonts w:ascii="PT Astra Serif" w:hAnsi="PT Astra Serif"/>
              </w:rPr>
            </w:pPr>
            <w:r w:rsidRPr="005A477C">
              <w:rPr>
                <w:rFonts w:ascii="PT Astra Serif" w:hAnsi="PT Astra Serif"/>
                <w:sz w:val="22"/>
                <w:szCs w:val="22"/>
              </w:rPr>
              <w:t>100</w:t>
            </w:r>
          </w:p>
        </w:tc>
        <w:tc>
          <w:tcPr>
            <w:tcW w:w="335" w:type="pct"/>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100</w:t>
            </w:r>
          </w:p>
        </w:tc>
        <w:tc>
          <w:tcPr>
            <w:tcW w:w="401" w:type="pct"/>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100</w:t>
            </w:r>
          </w:p>
        </w:tc>
        <w:tc>
          <w:tcPr>
            <w:tcW w:w="672" w:type="pct"/>
          </w:tcPr>
          <w:p w:rsidR="00007D9E" w:rsidRPr="005A477C" w:rsidRDefault="00007D9E" w:rsidP="00685EC9">
            <w:pPr>
              <w:autoSpaceDE w:val="0"/>
              <w:autoSpaceDN w:val="0"/>
              <w:jc w:val="center"/>
              <w:rPr>
                <w:rFonts w:ascii="PT Astra Serif" w:hAnsi="PT Astra Serif"/>
              </w:rPr>
            </w:pPr>
            <w:r w:rsidRPr="005A477C">
              <w:rPr>
                <w:rFonts w:ascii="PT Astra Serif" w:hAnsi="PT Astra Serif"/>
                <w:sz w:val="22"/>
                <w:szCs w:val="22"/>
              </w:rPr>
              <w:t>МБУ «Архив»</w:t>
            </w:r>
          </w:p>
        </w:tc>
      </w:tr>
    </w:tbl>
    <w:p w:rsidR="00007D9E" w:rsidRPr="005A477C" w:rsidRDefault="00007D9E" w:rsidP="00685EC9">
      <w:pPr>
        <w:autoSpaceDE w:val="0"/>
        <w:autoSpaceDN w:val="0"/>
        <w:jc w:val="both"/>
        <w:rPr>
          <w:rFonts w:ascii="PT Astra Serif" w:hAnsi="PT Astra Serif"/>
          <w:sz w:val="22"/>
          <w:szCs w:val="22"/>
        </w:rPr>
      </w:pPr>
    </w:p>
    <w:p w:rsidR="00007D9E" w:rsidRPr="005A477C" w:rsidRDefault="00007D9E" w:rsidP="00685EC9">
      <w:pPr>
        <w:tabs>
          <w:tab w:val="left" w:pos="3840"/>
          <w:tab w:val="left" w:pos="3969"/>
          <w:tab w:val="center" w:pos="4819"/>
          <w:tab w:val="center" w:pos="7355"/>
          <w:tab w:val="left" w:pos="11085"/>
        </w:tabs>
        <w:jc w:val="center"/>
        <w:rPr>
          <w:rFonts w:ascii="PT Astra Serif" w:hAnsi="PT Astra Serif"/>
          <w:sz w:val="22"/>
          <w:szCs w:val="22"/>
        </w:rPr>
      </w:pPr>
    </w:p>
    <w:p w:rsidR="00007D9E" w:rsidRPr="005A477C" w:rsidRDefault="003E6689" w:rsidP="00685EC9">
      <w:pPr>
        <w:tabs>
          <w:tab w:val="left" w:pos="3840"/>
          <w:tab w:val="left" w:pos="3969"/>
          <w:tab w:val="center" w:pos="4819"/>
          <w:tab w:val="center" w:pos="7355"/>
          <w:tab w:val="left" w:pos="11085"/>
        </w:tabs>
        <w:jc w:val="center"/>
        <w:rPr>
          <w:rFonts w:ascii="PT Astra Serif" w:hAnsi="PT Astra Serif"/>
          <w:sz w:val="22"/>
          <w:szCs w:val="22"/>
        </w:rPr>
      </w:pPr>
      <w:r w:rsidRPr="005A477C">
        <w:rPr>
          <w:rFonts w:ascii="PT Astra Serif" w:hAnsi="PT Astra Serif"/>
          <w:sz w:val="22"/>
          <w:szCs w:val="22"/>
        </w:rPr>
        <w:t>3. Структура муниципальной п</w:t>
      </w:r>
      <w:r w:rsidR="00007D9E" w:rsidRPr="005A477C">
        <w:rPr>
          <w:rFonts w:ascii="PT Astra Serif" w:hAnsi="PT Astra Serif"/>
          <w:sz w:val="22"/>
          <w:szCs w:val="22"/>
        </w:rPr>
        <w:t>рограммы</w:t>
      </w:r>
    </w:p>
    <w:p w:rsidR="00007D9E" w:rsidRPr="005A477C" w:rsidRDefault="00007D9E" w:rsidP="00685EC9">
      <w:pPr>
        <w:tabs>
          <w:tab w:val="left" w:pos="3840"/>
          <w:tab w:val="left" w:pos="3969"/>
          <w:tab w:val="center" w:pos="4819"/>
          <w:tab w:val="center" w:pos="7355"/>
          <w:tab w:val="left" w:pos="11085"/>
        </w:tabs>
        <w:jc w:val="center"/>
        <w:rPr>
          <w:rFonts w:ascii="PT Astra Serif" w:hAnsi="PT Astra Serif"/>
          <w:sz w:val="22"/>
          <w:szCs w:val="22"/>
        </w:rPr>
      </w:pPr>
    </w:p>
    <w:tbl>
      <w:tblPr>
        <w:tblW w:w="4942" w:type="pct"/>
        <w:tblInd w:w="250" w:type="dxa"/>
        <w:tblLook w:val="01E0" w:firstRow="1" w:lastRow="1" w:firstColumn="1" w:lastColumn="1" w:noHBand="0" w:noVBand="0"/>
      </w:tblPr>
      <w:tblGrid>
        <w:gridCol w:w="755"/>
        <w:gridCol w:w="4588"/>
        <w:gridCol w:w="5152"/>
        <w:gridCol w:w="5240"/>
      </w:tblGrid>
      <w:tr w:rsidR="005A477C" w:rsidRPr="005A477C" w:rsidTr="00657060">
        <w:trPr>
          <w:trHeight w:val="491"/>
        </w:trPr>
        <w:tc>
          <w:tcPr>
            <w:tcW w:w="240" w:type="pct"/>
            <w:tcBorders>
              <w:top w:val="single" w:sz="4" w:space="0" w:color="auto"/>
              <w:left w:val="single" w:sz="4" w:space="0" w:color="auto"/>
              <w:bottom w:val="single" w:sz="4" w:space="0" w:color="auto"/>
              <w:right w:val="single" w:sz="4" w:space="0" w:color="auto"/>
            </w:tcBorders>
            <w:vAlign w:val="center"/>
          </w:tcPr>
          <w:p w:rsidR="00007D9E" w:rsidRPr="005A477C" w:rsidRDefault="00007D9E" w:rsidP="00685EC9">
            <w:pPr>
              <w:jc w:val="center"/>
              <w:rPr>
                <w:rFonts w:ascii="PT Astra Serif" w:hAnsi="PT Astra Serif"/>
              </w:rPr>
            </w:pPr>
            <w:r w:rsidRPr="005A477C">
              <w:rPr>
                <w:rFonts w:ascii="PT Astra Serif" w:hAnsi="PT Astra Serif"/>
                <w:sz w:val="22"/>
                <w:szCs w:val="22"/>
              </w:rPr>
              <w:t xml:space="preserve">№ </w:t>
            </w:r>
            <w:proofErr w:type="gramStart"/>
            <w:r w:rsidRPr="005A477C">
              <w:rPr>
                <w:rFonts w:ascii="PT Astra Serif" w:hAnsi="PT Astra Serif"/>
                <w:sz w:val="22"/>
                <w:szCs w:val="22"/>
              </w:rPr>
              <w:t>п</w:t>
            </w:r>
            <w:proofErr w:type="gramEnd"/>
            <w:r w:rsidRPr="005A477C">
              <w:rPr>
                <w:rFonts w:ascii="PT Astra Serif" w:hAnsi="PT Astra Serif"/>
                <w:sz w:val="22"/>
                <w:szCs w:val="22"/>
              </w:rPr>
              <w:t>/п</w:t>
            </w:r>
          </w:p>
        </w:tc>
        <w:tc>
          <w:tcPr>
            <w:tcW w:w="1458" w:type="pct"/>
            <w:tcBorders>
              <w:top w:val="single" w:sz="4" w:space="0" w:color="auto"/>
              <w:left w:val="single" w:sz="4" w:space="0" w:color="auto"/>
              <w:bottom w:val="single" w:sz="4" w:space="0" w:color="auto"/>
              <w:right w:val="single" w:sz="4" w:space="0" w:color="auto"/>
            </w:tcBorders>
            <w:vAlign w:val="center"/>
          </w:tcPr>
          <w:p w:rsidR="00007D9E" w:rsidRPr="005A477C" w:rsidRDefault="00007D9E" w:rsidP="00685EC9">
            <w:pPr>
              <w:jc w:val="center"/>
              <w:rPr>
                <w:rFonts w:ascii="PT Astra Serif" w:hAnsi="PT Astra Serif"/>
              </w:rPr>
            </w:pPr>
            <w:r w:rsidRPr="005A477C">
              <w:rPr>
                <w:rFonts w:ascii="PT Astra Serif" w:hAnsi="PT Astra Serif"/>
                <w:sz w:val="22"/>
                <w:szCs w:val="22"/>
              </w:rPr>
              <w:t>Задачи структурного элемента</w:t>
            </w:r>
          </w:p>
        </w:tc>
        <w:tc>
          <w:tcPr>
            <w:tcW w:w="1637" w:type="pct"/>
            <w:tcBorders>
              <w:top w:val="single" w:sz="4" w:space="0" w:color="auto"/>
              <w:left w:val="single" w:sz="4" w:space="0" w:color="auto"/>
              <w:bottom w:val="single" w:sz="4" w:space="0" w:color="auto"/>
              <w:right w:val="single" w:sz="4" w:space="0" w:color="auto"/>
            </w:tcBorders>
            <w:vAlign w:val="center"/>
          </w:tcPr>
          <w:p w:rsidR="00007D9E" w:rsidRPr="005A477C" w:rsidRDefault="00007D9E" w:rsidP="00685EC9">
            <w:pPr>
              <w:jc w:val="center"/>
              <w:rPr>
                <w:rFonts w:ascii="PT Astra Serif" w:hAnsi="PT Astra Serif"/>
              </w:rPr>
            </w:pPr>
            <w:r w:rsidRPr="005A477C">
              <w:rPr>
                <w:rFonts w:ascii="PT Astra Serif" w:hAnsi="PT Astra Serif"/>
                <w:sz w:val="22"/>
                <w:szCs w:val="22"/>
              </w:rPr>
              <w:t>Краткое описание ожидаемых эффектов от реализации задачи структурного элемента</w:t>
            </w:r>
          </w:p>
        </w:tc>
        <w:tc>
          <w:tcPr>
            <w:tcW w:w="1665" w:type="pct"/>
            <w:tcBorders>
              <w:top w:val="single" w:sz="4" w:space="0" w:color="auto"/>
              <w:left w:val="single" w:sz="4" w:space="0" w:color="auto"/>
              <w:bottom w:val="single" w:sz="4" w:space="0" w:color="auto"/>
              <w:right w:val="single" w:sz="4" w:space="0" w:color="auto"/>
            </w:tcBorders>
            <w:vAlign w:val="center"/>
          </w:tcPr>
          <w:p w:rsidR="00007D9E" w:rsidRPr="005A477C" w:rsidRDefault="00007D9E" w:rsidP="00685EC9">
            <w:pPr>
              <w:jc w:val="center"/>
              <w:rPr>
                <w:rFonts w:ascii="PT Astra Serif" w:hAnsi="PT Astra Serif"/>
              </w:rPr>
            </w:pPr>
            <w:r w:rsidRPr="005A477C">
              <w:rPr>
                <w:rFonts w:ascii="PT Astra Serif" w:hAnsi="PT Astra Serif"/>
                <w:sz w:val="22"/>
                <w:szCs w:val="22"/>
              </w:rPr>
              <w:t>Связь</w:t>
            </w:r>
          </w:p>
          <w:p w:rsidR="00007D9E" w:rsidRPr="005A477C" w:rsidRDefault="00007D9E" w:rsidP="00685EC9">
            <w:pPr>
              <w:jc w:val="center"/>
              <w:rPr>
                <w:rFonts w:ascii="PT Astra Serif" w:hAnsi="PT Astra Serif"/>
              </w:rPr>
            </w:pPr>
            <w:r w:rsidRPr="005A477C">
              <w:rPr>
                <w:rFonts w:ascii="PT Astra Serif" w:hAnsi="PT Astra Serif"/>
                <w:sz w:val="22"/>
                <w:szCs w:val="22"/>
              </w:rPr>
              <w:t>с показателями</w:t>
            </w:r>
          </w:p>
        </w:tc>
      </w:tr>
      <w:tr w:rsidR="005A477C" w:rsidRPr="005A477C" w:rsidTr="00657060">
        <w:trPr>
          <w:trHeight w:val="271"/>
        </w:trPr>
        <w:tc>
          <w:tcPr>
            <w:tcW w:w="240" w:type="pct"/>
            <w:tcBorders>
              <w:top w:val="single" w:sz="4" w:space="0" w:color="auto"/>
              <w:left w:val="single" w:sz="4" w:space="0" w:color="auto"/>
              <w:bottom w:val="single" w:sz="4" w:space="0" w:color="auto"/>
              <w:right w:val="single" w:sz="4" w:space="0" w:color="auto"/>
            </w:tcBorders>
            <w:vAlign w:val="center"/>
          </w:tcPr>
          <w:p w:rsidR="00007D9E" w:rsidRPr="005A477C" w:rsidRDefault="00007D9E" w:rsidP="00685EC9">
            <w:pPr>
              <w:jc w:val="center"/>
              <w:rPr>
                <w:rFonts w:ascii="PT Astra Serif" w:hAnsi="PT Astra Serif"/>
              </w:rPr>
            </w:pPr>
            <w:r w:rsidRPr="005A477C">
              <w:rPr>
                <w:rFonts w:ascii="PT Astra Serif" w:hAnsi="PT Astra Serif"/>
                <w:sz w:val="22"/>
                <w:szCs w:val="22"/>
              </w:rPr>
              <w:t>1</w:t>
            </w:r>
          </w:p>
        </w:tc>
        <w:tc>
          <w:tcPr>
            <w:tcW w:w="1458" w:type="pct"/>
            <w:tcBorders>
              <w:top w:val="single" w:sz="4" w:space="0" w:color="auto"/>
              <w:left w:val="single" w:sz="4" w:space="0" w:color="auto"/>
              <w:bottom w:val="single" w:sz="4" w:space="0" w:color="auto"/>
              <w:right w:val="single" w:sz="4" w:space="0" w:color="auto"/>
            </w:tcBorders>
            <w:vAlign w:val="center"/>
          </w:tcPr>
          <w:p w:rsidR="00007D9E" w:rsidRPr="005A477C" w:rsidRDefault="00007D9E" w:rsidP="00685EC9">
            <w:pPr>
              <w:jc w:val="center"/>
              <w:rPr>
                <w:rFonts w:ascii="PT Astra Serif" w:hAnsi="PT Astra Serif"/>
              </w:rPr>
            </w:pPr>
            <w:r w:rsidRPr="005A477C">
              <w:rPr>
                <w:rFonts w:ascii="PT Astra Serif" w:hAnsi="PT Astra Serif"/>
                <w:sz w:val="22"/>
                <w:szCs w:val="22"/>
              </w:rPr>
              <w:t>2</w:t>
            </w:r>
          </w:p>
        </w:tc>
        <w:tc>
          <w:tcPr>
            <w:tcW w:w="1637" w:type="pct"/>
            <w:tcBorders>
              <w:top w:val="single" w:sz="4" w:space="0" w:color="auto"/>
              <w:left w:val="single" w:sz="4" w:space="0" w:color="auto"/>
              <w:bottom w:val="single" w:sz="4" w:space="0" w:color="auto"/>
              <w:right w:val="single" w:sz="4" w:space="0" w:color="auto"/>
            </w:tcBorders>
            <w:vAlign w:val="center"/>
          </w:tcPr>
          <w:p w:rsidR="00007D9E" w:rsidRPr="005A477C" w:rsidRDefault="00007D9E" w:rsidP="00685EC9">
            <w:pPr>
              <w:jc w:val="center"/>
              <w:rPr>
                <w:rFonts w:ascii="PT Astra Serif" w:hAnsi="PT Astra Serif"/>
              </w:rPr>
            </w:pPr>
            <w:r w:rsidRPr="005A477C">
              <w:rPr>
                <w:rFonts w:ascii="PT Astra Serif" w:hAnsi="PT Astra Serif"/>
                <w:sz w:val="22"/>
                <w:szCs w:val="22"/>
              </w:rPr>
              <w:t>3</w:t>
            </w:r>
          </w:p>
        </w:tc>
        <w:tc>
          <w:tcPr>
            <w:tcW w:w="1665" w:type="pct"/>
            <w:tcBorders>
              <w:top w:val="single" w:sz="4" w:space="0" w:color="auto"/>
              <w:left w:val="single" w:sz="4" w:space="0" w:color="auto"/>
              <w:bottom w:val="single" w:sz="4" w:space="0" w:color="auto"/>
              <w:right w:val="single" w:sz="4" w:space="0" w:color="auto"/>
            </w:tcBorders>
            <w:vAlign w:val="center"/>
          </w:tcPr>
          <w:p w:rsidR="00007D9E" w:rsidRPr="005A477C" w:rsidRDefault="00007D9E" w:rsidP="00685EC9">
            <w:pPr>
              <w:jc w:val="center"/>
              <w:rPr>
                <w:rFonts w:ascii="PT Astra Serif" w:hAnsi="PT Astra Serif"/>
              </w:rPr>
            </w:pPr>
            <w:r w:rsidRPr="005A477C">
              <w:rPr>
                <w:rFonts w:ascii="PT Astra Serif" w:hAnsi="PT Astra Serif"/>
                <w:sz w:val="22"/>
                <w:szCs w:val="22"/>
              </w:rPr>
              <w:t>4</w:t>
            </w:r>
          </w:p>
        </w:tc>
      </w:tr>
      <w:tr w:rsidR="005A477C" w:rsidRPr="005A477C" w:rsidTr="00657060">
        <w:trPr>
          <w:trHeight w:val="53"/>
        </w:trPr>
        <w:tc>
          <w:tcPr>
            <w:tcW w:w="5000" w:type="pct"/>
            <w:gridSpan w:val="4"/>
            <w:tcBorders>
              <w:top w:val="single" w:sz="4" w:space="0" w:color="auto"/>
              <w:left w:val="single" w:sz="4" w:space="0" w:color="auto"/>
              <w:bottom w:val="single" w:sz="4" w:space="0" w:color="auto"/>
              <w:right w:val="single" w:sz="4" w:space="0" w:color="auto"/>
            </w:tcBorders>
            <w:vAlign w:val="center"/>
          </w:tcPr>
          <w:p w:rsidR="00007D9E" w:rsidRPr="005A477C" w:rsidRDefault="00007D9E" w:rsidP="00685EC9">
            <w:pPr>
              <w:rPr>
                <w:rFonts w:ascii="PT Astra Serif" w:hAnsi="PT Astra Serif"/>
              </w:rPr>
            </w:pPr>
            <w:r w:rsidRPr="005A477C">
              <w:rPr>
                <w:rFonts w:ascii="PT Astra Serif" w:hAnsi="PT Astra Serif"/>
                <w:sz w:val="22"/>
                <w:szCs w:val="22"/>
              </w:rPr>
              <w:t>1. Комплекс процессных мероприятий «Обеспечение содержания и функционирования МБУ «Архив»</w:t>
            </w:r>
          </w:p>
        </w:tc>
      </w:tr>
      <w:tr w:rsidR="005A477C" w:rsidRPr="005A477C" w:rsidTr="00657060">
        <w:trPr>
          <w:trHeight w:val="295"/>
        </w:trPr>
        <w:tc>
          <w:tcPr>
            <w:tcW w:w="1698" w:type="pct"/>
            <w:gridSpan w:val="2"/>
            <w:tcBorders>
              <w:top w:val="single" w:sz="4" w:space="0" w:color="auto"/>
              <w:left w:val="single" w:sz="4" w:space="0" w:color="auto"/>
              <w:bottom w:val="single" w:sz="4" w:space="0" w:color="auto"/>
              <w:right w:val="single" w:sz="4" w:space="0" w:color="auto"/>
            </w:tcBorders>
            <w:vAlign w:val="center"/>
          </w:tcPr>
          <w:p w:rsidR="00007D9E" w:rsidRPr="005A477C" w:rsidRDefault="00007D9E" w:rsidP="00685EC9">
            <w:pPr>
              <w:rPr>
                <w:rFonts w:ascii="PT Astra Serif" w:hAnsi="PT Astra Serif"/>
              </w:rPr>
            </w:pPr>
            <w:r w:rsidRPr="005A477C">
              <w:rPr>
                <w:rFonts w:ascii="PT Astra Serif" w:hAnsi="PT Astra Serif"/>
                <w:sz w:val="22"/>
                <w:szCs w:val="22"/>
              </w:rPr>
              <w:t>Ответственный за реализацию: МБУ «Архив»</w:t>
            </w:r>
          </w:p>
        </w:tc>
        <w:tc>
          <w:tcPr>
            <w:tcW w:w="3302" w:type="pct"/>
            <w:gridSpan w:val="2"/>
            <w:tcBorders>
              <w:top w:val="single" w:sz="4" w:space="0" w:color="auto"/>
              <w:left w:val="single" w:sz="4" w:space="0" w:color="auto"/>
              <w:bottom w:val="single" w:sz="4" w:space="0" w:color="auto"/>
              <w:right w:val="single" w:sz="4" w:space="0" w:color="auto"/>
            </w:tcBorders>
            <w:vAlign w:val="center"/>
          </w:tcPr>
          <w:p w:rsidR="00007D9E" w:rsidRPr="005A477C" w:rsidRDefault="00007D9E" w:rsidP="00685EC9">
            <w:pPr>
              <w:jc w:val="center"/>
              <w:rPr>
                <w:rFonts w:ascii="PT Astra Serif" w:hAnsi="PT Astra Serif"/>
              </w:rPr>
            </w:pPr>
            <w:r w:rsidRPr="005A477C">
              <w:rPr>
                <w:rFonts w:ascii="PT Astra Serif" w:hAnsi="PT Astra Serif"/>
                <w:sz w:val="22"/>
                <w:szCs w:val="22"/>
              </w:rPr>
              <w:t>Срок реализации: 2026-2028 годы</w:t>
            </w:r>
          </w:p>
        </w:tc>
      </w:tr>
      <w:tr w:rsidR="005A477C" w:rsidRPr="005A477C" w:rsidTr="00657060">
        <w:trPr>
          <w:trHeight w:val="1923"/>
        </w:trPr>
        <w:tc>
          <w:tcPr>
            <w:tcW w:w="240" w:type="pct"/>
            <w:tcBorders>
              <w:top w:val="single" w:sz="4" w:space="0" w:color="auto"/>
              <w:left w:val="single" w:sz="4" w:space="0" w:color="auto"/>
              <w:right w:val="single" w:sz="4" w:space="0" w:color="auto"/>
            </w:tcBorders>
          </w:tcPr>
          <w:p w:rsidR="00007D9E" w:rsidRPr="005A477C" w:rsidRDefault="00007D9E" w:rsidP="00685EC9">
            <w:pPr>
              <w:jc w:val="center"/>
              <w:rPr>
                <w:rFonts w:ascii="PT Astra Serif" w:hAnsi="PT Astra Serif"/>
              </w:rPr>
            </w:pPr>
            <w:r w:rsidRPr="005A477C">
              <w:rPr>
                <w:rFonts w:ascii="PT Astra Serif" w:hAnsi="PT Astra Serif"/>
                <w:sz w:val="22"/>
                <w:szCs w:val="22"/>
              </w:rPr>
              <w:t>1.1.</w:t>
            </w:r>
          </w:p>
        </w:tc>
        <w:tc>
          <w:tcPr>
            <w:tcW w:w="1458" w:type="pct"/>
            <w:tcBorders>
              <w:top w:val="single" w:sz="4" w:space="0" w:color="auto"/>
              <w:left w:val="single" w:sz="4" w:space="0" w:color="auto"/>
              <w:right w:val="single" w:sz="4" w:space="0" w:color="auto"/>
            </w:tcBorders>
          </w:tcPr>
          <w:p w:rsidR="00007D9E" w:rsidRPr="005A477C" w:rsidRDefault="00007D9E" w:rsidP="00AB6D25">
            <w:pPr>
              <w:jc w:val="both"/>
              <w:rPr>
                <w:rFonts w:ascii="PT Astra Serif" w:hAnsi="PT Astra Serif"/>
              </w:rPr>
            </w:pPr>
            <w:r w:rsidRPr="005A477C">
              <w:rPr>
                <w:rFonts w:ascii="PT Astra Serif" w:hAnsi="PT Astra Serif"/>
                <w:sz w:val="22"/>
                <w:szCs w:val="22"/>
              </w:rPr>
              <w:t>Задача 1. Осуществление уставных полномочий и функций МБУ «Архив» в целях выполнения мероприятий и целевых показателей муниципальной программы</w:t>
            </w:r>
          </w:p>
        </w:tc>
        <w:tc>
          <w:tcPr>
            <w:tcW w:w="1637" w:type="pct"/>
            <w:tcBorders>
              <w:top w:val="single" w:sz="4" w:space="0" w:color="auto"/>
              <w:left w:val="single" w:sz="4" w:space="0" w:color="auto"/>
              <w:right w:val="single" w:sz="4" w:space="0" w:color="auto"/>
            </w:tcBorders>
          </w:tcPr>
          <w:p w:rsidR="00007D9E" w:rsidRPr="005A477C" w:rsidRDefault="00007D9E" w:rsidP="00AB6D25">
            <w:pPr>
              <w:spacing w:line="240" w:lineRule="exact"/>
              <w:jc w:val="both"/>
              <w:rPr>
                <w:rFonts w:ascii="PT Astra Serif" w:hAnsi="PT Astra Serif"/>
                <w:lang w:eastAsia="en-US"/>
              </w:rPr>
            </w:pPr>
            <w:r w:rsidRPr="005A477C">
              <w:rPr>
                <w:rFonts w:ascii="PT Astra Serif" w:hAnsi="PT Astra Serif"/>
                <w:sz w:val="22"/>
                <w:szCs w:val="22"/>
                <w:lang w:eastAsia="en-US"/>
              </w:rPr>
              <w:t>1.Повышение качества предоставления архивных услуг, эффективное материально-техническое и финансовое обеспечение деятельности</w:t>
            </w:r>
          </w:p>
          <w:p w:rsidR="00007D9E" w:rsidRPr="005A477C" w:rsidRDefault="00007D9E" w:rsidP="00AB6D25">
            <w:pPr>
              <w:jc w:val="both"/>
              <w:rPr>
                <w:rFonts w:ascii="PT Astra Serif" w:hAnsi="PT Astra Serif"/>
              </w:rPr>
            </w:pPr>
          </w:p>
          <w:p w:rsidR="00007D9E" w:rsidRPr="005A477C" w:rsidRDefault="00007D9E" w:rsidP="00AB6D25">
            <w:pPr>
              <w:spacing w:line="240" w:lineRule="exact"/>
              <w:jc w:val="both"/>
              <w:rPr>
                <w:rFonts w:ascii="PT Astra Serif" w:hAnsi="PT Astra Serif"/>
              </w:rPr>
            </w:pPr>
          </w:p>
        </w:tc>
        <w:tc>
          <w:tcPr>
            <w:tcW w:w="1665" w:type="pct"/>
            <w:tcBorders>
              <w:top w:val="single" w:sz="4" w:space="0" w:color="auto"/>
              <w:left w:val="single" w:sz="4" w:space="0" w:color="auto"/>
              <w:bottom w:val="single" w:sz="4" w:space="0" w:color="auto"/>
              <w:right w:val="single" w:sz="4" w:space="0" w:color="auto"/>
            </w:tcBorders>
          </w:tcPr>
          <w:p w:rsidR="00007D9E" w:rsidRPr="005A477C" w:rsidRDefault="00007D9E" w:rsidP="00685EC9">
            <w:pPr>
              <w:jc w:val="both"/>
              <w:rPr>
                <w:rFonts w:ascii="PT Astra Serif" w:hAnsi="PT Astra Serif"/>
              </w:rPr>
            </w:pPr>
            <w:r w:rsidRPr="005A477C">
              <w:rPr>
                <w:rFonts w:ascii="PT Astra Serif" w:hAnsi="PT Astra Serif"/>
                <w:sz w:val="22"/>
                <w:szCs w:val="22"/>
              </w:rPr>
              <w:t>1. Доля достижения основных показателей средней заработной платы в соответствии с Указом Президента Российской до индикативного показателя от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w:t>
            </w:r>
          </w:p>
        </w:tc>
      </w:tr>
      <w:tr w:rsidR="005A477C" w:rsidRPr="005A477C" w:rsidTr="00657060">
        <w:trPr>
          <w:trHeight w:val="944"/>
        </w:trPr>
        <w:tc>
          <w:tcPr>
            <w:tcW w:w="240" w:type="pct"/>
            <w:tcBorders>
              <w:top w:val="single" w:sz="4" w:space="0" w:color="auto"/>
              <w:left w:val="single" w:sz="4" w:space="0" w:color="auto"/>
              <w:bottom w:val="single" w:sz="4" w:space="0" w:color="auto"/>
              <w:right w:val="single" w:sz="4" w:space="0" w:color="auto"/>
            </w:tcBorders>
          </w:tcPr>
          <w:p w:rsidR="00007D9E" w:rsidRPr="005A477C" w:rsidRDefault="00007D9E" w:rsidP="00685EC9">
            <w:pPr>
              <w:jc w:val="center"/>
              <w:rPr>
                <w:rFonts w:ascii="PT Astra Serif" w:hAnsi="PT Astra Serif"/>
              </w:rPr>
            </w:pPr>
            <w:r w:rsidRPr="005A477C">
              <w:rPr>
                <w:rFonts w:ascii="PT Astra Serif" w:hAnsi="PT Astra Serif"/>
                <w:sz w:val="22"/>
                <w:szCs w:val="22"/>
              </w:rPr>
              <w:t>1.2.</w:t>
            </w:r>
          </w:p>
        </w:tc>
        <w:tc>
          <w:tcPr>
            <w:tcW w:w="1458" w:type="pct"/>
            <w:tcBorders>
              <w:top w:val="single" w:sz="4" w:space="0" w:color="auto"/>
              <w:left w:val="single" w:sz="4" w:space="0" w:color="auto"/>
              <w:bottom w:val="single" w:sz="4" w:space="0" w:color="auto"/>
              <w:right w:val="single" w:sz="4" w:space="0" w:color="auto"/>
            </w:tcBorders>
          </w:tcPr>
          <w:p w:rsidR="00007D9E" w:rsidRPr="005A477C" w:rsidRDefault="00007D9E" w:rsidP="00AB6D25">
            <w:pPr>
              <w:jc w:val="both"/>
              <w:rPr>
                <w:rFonts w:ascii="PT Astra Serif" w:hAnsi="PT Astra Serif"/>
              </w:rPr>
            </w:pPr>
            <w:r w:rsidRPr="005A477C">
              <w:rPr>
                <w:rFonts w:ascii="PT Astra Serif" w:hAnsi="PT Astra Serif"/>
                <w:sz w:val="22"/>
                <w:szCs w:val="22"/>
              </w:rPr>
              <w:t>Задача 2. Обеспечение сохранности архивных документов и безопасных условий их хранения.</w:t>
            </w:r>
          </w:p>
        </w:tc>
        <w:tc>
          <w:tcPr>
            <w:tcW w:w="1637" w:type="pct"/>
            <w:tcBorders>
              <w:top w:val="single" w:sz="4" w:space="0" w:color="auto"/>
              <w:left w:val="single" w:sz="4" w:space="0" w:color="auto"/>
              <w:bottom w:val="single" w:sz="4" w:space="0" w:color="auto"/>
              <w:right w:val="single" w:sz="4" w:space="0" w:color="auto"/>
            </w:tcBorders>
          </w:tcPr>
          <w:p w:rsidR="00007D9E" w:rsidRPr="005A477C" w:rsidRDefault="00007D9E" w:rsidP="00AB6D25">
            <w:pPr>
              <w:spacing w:line="240" w:lineRule="exact"/>
              <w:jc w:val="both"/>
              <w:rPr>
                <w:rFonts w:ascii="PT Astra Serif" w:hAnsi="PT Astra Serif"/>
                <w:lang w:eastAsia="en-US"/>
              </w:rPr>
            </w:pPr>
            <w:r w:rsidRPr="005A477C">
              <w:rPr>
                <w:rFonts w:ascii="PT Astra Serif" w:hAnsi="PT Astra Serif"/>
                <w:sz w:val="22"/>
                <w:szCs w:val="22"/>
                <w:lang w:eastAsia="en-US"/>
              </w:rPr>
              <w:t>2. Обеспечение сохранности архивных документов и безопасных условий их хранения.</w:t>
            </w:r>
          </w:p>
        </w:tc>
        <w:tc>
          <w:tcPr>
            <w:tcW w:w="1665" w:type="pct"/>
            <w:tcBorders>
              <w:top w:val="single" w:sz="4" w:space="0" w:color="auto"/>
              <w:left w:val="single" w:sz="4" w:space="0" w:color="auto"/>
              <w:bottom w:val="single" w:sz="4" w:space="0" w:color="auto"/>
              <w:right w:val="single" w:sz="4" w:space="0" w:color="auto"/>
            </w:tcBorders>
          </w:tcPr>
          <w:p w:rsidR="00007D9E" w:rsidRPr="005A477C" w:rsidRDefault="00007D9E" w:rsidP="00685EC9">
            <w:pPr>
              <w:jc w:val="both"/>
              <w:rPr>
                <w:rFonts w:ascii="PT Astra Serif" w:hAnsi="PT Astra Serif"/>
              </w:rPr>
            </w:pPr>
            <w:r w:rsidRPr="005A477C">
              <w:rPr>
                <w:rFonts w:ascii="PT Astra Serif" w:hAnsi="PT Astra Serif"/>
                <w:sz w:val="22"/>
                <w:szCs w:val="22"/>
              </w:rPr>
              <w:t>2. Доля помещений оснащенных охранно-пожарной сигнализацией и противопожарными средствами от общего количества действующих помещений</w:t>
            </w:r>
          </w:p>
        </w:tc>
      </w:tr>
      <w:tr w:rsidR="005A477C" w:rsidRPr="005A477C" w:rsidTr="00657060">
        <w:trPr>
          <w:trHeight w:val="362"/>
        </w:trPr>
        <w:tc>
          <w:tcPr>
            <w:tcW w:w="240" w:type="pct"/>
            <w:tcBorders>
              <w:top w:val="single" w:sz="4" w:space="0" w:color="auto"/>
              <w:left w:val="single" w:sz="4" w:space="0" w:color="auto"/>
              <w:bottom w:val="single" w:sz="4" w:space="0" w:color="auto"/>
              <w:right w:val="single" w:sz="4" w:space="0" w:color="auto"/>
            </w:tcBorders>
          </w:tcPr>
          <w:p w:rsidR="00007D9E" w:rsidRPr="005A477C" w:rsidRDefault="00007D9E" w:rsidP="00685EC9">
            <w:pPr>
              <w:jc w:val="center"/>
              <w:rPr>
                <w:rFonts w:ascii="PT Astra Serif" w:hAnsi="PT Astra Serif"/>
              </w:rPr>
            </w:pPr>
            <w:r w:rsidRPr="005A477C">
              <w:rPr>
                <w:rFonts w:ascii="PT Astra Serif" w:hAnsi="PT Astra Serif"/>
                <w:sz w:val="22"/>
                <w:szCs w:val="22"/>
              </w:rPr>
              <w:t>1.3.</w:t>
            </w:r>
          </w:p>
        </w:tc>
        <w:tc>
          <w:tcPr>
            <w:tcW w:w="1458" w:type="pct"/>
            <w:tcBorders>
              <w:top w:val="single" w:sz="4" w:space="0" w:color="auto"/>
              <w:left w:val="single" w:sz="4" w:space="0" w:color="auto"/>
              <w:bottom w:val="single" w:sz="4" w:space="0" w:color="auto"/>
              <w:right w:val="single" w:sz="4" w:space="0" w:color="auto"/>
            </w:tcBorders>
          </w:tcPr>
          <w:p w:rsidR="00007D9E" w:rsidRPr="005A477C" w:rsidRDefault="00007D9E" w:rsidP="00AB6D25">
            <w:pPr>
              <w:jc w:val="both"/>
              <w:rPr>
                <w:rFonts w:ascii="PT Astra Serif" w:hAnsi="PT Astra Serif"/>
              </w:rPr>
            </w:pPr>
            <w:r w:rsidRPr="005A477C">
              <w:rPr>
                <w:rFonts w:ascii="PT Astra Serif" w:hAnsi="PT Astra Serif"/>
                <w:sz w:val="22"/>
                <w:szCs w:val="22"/>
              </w:rPr>
              <w:t>Задача 3 Обеспечение качества обслуживания заявителей и предоставления муниципальных услуг.</w:t>
            </w:r>
          </w:p>
        </w:tc>
        <w:tc>
          <w:tcPr>
            <w:tcW w:w="1637" w:type="pct"/>
            <w:tcBorders>
              <w:top w:val="single" w:sz="4" w:space="0" w:color="auto"/>
              <w:left w:val="single" w:sz="4" w:space="0" w:color="auto"/>
              <w:bottom w:val="single" w:sz="4" w:space="0" w:color="auto"/>
              <w:right w:val="single" w:sz="4" w:space="0" w:color="auto"/>
            </w:tcBorders>
          </w:tcPr>
          <w:p w:rsidR="00007D9E" w:rsidRPr="005A477C" w:rsidRDefault="00007D9E" w:rsidP="00AB6D25">
            <w:pPr>
              <w:spacing w:line="240" w:lineRule="exact"/>
              <w:jc w:val="both"/>
              <w:rPr>
                <w:rFonts w:ascii="PT Astra Serif" w:hAnsi="PT Astra Serif"/>
                <w:lang w:eastAsia="en-US"/>
              </w:rPr>
            </w:pPr>
            <w:r w:rsidRPr="005A477C">
              <w:rPr>
                <w:rFonts w:ascii="PT Astra Serif" w:hAnsi="PT Astra Serif"/>
                <w:sz w:val="22"/>
                <w:szCs w:val="22"/>
                <w:lang w:eastAsia="en-US"/>
              </w:rPr>
              <w:t>3. Повышение профессиональной подготовки специалистов и качества предоставления услуг.</w:t>
            </w:r>
          </w:p>
        </w:tc>
        <w:tc>
          <w:tcPr>
            <w:tcW w:w="1665" w:type="pct"/>
            <w:tcBorders>
              <w:top w:val="single" w:sz="4" w:space="0" w:color="auto"/>
              <w:left w:val="single" w:sz="4" w:space="0" w:color="auto"/>
              <w:bottom w:val="single" w:sz="4" w:space="0" w:color="auto"/>
              <w:right w:val="single" w:sz="4" w:space="0" w:color="auto"/>
            </w:tcBorders>
          </w:tcPr>
          <w:p w:rsidR="00007D9E" w:rsidRPr="005A477C" w:rsidRDefault="00007D9E" w:rsidP="00685EC9">
            <w:pPr>
              <w:jc w:val="both"/>
              <w:rPr>
                <w:rFonts w:ascii="PT Astra Serif" w:hAnsi="PT Astra Serif"/>
              </w:rPr>
            </w:pPr>
            <w:r w:rsidRPr="005A477C">
              <w:rPr>
                <w:rFonts w:ascii="PT Astra Serif" w:hAnsi="PT Astra Serif"/>
                <w:sz w:val="22"/>
                <w:szCs w:val="22"/>
              </w:rPr>
              <w:t>3. Доля специалистов прошедших обучение, переподготовку и повышение квалификации от общего числа специалистов</w:t>
            </w:r>
          </w:p>
        </w:tc>
      </w:tr>
      <w:tr w:rsidR="005A477C" w:rsidRPr="005A477C" w:rsidTr="00657060">
        <w:trPr>
          <w:trHeight w:val="53"/>
        </w:trPr>
        <w:tc>
          <w:tcPr>
            <w:tcW w:w="5000" w:type="pct"/>
            <w:gridSpan w:val="4"/>
            <w:tcBorders>
              <w:top w:val="single" w:sz="4" w:space="0" w:color="auto"/>
              <w:left w:val="single" w:sz="4" w:space="0" w:color="auto"/>
              <w:bottom w:val="single" w:sz="4" w:space="0" w:color="auto"/>
              <w:right w:val="single" w:sz="4" w:space="0" w:color="auto"/>
            </w:tcBorders>
            <w:vAlign w:val="center"/>
          </w:tcPr>
          <w:p w:rsidR="00007D9E" w:rsidRPr="005A477C" w:rsidRDefault="00007D9E" w:rsidP="00685EC9">
            <w:pPr>
              <w:rPr>
                <w:rFonts w:ascii="PT Astra Serif" w:hAnsi="PT Astra Serif"/>
              </w:rPr>
            </w:pPr>
            <w:r w:rsidRPr="005A477C">
              <w:rPr>
                <w:rFonts w:ascii="PT Astra Serif" w:hAnsi="PT Astra Serif"/>
                <w:sz w:val="22"/>
                <w:szCs w:val="22"/>
              </w:rPr>
              <w:t>2. Комплекс процессных мероприятий «Осуществление переданных государственных полномочий»</w:t>
            </w:r>
          </w:p>
        </w:tc>
      </w:tr>
      <w:tr w:rsidR="005A477C" w:rsidRPr="005A477C" w:rsidTr="00657060">
        <w:trPr>
          <w:trHeight w:val="295"/>
        </w:trPr>
        <w:tc>
          <w:tcPr>
            <w:tcW w:w="1698" w:type="pct"/>
            <w:gridSpan w:val="2"/>
            <w:tcBorders>
              <w:top w:val="single" w:sz="4" w:space="0" w:color="auto"/>
              <w:left w:val="single" w:sz="4" w:space="0" w:color="auto"/>
              <w:bottom w:val="single" w:sz="4" w:space="0" w:color="auto"/>
              <w:right w:val="single" w:sz="4" w:space="0" w:color="auto"/>
            </w:tcBorders>
            <w:vAlign w:val="center"/>
          </w:tcPr>
          <w:p w:rsidR="00007D9E" w:rsidRPr="005A477C" w:rsidRDefault="00007D9E" w:rsidP="00685EC9">
            <w:pPr>
              <w:rPr>
                <w:rFonts w:ascii="PT Astra Serif" w:hAnsi="PT Astra Serif"/>
              </w:rPr>
            </w:pPr>
            <w:r w:rsidRPr="005A477C">
              <w:rPr>
                <w:rFonts w:ascii="PT Astra Serif" w:hAnsi="PT Astra Serif"/>
                <w:sz w:val="22"/>
                <w:szCs w:val="22"/>
              </w:rPr>
              <w:t>Ответственный за реализацию: МБУ «Архив»</w:t>
            </w:r>
          </w:p>
        </w:tc>
        <w:tc>
          <w:tcPr>
            <w:tcW w:w="3302" w:type="pct"/>
            <w:gridSpan w:val="2"/>
            <w:tcBorders>
              <w:top w:val="single" w:sz="4" w:space="0" w:color="auto"/>
              <w:left w:val="single" w:sz="4" w:space="0" w:color="auto"/>
              <w:bottom w:val="single" w:sz="4" w:space="0" w:color="auto"/>
              <w:right w:val="single" w:sz="4" w:space="0" w:color="auto"/>
            </w:tcBorders>
            <w:vAlign w:val="center"/>
          </w:tcPr>
          <w:p w:rsidR="00007D9E" w:rsidRPr="005A477C" w:rsidRDefault="00007D9E" w:rsidP="00685EC9">
            <w:pPr>
              <w:jc w:val="center"/>
              <w:rPr>
                <w:rFonts w:ascii="PT Astra Serif" w:hAnsi="PT Astra Serif"/>
              </w:rPr>
            </w:pPr>
            <w:r w:rsidRPr="005A477C">
              <w:rPr>
                <w:rFonts w:ascii="PT Astra Serif" w:hAnsi="PT Astra Serif"/>
                <w:sz w:val="22"/>
                <w:szCs w:val="22"/>
              </w:rPr>
              <w:t>Срок реализации: 2026-2028 годы</w:t>
            </w:r>
          </w:p>
        </w:tc>
      </w:tr>
      <w:tr w:rsidR="005A477C" w:rsidRPr="005A477C" w:rsidTr="00657060">
        <w:trPr>
          <w:trHeight w:val="171"/>
        </w:trPr>
        <w:tc>
          <w:tcPr>
            <w:tcW w:w="240" w:type="pct"/>
            <w:tcBorders>
              <w:top w:val="single" w:sz="4" w:space="0" w:color="auto"/>
              <w:left w:val="single" w:sz="4" w:space="0" w:color="auto"/>
              <w:bottom w:val="single" w:sz="4" w:space="0" w:color="auto"/>
              <w:right w:val="single" w:sz="4" w:space="0" w:color="auto"/>
            </w:tcBorders>
          </w:tcPr>
          <w:p w:rsidR="00007D9E" w:rsidRPr="005A477C" w:rsidRDefault="00007D9E" w:rsidP="00685EC9">
            <w:pPr>
              <w:jc w:val="center"/>
              <w:rPr>
                <w:rFonts w:ascii="PT Astra Serif" w:hAnsi="PT Astra Serif"/>
              </w:rPr>
            </w:pPr>
            <w:r w:rsidRPr="005A477C">
              <w:rPr>
                <w:rFonts w:ascii="PT Astra Serif" w:hAnsi="PT Astra Serif"/>
                <w:sz w:val="22"/>
                <w:szCs w:val="22"/>
              </w:rPr>
              <w:t>2.1.</w:t>
            </w:r>
          </w:p>
        </w:tc>
        <w:tc>
          <w:tcPr>
            <w:tcW w:w="1458" w:type="pct"/>
            <w:tcBorders>
              <w:top w:val="single" w:sz="4" w:space="0" w:color="auto"/>
              <w:left w:val="single" w:sz="4" w:space="0" w:color="auto"/>
              <w:bottom w:val="single" w:sz="4" w:space="0" w:color="auto"/>
              <w:right w:val="single" w:sz="4" w:space="0" w:color="auto"/>
            </w:tcBorders>
          </w:tcPr>
          <w:p w:rsidR="00007D9E" w:rsidRPr="005A477C" w:rsidRDefault="00007D9E" w:rsidP="00AB6D25">
            <w:pPr>
              <w:jc w:val="both"/>
              <w:rPr>
                <w:rFonts w:ascii="PT Astra Serif" w:hAnsi="PT Astra Serif"/>
              </w:rPr>
            </w:pPr>
            <w:r w:rsidRPr="005A477C">
              <w:rPr>
                <w:rFonts w:ascii="PT Astra Serif" w:hAnsi="PT Astra Serif"/>
                <w:sz w:val="22"/>
                <w:szCs w:val="22"/>
              </w:rPr>
              <w:t>Задача 2.1. Введение в эксплуатацию помещения № 3, обновление материально-технической базы.</w:t>
            </w:r>
          </w:p>
          <w:p w:rsidR="00007D9E" w:rsidRPr="005A477C" w:rsidRDefault="00007D9E" w:rsidP="00AB6D25">
            <w:pPr>
              <w:jc w:val="both"/>
              <w:rPr>
                <w:rFonts w:ascii="PT Astra Serif" w:hAnsi="PT Astra Serif"/>
              </w:rPr>
            </w:pPr>
          </w:p>
        </w:tc>
        <w:tc>
          <w:tcPr>
            <w:tcW w:w="1637" w:type="pct"/>
            <w:tcBorders>
              <w:top w:val="single" w:sz="4" w:space="0" w:color="auto"/>
              <w:left w:val="single" w:sz="4" w:space="0" w:color="auto"/>
              <w:bottom w:val="single" w:sz="4" w:space="0" w:color="auto"/>
              <w:right w:val="single" w:sz="4" w:space="0" w:color="auto"/>
            </w:tcBorders>
          </w:tcPr>
          <w:p w:rsidR="00007D9E" w:rsidRPr="005A477C" w:rsidRDefault="00007D9E" w:rsidP="00AB6D25">
            <w:pPr>
              <w:jc w:val="both"/>
              <w:rPr>
                <w:rFonts w:ascii="PT Astra Serif" w:hAnsi="PT Astra Serif"/>
              </w:rPr>
            </w:pPr>
            <w:r w:rsidRPr="005A477C">
              <w:rPr>
                <w:rFonts w:ascii="PT Astra Serif" w:hAnsi="PT Astra Serif"/>
                <w:sz w:val="22"/>
                <w:szCs w:val="22"/>
              </w:rPr>
              <w:t>1. Увеличение площади архивохранилищ, улучшение условий хранения Архивного фонда, обновить материально-техническую базу и улучшить условия труда работников.</w:t>
            </w:r>
          </w:p>
        </w:tc>
        <w:tc>
          <w:tcPr>
            <w:tcW w:w="1665" w:type="pct"/>
            <w:tcBorders>
              <w:top w:val="single" w:sz="4" w:space="0" w:color="auto"/>
              <w:left w:val="single" w:sz="4" w:space="0" w:color="auto"/>
              <w:bottom w:val="single" w:sz="4" w:space="0" w:color="auto"/>
              <w:right w:val="single" w:sz="4" w:space="0" w:color="auto"/>
            </w:tcBorders>
          </w:tcPr>
          <w:p w:rsidR="00007D9E" w:rsidRPr="005A477C" w:rsidRDefault="00007D9E" w:rsidP="00AB6D25">
            <w:pPr>
              <w:jc w:val="both"/>
              <w:rPr>
                <w:rFonts w:ascii="PT Astra Serif" w:hAnsi="PT Astra Serif"/>
              </w:rPr>
            </w:pPr>
            <w:r w:rsidRPr="005A477C">
              <w:rPr>
                <w:rFonts w:ascii="PT Astra Serif" w:hAnsi="PT Astra Serif"/>
                <w:sz w:val="22"/>
                <w:szCs w:val="22"/>
              </w:rPr>
              <w:t>1. Доля отремонтированных хранилищ от общего количества действующих хранилищ.</w:t>
            </w:r>
          </w:p>
        </w:tc>
      </w:tr>
      <w:tr w:rsidR="005A477C" w:rsidRPr="005A477C" w:rsidTr="00657060">
        <w:trPr>
          <w:trHeight w:val="53"/>
        </w:trPr>
        <w:tc>
          <w:tcPr>
            <w:tcW w:w="240" w:type="pct"/>
            <w:tcBorders>
              <w:top w:val="single" w:sz="4" w:space="0" w:color="auto"/>
              <w:left w:val="single" w:sz="4" w:space="0" w:color="auto"/>
              <w:bottom w:val="single" w:sz="4" w:space="0" w:color="auto"/>
              <w:right w:val="single" w:sz="4" w:space="0" w:color="auto"/>
            </w:tcBorders>
          </w:tcPr>
          <w:p w:rsidR="00007D9E" w:rsidRPr="005A477C" w:rsidRDefault="00007D9E" w:rsidP="00685EC9">
            <w:pPr>
              <w:jc w:val="center"/>
              <w:rPr>
                <w:rFonts w:ascii="PT Astra Serif" w:hAnsi="PT Astra Serif"/>
              </w:rPr>
            </w:pPr>
            <w:r w:rsidRPr="005A477C">
              <w:rPr>
                <w:rFonts w:ascii="PT Astra Serif" w:hAnsi="PT Astra Serif"/>
                <w:sz w:val="22"/>
                <w:szCs w:val="22"/>
              </w:rPr>
              <w:t>2.2.</w:t>
            </w:r>
          </w:p>
        </w:tc>
        <w:tc>
          <w:tcPr>
            <w:tcW w:w="1458" w:type="pct"/>
            <w:tcBorders>
              <w:top w:val="single" w:sz="4" w:space="0" w:color="auto"/>
              <w:left w:val="single" w:sz="4" w:space="0" w:color="auto"/>
              <w:bottom w:val="single" w:sz="4" w:space="0" w:color="auto"/>
              <w:right w:val="single" w:sz="4" w:space="0" w:color="auto"/>
            </w:tcBorders>
          </w:tcPr>
          <w:p w:rsidR="00007D9E" w:rsidRPr="005A477C" w:rsidRDefault="00007D9E" w:rsidP="00AB6D25">
            <w:pPr>
              <w:jc w:val="both"/>
              <w:rPr>
                <w:rFonts w:ascii="PT Astra Serif" w:hAnsi="PT Astra Serif"/>
              </w:rPr>
            </w:pPr>
            <w:r w:rsidRPr="005A477C">
              <w:rPr>
                <w:rFonts w:ascii="PT Astra Serif" w:hAnsi="PT Astra Serif"/>
                <w:sz w:val="22"/>
                <w:szCs w:val="22"/>
              </w:rPr>
              <w:t>Задача 2.2. Организация комплектования и учёта архивных документов.</w:t>
            </w:r>
          </w:p>
        </w:tc>
        <w:tc>
          <w:tcPr>
            <w:tcW w:w="1637" w:type="pct"/>
            <w:tcBorders>
              <w:top w:val="single" w:sz="4" w:space="0" w:color="auto"/>
              <w:left w:val="single" w:sz="4" w:space="0" w:color="auto"/>
              <w:bottom w:val="single" w:sz="4" w:space="0" w:color="auto"/>
              <w:right w:val="single" w:sz="4" w:space="0" w:color="auto"/>
            </w:tcBorders>
          </w:tcPr>
          <w:p w:rsidR="00007D9E" w:rsidRPr="005A477C" w:rsidRDefault="00007D9E" w:rsidP="00AB6D25">
            <w:pPr>
              <w:tabs>
                <w:tab w:val="left" w:pos="405"/>
              </w:tabs>
              <w:jc w:val="both"/>
              <w:rPr>
                <w:rFonts w:ascii="PT Astra Serif" w:hAnsi="PT Astra Serif"/>
              </w:rPr>
            </w:pPr>
            <w:r w:rsidRPr="005A477C">
              <w:rPr>
                <w:rFonts w:ascii="PT Astra Serif" w:hAnsi="PT Astra Serif"/>
                <w:sz w:val="22"/>
                <w:szCs w:val="22"/>
              </w:rPr>
              <w:t>2. Создание благоприятных условий для комплектования архивными документами и работы с ними.</w:t>
            </w:r>
          </w:p>
        </w:tc>
        <w:tc>
          <w:tcPr>
            <w:tcW w:w="1665" w:type="pct"/>
            <w:tcBorders>
              <w:top w:val="single" w:sz="4" w:space="0" w:color="auto"/>
              <w:left w:val="single" w:sz="4" w:space="0" w:color="auto"/>
              <w:bottom w:val="single" w:sz="4" w:space="0" w:color="auto"/>
              <w:right w:val="single" w:sz="4" w:space="0" w:color="auto"/>
            </w:tcBorders>
          </w:tcPr>
          <w:p w:rsidR="00007D9E" w:rsidRPr="005A477C" w:rsidRDefault="00007D9E" w:rsidP="00AB6D25">
            <w:pPr>
              <w:jc w:val="both"/>
              <w:rPr>
                <w:rFonts w:ascii="PT Astra Serif" w:hAnsi="PT Astra Serif"/>
              </w:rPr>
            </w:pPr>
            <w:r w:rsidRPr="005A477C">
              <w:rPr>
                <w:rFonts w:ascii="PT Astra Serif" w:hAnsi="PT Astra Serif"/>
                <w:sz w:val="22"/>
                <w:szCs w:val="22"/>
              </w:rPr>
              <w:t>2. Количество документов принятых на постоянное хранение.</w:t>
            </w:r>
          </w:p>
        </w:tc>
      </w:tr>
      <w:tr w:rsidR="00007D9E" w:rsidRPr="005A477C" w:rsidTr="00657060">
        <w:trPr>
          <w:trHeight w:val="171"/>
        </w:trPr>
        <w:tc>
          <w:tcPr>
            <w:tcW w:w="240" w:type="pct"/>
            <w:tcBorders>
              <w:top w:val="single" w:sz="4" w:space="0" w:color="auto"/>
              <w:left w:val="single" w:sz="4" w:space="0" w:color="auto"/>
              <w:bottom w:val="single" w:sz="4" w:space="0" w:color="auto"/>
              <w:right w:val="single" w:sz="4" w:space="0" w:color="auto"/>
            </w:tcBorders>
          </w:tcPr>
          <w:p w:rsidR="00007D9E" w:rsidRPr="005A477C" w:rsidRDefault="00007D9E" w:rsidP="00685EC9">
            <w:pPr>
              <w:jc w:val="center"/>
              <w:rPr>
                <w:rFonts w:ascii="PT Astra Serif" w:hAnsi="PT Astra Serif"/>
              </w:rPr>
            </w:pPr>
            <w:r w:rsidRPr="005A477C">
              <w:rPr>
                <w:rFonts w:ascii="PT Astra Serif" w:hAnsi="PT Astra Serif"/>
                <w:sz w:val="22"/>
                <w:szCs w:val="22"/>
              </w:rPr>
              <w:t>2.3.</w:t>
            </w:r>
          </w:p>
        </w:tc>
        <w:tc>
          <w:tcPr>
            <w:tcW w:w="1458" w:type="pct"/>
            <w:tcBorders>
              <w:top w:val="single" w:sz="4" w:space="0" w:color="auto"/>
              <w:left w:val="single" w:sz="4" w:space="0" w:color="auto"/>
              <w:bottom w:val="single" w:sz="4" w:space="0" w:color="auto"/>
              <w:right w:val="single" w:sz="4" w:space="0" w:color="auto"/>
            </w:tcBorders>
          </w:tcPr>
          <w:p w:rsidR="00007D9E" w:rsidRPr="005A477C" w:rsidRDefault="00007D9E" w:rsidP="00AB6D25">
            <w:pPr>
              <w:jc w:val="both"/>
              <w:rPr>
                <w:rFonts w:ascii="PT Astra Serif" w:hAnsi="PT Astra Serif"/>
              </w:rPr>
            </w:pPr>
            <w:r w:rsidRPr="005A477C">
              <w:rPr>
                <w:rFonts w:ascii="PT Astra Serif" w:hAnsi="PT Astra Serif"/>
                <w:sz w:val="22"/>
                <w:szCs w:val="22"/>
              </w:rPr>
              <w:t xml:space="preserve">Задача 2.3. Организация использования </w:t>
            </w:r>
            <w:r w:rsidRPr="005A477C">
              <w:rPr>
                <w:rFonts w:ascii="PT Astra Serif" w:hAnsi="PT Astra Serif"/>
                <w:sz w:val="22"/>
                <w:szCs w:val="22"/>
              </w:rPr>
              <w:lastRenderedPageBreak/>
              <w:t>архивных документов в интересах общества и граждан.</w:t>
            </w:r>
          </w:p>
          <w:p w:rsidR="00007D9E" w:rsidRPr="005A477C" w:rsidRDefault="00007D9E" w:rsidP="00AB6D25">
            <w:pPr>
              <w:jc w:val="both"/>
              <w:rPr>
                <w:rFonts w:ascii="PT Astra Serif" w:hAnsi="PT Astra Serif"/>
              </w:rPr>
            </w:pPr>
          </w:p>
        </w:tc>
        <w:tc>
          <w:tcPr>
            <w:tcW w:w="1637" w:type="pct"/>
            <w:tcBorders>
              <w:top w:val="single" w:sz="4" w:space="0" w:color="auto"/>
              <w:left w:val="single" w:sz="4" w:space="0" w:color="auto"/>
              <w:bottom w:val="single" w:sz="4" w:space="0" w:color="auto"/>
              <w:right w:val="single" w:sz="4" w:space="0" w:color="auto"/>
            </w:tcBorders>
          </w:tcPr>
          <w:p w:rsidR="00007D9E" w:rsidRPr="005A477C" w:rsidRDefault="00007D9E" w:rsidP="00AB6D25">
            <w:pPr>
              <w:tabs>
                <w:tab w:val="left" w:pos="405"/>
              </w:tabs>
              <w:jc w:val="both"/>
              <w:rPr>
                <w:rFonts w:ascii="PT Astra Serif" w:hAnsi="PT Astra Serif"/>
              </w:rPr>
            </w:pPr>
            <w:r w:rsidRPr="005A477C">
              <w:rPr>
                <w:rFonts w:ascii="PT Astra Serif" w:hAnsi="PT Astra Serif"/>
                <w:sz w:val="22"/>
                <w:szCs w:val="22"/>
              </w:rPr>
              <w:lastRenderedPageBreak/>
              <w:t xml:space="preserve">3. Совершенствование справочного аппарата, </w:t>
            </w:r>
            <w:r w:rsidRPr="005A477C">
              <w:rPr>
                <w:rFonts w:ascii="PT Astra Serif" w:hAnsi="PT Astra Serif"/>
                <w:sz w:val="22"/>
                <w:szCs w:val="22"/>
              </w:rPr>
              <w:lastRenderedPageBreak/>
              <w:t>ускорение процесса поиска архивной информации, приема и передачи ее по информационно-телекоммуникационным средствам.</w:t>
            </w:r>
          </w:p>
        </w:tc>
        <w:tc>
          <w:tcPr>
            <w:tcW w:w="1665" w:type="pct"/>
            <w:tcBorders>
              <w:top w:val="single" w:sz="4" w:space="0" w:color="auto"/>
              <w:left w:val="single" w:sz="4" w:space="0" w:color="auto"/>
              <w:bottom w:val="single" w:sz="4" w:space="0" w:color="auto"/>
              <w:right w:val="single" w:sz="4" w:space="0" w:color="auto"/>
            </w:tcBorders>
          </w:tcPr>
          <w:p w:rsidR="00007D9E" w:rsidRPr="005A477C" w:rsidRDefault="00007D9E" w:rsidP="00AB6D25">
            <w:pPr>
              <w:jc w:val="both"/>
              <w:rPr>
                <w:rFonts w:ascii="PT Astra Serif" w:hAnsi="PT Astra Serif"/>
              </w:rPr>
            </w:pPr>
            <w:r w:rsidRPr="005A477C">
              <w:rPr>
                <w:rFonts w:ascii="PT Astra Serif" w:hAnsi="PT Astra Serif"/>
                <w:sz w:val="22"/>
                <w:szCs w:val="22"/>
              </w:rPr>
              <w:lastRenderedPageBreak/>
              <w:t xml:space="preserve">3. Доля запросов исполненных в установленные </w:t>
            </w:r>
            <w:r w:rsidRPr="005A477C">
              <w:rPr>
                <w:rFonts w:ascii="PT Astra Serif" w:hAnsi="PT Astra Serif"/>
                <w:sz w:val="22"/>
                <w:szCs w:val="22"/>
              </w:rPr>
              <w:lastRenderedPageBreak/>
              <w:t>законодательством сроки от общего количества запросов.</w:t>
            </w:r>
          </w:p>
        </w:tc>
      </w:tr>
    </w:tbl>
    <w:p w:rsidR="00007D9E" w:rsidRPr="005A477C" w:rsidRDefault="00007D9E" w:rsidP="00685EC9">
      <w:pPr>
        <w:spacing w:line="276" w:lineRule="auto"/>
        <w:rPr>
          <w:rFonts w:ascii="PT Astra Serif" w:hAnsi="PT Astra Serif"/>
          <w:sz w:val="22"/>
          <w:szCs w:val="22"/>
        </w:rPr>
      </w:pPr>
    </w:p>
    <w:p w:rsidR="00007D9E" w:rsidRPr="005A477C" w:rsidRDefault="00007D9E" w:rsidP="00685EC9">
      <w:pPr>
        <w:tabs>
          <w:tab w:val="left" w:pos="3840"/>
          <w:tab w:val="left" w:pos="3969"/>
          <w:tab w:val="center" w:pos="4819"/>
          <w:tab w:val="center" w:pos="7355"/>
          <w:tab w:val="left" w:pos="11085"/>
        </w:tabs>
        <w:jc w:val="center"/>
        <w:rPr>
          <w:rFonts w:ascii="PT Astra Serif" w:hAnsi="PT Astra Serif"/>
          <w:sz w:val="22"/>
          <w:szCs w:val="22"/>
        </w:rPr>
      </w:pPr>
      <w:r w:rsidRPr="005A477C">
        <w:rPr>
          <w:rFonts w:ascii="PT Astra Serif" w:hAnsi="PT Astra Serif"/>
          <w:sz w:val="22"/>
          <w:szCs w:val="22"/>
        </w:rPr>
        <w:t xml:space="preserve">4. Финансовое обеспечение </w:t>
      </w:r>
      <w:r w:rsidR="003E6689" w:rsidRPr="005A477C">
        <w:rPr>
          <w:rFonts w:ascii="PT Astra Serif" w:hAnsi="PT Astra Serif"/>
          <w:sz w:val="22"/>
          <w:szCs w:val="22"/>
        </w:rPr>
        <w:t>муниципальной п</w:t>
      </w:r>
      <w:r w:rsidRPr="005A477C">
        <w:rPr>
          <w:rFonts w:ascii="PT Astra Serif" w:hAnsi="PT Astra Serif"/>
          <w:sz w:val="22"/>
          <w:szCs w:val="22"/>
        </w:rPr>
        <w:t>рограммы</w:t>
      </w:r>
    </w:p>
    <w:p w:rsidR="00007D9E" w:rsidRPr="005A477C" w:rsidRDefault="00007D9E" w:rsidP="00685EC9">
      <w:pPr>
        <w:tabs>
          <w:tab w:val="left" w:pos="3840"/>
          <w:tab w:val="left" w:pos="3969"/>
          <w:tab w:val="center" w:pos="4819"/>
          <w:tab w:val="center" w:pos="7355"/>
          <w:tab w:val="left" w:pos="11085"/>
        </w:tabs>
        <w:contextualSpacing/>
        <w:rPr>
          <w:rFonts w:ascii="PT Astra Serif" w:hAnsi="PT Astra Serif"/>
          <w:sz w:val="22"/>
          <w:szCs w:val="22"/>
        </w:rPr>
      </w:pPr>
    </w:p>
    <w:tbl>
      <w:tblPr>
        <w:tblW w:w="4963" w:type="pct"/>
        <w:tblInd w:w="108" w:type="dxa"/>
        <w:tblLook w:val="04A0" w:firstRow="1" w:lastRow="0" w:firstColumn="1" w:lastColumn="0" w:noHBand="0" w:noVBand="1"/>
      </w:tblPr>
      <w:tblGrid>
        <w:gridCol w:w="7904"/>
        <w:gridCol w:w="2032"/>
        <w:gridCol w:w="1988"/>
        <w:gridCol w:w="1843"/>
        <w:gridCol w:w="2035"/>
      </w:tblGrid>
      <w:tr w:rsidR="005A477C" w:rsidRPr="005A477C" w:rsidTr="00413182">
        <w:trPr>
          <w:trHeight w:val="204"/>
        </w:trPr>
        <w:tc>
          <w:tcPr>
            <w:tcW w:w="2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 xml:space="preserve">  Источник финансового обеспечения</w:t>
            </w:r>
          </w:p>
        </w:tc>
        <w:tc>
          <w:tcPr>
            <w:tcW w:w="2499" w:type="pct"/>
            <w:gridSpan w:val="4"/>
            <w:tcBorders>
              <w:top w:val="single" w:sz="4" w:space="0" w:color="auto"/>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Объем финансового обеспечения по годам реализации, тыс. рублей</w:t>
            </w:r>
          </w:p>
        </w:tc>
      </w:tr>
      <w:tr w:rsidR="005A477C" w:rsidRPr="005A477C" w:rsidTr="00413182">
        <w:trPr>
          <w:trHeight w:val="315"/>
        </w:trPr>
        <w:tc>
          <w:tcPr>
            <w:tcW w:w="2501" w:type="pct"/>
            <w:tcBorders>
              <w:top w:val="nil"/>
              <w:left w:val="single" w:sz="4" w:space="0" w:color="auto"/>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 1</w:t>
            </w:r>
          </w:p>
        </w:tc>
        <w:tc>
          <w:tcPr>
            <w:tcW w:w="643"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2</w:t>
            </w:r>
          </w:p>
        </w:tc>
        <w:tc>
          <w:tcPr>
            <w:tcW w:w="629"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3</w:t>
            </w:r>
          </w:p>
        </w:tc>
        <w:tc>
          <w:tcPr>
            <w:tcW w:w="583"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4</w:t>
            </w:r>
          </w:p>
        </w:tc>
        <w:tc>
          <w:tcPr>
            <w:tcW w:w="644"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5</w:t>
            </w:r>
          </w:p>
        </w:tc>
      </w:tr>
      <w:tr w:rsidR="005A477C" w:rsidRPr="005A477C" w:rsidTr="00413182">
        <w:trPr>
          <w:trHeight w:val="315"/>
        </w:trPr>
        <w:tc>
          <w:tcPr>
            <w:tcW w:w="2501" w:type="pct"/>
            <w:tcBorders>
              <w:top w:val="nil"/>
              <w:left w:val="single" w:sz="4" w:space="0" w:color="auto"/>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p>
        </w:tc>
        <w:tc>
          <w:tcPr>
            <w:tcW w:w="643" w:type="pct"/>
            <w:tcBorders>
              <w:top w:val="nil"/>
              <w:left w:val="nil"/>
              <w:bottom w:val="single" w:sz="4" w:space="0" w:color="auto"/>
              <w:right w:val="single" w:sz="4" w:space="0" w:color="auto"/>
            </w:tcBorders>
            <w:shd w:val="clear" w:color="auto" w:fill="auto"/>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2026 год</w:t>
            </w:r>
          </w:p>
        </w:tc>
        <w:tc>
          <w:tcPr>
            <w:tcW w:w="629" w:type="pct"/>
            <w:tcBorders>
              <w:top w:val="nil"/>
              <w:left w:val="nil"/>
              <w:bottom w:val="single" w:sz="4" w:space="0" w:color="auto"/>
              <w:right w:val="single" w:sz="4" w:space="0" w:color="auto"/>
            </w:tcBorders>
            <w:shd w:val="clear" w:color="auto" w:fill="auto"/>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2027 год</w:t>
            </w:r>
          </w:p>
        </w:tc>
        <w:tc>
          <w:tcPr>
            <w:tcW w:w="583" w:type="pct"/>
            <w:tcBorders>
              <w:top w:val="nil"/>
              <w:left w:val="nil"/>
              <w:bottom w:val="single" w:sz="4" w:space="0" w:color="auto"/>
              <w:right w:val="single" w:sz="4" w:space="0" w:color="auto"/>
            </w:tcBorders>
            <w:shd w:val="clear" w:color="auto" w:fill="auto"/>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2028 год</w:t>
            </w:r>
          </w:p>
        </w:tc>
        <w:tc>
          <w:tcPr>
            <w:tcW w:w="644" w:type="pct"/>
            <w:tcBorders>
              <w:top w:val="nil"/>
              <w:left w:val="nil"/>
              <w:bottom w:val="single" w:sz="4" w:space="0" w:color="auto"/>
              <w:right w:val="single" w:sz="4" w:space="0" w:color="auto"/>
            </w:tcBorders>
            <w:shd w:val="clear" w:color="auto" w:fill="auto"/>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Всего</w:t>
            </w:r>
          </w:p>
        </w:tc>
      </w:tr>
      <w:tr w:rsidR="005A477C" w:rsidRPr="005A477C" w:rsidTr="00413182">
        <w:trPr>
          <w:trHeight w:val="315"/>
        </w:trPr>
        <w:tc>
          <w:tcPr>
            <w:tcW w:w="2501" w:type="pct"/>
            <w:tcBorders>
              <w:top w:val="nil"/>
              <w:left w:val="single" w:sz="4" w:space="0" w:color="auto"/>
              <w:bottom w:val="single" w:sz="4" w:space="0" w:color="auto"/>
              <w:right w:val="single" w:sz="4" w:space="0" w:color="auto"/>
            </w:tcBorders>
            <w:shd w:val="clear" w:color="auto" w:fill="auto"/>
            <w:vAlign w:val="center"/>
            <w:hideMark/>
          </w:tcPr>
          <w:p w:rsidR="00007D9E" w:rsidRPr="005A477C" w:rsidRDefault="00007D9E" w:rsidP="00685EC9">
            <w:pPr>
              <w:rPr>
                <w:rFonts w:ascii="PT Astra Serif" w:hAnsi="PT Astra Serif"/>
              </w:rPr>
            </w:pPr>
            <w:r w:rsidRPr="005A477C">
              <w:rPr>
                <w:rFonts w:ascii="PT Astra Serif" w:hAnsi="PT Astra Serif"/>
                <w:sz w:val="22"/>
                <w:szCs w:val="22"/>
              </w:rPr>
              <w:t>Всего, в т. ч.:</w:t>
            </w:r>
          </w:p>
        </w:tc>
        <w:tc>
          <w:tcPr>
            <w:tcW w:w="643"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9439,80</w:t>
            </w:r>
          </w:p>
        </w:tc>
        <w:tc>
          <w:tcPr>
            <w:tcW w:w="629"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8948,40</w:t>
            </w:r>
          </w:p>
        </w:tc>
        <w:tc>
          <w:tcPr>
            <w:tcW w:w="583"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8948,40</w:t>
            </w:r>
          </w:p>
        </w:tc>
        <w:tc>
          <w:tcPr>
            <w:tcW w:w="644"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27336,60</w:t>
            </w:r>
          </w:p>
        </w:tc>
      </w:tr>
      <w:tr w:rsidR="005A477C" w:rsidRPr="005A477C" w:rsidTr="00413182">
        <w:trPr>
          <w:trHeight w:val="315"/>
        </w:trPr>
        <w:tc>
          <w:tcPr>
            <w:tcW w:w="2501" w:type="pct"/>
            <w:tcBorders>
              <w:top w:val="nil"/>
              <w:left w:val="single" w:sz="4" w:space="0" w:color="auto"/>
              <w:bottom w:val="single" w:sz="4" w:space="0" w:color="auto"/>
              <w:right w:val="single" w:sz="4" w:space="0" w:color="auto"/>
            </w:tcBorders>
            <w:shd w:val="clear" w:color="auto" w:fill="auto"/>
            <w:vAlign w:val="center"/>
            <w:hideMark/>
          </w:tcPr>
          <w:p w:rsidR="00007D9E" w:rsidRPr="005A477C" w:rsidRDefault="00007D9E" w:rsidP="00685EC9">
            <w:pPr>
              <w:rPr>
                <w:rFonts w:ascii="PT Astra Serif" w:hAnsi="PT Astra Serif"/>
              </w:rPr>
            </w:pPr>
            <w:r w:rsidRPr="005A477C">
              <w:rPr>
                <w:rFonts w:ascii="PT Astra Serif" w:hAnsi="PT Astra Serif"/>
                <w:sz w:val="22"/>
                <w:szCs w:val="22"/>
              </w:rPr>
              <w:t>Областной бюджет</w:t>
            </w:r>
          </w:p>
        </w:tc>
        <w:tc>
          <w:tcPr>
            <w:tcW w:w="643"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236,40</w:t>
            </w:r>
          </w:p>
        </w:tc>
        <w:tc>
          <w:tcPr>
            <w:tcW w:w="629"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236,40</w:t>
            </w:r>
          </w:p>
        </w:tc>
        <w:tc>
          <w:tcPr>
            <w:tcW w:w="583"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236,40</w:t>
            </w:r>
          </w:p>
        </w:tc>
        <w:tc>
          <w:tcPr>
            <w:tcW w:w="644"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709,20</w:t>
            </w:r>
          </w:p>
        </w:tc>
      </w:tr>
      <w:tr w:rsidR="005A477C" w:rsidRPr="005A477C" w:rsidTr="00413182">
        <w:trPr>
          <w:trHeight w:val="315"/>
        </w:trPr>
        <w:tc>
          <w:tcPr>
            <w:tcW w:w="2501" w:type="pct"/>
            <w:tcBorders>
              <w:top w:val="nil"/>
              <w:left w:val="single" w:sz="4" w:space="0" w:color="auto"/>
              <w:bottom w:val="single" w:sz="4" w:space="0" w:color="auto"/>
              <w:right w:val="single" w:sz="4" w:space="0" w:color="auto"/>
            </w:tcBorders>
            <w:shd w:val="clear" w:color="auto" w:fill="auto"/>
            <w:vAlign w:val="center"/>
            <w:hideMark/>
          </w:tcPr>
          <w:p w:rsidR="00007D9E" w:rsidRPr="005A477C" w:rsidRDefault="00007D9E" w:rsidP="00685EC9">
            <w:pPr>
              <w:rPr>
                <w:rFonts w:ascii="PT Astra Serif" w:hAnsi="PT Astra Serif"/>
              </w:rPr>
            </w:pPr>
            <w:r w:rsidRPr="005A477C">
              <w:rPr>
                <w:rFonts w:ascii="PT Astra Serif" w:hAnsi="PT Astra Serif"/>
                <w:sz w:val="22"/>
                <w:szCs w:val="22"/>
              </w:rPr>
              <w:t>Бюджет Округа</w:t>
            </w:r>
          </w:p>
        </w:tc>
        <w:tc>
          <w:tcPr>
            <w:tcW w:w="643"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9083,40</w:t>
            </w:r>
          </w:p>
        </w:tc>
        <w:tc>
          <w:tcPr>
            <w:tcW w:w="629"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8592,00</w:t>
            </w:r>
          </w:p>
        </w:tc>
        <w:tc>
          <w:tcPr>
            <w:tcW w:w="583"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8592,00</w:t>
            </w:r>
          </w:p>
        </w:tc>
        <w:tc>
          <w:tcPr>
            <w:tcW w:w="644"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26267,40</w:t>
            </w:r>
          </w:p>
        </w:tc>
      </w:tr>
      <w:tr w:rsidR="005A477C" w:rsidRPr="005A477C" w:rsidTr="00413182">
        <w:trPr>
          <w:trHeight w:val="415"/>
        </w:trPr>
        <w:tc>
          <w:tcPr>
            <w:tcW w:w="2501" w:type="pct"/>
            <w:tcBorders>
              <w:top w:val="nil"/>
              <w:left w:val="single" w:sz="4" w:space="0" w:color="auto"/>
              <w:bottom w:val="single" w:sz="4" w:space="0" w:color="auto"/>
              <w:right w:val="single" w:sz="4" w:space="0" w:color="auto"/>
            </w:tcBorders>
            <w:shd w:val="clear" w:color="auto" w:fill="auto"/>
            <w:vAlign w:val="center"/>
            <w:hideMark/>
          </w:tcPr>
          <w:p w:rsidR="00007D9E" w:rsidRPr="005A477C" w:rsidRDefault="00007D9E" w:rsidP="00685EC9">
            <w:pPr>
              <w:rPr>
                <w:rFonts w:ascii="PT Astra Serif" w:hAnsi="PT Astra Serif"/>
              </w:rPr>
            </w:pPr>
            <w:r w:rsidRPr="005A477C">
              <w:rPr>
                <w:rFonts w:ascii="PT Astra Serif" w:hAnsi="PT Astra Serif"/>
                <w:sz w:val="22"/>
                <w:szCs w:val="22"/>
              </w:rPr>
              <w:t xml:space="preserve">Внебюджетные средства </w:t>
            </w:r>
          </w:p>
        </w:tc>
        <w:tc>
          <w:tcPr>
            <w:tcW w:w="643"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120,00</w:t>
            </w:r>
          </w:p>
        </w:tc>
        <w:tc>
          <w:tcPr>
            <w:tcW w:w="629"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120,00</w:t>
            </w:r>
          </w:p>
        </w:tc>
        <w:tc>
          <w:tcPr>
            <w:tcW w:w="583"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120,00</w:t>
            </w:r>
          </w:p>
        </w:tc>
        <w:tc>
          <w:tcPr>
            <w:tcW w:w="644"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360,00</w:t>
            </w:r>
          </w:p>
        </w:tc>
      </w:tr>
      <w:tr w:rsidR="005A477C" w:rsidRPr="005A477C" w:rsidTr="00413182">
        <w:trPr>
          <w:trHeight w:val="39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1. Комплекс процессных мероприятий «Обеспечение содержания и функционирования МБУ «Архив»</w:t>
            </w:r>
          </w:p>
        </w:tc>
      </w:tr>
      <w:tr w:rsidR="005A477C" w:rsidRPr="005A477C" w:rsidTr="00413182">
        <w:trPr>
          <w:trHeight w:val="39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07D9E" w:rsidRPr="005A477C" w:rsidRDefault="00007D9E" w:rsidP="00685EC9">
            <w:pPr>
              <w:rPr>
                <w:rFonts w:ascii="PT Astra Serif" w:hAnsi="PT Astra Serif"/>
              </w:rPr>
            </w:pPr>
            <w:r w:rsidRPr="005A477C">
              <w:rPr>
                <w:rFonts w:ascii="PT Astra Serif" w:hAnsi="PT Astra Serif"/>
                <w:sz w:val="22"/>
                <w:szCs w:val="22"/>
              </w:rPr>
              <w:t>Ответственный исполнитель: МБУ «Архив»</w:t>
            </w:r>
          </w:p>
        </w:tc>
      </w:tr>
      <w:tr w:rsidR="005A477C" w:rsidRPr="005A477C" w:rsidTr="00413182">
        <w:trPr>
          <w:trHeight w:val="390"/>
        </w:trPr>
        <w:tc>
          <w:tcPr>
            <w:tcW w:w="2501" w:type="pct"/>
            <w:tcBorders>
              <w:top w:val="nil"/>
              <w:left w:val="single" w:sz="4" w:space="0" w:color="auto"/>
              <w:bottom w:val="single" w:sz="4" w:space="0" w:color="auto"/>
              <w:right w:val="single" w:sz="4" w:space="0" w:color="auto"/>
            </w:tcBorders>
            <w:shd w:val="clear" w:color="auto" w:fill="auto"/>
            <w:vAlign w:val="center"/>
            <w:hideMark/>
          </w:tcPr>
          <w:p w:rsidR="00007D9E" w:rsidRPr="005A477C" w:rsidRDefault="00007D9E" w:rsidP="00685EC9">
            <w:pPr>
              <w:rPr>
                <w:rFonts w:ascii="PT Astra Serif" w:hAnsi="PT Astra Serif"/>
              </w:rPr>
            </w:pPr>
            <w:r w:rsidRPr="005A477C">
              <w:rPr>
                <w:rFonts w:ascii="PT Astra Serif" w:hAnsi="PT Astra Serif"/>
                <w:sz w:val="22"/>
                <w:szCs w:val="22"/>
              </w:rPr>
              <w:t>Всего, в т. ч.:</w:t>
            </w:r>
          </w:p>
        </w:tc>
        <w:tc>
          <w:tcPr>
            <w:tcW w:w="643" w:type="pct"/>
            <w:tcBorders>
              <w:top w:val="nil"/>
              <w:left w:val="nil"/>
              <w:bottom w:val="single" w:sz="4" w:space="0" w:color="auto"/>
              <w:right w:val="single" w:sz="4" w:space="0" w:color="auto"/>
            </w:tcBorders>
            <w:shd w:val="clear" w:color="auto" w:fill="auto"/>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9203,40</w:t>
            </w:r>
          </w:p>
        </w:tc>
        <w:tc>
          <w:tcPr>
            <w:tcW w:w="629" w:type="pct"/>
            <w:tcBorders>
              <w:top w:val="nil"/>
              <w:left w:val="nil"/>
              <w:bottom w:val="single" w:sz="4" w:space="0" w:color="auto"/>
              <w:right w:val="single" w:sz="4" w:space="0" w:color="auto"/>
            </w:tcBorders>
            <w:shd w:val="clear" w:color="auto" w:fill="auto"/>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8712,00</w:t>
            </w:r>
          </w:p>
        </w:tc>
        <w:tc>
          <w:tcPr>
            <w:tcW w:w="583" w:type="pct"/>
            <w:tcBorders>
              <w:top w:val="nil"/>
              <w:left w:val="nil"/>
              <w:bottom w:val="single" w:sz="4" w:space="0" w:color="auto"/>
              <w:right w:val="single" w:sz="4" w:space="0" w:color="auto"/>
            </w:tcBorders>
            <w:shd w:val="clear" w:color="auto" w:fill="auto"/>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8712,00</w:t>
            </w:r>
          </w:p>
        </w:tc>
        <w:tc>
          <w:tcPr>
            <w:tcW w:w="644" w:type="pct"/>
            <w:tcBorders>
              <w:top w:val="nil"/>
              <w:left w:val="nil"/>
              <w:bottom w:val="single" w:sz="4" w:space="0" w:color="auto"/>
              <w:right w:val="single" w:sz="4" w:space="0" w:color="auto"/>
            </w:tcBorders>
            <w:shd w:val="clear" w:color="auto" w:fill="auto"/>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26627,40</w:t>
            </w:r>
          </w:p>
        </w:tc>
      </w:tr>
      <w:tr w:rsidR="005A477C" w:rsidRPr="005A477C" w:rsidTr="00413182">
        <w:trPr>
          <w:trHeight w:val="360"/>
        </w:trPr>
        <w:tc>
          <w:tcPr>
            <w:tcW w:w="2501" w:type="pct"/>
            <w:tcBorders>
              <w:top w:val="nil"/>
              <w:left w:val="single" w:sz="4" w:space="0" w:color="auto"/>
              <w:bottom w:val="single" w:sz="4" w:space="0" w:color="auto"/>
              <w:right w:val="single" w:sz="4" w:space="0" w:color="auto"/>
            </w:tcBorders>
            <w:shd w:val="clear" w:color="auto" w:fill="auto"/>
            <w:vAlign w:val="center"/>
            <w:hideMark/>
          </w:tcPr>
          <w:p w:rsidR="00007D9E" w:rsidRPr="005A477C" w:rsidRDefault="00007D9E" w:rsidP="00685EC9">
            <w:pPr>
              <w:rPr>
                <w:rFonts w:ascii="PT Astra Serif" w:hAnsi="PT Astra Serif"/>
              </w:rPr>
            </w:pPr>
            <w:r w:rsidRPr="005A477C">
              <w:rPr>
                <w:rFonts w:ascii="PT Astra Serif" w:hAnsi="PT Astra Serif"/>
                <w:sz w:val="22"/>
                <w:szCs w:val="22"/>
              </w:rPr>
              <w:t>Бюджет Округа, в т.ч.</w:t>
            </w:r>
          </w:p>
        </w:tc>
        <w:tc>
          <w:tcPr>
            <w:tcW w:w="643" w:type="pct"/>
            <w:tcBorders>
              <w:top w:val="nil"/>
              <w:left w:val="nil"/>
              <w:bottom w:val="single" w:sz="4" w:space="0" w:color="auto"/>
              <w:right w:val="single" w:sz="4" w:space="0" w:color="auto"/>
            </w:tcBorders>
            <w:shd w:val="clear" w:color="auto" w:fill="auto"/>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9083,40</w:t>
            </w:r>
          </w:p>
        </w:tc>
        <w:tc>
          <w:tcPr>
            <w:tcW w:w="629" w:type="pct"/>
            <w:tcBorders>
              <w:top w:val="nil"/>
              <w:left w:val="nil"/>
              <w:bottom w:val="single" w:sz="4" w:space="0" w:color="auto"/>
              <w:right w:val="single" w:sz="4" w:space="0" w:color="auto"/>
            </w:tcBorders>
            <w:shd w:val="clear" w:color="auto" w:fill="auto"/>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8592,00</w:t>
            </w:r>
          </w:p>
        </w:tc>
        <w:tc>
          <w:tcPr>
            <w:tcW w:w="583" w:type="pct"/>
            <w:tcBorders>
              <w:top w:val="nil"/>
              <w:left w:val="nil"/>
              <w:bottom w:val="single" w:sz="4" w:space="0" w:color="auto"/>
              <w:right w:val="single" w:sz="4" w:space="0" w:color="auto"/>
            </w:tcBorders>
            <w:shd w:val="clear" w:color="auto" w:fill="auto"/>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8592,00</w:t>
            </w:r>
          </w:p>
        </w:tc>
        <w:tc>
          <w:tcPr>
            <w:tcW w:w="644" w:type="pct"/>
            <w:tcBorders>
              <w:top w:val="nil"/>
              <w:left w:val="nil"/>
              <w:bottom w:val="single" w:sz="4" w:space="0" w:color="auto"/>
              <w:right w:val="single" w:sz="4" w:space="0" w:color="auto"/>
            </w:tcBorders>
            <w:shd w:val="clear" w:color="auto" w:fill="auto"/>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26267,40</w:t>
            </w:r>
          </w:p>
        </w:tc>
      </w:tr>
      <w:tr w:rsidR="005A477C" w:rsidRPr="005A477C" w:rsidTr="00413182">
        <w:trPr>
          <w:trHeight w:val="387"/>
        </w:trPr>
        <w:tc>
          <w:tcPr>
            <w:tcW w:w="2501" w:type="pct"/>
            <w:tcBorders>
              <w:top w:val="nil"/>
              <w:left w:val="single" w:sz="4" w:space="0" w:color="auto"/>
              <w:bottom w:val="single" w:sz="4" w:space="0" w:color="auto"/>
              <w:right w:val="single" w:sz="4" w:space="0" w:color="auto"/>
            </w:tcBorders>
            <w:shd w:val="clear" w:color="auto" w:fill="auto"/>
            <w:vAlign w:val="center"/>
            <w:hideMark/>
          </w:tcPr>
          <w:p w:rsidR="00007D9E" w:rsidRPr="005A477C" w:rsidRDefault="00007D9E" w:rsidP="00685EC9">
            <w:pPr>
              <w:rPr>
                <w:rFonts w:ascii="PT Astra Serif" w:hAnsi="PT Astra Serif"/>
              </w:rPr>
            </w:pPr>
            <w:r w:rsidRPr="005A477C">
              <w:rPr>
                <w:rFonts w:ascii="PT Astra Serif" w:hAnsi="PT Astra Serif"/>
                <w:sz w:val="22"/>
                <w:szCs w:val="22"/>
              </w:rPr>
              <w:t>Внебюджетные средства</w:t>
            </w:r>
          </w:p>
        </w:tc>
        <w:tc>
          <w:tcPr>
            <w:tcW w:w="643" w:type="pct"/>
            <w:tcBorders>
              <w:top w:val="nil"/>
              <w:left w:val="nil"/>
              <w:bottom w:val="single" w:sz="4" w:space="0" w:color="auto"/>
              <w:right w:val="single" w:sz="4" w:space="0" w:color="auto"/>
            </w:tcBorders>
            <w:shd w:val="clear" w:color="auto" w:fill="auto"/>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120,00</w:t>
            </w:r>
          </w:p>
        </w:tc>
        <w:tc>
          <w:tcPr>
            <w:tcW w:w="629" w:type="pct"/>
            <w:tcBorders>
              <w:top w:val="nil"/>
              <w:left w:val="nil"/>
              <w:bottom w:val="single" w:sz="4" w:space="0" w:color="auto"/>
              <w:right w:val="single" w:sz="4" w:space="0" w:color="auto"/>
            </w:tcBorders>
            <w:shd w:val="clear" w:color="auto" w:fill="auto"/>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120,00</w:t>
            </w:r>
          </w:p>
        </w:tc>
        <w:tc>
          <w:tcPr>
            <w:tcW w:w="583" w:type="pct"/>
            <w:tcBorders>
              <w:top w:val="nil"/>
              <w:left w:val="nil"/>
              <w:bottom w:val="single" w:sz="4" w:space="0" w:color="auto"/>
              <w:right w:val="single" w:sz="4" w:space="0" w:color="auto"/>
            </w:tcBorders>
            <w:shd w:val="clear" w:color="auto" w:fill="auto"/>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120,00</w:t>
            </w:r>
          </w:p>
        </w:tc>
        <w:tc>
          <w:tcPr>
            <w:tcW w:w="644" w:type="pct"/>
            <w:tcBorders>
              <w:top w:val="nil"/>
              <w:left w:val="nil"/>
              <w:bottom w:val="single" w:sz="4" w:space="0" w:color="auto"/>
              <w:right w:val="single" w:sz="4" w:space="0" w:color="auto"/>
            </w:tcBorders>
            <w:shd w:val="clear" w:color="auto" w:fill="auto"/>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360,00</w:t>
            </w:r>
          </w:p>
        </w:tc>
      </w:tr>
      <w:tr w:rsidR="005A477C" w:rsidRPr="005A477C" w:rsidTr="00413182">
        <w:trPr>
          <w:trHeight w:val="43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2. Комплекс процессных мероприятий «Осуществление переданных государственных полномочий»</w:t>
            </w:r>
          </w:p>
        </w:tc>
      </w:tr>
      <w:tr w:rsidR="005A477C" w:rsidRPr="005A477C" w:rsidTr="00413182">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07D9E" w:rsidRPr="005A477C" w:rsidRDefault="00007D9E" w:rsidP="00685EC9">
            <w:pPr>
              <w:rPr>
                <w:rFonts w:ascii="PT Astra Serif" w:hAnsi="PT Astra Serif"/>
              </w:rPr>
            </w:pPr>
            <w:r w:rsidRPr="005A477C">
              <w:rPr>
                <w:rFonts w:ascii="PT Astra Serif" w:hAnsi="PT Astra Serif"/>
                <w:sz w:val="22"/>
                <w:szCs w:val="22"/>
              </w:rPr>
              <w:t>Ответственный исполнитель: МБУ «Архив»</w:t>
            </w:r>
          </w:p>
        </w:tc>
      </w:tr>
      <w:tr w:rsidR="005A477C" w:rsidRPr="005A477C" w:rsidTr="00413182">
        <w:trPr>
          <w:trHeight w:val="315"/>
        </w:trPr>
        <w:tc>
          <w:tcPr>
            <w:tcW w:w="2501" w:type="pct"/>
            <w:tcBorders>
              <w:top w:val="nil"/>
              <w:left w:val="single" w:sz="4" w:space="0" w:color="auto"/>
              <w:bottom w:val="single" w:sz="4" w:space="0" w:color="auto"/>
              <w:right w:val="single" w:sz="4" w:space="0" w:color="auto"/>
            </w:tcBorders>
            <w:shd w:val="clear" w:color="auto" w:fill="auto"/>
            <w:vAlign w:val="center"/>
            <w:hideMark/>
          </w:tcPr>
          <w:p w:rsidR="00007D9E" w:rsidRPr="005A477C" w:rsidRDefault="00007D9E" w:rsidP="00685EC9">
            <w:pPr>
              <w:rPr>
                <w:rFonts w:ascii="PT Astra Serif" w:hAnsi="PT Astra Serif"/>
              </w:rPr>
            </w:pPr>
            <w:r w:rsidRPr="005A477C">
              <w:rPr>
                <w:rFonts w:ascii="PT Astra Serif" w:hAnsi="PT Astra Serif"/>
                <w:sz w:val="22"/>
                <w:szCs w:val="22"/>
              </w:rPr>
              <w:t>Областной бюджет</w:t>
            </w:r>
          </w:p>
        </w:tc>
        <w:tc>
          <w:tcPr>
            <w:tcW w:w="643"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236,40</w:t>
            </w:r>
          </w:p>
        </w:tc>
        <w:tc>
          <w:tcPr>
            <w:tcW w:w="629"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236,40</w:t>
            </w:r>
          </w:p>
        </w:tc>
        <w:tc>
          <w:tcPr>
            <w:tcW w:w="583"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236,40</w:t>
            </w:r>
          </w:p>
        </w:tc>
        <w:tc>
          <w:tcPr>
            <w:tcW w:w="644" w:type="pct"/>
            <w:tcBorders>
              <w:top w:val="nil"/>
              <w:left w:val="nil"/>
              <w:bottom w:val="single" w:sz="4" w:space="0" w:color="auto"/>
              <w:right w:val="single" w:sz="4" w:space="0" w:color="auto"/>
            </w:tcBorders>
            <w:shd w:val="clear" w:color="auto" w:fill="auto"/>
            <w:vAlign w:val="center"/>
            <w:hideMark/>
          </w:tcPr>
          <w:p w:rsidR="00007D9E" w:rsidRPr="005A477C" w:rsidRDefault="00007D9E" w:rsidP="00685EC9">
            <w:pPr>
              <w:jc w:val="center"/>
              <w:rPr>
                <w:rFonts w:ascii="PT Astra Serif" w:hAnsi="PT Astra Serif"/>
              </w:rPr>
            </w:pPr>
            <w:r w:rsidRPr="005A477C">
              <w:rPr>
                <w:rFonts w:ascii="PT Astra Serif" w:hAnsi="PT Astra Serif"/>
                <w:sz w:val="22"/>
                <w:szCs w:val="22"/>
              </w:rPr>
              <w:t>709,20</w:t>
            </w:r>
          </w:p>
        </w:tc>
      </w:tr>
    </w:tbl>
    <w:p w:rsidR="008F5509" w:rsidRPr="005A477C" w:rsidRDefault="00007D9E" w:rsidP="00657060">
      <w:pPr>
        <w:tabs>
          <w:tab w:val="left" w:pos="3840"/>
          <w:tab w:val="left" w:pos="3969"/>
          <w:tab w:val="center" w:pos="4819"/>
          <w:tab w:val="center" w:pos="7355"/>
          <w:tab w:val="left" w:pos="11085"/>
        </w:tabs>
        <w:rPr>
          <w:rFonts w:ascii="PT Astra Serif" w:eastAsiaTheme="minorEastAsia" w:hAnsi="PT Astra Serif"/>
          <w:sz w:val="22"/>
          <w:szCs w:val="22"/>
        </w:rPr>
      </w:pPr>
      <w:r w:rsidRPr="005A477C">
        <w:rPr>
          <w:rFonts w:ascii="PT Astra Serif" w:hAnsi="PT Astra Serif"/>
          <w:sz w:val="22"/>
          <w:szCs w:val="22"/>
        </w:rPr>
        <w:t xml:space="preserve"> </w:t>
      </w:r>
    </w:p>
    <w:p w:rsidR="003E6689" w:rsidRPr="005A477C" w:rsidRDefault="003E6689" w:rsidP="003E6689">
      <w:pPr>
        <w:jc w:val="both"/>
        <w:rPr>
          <w:rFonts w:ascii="PT Astra Serif" w:hAnsi="PT Astra Serif"/>
          <w:sz w:val="22"/>
          <w:szCs w:val="22"/>
        </w:rPr>
      </w:pPr>
      <w:r w:rsidRPr="005A477C">
        <w:rPr>
          <w:rFonts w:ascii="PT Astra Serif" w:hAnsi="PT Astra Serif"/>
          <w:sz w:val="22"/>
          <w:szCs w:val="22"/>
        </w:rPr>
        <w:t>Суммы финансирования по источникам будут уточнены после утверждения  Закона Челябинской области об областном бюджете на 2026 год и плановый период 2027-2028 годы и Решения Собрания депутатов Миасского городского округа Челябинской области  о бюджете на 2026  год и плановый период 2027-2028 годы.</w:t>
      </w:r>
    </w:p>
    <w:p w:rsidR="003E6689" w:rsidRPr="005A477C" w:rsidRDefault="003E6689" w:rsidP="003E6689">
      <w:pPr>
        <w:tabs>
          <w:tab w:val="left" w:pos="3840"/>
          <w:tab w:val="left" w:pos="3969"/>
          <w:tab w:val="center" w:pos="4819"/>
          <w:tab w:val="center" w:pos="7355"/>
          <w:tab w:val="left" w:pos="11085"/>
        </w:tabs>
        <w:rPr>
          <w:rFonts w:ascii="PT Astra Serif" w:hAnsi="PT Astra Serif"/>
          <w:sz w:val="22"/>
          <w:szCs w:val="22"/>
        </w:rPr>
      </w:pPr>
    </w:p>
    <w:p w:rsidR="00F80553" w:rsidRPr="005A477C" w:rsidRDefault="00F80553" w:rsidP="00685EC9">
      <w:pPr>
        <w:widowControl w:val="0"/>
        <w:autoSpaceDE w:val="0"/>
        <w:autoSpaceDN w:val="0"/>
        <w:jc w:val="right"/>
        <w:outlineLvl w:val="1"/>
        <w:rPr>
          <w:rFonts w:ascii="PT Astra Serif" w:eastAsiaTheme="minorEastAsia" w:hAnsi="PT Astra Serif"/>
          <w:sz w:val="22"/>
          <w:szCs w:val="22"/>
        </w:rPr>
      </w:pPr>
    </w:p>
    <w:sectPr w:rsidR="00F80553" w:rsidRPr="005A477C" w:rsidSect="0054213F">
      <w:headerReference w:type="even" r:id="rId18"/>
      <w:pgSz w:w="16838" w:h="11906" w:orient="landscape"/>
      <w:pgMar w:top="1134" w:right="567" w:bottom="567" w:left="567"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E35" w:rsidRDefault="00675E35">
      <w:r>
        <w:separator/>
      </w:r>
    </w:p>
  </w:endnote>
  <w:endnote w:type="continuationSeparator" w:id="0">
    <w:p w:rsidR="00675E35" w:rsidRDefault="0067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95">
    <w:charset w:val="01"/>
    <w:family w:val="auto"/>
    <w:pitch w:val="variable"/>
  </w:font>
  <w:font w:name="Verdana">
    <w:panose1 w:val="020B0604030504040204"/>
    <w:charset w:val="CC"/>
    <w:family w:val="swiss"/>
    <w:pitch w:val="variable"/>
    <w:sig w:usb0="A10006FF" w:usb1="4000205B" w:usb2="00000010" w:usb3="00000000" w:csb0="0000019F" w:csb1="00000000"/>
  </w:font>
  <w:font w:name="Liberation Serif">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35" w:rsidRDefault="00675E35">
    <w:pPr>
      <w:pStyle w:val="ac"/>
      <w:jc w:val="center"/>
    </w:pPr>
  </w:p>
  <w:p w:rsidR="00675E35" w:rsidRDefault="00675E3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35" w:rsidRDefault="00675E3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E35" w:rsidRDefault="00675E35">
      <w:r>
        <w:separator/>
      </w:r>
    </w:p>
  </w:footnote>
  <w:footnote w:type="continuationSeparator" w:id="0">
    <w:p w:rsidR="00675E35" w:rsidRDefault="00675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277262"/>
      <w:docPartObj>
        <w:docPartGallery w:val="Page Numbers (Top of Page)"/>
        <w:docPartUnique/>
      </w:docPartObj>
    </w:sdtPr>
    <w:sdtEndPr/>
    <w:sdtContent>
      <w:p w:rsidR="00675E35" w:rsidRDefault="001947DA">
        <w:pPr>
          <w:pStyle w:val="a6"/>
          <w:jc w:val="center"/>
        </w:pPr>
        <w:r>
          <w:fldChar w:fldCharType="begin"/>
        </w:r>
        <w:r w:rsidR="00675E35">
          <w:instrText>PAGE   \* MERGEFORMAT</w:instrText>
        </w:r>
        <w:r>
          <w:fldChar w:fldCharType="separate"/>
        </w:r>
        <w:r w:rsidR="003E179B">
          <w:rPr>
            <w:noProof/>
          </w:rPr>
          <w:t>17</w:t>
        </w:r>
        <w:r>
          <w:rPr>
            <w:noProof/>
          </w:rPr>
          <w:fldChar w:fldCharType="end"/>
        </w:r>
      </w:p>
    </w:sdtContent>
  </w:sdt>
  <w:p w:rsidR="00675E35" w:rsidRPr="00294DE4" w:rsidRDefault="00675E35">
    <w:pPr>
      <w:pStyle w:val="a6"/>
      <w:rPr>
        <w:sz w:val="18"/>
      </w:rPr>
    </w:pPr>
  </w:p>
  <w:p w:rsidR="00675E35" w:rsidRDefault="00675E35"/>
  <w:p w:rsidR="00675E35" w:rsidRDefault="00675E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35" w:rsidRDefault="00675E35">
    <w:pPr>
      <w:pStyle w:val="a6"/>
      <w:jc w:val="center"/>
    </w:pPr>
  </w:p>
  <w:p w:rsidR="00675E35" w:rsidRDefault="00675E35">
    <w:pPr>
      <w:pStyle w:val="a6"/>
    </w:pPr>
  </w:p>
  <w:p w:rsidR="00675E35" w:rsidRDefault="00675E35"/>
  <w:p w:rsidR="00675E35" w:rsidRDefault="00675E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T Astra Serif" w:hAnsi="PT Astra Serif"/>
      </w:rPr>
      <w:id w:val="-1233304818"/>
      <w:docPartObj>
        <w:docPartGallery w:val="Page Numbers (Top of Page)"/>
        <w:docPartUnique/>
      </w:docPartObj>
    </w:sdtPr>
    <w:sdtEndPr/>
    <w:sdtContent>
      <w:p w:rsidR="00675E35" w:rsidRPr="00CC5EFD" w:rsidRDefault="001947DA">
        <w:pPr>
          <w:pStyle w:val="a6"/>
          <w:jc w:val="center"/>
          <w:rPr>
            <w:rFonts w:ascii="PT Astra Serif" w:hAnsi="PT Astra Serif"/>
          </w:rPr>
        </w:pPr>
        <w:r w:rsidRPr="00CC5EFD">
          <w:rPr>
            <w:rFonts w:ascii="PT Astra Serif" w:hAnsi="PT Astra Serif"/>
          </w:rPr>
          <w:fldChar w:fldCharType="begin"/>
        </w:r>
        <w:r w:rsidR="00675E35" w:rsidRPr="00CC5EFD">
          <w:rPr>
            <w:rFonts w:ascii="PT Astra Serif" w:hAnsi="PT Astra Serif"/>
          </w:rPr>
          <w:instrText>PAGE   \* MERGEFORMAT</w:instrText>
        </w:r>
        <w:r w:rsidRPr="00CC5EFD">
          <w:rPr>
            <w:rFonts w:ascii="PT Astra Serif" w:hAnsi="PT Astra Serif"/>
          </w:rPr>
          <w:fldChar w:fldCharType="separate"/>
        </w:r>
        <w:r w:rsidR="003E179B">
          <w:rPr>
            <w:rFonts w:ascii="PT Astra Serif" w:hAnsi="PT Astra Serif"/>
            <w:noProof/>
          </w:rPr>
          <w:t>22</w:t>
        </w:r>
        <w:r w:rsidRPr="00CC5EFD">
          <w:rPr>
            <w:rFonts w:ascii="PT Astra Serif" w:hAnsi="PT Astra Serif"/>
          </w:rPr>
          <w:fldChar w:fldCharType="end"/>
        </w:r>
      </w:p>
    </w:sdtContent>
  </w:sdt>
  <w:p w:rsidR="00675E35" w:rsidRPr="00CC5EFD" w:rsidRDefault="00675E35">
    <w:pPr>
      <w:pStyle w:val="a6"/>
      <w:rPr>
        <w:rFonts w:ascii="PT Astra Serif" w:hAnsi="PT Astra Serif"/>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35" w:rsidRDefault="00675E35">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35" w:rsidRDefault="00675E35">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35" w:rsidRDefault="00675E35">
    <w:pPr>
      <w:pStyle w:val="a4"/>
      <w:spacing w:line="9" w:lineRule="aut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35" w:rsidRDefault="001947DA">
    <w:pPr>
      <w:pStyle w:val="a6"/>
      <w:framePr w:wrap="around" w:vAnchor="text" w:hAnchor="margin" w:xAlign="center" w:y="1"/>
      <w:rPr>
        <w:rStyle w:val="aff2"/>
      </w:rPr>
    </w:pPr>
    <w:r>
      <w:rPr>
        <w:rStyle w:val="aff2"/>
      </w:rPr>
      <w:fldChar w:fldCharType="begin"/>
    </w:r>
    <w:r w:rsidR="00675E35">
      <w:rPr>
        <w:rStyle w:val="aff2"/>
      </w:rPr>
      <w:instrText xml:space="preserve">PAGE  </w:instrText>
    </w:r>
    <w:r>
      <w:rPr>
        <w:rStyle w:val="aff2"/>
      </w:rPr>
      <w:fldChar w:fldCharType="end"/>
    </w:r>
  </w:p>
  <w:p w:rsidR="00675E35" w:rsidRDefault="00675E3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48942C"/>
    <w:lvl w:ilvl="0">
      <w:start w:val="1"/>
      <w:numFmt w:val="bullet"/>
      <w:pStyle w:val="a"/>
      <w:lvlText w:val=""/>
      <w:lvlJc w:val="left"/>
      <w:pPr>
        <w:tabs>
          <w:tab w:val="num" w:pos="1702"/>
        </w:tabs>
        <w:ind w:left="1702" w:hanging="360"/>
      </w:pPr>
      <w:rPr>
        <w:rFonts w:ascii="Symbol" w:hAnsi="Symbol" w:hint="default"/>
      </w:rPr>
    </w:lvl>
  </w:abstractNum>
  <w:abstractNum w:abstractNumId="1">
    <w:nsid w:val="04735CE1"/>
    <w:multiLevelType w:val="hybridMultilevel"/>
    <w:tmpl w:val="85628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EE3D8C"/>
    <w:multiLevelType w:val="hybridMultilevel"/>
    <w:tmpl w:val="A2D437A0"/>
    <w:lvl w:ilvl="0" w:tplc="6CF8F704">
      <w:start w:val="1"/>
      <w:numFmt w:val="decimal"/>
      <w:lvlText w:val="%1."/>
      <w:lvlJc w:val="left"/>
      <w:pPr>
        <w:ind w:left="720" w:hanging="360"/>
      </w:pPr>
      <w:rPr>
        <w:rFonts w:hint="default"/>
      </w:rPr>
    </w:lvl>
    <w:lvl w:ilvl="1" w:tplc="02F0EDBE">
      <w:start w:val="1"/>
      <w:numFmt w:val="lowerLetter"/>
      <w:lvlText w:val="%2."/>
      <w:lvlJc w:val="left"/>
      <w:pPr>
        <w:ind w:left="1440" w:hanging="360"/>
      </w:pPr>
    </w:lvl>
    <w:lvl w:ilvl="2" w:tplc="4356A3AA">
      <w:start w:val="1"/>
      <w:numFmt w:val="lowerRoman"/>
      <w:lvlText w:val="%3."/>
      <w:lvlJc w:val="right"/>
      <w:pPr>
        <w:ind w:left="2160" w:hanging="180"/>
      </w:pPr>
    </w:lvl>
    <w:lvl w:ilvl="3" w:tplc="30384F70">
      <w:start w:val="1"/>
      <w:numFmt w:val="decimal"/>
      <w:lvlText w:val="%4."/>
      <w:lvlJc w:val="left"/>
      <w:pPr>
        <w:ind w:left="2880" w:hanging="360"/>
      </w:pPr>
    </w:lvl>
    <w:lvl w:ilvl="4" w:tplc="DF08BEE4">
      <w:start w:val="1"/>
      <w:numFmt w:val="lowerLetter"/>
      <w:lvlText w:val="%5."/>
      <w:lvlJc w:val="left"/>
      <w:pPr>
        <w:ind w:left="3600" w:hanging="360"/>
      </w:pPr>
    </w:lvl>
    <w:lvl w:ilvl="5" w:tplc="AAC6174E">
      <w:start w:val="1"/>
      <w:numFmt w:val="lowerRoman"/>
      <w:lvlText w:val="%6."/>
      <w:lvlJc w:val="right"/>
      <w:pPr>
        <w:ind w:left="4320" w:hanging="180"/>
      </w:pPr>
    </w:lvl>
    <w:lvl w:ilvl="6" w:tplc="65FAC5DC">
      <w:start w:val="1"/>
      <w:numFmt w:val="decimal"/>
      <w:lvlText w:val="%7."/>
      <w:lvlJc w:val="left"/>
      <w:pPr>
        <w:ind w:left="5040" w:hanging="360"/>
      </w:pPr>
    </w:lvl>
    <w:lvl w:ilvl="7" w:tplc="35847344">
      <w:start w:val="1"/>
      <w:numFmt w:val="lowerLetter"/>
      <w:lvlText w:val="%8."/>
      <w:lvlJc w:val="left"/>
      <w:pPr>
        <w:ind w:left="5760" w:hanging="360"/>
      </w:pPr>
    </w:lvl>
    <w:lvl w:ilvl="8" w:tplc="68ACF19A">
      <w:start w:val="1"/>
      <w:numFmt w:val="lowerRoman"/>
      <w:lvlText w:val="%9."/>
      <w:lvlJc w:val="right"/>
      <w:pPr>
        <w:ind w:left="6480" w:hanging="180"/>
      </w:pPr>
    </w:lvl>
  </w:abstractNum>
  <w:abstractNum w:abstractNumId="3">
    <w:nsid w:val="0A993E2F"/>
    <w:multiLevelType w:val="multilevel"/>
    <w:tmpl w:val="DF36B280"/>
    <w:lvl w:ilvl="0">
      <w:start w:val="1"/>
      <w:numFmt w:val="decimal"/>
      <w:lvlText w:val="%1."/>
      <w:lvlJc w:val="left"/>
      <w:pPr>
        <w:ind w:left="744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E9F27DA"/>
    <w:multiLevelType w:val="hybridMultilevel"/>
    <w:tmpl w:val="08F87C0E"/>
    <w:lvl w:ilvl="0" w:tplc="AD2613C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C37CA2"/>
    <w:multiLevelType w:val="multilevel"/>
    <w:tmpl w:val="DF36B2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10A5707"/>
    <w:multiLevelType w:val="hybridMultilevel"/>
    <w:tmpl w:val="1B76D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4B072F"/>
    <w:multiLevelType w:val="multilevel"/>
    <w:tmpl w:val="AD6A6C36"/>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1D6031DA"/>
    <w:multiLevelType w:val="hybridMultilevel"/>
    <w:tmpl w:val="FF04CCB4"/>
    <w:lvl w:ilvl="0" w:tplc="EC6EC7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07D25EB"/>
    <w:multiLevelType w:val="multilevel"/>
    <w:tmpl w:val="D22EB570"/>
    <w:lvl w:ilvl="0">
      <w:start w:val="1"/>
      <w:numFmt w:val="decimal"/>
      <w:lvlText w:val="%1."/>
      <w:lvlJc w:val="left"/>
      <w:pPr>
        <w:ind w:left="360" w:hanging="360"/>
      </w:pPr>
      <w:rPr>
        <w:rFonts w:ascii="PT Astra Serif" w:hAnsi="PT Astra Serif" w:cs="PT Astra Serif" w:hint="default"/>
      </w:rPr>
    </w:lvl>
    <w:lvl w:ilvl="1">
      <w:start w:val="1"/>
      <w:numFmt w:val="decimal"/>
      <w:lvlText w:val="%1.%2."/>
      <w:lvlJc w:val="left"/>
      <w:pPr>
        <w:ind w:left="360" w:hanging="360"/>
      </w:pPr>
      <w:rPr>
        <w:rFonts w:ascii="PT Astra Serif" w:hAnsi="PT Astra Serif" w:cs="PT Astra Serif" w:hint="default"/>
      </w:rPr>
    </w:lvl>
    <w:lvl w:ilvl="2">
      <w:start w:val="1"/>
      <w:numFmt w:val="decimal"/>
      <w:lvlText w:val="%1.%2.%3."/>
      <w:lvlJc w:val="left"/>
      <w:pPr>
        <w:ind w:left="720" w:hanging="720"/>
      </w:pPr>
      <w:rPr>
        <w:rFonts w:ascii="PT Astra Serif" w:hAnsi="PT Astra Serif" w:cs="PT Astra Serif" w:hint="default"/>
      </w:rPr>
    </w:lvl>
    <w:lvl w:ilvl="3">
      <w:start w:val="1"/>
      <w:numFmt w:val="decimal"/>
      <w:lvlText w:val="%1.%2.%3.%4."/>
      <w:lvlJc w:val="left"/>
      <w:pPr>
        <w:ind w:left="720" w:hanging="720"/>
      </w:pPr>
      <w:rPr>
        <w:rFonts w:ascii="PT Astra Serif" w:hAnsi="PT Astra Serif" w:cs="PT Astra Serif" w:hint="default"/>
      </w:rPr>
    </w:lvl>
    <w:lvl w:ilvl="4">
      <w:start w:val="1"/>
      <w:numFmt w:val="decimal"/>
      <w:lvlText w:val="%1.%2.%3.%4.%5."/>
      <w:lvlJc w:val="left"/>
      <w:pPr>
        <w:ind w:left="1080" w:hanging="1080"/>
      </w:pPr>
      <w:rPr>
        <w:rFonts w:ascii="PT Astra Serif" w:hAnsi="PT Astra Serif" w:cs="PT Astra Serif" w:hint="default"/>
      </w:rPr>
    </w:lvl>
    <w:lvl w:ilvl="5">
      <w:start w:val="1"/>
      <w:numFmt w:val="decimal"/>
      <w:lvlText w:val="%1.%2.%3.%4.%5.%6."/>
      <w:lvlJc w:val="left"/>
      <w:pPr>
        <w:ind w:left="1080" w:hanging="1080"/>
      </w:pPr>
      <w:rPr>
        <w:rFonts w:ascii="PT Astra Serif" w:hAnsi="PT Astra Serif" w:cs="PT Astra Serif" w:hint="default"/>
      </w:rPr>
    </w:lvl>
    <w:lvl w:ilvl="6">
      <w:start w:val="1"/>
      <w:numFmt w:val="decimal"/>
      <w:lvlText w:val="%1.%2.%3.%4.%5.%6.%7."/>
      <w:lvlJc w:val="left"/>
      <w:pPr>
        <w:ind w:left="1440" w:hanging="1440"/>
      </w:pPr>
      <w:rPr>
        <w:rFonts w:ascii="PT Astra Serif" w:hAnsi="PT Astra Serif" w:cs="PT Astra Serif" w:hint="default"/>
      </w:rPr>
    </w:lvl>
    <w:lvl w:ilvl="7">
      <w:start w:val="1"/>
      <w:numFmt w:val="decimal"/>
      <w:lvlText w:val="%1.%2.%3.%4.%5.%6.%7.%8."/>
      <w:lvlJc w:val="left"/>
      <w:pPr>
        <w:ind w:left="1440" w:hanging="1440"/>
      </w:pPr>
      <w:rPr>
        <w:rFonts w:ascii="PT Astra Serif" w:hAnsi="PT Astra Serif" w:cs="PT Astra Serif" w:hint="default"/>
      </w:rPr>
    </w:lvl>
    <w:lvl w:ilvl="8">
      <w:start w:val="1"/>
      <w:numFmt w:val="decimal"/>
      <w:lvlText w:val="%1.%2.%3.%4.%5.%6.%7.%8.%9."/>
      <w:lvlJc w:val="left"/>
      <w:pPr>
        <w:ind w:left="1800" w:hanging="1800"/>
      </w:pPr>
      <w:rPr>
        <w:rFonts w:ascii="PT Astra Serif" w:hAnsi="PT Astra Serif" w:cs="PT Astra Serif" w:hint="default"/>
      </w:rPr>
    </w:lvl>
  </w:abstractNum>
  <w:abstractNum w:abstractNumId="10">
    <w:nsid w:val="20905FA1"/>
    <w:multiLevelType w:val="multilevel"/>
    <w:tmpl w:val="E0768E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20AF15B0"/>
    <w:multiLevelType w:val="multilevel"/>
    <w:tmpl w:val="DF36B2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22556101"/>
    <w:multiLevelType w:val="multilevel"/>
    <w:tmpl w:val="BC32678C"/>
    <w:lvl w:ilvl="0">
      <w:start w:val="1"/>
      <w:numFmt w:val="decimal"/>
      <w:lvlText w:val="%1."/>
      <w:lvlJc w:val="left"/>
      <w:pPr>
        <w:ind w:left="5322"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65372EF"/>
    <w:multiLevelType w:val="hybridMultilevel"/>
    <w:tmpl w:val="199A926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1B76586"/>
    <w:multiLevelType w:val="hybridMultilevel"/>
    <w:tmpl w:val="8B02682E"/>
    <w:lvl w:ilvl="0" w:tplc="8E30406A">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E6426E"/>
    <w:multiLevelType w:val="multilevel"/>
    <w:tmpl w:val="20F824E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6773937"/>
    <w:multiLevelType w:val="multilevel"/>
    <w:tmpl w:val="DF36B2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391931B6"/>
    <w:multiLevelType w:val="multilevel"/>
    <w:tmpl w:val="A0CEA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3AB16152"/>
    <w:multiLevelType w:val="hybridMultilevel"/>
    <w:tmpl w:val="B9A0C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775C6C"/>
    <w:multiLevelType w:val="multilevel"/>
    <w:tmpl w:val="AE684FEE"/>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0">
    <w:nsid w:val="3CA41CD9"/>
    <w:multiLevelType w:val="hybridMultilevel"/>
    <w:tmpl w:val="E034D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F2274C"/>
    <w:multiLevelType w:val="hybridMultilevel"/>
    <w:tmpl w:val="FEACC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F97F3D"/>
    <w:multiLevelType w:val="multilevel"/>
    <w:tmpl w:val="DF36B2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44204F3A"/>
    <w:multiLevelType w:val="hybridMultilevel"/>
    <w:tmpl w:val="B1DAA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C9173E"/>
    <w:multiLevelType w:val="hybridMultilevel"/>
    <w:tmpl w:val="199A9268"/>
    <w:lvl w:ilvl="0" w:tplc="3A6A79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DA210D"/>
    <w:multiLevelType w:val="hybridMultilevel"/>
    <w:tmpl w:val="996E76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CF5952"/>
    <w:multiLevelType w:val="multilevel"/>
    <w:tmpl w:val="C56EC2EA"/>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7">
    <w:nsid w:val="55A721EE"/>
    <w:multiLevelType w:val="multilevel"/>
    <w:tmpl w:val="BDCE1E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56914280"/>
    <w:multiLevelType w:val="hybridMultilevel"/>
    <w:tmpl w:val="ED987058"/>
    <w:lvl w:ilvl="0" w:tplc="1F0A3E1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58AC0151"/>
    <w:multiLevelType w:val="multilevel"/>
    <w:tmpl w:val="85A81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F504278"/>
    <w:multiLevelType w:val="hybridMultilevel"/>
    <w:tmpl w:val="EB107498"/>
    <w:lvl w:ilvl="0" w:tplc="91807B54">
      <w:start w:val="1"/>
      <w:numFmt w:val="decimal"/>
      <w:lvlText w:val="%1."/>
      <w:lvlJc w:val="left"/>
      <w:pPr>
        <w:ind w:left="582" w:hanging="360"/>
      </w:pPr>
      <w:rPr>
        <w:rFonts w:eastAsiaTheme="minorHAnsi" w:hint="default"/>
      </w:rPr>
    </w:lvl>
    <w:lvl w:ilvl="1" w:tplc="04190019" w:tentative="1">
      <w:start w:val="1"/>
      <w:numFmt w:val="lowerLetter"/>
      <w:lvlText w:val="%2."/>
      <w:lvlJc w:val="left"/>
      <w:pPr>
        <w:ind w:left="1302" w:hanging="360"/>
      </w:pPr>
    </w:lvl>
    <w:lvl w:ilvl="2" w:tplc="0419001B" w:tentative="1">
      <w:start w:val="1"/>
      <w:numFmt w:val="lowerRoman"/>
      <w:lvlText w:val="%3."/>
      <w:lvlJc w:val="right"/>
      <w:pPr>
        <w:ind w:left="2022" w:hanging="180"/>
      </w:pPr>
    </w:lvl>
    <w:lvl w:ilvl="3" w:tplc="0419000F" w:tentative="1">
      <w:start w:val="1"/>
      <w:numFmt w:val="decimal"/>
      <w:lvlText w:val="%4."/>
      <w:lvlJc w:val="left"/>
      <w:pPr>
        <w:ind w:left="2742" w:hanging="360"/>
      </w:pPr>
    </w:lvl>
    <w:lvl w:ilvl="4" w:tplc="04190019" w:tentative="1">
      <w:start w:val="1"/>
      <w:numFmt w:val="lowerLetter"/>
      <w:lvlText w:val="%5."/>
      <w:lvlJc w:val="left"/>
      <w:pPr>
        <w:ind w:left="3462" w:hanging="360"/>
      </w:pPr>
    </w:lvl>
    <w:lvl w:ilvl="5" w:tplc="0419001B" w:tentative="1">
      <w:start w:val="1"/>
      <w:numFmt w:val="lowerRoman"/>
      <w:lvlText w:val="%6."/>
      <w:lvlJc w:val="right"/>
      <w:pPr>
        <w:ind w:left="4182" w:hanging="180"/>
      </w:pPr>
    </w:lvl>
    <w:lvl w:ilvl="6" w:tplc="0419000F" w:tentative="1">
      <w:start w:val="1"/>
      <w:numFmt w:val="decimal"/>
      <w:lvlText w:val="%7."/>
      <w:lvlJc w:val="left"/>
      <w:pPr>
        <w:ind w:left="4902" w:hanging="360"/>
      </w:pPr>
    </w:lvl>
    <w:lvl w:ilvl="7" w:tplc="04190019" w:tentative="1">
      <w:start w:val="1"/>
      <w:numFmt w:val="lowerLetter"/>
      <w:lvlText w:val="%8."/>
      <w:lvlJc w:val="left"/>
      <w:pPr>
        <w:ind w:left="5622" w:hanging="360"/>
      </w:pPr>
    </w:lvl>
    <w:lvl w:ilvl="8" w:tplc="0419001B" w:tentative="1">
      <w:start w:val="1"/>
      <w:numFmt w:val="lowerRoman"/>
      <w:lvlText w:val="%9."/>
      <w:lvlJc w:val="right"/>
      <w:pPr>
        <w:ind w:left="6342" w:hanging="180"/>
      </w:pPr>
    </w:lvl>
  </w:abstractNum>
  <w:abstractNum w:abstractNumId="31">
    <w:nsid w:val="60526E8D"/>
    <w:multiLevelType w:val="multilevel"/>
    <w:tmpl w:val="E5B62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0B95BF1"/>
    <w:multiLevelType w:val="multilevel"/>
    <w:tmpl w:val="E6D63FB6"/>
    <w:lvl w:ilvl="0">
      <w:start w:val="1"/>
      <w:numFmt w:val="decimal"/>
      <w:lvlText w:val="%1."/>
      <w:lvlJc w:val="left"/>
      <w:pPr>
        <w:tabs>
          <w:tab w:val="num" w:pos="0"/>
        </w:tabs>
        <w:ind w:left="720" w:hanging="360"/>
      </w:p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3">
    <w:nsid w:val="628A07BE"/>
    <w:multiLevelType w:val="hybridMultilevel"/>
    <w:tmpl w:val="A738C412"/>
    <w:lvl w:ilvl="0" w:tplc="A65223D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87D437D"/>
    <w:multiLevelType w:val="multilevel"/>
    <w:tmpl w:val="95E29AFE"/>
    <w:lvl w:ilvl="0">
      <w:start w:val="1"/>
      <w:numFmt w:val="decimal"/>
      <w:lvlText w:val="%1"/>
      <w:lvlJc w:val="left"/>
      <w:pPr>
        <w:tabs>
          <w:tab w:val="num" w:pos="0"/>
        </w:tabs>
        <w:ind w:left="360" w:hanging="360"/>
      </w:pPr>
    </w:lvl>
    <w:lvl w:ilvl="1">
      <w:start w:val="4"/>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35">
    <w:nsid w:val="69A53367"/>
    <w:multiLevelType w:val="multilevel"/>
    <w:tmpl w:val="DF36B280"/>
    <w:lvl w:ilvl="0">
      <w:start w:val="1"/>
      <w:numFmt w:val="decimal"/>
      <w:lvlText w:val="%1."/>
      <w:lvlJc w:val="left"/>
      <w:pPr>
        <w:ind w:left="744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nsid w:val="6B697A6B"/>
    <w:multiLevelType w:val="multilevel"/>
    <w:tmpl w:val="DF36B2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731C45AB"/>
    <w:multiLevelType w:val="multilevel"/>
    <w:tmpl w:val="D9CE5C62"/>
    <w:lvl w:ilvl="0">
      <w:start w:val="1"/>
      <w:numFmt w:val="decimal"/>
      <w:lvlText w:val="%1."/>
      <w:lvlJc w:val="left"/>
      <w:pPr>
        <w:tabs>
          <w:tab w:val="num" w:pos="0"/>
        </w:tabs>
        <w:ind w:left="720" w:hanging="360"/>
      </w:p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8">
    <w:nsid w:val="786E61A2"/>
    <w:multiLevelType w:val="hybridMultilevel"/>
    <w:tmpl w:val="8ACE8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EC35EC"/>
    <w:multiLevelType w:val="hybridMultilevel"/>
    <w:tmpl w:val="6AD6F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024084"/>
    <w:multiLevelType w:val="multilevel"/>
    <w:tmpl w:val="A5485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0"/>
  </w:num>
  <w:num w:numId="3">
    <w:abstractNumId w:val="18"/>
  </w:num>
  <w:num w:numId="4">
    <w:abstractNumId w:val="33"/>
  </w:num>
  <w:num w:numId="5">
    <w:abstractNumId w:val="15"/>
  </w:num>
  <w:num w:numId="6">
    <w:abstractNumId w:val="21"/>
  </w:num>
  <w:num w:numId="7">
    <w:abstractNumId w:val="9"/>
  </w:num>
  <w:num w:numId="8">
    <w:abstractNumId w:val="38"/>
  </w:num>
  <w:num w:numId="9">
    <w:abstractNumId w:val="31"/>
  </w:num>
  <w:num w:numId="10">
    <w:abstractNumId w:val="29"/>
  </w:num>
  <w:num w:numId="11">
    <w:abstractNumId w:val="12"/>
  </w:num>
  <w:num w:numId="12">
    <w:abstractNumId w:val="1"/>
  </w:num>
  <w:num w:numId="13">
    <w:abstractNumId w:val="26"/>
  </w:num>
  <w:num w:numId="14">
    <w:abstractNumId w:val="7"/>
  </w:num>
  <w:num w:numId="15">
    <w:abstractNumId w:val="34"/>
  </w:num>
  <w:num w:numId="16">
    <w:abstractNumId w:val="14"/>
  </w:num>
  <w:num w:numId="17">
    <w:abstractNumId w:val="30"/>
  </w:num>
  <w:num w:numId="18">
    <w:abstractNumId w:val="10"/>
  </w:num>
  <w:num w:numId="19">
    <w:abstractNumId w:val="40"/>
  </w:num>
  <w:num w:numId="20">
    <w:abstractNumId w:val="35"/>
  </w:num>
  <w:num w:numId="21">
    <w:abstractNumId w:val="32"/>
  </w:num>
  <w:num w:numId="22">
    <w:abstractNumId w:val="27"/>
  </w:num>
  <w:num w:numId="23">
    <w:abstractNumId w:val="37"/>
  </w:num>
  <w:num w:numId="24">
    <w:abstractNumId w:val="17"/>
  </w:num>
  <w:num w:numId="25">
    <w:abstractNumId w:val="19"/>
  </w:num>
  <w:num w:numId="26">
    <w:abstractNumId w:val="23"/>
  </w:num>
  <w:num w:numId="27">
    <w:abstractNumId w:val="2"/>
  </w:num>
  <w:num w:numId="28">
    <w:abstractNumId w:val="3"/>
  </w:num>
  <w:num w:numId="29">
    <w:abstractNumId w:val="28"/>
  </w:num>
  <w:num w:numId="30">
    <w:abstractNumId w:val="24"/>
  </w:num>
  <w:num w:numId="31">
    <w:abstractNumId w:val="6"/>
  </w:num>
  <w:num w:numId="32">
    <w:abstractNumId w:val="36"/>
  </w:num>
  <w:num w:numId="33">
    <w:abstractNumId w:val="16"/>
  </w:num>
  <w:num w:numId="34">
    <w:abstractNumId w:val="5"/>
  </w:num>
  <w:num w:numId="35">
    <w:abstractNumId w:val="25"/>
  </w:num>
  <w:num w:numId="36">
    <w:abstractNumId w:val="22"/>
  </w:num>
  <w:num w:numId="37">
    <w:abstractNumId w:val="11"/>
  </w:num>
  <w:num w:numId="38">
    <w:abstractNumId w:val="13"/>
  </w:num>
  <w:num w:numId="39">
    <w:abstractNumId w:val="39"/>
  </w:num>
  <w:num w:numId="40">
    <w:abstractNumId w:val="8"/>
  </w:num>
  <w:num w:numId="4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CB03F9"/>
    <w:rsid w:val="00000C68"/>
    <w:rsid w:val="00000EE0"/>
    <w:rsid w:val="00002F44"/>
    <w:rsid w:val="000041A4"/>
    <w:rsid w:val="0000509E"/>
    <w:rsid w:val="00007D9E"/>
    <w:rsid w:val="0001037F"/>
    <w:rsid w:val="00011A7E"/>
    <w:rsid w:val="00012EA2"/>
    <w:rsid w:val="00013FB4"/>
    <w:rsid w:val="00015A35"/>
    <w:rsid w:val="00015AD5"/>
    <w:rsid w:val="0001694F"/>
    <w:rsid w:val="0001782D"/>
    <w:rsid w:val="00022696"/>
    <w:rsid w:val="000227FE"/>
    <w:rsid w:val="000238BA"/>
    <w:rsid w:val="0002406B"/>
    <w:rsid w:val="00026179"/>
    <w:rsid w:val="00027AB4"/>
    <w:rsid w:val="00031355"/>
    <w:rsid w:val="00031FAC"/>
    <w:rsid w:val="00032E59"/>
    <w:rsid w:val="00033A3C"/>
    <w:rsid w:val="00034CEE"/>
    <w:rsid w:val="00035413"/>
    <w:rsid w:val="00036954"/>
    <w:rsid w:val="0003699D"/>
    <w:rsid w:val="0003754C"/>
    <w:rsid w:val="00041A65"/>
    <w:rsid w:val="00042828"/>
    <w:rsid w:val="00042AB8"/>
    <w:rsid w:val="00042B0A"/>
    <w:rsid w:val="0004522C"/>
    <w:rsid w:val="000462CD"/>
    <w:rsid w:val="00046956"/>
    <w:rsid w:val="00047318"/>
    <w:rsid w:val="000475CF"/>
    <w:rsid w:val="00050DB3"/>
    <w:rsid w:val="000535B3"/>
    <w:rsid w:val="00053A0B"/>
    <w:rsid w:val="0005461A"/>
    <w:rsid w:val="00055269"/>
    <w:rsid w:val="000563D5"/>
    <w:rsid w:val="0005739A"/>
    <w:rsid w:val="00057DC3"/>
    <w:rsid w:val="00060457"/>
    <w:rsid w:val="000616B5"/>
    <w:rsid w:val="00061735"/>
    <w:rsid w:val="000617BE"/>
    <w:rsid w:val="0006580F"/>
    <w:rsid w:val="00065C0E"/>
    <w:rsid w:val="000664D5"/>
    <w:rsid w:val="000707D4"/>
    <w:rsid w:val="000708E6"/>
    <w:rsid w:val="00070F01"/>
    <w:rsid w:val="00071DAB"/>
    <w:rsid w:val="00073B50"/>
    <w:rsid w:val="00075DAC"/>
    <w:rsid w:val="00075F5C"/>
    <w:rsid w:val="000800A3"/>
    <w:rsid w:val="00082823"/>
    <w:rsid w:val="00082928"/>
    <w:rsid w:val="000831E6"/>
    <w:rsid w:val="00083384"/>
    <w:rsid w:val="00085A0C"/>
    <w:rsid w:val="00087B62"/>
    <w:rsid w:val="0009038F"/>
    <w:rsid w:val="000903B4"/>
    <w:rsid w:val="00093853"/>
    <w:rsid w:val="00093F24"/>
    <w:rsid w:val="00096150"/>
    <w:rsid w:val="00097B0D"/>
    <w:rsid w:val="000A1977"/>
    <w:rsid w:val="000A2390"/>
    <w:rsid w:val="000A2F23"/>
    <w:rsid w:val="000A5C7D"/>
    <w:rsid w:val="000A5FBC"/>
    <w:rsid w:val="000A68FE"/>
    <w:rsid w:val="000B0460"/>
    <w:rsid w:val="000B0792"/>
    <w:rsid w:val="000B0848"/>
    <w:rsid w:val="000B0990"/>
    <w:rsid w:val="000B172A"/>
    <w:rsid w:val="000B30DF"/>
    <w:rsid w:val="000B47DC"/>
    <w:rsid w:val="000B5C7A"/>
    <w:rsid w:val="000B5D48"/>
    <w:rsid w:val="000B693B"/>
    <w:rsid w:val="000B737E"/>
    <w:rsid w:val="000C4EFD"/>
    <w:rsid w:val="000C564C"/>
    <w:rsid w:val="000D04EA"/>
    <w:rsid w:val="000D34DF"/>
    <w:rsid w:val="000D64D8"/>
    <w:rsid w:val="000D661D"/>
    <w:rsid w:val="000D6937"/>
    <w:rsid w:val="000D6CD5"/>
    <w:rsid w:val="000D7C96"/>
    <w:rsid w:val="000E2AB6"/>
    <w:rsid w:val="000E44FC"/>
    <w:rsid w:val="000E4A6F"/>
    <w:rsid w:val="000E5740"/>
    <w:rsid w:val="000E6AA5"/>
    <w:rsid w:val="000E77B2"/>
    <w:rsid w:val="000F0254"/>
    <w:rsid w:val="000F459A"/>
    <w:rsid w:val="000F469D"/>
    <w:rsid w:val="000F50B4"/>
    <w:rsid w:val="00101563"/>
    <w:rsid w:val="00101DD9"/>
    <w:rsid w:val="001038D5"/>
    <w:rsid w:val="00105BA3"/>
    <w:rsid w:val="00105DF5"/>
    <w:rsid w:val="00106BB8"/>
    <w:rsid w:val="00107260"/>
    <w:rsid w:val="00111151"/>
    <w:rsid w:val="00112596"/>
    <w:rsid w:val="0011576D"/>
    <w:rsid w:val="00117451"/>
    <w:rsid w:val="001217F7"/>
    <w:rsid w:val="001229EC"/>
    <w:rsid w:val="00122DEE"/>
    <w:rsid w:val="0012361F"/>
    <w:rsid w:val="00124134"/>
    <w:rsid w:val="0012581E"/>
    <w:rsid w:val="00126E65"/>
    <w:rsid w:val="0013140D"/>
    <w:rsid w:val="001317ED"/>
    <w:rsid w:val="00132577"/>
    <w:rsid w:val="00133317"/>
    <w:rsid w:val="00133A98"/>
    <w:rsid w:val="00133D1D"/>
    <w:rsid w:val="001340B6"/>
    <w:rsid w:val="00135F73"/>
    <w:rsid w:val="0013781B"/>
    <w:rsid w:val="0014295B"/>
    <w:rsid w:val="00143990"/>
    <w:rsid w:val="00144D9D"/>
    <w:rsid w:val="00145ACF"/>
    <w:rsid w:val="00146035"/>
    <w:rsid w:val="00146221"/>
    <w:rsid w:val="001475FC"/>
    <w:rsid w:val="00151967"/>
    <w:rsid w:val="00151CB2"/>
    <w:rsid w:val="001522BD"/>
    <w:rsid w:val="0015267F"/>
    <w:rsid w:val="00152CF3"/>
    <w:rsid w:val="00152F1E"/>
    <w:rsid w:val="0015385F"/>
    <w:rsid w:val="00154C51"/>
    <w:rsid w:val="0015677B"/>
    <w:rsid w:val="00157337"/>
    <w:rsid w:val="00157E15"/>
    <w:rsid w:val="00161607"/>
    <w:rsid w:val="00161FB5"/>
    <w:rsid w:val="00163DAA"/>
    <w:rsid w:val="00163EE2"/>
    <w:rsid w:val="001675A3"/>
    <w:rsid w:val="001732E7"/>
    <w:rsid w:val="001733F6"/>
    <w:rsid w:val="00173535"/>
    <w:rsid w:val="00174002"/>
    <w:rsid w:val="001762E5"/>
    <w:rsid w:val="00180F1D"/>
    <w:rsid w:val="00180F70"/>
    <w:rsid w:val="0018292B"/>
    <w:rsid w:val="00182993"/>
    <w:rsid w:val="001839DB"/>
    <w:rsid w:val="00183C92"/>
    <w:rsid w:val="0018426D"/>
    <w:rsid w:val="00184801"/>
    <w:rsid w:val="0018690D"/>
    <w:rsid w:val="00186DD5"/>
    <w:rsid w:val="00187DF4"/>
    <w:rsid w:val="0019025C"/>
    <w:rsid w:val="001905F2"/>
    <w:rsid w:val="00191305"/>
    <w:rsid w:val="00192E6F"/>
    <w:rsid w:val="0019305F"/>
    <w:rsid w:val="001947DA"/>
    <w:rsid w:val="00196E39"/>
    <w:rsid w:val="001A1377"/>
    <w:rsid w:val="001A3BA2"/>
    <w:rsid w:val="001A3BBA"/>
    <w:rsid w:val="001A47C2"/>
    <w:rsid w:val="001A7A58"/>
    <w:rsid w:val="001B1524"/>
    <w:rsid w:val="001B1855"/>
    <w:rsid w:val="001B6978"/>
    <w:rsid w:val="001C01DD"/>
    <w:rsid w:val="001C0B3D"/>
    <w:rsid w:val="001C20D9"/>
    <w:rsid w:val="001C3521"/>
    <w:rsid w:val="001C4251"/>
    <w:rsid w:val="001C445D"/>
    <w:rsid w:val="001C4CB1"/>
    <w:rsid w:val="001C4CBE"/>
    <w:rsid w:val="001C679F"/>
    <w:rsid w:val="001C6DDF"/>
    <w:rsid w:val="001C7FE7"/>
    <w:rsid w:val="001D0D08"/>
    <w:rsid w:val="001D1BCB"/>
    <w:rsid w:val="001D1E90"/>
    <w:rsid w:val="001D23B9"/>
    <w:rsid w:val="001D2B80"/>
    <w:rsid w:val="001D42F6"/>
    <w:rsid w:val="001D58D6"/>
    <w:rsid w:val="001D70F3"/>
    <w:rsid w:val="001E03BA"/>
    <w:rsid w:val="001E072F"/>
    <w:rsid w:val="001E2840"/>
    <w:rsid w:val="001E4CE2"/>
    <w:rsid w:val="001E5900"/>
    <w:rsid w:val="001E59CB"/>
    <w:rsid w:val="001E62A7"/>
    <w:rsid w:val="001E67BD"/>
    <w:rsid w:val="001E7077"/>
    <w:rsid w:val="001E7A51"/>
    <w:rsid w:val="001F1899"/>
    <w:rsid w:val="001F27E0"/>
    <w:rsid w:val="001F5102"/>
    <w:rsid w:val="001F64F6"/>
    <w:rsid w:val="00200705"/>
    <w:rsid w:val="00203D9C"/>
    <w:rsid w:val="0020588B"/>
    <w:rsid w:val="0020742D"/>
    <w:rsid w:val="00207AE1"/>
    <w:rsid w:val="00211A8B"/>
    <w:rsid w:val="0021253F"/>
    <w:rsid w:val="002142F4"/>
    <w:rsid w:val="00215637"/>
    <w:rsid w:val="0021589C"/>
    <w:rsid w:val="00217517"/>
    <w:rsid w:val="00217718"/>
    <w:rsid w:val="002211C0"/>
    <w:rsid w:val="002224BD"/>
    <w:rsid w:val="002238D1"/>
    <w:rsid w:val="00226C76"/>
    <w:rsid w:val="00227967"/>
    <w:rsid w:val="00232050"/>
    <w:rsid w:val="00233DCC"/>
    <w:rsid w:val="00234E6F"/>
    <w:rsid w:val="0023747F"/>
    <w:rsid w:val="00244D29"/>
    <w:rsid w:val="0025195C"/>
    <w:rsid w:val="002519BB"/>
    <w:rsid w:val="002526B7"/>
    <w:rsid w:val="00252D92"/>
    <w:rsid w:val="00253857"/>
    <w:rsid w:val="0025394E"/>
    <w:rsid w:val="00254A7F"/>
    <w:rsid w:val="00254EE6"/>
    <w:rsid w:val="00257419"/>
    <w:rsid w:val="002606B4"/>
    <w:rsid w:val="00260796"/>
    <w:rsid w:val="00261C53"/>
    <w:rsid w:val="00262207"/>
    <w:rsid w:val="00264ACE"/>
    <w:rsid w:val="00264F58"/>
    <w:rsid w:val="002658DD"/>
    <w:rsid w:val="00270C41"/>
    <w:rsid w:val="00271A3F"/>
    <w:rsid w:val="002724BA"/>
    <w:rsid w:val="00272BAD"/>
    <w:rsid w:val="00274852"/>
    <w:rsid w:val="00274F02"/>
    <w:rsid w:val="00275B18"/>
    <w:rsid w:val="00275C84"/>
    <w:rsid w:val="00276CF1"/>
    <w:rsid w:val="002779DD"/>
    <w:rsid w:val="00277EB7"/>
    <w:rsid w:val="0028472F"/>
    <w:rsid w:val="002853B0"/>
    <w:rsid w:val="00286D30"/>
    <w:rsid w:val="00286FED"/>
    <w:rsid w:val="00287CCF"/>
    <w:rsid w:val="002916B0"/>
    <w:rsid w:val="00292024"/>
    <w:rsid w:val="0029251A"/>
    <w:rsid w:val="002939A4"/>
    <w:rsid w:val="00293DFB"/>
    <w:rsid w:val="002973CF"/>
    <w:rsid w:val="002A0734"/>
    <w:rsid w:val="002A0E4A"/>
    <w:rsid w:val="002A1E22"/>
    <w:rsid w:val="002A27AB"/>
    <w:rsid w:val="002A2E9A"/>
    <w:rsid w:val="002A384C"/>
    <w:rsid w:val="002A4874"/>
    <w:rsid w:val="002A5B3C"/>
    <w:rsid w:val="002A623F"/>
    <w:rsid w:val="002A671B"/>
    <w:rsid w:val="002A68D0"/>
    <w:rsid w:val="002B0B54"/>
    <w:rsid w:val="002B0BD9"/>
    <w:rsid w:val="002B0E1A"/>
    <w:rsid w:val="002B1401"/>
    <w:rsid w:val="002B1428"/>
    <w:rsid w:val="002B1B34"/>
    <w:rsid w:val="002B2E0F"/>
    <w:rsid w:val="002B3AE0"/>
    <w:rsid w:val="002B5EAB"/>
    <w:rsid w:val="002B7880"/>
    <w:rsid w:val="002B7B75"/>
    <w:rsid w:val="002C004F"/>
    <w:rsid w:val="002C0388"/>
    <w:rsid w:val="002C0C88"/>
    <w:rsid w:val="002C25DE"/>
    <w:rsid w:val="002C40F5"/>
    <w:rsid w:val="002C4F85"/>
    <w:rsid w:val="002C60E6"/>
    <w:rsid w:val="002C6212"/>
    <w:rsid w:val="002C7B84"/>
    <w:rsid w:val="002D083C"/>
    <w:rsid w:val="002D14BE"/>
    <w:rsid w:val="002D5404"/>
    <w:rsid w:val="002D6B02"/>
    <w:rsid w:val="002E16F7"/>
    <w:rsid w:val="002E174D"/>
    <w:rsid w:val="002E1C00"/>
    <w:rsid w:val="002E27D8"/>
    <w:rsid w:val="002E32FB"/>
    <w:rsid w:val="002E452C"/>
    <w:rsid w:val="002E48FA"/>
    <w:rsid w:val="002E6E8D"/>
    <w:rsid w:val="002E7382"/>
    <w:rsid w:val="002E7D3F"/>
    <w:rsid w:val="002F3E48"/>
    <w:rsid w:val="002F50FE"/>
    <w:rsid w:val="002F55FA"/>
    <w:rsid w:val="002F6162"/>
    <w:rsid w:val="002F7DA3"/>
    <w:rsid w:val="00301017"/>
    <w:rsid w:val="00301F08"/>
    <w:rsid w:val="00303678"/>
    <w:rsid w:val="00305FDA"/>
    <w:rsid w:val="00306506"/>
    <w:rsid w:val="00306E57"/>
    <w:rsid w:val="00306FD5"/>
    <w:rsid w:val="00311711"/>
    <w:rsid w:val="003130BB"/>
    <w:rsid w:val="00314BE0"/>
    <w:rsid w:val="0031733F"/>
    <w:rsid w:val="003246C0"/>
    <w:rsid w:val="003257CD"/>
    <w:rsid w:val="0032625E"/>
    <w:rsid w:val="00330654"/>
    <w:rsid w:val="00330A5F"/>
    <w:rsid w:val="00330DE8"/>
    <w:rsid w:val="00333F2F"/>
    <w:rsid w:val="0033517D"/>
    <w:rsid w:val="0033630A"/>
    <w:rsid w:val="0034071E"/>
    <w:rsid w:val="0034083E"/>
    <w:rsid w:val="00340B3E"/>
    <w:rsid w:val="00340DE0"/>
    <w:rsid w:val="003446DC"/>
    <w:rsid w:val="003464BE"/>
    <w:rsid w:val="00346BEB"/>
    <w:rsid w:val="0035224C"/>
    <w:rsid w:val="00352544"/>
    <w:rsid w:val="0035272B"/>
    <w:rsid w:val="00352A14"/>
    <w:rsid w:val="00352D16"/>
    <w:rsid w:val="003544A1"/>
    <w:rsid w:val="00355C0C"/>
    <w:rsid w:val="00356E5A"/>
    <w:rsid w:val="00361D64"/>
    <w:rsid w:val="0036277B"/>
    <w:rsid w:val="00364176"/>
    <w:rsid w:val="00364BD1"/>
    <w:rsid w:val="00365B92"/>
    <w:rsid w:val="00366F03"/>
    <w:rsid w:val="0037035E"/>
    <w:rsid w:val="003717E3"/>
    <w:rsid w:val="00371FBC"/>
    <w:rsid w:val="00372340"/>
    <w:rsid w:val="00373A3D"/>
    <w:rsid w:val="003770D9"/>
    <w:rsid w:val="003778FB"/>
    <w:rsid w:val="0038042E"/>
    <w:rsid w:val="00382027"/>
    <w:rsid w:val="00383012"/>
    <w:rsid w:val="003834EA"/>
    <w:rsid w:val="00384679"/>
    <w:rsid w:val="00384B8D"/>
    <w:rsid w:val="00385D31"/>
    <w:rsid w:val="0038702C"/>
    <w:rsid w:val="00387BC8"/>
    <w:rsid w:val="00390EA1"/>
    <w:rsid w:val="00392691"/>
    <w:rsid w:val="003929F1"/>
    <w:rsid w:val="00393F36"/>
    <w:rsid w:val="00394D43"/>
    <w:rsid w:val="0039516A"/>
    <w:rsid w:val="003952CF"/>
    <w:rsid w:val="0039796C"/>
    <w:rsid w:val="00397AD4"/>
    <w:rsid w:val="003A05E3"/>
    <w:rsid w:val="003A2C7B"/>
    <w:rsid w:val="003A2FAE"/>
    <w:rsid w:val="003A50AD"/>
    <w:rsid w:val="003A5D58"/>
    <w:rsid w:val="003A7E01"/>
    <w:rsid w:val="003B07C4"/>
    <w:rsid w:val="003B2F78"/>
    <w:rsid w:val="003B34A5"/>
    <w:rsid w:val="003B363D"/>
    <w:rsid w:val="003B47A8"/>
    <w:rsid w:val="003B4A9E"/>
    <w:rsid w:val="003B6E49"/>
    <w:rsid w:val="003B7510"/>
    <w:rsid w:val="003C01A6"/>
    <w:rsid w:val="003C0E84"/>
    <w:rsid w:val="003C19BC"/>
    <w:rsid w:val="003C23FD"/>
    <w:rsid w:val="003C2B48"/>
    <w:rsid w:val="003C3411"/>
    <w:rsid w:val="003C3C00"/>
    <w:rsid w:val="003C3EF0"/>
    <w:rsid w:val="003C436C"/>
    <w:rsid w:val="003C6654"/>
    <w:rsid w:val="003D1B65"/>
    <w:rsid w:val="003D4650"/>
    <w:rsid w:val="003D5AEB"/>
    <w:rsid w:val="003D5E90"/>
    <w:rsid w:val="003E179B"/>
    <w:rsid w:val="003E25B5"/>
    <w:rsid w:val="003E2A9E"/>
    <w:rsid w:val="003E2F99"/>
    <w:rsid w:val="003E39D1"/>
    <w:rsid w:val="003E3D99"/>
    <w:rsid w:val="003E3DAB"/>
    <w:rsid w:val="003E65D0"/>
    <w:rsid w:val="003E6689"/>
    <w:rsid w:val="003E7867"/>
    <w:rsid w:val="003F03B4"/>
    <w:rsid w:val="003F0798"/>
    <w:rsid w:val="003F1811"/>
    <w:rsid w:val="003F1D0A"/>
    <w:rsid w:val="003F3AC3"/>
    <w:rsid w:val="003F3D51"/>
    <w:rsid w:val="003F3E00"/>
    <w:rsid w:val="003F4378"/>
    <w:rsid w:val="003F4C39"/>
    <w:rsid w:val="003F657A"/>
    <w:rsid w:val="004005C4"/>
    <w:rsid w:val="00401D31"/>
    <w:rsid w:val="00402178"/>
    <w:rsid w:val="00403379"/>
    <w:rsid w:val="00403FBC"/>
    <w:rsid w:val="004052F3"/>
    <w:rsid w:val="00406F88"/>
    <w:rsid w:val="00412235"/>
    <w:rsid w:val="00412A40"/>
    <w:rsid w:val="00413182"/>
    <w:rsid w:val="00414099"/>
    <w:rsid w:val="00414915"/>
    <w:rsid w:val="00415A46"/>
    <w:rsid w:val="00415B62"/>
    <w:rsid w:val="0041692A"/>
    <w:rsid w:val="00420B44"/>
    <w:rsid w:val="004215AB"/>
    <w:rsid w:val="004215CF"/>
    <w:rsid w:val="004216D1"/>
    <w:rsid w:val="0042187C"/>
    <w:rsid w:val="00421AF6"/>
    <w:rsid w:val="00423176"/>
    <w:rsid w:val="00425972"/>
    <w:rsid w:val="00425CDE"/>
    <w:rsid w:val="004279A0"/>
    <w:rsid w:val="0043157C"/>
    <w:rsid w:val="00431C17"/>
    <w:rsid w:val="00431CF0"/>
    <w:rsid w:val="00431EAA"/>
    <w:rsid w:val="00433FA0"/>
    <w:rsid w:val="004352BA"/>
    <w:rsid w:val="0043795F"/>
    <w:rsid w:val="00441568"/>
    <w:rsid w:val="0044435E"/>
    <w:rsid w:val="0044437E"/>
    <w:rsid w:val="0044579B"/>
    <w:rsid w:val="00446A6C"/>
    <w:rsid w:val="00447577"/>
    <w:rsid w:val="00450468"/>
    <w:rsid w:val="00450EBE"/>
    <w:rsid w:val="00451FF1"/>
    <w:rsid w:val="004521AB"/>
    <w:rsid w:val="00452294"/>
    <w:rsid w:val="0045432F"/>
    <w:rsid w:val="00454905"/>
    <w:rsid w:val="00454C88"/>
    <w:rsid w:val="00455BB7"/>
    <w:rsid w:val="0045620D"/>
    <w:rsid w:val="00456677"/>
    <w:rsid w:val="0045749A"/>
    <w:rsid w:val="004579DC"/>
    <w:rsid w:val="00460178"/>
    <w:rsid w:val="004602B2"/>
    <w:rsid w:val="00460695"/>
    <w:rsid w:val="00462210"/>
    <w:rsid w:val="00462778"/>
    <w:rsid w:val="00462F51"/>
    <w:rsid w:val="004637C3"/>
    <w:rsid w:val="0046412F"/>
    <w:rsid w:val="0046460A"/>
    <w:rsid w:val="00464FA6"/>
    <w:rsid w:val="004677EE"/>
    <w:rsid w:val="00471B79"/>
    <w:rsid w:val="0047306D"/>
    <w:rsid w:val="00473100"/>
    <w:rsid w:val="0047363B"/>
    <w:rsid w:val="004754A9"/>
    <w:rsid w:val="0047622C"/>
    <w:rsid w:val="00477310"/>
    <w:rsid w:val="00481398"/>
    <w:rsid w:val="0048209A"/>
    <w:rsid w:val="0048324B"/>
    <w:rsid w:val="004833E7"/>
    <w:rsid w:val="00483E27"/>
    <w:rsid w:val="004853C2"/>
    <w:rsid w:val="00485651"/>
    <w:rsid w:val="00486493"/>
    <w:rsid w:val="00486A55"/>
    <w:rsid w:val="00486F86"/>
    <w:rsid w:val="00491356"/>
    <w:rsid w:val="00491C24"/>
    <w:rsid w:val="0049284F"/>
    <w:rsid w:val="00492EAD"/>
    <w:rsid w:val="00493A8B"/>
    <w:rsid w:val="00493B48"/>
    <w:rsid w:val="004A09B3"/>
    <w:rsid w:val="004A1AF6"/>
    <w:rsid w:val="004A29EA"/>
    <w:rsid w:val="004A2CB0"/>
    <w:rsid w:val="004A3472"/>
    <w:rsid w:val="004A4B28"/>
    <w:rsid w:val="004A6067"/>
    <w:rsid w:val="004B0F67"/>
    <w:rsid w:val="004B1D26"/>
    <w:rsid w:val="004B294E"/>
    <w:rsid w:val="004B33F1"/>
    <w:rsid w:val="004B4B95"/>
    <w:rsid w:val="004B58FB"/>
    <w:rsid w:val="004B630A"/>
    <w:rsid w:val="004B695A"/>
    <w:rsid w:val="004C0080"/>
    <w:rsid w:val="004C0307"/>
    <w:rsid w:val="004C1B28"/>
    <w:rsid w:val="004C452E"/>
    <w:rsid w:val="004C5282"/>
    <w:rsid w:val="004C5692"/>
    <w:rsid w:val="004C5D95"/>
    <w:rsid w:val="004D1386"/>
    <w:rsid w:val="004D2C93"/>
    <w:rsid w:val="004D3754"/>
    <w:rsid w:val="004D404A"/>
    <w:rsid w:val="004D5C1B"/>
    <w:rsid w:val="004E3D64"/>
    <w:rsid w:val="004E5731"/>
    <w:rsid w:val="004E57B4"/>
    <w:rsid w:val="004F0EE8"/>
    <w:rsid w:val="004F12D4"/>
    <w:rsid w:val="004F290A"/>
    <w:rsid w:val="004F37CB"/>
    <w:rsid w:val="004F47BF"/>
    <w:rsid w:val="004F5B20"/>
    <w:rsid w:val="004F5F78"/>
    <w:rsid w:val="004F6AEF"/>
    <w:rsid w:val="004F6BE6"/>
    <w:rsid w:val="005005AA"/>
    <w:rsid w:val="00500DD7"/>
    <w:rsid w:val="005016FA"/>
    <w:rsid w:val="00501E5F"/>
    <w:rsid w:val="0050296B"/>
    <w:rsid w:val="005038AC"/>
    <w:rsid w:val="005046B2"/>
    <w:rsid w:val="00505037"/>
    <w:rsid w:val="00506DE2"/>
    <w:rsid w:val="00510C7F"/>
    <w:rsid w:val="00510E24"/>
    <w:rsid w:val="00510F3F"/>
    <w:rsid w:val="00511ECD"/>
    <w:rsid w:val="00512A35"/>
    <w:rsid w:val="00516345"/>
    <w:rsid w:val="00516411"/>
    <w:rsid w:val="005166F0"/>
    <w:rsid w:val="00517B78"/>
    <w:rsid w:val="00521111"/>
    <w:rsid w:val="00522367"/>
    <w:rsid w:val="005236F4"/>
    <w:rsid w:val="00525574"/>
    <w:rsid w:val="00530BD4"/>
    <w:rsid w:val="00531607"/>
    <w:rsid w:val="005319E5"/>
    <w:rsid w:val="0053337D"/>
    <w:rsid w:val="00533435"/>
    <w:rsid w:val="00533F60"/>
    <w:rsid w:val="00535547"/>
    <w:rsid w:val="00535851"/>
    <w:rsid w:val="00536E93"/>
    <w:rsid w:val="00540723"/>
    <w:rsid w:val="005415D9"/>
    <w:rsid w:val="0054213F"/>
    <w:rsid w:val="00542E23"/>
    <w:rsid w:val="00542ECF"/>
    <w:rsid w:val="005435C2"/>
    <w:rsid w:val="00544720"/>
    <w:rsid w:val="005458B4"/>
    <w:rsid w:val="0054626B"/>
    <w:rsid w:val="00546D4D"/>
    <w:rsid w:val="00550B32"/>
    <w:rsid w:val="00550C59"/>
    <w:rsid w:val="005515A1"/>
    <w:rsid w:val="00553ABE"/>
    <w:rsid w:val="00560FA9"/>
    <w:rsid w:val="00562E8D"/>
    <w:rsid w:val="00562EDD"/>
    <w:rsid w:val="00566857"/>
    <w:rsid w:val="005671DF"/>
    <w:rsid w:val="00567528"/>
    <w:rsid w:val="00567EC7"/>
    <w:rsid w:val="005701E8"/>
    <w:rsid w:val="0057144E"/>
    <w:rsid w:val="00580FD6"/>
    <w:rsid w:val="0058149E"/>
    <w:rsid w:val="0058180A"/>
    <w:rsid w:val="005818B5"/>
    <w:rsid w:val="00581982"/>
    <w:rsid w:val="00582D3E"/>
    <w:rsid w:val="00583544"/>
    <w:rsid w:val="00584B7C"/>
    <w:rsid w:val="005868E4"/>
    <w:rsid w:val="005869AB"/>
    <w:rsid w:val="005876FB"/>
    <w:rsid w:val="005920A3"/>
    <w:rsid w:val="005A01EB"/>
    <w:rsid w:val="005A0A70"/>
    <w:rsid w:val="005A109D"/>
    <w:rsid w:val="005A17B5"/>
    <w:rsid w:val="005A2648"/>
    <w:rsid w:val="005A354C"/>
    <w:rsid w:val="005A477C"/>
    <w:rsid w:val="005A619D"/>
    <w:rsid w:val="005B0658"/>
    <w:rsid w:val="005B30FA"/>
    <w:rsid w:val="005B65C3"/>
    <w:rsid w:val="005B6D4C"/>
    <w:rsid w:val="005B716C"/>
    <w:rsid w:val="005C09F3"/>
    <w:rsid w:val="005C1A63"/>
    <w:rsid w:val="005C4357"/>
    <w:rsid w:val="005C44CC"/>
    <w:rsid w:val="005C5066"/>
    <w:rsid w:val="005C62B4"/>
    <w:rsid w:val="005C7AE9"/>
    <w:rsid w:val="005D1E77"/>
    <w:rsid w:val="005D2C1F"/>
    <w:rsid w:val="005D3723"/>
    <w:rsid w:val="005D3C32"/>
    <w:rsid w:val="005D3EA7"/>
    <w:rsid w:val="005D52D7"/>
    <w:rsid w:val="005D5E1F"/>
    <w:rsid w:val="005D6980"/>
    <w:rsid w:val="005D7E84"/>
    <w:rsid w:val="005E0D59"/>
    <w:rsid w:val="005E77EC"/>
    <w:rsid w:val="005F1B7D"/>
    <w:rsid w:val="005F4A49"/>
    <w:rsid w:val="005F6D98"/>
    <w:rsid w:val="00600DD5"/>
    <w:rsid w:val="00602890"/>
    <w:rsid w:val="006036BF"/>
    <w:rsid w:val="006055C0"/>
    <w:rsid w:val="006074A2"/>
    <w:rsid w:val="00607C82"/>
    <w:rsid w:val="00611DAE"/>
    <w:rsid w:val="00611FD8"/>
    <w:rsid w:val="006123C0"/>
    <w:rsid w:val="006162A3"/>
    <w:rsid w:val="00616CE3"/>
    <w:rsid w:val="006178DA"/>
    <w:rsid w:val="00617F01"/>
    <w:rsid w:val="0062092C"/>
    <w:rsid w:val="006213E2"/>
    <w:rsid w:val="0062141E"/>
    <w:rsid w:val="00624A11"/>
    <w:rsid w:val="0062527A"/>
    <w:rsid w:val="006254B1"/>
    <w:rsid w:val="0062593A"/>
    <w:rsid w:val="00626050"/>
    <w:rsid w:val="00626455"/>
    <w:rsid w:val="00626EA0"/>
    <w:rsid w:val="00627438"/>
    <w:rsid w:val="006276D0"/>
    <w:rsid w:val="00627AB8"/>
    <w:rsid w:val="0063015A"/>
    <w:rsid w:val="0063171F"/>
    <w:rsid w:val="00632F1B"/>
    <w:rsid w:val="00633333"/>
    <w:rsid w:val="00634BA1"/>
    <w:rsid w:val="00634F7C"/>
    <w:rsid w:val="006352F5"/>
    <w:rsid w:val="00635B22"/>
    <w:rsid w:val="00637820"/>
    <w:rsid w:val="00637876"/>
    <w:rsid w:val="006407C2"/>
    <w:rsid w:val="00646629"/>
    <w:rsid w:val="006473D3"/>
    <w:rsid w:val="00647C59"/>
    <w:rsid w:val="00647DB8"/>
    <w:rsid w:val="00650722"/>
    <w:rsid w:val="0065307C"/>
    <w:rsid w:val="00653103"/>
    <w:rsid w:val="00653261"/>
    <w:rsid w:val="00653CBB"/>
    <w:rsid w:val="0065472C"/>
    <w:rsid w:val="00657060"/>
    <w:rsid w:val="006578D1"/>
    <w:rsid w:val="006615FC"/>
    <w:rsid w:val="0066217B"/>
    <w:rsid w:val="00664B48"/>
    <w:rsid w:val="00665ABB"/>
    <w:rsid w:val="00666781"/>
    <w:rsid w:val="006667EE"/>
    <w:rsid w:val="0066680A"/>
    <w:rsid w:val="00666C10"/>
    <w:rsid w:val="006678C7"/>
    <w:rsid w:val="00671E0E"/>
    <w:rsid w:val="00673F59"/>
    <w:rsid w:val="00675E35"/>
    <w:rsid w:val="006767AD"/>
    <w:rsid w:val="006776D2"/>
    <w:rsid w:val="0068020F"/>
    <w:rsid w:val="00680308"/>
    <w:rsid w:val="0068086F"/>
    <w:rsid w:val="0068157F"/>
    <w:rsid w:val="0068352D"/>
    <w:rsid w:val="00683A2C"/>
    <w:rsid w:val="0068405B"/>
    <w:rsid w:val="00684161"/>
    <w:rsid w:val="0068545B"/>
    <w:rsid w:val="006857DC"/>
    <w:rsid w:val="00685EC9"/>
    <w:rsid w:val="0068654B"/>
    <w:rsid w:val="00686A54"/>
    <w:rsid w:val="00692BD2"/>
    <w:rsid w:val="006930B9"/>
    <w:rsid w:val="00694DF0"/>
    <w:rsid w:val="00695853"/>
    <w:rsid w:val="00697559"/>
    <w:rsid w:val="006A0667"/>
    <w:rsid w:val="006A1AB2"/>
    <w:rsid w:val="006A2D25"/>
    <w:rsid w:val="006A3E0C"/>
    <w:rsid w:val="006A48BC"/>
    <w:rsid w:val="006A528C"/>
    <w:rsid w:val="006A5871"/>
    <w:rsid w:val="006A6241"/>
    <w:rsid w:val="006A6793"/>
    <w:rsid w:val="006A6E38"/>
    <w:rsid w:val="006B0152"/>
    <w:rsid w:val="006B1D9B"/>
    <w:rsid w:val="006B4288"/>
    <w:rsid w:val="006B445D"/>
    <w:rsid w:val="006B5C28"/>
    <w:rsid w:val="006B63C3"/>
    <w:rsid w:val="006B6CB8"/>
    <w:rsid w:val="006C2581"/>
    <w:rsid w:val="006C25A5"/>
    <w:rsid w:val="006C6035"/>
    <w:rsid w:val="006C7BE8"/>
    <w:rsid w:val="006C7E13"/>
    <w:rsid w:val="006D0B25"/>
    <w:rsid w:val="006D11BA"/>
    <w:rsid w:val="006D24EB"/>
    <w:rsid w:val="006D2F94"/>
    <w:rsid w:val="006D4038"/>
    <w:rsid w:val="006D5712"/>
    <w:rsid w:val="006D5A0F"/>
    <w:rsid w:val="006D7C0C"/>
    <w:rsid w:val="006E07B2"/>
    <w:rsid w:val="006E1C1D"/>
    <w:rsid w:val="006E2F8F"/>
    <w:rsid w:val="006E33AD"/>
    <w:rsid w:val="006E478F"/>
    <w:rsid w:val="006F0215"/>
    <w:rsid w:val="006F0481"/>
    <w:rsid w:val="006F3875"/>
    <w:rsid w:val="006F3884"/>
    <w:rsid w:val="006F3D6F"/>
    <w:rsid w:val="006F6409"/>
    <w:rsid w:val="006F65AD"/>
    <w:rsid w:val="006F6A6C"/>
    <w:rsid w:val="00700C91"/>
    <w:rsid w:val="00701695"/>
    <w:rsid w:val="00702743"/>
    <w:rsid w:val="00702EDD"/>
    <w:rsid w:val="00704D0E"/>
    <w:rsid w:val="00704D63"/>
    <w:rsid w:val="00705163"/>
    <w:rsid w:val="007063D2"/>
    <w:rsid w:val="00706FC9"/>
    <w:rsid w:val="00707029"/>
    <w:rsid w:val="0071167C"/>
    <w:rsid w:val="00713BD6"/>
    <w:rsid w:val="00714E33"/>
    <w:rsid w:val="00715AFF"/>
    <w:rsid w:val="007161C1"/>
    <w:rsid w:val="00717356"/>
    <w:rsid w:val="00717DFF"/>
    <w:rsid w:val="00717F46"/>
    <w:rsid w:val="007205F5"/>
    <w:rsid w:val="00720CD8"/>
    <w:rsid w:val="00721592"/>
    <w:rsid w:val="00722974"/>
    <w:rsid w:val="007242FA"/>
    <w:rsid w:val="0072552B"/>
    <w:rsid w:val="007263C6"/>
    <w:rsid w:val="0073304D"/>
    <w:rsid w:val="00733E64"/>
    <w:rsid w:val="007355BD"/>
    <w:rsid w:val="0073621A"/>
    <w:rsid w:val="007363F6"/>
    <w:rsid w:val="00736DE5"/>
    <w:rsid w:val="007415F7"/>
    <w:rsid w:val="007422FD"/>
    <w:rsid w:val="0074308B"/>
    <w:rsid w:val="007440D1"/>
    <w:rsid w:val="00746BB6"/>
    <w:rsid w:val="00746FF8"/>
    <w:rsid w:val="00750C6C"/>
    <w:rsid w:val="00750E88"/>
    <w:rsid w:val="00751AAB"/>
    <w:rsid w:val="007547DA"/>
    <w:rsid w:val="007548DB"/>
    <w:rsid w:val="00756DE8"/>
    <w:rsid w:val="007572F4"/>
    <w:rsid w:val="00767526"/>
    <w:rsid w:val="00767840"/>
    <w:rsid w:val="007678B7"/>
    <w:rsid w:val="00770274"/>
    <w:rsid w:val="007717B2"/>
    <w:rsid w:val="00772623"/>
    <w:rsid w:val="00773365"/>
    <w:rsid w:val="0077667A"/>
    <w:rsid w:val="00776DC0"/>
    <w:rsid w:val="00782F94"/>
    <w:rsid w:val="00785057"/>
    <w:rsid w:val="00785B36"/>
    <w:rsid w:val="00785EF1"/>
    <w:rsid w:val="007911B8"/>
    <w:rsid w:val="00792398"/>
    <w:rsid w:val="007928A0"/>
    <w:rsid w:val="007956C6"/>
    <w:rsid w:val="00795B0B"/>
    <w:rsid w:val="0079727D"/>
    <w:rsid w:val="007A1E06"/>
    <w:rsid w:val="007A4E0A"/>
    <w:rsid w:val="007A5643"/>
    <w:rsid w:val="007A7BAE"/>
    <w:rsid w:val="007B07B9"/>
    <w:rsid w:val="007B0E4C"/>
    <w:rsid w:val="007B0EFF"/>
    <w:rsid w:val="007B21E1"/>
    <w:rsid w:val="007B29A4"/>
    <w:rsid w:val="007B5162"/>
    <w:rsid w:val="007B5206"/>
    <w:rsid w:val="007B537C"/>
    <w:rsid w:val="007B6EFD"/>
    <w:rsid w:val="007B7D7C"/>
    <w:rsid w:val="007C0BB4"/>
    <w:rsid w:val="007C48BC"/>
    <w:rsid w:val="007C6076"/>
    <w:rsid w:val="007C7ABE"/>
    <w:rsid w:val="007D2D66"/>
    <w:rsid w:val="007D32CF"/>
    <w:rsid w:val="007D3B8E"/>
    <w:rsid w:val="007D56B7"/>
    <w:rsid w:val="007D58DD"/>
    <w:rsid w:val="007D6BEE"/>
    <w:rsid w:val="007E17BA"/>
    <w:rsid w:val="007E1B0B"/>
    <w:rsid w:val="007E2357"/>
    <w:rsid w:val="007E326D"/>
    <w:rsid w:val="007E6CC9"/>
    <w:rsid w:val="007E7F11"/>
    <w:rsid w:val="007F06DD"/>
    <w:rsid w:val="007F227B"/>
    <w:rsid w:val="007F246F"/>
    <w:rsid w:val="007F24BC"/>
    <w:rsid w:val="007F2D43"/>
    <w:rsid w:val="007F588A"/>
    <w:rsid w:val="007F6939"/>
    <w:rsid w:val="0080023D"/>
    <w:rsid w:val="00801B4A"/>
    <w:rsid w:val="00803F17"/>
    <w:rsid w:val="00804FCC"/>
    <w:rsid w:val="0080584E"/>
    <w:rsid w:val="00807408"/>
    <w:rsid w:val="00810247"/>
    <w:rsid w:val="00811691"/>
    <w:rsid w:val="008121FA"/>
    <w:rsid w:val="008124BF"/>
    <w:rsid w:val="0081271D"/>
    <w:rsid w:val="00812753"/>
    <w:rsid w:val="00813481"/>
    <w:rsid w:val="008137F2"/>
    <w:rsid w:val="00814900"/>
    <w:rsid w:val="00814AC8"/>
    <w:rsid w:val="008153E6"/>
    <w:rsid w:val="0081630C"/>
    <w:rsid w:val="008177F8"/>
    <w:rsid w:val="008216CD"/>
    <w:rsid w:val="00823D0B"/>
    <w:rsid w:val="0082635F"/>
    <w:rsid w:val="008265E4"/>
    <w:rsid w:val="00827183"/>
    <w:rsid w:val="00827C31"/>
    <w:rsid w:val="00827F0E"/>
    <w:rsid w:val="00831622"/>
    <w:rsid w:val="00833573"/>
    <w:rsid w:val="00834C48"/>
    <w:rsid w:val="008355F1"/>
    <w:rsid w:val="00836529"/>
    <w:rsid w:val="00837F24"/>
    <w:rsid w:val="00842085"/>
    <w:rsid w:val="008427A2"/>
    <w:rsid w:val="008446F9"/>
    <w:rsid w:val="0084546E"/>
    <w:rsid w:val="00845794"/>
    <w:rsid w:val="00846680"/>
    <w:rsid w:val="00846C10"/>
    <w:rsid w:val="00853BF4"/>
    <w:rsid w:val="0085615A"/>
    <w:rsid w:val="00857EBD"/>
    <w:rsid w:val="008628BE"/>
    <w:rsid w:val="00862AAD"/>
    <w:rsid w:val="008636ED"/>
    <w:rsid w:val="00865F21"/>
    <w:rsid w:val="008668E0"/>
    <w:rsid w:val="0086749B"/>
    <w:rsid w:val="00870D69"/>
    <w:rsid w:val="00871BDF"/>
    <w:rsid w:val="00874625"/>
    <w:rsid w:val="00875AAC"/>
    <w:rsid w:val="0087680A"/>
    <w:rsid w:val="008812DF"/>
    <w:rsid w:val="00881828"/>
    <w:rsid w:val="008828FA"/>
    <w:rsid w:val="008845EA"/>
    <w:rsid w:val="00884C68"/>
    <w:rsid w:val="0088558E"/>
    <w:rsid w:val="0088566C"/>
    <w:rsid w:val="00885A36"/>
    <w:rsid w:val="0088644C"/>
    <w:rsid w:val="008867D1"/>
    <w:rsid w:val="00890617"/>
    <w:rsid w:val="008923EF"/>
    <w:rsid w:val="0089248C"/>
    <w:rsid w:val="00893A31"/>
    <w:rsid w:val="00893FB7"/>
    <w:rsid w:val="00894E6A"/>
    <w:rsid w:val="00895F15"/>
    <w:rsid w:val="008A0427"/>
    <w:rsid w:val="008A0C72"/>
    <w:rsid w:val="008A3AF7"/>
    <w:rsid w:val="008A4623"/>
    <w:rsid w:val="008A575B"/>
    <w:rsid w:val="008A647B"/>
    <w:rsid w:val="008A7055"/>
    <w:rsid w:val="008A7780"/>
    <w:rsid w:val="008B0039"/>
    <w:rsid w:val="008B04C7"/>
    <w:rsid w:val="008B0D32"/>
    <w:rsid w:val="008B0EAB"/>
    <w:rsid w:val="008B21EA"/>
    <w:rsid w:val="008B25AD"/>
    <w:rsid w:val="008B421A"/>
    <w:rsid w:val="008B4417"/>
    <w:rsid w:val="008B445E"/>
    <w:rsid w:val="008B4980"/>
    <w:rsid w:val="008B653B"/>
    <w:rsid w:val="008C089D"/>
    <w:rsid w:val="008C11A4"/>
    <w:rsid w:val="008C190E"/>
    <w:rsid w:val="008C3A42"/>
    <w:rsid w:val="008C3B61"/>
    <w:rsid w:val="008C702F"/>
    <w:rsid w:val="008D2317"/>
    <w:rsid w:val="008D321D"/>
    <w:rsid w:val="008D6DD2"/>
    <w:rsid w:val="008D7A53"/>
    <w:rsid w:val="008D7E3C"/>
    <w:rsid w:val="008E0865"/>
    <w:rsid w:val="008E0C68"/>
    <w:rsid w:val="008E1001"/>
    <w:rsid w:val="008E2099"/>
    <w:rsid w:val="008F0203"/>
    <w:rsid w:val="008F0F35"/>
    <w:rsid w:val="008F30CD"/>
    <w:rsid w:val="008F4C02"/>
    <w:rsid w:val="008F5509"/>
    <w:rsid w:val="00901B37"/>
    <w:rsid w:val="009030D7"/>
    <w:rsid w:val="0090344A"/>
    <w:rsid w:val="00906952"/>
    <w:rsid w:val="00910E92"/>
    <w:rsid w:val="00911125"/>
    <w:rsid w:val="0091168A"/>
    <w:rsid w:val="00912941"/>
    <w:rsid w:val="00912F54"/>
    <w:rsid w:val="00914D70"/>
    <w:rsid w:val="009173C9"/>
    <w:rsid w:val="00920731"/>
    <w:rsid w:val="009228EF"/>
    <w:rsid w:val="00924F4F"/>
    <w:rsid w:val="00925AEA"/>
    <w:rsid w:val="00926C27"/>
    <w:rsid w:val="00927EBC"/>
    <w:rsid w:val="00927FBA"/>
    <w:rsid w:val="00930937"/>
    <w:rsid w:val="00932330"/>
    <w:rsid w:val="00932706"/>
    <w:rsid w:val="00933176"/>
    <w:rsid w:val="00937B2D"/>
    <w:rsid w:val="00937E77"/>
    <w:rsid w:val="00940A82"/>
    <w:rsid w:val="009410A8"/>
    <w:rsid w:val="0094183F"/>
    <w:rsid w:val="0094196E"/>
    <w:rsid w:val="00942B6E"/>
    <w:rsid w:val="00942B71"/>
    <w:rsid w:val="00943077"/>
    <w:rsid w:val="00943327"/>
    <w:rsid w:val="00943B34"/>
    <w:rsid w:val="0094476C"/>
    <w:rsid w:val="00945F51"/>
    <w:rsid w:val="00946BB8"/>
    <w:rsid w:val="00946D2A"/>
    <w:rsid w:val="00951499"/>
    <w:rsid w:val="00952F33"/>
    <w:rsid w:val="009542CA"/>
    <w:rsid w:val="00955307"/>
    <w:rsid w:val="00955D7A"/>
    <w:rsid w:val="009608D5"/>
    <w:rsid w:val="00960F62"/>
    <w:rsid w:val="00960FFC"/>
    <w:rsid w:val="00963215"/>
    <w:rsid w:val="00963240"/>
    <w:rsid w:val="0096403D"/>
    <w:rsid w:val="00965588"/>
    <w:rsid w:val="00965D97"/>
    <w:rsid w:val="00970E25"/>
    <w:rsid w:val="00970E99"/>
    <w:rsid w:val="0097169D"/>
    <w:rsid w:val="009732DF"/>
    <w:rsid w:val="00973BE5"/>
    <w:rsid w:val="00974817"/>
    <w:rsid w:val="00974AAF"/>
    <w:rsid w:val="00974BD2"/>
    <w:rsid w:val="009750EA"/>
    <w:rsid w:val="00980685"/>
    <w:rsid w:val="00981917"/>
    <w:rsid w:val="009862D3"/>
    <w:rsid w:val="00991BDE"/>
    <w:rsid w:val="00991EF2"/>
    <w:rsid w:val="00992A6F"/>
    <w:rsid w:val="0099776B"/>
    <w:rsid w:val="009A63BC"/>
    <w:rsid w:val="009A7216"/>
    <w:rsid w:val="009A7418"/>
    <w:rsid w:val="009B1889"/>
    <w:rsid w:val="009B431A"/>
    <w:rsid w:val="009B4541"/>
    <w:rsid w:val="009B73C7"/>
    <w:rsid w:val="009B783E"/>
    <w:rsid w:val="009C6A6C"/>
    <w:rsid w:val="009C6B14"/>
    <w:rsid w:val="009D0663"/>
    <w:rsid w:val="009D0BA5"/>
    <w:rsid w:val="009D0C12"/>
    <w:rsid w:val="009D19CF"/>
    <w:rsid w:val="009D4982"/>
    <w:rsid w:val="009D74E7"/>
    <w:rsid w:val="009D7F92"/>
    <w:rsid w:val="009E0305"/>
    <w:rsid w:val="009E225C"/>
    <w:rsid w:val="009E264F"/>
    <w:rsid w:val="009E3746"/>
    <w:rsid w:val="009E7936"/>
    <w:rsid w:val="009F07E7"/>
    <w:rsid w:val="009F0A26"/>
    <w:rsid w:val="009F1460"/>
    <w:rsid w:val="009F168C"/>
    <w:rsid w:val="009F2FF4"/>
    <w:rsid w:val="009F364B"/>
    <w:rsid w:val="009F3AAA"/>
    <w:rsid w:val="009F3E8C"/>
    <w:rsid w:val="009F44D4"/>
    <w:rsid w:val="009F633A"/>
    <w:rsid w:val="009F7C24"/>
    <w:rsid w:val="009F7EAE"/>
    <w:rsid w:val="00A008DA"/>
    <w:rsid w:val="00A00A3F"/>
    <w:rsid w:val="00A04AFE"/>
    <w:rsid w:val="00A05255"/>
    <w:rsid w:val="00A060A5"/>
    <w:rsid w:val="00A06A96"/>
    <w:rsid w:val="00A11595"/>
    <w:rsid w:val="00A1509C"/>
    <w:rsid w:val="00A20773"/>
    <w:rsid w:val="00A212BC"/>
    <w:rsid w:val="00A233C9"/>
    <w:rsid w:val="00A2398C"/>
    <w:rsid w:val="00A23DF8"/>
    <w:rsid w:val="00A254C5"/>
    <w:rsid w:val="00A3098B"/>
    <w:rsid w:val="00A30F89"/>
    <w:rsid w:val="00A314B5"/>
    <w:rsid w:val="00A31689"/>
    <w:rsid w:val="00A3263A"/>
    <w:rsid w:val="00A332DB"/>
    <w:rsid w:val="00A335ED"/>
    <w:rsid w:val="00A33AAC"/>
    <w:rsid w:val="00A33BD2"/>
    <w:rsid w:val="00A35961"/>
    <w:rsid w:val="00A36F16"/>
    <w:rsid w:val="00A41C8A"/>
    <w:rsid w:val="00A4369B"/>
    <w:rsid w:val="00A44967"/>
    <w:rsid w:val="00A44C79"/>
    <w:rsid w:val="00A5239B"/>
    <w:rsid w:val="00A55084"/>
    <w:rsid w:val="00A55A35"/>
    <w:rsid w:val="00A55D20"/>
    <w:rsid w:val="00A56CAA"/>
    <w:rsid w:val="00A63FDF"/>
    <w:rsid w:val="00A644CF"/>
    <w:rsid w:val="00A672E6"/>
    <w:rsid w:val="00A71919"/>
    <w:rsid w:val="00A73F5B"/>
    <w:rsid w:val="00A743FB"/>
    <w:rsid w:val="00A74EC6"/>
    <w:rsid w:val="00A757BC"/>
    <w:rsid w:val="00A75C47"/>
    <w:rsid w:val="00A77CF6"/>
    <w:rsid w:val="00A8002D"/>
    <w:rsid w:val="00A801EA"/>
    <w:rsid w:val="00A819AC"/>
    <w:rsid w:val="00A81C82"/>
    <w:rsid w:val="00A82E67"/>
    <w:rsid w:val="00A83D02"/>
    <w:rsid w:val="00A84477"/>
    <w:rsid w:val="00A86BEF"/>
    <w:rsid w:val="00A86CB9"/>
    <w:rsid w:val="00A876A3"/>
    <w:rsid w:val="00A91D0D"/>
    <w:rsid w:val="00A92EDC"/>
    <w:rsid w:val="00A9320D"/>
    <w:rsid w:val="00A949E9"/>
    <w:rsid w:val="00A95925"/>
    <w:rsid w:val="00A95BDA"/>
    <w:rsid w:val="00A9607C"/>
    <w:rsid w:val="00A97A76"/>
    <w:rsid w:val="00AA03C6"/>
    <w:rsid w:val="00AA2597"/>
    <w:rsid w:val="00AA3BCB"/>
    <w:rsid w:val="00AA58A1"/>
    <w:rsid w:val="00AA6C70"/>
    <w:rsid w:val="00AB0FC2"/>
    <w:rsid w:val="00AB2822"/>
    <w:rsid w:val="00AB3690"/>
    <w:rsid w:val="00AB4661"/>
    <w:rsid w:val="00AB5E6F"/>
    <w:rsid w:val="00AB6D25"/>
    <w:rsid w:val="00AB7F44"/>
    <w:rsid w:val="00AC1D8C"/>
    <w:rsid w:val="00AC3626"/>
    <w:rsid w:val="00AC6AAD"/>
    <w:rsid w:val="00AD1846"/>
    <w:rsid w:val="00AD196A"/>
    <w:rsid w:val="00AD437B"/>
    <w:rsid w:val="00AD7275"/>
    <w:rsid w:val="00AE2AA8"/>
    <w:rsid w:val="00AE32E0"/>
    <w:rsid w:val="00AE334F"/>
    <w:rsid w:val="00AE56A8"/>
    <w:rsid w:val="00AE645A"/>
    <w:rsid w:val="00AE6ED7"/>
    <w:rsid w:val="00AE7033"/>
    <w:rsid w:val="00AF0A8A"/>
    <w:rsid w:val="00AF0B6C"/>
    <w:rsid w:val="00AF31E8"/>
    <w:rsid w:val="00AF33BA"/>
    <w:rsid w:val="00AF3E1D"/>
    <w:rsid w:val="00AF4C3E"/>
    <w:rsid w:val="00AF5255"/>
    <w:rsid w:val="00AF5A33"/>
    <w:rsid w:val="00AF5FA8"/>
    <w:rsid w:val="00AF70C3"/>
    <w:rsid w:val="00B002BC"/>
    <w:rsid w:val="00B00ADB"/>
    <w:rsid w:val="00B068BF"/>
    <w:rsid w:val="00B076D8"/>
    <w:rsid w:val="00B10C0E"/>
    <w:rsid w:val="00B127D6"/>
    <w:rsid w:val="00B1300C"/>
    <w:rsid w:val="00B131D4"/>
    <w:rsid w:val="00B15BDF"/>
    <w:rsid w:val="00B167AA"/>
    <w:rsid w:val="00B17A0E"/>
    <w:rsid w:val="00B2016D"/>
    <w:rsid w:val="00B202A5"/>
    <w:rsid w:val="00B2069E"/>
    <w:rsid w:val="00B21A5B"/>
    <w:rsid w:val="00B21FB1"/>
    <w:rsid w:val="00B2386D"/>
    <w:rsid w:val="00B2396E"/>
    <w:rsid w:val="00B27452"/>
    <w:rsid w:val="00B27787"/>
    <w:rsid w:val="00B3064F"/>
    <w:rsid w:val="00B30BC8"/>
    <w:rsid w:val="00B343ED"/>
    <w:rsid w:val="00B3492A"/>
    <w:rsid w:val="00B35DA8"/>
    <w:rsid w:val="00B3629E"/>
    <w:rsid w:val="00B37EC3"/>
    <w:rsid w:val="00B40FE2"/>
    <w:rsid w:val="00B41C51"/>
    <w:rsid w:val="00B44025"/>
    <w:rsid w:val="00B460C5"/>
    <w:rsid w:val="00B46A85"/>
    <w:rsid w:val="00B47162"/>
    <w:rsid w:val="00B51D7C"/>
    <w:rsid w:val="00B52BE5"/>
    <w:rsid w:val="00B53691"/>
    <w:rsid w:val="00B541ED"/>
    <w:rsid w:val="00B5459A"/>
    <w:rsid w:val="00B56188"/>
    <w:rsid w:val="00B63893"/>
    <w:rsid w:val="00B64B3D"/>
    <w:rsid w:val="00B66BAB"/>
    <w:rsid w:val="00B66DFB"/>
    <w:rsid w:val="00B677D9"/>
    <w:rsid w:val="00B67A6B"/>
    <w:rsid w:val="00B67C4E"/>
    <w:rsid w:val="00B67CF4"/>
    <w:rsid w:val="00B7198A"/>
    <w:rsid w:val="00B72DFB"/>
    <w:rsid w:val="00B72F9B"/>
    <w:rsid w:val="00B7312F"/>
    <w:rsid w:val="00B74469"/>
    <w:rsid w:val="00B747ED"/>
    <w:rsid w:val="00B751A7"/>
    <w:rsid w:val="00B76C2D"/>
    <w:rsid w:val="00B76F79"/>
    <w:rsid w:val="00B77736"/>
    <w:rsid w:val="00B80214"/>
    <w:rsid w:val="00B8127D"/>
    <w:rsid w:val="00B818C6"/>
    <w:rsid w:val="00B82E4A"/>
    <w:rsid w:val="00B83536"/>
    <w:rsid w:val="00B84EB3"/>
    <w:rsid w:val="00B84F06"/>
    <w:rsid w:val="00B86ADB"/>
    <w:rsid w:val="00B875B1"/>
    <w:rsid w:val="00B91B5D"/>
    <w:rsid w:val="00B91FB7"/>
    <w:rsid w:val="00B928D0"/>
    <w:rsid w:val="00B92A1F"/>
    <w:rsid w:val="00B9349D"/>
    <w:rsid w:val="00B950D7"/>
    <w:rsid w:val="00B96BBC"/>
    <w:rsid w:val="00B97970"/>
    <w:rsid w:val="00BA0091"/>
    <w:rsid w:val="00BA0E19"/>
    <w:rsid w:val="00BA0F37"/>
    <w:rsid w:val="00BA356D"/>
    <w:rsid w:val="00BA3DA3"/>
    <w:rsid w:val="00BA646C"/>
    <w:rsid w:val="00BA6C65"/>
    <w:rsid w:val="00BB09E9"/>
    <w:rsid w:val="00BB5209"/>
    <w:rsid w:val="00BB52A0"/>
    <w:rsid w:val="00BB589C"/>
    <w:rsid w:val="00BB632D"/>
    <w:rsid w:val="00BB67BD"/>
    <w:rsid w:val="00BC04C8"/>
    <w:rsid w:val="00BC07E9"/>
    <w:rsid w:val="00BC0CDF"/>
    <w:rsid w:val="00BC2ABD"/>
    <w:rsid w:val="00BC3B8F"/>
    <w:rsid w:val="00BC3BB6"/>
    <w:rsid w:val="00BC3C12"/>
    <w:rsid w:val="00BC3F0A"/>
    <w:rsid w:val="00BC455E"/>
    <w:rsid w:val="00BC4F0A"/>
    <w:rsid w:val="00BC51EA"/>
    <w:rsid w:val="00BC5A66"/>
    <w:rsid w:val="00BC5FE0"/>
    <w:rsid w:val="00BC6A55"/>
    <w:rsid w:val="00BD189F"/>
    <w:rsid w:val="00BD2B91"/>
    <w:rsid w:val="00BD3EE0"/>
    <w:rsid w:val="00BD4004"/>
    <w:rsid w:val="00BD65D8"/>
    <w:rsid w:val="00BD689F"/>
    <w:rsid w:val="00BD78C0"/>
    <w:rsid w:val="00BE02D0"/>
    <w:rsid w:val="00BE12DB"/>
    <w:rsid w:val="00BE1F6C"/>
    <w:rsid w:val="00BE3629"/>
    <w:rsid w:val="00BE434A"/>
    <w:rsid w:val="00BE4885"/>
    <w:rsid w:val="00BE534D"/>
    <w:rsid w:val="00BE598E"/>
    <w:rsid w:val="00BE5DBE"/>
    <w:rsid w:val="00BF0763"/>
    <w:rsid w:val="00BF2EE2"/>
    <w:rsid w:val="00BF3147"/>
    <w:rsid w:val="00BF3C32"/>
    <w:rsid w:val="00BF444C"/>
    <w:rsid w:val="00BF4F40"/>
    <w:rsid w:val="00BF5E31"/>
    <w:rsid w:val="00BF761D"/>
    <w:rsid w:val="00C00452"/>
    <w:rsid w:val="00C00AAC"/>
    <w:rsid w:val="00C02B7E"/>
    <w:rsid w:val="00C02BF6"/>
    <w:rsid w:val="00C03026"/>
    <w:rsid w:val="00C03AB3"/>
    <w:rsid w:val="00C05214"/>
    <w:rsid w:val="00C0749F"/>
    <w:rsid w:val="00C1092C"/>
    <w:rsid w:val="00C1101E"/>
    <w:rsid w:val="00C1285B"/>
    <w:rsid w:val="00C129E0"/>
    <w:rsid w:val="00C15FFA"/>
    <w:rsid w:val="00C17064"/>
    <w:rsid w:val="00C17E6E"/>
    <w:rsid w:val="00C20949"/>
    <w:rsid w:val="00C226D1"/>
    <w:rsid w:val="00C251B6"/>
    <w:rsid w:val="00C301FE"/>
    <w:rsid w:val="00C30DE7"/>
    <w:rsid w:val="00C32047"/>
    <w:rsid w:val="00C33838"/>
    <w:rsid w:val="00C33E5D"/>
    <w:rsid w:val="00C37D6C"/>
    <w:rsid w:val="00C4374E"/>
    <w:rsid w:val="00C44D27"/>
    <w:rsid w:val="00C450DF"/>
    <w:rsid w:val="00C457DB"/>
    <w:rsid w:val="00C458B8"/>
    <w:rsid w:val="00C45FD3"/>
    <w:rsid w:val="00C50286"/>
    <w:rsid w:val="00C51117"/>
    <w:rsid w:val="00C5278E"/>
    <w:rsid w:val="00C53CC0"/>
    <w:rsid w:val="00C54F09"/>
    <w:rsid w:val="00C54F0F"/>
    <w:rsid w:val="00C551F4"/>
    <w:rsid w:val="00C57309"/>
    <w:rsid w:val="00C63C77"/>
    <w:rsid w:val="00C6468C"/>
    <w:rsid w:val="00C65A2E"/>
    <w:rsid w:val="00C67CE8"/>
    <w:rsid w:val="00C709E6"/>
    <w:rsid w:val="00C71D75"/>
    <w:rsid w:val="00C72499"/>
    <w:rsid w:val="00C72E9B"/>
    <w:rsid w:val="00C7360B"/>
    <w:rsid w:val="00C73884"/>
    <w:rsid w:val="00C74346"/>
    <w:rsid w:val="00C748E8"/>
    <w:rsid w:val="00C74D94"/>
    <w:rsid w:val="00C75755"/>
    <w:rsid w:val="00C759B8"/>
    <w:rsid w:val="00C75BA6"/>
    <w:rsid w:val="00C77F27"/>
    <w:rsid w:val="00C80854"/>
    <w:rsid w:val="00C814CE"/>
    <w:rsid w:val="00C826EE"/>
    <w:rsid w:val="00C83EE6"/>
    <w:rsid w:val="00C84516"/>
    <w:rsid w:val="00C85B67"/>
    <w:rsid w:val="00C85D79"/>
    <w:rsid w:val="00C87F68"/>
    <w:rsid w:val="00C90DB1"/>
    <w:rsid w:val="00C90FB9"/>
    <w:rsid w:val="00C91D32"/>
    <w:rsid w:val="00C94DA1"/>
    <w:rsid w:val="00C95BD7"/>
    <w:rsid w:val="00C95DAA"/>
    <w:rsid w:val="00C968B2"/>
    <w:rsid w:val="00CA01E9"/>
    <w:rsid w:val="00CA0511"/>
    <w:rsid w:val="00CA0B41"/>
    <w:rsid w:val="00CA1434"/>
    <w:rsid w:val="00CA4F2C"/>
    <w:rsid w:val="00CA5522"/>
    <w:rsid w:val="00CA5D02"/>
    <w:rsid w:val="00CB03F9"/>
    <w:rsid w:val="00CB1DB3"/>
    <w:rsid w:val="00CB27E1"/>
    <w:rsid w:val="00CB33FD"/>
    <w:rsid w:val="00CB4758"/>
    <w:rsid w:val="00CB63FC"/>
    <w:rsid w:val="00CB68B2"/>
    <w:rsid w:val="00CC0BEA"/>
    <w:rsid w:val="00CC0EC5"/>
    <w:rsid w:val="00CC2ADB"/>
    <w:rsid w:val="00CC2FC7"/>
    <w:rsid w:val="00CC33D9"/>
    <w:rsid w:val="00CC3C2C"/>
    <w:rsid w:val="00CC6480"/>
    <w:rsid w:val="00CD06F2"/>
    <w:rsid w:val="00CD1330"/>
    <w:rsid w:val="00CD2214"/>
    <w:rsid w:val="00CD29D7"/>
    <w:rsid w:val="00CD42F6"/>
    <w:rsid w:val="00CD44C2"/>
    <w:rsid w:val="00CD53BC"/>
    <w:rsid w:val="00CD5DBB"/>
    <w:rsid w:val="00CD6E7B"/>
    <w:rsid w:val="00CD7D43"/>
    <w:rsid w:val="00CE1114"/>
    <w:rsid w:val="00CE2CF2"/>
    <w:rsid w:val="00CF22B6"/>
    <w:rsid w:val="00CF352B"/>
    <w:rsid w:val="00CF3E63"/>
    <w:rsid w:val="00CF66CC"/>
    <w:rsid w:val="00CF7624"/>
    <w:rsid w:val="00CF762F"/>
    <w:rsid w:val="00D000C9"/>
    <w:rsid w:val="00D0091D"/>
    <w:rsid w:val="00D00ED4"/>
    <w:rsid w:val="00D03D5F"/>
    <w:rsid w:val="00D042CD"/>
    <w:rsid w:val="00D04DAF"/>
    <w:rsid w:val="00D066BD"/>
    <w:rsid w:val="00D069E7"/>
    <w:rsid w:val="00D07BBB"/>
    <w:rsid w:val="00D112F9"/>
    <w:rsid w:val="00D11955"/>
    <w:rsid w:val="00D11BF7"/>
    <w:rsid w:val="00D12E07"/>
    <w:rsid w:val="00D135B9"/>
    <w:rsid w:val="00D13CD4"/>
    <w:rsid w:val="00D13E9A"/>
    <w:rsid w:val="00D203F5"/>
    <w:rsid w:val="00D24B06"/>
    <w:rsid w:val="00D25D7C"/>
    <w:rsid w:val="00D3021B"/>
    <w:rsid w:val="00D30242"/>
    <w:rsid w:val="00D3064B"/>
    <w:rsid w:val="00D30B92"/>
    <w:rsid w:val="00D34BFF"/>
    <w:rsid w:val="00D36F19"/>
    <w:rsid w:val="00D41065"/>
    <w:rsid w:val="00D43377"/>
    <w:rsid w:val="00D43F0F"/>
    <w:rsid w:val="00D44769"/>
    <w:rsid w:val="00D468B0"/>
    <w:rsid w:val="00D46E41"/>
    <w:rsid w:val="00D5113B"/>
    <w:rsid w:val="00D5191F"/>
    <w:rsid w:val="00D51C04"/>
    <w:rsid w:val="00D51C71"/>
    <w:rsid w:val="00D52065"/>
    <w:rsid w:val="00D52840"/>
    <w:rsid w:val="00D52E34"/>
    <w:rsid w:val="00D53149"/>
    <w:rsid w:val="00D531A9"/>
    <w:rsid w:val="00D545ED"/>
    <w:rsid w:val="00D54D21"/>
    <w:rsid w:val="00D5595B"/>
    <w:rsid w:val="00D55E1B"/>
    <w:rsid w:val="00D609B1"/>
    <w:rsid w:val="00D6108F"/>
    <w:rsid w:val="00D61091"/>
    <w:rsid w:val="00D61E38"/>
    <w:rsid w:val="00D62667"/>
    <w:rsid w:val="00D629BD"/>
    <w:rsid w:val="00D62F4A"/>
    <w:rsid w:val="00D6437B"/>
    <w:rsid w:val="00D6512B"/>
    <w:rsid w:val="00D65248"/>
    <w:rsid w:val="00D70CC5"/>
    <w:rsid w:val="00D722F4"/>
    <w:rsid w:val="00D80B94"/>
    <w:rsid w:val="00D810E8"/>
    <w:rsid w:val="00D816BC"/>
    <w:rsid w:val="00D825F8"/>
    <w:rsid w:val="00D866CD"/>
    <w:rsid w:val="00D86A67"/>
    <w:rsid w:val="00D9210D"/>
    <w:rsid w:val="00D9618C"/>
    <w:rsid w:val="00D96348"/>
    <w:rsid w:val="00D97063"/>
    <w:rsid w:val="00D976C6"/>
    <w:rsid w:val="00D97971"/>
    <w:rsid w:val="00DA0E1A"/>
    <w:rsid w:val="00DA1139"/>
    <w:rsid w:val="00DA1CEE"/>
    <w:rsid w:val="00DA3178"/>
    <w:rsid w:val="00DA349A"/>
    <w:rsid w:val="00DA4F48"/>
    <w:rsid w:val="00DA75E7"/>
    <w:rsid w:val="00DB3301"/>
    <w:rsid w:val="00DB3F44"/>
    <w:rsid w:val="00DB3FF6"/>
    <w:rsid w:val="00DB42E2"/>
    <w:rsid w:val="00DB5551"/>
    <w:rsid w:val="00DB5A56"/>
    <w:rsid w:val="00DC038C"/>
    <w:rsid w:val="00DC17DF"/>
    <w:rsid w:val="00DC1BE7"/>
    <w:rsid w:val="00DC2D8B"/>
    <w:rsid w:val="00DC31B6"/>
    <w:rsid w:val="00DC4F39"/>
    <w:rsid w:val="00DD1CBC"/>
    <w:rsid w:val="00DD271A"/>
    <w:rsid w:val="00DD2955"/>
    <w:rsid w:val="00DD3236"/>
    <w:rsid w:val="00DD4040"/>
    <w:rsid w:val="00DD56C0"/>
    <w:rsid w:val="00DE11CA"/>
    <w:rsid w:val="00DE12F8"/>
    <w:rsid w:val="00DE1518"/>
    <w:rsid w:val="00DE3388"/>
    <w:rsid w:val="00DE3D1B"/>
    <w:rsid w:val="00DE3FF1"/>
    <w:rsid w:val="00DE50CB"/>
    <w:rsid w:val="00DE5758"/>
    <w:rsid w:val="00DE57B5"/>
    <w:rsid w:val="00DE5A04"/>
    <w:rsid w:val="00DE611E"/>
    <w:rsid w:val="00DE6E61"/>
    <w:rsid w:val="00DE6F6F"/>
    <w:rsid w:val="00DF03BB"/>
    <w:rsid w:val="00DF071A"/>
    <w:rsid w:val="00DF076A"/>
    <w:rsid w:val="00DF1B9D"/>
    <w:rsid w:val="00DF2097"/>
    <w:rsid w:val="00DF4AA6"/>
    <w:rsid w:val="00DF609A"/>
    <w:rsid w:val="00DF7536"/>
    <w:rsid w:val="00E000DB"/>
    <w:rsid w:val="00E00638"/>
    <w:rsid w:val="00E038BA"/>
    <w:rsid w:val="00E04721"/>
    <w:rsid w:val="00E04F0F"/>
    <w:rsid w:val="00E067D4"/>
    <w:rsid w:val="00E06E2D"/>
    <w:rsid w:val="00E1094F"/>
    <w:rsid w:val="00E11E93"/>
    <w:rsid w:val="00E12466"/>
    <w:rsid w:val="00E12917"/>
    <w:rsid w:val="00E12FE4"/>
    <w:rsid w:val="00E13471"/>
    <w:rsid w:val="00E1350A"/>
    <w:rsid w:val="00E15917"/>
    <w:rsid w:val="00E15D6B"/>
    <w:rsid w:val="00E15DA2"/>
    <w:rsid w:val="00E15FB9"/>
    <w:rsid w:val="00E2139A"/>
    <w:rsid w:val="00E23156"/>
    <w:rsid w:val="00E23621"/>
    <w:rsid w:val="00E24D18"/>
    <w:rsid w:val="00E2575B"/>
    <w:rsid w:val="00E25E59"/>
    <w:rsid w:val="00E26094"/>
    <w:rsid w:val="00E26E85"/>
    <w:rsid w:val="00E27058"/>
    <w:rsid w:val="00E30E9F"/>
    <w:rsid w:val="00E318BE"/>
    <w:rsid w:val="00E3209E"/>
    <w:rsid w:val="00E33DF6"/>
    <w:rsid w:val="00E352F4"/>
    <w:rsid w:val="00E35521"/>
    <w:rsid w:val="00E35F49"/>
    <w:rsid w:val="00E40059"/>
    <w:rsid w:val="00E4085F"/>
    <w:rsid w:val="00E41366"/>
    <w:rsid w:val="00E423BC"/>
    <w:rsid w:val="00E42836"/>
    <w:rsid w:val="00E46894"/>
    <w:rsid w:val="00E473C2"/>
    <w:rsid w:val="00E4759E"/>
    <w:rsid w:val="00E510FA"/>
    <w:rsid w:val="00E5581B"/>
    <w:rsid w:val="00E55F35"/>
    <w:rsid w:val="00E563BF"/>
    <w:rsid w:val="00E56FAB"/>
    <w:rsid w:val="00E57C88"/>
    <w:rsid w:val="00E60ACE"/>
    <w:rsid w:val="00E63FB7"/>
    <w:rsid w:val="00E64051"/>
    <w:rsid w:val="00E6509F"/>
    <w:rsid w:val="00E66071"/>
    <w:rsid w:val="00E70D57"/>
    <w:rsid w:val="00E70F38"/>
    <w:rsid w:val="00E71342"/>
    <w:rsid w:val="00E72CA9"/>
    <w:rsid w:val="00E72DB0"/>
    <w:rsid w:val="00E74609"/>
    <w:rsid w:val="00E7471C"/>
    <w:rsid w:val="00E74C27"/>
    <w:rsid w:val="00E74DC7"/>
    <w:rsid w:val="00E75336"/>
    <w:rsid w:val="00E75339"/>
    <w:rsid w:val="00E829DF"/>
    <w:rsid w:val="00E83929"/>
    <w:rsid w:val="00E83F6C"/>
    <w:rsid w:val="00E85B78"/>
    <w:rsid w:val="00E85BF5"/>
    <w:rsid w:val="00E86F23"/>
    <w:rsid w:val="00E91D0C"/>
    <w:rsid w:val="00E9468B"/>
    <w:rsid w:val="00E9689B"/>
    <w:rsid w:val="00EA051F"/>
    <w:rsid w:val="00EA09E3"/>
    <w:rsid w:val="00EA13BF"/>
    <w:rsid w:val="00EA18F7"/>
    <w:rsid w:val="00EA7FD3"/>
    <w:rsid w:val="00EB0354"/>
    <w:rsid w:val="00EB0FD7"/>
    <w:rsid w:val="00EB16B7"/>
    <w:rsid w:val="00EB4F1F"/>
    <w:rsid w:val="00EB5D60"/>
    <w:rsid w:val="00EB7295"/>
    <w:rsid w:val="00EC0037"/>
    <w:rsid w:val="00EC0B9D"/>
    <w:rsid w:val="00EC1AC0"/>
    <w:rsid w:val="00EC3CB9"/>
    <w:rsid w:val="00EC44F9"/>
    <w:rsid w:val="00EC6D53"/>
    <w:rsid w:val="00EC7035"/>
    <w:rsid w:val="00EC7BCD"/>
    <w:rsid w:val="00ED1DC6"/>
    <w:rsid w:val="00ED1DCA"/>
    <w:rsid w:val="00ED2D01"/>
    <w:rsid w:val="00ED2DD3"/>
    <w:rsid w:val="00ED387E"/>
    <w:rsid w:val="00ED3DF2"/>
    <w:rsid w:val="00ED4F6F"/>
    <w:rsid w:val="00ED7159"/>
    <w:rsid w:val="00EE0476"/>
    <w:rsid w:val="00EE156F"/>
    <w:rsid w:val="00EE157B"/>
    <w:rsid w:val="00EE41B2"/>
    <w:rsid w:val="00EE556D"/>
    <w:rsid w:val="00EE5A3A"/>
    <w:rsid w:val="00EE777C"/>
    <w:rsid w:val="00EE795C"/>
    <w:rsid w:val="00EF2EAC"/>
    <w:rsid w:val="00EF7E02"/>
    <w:rsid w:val="00F02E57"/>
    <w:rsid w:val="00F050D2"/>
    <w:rsid w:val="00F05CB3"/>
    <w:rsid w:val="00F10BCD"/>
    <w:rsid w:val="00F11B16"/>
    <w:rsid w:val="00F11F62"/>
    <w:rsid w:val="00F129FE"/>
    <w:rsid w:val="00F134ED"/>
    <w:rsid w:val="00F16E66"/>
    <w:rsid w:val="00F212C8"/>
    <w:rsid w:val="00F22F15"/>
    <w:rsid w:val="00F2375B"/>
    <w:rsid w:val="00F24721"/>
    <w:rsid w:val="00F263F6"/>
    <w:rsid w:val="00F26CAB"/>
    <w:rsid w:val="00F277EC"/>
    <w:rsid w:val="00F302D6"/>
    <w:rsid w:val="00F3119C"/>
    <w:rsid w:val="00F31DE9"/>
    <w:rsid w:val="00F32DDA"/>
    <w:rsid w:val="00F33315"/>
    <w:rsid w:val="00F360E6"/>
    <w:rsid w:val="00F367C8"/>
    <w:rsid w:val="00F36E93"/>
    <w:rsid w:val="00F379B8"/>
    <w:rsid w:val="00F37F46"/>
    <w:rsid w:val="00F40899"/>
    <w:rsid w:val="00F40B6D"/>
    <w:rsid w:val="00F41A87"/>
    <w:rsid w:val="00F41F4F"/>
    <w:rsid w:val="00F42F32"/>
    <w:rsid w:val="00F448C8"/>
    <w:rsid w:val="00F475B8"/>
    <w:rsid w:val="00F52706"/>
    <w:rsid w:val="00F54E42"/>
    <w:rsid w:val="00F5500A"/>
    <w:rsid w:val="00F569BD"/>
    <w:rsid w:val="00F56AA8"/>
    <w:rsid w:val="00F57AA0"/>
    <w:rsid w:val="00F61DA6"/>
    <w:rsid w:val="00F62D7A"/>
    <w:rsid w:val="00F63106"/>
    <w:rsid w:val="00F640C6"/>
    <w:rsid w:val="00F651D7"/>
    <w:rsid w:val="00F66867"/>
    <w:rsid w:val="00F66899"/>
    <w:rsid w:val="00F70ACC"/>
    <w:rsid w:val="00F71483"/>
    <w:rsid w:val="00F73282"/>
    <w:rsid w:val="00F74226"/>
    <w:rsid w:val="00F74B61"/>
    <w:rsid w:val="00F75710"/>
    <w:rsid w:val="00F75D9A"/>
    <w:rsid w:val="00F76A55"/>
    <w:rsid w:val="00F80553"/>
    <w:rsid w:val="00F81C15"/>
    <w:rsid w:val="00F82779"/>
    <w:rsid w:val="00F8425E"/>
    <w:rsid w:val="00F858CD"/>
    <w:rsid w:val="00F85CEC"/>
    <w:rsid w:val="00F86C2E"/>
    <w:rsid w:val="00F86EF6"/>
    <w:rsid w:val="00F87D03"/>
    <w:rsid w:val="00F91DF6"/>
    <w:rsid w:val="00F92D3C"/>
    <w:rsid w:val="00F9315F"/>
    <w:rsid w:val="00F936F6"/>
    <w:rsid w:val="00F94A0E"/>
    <w:rsid w:val="00F94DA1"/>
    <w:rsid w:val="00F959C2"/>
    <w:rsid w:val="00F97F7F"/>
    <w:rsid w:val="00FA0263"/>
    <w:rsid w:val="00FA357C"/>
    <w:rsid w:val="00FA6BE7"/>
    <w:rsid w:val="00FB04A5"/>
    <w:rsid w:val="00FB182D"/>
    <w:rsid w:val="00FB1AE1"/>
    <w:rsid w:val="00FB26FE"/>
    <w:rsid w:val="00FB3B54"/>
    <w:rsid w:val="00FB4516"/>
    <w:rsid w:val="00FB4E92"/>
    <w:rsid w:val="00FB4FAC"/>
    <w:rsid w:val="00FB506F"/>
    <w:rsid w:val="00FB6420"/>
    <w:rsid w:val="00FB6563"/>
    <w:rsid w:val="00FB659B"/>
    <w:rsid w:val="00FB6EE9"/>
    <w:rsid w:val="00FC0384"/>
    <w:rsid w:val="00FC23ED"/>
    <w:rsid w:val="00FC3235"/>
    <w:rsid w:val="00FC3B59"/>
    <w:rsid w:val="00FD1A5C"/>
    <w:rsid w:val="00FD27E3"/>
    <w:rsid w:val="00FD434B"/>
    <w:rsid w:val="00FD525F"/>
    <w:rsid w:val="00FD5667"/>
    <w:rsid w:val="00FD6AB0"/>
    <w:rsid w:val="00FE07F2"/>
    <w:rsid w:val="00FE485C"/>
    <w:rsid w:val="00FE55AE"/>
    <w:rsid w:val="00FE5B6E"/>
    <w:rsid w:val="00FE696C"/>
    <w:rsid w:val="00FF0192"/>
    <w:rsid w:val="00FF05AF"/>
    <w:rsid w:val="00FF0A8D"/>
    <w:rsid w:val="00FF1FC7"/>
    <w:rsid w:val="00FF2457"/>
    <w:rsid w:val="00FF531A"/>
    <w:rsid w:val="00FF7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1291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D06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4C00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C1101E"/>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CB03F9"/>
    <w:pPr>
      <w:autoSpaceDE w:val="0"/>
      <w:autoSpaceDN w:val="0"/>
      <w:jc w:val="both"/>
    </w:pPr>
    <w:rPr>
      <w:sz w:val="20"/>
      <w:szCs w:val="20"/>
    </w:rPr>
  </w:style>
  <w:style w:type="character" w:customStyle="1" w:styleId="a5">
    <w:name w:val="Основной текст Знак"/>
    <w:basedOn w:val="a1"/>
    <w:link w:val="a4"/>
    <w:rsid w:val="00CB03F9"/>
    <w:rPr>
      <w:rFonts w:ascii="Times New Roman" w:eastAsia="Times New Roman" w:hAnsi="Times New Roman" w:cs="Times New Roman"/>
      <w:sz w:val="20"/>
      <w:szCs w:val="20"/>
      <w:lang w:eastAsia="ru-RU"/>
    </w:rPr>
  </w:style>
  <w:style w:type="paragraph" w:styleId="a6">
    <w:name w:val="header"/>
    <w:basedOn w:val="a0"/>
    <w:link w:val="a7"/>
    <w:uiPriority w:val="99"/>
    <w:rsid w:val="00CB03F9"/>
    <w:pPr>
      <w:tabs>
        <w:tab w:val="center" w:pos="4677"/>
        <w:tab w:val="right" w:pos="9355"/>
      </w:tabs>
    </w:pPr>
  </w:style>
  <w:style w:type="character" w:customStyle="1" w:styleId="a7">
    <w:name w:val="Верхний колонтитул Знак"/>
    <w:basedOn w:val="a1"/>
    <w:link w:val="a6"/>
    <w:uiPriority w:val="99"/>
    <w:qFormat/>
    <w:rsid w:val="00CB03F9"/>
    <w:rPr>
      <w:rFonts w:ascii="Times New Roman" w:eastAsia="Times New Roman" w:hAnsi="Times New Roman" w:cs="Times New Roman"/>
      <w:sz w:val="24"/>
      <w:szCs w:val="24"/>
      <w:lang w:eastAsia="ru-RU"/>
    </w:rPr>
  </w:style>
  <w:style w:type="paragraph" w:styleId="a8">
    <w:name w:val="Balloon Text"/>
    <w:basedOn w:val="a0"/>
    <w:link w:val="a9"/>
    <w:uiPriority w:val="99"/>
    <w:semiHidden/>
    <w:unhideWhenUsed/>
    <w:rsid w:val="00CB03F9"/>
    <w:rPr>
      <w:rFonts w:ascii="Tahoma" w:hAnsi="Tahoma" w:cs="Tahoma"/>
      <w:sz w:val="16"/>
      <w:szCs w:val="16"/>
    </w:rPr>
  </w:style>
  <w:style w:type="character" w:customStyle="1" w:styleId="a9">
    <w:name w:val="Текст выноски Знак"/>
    <w:basedOn w:val="a1"/>
    <w:link w:val="a8"/>
    <w:uiPriority w:val="99"/>
    <w:semiHidden/>
    <w:rsid w:val="00CB03F9"/>
    <w:rPr>
      <w:rFonts w:ascii="Tahoma" w:eastAsia="Times New Roman" w:hAnsi="Tahoma" w:cs="Tahoma"/>
      <w:sz w:val="16"/>
      <w:szCs w:val="16"/>
      <w:lang w:eastAsia="ru-RU"/>
    </w:rPr>
  </w:style>
  <w:style w:type="paragraph" w:customStyle="1" w:styleId="ConsPlusNormal">
    <w:name w:val="ConsPlusNormal"/>
    <w:qFormat/>
    <w:rsid w:val="0013140D"/>
    <w:pPr>
      <w:autoSpaceDE w:val="0"/>
      <w:autoSpaceDN w:val="0"/>
      <w:adjustRightInd w:val="0"/>
      <w:spacing w:after="0" w:line="240" w:lineRule="auto"/>
    </w:pPr>
    <w:rPr>
      <w:rFonts w:ascii="Times New Roman" w:hAnsi="Times New Roman" w:cs="Times New Roman"/>
      <w:sz w:val="26"/>
      <w:szCs w:val="26"/>
    </w:rPr>
  </w:style>
  <w:style w:type="paragraph" w:styleId="aa">
    <w:name w:val="List Paragraph"/>
    <w:basedOn w:val="a0"/>
    <w:link w:val="ab"/>
    <w:uiPriority w:val="34"/>
    <w:qFormat/>
    <w:rsid w:val="004B58FB"/>
    <w:pPr>
      <w:ind w:left="720"/>
      <w:contextualSpacing/>
    </w:pPr>
  </w:style>
  <w:style w:type="paragraph" w:styleId="ac">
    <w:name w:val="footer"/>
    <w:basedOn w:val="a0"/>
    <w:link w:val="ad"/>
    <w:uiPriority w:val="99"/>
    <w:unhideWhenUsed/>
    <w:rsid w:val="004005C4"/>
    <w:pPr>
      <w:tabs>
        <w:tab w:val="center" w:pos="4677"/>
        <w:tab w:val="right" w:pos="9355"/>
      </w:tabs>
    </w:pPr>
  </w:style>
  <w:style w:type="character" w:customStyle="1" w:styleId="ad">
    <w:name w:val="Нижний колонтитул Знак"/>
    <w:basedOn w:val="a1"/>
    <w:link w:val="ac"/>
    <w:uiPriority w:val="99"/>
    <w:rsid w:val="004005C4"/>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D069E7"/>
    <w:rPr>
      <w:rFonts w:asciiTheme="majorHAnsi" w:eastAsiaTheme="majorEastAsia" w:hAnsiTheme="majorHAnsi" w:cstheme="majorBidi"/>
      <w:b/>
      <w:bCs/>
      <w:color w:val="365F91" w:themeColor="accent1" w:themeShade="BF"/>
      <w:sz w:val="28"/>
      <w:szCs w:val="28"/>
      <w:lang w:eastAsia="ru-RU"/>
    </w:rPr>
  </w:style>
  <w:style w:type="character" w:styleId="ae">
    <w:name w:val="Placeholder Text"/>
    <w:basedOn w:val="a1"/>
    <w:uiPriority w:val="99"/>
    <w:semiHidden/>
    <w:rsid w:val="003C23FD"/>
    <w:rPr>
      <w:color w:val="808080"/>
    </w:rPr>
  </w:style>
  <w:style w:type="character" w:customStyle="1" w:styleId="20">
    <w:name w:val="Заголовок 2 Знак"/>
    <w:basedOn w:val="a1"/>
    <w:link w:val="2"/>
    <w:uiPriority w:val="9"/>
    <w:semiHidden/>
    <w:rsid w:val="004C0080"/>
    <w:rPr>
      <w:rFonts w:asciiTheme="majorHAnsi" w:eastAsiaTheme="majorEastAsia" w:hAnsiTheme="majorHAnsi" w:cstheme="majorBidi"/>
      <w:b/>
      <w:bCs/>
      <w:color w:val="4F81BD" w:themeColor="accent1"/>
      <w:sz w:val="26"/>
      <w:szCs w:val="26"/>
      <w:lang w:eastAsia="ru-RU"/>
    </w:rPr>
  </w:style>
  <w:style w:type="table" w:styleId="af">
    <w:name w:val="Table Grid"/>
    <w:basedOn w:val="a2"/>
    <w:uiPriority w:val="59"/>
    <w:rsid w:val="000B6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3"/>
    <w:uiPriority w:val="99"/>
    <w:semiHidden/>
    <w:unhideWhenUsed/>
    <w:rsid w:val="00B64B3D"/>
  </w:style>
  <w:style w:type="paragraph" w:customStyle="1" w:styleId="ConsPlusNonformat">
    <w:name w:val="ConsPlusNonformat"/>
    <w:rsid w:val="00B64B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64B3D"/>
    <w:pPr>
      <w:widowControl w:val="0"/>
      <w:autoSpaceDE w:val="0"/>
      <w:autoSpaceDN w:val="0"/>
      <w:spacing w:after="0" w:line="240" w:lineRule="auto"/>
    </w:pPr>
    <w:rPr>
      <w:rFonts w:ascii="PT Astra Serif" w:eastAsiaTheme="minorEastAsia" w:hAnsi="PT Astra Serif" w:cs="PT Astra Serif"/>
      <w:b/>
      <w:sz w:val="24"/>
      <w:lang w:eastAsia="ru-RU"/>
    </w:rPr>
  </w:style>
  <w:style w:type="paragraph" w:customStyle="1" w:styleId="ConsPlusCell">
    <w:name w:val="ConsPlusCell"/>
    <w:rsid w:val="00B64B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64B3D"/>
    <w:pPr>
      <w:widowControl w:val="0"/>
      <w:autoSpaceDE w:val="0"/>
      <w:autoSpaceDN w:val="0"/>
      <w:spacing w:after="0" w:line="240" w:lineRule="auto"/>
    </w:pPr>
    <w:rPr>
      <w:rFonts w:ascii="PT Astra Serif" w:eastAsiaTheme="minorEastAsia" w:hAnsi="PT Astra Serif" w:cs="PT Astra Serif"/>
      <w:sz w:val="24"/>
      <w:lang w:eastAsia="ru-RU"/>
    </w:rPr>
  </w:style>
  <w:style w:type="paragraph" w:customStyle="1" w:styleId="ConsPlusTitlePage">
    <w:name w:val="ConsPlusTitlePage"/>
    <w:rsid w:val="00B64B3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64B3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64B3D"/>
    <w:pPr>
      <w:widowControl w:val="0"/>
      <w:autoSpaceDE w:val="0"/>
      <w:autoSpaceDN w:val="0"/>
      <w:spacing w:after="0" w:line="240" w:lineRule="auto"/>
    </w:pPr>
    <w:rPr>
      <w:rFonts w:ascii="Arial" w:eastAsiaTheme="minorEastAsia" w:hAnsi="Arial" w:cs="Arial"/>
      <w:sz w:val="20"/>
      <w:lang w:eastAsia="ru-RU"/>
    </w:rPr>
  </w:style>
  <w:style w:type="paragraph" w:styleId="af0">
    <w:name w:val="No Spacing"/>
    <w:link w:val="af1"/>
    <w:uiPriority w:val="1"/>
    <w:qFormat/>
    <w:rsid w:val="00D629BD"/>
    <w:pPr>
      <w:spacing w:after="0" w:line="240" w:lineRule="auto"/>
    </w:pPr>
    <w:rPr>
      <w:rFonts w:ascii="Times New Roman" w:eastAsia="Times New Roman" w:hAnsi="Times New Roman" w:cs="Times New Roman"/>
      <w:sz w:val="24"/>
      <w:szCs w:val="24"/>
      <w:lang w:eastAsia="ru-RU"/>
    </w:rPr>
  </w:style>
  <w:style w:type="character" w:styleId="af2">
    <w:name w:val="Hyperlink"/>
    <w:basedOn w:val="a1"/>
    <w:uiPriority w:val="99"/>
    <w:unhideWhenUsed/>
    <w:rsid w:val="00D629BD"/>
    <w:rPr>
      <w:color w:val="0000FF" w:themeColor="hyperlink"/>
      <w:u w:val="single"/>
    </w:rPr>
  </w:style>
  <w:style w:type="paragraph" w:styleId="af3">
    <w:name w:val="footnote text"/>
    <w:basedOn w:val="a0"/>
    <w:link w:val="af4"/>
    <w:uiPriority w:val="99"/>
    <w:unhideWhenUsed/>
    <w:rsid w:val="00276CF1"/>
    <w:rPr>
      <w:sz w:val="20"/>
      <w:szCs w:val="20"/>
    </w:rPr>
  </w:style>
  <w:style w:type="character" w:customStyle="1" w:styleId="af4">
    <w:name w:val="Текст сноски Знак"/>
    <w:basedOn w:val="a1"/>
    <w:link w:val="af3"/>
    <w:uiPriority w:val="99"/>
    <w:rsid w:val="00276CF1"/>
    <w:rPr>
      <w:rFonts w:ascii="Times New Roman" w:eastAsia="Times New Roman" w:hAnsi="Times New Roman" w:cs="Times New Roman"/>
      <w:sz w:val="20"/>
      <w:szCs w:val="20"/>
      <w:lang w:eastAsia="ru-RU"/>
    </w:rPr>
  </w:style>
  <w:style w:type="character" w:styleId="af5">
    <w:name w:val="footnote reference"/>
    <w:basedOn w:val="a1"/>
    <w:uiPriority w:val="99"/>
    <w:unhideWhenUsed/>
    <w:rsid w:val="00276CF1"/>
    <w:rPr>
      <w:vertAlign w:val="superscript"/>
    </w:rPr>
  </w:style>
  <w:style w:type="character" w:customStyle="1" w:styleId="ab">
    <w:name w:val="Абзац списка Знак"/>
    <w:link w:val="aa"/>
    <w:uiPriority w:val="1"/>
    <w:locked/>
    <w:rsid w:val="00D43377"/>
    <w:rPr>
      <w:rFonts w:ascii="Times New Roman" w:eastAsia="Times New Roman" w:hAnsi="Times New Roman" w:cs="Times New Roman"/>
      <w:sz w:val="24"/>
      <w:szCs w:val="24"/>
      <w:lang w:eastAsia="ru-RU"/>
    </w:rPr>
  </w:style>
  <w:style w:type="paragraph" w:styleId="af6">
    <w:name w:val="Title"/>
    <w:basedOn w:val="a0"/>
    <w:link w:val="af7"/>
    <w:uiPriority w:val="99"/>
    <w:qFormat/>
    <w:rsid w:val="00D43377"/>
    <w:pPr>
      <w:jc w:val="center"/>
    </w:pPr>
    <w:rPr>
      <w:b/>
      <w:szCs w:val="20"/>
    </w:rPr>
  </w:style>
  <w:style w:type="character" w:customStyle="1" w:styleId="af7">
    <w:name w:val="Название Знак"/>
    <w:basedOn w:val="a1"/>
    <w:link w:val="af6"/>
    <w:uiPriority w:val="99"/>
    <w:qFormat/>
    <w:rsid w:val="00D43377"/>
    <w:rPr>
      <w:rFonts w:ascii="Times New Roman" w:eastAsia="Times New Roman" w:hAnsi="Times New Roman" w:cs="Times New Roman"/>
      <w:b/>
      <w:sz w:val="24"/>
      <w:szCs w:val="20"/>
    </w:rPr>
  </w:style>
  <w:style w:type="paragraph" w:customStyle="1" w:styleId="af8">
    <w:name w:val="Нормальный (таблица)"/>
    <w:basedOn w:val="a0"/>
    <w:next w:val="a0"/>
    <w:uiPriority w:val="99"/>
    <w:rsid w:val="00A63FDF"/>
    <w:pPr>
      <w:widowControl w:val="0"/>
      <w:autoSpaceDE w:val="0"/>
      <w:autoSpaceDN w:val="0"/>
      <w:adjustRightInd w:val="0"/>
      <w:jc w:val="both"/>
    </w:pPr>
    <w:rPr>
      <w:rFonts w:ascii="Arial" w:eastAsiaTheme="minorEastAsia" w:hAnsi="Arial" w:cs="Arial"/>
      <w:sz w:val="26"/>
      <w:szCs w:val="26"/>
    </w:rPr>
  </w:style>
  <w:style w:type="character" w:customStyle="1" w:styleId="30">
    <w:name w:val="Заголовок 3 Знак"/>
    <w:basedOn w:val="a1"/>
    <w:link w:val="3"/>
    <w:uiPriority w:val="9"/>
    <w:rsid w:val="00C1101E"/>
    <w:rPr>
      <w:rFonts w:ascii="Times New Roman" w:eastAsia="Times New Roman" w:hAnsi="Times New Roman" w:cs="Times New Roman"/>
      <w:b/>
      <w:bCs/>
      <w:sz w:val="27"/>
      <w:szCs w:val="27"/>
      <w:lang w:eastAsia="ru-RU"/>
    </w:rPr>
  </w:style>
  <w:style w:type="character" w:customStyle="1" w:styleId="s10">
    <w:name w:val="s_10"/>
    <w:basedOn w:val="a1"/>
    <w:rsid w:val="00C1101E"/>
  </w:style>
  <w:style w:type="paragraph" w:customStyle="1" w:styleId="Default">
    <w:name w:val="Default"/>
    <w:qFormat/>
    <w:rsid w:val="00C1101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link w:val="22"/>
    <w:rsid w:val="00C1101E"/>
    <w:rPr>
      <w:sz w:val="28"/>
      <w:szCs w:val="28"/>
      <w:shd w:val="clear" w:color="auto" w:fill="FFFFFF"/>
    </w:rPr>
  </w:style>
  <w:style w:type="paragraph" w:customStyle="1" w:styleId="22">
    <w:name w:val="Основной текст (2)"/>
    <w:basedOn w:val="a0"/>
    <w:link w:val="21"/>
    <w:rsid w:val="00C1101E"/>
    <w:pPr>
      <w:widowControl w:val="0"/>
      <w:shd w:val="clear" w:color="auto" w:fill="FFFFFF"/>
      <w:spacing w:before="480" w:after="120" w:line="0" w:lineRule="atLeast"/>
      <w:jc w:val="both"/>
    </w:pPr>
    <w:rPr>
      <w:rFonts w:asciiTheme="minorHAnsi" w:eastAsiaTheme="minorHAnsi" w:hAnsiTheme="minorHAnsi" w:cstheme="minorBidi"/>
      <w:sz w:val="28"/>
      <w:szCs w:val="28"/>
      <w:lang w:eastAsia="en-US"/>
    </w:rPr>
  </w:style>
  <w:style w:type="character" w:styleId="af9">
    <w:name w:val="Subtle Emphasis"/>
    <w:uiPriority w:val="19"/>
    <w:qFormat/>
    <w:rsid w:val="00C1101E"/>
    <w:rPr>
      <w:i/>
      <w:iCs/>
      <w:color w:val="404040"/>
    </w:rPr>
  </w:style>
  <w:style w:type="character" w:customStyle="1" w:styleId="afa">
    <w:name w:val="Заголовок Знак"/>
    <w:basedOn w:val="a1"/>
    <w:uiPriority w:val="10"/>
    <w:rsid w:val="00C1101E"/>
    <w:rPr>
      <w:rFonts w:asciiTheme="majorHAnsi" w:eastAsiaTheme="majorEastAsia" w:hAnsiTheme="majorHAnsi" w:cstheme="majorBidi"/>
      <w:spacing w:val="-10"/>
      <w:kern w:val="28"/>
      <w:sz w:val="56"/>
      <w:szCs w:val="56"/>
    </w:rPr>
  </w:style>
  <w:style w:type="table" w:customStyle="1" w:styleId="12">
    <w:name w:val="Сетка таблицы1"/>
    <w:basedOn w:val="a2"/>
    <w:next w:val="af"/>
    <w:uiPriority w:val="39"/>
    <w:rsid w:val="00C11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1"/>
    <w:uiPriority w:val="99"/>
    <w:semiHidden/>
    <w:unhideWhenUsed/>
    <w:rsid w:val="00C1101E"/>
    <w:rPr>
      <w:sz w:val="16"/>
      <w:szCs w:val="16"/>
    </w:rPr>
  </w:style>
  <w:style w:type="paragraph" w:styleId="afc">
    <w:name w:val="annotation text"/>
    <w:basedOn w:val="a0"/>
    <w:link w:val="afd"/>
    <w:uiPriority w:val="99"/>
    <w:semiHidden/>
    <w:unhideWhenUsed/>
    <w:rsid w:val="00C1101E"/>
    <w:rPr>
      <w:sz w:val="20"/>
      <w:szCs w:val="20"/>
    </w:rPr>
  </w:style>
  <w:style w:type="character" w:customStyle="1" w:styleId="afd">
    <w:name w:val="Текст примечания Знак"/>
    <w:basedOn w:val="a1"/>
    <w:link w:val="afc"/>
    <w:uiPriority w:val="99"/>
    <w:semiHidden/>
    <w:rsid w:val="00C1101E"/>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C1101E"/>
    <w:rPr>
      <w:b/>
      <w:bCs/>
    </w:rPr>
  </w:style>
  <w:style w:type="character" w:customStyle="1" w:styleId="aff">
    <w:name w:val="Тема примечания Знак"/>
    <w:basedOn w:val="afd"/>
    <w:link w:val="afe"/>
    <w:uiPriority w:val="99"/>
    <w:semiHidden/>
    <w:rsid w:val="00C1101E"/>
    <w:rPr>
      <w:rFonts w:ascii="Times New Roman" w:eastAsia="Times New Roman" w:hAnsi="Times New Roman" w:cs="Times New Roman"/>
      <w:b/>
      <w:bCs/>
      <w:sz w:val="20"/>
      <w:szCs w:val="20"/>
      <w:lang w:eastAsia="ru-RU"/>
    </w:rPr>
  </w:style>
  <w:style w:type="paragraph" w:styleId="a">
    <w:name w:val="List Bullet"/>
    <w:basedOn w:val="a0"/>
    <w:uiPriority w:val="99"/>
    <w:unhideWhenUsed/>
    <w:rsid w:val="00C1101E"/>
    <w:pPr>
      <w:numPr>
        <w:numId w:val="2"/>
      </w:numPr>
      <w:contextualSpacing/>
    </w:pPr>
  </w:style>
  <w:style w:type="paragraph" w:styleId="aff0">
    <w:name w:val="Normal (Web)"/>
    <w:basedOn w:val="a0"/>
    <w:uiPriority w:val="99"/>
    <w:unhideWhenUsed/>
    <w:rsid w:val="00C1101E"/>
    <w:pPr>
      <w:spacing w:before="100" w:beforeAutospacing="1" w:after="100" w:afterAutospacing="1"/>
    </w:pPr>
  </w:style>
  <w:style w:type="paragraph" w:customStyle="1" w:styleId="aff1">
    <w:name w:val="Содержимое таблицы"/>
    <w:basedOn w:val="a0"/>
    <w:rsid w:val="002939A4"/>
    <w:pPr>
      <w:widowControl w:val="0"/>
      <w:suppressLineNumbers/>
      <w:suppressAutoHyphens/>
    </w:pPr>
    <w:rPr>
      <w:rFonts w:eastAsia="Arial Unicode MS" w:cs="Arial Unicode MS"/>
      <w:kern w:val="2"/>
      <w:lang w:eastAsia="zh-CN" w:bidi="hi-IN"/>
    </w:rPr>
  </w:style>
  <w:style w:type="character" w:styleId="aff2">
    <w:name w:val="page number"/>
    <w:basedOn w:val="a1"/>
    <w:semiHidden/>
    <w:qFormat/>
    <w:rsid w:val="00CA01E9"/>
  </w:style>
  <w:style w:type="paragraph" w:customStyle="1" w:styleId="formattext">
    <w:name w:val="formattext"/>
    <w:basedOn w:val="a0"/>
    <w:rsid w:val="00686A54"/>
    <w:pPr>
      <w:spacing w:before="100" w:beforeAutospacing="1" w:after="100" w:afterAutospacing="1"/>
    </w:pPr>
  </w:style>
  <w:style w:type="numbering" w:customStyle="1" w:styleId="110">
    <w:name w:val="Нет списка11"/>
    <w:next w:val="a3"/>
    <w:uiPriority w:val="99"/>
    <w:semiHidden/>
    <w:unhideWhenUsed/>
    <w:rsid w:val="00E318BE"/>
  </w:style>
  <w:style w:type="table" w:customStyle="1" w:styleId="23">
    <w:name w:val="Сетка таблицы2"/>
    <w:basedOn w:val="a2"/>
    <w:next w:val="af"/>
    <w:uiPriority w:val="59"/>
    <w:rsid w:val="00E31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
    <w:uiPriority w:val="39"/>
    <w:rsid w:val="00E318B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Без интервала Знак"/>
    <w:link w:val="af0"/>
    <w:uiPriority w:val="1"/>
    <w:rsid w:val="00E318BE"/>
    <w:rPr>
      <w:rFonts w:ascii="Times New Roman" w:eastAsia="Times New Roman" w:hAnsi="Times New Roman" w:cs="Times New Roman"/>
      <w:sz w:val="24"/>
      <w:szCs w:val="24"/>
      <w:lang w:eastAsia="ru-RU"/>
    </w:rPr>
  </w:style>
  <w:style w:type="character" w:customStyle="1" w:styleId="13">
    <w:name w:val="Обычный1"/>
    <w:rsid w:val="00E318BE"/>
    <w:rPr>
      <w:rFonts w:ascii="Times New Roman" w:hAnsi="Times New Roman"/>
      <w:sz w:val="24"/>
    </w:rPr>
  </w:style>
  <w:style w:type="paragraph" w:customStyle="1" w:styleId="ConsNormal">
    <w:name w:val="ConsNormal"/>
    <w:qFormat/>
    <w:rsid w:val="00D97971"/>
    <w:pPr>
      <w:widowControl w:val="0"/>
      <w:suppressAutoHyphens/>
      <w:spacing w:after="0" w:line="240" w:lineRule="auto"/>
      <w:ind w:right="19772" w:firstLine="720"/>
    </w:pPr>
    <w:rPr>
      <w:rFonts w:ascii="Arial" w:eastAsia="Times New Roman" w:hAnsi="Arial" w:cs="Arial"/>
      <w:sz w:val="20"/>
      <w:szCs w:val="20"/>
      <w:lang w:eastAsia="ru-RU"/>
    </w:rPr>
  </w:style>
  <w:style w:type="character" w:styleId="aff3">
    <w:name w:val="Emphasis"/>
    <w:basedOn w:val="a1"/>
    <w:uiPriority w:val="20"/>
    <w:qFormat/>
    <w:rsid w:val="00EA18F7"/>
    <w:rPr>
      <w:i/>
      <w:iCs/>
    </w:rPr>
  </w:style>
  <w:style w:type="paragraph" w:customStyle="1" w:styleId="s1">
    <w:name w:val="s_1"/>
    <w:basedOn w:val="a0"/>
    <w:rsid w:val="00EA18F7"/>
    <w:pPr>
      <w:spacing w:before="100" w:beforeAutospacing="1" w:after="100" w:afterAutospacing="1"/>
    </w:pPr>
  </w:style>
  <w:style w:type="character" w:styleId="aff4">
    <w:name w:val="Subtle Reference"/>
    <w:basedOn w:val="a1"/>
    <w:uiPriority w:val="31"/>
    <w:qFormat/>
    <w:rsid w:val="00EA18F7"/>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1291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D06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4C00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C1101E"/>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CB03F9"/>
    <w:pPr>
      <w:autoSpaceDE w:val="0"/>
      <w:autoSpaceDN w:val="0"/>
      <w:jc w:val="both"/>
    </w:pPr>
    <w:rPr>
      <w:sz w:val="20"/>
      <w:szCs w:val="20"/>
    </w:rPr>
  </w:style>
  <w:style w:type="character" w:customStyle="1" w:styleId="a5">
    <w:name w:val="Основной текст Знак"/>
    <w:basedOn w:val="a1"/>
    <w:link w:val="a4"/>
    <w:rsid w:val="00CB03F9"/>
    <w:rPr>
      <w:rFonts w:ascii="Times New Roman" w:eastAsia="Times New Roman" w:hAnsi="Times New Roman" w:cs="Times New Roman"/>
      <w:sz w:val="20"/>
      <w:szCs w:val="20"/>
      <w:lang w:eastAsia="ru-RU"/>
    </w:rPr>
  </w:style>
  <w:style w:type="paragraph" w:styleId="a6">
    <w:name w:val="header"/>
    <w:basedOn w:val="a0"/>
    <w:link w:val="a7"/>
    <w:uiPriority w:val="99"/>
    <w:rsid w:val="00CB03F9"/>
    <w:pPr>
      <w:tabs>
        <w:tab w:val="center" w:pos="4677"/>
        <w:tab w:val="right" w:pos="9355"/>
      </w:tabs>
    </w:pPr>
  </w:style>
  <w:style w:type="character" w:customStyle="1" w:styleId="a7">
    <w:name w:val="Верхний колонтитул Знак"/>
    <w:basedOn w:val="a1"/>
    <w:link w:val="a6"/>
    <w:uiPriority w:val="99"/>
    <w:qFormat/>
    <w:rsid w:val="00CB03F9"/>
    <w:rPr>
      <w:rFonts w:ascii="Times New Roman" w:eastAsia="Times New Roman" w:hAnsi="Times New Roman" w:cs="Times New Roman"/>
      <w:sz w:val="24"/>
      <w:szCs w:val="24"/>
      <w:lang w:eastAsia="ru-RU"/>
    </w:rPr>
  </w:style>
  <w:style w:type="paragraph" w:styleId="a8">
    <w:name w:val="Balloon Text"/>
    <w:basedOn w:val="a0"/>
    <w:link w:val="a9"/>
    <w:uiPriority w:val="99"/>
    <w:semiHidden/>
    <w:unhideWhenUsed/>
    <w:rsid w:val="00CB03F9"/>
    <w:rPr>
      <w:rFonts w:ascii="Tahoma" w:hAnsi="Tahoma" w:cs="Tahoma"/>
      <w:sz w:val="16"/>
      <w:szCs w:val="16"/>
    </w:rPr>
  </w:style>
  <w:style w:type="character" w:customStyle="1" w:styleId="a9">
    <w:name w:val="Текст выноски Знак"/>
    <w:basedOn w:val="a1"/>
    <w:link w:val="a8"/>
    <w:uiPriority w:val="99"/>
    <w:semiHidden/>
    <w:rsid w:val="00CB03F9"/>
    <w:rPr>
      <w:rFonts w:ascii="Tahoma" w:eastAsia="Times New Roman" w:hAnsi="Tahoma" w:cs="Tahoma"/>
      <w:sz w:val="16"/>
      <w:szCs w:val="16"/>
      <w:lang w:eastAsia="ru-RU"/>
    </w:rPr>
  </w:style>
  <w:style w:type="paragraph" w:customStyle="1" w:styleId="ConsPlusNormal">
    <w:name w:val="ConsPlusNormal"/>
    <w:qFormat/>
    <w:rsid w:val="0013140D"/>
    <w:pPr>
      <w:autoSpaceDE w:val="0"/>
      <w:autoSpaceDN w:val="0"/>
      <w:adjustRightInd w:val="0"/>
      <w:spacing w:after="0" w:line="240" w:lineRule="auto"/>
    </w:pPr>
    <w:rPr>
      <w:rFonts w:ascii="Times New Roman" w:hAnsi="Times New Roman" w:cs="Times New Roman"/>
      <w:sz w:val="26"/>
      <w:szCs w:val="26"/>
    </w:rPr>
  </w:style>
  <w:style w:type="paragraph" w:styleId="aa">
    <w:name w:val="List Paragraph"/>
    <w:basedOn w:val="a0"/>
    <w:link w:val="ab"/>
    <w:uiPriority w:val="34"/>
    <w:qFormat/>
    <w:rsid w:val="004B58FB"/>
    <w:pPr>
      <w:ind w:left="720"/>
      <w:contextualSpacing/>
    </w:pPr>
  </w:style>
  <w:style w:type="paragraph" w:styleId="ac">
    <w:name w:val="footer"/>
    <w:basedOn w:val="a0"/>
    <w:link w:val="ad"/>
    <w:uiPriority w:val="99"/>
    <w:unhideWhenUsed/>
    <w:rsid w:val="004005C4"/>
    <w:pPr>
      <w:tabs>
        <w:tab w:val="center" w:pos="4677"/>
        <w:tab w:val="right" w:pos="9355"/>
      </w:tabs>
    </w:pPr>
  </w:style>
  <w:style w:type="character" w:customStyle="1" w:styleId="ad">
    <w:name w:val="Нижний колонтитул Знак"/>
    <w:basedOn w:val="a1"/>
    <w:link w:val="ac"/>
    <w:uiPriority w:val="99"/>
    <w:rsid w:val="004005C4"/>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D069E7"/>
    <w:rPr>
      <w:rFonts w:asciiTheme="majorHAnsi" w:eastAsiaTheme="majorEastAsia" w:hAnsiTheme="majorHAnsi" w:cstheme="majorBidi"/>
      <w:b/>
      <w:bCs/>
      <w:color w:val="365F91" w:themeColor="accent1" w:themeShade="BF"/>
      <w:sz w:val="28"/>
      <w:szCs w:val="28"/>
      <w:lang w:eastAsia="ru-RU"/>
    </w:rPr>
  </w:style>
  <w:style w:type="character" w:styleId="ae">
    <w:name w:val="Placeholder Text"/>
    <w:basedOn w:val="a1"/>
    <w:uiPriority w:val="99"/>
    <w:semiHidden/>
    <w:rsid w:val="003C23FD"/>
    <w:rPr>
      <w:color w:val="808080"/>
    </w:rPr>
  </w:style>
  <w:style w:type="character" w:customStyle="1" w:styleId="20">
    <w:name w:val="Заголовок 2 Знак"/>
    <w:basedOn w:val="a1"/>
    <w:link w:val="2"/>
    <w:uiPriority w:val="9"/>
    <w:semiHidden/>
    <w:rsid w:val="004C0080"/>
    <w:rPr>
      <w:rFonts w:asciiTheme="majorHAnsi" w:eastAsiaTheme="majorEastAsia" w:hAnsiTheme="majorHAnsi" w:cstheme="majorBidi"/>
      <w:b/>
      <w:bCs/>
      <w:color w:val="4F81BD" w:themeColor="accent1"/>
      <w:sz w:val="26"/>
      <w:szCs w:val="26"/>
      <w:lang w:eastAsia="ru-RU"/>
    </w:rPr>
  </w:style>
  <w:style w:type="table" w:styleId="af">
    <w:name w:val="Table Grid"/>
    <w:basedOn w:val="a2"/>
    <w:uiPriority w:val="59"/>
    <w:rsid w:val="000B6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3"/>
    <w:uiPriority w:val="99"/>
    <w:semiHidden/>
    <w:unhideWhenUsed/>
    <w:rsid w:val="00B64B3D"/>
  </w:style>
  <w:style w:type="paragraph" w:customStyle="1" w:styleId="ConsPlusNonformat">
    <w:name w:val="ConsPlusNonformat"/>
    <w:rsid w:val="00B64B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64B3D"/>
    <w:pPr>
      <w:widowControl w:val="0"/>
      <w:autoSpaceDE w:val="0"/>
      <w:autoSpaceDN w:val="0"/>
      <w:spacing w:after="0" w:line="240" w:lineRule="auto"/>
    </w:pPr>
    <w:rPr>
      <w:rFonts w:ascii="PT Astra Serif" w:eastAsiaTheme="minorEastAsia" w:hAnsi="PT Astra Serif" w:cs="PT Astra Serif"/>
      <w:b/>
      <w:sz w:val="24"/>
      <w:lang w:eastAsia="ru-RU"/>
    </w:rPr>
  </w:style>
  <w:style w:type="paragraph" w:customStyle="1" w:styleId="ConsPlusCell">
    <w:name w:val="ConsPlusCell"/>
    <w:rsid w:val="00B64B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64B3D"/>
    <w:pPr>
      <w:widowControl w:val="0"/>
      <w:autoSpaceDE w:val="0"/>
      <w:autoSpaceDN w:val="0"/>
      <w:spacing w:after="0" w:line="240" w:lineRule="auto"/>
    </w:pPr>
    <w:rPr>
      <w:rFonts w:ascii="PT Astra Serif" w:eastAsiaTheme="minorEastAsia" w:hAnsi="PT Astra Serif" w:cs="PT Astra Serif"/>
      <w:sz w:val="24"/>
      <w:lang w:eastAsia="ru-RU"/>
    </w:rPr>
  </w:style>
  <w:style w:type="paragraph" w:customStyle="1" w:styleId="ConsPlusTitlePage">
    <w:name w:val="ConsPlusTitlePage"/>
    <w:rsid w:val="00B64B3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64B3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64B3D"/>
    <w:pPr>
      <w:widowControl w:val="0"/>
      <w:autoSpaceDE w:val="0"/>
      <w:autoSpaceDN w:val="0"/>
      <w:spacing w:after="0" w:line="240" w:lineRule="auto"/>
    </w:pPr>
    <w:rPr>
      <w:rFonts w:ascii="Arial" w:eastAsiaTheme="minorEastAsia" w:hAnsi="Arial" w:cs="Arial"/>
      <w:sz w:val="20"/>
      <w:lang w:eastAsia="ru-RU"/>
    </w:rPr>
  </w:style>
  <w:style w:type="paragraph" w:styleId="af0">
    <w:name w:val="No Spacing"/>
    <w:link w:val="af1"/>
    <w:uiPriority w:val="1"/>
    <w:qFormat/>
    <w:rsid w:val="00D629BD"/>
    <w:pPr>
      <w:spacing w:after="0" w:line="240" w:lineRule="auto"/>
    </w:pPr>
    <w:rPr>
      <w:rFonts w:ascii="Times New Roman" w:eastAsia="Times New Roman" w:hAnsi="Times New Roman" w:cs="Times New Roman"/>
      <w:sz w:val="24"/>
      <w:szCs w:val="24"/>
      <w:lang w:eastAsia="ru-RU"/>
    </w:rPr>
  </w:style>
  <w:style w:type="character" w:styleId="af2">
    <w:name w:val="Hyperlink"/>
    <w:basedOn w:val="a1"/>
    <w:uiPriority w:val="99"/>
    <w:unhideWhenUsed/>
    <w:rsid w:val="00D629BD"/>
    <w:rPr>
      <w:color w:val="0000FF" w:themeColor="hyperlink"/>
      <w:u w:val="single"/>
    </w:rPr>
  </w:style>
  <w:style w:type="paragraph" w:styleId="af3">
    <w:name w:val="footnote text"/>
    <w:basedOn w:val="a0"/>
    <w:link w:val="af4"/>
    <w:uiPriority w:val="99"/>
    <w:unhideWhenUsed/>
    <w:rsid w:val="00276CF1"/>
    <w:rPr>
      <w:sz w:val="20"/>
      <w:szCs w:val="20"/>
    </w:rPr>
  </w:style>
  <w:style w:type="character" w:customStyle="1" w:styleId="af4">
    <w:name w:val="Текст сноски Знак"/>
    <w:basedOn w:val="a1"/>
    <w:link w:val="af3"/>
    <w:uiPriority w:val="99"/>
    <w:rsid w:val="00276CF1"/>
    <w:rPr>
      <w:rFonts w:ascii="Times New Roman" w:eastAsia="Times New Roman" w:hAnsi="Times New Roman" w:cs="Times New Roman"/>
      <w:sz w:val="20"/>
      <w:szCs w:val="20"/>
      <w:lang w:eastAsia="ru-RU"/>
    </w:rPr>
  </w:style>
  <w:style w:type="character" w:styleId="af5">
    <w:name w:val="footnote reference"/>
    <w:basedOn w:val="a1"/>
    <w:uiPriority w:val="99"/>
    <w:unhideWhenUsed/>
    <w:rsid w:val="00276CF1"/>
    <w:rPr>
      <w:vertAlign w:val="superscript"/>
    </w:rPr>
  </w:style>
  <w:style w:type="character" w:customStyle="1" w:styleId="ab">
    <w:name w:val="Абзац списка Знак"/>
    <w:link w:val="aa"/>
    <w:uiPriority w:val="1"/>
    <w:locked/>
    <w:rsid w:val="00D43377"/>
    <w:rPr>
      <w:rFonts w:ascii="Times New Roman" w:eastAsia="Times New Roman" w:hAnsi="Times New Roman" w:cs="Times New Roman"/>
      <w:sz w:val="24"/>
      <w:szCs w:val="24"/>
      <w:lang w:eastAsia="ru-RU"/>
    </w:rPr>
  </w:style>
  <w:style w:type="paragraph" w:styleId="af6">
    <w:name w:val="Title"/>
    <w:basedOn w:val="a0"/>
    <w:link w:val="af7"/>
    <w:uiPriority w:val="99"/>
    <w:qFormat/>
    <w:rsid w:val="00D43377"/>
    <w:pPr>
      <w:jc w:val="center"/>
    </w:pPr>
    <w:rPr>
      <w:b/>
      <w:szCs w:val="20"/>
    </w:rPr>
  </w:style>
  <w:style w:type="character" w:customStyle="1" w:styleId="af7">
    <w:name w:val="Название Знак"/>
    <w:basedOn w:val="a1"/>
    <w:link w:val="af6"/>
    <w:uiPriority w:val="99"/>
    <w:qFormat/>
    <w:rsid w:val="00D43377"/>
    <w:rPr>
      <w:rFonts w:ascii="Times New Roman" w:eastAsia="Times New Roman" w:hAnsi="Times New Roman" w:cs="Times New Roman"/>
      <w:b/>
      <w:sz w:val="24"/>
      <w:szCs w:val="20"/>
    </w:rPr>
  </w:style>
  <w:style w:type="paragraph" w:customStyle="1" w:styleId="af8">
    <w:name w:val="Нормальный (таблица)"/>
    <w:basedOn w:val="a0"/>
    <w:next w:val="a0"/>
    <w:uiPriority w:val="99"/>
    <w:rsid w:val="00A63FDF"/>
    <w:pPr>
      <w:widowControl w:val="0"/>
      <w:autoSpaceDE w:val="0"/>
      <w:autoSpaceDN w:val="0"/>
      <w:adjustRightInd w:val="0"/>
      <w:jc w:val="both"/>
    </w:pPr>
    <w:rPr>
      <w:rFonts w:ascii="Arial" w:eastAsiaTheme="minorEastAsia" w:hAnsi="Arial" w:cs="Arial"/>
      <w:sz w:val="26"/>
      <w:szCs w:val="26"/>
    </w:rPr>
  </w:style>
  <w:style w:type="character" w:customStyle="1" w:styleId="30">
    <w:name w:val="Заголовок 3 Знак"/>
    <w:basedOn w:val="a1"/>
    <w:link w:val="3"/>
    <w:uiPriority w:val="9"/>
    <w:rsid w:val="00C1101E"/>
    <w:rPr>
      <w:rFonts w:ascii="Times New Roman" w:eastAsia="Times New Roman" w:hAnsi="Times New Roman" w:cs="Times New Roman"/>
      <w:b/>
      <w:bCs/>
      <w:sz w:val="27"/>
      <w:szCs w:val="27"/>
      <w:lang w:eastAsia="ru-RU"/>
    </w:rPr>
  </w:style>
  <w:style w:type="character" w:customStyle="1" w:styleId="s10">
    <w:name w:val="s_10"/>
    <w:basedOn w:val="a1"/>
    <w:rsid w:val="00C1101E"/>
  </w:style>
  <w:style w:type="paragraph" w:customStyle="1" w:styleId="Default">
    <w:name w:val="Default"/>
    <w:qFormat/>
    <w:rsid w:val="00C1101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link w:val="22"/>
    <w:rsid w:val="00C1101E"/>
    <w:rPr>
      <w:sz w:val="28"/>
      <w:szCs w:val="28"/>
      <w:shd w:val="clear" w:color="auto" w:fill="FFFFFF"/>
    </w:rPr>
  </w:style>
  <w:style w:type="paragraph" w:customStyle="1" w:styleId="22">
    <w:name w:val="Основной текст (2)"/>
    <w:basedOn w:val="a0"/>
    <w:link w:val="21"/>
    <w:rsid w:val="00C1101E"/>
    <w:pPr>
      <w:widowControl w:val="0"/>
      <w:shd w:val="clear" w:color="auto" w:fill="FFFFFF"/>
      <w:spacing w:before="480" w:after="120" w:line="0" w:lineRule="atLeast"/>
      <w:jc w:val="both"/>
    </w:pPr>
    <w:rPr>
      <w:rFonts w:asciiTheme="minorHAnsi" w:eastAsiaTheme="minorHAnsi" w:hAnsiTheme="minorHAnsi" w:cstheme="minorBidi"/>
      <w:sz w:val="28"/>
      <w:szCs w:val="28"/>
      <w:lang w:eastAsia="en-US"/>
    </w:rPr>
  </w:style>
  <w:style w:type="character" w:styleId="af9">
    <w:name w:val="Subtle Emphasis"/>
    <w:uiPriority w:val="19"/>
    <w:qFormat/>
    <w:rsid w:val="00C1101E"/>
    <w:rPr>
      <w:i/>
      <w:iCs/>
      <w:color w:val="404040"/>
    </w:rPr>
  </w:style>
  <w:style w:type="character" w:customStyle="1" w:styleId="afa">
    <w:name w:val="Заголовок Знак"/>
    <w:basedOn w:val="a1"/>
    <w:uiPriority w:val="10"/>
    <w:rsid w:val="00C1101E"/>
    <w:rPr>
      <w:rFonts w:asciiTheme="majorHAnsi" w:eastAsiaTheme="majorEastAsia" w:hAnsiTheme="majorHAnsi" w:cstheme="majorBidi"/>
      <w:spacing w:val="-10"/>
      <w:kern w:val="28"/>
      <w:sz w:val="56"/>
      <w:szCs w:val="56"/>
    </w:rPr>
  </w:style>
  <w:style w:type="table" w:customStyle="1" w:styleId="12">
    <w:name w:val="Сетка таблицы1"/>
    <w:basedOn w:val="a2"/>
    <w:next w:val="af"/>
    <w:uiPriority w:val="39"/>
    <w:rsid w:val="00C11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1"/>
    <w:uiPriority w:val="99"/>
    <w:semiHidden/>
    <w:unhideWhenUsed/>
    <w:rsid w:val="00C1101E"/>
    <w:rPr>
      <w:sz w:val="16"/>
      <w:szCs w:val="16"/>
    </w:rPr>
  </w:style>
  <w:style w:type="paragraph" w:styleId="afc">
    <w:name w:val="annotation text"/>
    <w:basedOn w:val="a0"/>
    <w:link w:val="afd"/>
    <w:uiPriority w:val="99"/>
    <w:semiHidden/>
    <w:unhideWhenUsed/>
    <w:rsid w:val="00C1101E"/>
    <w:rPr>
      <w:sz w:val="20"/>
      <w:szCs w:val="20"/>
    </w:rPr>
  </w:style>
  <w:style w:type="character" w:customStyle="1" w:styleId="afd">
    <w:name w:val="Текст примечания Знак"/>
    <w:basedOn w:val="a1"/>
    <w:link w:val="afc"/>
    <w:uiPriority w:val="99"/>
    <w:semiHidden/>
    <w:rsid w:val="00C1101E"/>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C1101E"/>
    <w:rPr>
      <w:b/>
      <w:bCs/>
    </w:rPr>
  </w:style>
  <w:style w:type="character" w:customStyle="1" w:styleId="aff">
    <w:name w:val="Тема примечания Знак"/>
    <w:basedOn w:val="afd"/>
    <w:link w:val="afe"/>
    <w:uiPriority w:val="99"/>
    <w:semiHidden/>
    <w:rsid w:val="00C1101E"/>
    <w:rPr>
      <w:rFonts w:ascii="Times New Roman" w:eastAsia="Times New Roman" w:hAnsi="Times New Roman" w:cs="Times New Roman"/>
      <w:b/>
      <w:bCs/>
      <w:sz w:val="20"/>
      <w:szCs w:val="20"/>
      <w:lang w:eastAsia="ru-RU"/>
    </w:rPr>
  </w:style>
  <w:style w:type="paragraph" w:styleId="a">
    <w:name w:val="List Bullet"/>
    <w:basedOn w:val="a0"/>
    <w:uiPriority w:val="99"/>
    <w:unhideWhenUsed/>
    <w:rsid w:val="00C1101E"/>
    <w:pPr>
      <w:numPr>
        <w:numId w:val="2"/>
      </w:numPr>
      <w:contextualSpacing/>
    </w:pPr>
  </w:style>
  <w:style w:type="paragraph" w:styleId="aff0">
    <w:name w:val="Normal (Web)"/>
    <w:basedOn w:val="a0"/>
    <w:uiPriority w:val="99"/>
    <w:unhideWhenUsed/>
    <w:rsid w:val="00C1101E"/>
    <w:pPr>
      <w:spacing w:before="100" w:beforeAutospacing="1" w:after="100" w:afterAutospacing="1"/>
    </w:pPr>
  </w:style>
  <w:style w:type="paragraph" w:customStyle="1" w:styleId="aff1">
    <w:name w:val="Содержимое таблицы"/>
    <w:basedOn w:val="a0"/>
    <w:rsid w:val="002939A4"/>
    <w:pPr>
      <w:widowControl w:val="0"/>
      <w:suppressLineNumbers/>
      <w:suppressAutoHyphens/>
    </w:pPr>
    <w:rPr>
      <w:rFonts w:eastAsia="Arial Unicode MS" w:cs="Arial Unicode MS"/>
      <w:kern w:val="2"/>
      <w:lang w:eastAsia="zh-CN" w:bidi="hi-IN"/>
    </w:rPr>
  </w:style>
  <w:style w:type="character" w:styleId="aff2">
    <w:name w:val="page number"/>
    <w:basedOn w:val="a1"/>
    <w:semiHidden/>
    <w:qFormat/>
    <w:rsid w:val="00CA01E9"/>
  </w:style>
  <w:style w:type="paragraph" w:customStyle="1" w:styleId="formattext">
    <w:name w:val="formattext"/>
    <w:basedOn w:val="a0"/>
    <w:rsid w:val="00686A54"/>
    <w:pPr>
      <w:spacing w:before="100" w:beforeAutospacing="1" w:after="100" w:afterAutospacing="1"/>
    </w:pPr>
  </w:style>
  <w:style w:type="numbering" w:customStyle="1" w:styleId="110">
    <w:name w:val="Нет списка11"/>
    <w:next w:val="a3"/>
    <w:uiPriority w:val="99"/>
    <w:semiHidden/>
    <w:unhideWhenUsed/>
    <w:rsid w:val="00E318BE"/>
  </w:style>
  <w:style w:type="table" w:customStyle="1" w:styleId="23">
    <w:name w:val="Сетка таблицы2"/>
    <w:basedOn w:val="a2"/>
    <w:next w:val="af"/>
    <w:uiPriority w:val="59"/>
    <w:rsid w:val="00E31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
    <w:uiPriority w:val="39"/>
    <w:rsid w:val="00E318B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Без интервала Знак"/>
    <w:link w:val="af0"/>
    <w:uiPriority w:val="1"/>
    <w:rsid w:val="00E318BE"/>
    <w:rPr>
      <w:rFonts w:ascii="Times New Roman" w:eastAsia="Times New Roman" w:hAnsi="Times New Roman" w:cs="Times New Roman"/>
      <w:sz w:val="24"/>
      <w:szCs w:val="24"/>
      <w:lang w:eastAsia="ru-RU"/>
    </w:rPr>
  </w:style>
  <w:style w:type="character" w:customStyle="1" w:styleId="13">
    <w:name w:val="Обычный1"/>
    <w:rsid w:val="00E318BE"/>
    <w:rPr>
      <w:rFonts w:ascii="Times New Roman" w:hAnsi="Times New Roman"/>
      <w:sz w:val="24"/>
    </w:rPr>
  </w:style>
  <w:style w:type="paragraph" w:customStyle="1" w:styleId="ConsNormal">
    <w:name w:val="ConsNormal"/>
    <w:qFormat/>
    <w:rsid w:val="00D97971"/>
    <w:pPr>
      <w:widowControl w:val="0"/>
      <w:suppressAutoHyphens/>
      <w:spacing w:after="0" w:line="240" w:lineRule="auto"/>
      <w:ind w:right="19772" w:firstLine="720"/>
    </w:pPr>
    <w:rPr>
      <w:rFonts w:ascii="Arial" w:eastAsia="Times New Roman" w:hAnsi="Arial" w:cs="Arial"/>
      <w:sz w:val="20"/>
      <w:szCs w:val="20"/>
      <w:lang w:eastAsia="ru-RU"/>
    </w:rPr>
  </w:style>
  <w:style w:type="character" w:styleId="aff3">
    <w:name w:val="Emphasis"/>
    <w:basedOn w:val="a1"/>
    <w:uiPriority w:val="20"/>
    <w:qFormat/>
    <w:rsid w:val="00EA18F7"/>
    <w:rPr>
      <w:i/>
      <w:iCs/>
    </w:rPr>
  </w:style>
  <w:style w:type="paragraph" w:customStyle="1" w:styleId="s1">
    <w:name w:val="s_1"/>
    <w:basedOn w:val="a0"/>
    <w:rsid w:val="00EA18F7"/>
    <w:pPr>
      <w:spacing w:before="100" w:beforeAutospacing="1" w:after="100" w:afterAutospacing="1"/>
    </w:pPr>
  </w:style>
  <w:style w:type="character" w:styleId="aff4">
    <w:name w:val="Subtle Reference"/>
    <w:basedOn w:val="a1"/>
    <w:uiPriority w:val="31"/>
    <w:qFormat/>
    <w:rsid w:val="00EA18F7"/>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25175">
      <w:bodyDiv w:val="1"/>
      <w:marLeft w:val="0"/>
      <w:marRight w:val="0"/>
      <w:marTop w:val="0"/>
      <w:marBottom w:val="0"/>
      <w:divBdr>
        <w:top w:val="none" w:sz="0" w:space="0" w:color="auto"/>
        <w:left w:val="none" w:sz="0" w:space="0" w:color="auto"/>
        <w:bottom w:val="none" w:sz="0" w:space="0" w:color="auto"/>
        <w:right w:val="none" w:sz="0" w:space="0" w:color="auto"/>
      </w:divBdr>
    </w:div>
    <w:div w:id="212769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opndmiass74.ru/index.php/8-publish/news/2-news1"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B37C8-F142-4580-BD3D-CEB6B142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180</Pages>
  <Words>57549</Words>
  <Characters>328034</Characters>
  <Application>Microsoft Office Word</Application>
  <DocSecurity>0</DocSecurity>
  <Lines>2733</Lines>
  <Paragraphs>769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n.babyrina</dc:creator>
  <cp:lastModifiedBy>Ира Халявина</cp:lastModifiedBy>
  <cp:revision>94</cp:revision>
  <cp:lastPrinted>2024-12-20T09:02:00Z</cp:lastPrinted>
  <dcterms:created xsi:type="dcterms:W3CDTF">2025-10-31T06:08:00Z</dcterms:created>
  <dcterms:modified xsi:type="dcterms:W3CDTF">2025-11-12T12:49:00Z</dcterms:modified>
</cp:coreProperties>
</file>