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DAD" w:rsidRPr="00722240" w:rsidRDefault="00B75DAD" w:rsidP="00B75DAD">
      <w:pPr>
        <w:jc w:val="center"/>
        <w:rPr>
          <w:rFonts w:ascii="Times New Roman" w:hAnsi="Times New Roman" w:cs="Times New Roman"/>
          <w:noProof/>
        </w:rPr>
      </w:pPr>
      <w:r w:rsidRPr="00B46598">
        <w:rPr>
          <w:rFonts w:ascii="Times New Roman" w:hAnsi="Times New Roman" w:cs="Times New Roman"/>
          <w:noProof/>
        </w:rPr>
        <w:t>Карта градостроительного</w:t>
      </w:r>
      <w:r w:rsidRPr="00722240">
        <w:rPr>
          <w:rFonts w:ascii="Times New Roman" w:hAnsi="Times New Roman" w:cs="Times New Roman"/>
          <w:noProof/>
        </w:rPr>
        <w:t xml:space="preserve"> зонирования территории</w:t>
      </w:r>
      <w:r w:rsidR="00A56782">
        <w:rPr>
          <w:rFonts w:ascii="Times New Roman" w:hAnsi="Times New Roman" w:cs="Times New Roman"/>
          <w:noProof/>
        </w:rPr>
        <w:t xml:space="preserve"> освоения</w:t>
      </w:r>
      <w:r w:rsidRPr="00722240">
        <w:rPr>
          <w:rFonts w:ascii="Times New Roman" w:hAnsi="Times New Roman" w:cs="Times New Roman"/>
          <w:noProof/>
        </w:rPr>
        <w:t xml:space="preserve"> </w:t>
      </w:r>
      <w:r w:rsidR="00722240" w:rsidRPr="00722240">
        <w:rPr>
          <w:rFonts w:ascii="Times New Roman" w:hAnsi="Times New Roman" w:cs="Times New Roman"/>
          <w:noProof/>
        </w:rPr>
        <w:t>Миасс</w:t>
      </w:r>
      <w:r w:rsidR="00A56782">
        <w:rPr>
          <w:rFonts w:ascii="Times New Roman" w:hAnsi="Times New Roman" w:cs="Times New Roman"/>
          <w:noProof/>
        </w:rPr>
        <w:t>кого городского округа</w:t>
      </w:r>
      <w:r w:rsidRPr="00722240">
        <w:rPr>
          <w:rFonts w:ascii="Times New Roman" w:hAnsi="Times New Roman" w:cs="Times New Roman"/>
          <w:noProof/>
        </w:rPr>
        <w:t xml:space="preserve"> Правил землепользования и застройки Миасского городского округа (фрагмент) – территория, </w:t>
      </w:r>
      <w:r w:rsidR="00455498" w:rsidRPr="00722240">
        <w:rPr>
          <w:rFonts w:ascii="Times New Roman" w:hAnsi="Times New Roman" w:cs="Times New Roman"/>
          <w:noProof/>
        </w:rPr>
        <w:t xml:space="preserve">расположенная </w:t>
      </w:r>
      <w:r w:rsidR="000D225E" w:rsidRPr="00722240">
        <w:rPr>
          <w:rFonts w:ascii="Times New Roman" w:hAnsi="Times New Roman" w:cs="Times New Roman"/>
          <w:noProof/>
        </w:rPr>
        <w:t>в Челябинской области,</w:t>
      </w:r>
      <w:r w:rsidR="00722240" w:rsidRPr="00722240">
        <w:rPr>
          <w:rFonts w:ascii="Times New Roman" w:eastAsia="Verdana" w:hAnsi="Times New Roman" w:cs="Times New Roman"/>
        </w:rPr>
        <w:t xml:space="preserve"> Миасс</w:t>
      </w:r>
      <w:r w:rsidR="00A56782">
        <w:rPr>
          <w:rFonts w:ascii="Times New Roman" w:eastAsia="Verdana" w:hAnsi="Times New Roman" w:cs="Times New Roman"/>
        </w:rPr>
        <w:t>ком городском округе</w:t>
      </w:r>
      <w:r w:rsidR="00722240" w:rsidRPr="00722240">
        <w:rPr>
          <w:rFonts w:ascii="Times New Roman" w:eastAsia="Verdana" w:hAnsi="Times New Roman" w:cs="Times New Roman"/>
        </w:rPr>
        <w:t>,</w:t>
      </w:r>
      <w:r w:rsidR="00A56782">
        <w:rPr>
          <w:rFonts w:ascii="Times New Roman" w:eastAsia="Verdana" w:hAnsi="Times New Roman" w:cs="Times New Roman"/>
        </w:rPr>
        <w:t xml:space="preserve"> п. Тургояк,</w:t>
      </w:r>
      <w:r w:rsidR="00722240" w:rsidRPr="00722240">
        <w:rPr>
          <w:rFonts w:ascii="Times New Roman" w:eastAsia="Verdana" w:hAnsi="Times New Roman" w:cs="Times New Roman"/>
        </w:rPr>
        <w:t xml:space="preserve"> ул. </w:t>
      </w:r>
      <w:r w:rsidR="00A56782">
        <w:rPr>
          <w:rFonts w:ascii="Times New Roman" w:eastAsia="Verdana" w:hAnsi="Times New Roman" w:cs="Times New Roman"/>
        </w:rPr>
        <w:t>Туристов</w:t>
      </w:r>
      <w:r w:rsidR="00722240" w:rsidRPr="00722240">
        <w:rPr>
          <w:rFonts w:ascii="Times New Roman" w:eastAsia="Verdana" w:hAnsi="Times New Roman" w:cs="Times New Roman"/>
        </w:rPr>
        <w:t xml:space="preserve">, </w:t>
      </w:r>
      <w:r w:rsidR="00722240" w:rsidRPr="00722240">
        <w:rPr>
          <w:rFonts w:ascii="Times New Roman" w:eastAsia="Cambria" w:hAnsi="Times New Roman" w:cs="Times New Roman"/>
          <w:lang w:eastAsia="ja-JP"/>
        </w:rPr>
        <w:t>на территории земельного участка с кадастровым номером 74:</w:t>
      </w:r>
      <w:r w:rsidR="00A56782">
        <w:rPr>
          <w:rFonts w:ascii="Times New Roman" w:eastAsia="Cambria" w:hAnsi="Times New Roman" w:cs="Times New Roman"/>
          <w:lang w:eastAsia="ja-JP"/>
        </w:rPr>
        <w:t>34</w:t>
      </w:r>
      <w:r w:rsidR="00722240" w:rsidRPr="00722240">
        <w:rPr>
          <w:rFonts w:ascii="Times New Roman" w:eastAsia="Cambria" w:hAnsi="Times New Roman" w:cs="Times New Roman"/>
          <w:lang w:eastAsia="ja-JP"/>
        </w:rPr>
        <w:t>:</w:t>
      </w:r>
      <w:r w:rsidR="00A56782">
        <w:rPr>
          <w:rFonts w:ascii="Times New Roman" w:eastAsia="Cambria" w:hAnsi="Times New Roman" w:cs="Times New Roman"/>
          <w:lang w:eastAsia="ja-JP"/>
        </w:rPr>
        <w:t>0309004</w:t>
      </w:r>
      <w:r w:rsidR="00722240" w:rsidRPr="00722240">
        <w:rPr>
          <w:rFonts w:ascii="Times New Roman" w:eastAsia="Cambria" w:hAnsi="Times New Roman" w:cs="Times New Roman"/>
          <w:lang w:eastAsia="ja-JP"/>
        </w:rPr>
        <w:t>:</w:t>
      </w:r>
      <w:r w:rsidR="00A56782">
        <w:rPr>
          <w:rFonts w:ascii="Times New Roman" w:eastAsia="Cambria" w:hAnsi="Times New Roman" w:cs="Times New Roman"/>
          <w:lang w:eastAsia="ja-JP"/>
        </w:rPr>
        <w:t>685</w:t>
      </w:r>
      <w:r w:rsidR="00722240">
        <w:rPr>
          <w:rFonts w:ascii="Times New Roman" w:eastAsia="Cambria" w:hAnsi="Times New Roman" w:cs="Times New Roman"/>
          <w:lang w:eastAsia="ja-JP"/>
        </w:rPr>
        <w:t>.</w:t>
      </w:r>
    </w:p>
    <w:p w:rsidR="00B63EC4" w:rsidRDefault="00A56782" w:rsidP="00B75DAD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412.25pt;margin-top:24.65pt;width:311.8pt;height:421.6pt;z-index:-251655168;mso-position-horizontal-relative:text;mso-position-vertical-relative:text;mso-width-relative:page;mso-height-relative:page">
            <v:imagedata r:id="rId4" o:title="2"/>
          </v:shape>
        </w:pict>
      </w:r>
      <w:r w:rsidR="00B75DAD" w:rsidRPr="00B46598">
        <w:rPr>
          <w:rFonts w:ascii="Times New Roman" w:hAnsi="Times New Roman" w:cs="Times New Roman"/>
          <w:noProof/>
        </w:rPr>
        <w:t xml:space="preserve">                                          «До» внесения изменений                                                                                                   «После» внесения изменений </w:t>
      </w:r>
      <w:r w:rsidR="00B75DAD">
        <w:rPr>
          <w:noProof/>
        </w:rPr>
        <w:t xml:space="preserve">            </w:t>
      </w:r>
    </w:p>
    <w:p w:rsidR="008D7AD1" w:rsidRDefault="00A56782">
      <w:r>
        <w:rPr>
          <w:noProof/>
        </w:rPr>
        <w:pict>
          <v:shape id="_x0000_s1030" type="#_x0000_t75" style="position:absolute;margin-left:22.2pt;margin-top:.6pt;width:311.8pt;height:421.6pt;z-index:-251657216;mso-position-horizontal-relative:text;mso-position-vertical-relative:text;mso-width-relative:page;mso-height-relative:page">
            <v:imagedata r:id="rId5" o:title="1"/>
          </v:shape>
        </w:pict>
      </w:r>
      <w:r w:rsidR="00B75DAD">
        <w:rPr>
          <w:noProof/>
        </w:rPr>
        <w:t xml:space="preserve">   </w:t>
      </w:r>
      <w:r w:rsidR="00B63EC4">
        <w:rPr>
          <w:noProof/>
        </w:rPr>
        <w:t xml:space="preserve">               </w:t>
      </w:r>
      <w:r w:rsidR="00B75DAD">
        <w:rPr>
          <w:noProof/>
        </w:rPr>
        <w:t xml:space="preserve"> </w:t>
      </w:r>
      <w:r w:rsidR="000D225E">
        <w:rPr>
          <w:noProof/>
        </w:rPr>
        <w:t xml:space="preserve"> </w:t>
      </w:r>
      <w:r w:rsidR="00B75DAD">
        <w:rPr>
          <w:noProof/>
        </w:rPr>
        <w:t xml:space="preserve">             </w:t>
      </w:r>
      <w:r w:rsidR="00B63EC4">
        <w:rPr>
          <w:noProof/>
        </w:rPr>
        <w:t xml:space="preserve">   </w:t>
      </w:r>
      <w:r w:rsidR="00B75DAD">
        <w:rPr>
          <w:noProof/>
        </w:rPr>
        <w:t xml:space="preserve">    </w:t>
      </w:r>
      <w:r w:rsidR="00B63EC4">
        <w:rPr>
          <w:noProof/>
        </w:rPr>
        <w:t xml:space="preserve">       </w:t>
      </w:r>
      <w:r w:rsidR="00455498">
        <w:rPr>
          <w:noProof/>
        </w:rPr>
        <w:t xml:space="preserve"> </w:t>
      </w:r>
      <w:r w:rsidR="00B63EC4">
        <w:rPr>
          <w:noProof/>
        </w:rPr>
        <w:t xml:space="preserve">                 </w:t>
      </w:r>
      <w:r w:rsidR="00B75DAD">
        <w:rPr>
          <w:noProof/>
        </w:rPr>
        <w:t xml:space="preserve">       </w:t>
      </w:r>
      <w:r w:rsidR="00C43B73">
        <w:t xml:space="preserve">                 </w:t>
      </w:r>
      <w:bookmarkStart w:id="0" w:name="_GoBack"/>
      <w:bookmarkEnd w:id="0"/>
    </w:p>
    <w:sectPr w:rsidR="008D7AD1" w:rsidSect="00B63EC4">
      <w:pgSz w:w="16838" w:h="11906" w:orient="landscape"/>
      <w:pgMar w:top="850" w:right="1134" w:bottom="568" w:left="1134" w:header="708" w:footer="708" w:gutter="0"/>
      <w:cols w:space="7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AD1"/>
    <w:rsid w:val="00010A00"/>
    <w:rsid w:val="000D225E"/>
    <w:rsid w:val="00455498"/>
    <w:rsid w:val="00722240"/>
    <w:rsid w:val="008D7AD1"/>
    <w:rsid w:val="00A56782"/>
    <w:rsid w:val="00B63EC4"/>
    <w:rsid w:val="00B75DAD"/>
    <w:rsid w:val="00C43B73"/>
    <w:rsid w:val="00CC190C"/>
    <w:rsid w:val="00FC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63E2A17C-78C3-4702-B39E-19AE8A6AC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dasha</cp:lastModifiedBy>
  <cp:revision>4</cp:revision>
  <dcterms:created xsi:type="dcterms:W3CDTF">2020-11-07T22:20:00Z</dcterms:created>
  <dcterms:modified xsi:type="dcterms:W3CDTF">2020-12-01T04:16:00Z</dcterms:modified>
</cp:coreProperties>
</file>