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986" w:rsidRPr="00E13986" w:rsidRDefault="00E13986" w:rsidP="00E13986">
      <w:pPr>
        <w:jc w:val="center"/>
        <w:rPr>
          <w:rFonts w:ascii="Times New Roman" w:hAnsi="Times New Roman" w:cs="Times New Roman"/>
          <w:noProof/>
        </w:rPr>
      </w:pPr>
      <w:r w:rsidRPr="00E13986">
        <w:rPr>
          <w:rFonts w:ascii="Times New Roman" w:hAnsi="Times New Roman" w:cs="Times New Roman"/>
          <w:noProof/>
        </w:rPr>
        <w:t>Карта градостроительного зонирования территории г.Миасса Правил землепользования и застройки Миасского городского округа (фрагмент) – земельный участок с кадастровым номером 74:34:1800001:30, рассположенного по ул.Маховая, 2 в г.Миассе</w:t>
      </w:r>
    </w:p>
    <w:p w:rsidR="00601619" w:rsidRDefault="00E13986" w:rsidP="00E13986">
      <w:pPr>
        <w:rPr>
          <w:rFonts w:ascii="Times New Roman" w:hAnsi="Times New Roman" w:cs="Times New Roman"/>
          <w:noProof/>
        </w:rPr>
      </w:pPr>
      <w:r w:rsidRPr="00E13986">
        <w:rPr>
          <w:rFonts w:ascii="Times New Roman" w:hAnsi="Times New Roman" w:cs="Times New Roman"/>
          <w:noProof/>
        </w:rPr>
        <w:t xml:space="preserve">                                 «До»  внесения изменений                                                                                            </w:t>
      </w:r>
      <w:r>
        <w:rPr>
          <w:rFonts w:ascii="Times New Roman" w:hAnsi="Times New Roman" w:cs="Times New Roman"/>
          <w:noProof/>
        </w:rPr>
        <w:t xml:space="preserve">   </w:t>
      </w:r>
      <w:r w:rsidRPr="00E13986">
        <w:rPr>
          <w:rFonts w:ascii="Times New Roman" w:hAnsi="Times New Roman" w:cs="Times New Roman"/>
          <w:noProof/>
        </w:rPr>
        <w:t xml:space="preserve">  «После» внесения изменений</w:t>
      </w:r>
    </w:p>
    <w:p w:rsidR="00E83B99" w:rsidRDefault="00E83B99" w:rsidP="00E13986">
      <w:pPr>
        <w:rPr>
          <w:noProof/>
        </w:rPr>
      </w:pPr>
      <w:r>
        <w:rPr>
          <w:noProof/>
        </w:rPr>
        <w:t xml:space="preserve">  </w:t>
      </w:r>
      <w:bookmarkStart w:id="0" w:name="_GoBack"/>
      <w:r>
        <w:rPr>
          <w:noProof/>
        </w:rPr>
        <w:drawing>
          <wp:inline distT="0" distB="0" distL="0" distR="0" wp14:anchorId="22F01FE4" wp14:editId="710434C8">
            <wp:extent cx="4221126" cy="4986670"/>
            <wp:effectExtent l="0" t="0" r="0" b="0"/>
            <wp:docPr id="6" name="Рисунок 6" descr="C:\Users\Nata\AppData\Local\Microsoft\Windows\INetCache\Content.Word\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Nata\AppData\Local\Microsoft\Windows\INetCache\Content.Word\до.jpg"/>
                    <pic:cNvPicPr/>
                  </pic:nvPicPr>
                  <pic:blipFill rotWithShape="1">
                    <a:blip r:embed="rId5" cstate="print"/>
                    <a:srcRect l="1942" t="9840" r="1699" b="1401"/>
                    <a:stretch/>
                  </pic:blipFill>
                  <pic:spPr bwMode="auto">
                    <a:xfrm>
                      <a:off x="0" y="0"/>
                      <a:ext cx="4221089" cy="49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152540CE" wp14:editId="5133D0F6">
            <wp:extent cx="4221126" cy="49860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11202" r="1301" b="2254"/>
                    <a:stretch/>
                  </pic:blipFill>
                  <pic:spPr bwMode="auto">
                    <a:xfrm>
                      <a:off x="0" y="0"/>
                      <a:ext cx="4235403" cy="500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B99" w:rsidRDefault="00E83B99" w:rsidP="00E13986">
      <w:pPr>
        <w:rPr>
          <w:noProof/>
        </w:rPr>
      </w:pPr>
    </w:p>
    <w:p w:rsidR="00E83B99" w:rsidRDefault="00E83B99" w:rsidP="00E13986">
      <w:pPr>
        <w:rPr>
          <w:noProof/>
        </w:rPr>
      </w:pPr>
    </w:p>
    <w:p w:rsidR="000B72E9" w:rsidRDefault="000B72E9" w:rsidP="00E13986"/>
    <w:sectPr w:rsidR="000B72E9" w:rsidSect="00030F19">
      <w:pgSz w:w="16838" w:h="11906" w:orient="landscape"/>
      <w:pgMar w:top="709" w:right="67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30F19"/>
    <w:rsid w:val="00030F19"/>
    <w:rsid w:val="000B72E9"/>
    <w:rsid w:val="00601619"/>
    <w:rsid w:val="00E13986"/>
    <w:rsid w:val="00E8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Колупаева Татьяна Маратовна</cp:lastModifiedBy>
  <cp:revision>6</cp:revision>
  <dcterms:created xsi:type="dcterms:W3CDTF">2018-08-28T08:10:00Z</dcterms:created>
  <dcterms:modified xsi:type="dcterms:W3CDTF">2019-02-20T08:50:00Z</dcterms:modified>
</cp:coreProperties>
</file>