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00" w:rsidRPr="00C92C36" w:rsidRDefault="007F5D00" w:rsidP="00E64EB2">
      <w:pPr>
        <w:ind w:left="8640" w:right="283"/>
        <w:jc w:val="center"/>
        <w:rPr>
          <w:b/>
          <w:bCs/>
          <w:sz w:val="24"/>
          <w:szCs w:val="24"/>
        </w:rPr>
      </w:pPr>
      <w:r w:rsidRPr="00C92C36">
        <w:rPr>
          <w:b/>
          <w:bCs/>
          <w:sz w:val="24"/>
          <w:szCs w:val="24"/>
        </w:rPr>
        <w:t xml:space="preserve">ПРОЕКТ </w:t>
      </w:r>
    </w:p>
    <w:p w:rsidR="007F5D00" w:rsidRPr="00C92C36" w:rsidRDefault="001C78BB" w:rsidP="00292467">
      <w:pPr>
        <w:ind w:right="283"/>
        <w:jc w:val="center"/>
        <w:rPr>
          <w:sz w:val="10"/>
          <w:szCs w:val="10"/>
        </w:rPr>
      </w:pPr>
      <w:r w:rsidRPr="00C92C36">
        <w:rPr>
          <w:noProof/>
        </w:rPr>
        <w:drawing>
          <wp:anchor distT="0" distB="0" distL="114300" distR="114300" simplePos="0" relativeHeight="251657728" behindDoc="1" locked="0" layoutInCell="0" allowOverlap="1">
            <wp:simplePos x="0" y="0"/>
            <wp:positionH relativeFrom="column">
              <wp:posOffset>2861945</wp:posOffset>
            </wp:positionH>
            <wp:positionV relativeFrom="paragraph">
              <wp:posOffset>6985</wp:posOffset>
            </wp:positionV>
            <wp:extent cx="664845" cy="731520"/>
            <wp:effectExtent l="0" t="0" r="1905" b="0"/>
            <wp:wrapNone/>
            <wp:docPr id="2" name="Рисунок 32"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рсовет"/>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31520"/>
                    </a:xfrm>
                    <a:prstGeom prst="rect">
                      <a:avLst/>
                    </a:prstGeom>
                    <a:noFill/>
                  </pic:spPr>
                </pic:pic>
              </a:graphicData>
            </a:graphic>
          </wp:anchor>
        </w:drawing>
      </w:r>
    </w:p>
    <w:p w:rsidR="007F5D00" w:rsidRPr="00C92C36" w:rsidRDefault="007F5D00" w:rsidP="00292467">
      <w:pPr>
        <w:pStyle w:val="1"/>
        <w:ind w:right="283"/>
        <w:rPr>
          <w:b/>
          <w:bCs/>
        </w:rPr>
      </w:pPr>
    </w:p>
    <w:p w:rsidR="007F5D00" w:rsidRPr="00C92C36" w:rsidRDefault="007F5D00" w:rsidP="00292467">
      <w:pPr>
        <w:pStyle w:val="1"/>
        <w:ind w:right="283"/>
      </w:pPr>
    </w:p>
    <w:p w:rsidR="007F5D00" w:rsidRPr="00C92C36" w:rsidRDefault="007F5D00" w:rsidP="00292467">
      <w:pPr>
        <w:pStyle w:val="1"/>
        <w:ind w:right="283"/>
      </w:pPr>
    </w:p>
    <w:p w:rsidR="007F5D00" w:rsidRPr="00C92C36" w:rsidRDefault="007F5D00" w:rsidP="00B750DF">
      <w:pPr>
        <w:pStyle w:val="1"/>
        <w:jc w:val="center"/>
      </w:pPr>
    </w:p>
    <w:p w:rsidR="007F5D00" w:rsidRPr="00C92C36" w:rsidRDefault="007F5D00" w:rsidP="00B750DF">
      <w:pPr>
        <w:pStyle w:val="1"/>
        <w:jc w:val="center"/>
        <w:rPr>
          <w:b/>
          <w:bCs/>
        </w:rPr>
      </w:pPr>
      <w:r w:rsidRPr="00C92C36">
        <w:t>СОБРАНИЕ ДЕПУТАТОВ МИАССКОГО ГОРОДСКОГО ОКРУГА</w:t>
      </w:r>
    </w:p>
    <w:p w:rsidR="007F5D00" w:rsidRPr="00C92C36" w:rsidRDefault="007F5D00" w:rsidP="00B750DF">
      <w:pPr>
        <w:jc w:val="center"/>
        <w:rPr>
          <w:sz w:val="28"/>
          <w:szCs w:val="28"/>
        </w:rPr>
      </w:pPr>
      <w:r w:rsidRPr="00C92C36">
        <w:rPr>
          <w:sz w:val="28"/>
          <w:szCs w:val="28"/>
        </w:rPr>
        <w:t>ЧЕЛЯБИНСКАЯ ОБЛАСТЬ</w:t>
      </w:r>
    </w:p>
    <w:p w:rsidR="00B750DF" w:rsidRPr="00C92C36" w:rsidRDefault="00B750DF" w:rsidP="00B750DF">
      <w:pPr>
        <w:jc w:val="center"/>
        <w:rPr>
          <w:sz w:val="28"/>
          <w:szCs w:val="28"/>
        </w:rPr>
      </w:pPr>
    </w:p>
    <w:p w:rsidR="00B750DF" w:rsidRPr="00C92C36" w:rsidRDefault="00B750DF" w:rsidP="00B750DF">
      <w:pPr>
        <w:jc w:val="center"/>
        <w:rPr>
          <w:sz w:val="28"/>
          <w:szCs w:val="28"/>
        </w:rPr>
      </w:pPr>
      <w:r w:rsidRPr="00C92C36">
        <w:rPr>
          <w:sz w:val="28"/>
          <w:szCs w:val="28"/>
        </w:rPr>
        <w:t xml:space="preserve">СЕССИЯ СОБРАНИЯ </w:t>
      </w:r>
      <w:r w:rsidR="007F5D00" w:rsidRPr="00C92C36">
        <w:rPr>
          <w:sz w:val="28"/>
          <w:szCs w:val="28"/>
        </w:rPr>
        <w:t>ДЕПУТАТОВ</w:t>
      </w:r>
    </w:p>
    <w:p w:rsidR="007F5D00" w:rsidRPr="00C92C36" w:rsidRDefault="007F5D00" w:rsidP="00B750DF">
      <w:pPr>
        <w:jc w:val="center"/>
        <w:rPr>
          <w:sz w:val="28"/>
          <w:szCs w:val="28"/>
        </w:rPr>
      </w:pPr>
      <w:r w:rsidRPr="00C92C36">
        <w:rPr>
          <w:sz w:val="28"/>
          <w:szCs w:val="28"/>
        </w:rPr>
        <w:t>МИАССКОГО ГОРОДСКОГО ОКРУГА</w:t>
      </w:r>
    </w:p>
    <w:p w:rsidR="007F5D00" w:rsidRPr="00C92C36" w:rsidRDefault="007F5D00" w:rsidP="00B750DF">
      <w:pPr>
        <w:jc w:val="center"/>
        <w:rPr>
          <w:sz w:val="28"/>
          <w:szCs w:val="28"/>
        </w:rPr>
      </w:pPr>
      <w:r w:rsidRPr="00C92C36">
        <w:rPr>
          <w:sz w:val="28"/>
          <w:szCs w:val="28"/>
        </w:rPr>
        <w:t>ПЯТОГО СОЗЫВА</w:t>
      </w:r>
    </w:p>
    <w:p w:rsidR="00B750DF" w:rsidRPr="00C92C36" w:rsidRDefault="00B750DF" w:rsidP="00B750DF">
      <w:pPr>
        <w:jc w:val="center"/>
        <w:rPr>
          <w:sz w:val="28"/>
          <w:szCs w:val="28"/>
        </w:rPr>
      </w:pPr>
    </w:p>
    <w:p w:rsidR="007F5D00" w:rsidRPr="00C92C36" w:rsidRDefault="007F5D00" w:rsidP="00B750DF">
      <w:pPr>
        <w:jc w:val="center"/>
        <w:rPr>
          <w:sz w:val="28"/>
          <w:szCs w:val="28"/>
        </w:rPr>
      </w:pPr>
      <w:r w:rsidRPr="00C92C36">
        <w:rPr>
          <w:sz w:val="28"/>
          <w:szCs w:val="28"/>
        </w:rPr>
        <w:t>РЕШЕНИЕ № _____</w:t>
      </w:r>
    </w:p>
    <w:p w:rsidR="0015148E" w:rsidRPr="00C92C36" w:rsidRDefault="0015148E" w:rsidP="00292467">
      <w:pPr>
        <w:spacing w:before="180"/>
        <w:ind w:right="283"/>
        <w:jc w:val="right"/>
        <w:rPr>
          <w:sz w:val="24"/>
          <w:szCs w:val="24"/>
        </w:rPr>
      </w:pPr>
    </w:p>
    <w:p w:rsidR="00B750DF" w:rsidRPr="00C92C36" w:rsidRDefault="007F5D00" w:rsidP="00292467">
      <w:pPr>
        <w:spacing w:before="180"/>
        <w:ind w:right="283"/>
        <w:jc w:val="right"/>
        <w:rPr>
          <w:sz w:val="24"/>
          <w:szCs w:val="24"/>
        </w:rPr>
      </w:pPr>
      <w:r w:rsidRPr="00C92C36">
        <w:rPr>
          <w:sz w:val="24"/>
          <w:szCs w:val="24"/>
        </w:rPr>
        <w:t>от  ____________  201</w:t>
      </w:r>
      <w:r w:rsidR="00641284" w:rsidRPr="00C92C36">
        <w:rPr>
          <w:sz w:val="24"/>
          <w:szCs w:val="24"/>
        </w:rPr>
        <w:t>7</w:t>
      </w:r>
      <w:r w:rsidRPr="00C92C36">
        <w:rPr>
          <w:sz w:val="24"/>
          <w:szCs w:val="24"/>
        </w:rPr>
        <w:t xml:space="preserve"> г</w:t>
      </w:r>
      <w:r w:rsidR="00B750DF" w:rsidRPr="00C92C36">
        <w:rPr>
          <w:sz w:val="24"/>
          <w:szCs w:val="24"/>
        </w:rPr>
        <w:t>ода</w:t>
      </w:r>
    </w:p>
    <w:p w:rsidR="0015148E" w:rsidRPr="00C92C36" w:rsidRDefault="0015148E" w:rsidP="00292467">
      <w:pPr>
        <w:spacing w:before="180"/>
        <w:ind w:right="283"/>
        <w:jc w:val="right"/>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91"/>
      </w:tblGrid>
      <w:tr w:rsidR="000672CE" w:rsidRPr="00C92C36" w:rsidTr="00765507">
        <w:trPr>
          <w:trHeight w:val="896"/>
        </w:trPr>
        <w:tc>
          <w:tcPr>
            <w:tcW w:w="10391" w:type="dxa"/>
          </w:tcPr>
          <w:p w:rsidR="000672CE" w:rsidRPr="00C92C36" w:rsidRDefault="000672CE" w:rsidP="00446DCA">
            <w:pPr>
              <w:tabs>
                <w:tab w:val="left" w:pos="5103"/>
              </w:tabs>
              <w:spacing w:line="276" w:lineRule="auto"/>
              <w:jc w:val="both"/>
              <w:rPr>
                <w:sz w:val="24"/>
                <w:szCs w:val="24"/>
              </w:rPr>
            </w:pPr>
            <w:r w:rsidRPr="00C92C36">
              <w:rPr>
                <w:rFonts w:ascii="Times New Roman" w:hAnsi="Times New Roman" w:cs="Times New Roman"/>
                <w:sz w:val="24"/>
                <w:szCs w:val="24"/>
              </w:rPr>
              <w:t>О</w:t>
            </w:r>
            <w:r w:rsidR="00B75DE1" w:rsidRPr="00C92C36">
              <w:rPr>
                <w:rFonts w:ascii="Times New Roman" w:hAnsi="Times New Roman" w:cs="Times New Roman"/>
                <w:sz w:val="24"/>
                <w:szCs w:val="24"/>
              </w:rPr>
              <w:t xml:space="preserve">б утверждении </w:t>
            </w:r>
            <w:r w:rsidR="00813938" w:rsidRPr="00C92C36">
              <w:rPr>
                <w:rFonts w:ascii="Times New Roman" w:hAnsi="Times New Roman" w:cs="Times New Roman"/>
                <w:sz w:val="24"/>
                <w:szCs w:val="24"/>
              </w:rPr>
              <w:t>«</w:t>
            </w:r>
            <w:r w:rsidR="00B75DE1" w:rsidRPr="00C92C36">
              <w:rPr>
                <w:rFonts w:ascii="Times New Roman" w:hAnsi="Times New Roman" w:cs="Times New Roman"/>
                <w:sz w:val="24"/>
                <w:szCs w:val="24"/>
              </w:rPr>
              <w:t xml:space="preserve">Правил благоустройства </w:t>
            </w:r>
            <w:r w:rsidR="00813938" w:rsidRPr="00C92C36">
              <w:rPr>
                <w:rFonts w:ascii="Times New Roman" w:hAnsi="Times New Roman" w:cs="Times New Roman"/>
                <w:sz w:val="24"/>
                <w:szCs w:val="24"/>
                <w:lang w:eastAsia="en-US"/>
              </w:rPr>
              <w:t>территории Миасского городского округа</w:t>
            </w:r>
            <w:r w:rsidR="00813938" w:rsidRPr="00C92C36">
              <w:rPr>
                <w:rFonts w:ascii="Times New Roman" w:hAnsi="Times New Roman" w:cs="Times New Roman"/>
                <w:sz w:val="24"/>
                <w:szCs w:val="24"/>
              </w:rPr>
              <w:t xml:space="preserve">», признании утратившим силу </w:t>
            </w:r>
            <w:r w:rsidRPr="00C92C36">
              <w:rPr>
                <w:rFonts w:ascii="Times New Roman" w:hAnsi="Times New Roman" w:cs="Times New Roman"/>
                <w:sz w:val="24"/>
                <w:szCs w:val="24"/>
              </w:rPr>
              <w:t>Решение Собрания депутатов М</w:t>
            </w:r>
            <w:r w:rsidR="00105F65" w:rsidRPr="00C92C36">
              <w:rPr>
                <w:rFonts w:ascii="Times New Roman" w:hAnsi="Times New Roman" w:cs="Times New Roman"/>
                <w:sz w:val="24"/>
                <w:szCs w:val="24"/>
              </w:rPr>
              <w:t>иасского городского округа от 26</w:t>
            </w:r>
            <w:r w:rsidR="00A07B0F">
              <w:rPr>
                <w:rFonts w:ascii="Times New Roman" w:hAnsi="Times New Roman" w:cs="Times New Roman"/>
                <w:sz w:val="24"/>
                <w:szCs w:val="24"/>
              </w:rPr>
              <w:t xml:space="preserve"> </w:t>
            </w:r>
            <w:r w:rsidR="00105F65" w:rsidRPr="00C92C36">
              <w:rPr>
                <w:rFonts w:ascii="Times New Roman" w:hAnsi="Times New Roman" w:cs="Times New Roman"/>
                <w:sz w:val="24"/>
                <w:szCs w:val="24"/>
              </w:rPr>
              <w:t>октября</w:t>
            </w:r>
            <w:r w:rsidRPr="00C92C36">
              <w:rPr>
                <w:rFonts w:ascii="Times New Roman" w:hAnsi="Times New Roman" w:cs="Times New Roman"/>
                <w:sz w:val="24"/>
                <w:szCs w:val="24"/>
              </w:rPr>
              <w:t xml:space="preserve"> 201</w:t>
            </w:r>
            <w:r w:rsidR="00105F65" w:rsidRPr="00C92C36">
              <w:rPr>
                <w:rFonts w:ascii="Times New Roman" w:hAnsi="Times New Roman" w:cs="Times New Roman"/>
                <w:sz w:val="24"/>
                <w:szCs w:val="24"/>
              </w:rPr>
              <w:t>2</w:t>
            </w:r>
            <w:r w:rsidRPr="00C92C36">
              <w:rPr>
                <w:rFonts w:ascii="Times New Roman" w:hAnsi="Times New Roman" w:cs="Times New Roman"/>
                <w:sz w:val="24"/>
                <w:szCs w:val="24"/>
              </w:rPr>
              <w:t xml:space="preserve">г. № </w:t>
            </w:r>
            <w:r w:rsidR="00105F65" w:rsidRPr="00C92C36">
              <w:rPr>
                <w:rFonts w:ascii="Times New Roman" w:hAnsi="Times New Roman" w:cs="Times New Roman"/>
                <w:sz w:val="24"/>
                <w:szCs w:val="24"/>
              </w:rPr>
              <w:t>6</w:t>
            </w:r>
            <w:r w:rsidRPr="00C92C36">
              <w:rPr>
                <w:rFonts w:ascii="Times New Roman" w:hAnsi="Times New Roman" w:cs="Times New Roman"/>
                <w:sz w:val="24"/>
                <w:szCs w:val="24"/>
              </w:rPr>
              <w:t xml:space="preserve"> «</w:t>
            </w:r>
            <w:r w:rsidRPr="00C92C36">
              <w:rPr>
                <w:rFonts w:ascii="Times New Roman" w:hAnsi="Times New Roman" w:cs="Times New Roman"/>
                <w:sz w:val="24"/>
                <w:szCs w:val="24"/>
                <w:lang w:eastAsia="en-US"/>
              </w:rPr>
              <w:t xml:space="preserve">Об утверждении Правил благоустройства </w:t>
            </w:r>
            <w:r w:rsidR="00105F65" w:rsidRPr="00C92C36">
              <w:rPr>
                <w:rFonts w:ascii="Times New Roman" w:hAnsi="Times New Roman" w:cs="Times New Roman"/>
                <w:sz w:val="24"/>
                <w:szCs w:val="24"/>
                <w:lang w:eastAsia="en-US"/>
              </w:rPr>
              <w:t xml:space="preserve">территории </w:t>
            </w:r>
            <w:r w:rsidRPr="00C92C36">
              <w:rPr>
                <w:rFonts w:ascii="Times New Roman" w:hAnsi="Times New Roman" w:cs="Times New Roman"/>
                <w:sz w:val="24"/>
                <w:szCs w:val="24"/>
                <w:lang w:eastAsia="en-US"/>
              </w:rPr>
              <w:t>Миасского городского округа</w:t>
            </w:r>
            <w:r w:rsidRPr="00C92C36">
              <w:rPr>
                <w:rFonts w:ascii="Times New Roman" w:hAnsi="Times New Roman" w:cs="Times New Roman"/>
                <w:sz w:val="24"/>
                <w:szCs w:val="24"/>
              </w:rPr>
              <w:t>»</w:t>
            </w:r>
          </w:p>
        </w:tc>
      </w:tr>
    </w:tbl>
    <w:p w:rsidR="007F5D00" w:rsidRPr="00C92C36" w:rsidRDefault="007F5D00" w:rsidP="00446DCA">
      <w:pPr>
        <w:pStyle w:val="ConsPlusNormal"/>
        <w:spacing w:line="276" w:lineRule="auto"/>
        <w:ind w:right="283" w:firstLine="0"/>
        <w:jc w:val="both"/>
        <w:rPr>
          <w:rFonts w:ascii="Times New Roman" w:hAnsi="Times New Roman" w:cs="Times New Roman"/>
          <w:sz w:val="24"/>
          <w:szCs w:val="24"/>
        </w:rPr>
      </w:pPr>
    </w:p>
    <w:p w:rsidR="007F5D00" w:rsidRPr="00C92C36" w:rsidRDefault="00BD3A30" w:rsidP="00446DCA">
      <w:pPr>
        <w:tabs>
          <w:tab w:val="left" w:pos="5103"/>
        </w:tabs>
        <w:spacing w:line="276" w:lineRule="auto"/>
        <w:ind w:firstLine="567"/>
        <w:jc w:val="both"/>
        <w:rPr>
          <w:sz w:val="24"/>
          <w:szCs w:val="24"/>
          <w:lang w:eastAsia="en-US"/>
        </w:rPr>
      </w:pPr>
      <w:r w:rsidRPr="00C92C36">
        <w:rPr>
          <w:sz w:val="24"/>
          <w:szCs w:val="24"/>
          <w:lang w:eastAsia="en-US"/>
        </w:rPr>
        <w:t>В целях обеспечения надлежащего санитарного состояния, чистоты и порядка на территории Миасского городского округа,</w:t>
      </w:r>
      <w:r w:rsidR="00101EB9">
        <w:rPr>
          <w:sz w:val="24"/>
          <w:szCs w:val="24"/>
          <w:lang w:eastAsia="en-US"/>
        </w:rPr>
        <w:t xml:space="preserve"> </w:t>
      </w:r>
      <w:r w:rsidR="00101EB9" w:rsidRPr="00101EB9">
        <w:rPr>
          <w:sz w:val="24"/>
          <w:szCs w:val="24"/>
          <w:lang w:eastAsia="en-US"/>
        </w:rPr>
        <w:t>создание безопасной, удобной, экологически благоприятной и привлекательной городской среды, способствующей комплексному и устойчивому развитию Миасского городского округа</w:t>
      </w:r>
      <w:r w:rsidR="00101EB9">
        <w:rPr>
          <w:sz w:val="24"/>
          <w:szCs w:val="24"/>
          <w:lang w:eastAsia="en-US"/>
        </w:rPr>
        <w:t>,</w:t>
      </w:r>
      <w:r w:rsidRPr="00C92C36">
        <w:rPr>
          <w:sz w:val="24"/>
          <w:szCs w:val="24"/>
          <w:lang w:eastAsia="en-US"/>
        </w:rPr>
        <w:t xml:space="preserve"> руководствуясь Федеральным </w:t>
      </w:r>
      <w:hyperlink r:id="rId7" w:history="1">
        <w:r w:rsidRPr="00C92C36">
          <w:rPr>
            <w:sz w:val="24"/>
            <w:szCs w:val="24"/>
            <w:lang w:eastAsia="en-US"/>
          </w:rPr>
          <w:t>законом</w:t>
        </w:r>
      </w:hyperlink>
      <w:r w:rsidRPr="00C92C36">
        <w:rPr>
          <w:sz w:val="24"/>
          <w:szCs w:val="24"/>
          <w:lang w:eastAsia="en-US"/>
        </w:rPr>
        <w:t xml:space="preserve"> от 06.10.2003г. № 131-ФЗ «Об общих принципах организации местного самоуправления в Российской Федерации»,</w:t>
      </w:r>
      <w:r w:rsidR="00101EB9">
        <w:rPr>
          <w:sz w:val="24"/>
          <w:szCs w:val="24"/>
          <w:lang w:eastAsia="en-US"/>
        </w:rPr>
        <w:t xml:space="preserve"> </w:t>
      </w:r>
      <w:r w:rsidRPr="00C92C36">
        <w:rPr>
          <w:sz w:val="24"/>
          <w:szCs w:val="24"/>
          <w:lang w:eastAsia="en-US"/>
        </w:rPr>
        <w:t>«Методическими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w:t>
      </w:r>
      <w:r w:rsidR="00813938" w:rsidRPr="00C92C36">
        <w:rPr>
          <w:sz w:val="24"/>
          <w:szCs w:val="24"/>
          <w:lang w:eastAsia="en-US"/>
        </w:rPr>
        <w:t>.,</w:t>
      </w:r>
      <w:r w:rsidR="00101EB9">
        <w:rPr>
          <w:sz w:val="24"/>
          <w:szCs w:val="24"/>
          <w:lang w:eastAsia="en-US"/>
        </w:rPr>
        <w:t xml:space="preserve"> </w:t>
      </w:r>
      <w:hyperlink r:id="rId8" w:history="1">
        <w:r w:rsidR="007F5D00" w:rsidRPr="00C92C36">
          <w:rPr>
            <w:sz w:val="24"/>
            <w:szCs w:val="24"/>
            <w:lang w:eastAsia="en-US"/>
          </w:rPr>
          <w:t>Уставом</w:t>
        </w:r>
      </w:hyperlink>
      <w:r w:rsidR="00101EB9">
        <w:rPr>
          <w:sz w:val="24"/>
          <w:szCs w:val="24"/>
          <w:lang w:eastAsia="en-US"/>
        </w:rPr>
        <w:t xml:space="preserve"> </w:t>
      </w:r>
      <w:r w:rsidR="007F5D00" w:rsidRPr="00C92C36">
        <w:rPr>
          <w:sz w:val="24"/>
          <w:szCs w:val="24"/>
          <w:lang w:eastAsia="en-US"/>
        </w:rPr>
        <w:t>Миасского городского округа, Собрание депутатов Миасского городского округа</w:t>
      </w:r>
    </w:p>
    <w:p w:rsidR="007F5D00" w:rsidRPr="00C92C36" w:rsidRDefault="007F5D00" w:rsidP="00446DCA">
      <w:pPr>
        <w:pStyle w:val="ConsPlusNormal"/>
        <w:spacing w:line="276" w:lineRule="auto"/>
        <w:ind w:firstLine="567"/>
        <w:jc w:val="both"/>
        <w:rPr>
          <w:rFonts w:ascii="Times New Roman" w:hAnsi="Times New Roman" w:cs="Times New Roman"/>
          <w:sz w:val="24"/>
          <w:szCs w:val="24"/>
        </w:rPr>
      </w:pPr>
      <w:r w:rsidRPr="00C92C36">
        <w:rPr>
          <w:rFonts w:ascii="Times New Roman" w:hAnsi="Times New Roman" w:cs="Times New Roman"/>
          <w:sz w:val="24"/>
          <w:szCs w:val="24"/>
        </w:rPr>
        <w:t>РЕШАЕТ:</w:t>
      </w:r>
    </w:p>
    <w:p w:rsidR="00CE5BEA" w:rsidRPr="00C92C36" w:rsidRDefault="007F5D00" w:rsidP="00446DCA">
      <w:pPr>
        <w:autoSpaceDE w:val="0"/>
        <w:autoSpaceDN w:val="0"/>
        <w:adjustRightInd w:val="0"/>
        <w:spacing w:line="276" w:lineRule="auto"/>
        <w:ind w:firstLine="567"/>
        <w:jc w:val="both"/>
        <w:rPr>
          <w:sz w:val="24"/>
          <w:szCs w:val="24"/>
          <w:lang w:eastAsia="en-US"/>
        </w:rPr>
      </w:pPr>
      <w:r w:rsidRPr="00C92C36">
        <w:rPr>
          <w:sz w:val="24"/>
          <w:szCs w:val="24"/>
          <w:lang w:eastAsia="en-US"/>
        </w:rPr>
        <w:t xml:space="preserve">1. </w:t>
      </w:r>
      <w:r w:rsidR="00CE5BEA" w:rsidRPr="00C92C36">
        <w:rPr>
          <w:sz w:val="24"/>
          <w:szCs w:val="24"/>
          <w:lang w:eastAsia="en-US"/>
        </w:rPr>
        <w:t>Утвердить Правила благоустройства территории Миасского городского округа, согласно приложению.</w:t>
      </w:r>
    </w:p>
    <w:p w:rsidR="007F5D00" w:rsidRPr="00C92C36" w:rsidRDefault="00CE5BEA" w:rsidP="00446DCA">
      <w:pPr>
        <w:autoSpaceDE w:val="0"/>
        <w:autoSpaceDN w:val="0"/>
        <w:adjustRightInd w:val="0"/>
        <w:spacing w:line="276" w:lineRule="auto"/>
        <w:ind w:firstLine="567"/>
        <w:jc w:val="both"/>
        <w:rPr>
          <w:sz w:val="24"/>
          <w:szCs w:val="24"/>
          <w:lang w:eastAsia="en-US"/>
        </w:rPr>
      </w:pPr>
      <w:r w:rsidRPr="00C92C36">
        <w:rPr>
          <w:sz w:val="24"/>
          <w:szCs w:val="24"/>
          <w:lang w:eastAsia="en-US"/>
        </w:rPr>
        <w:t>2. Признать утратившим силу р</w:t>
      </w:r>
      <w:r w:rsidR="007F5D00" w:rsidRPr="00C92C36">
        <w:rPr>
          <w:sz w:val="24"/>
          <w:szCs w:val="24"/>
          <w:lang w:eastAsia="en-US"/>
        </w:rPr>
        <w:t>ешение Собрания депутатов Миа</w:t>
      </w:r>
      <w:r w:rsidR="000B3AC4" w:rsidRPr="00C92C36">
        <w:rPr>
          <w:sz w:val="24"/>
          <w:szCs w:val="24"/>
          <w:lang w:eastAsia="en-US"/>
        </w:rPr>
        <w:t>сского городского округа от 26.10.2012</w:t>
      </w:r>
      <w:r w:rsidR="007F5D00" w:rsidRPr="00C92C36">
        <w:rPr>
          <w:sz w:val="24"/>
          <w:szCs w:val="24"/>
          <w:lang w:eastAsia="en-US"/>
        </w:rPr>
        <w:t>г</w:t>
      </w:r>
      <w:r w:rsidR="00D2080C" w:rsidRPr="00C92C36">
        <w:rPr>
          <w:sz w:val="24"/>
          <w:szCs w:val="24"/>
          <w:lang w:eastAsia="en-US"/>
        </w:rPr>
        <w:t>.</w:t>
      </w:r>
      <w:r w:rsidR="007F5D00" w:rsidRPr="00C92C36">
        <w:rPr>
          <w:sz w:val="24"/>
          <w:szCs w:val="24"/>
          <w:lang w:eastAsia="en-US"/>
        </w:rPr>
        <w:t xml:space="preserve"> № </w:t>
      </w:r>
      <w:r w:rsidR="000B3AC4" w:rsidRPr="00C92C36">
        <w:rPr>
          <w:sz w:val="24"/>
          <w:szCs w:val="24"/>
          <w:lang w:eastAsia="en-US"/>
        </w:rPr>
        <w:t>6</w:t>
      </w:r>
      <w:r w:rsidR="007F5D00" w:rsidRPr="00C92C36">
        <w:rPr>
          <w:sz w:val="24"/>
          <w:szCs w:val="24"/>
          <w:lang w:eastAsia="en-US"/>
        </w:rPr>
        <w:t xml:space="preserve"> «Об утверждении </w:t>
      </w:r>
      <w:r w:rsidR="008E5720" w:rsidRPr="00C92C36">
        <w:rPr>
          <w:sz w:val="24"/>
          <w:szCs w:val="24"/>
          <w:lang w:eastAsia="en-US"/>
        </w:rPr>
        <w:t>Правил благоустройства территории Миасского городского округа</w:t>
      </w:r>
      <w:r w:rsidR="007F5D00" w:rsidRPr="00C92C36">
        <w:rPr>
          <w:sz w:val="24"/>
          <w:szCs w:val="24"/>
          <w:lang w:eastAsia="en-US"/>
        </w:rPr>
        <w:t>»</w:t>
      </w:r>
      <w:r w:rsidRPr="00C92C36">
        <w:rPr>
          <w:sz w:val="24"/>
          <w:szCs w:val="24"/>
          <w:lang w:eastAsia="en-US"/>
        </w:rPr>
        <w:t>.</w:t>
      </w:r>
    </w:p>
    <w:p w:rsidR="007F5D00" w:rsidRPr="00C92C36" w:rsidRDefault="007F5D00" w:rsidP="00446DCA">
      <w:pPr>
        <w:autoSpaceDE w:val="0"/>
        <w:autoSpaceDN w:val="0"/>
        <w:adjustRightInd w:val="0"/>
        <w:spacing w:line="276" w:lineRule="auto"/>
        <w:ind w:firstLine="567"/>
        <w:jc w:val="both"/>
        <w:rPr>
          <w:sz w:val="24"/>
          <w:szCs w:val="24"/>
          <w:lang w:eastAsia="en-US"/>
        </w:rPr>
      </w:pPr>
      <w:r w:rsidRPr="00C92C36">
        <w:rPr>
          <w:sz w:val="24"/>
          <w:szCs w:val="24"/>
          <w:lang w:eastAsia="en-US"/>
        </w:rPr>
        <w:t xml:space="preserve">2. Настоящее решение вступает </w:t>
      </w:r>
      <w:r w:rsidR="0009207A" w:rsidRPr="00C92C36">
        <w:rPr>
          <w:sz w:val="24"/>
          <w:szCs w:val="24"/>
          <w:lang w:eastAsia="en-US"/>
        </w:rPr>
        <w:t>в силу со дня его официального опубликования.</w:t>
      </w:r>
    </w:p>
    <w:p w:rsidR="007F5D00" w:rsidRPr="00C92C36" w:rsidRDefault="007F5D00" w:rsidP="00446DCA">
      <w:pPr>
        <w:autoSpaceDE w:val="0"/>
        <w:autoSpaceDN w:val="0"/>
        <w:adjustRightInd w:val="0"/>
        <w:spacing w:line="276" w:lineRule="auto"/>
        <w:ind w:firstLine="567"/>
        <w:jc w:val="both"/>
        <w:rPr>
          <w:sz w:val="24"/>
          <w:szCs w:val="24"/>
        </w:rPr>
      </w:pPr>
      <w:r w:rsidRPr="00C92C36">
        <w:rPr>
          <w:sz w:val="24"/>
          <w:szCs w:val="24"/>
          <w:lang w:eastAsia="en-US"/>
        </w:rPr>
        <w:t xml:space="preserve">3. Контроль исполнения настоящего решения возложить на постоянную комиссию </w:t>
      </w:r>
      <w:r w:rsidRPr="00C92C36">
        <w:rPr>
          <w:sz w:val="24"/>
          <w:szCs w:val="24"/>
        </w:rPr>
        <w:t xml:space="preserve">по </w:t>
      </w:r>
      <w:r w:rsidR="004D74C3" w:rsidRPr="00C92C36">
        <w:rPr>
          <w:sz w:val="24"/>
          <w:szCs w:val="24"/>
        </w:rPr>
        <w:t>городскому хозяйству</w:t>
      </w:r>
      <w:r w:rsidRPr="00C92C36">
        <w:rPr>
          <w:sz w:val="24"/>
          <w:szCs w:val="24"/>
        </w:rPr>
        <w:t>.</w:t>
      </w:r>
    </w:p>
    <w:p w:rsidR="00765507" w:rsidRPr="00C92C36" w:rsidRDefault="00765507" w:rsidP="00B750DF">
      <w:pPr>
        <w:autoSpaceDE w:val="0"/>
        <w:autoSpaceDN w:val="0"/>
        <w:adjustRightInd w:val="0"/>
        <w:spacing w:line="360" w:lineRule="auto"/>
        <w:ind w:firstLine="567"/>
        <w:jc w:val="both"/>
      </w:pPr>
    </w:p>
    <w:p w:rsidR="00765507" w:rsidRPr="00C92C36" w:rsidRDefault="00765507" w:rsidP="00B750DF">
      <w:pPr>
        <w:autoSpaceDE w:val="0"/>
        <w:autoSpaceDN w:val="0"/>
        <w:adjustRightInd w:val="0"/>
        <w:spacing w:line="360" w:lineRule="auto"/>
        <w:ind w:firstLine="567"/>
        <w:jc w:val="both"/>
      </w:pPr>
    </w:p>
    <w:p w:rsidR="0009207A" w:rsidRPr="00C92C36" w:rsidRDefault="007F5D00" w:rsidP="00B750DF">
      <w:pPr>
        <w:pStyle w:val="ConsPlusNormal"/>
        <w:widowControl/>
        <w:spacing w:line="360" w:lineRule="auto"/>
        <w:ind w:firstLine="567"/>
        <w:jc w:val="both"/>
        <w:rPr>
          <w:rFonts w:ascii="Times New Roman" w:hAnsi="Times New Roman" w:cs="Times New Roman"/>
          <w:sz w:val="24"/>
          <w:szCs w:val="24"/>
        </w:rPr>
      </w:pPr>
      <w:r w:rsidRPr="00C92C36">
        <w:rPr>
          <w:rFonts w:ascii="Times New Roman" w:hAnsi="Times New Roman" w:cs="Times New Roman"/>
          <w:sz w:val="24"/>
          <w:szCs w:val="24"/>
        </w:rPr>
        <w:t xml:space="preserve">Председатель </w:t>
      </w:r>
      <w:r w:rsidR="00890968" w:rsidRPr="00C92C36">
        <w:rPr>
          <w:rFonts w:ascii="Times New Roman" w:hAnsi="Times New Roman" w:cs="Times New Roman"/>
          <w:sz w:val="24"/>
          <w:szCs w:val="24"/>
        </w:rPr>
        <w:t>С</w:t>
      </w:r>
      <w:r w:rsidRPr="00C92C36">
        <w:rPr>
          <w:rFonts w:ascii="Times New Roman" w:hAnsi="Times New Roman" w:cs="Times New Roman"/>
          <w:sz w:val="24"/>
          <w:szCs w:val="24"/>
        </w:rPr>
        <w:t xml:space="preserve">обрания депутатов                                           </w:t>
      </w:r>
      <w:r w:rsidR="00446DCA" w:rsidRPr="00C92C36">
        <w:rPr>
          <w:rFonts w:ascii="Times New Roman" w:hAnsi="Times New Roman" w:cs="Times New Roman"/>
          <w:sz w:val="24"/>
          <w:szCs w:val="24"/>
        </w:rPr>
        <w:tab/>
      </w:r>
      <w:r w:rsidR="00446DCA" w:rsidRPr="00C92C36">
        <w:rPr>
          <w:rFonts w:ascii="Times New Roman" w:hAnsi="Times New Roman" w:cs="Times New Roman"/>
          <w:sz w:val="24"/>
          <w:szCs w:val="24"/>
        </w:rPr>
        <w:tab/>
      </w:r>
      <w:r w:rsidR="00BB671C">
        <w:rPr>
          <w:rFonts w:ascii="Times New Roman" w:hAnsi="Times New Roman" w:cs="Times New Roman"/>
          <w:sz w:val="24"/>
          <w:szCs w:val="24"/>
        </w:rPr>
        <w:t xml:space="preserve">             </w:t>
      </w:r>
      <w:r w:rsidRPr="00C92C36">
        <w:rPr>
          <w:rFonts w:ascii="Times New Roman" w:hAnsi="Times New Roman" w:cs="Times New Roman"/>
          <w:sz w:val="24"/>
          <w:szCs w:val="24"/>
        </w:rPr>
        <w:t>Е.А. Степовик</w:t>
      </w:r>
    </w:p>
    <w:p w:rsidR="007F5D00" w:rsidRPr="00C92C36" w:rsidRDefault="007E1EC5" w:rsidP="00B750DF">
      <w:pPr>
        <w:pStyle w:val="ConsPlusNormal"/>
        <w:widowControl/>
        <w:spacing w:line="360" w:lineRule="auto"/>
        <w:ind w:firstLine="567"/>
        <w:jc w:val="both"/>
        <w:rPr>
          <w:rFonts w:ascii="Times New Roman" w:hAnsi="Times New Roman" w:cs="Times New Roman"/>
          <w:sz w:val="24"/>
          <w:szCs w:val="24"/>
        </w:rPr>
      </w:pPr>
      <w:r w:rsidRPr="00C92C36">
        <w:rPr>
          <w:rFonts w:ascii="Times New Roman" w:hAnsi="Times New Roman" w:cs="Times New Roman"/>
          <w:sz w:val="24"/>
          <w:szCs w:val="24"/>
        </w:rPr>
        <w:t>Миасского городского округа</w:t>
      </w:r>
    </w:p>
    <w:p w:rsidR="0009207A" w:rsidRDefault="0009207A" w:rsidP="00B750DF">
      <w:pPr>
        <w:pStyle w:val="ConsPlusNormal"/>
        <w:widowControl/>
        <w:spacing w:line="360" w:lineRule="auto"/>
        <w:ind w:firstLine="567"/>
        <w:jc w:val="both"/>
        <w:rPr>
          <w:rFonts w:ascii="Times New Roman" w:hAnsi="Times New Roman" w:cs="Times New Roman"/>
          <w:sz w:val="24"/>
          <w:szCs w:val="24"/>
        </w:rPr>
      </w:pPr>
    </w:p>
    <w:p w:rsidR="00BB671C" w:rsidRPr="00C92C36" w:rsidRDefault="00BB671C" w:rsidP="00B750DF">
      <w:pPr>
        <w:pStyle w:val="ConsPlusNormal"/>
        <w:widowControl/>
        <w:spacing w:line="360" w:lineRule="auto"/>
        <w:ind w:firstLine="567"/>
        <w:jc w:val="both"/>
        <w:rPr>
          <w:rFonts w:ascii="Times New Roman" w:hAnsi="Times New Roman" w:cs="Times New Roman"/>
          <w:sz w:val="24"/>
          <w:szCs w:val="24"/>
        </w:rPr>
      </w:pPr>
    </w:p>
    <w:p w:rsidR="00446DCA" w:rsidRPr="00C92C36" w:rsidRDefault="00BB671C" w:rsidP="00B750DF">
      <w:pPr>
        <w:pStyle w:val="ConsPlusNormal"/>
        <w:widowControl/>
        <w:spacing w:line="360" w:lineRule="auto"/>
        <w:ind w:firstLine="567"/>
        <w:jc w:val="both"/>
        <w:rPr>
          <w:rFonts w:ascii="Times New Roman" w:hAnsi="Times New Roman" w:cs="Times New Roman"/>
          <w:sz w:val="24"/>
          <w:szCs w:val="24"/>
        </w:rPr>
      </w:pPr>
      <w:r w:rsidRPr="00BB671C">
        <w:rPr>
          <w:rFonts w:ascii="Times New Roman" w:hAnsi="Times New Roman" w:cs="Times New Roman"/>
          <w:sz w:val="24"/>
          <w:szCs w:val="24"/>
        </w:rPr>
        <w:t xml:space="preserve">Глава Миасского городского округа                                                  </w:t>
      </w:r>
      <w:r>
        <w:rPr>
          <w:rFonts w:ascii="Times New Roman" w:hAnsi="Times New Roman" w:cs="Times New Roman"/>
          <w:sz w:val="24"/>
          <w:szCs w:val="24"/>
        </w:rPr>
        <w:t xml:space="preserve">                          </w:t>
      </w:r>
      <w:r w:rsidRPr="00BB671C">
        <w:rPr>
          <w:rFonts w:ascii="Times New Roman" w:hAnsi="Times New Roman" w:cs="Times New Roman"/>
          <w:sz w:val="24"/>
          <w:szCs w:val="24"/>
        </w:rPr>
        <w:t>Г.А. Васьков</w:t>
      </w:r>
    </w:p>
    <w:p w:rsidR="00603A9C" w:rsidRPr="00C92C36" w:rsidRDefault="00603A9C" w:rsidP="00765507">
      <w:pPr>
        <w:pStyle w:val="ConsPlusNormal"/>
        <w:widowControl/>
        <w:spacing w:line="360" w:lineRule="auto"/>
        <w:ind w:firstLine="567"/>
        <w:jc w:val="both"/>
        <w:rPr>
          <w:rFonts w:ascii="Times New Roman" w:hAnsi="Times New Roman" w:cs="Times New Roman"/>
          <w:sz w:val="24"/>
          <w:szCs w:val="24"/>
        </w:rPr>
      </w:pPr>
    </w:p>
    <w:p w:rsidR="00813938" w:rsidRPr="00C92C36" w:rsidRDefault="00813938" w:rsidP="00813938">
      <w:pPr>
        <w:contextualSpacing/>
        <w:jc w:val="right"/>
        <w:rPr>
          <w:rFonts w:eastAsia="Calibri"/>
          <w:b/>
          <w:lang w:eastAsia="en-US"/>
        </w:rPr>
      </w:pPr>
      <w:r w:rsidRPr="00C92C36">
        <w:rPr>
          <w:rFonts w:eastAsia="Calibri"/>
          <w:b/>
          <w:lang w:eastAsia="en-US"/>
        </w:rPr>
        <w:lastRenderedPageBreak/>
        <w:t>ПРОЕКТ</w:t>
      </w:r>
    </w:p>
    <w:p w:rsidR="00813938" w:rsidRPr="00C92C36" w:rsidRDefault="00813938" w:rsidP="00813938">
      <w:pPr>
        <w:contextualSpacing/>
        <w:jc w:val="right"/>
        <w:rPr>
          <w:rFonts w:eastAsia="Calibri"/>
          <w:b/>
          <w:lang w:eastAsia="en-US"/>
        </w:rPr>
      </w:pPr>
    </w:p>
    <w:p w:rsidR="00813938" w:rsidRPr="00C92C36" w:rsidRDefault="00813938" w:rsidP="00813938">
      <w:pPr>
        <w:contextualSpacing/>
        <w:jc w:val="right"/>
        <w:rPr>
          <w:rFonts w:eastAsia="Calibri"/>
          <w:lang w:eastAsia="en-US"/>
        </w:rPr>
      </w:pPr>
      <w:r w:rsidRPr="00C92C36">
        <w:rPr>
          <w:rFonts w:eastAsia="Calibri"/>
          <w:lang w:eastAsia="en-US"/>
        </w:rPr>
        <w:t>ПРИЛОЖЕНИЕ</w:t>
      </w:r>
    </w:p>
    <w:p w:rsidR="007E3898" w:rsidRPr="00C92C36" w:rsidRDefault="00813938" w:rsidP="007E3898">
      <w:pPr>
        <w:contextualSpacing/>
        <w:jc w:val="right"/>
        <w:rPr>
          <w:rFonts w:eastAsia="Calibri"/>
          <w:lang w:eastAsia="en-US"/>
        </w:rPr>
      </w:pPr>
      <w:r w:rsidRPr="00C92C36">
        <w:rPr>
          <w:rFonts w:eastAsia="Calibri"/>
          <w:lang w:eastAsia="en-US"/>
        </w:rPr>
        <w:t xml:space="preserve">к </w:t>
      </w:r>
      <w:r w:rsidR="007E3898" w:rsidRPr="00C92C36">
        <w:rPr>
          <w:rFonts w:eastAsia="Calibri"/>
          <w:lang w:eastAsia="en-US"/>
        </w:rPr>
        <w:t xml:space="preserve">Решению Собрания </w:t>
      </w:r>
      <w:r w:rsidRPr="00C92C36">
        <w:rPr>
          <w:rFonts w:eastAsia="Calibri"/>
          <w:lang w:eastAsia="en-US"/>
        </w:rPr>
        <w:t xml:space="preserve">депутатов </w:t>
      </w:r>
    </w:p>
    <w:p w:rsidR="00813938" w:rsidRPr="00C92C36" w:rsidRDefault="00813938" w:rsidP="007E3898">
      <w:pPr>
        <w:contextualSpacing/>
        <w:jc w:val="right"/>
        <w:rPr>
          <w:rFonts w:eastAsia="Calibri"/>
          <w:lang w:eastAsia="en-US"/>
        </w:rPr>
      </w:pPr>
      <w:r w:rsidRPr="00C92C36">
        <w:rPr>
          <w:rFonts w:eastAsia="Calibri"/>
          <w:lang w:eastAsia="en-US"/>
        </w:rPr>
        <w:t xml:space="preserve">Миасского городского округа  </w:t>
      </w:r>
    </w:p>
    <w:p w:rsidR="00813938" w:rsidRPr="00C92C36" w:rsidRDefault="00813938" w:rsidP="00813938">
      <w:pPr>
        <w:contextualSpacing/>
        <w:jc w:val="right"/>
        <w:rPr>
          <w:rFonts w:eastAsia="Calibri"/>
          <w:lang w:eastAsia="en-US"/>
        </w:rPr>
      </w:pPr>
      <w:r w:rsidRPr="00C92C36">
        <w:rPr>
          <w:rFonts w:eastAsia="Calibri"/>
          <w:lang w:eastAsia="en-US"/>
        </w:rPr>
        <w:t>№  _____   от   _______201__г.</w:t>
      </w:r>
    </w:p>
    <w:p w:rsidR="00813938" w:rsidRPr="00C92C36" w:rsidRDefault="00813938" w:rsidP="00813938">
      <w:pPr>
        <w:jc w:val="right"/>
        <w:rPr>
          <w:rFonts w:eastAsia="Calibri"/>
          <w:lang w:eastAsia="en-US"/>
        </w:rPr>
      </w:pPr>
    </w:p>
    <w:p w:rsidR="00813938" w:rsidRPr="00C92C36" w:rsidRDefault="00813938" w:rsidP="00813938">
      <w:pPr>
        <w:jc w:val="right"/>
        <w:rPr>
          <w:rFonts w:eastAsia="Calibri"/>
          <w:lang w:eastAsia="en-US"/>
        </w:rPr>
      </w:pPr>
    </w:p>
    <w:p w:rsidR="00813938" w:rsidRPr="00C92C36" w:rsidRDefault="00813938" w:rsidP="00813938">
      <w:pPr>
        <w:jc w:val="right"/>
        <w:rPr>
          <w:rFonts w:eastAsia="Calibri"/>
          <w:lang w:eastAsia="en-US"/>
        </w:rPr>
      </w:pPr>
    </w:p>
    <w:p w:rsidR="00813938" w:rsidRPr="00C92C36" w:rsidRDefault="00813938" w:rsidP="00813938">
      <w:pPr>
        <w:jc w:val="right"/>
        <w:rPr>
          <w:rFonts w:eastAsia="Calibri"/>
          <w:b/>
          <w:caps/>
          <w:lang w:eastAsia="en-US"/>
        </w:rPr>
      </w:pPr>
    </w:p>
    <w:p w:rsidR="00813938" w:rsidRPr="00C92C36" w:rsidRDefault="00813938" w:rsidP="00813938">
      <w:pPr>
        <w:jc w:val="center"/>
        <w:rPr>
          <w:rFonts w:eastAsia="Calibri"/>
          <w:b/>
          <w:caps/>
          <w:sz w:val="28"/>
          <w:szCs w:val="28"/>
          <w:lang w:eastAsia="en-US"/>
        </w:rPr>
      </w:pPr>
      <w:r w:rsidRPr="00C92C36">
        <w:rPr>
          <w:rFonts w:eastAsia="Calibri"/>
          <w:b/>
          <w:caps/>
          <w:sz w:val="28"/>
          <w:szCs w:val="28"/>
          <w:lang w:eastAsia="en-US"/>
        </w:rPr>
        <w:t xml:space="preserve">Правила благоустройства территориИ </w:t>
      </w:r>
    </w:p>
    <w:p w:rsidR="00813938" w:rsidRPr="00C92C36" w:rsidRDefault="00813938" w:rsidP="00813938">
      <w:pPr>
        <w:jc w:val="center"/>
        <w:rPr>
          <w:rFonts w:eastAsia="Calibri"/>
          <w:b/>
          <w:caps/>
          <w:sz w:val="28"/>
          <w:szCs w:val="28"/>
          <w:lang w:eastAsia="en-US"/>
        </w:rPr>
      </w:pPr>
      <w:r w:rsidRPr="00C92C36">
        <w:rPr>
          <w:rFonts w:eastAsia="Calibri"/>
          <w:b/>
          <w:caps/>
          <w:sz w:val="28"/>
          <w:szCs w:val="28"/>
          <w:lang w:eastAsia="en-US"/>
        </w:rPr>
        <w:t>Миасского городского округа</w:t>
      </w:r>
    </w:p>
    <w:p w:rsidR="00813938" w:rsidRPr="00C92C36" w:rsidRDefault="00813938" w:rsidP="00813938">
      <w:pPr>
        <w:spacing w:after="200" w:line="276" w:lineRule="auto"/>
        <w:jc w:val="center"/>
        <w:rPr>
          <w:rFonts w:eastAsia="Calibri"/>
          <w:sz w:val="24"/>
          <w:szCs w:val="24"/>
          <w:lang w:eastAsia="en-US"/>
        </w:rPr>
      </w:pP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Глава I. ОБЩИЕ ПОЛОЖЕНИЯ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Настоящие Правила благоустройства территории Миасского городского округа (далее - Правила) разработаны на основе законодательства Российской Федерации, иных нормативных правовых актов, утвержденных органами местного самоуправления Миасского городского округа</w:t>
      </w:r>
      <w:r w:rsidR="00801C4A" w:rsidRPr="00C92C36">
        <w:rPr>
          <w:rFonts w:eastAsia="Calibri"/>
          <w:sz w:val="24"/>
          <w:szCs w:val="24"/>
          <w:lang w:eastAsia="en-US"/>
        </w:rPr>
        <w:t>(далее – Округа)</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городских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
    <w:p w:rsidR="00813938" w:rsidRPr="00C92C36" w:rsidRDefault="00813938" w:rsidP="00813938">
      <w:pPr>
        <w:spacing w:after="200" w:line="276" w:lineRule="auto"/>
        <w:jc w:val="both"/>
        <w:rPr>
          <w:rFonts w:eastAsia="Calibri"/>
          <w:sz w:val="24"/>
          <w:szCs w:val="24"/>
          <w:shd w:val="clear" w:color="auto" w:fill="FFFF00"/>
          <w:lang w:eastAsia="en-US"/>
        </w:rPr>
      </w:pPr>
      <w:r w:rsidRPr="00C92C36">
        <w:rPr>
          <w:rFonts w:eastAsia="Calibri"/>
          <w:sz w:val="24"/>
          <w:szCs w:val="24"/>
          <w:lang w:eastAsia="en-US"/>
        </w:rPr>
        <w:t>3. Порядок производства земляных работ и работ, влекущих нарушение благоустройства и (или) природного ландшафта, порядок планирования и координации сроков проведения указанных работ, требования к выдаче, продлению и закрытию ордеров на производство указанных работ в Миасском городском округе описан в Правилах производства земляных работ, влекущих нарушение благоустройства или естественного природного ландшафта на территории Миасского городского округа принятые решением Собрания депутатов  Миасского  городского  от 25.02.2011г. №4 «Об утверждении Правил производства земляных работ, влекущих нарушение благоустройства или естественного природного ландшафта на территории Миасского городского округа».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Принимаемые органами местного самоуправления правовые акты по организации благоустройства, содержания территорий и объектов благоустройства не должны противоречить настоящим Правилам.</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Глава II. ОСНОВНЫЕ ПОНЯТИЯ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813938" w:rsidRPr="00C92C36" w:rsidRDefault="00813938" w:rsidP="009F50AC">
      <w:pPr>
        <w:spacing w:line="276" w:lineRule="auto"/>
        <w:jc w:val="both"/>
        <w:rPr>
          <w:rFonts w:eastAsia="Calibri"/>
          <w:sz w:val="24"/>
          <w:szCs w:val="24"/>
          <w:lang w:eastAsia="en-US"/>
        </w:rPr>
      </w:pPr>
      <w:r w:rsidRPr="00C92C36">
        <w:rPr>
          <w:rFonts w:eastAsia="Calibri"/>
          <w:sz w:val="24"/>
          <w:szCs w:val="24"/>
          <w:lang w:eastAsia="en-US"/>
        </w:rPr>
        <w:lastRenderedPageBreak/>
        <w:t xml:space="preserve">7.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w:t>
      </w:r>
      <w:r w:rsidR="00801C4A" w:rsidRPr="00C92C36">
        <w:rPr>
          <w:rFonts w:eastAsia="Calibri"/>
          <w:sz w:val="24"/>
          <w:szCs w:val="24"/>
          <w:lang w:eastAsia="en-US"/>
        </w:rPr>
        <w:t>полосы отвода</w:t>
      </w:r>
      <w:r w:rsidRPr="00C92C36">
        <w:rPr>
          <w:rFonts w:eastAsia="Calibri"/>
          <w:sz w:val="24"/>
          <w:szCs w:val="24"/>
          <w:lang w:eastAsia="en-US"/>
        </w:rPr>
        <w:t xml:space="preserve">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9F50AC" w:rsidRPr="00C92C36" w:rsidRDefault="009F50AC" w:rsidP="009F50AC">
      <w:pPr>
        <w:spacing w:line="276" w:lineRule="auto"/>
        <w:jc w:val="both"/>
        <w:rPr>
          <w:bCs/>
          <w:color w:val="000000"/>
          <w:sz w:val="24"/>
          <w:szCs w:val="24"/>
        </w:rPr>
      </w:pPr>
      <w:r w:rsidRPr="00C92C36">
        <w:rPr>
          <w:rFonts w:eastAsia="Calibri"/>
          <w:sz w:val="24"/>
          <w:szCs w:val="24"/>
          <w:lang w:eastAsia="en-US"/>
        </w:rPr>
        <w:t>(</w:t>
      </w:r>
      <w:r w:rsidRPr="00C92C36">
        <w:rPr>
          <w:bCs/>
          <w:color w:val="000000"/>
          <w:sz w:val="24"/>
          <w:szCs w:val="24"/>
          <w:shd w:val="clear" w:color="auto" w:fill="FFFFFF"/>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и дополнениями)</w:t>
      </w:r>
      <w:r w:rsidRPr="00C92C36">
        <w:rPr>
          <w:bCs/>
          <w:color w:val="000000"/>
          <w:sz w:val="24"/>
          <w:szCs w:val="24"/>
        </w:rPr>
        <w:t>.</w:t>
      </w:r>
    </w:p>
    <w:p w:rsidR="009F50AC" w:rsidRPr="00C92C36" w:rsidRDefault="009F50AC" w:rsidP="009F50AC">
      <w:pPr>
        <w:spacing w:line="276" w:lineRule="auto"/>
        <w:jc w:val="both"/>
        <w:rPr>
          <w:rFonts w:eastAsia="Calibri"/>
          <w:sz w:val="24"/>
          <w:szCs w:val="24"/>
          <w:lang w:eastAsia="en-US"/>
        </w:rPr>
      </w:pP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 Бункер - мусоросборник, предназначенный для складирования крупногабаритных отходов.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 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 Газон - участок, занятый преимущественно естественно произрастающей или засеянной травянистой растительностью (дерновый покров).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12. Гостевые маршруты -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 Грунт - природная смесь, содержащая разные фракции в различных процентных соотношениях.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14.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15. Жилые зоны –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В состав жилых зон включаются зоны </w:t>
      </w:r>
      <w:r w:rsidR="008E77FD" w:rsidRPr="00C92C36">
        <w:rPr>
          <w:rFonts w:eastAsia="Calibri"/>
          <w:sz w:val="24"/>
          <w:szCs w:val="24"/>
          <w:lang w:eastAsia="en-US"/>
        </w:rPr>
        <w:t>сложившейся</w:t>
      </w:r>
      <w:r w:rsidRPr="00C92C36">
        <w:rPr>
          <w:rFonts w:eastAsia="Calibri"/>
          <w:sz w:val="24"/>
          <w:szCs w:val="24"/>
          <w:lang w:eastAsia="en-US"/>
        </w:rPr>
        <w:t>застройки многоквартирными многоэтажными жилыми домами, жилыми домами малой этажности, индивидуальными жилыми домами с приусадебными зелеными участками.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образования, культовых зданий, стоянок, парковок и гаражей для легковых автом</w:t>
      </w:r>
      <w:r w:rsidR="008E77FD" w:rsidRPr="00C92C36">
        <w:rPr>
          <w:rFonts w:eastAsia="Calibri"/>
          <w:sz w:val="24"/>
          <w:szCs w:val="24"/>
          <w:lang w:eastAsia="en-US"/>
        </w:rPr>
        <w:t xml:space="preserve">обилей, принадлежащих гражданам. </w:t>
      </w:r>
      <w:r w:rsidRPr="00C92C36">
        <w:rPr>
          <w:rFonts w:eastAsia="Calibri"/>
          <w:sz w:val="24"/>
          <w:szCs w:val="24"/>
          <w:lang w:eastAsia="en-US"/>
        </w:rPr>
        <w:t xml:space="preserve"> В состав жилых зон могут включаться территории, предназначенные для ведения садоводства и дачного хозяйства</w:t>
      </w:r>
      <w:r w:rsidR="00436B9C"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16.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17.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w:t>
      </w:r>
      <w:r w:rsidRPr="00C92C36">
        <w:rPr>
          <w:rFonts w:eastAsia="Calibri"/>
          <w:sz w:val="24"/>
          <w:szCs w:val="24"/>
          <w:lang w:eastAsia="en-US"/>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19.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20.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21.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22. Индивидуальная застройка </w:t>
      </w:r>
      <w:r w:rsidR="00910216" w:rsidRPr="00C92C36">
        <w:rPr>
          <w:rFonts w:eastAsia="Calibri"/>
          <w:sz w:val="24"/>
          <w:szCs w:val="24"/>
          <w:lang w:eastAsia="en-US"/>
        </w:rPr>
        <w:t>–входящие в состав жилых зон</w:t>
      </w:r>
      <w:r w:rsidRPr="00C92C36">
        <w:rPr>
          <w:rFonts w:eastAsia="Calibri"/>
          <w:sz w:val="24"/>
          <w:szCs w:val="24"/>
          <w:lang w:eastAsia="en-US"/>
        </w:rPr>
        <w:t>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23. Инженерные коммуникации - подземные, наземные</w:t>
      </w:r>
      <w:r w:rsidR="0037177A" w:rsidRPr="00C92C36">
        <w:rPr>
          <w:rFonts w:eastAsia="Calibri"/>
          <w:sz w:val="24"/>
          <w:szCs w:val="24"/>
          <w:lang w:eastAsia="en-US"/>
        </w:rPr>
        <w:t xml:space="preserve"> и надземные сети, устройства п</w:t>
      </w:r>
      <w:r w:rsidRPr="00C92C36">
        <w:rPr>
          <w:rFonts w:eastAsia="Calibri"/>
          <w:sz w:val="24"/>
          <w:szCs w:val="24"/>
          <w:lang w:eastAsia="en-US"/>
        </w:rPr>
        <w:t>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24. Карта-схема - схематичное изображение границ территорий, подлежащих благоустройству (уборке), и расположенных на них объектов благоустройства.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Карта-схема является неотъемлемой частью соглашения об участии в благоустройстве (уборке) прилегающей территории.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25. 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содержанию (приложение 2 к Правилам).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26. Контейнер - мусоросборник, предназначенный для складирования твердых коммунальных отходов, за исключением крупногабаритных отходов.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27.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w:t>
      </w:r>
      <w:r w:rsidR="00D76694" w:rsidRPr="00C92C36">
        <w:rPr>
          <w:rFonts w:eastAsia="Calibri"/>
          <w:sz w:val="24"/>
          <w:szCs w:val="24"/>
          <w:lang w:eastAsia="en-US"/>
        </w:rPr>
        <w:t xml:space="preserve"> уборки и содержания территории округа</w:t>
      </w:r>
      <w:r w:rsidRPr="00C92C36">
        <w:rPr>
          <w:rFonts w:eastAsia="Calibri"/>
          <w:sz w:val="24"/>
          <w:szCs w:val="24"/>
          <w:lang w:eastAsia="en-US"/>
        </w:rPr>
        <w:t>, районов, микрорайонов и поселков.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lastRenderedPageBreak/>
        <w:t>28. 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29.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30.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31. 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32. Мусор - мелкие неоднородные сухие или влажные отходы.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33.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34.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35.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36</w:t>
      </w:r>
      <w:r w:rsidR="004C0161" w:rsidRPr="00C92C36">
        <w:rPr>
          <w:rFonts w:eastAsia="Calibri"/>
          <w:sz w:val="24"/>
          <w:szCs w:val="24"/>
          <w:lang w:eastAsia="en-US"/>
        </w:rPr>
        <w:t>.</w:t>
      </w:r>
      <w:r w:rsidRPr="00C92C36">
        <w:rPr>
          <w:rFonts w:eastAsia="Calibri"/>
          <w:sz w:val="24"/>
          <w:szCs w:val="24"/>
          <w:lang w:eastAsia="en-US"/>
        </w:rPr>
        <w:t xml:space="preserve"> Объекты жанровой городской скульптуры -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37.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38.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w:t>
      </w:r>
      <w:r w:rsidRPr="00C92C36">
        <w:rPr>
          <w:rFonts w:eastAsia="Calibri"/>
          <w:sz w:val="24"/>
          <w:szCs w:val="24"/>
          <w:lang w:eastAsia="en-US"/>
        </w:rPr>
        <w:lastRenderedPageBreak/>
        <w:t>(вокзалов)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вмонтированноевних,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мемориальные объекты, объекты жанровой городской скульптуры, художественные композиции;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Понятия и виды объектов благоустройства и МАФ, указанные в пунктах 30, 38 Правил, применяются исключительно в целях реализации настоящих Правил.</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39. Ордер - документ, содержащий сведения о заявителе, виде, объеме, сроках и зоне производства работ, сроках восстановления нарушенного благоустройства, выданный Управлением ЖКХ, энергетики и транспорта в соответствии с правовыми актами Администрации округа.</w:t>
      </w:r>
    </w:p>
    <w:p w:rsidR="0085641A" w:rsidRPr="00C92C36" w:rsidRDefault="00813938" w:rsidP="0085641A">
      <w:pPr>
        <w:spacing w:line="276" w:lineRule="auto"/>
        <w:jc w:val="both"/>
        <w:rPr>
          <w:rFonts w:eastAsia="Calibri"/>
          <w:sz w:val="24"/>
          <w:szCs w:val="24"/>
          <w:lang w:eastAsia="en-US"/>
        </w:rPr>
      </w:pPr>
      <w:r w:rsidRPr="00C92C36">
        <w:rPr>
          <w:rFonts w:eastAsia="Calibri"/>
          <w:sz w:val="24"/>
          <w:szCs w:val="24"/>
          <w:lang w:eastAsia="en-US"/>
        </w:rPr>
        <w:t>40.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813938" w:rsidRPr="00C92C36" w:rsidRDefault="0085641A" w:rsidP="0085641A">
      <w:pPr>
        <w:spacing w:line="276" w:lineRule="auto"/>
        <w:jc w:val="both"/>
        <w:rPr>
          <w:rFonts w:eastAsia="Calibri"/>
          <w:sz w:val="24"/>
          <w:szCs w:val="24"/>
          <w:lang w:eastAsia="en-US"/>
        </w:rPr>
      </w:pPr>
      <w:r w:rsidRPr="00C92C36">
        <w:rPr>
          <w:rFonts w:eastAsia="Calibri"/>
          <w:sz w:val="24"/>
          <w:szCs w:val="24"/>
          <w:lang w:eastAsia="en-US"/>
        </w:rPr>
        <w:t>(ГОСТ Р 52766-2007 «Дороги автомобильные общего пользования. Элементы обустройства. Общие требования»).</w:t>
      </w:r>
    </w:p>
    <w:p w:rsidR="0085641A" w:rsidRPr="00C92C36" w:rsidRDefault="0085641A" w:rsidP="0085641A">
      <w:pPr>
        <w:spacing w:line="276" w:lineRule="auto"/>
        <w:jc w:val="both"/>
        <w:rPr>
          <w:rFonts w:eastAsia="Calibri"/>
          <w:sz w:val="24"/>
          <w:szCs w:val="24"/>
          <w:lang w:eastAsia="en-US"/>
        </w:rPr>
      </w:pP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41. Отведенная территория - часть земельн</w:t>
      </w:r>
      <w:r w:rsidR="00134C2F" w:rsidRPr="00C92C36">
        <w:rPr>
          <w:rFonts w:eastAsia="Calibri"/>
          <w:sz w:val="24"/>
          <w:szCs w:val="24"/>
          <w:lang w:eastAsia="en-US"/>
        </w:rPr>
        <w:t>ого участка на территории округа</w:t>
      </w:r>
      <w:r w:rsidRPr="00C92C36">
        <w:rPr>
          <w:rFonts w:eastAsia="Calibri"/>
          <w:sz w:val="24"/>
          <w:szCs w:val="24"/>
          <w:lang w:eastAsia="en-US"/>
        </w:rPr>
        <w:t>,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42.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lastRenderedPageBreak/>
        <w:t>43.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44.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45.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На территории Миасского городского округа период производства работ устанавливается ежегодно с 15 апреля до 1 октября. В зависимости от погодных условий продолжительность указанного периода может изменяться муниципальным правовым актом Администрации округа.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46.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47. Плодородная почва - вещество, содержащее комплекс органических соединений (гумус, перегной и др.), необходимый для развития растений.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48. Подрядчик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49.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50.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51. Прилегающая территория - территория, примыкающая к отведенной, в отношении которой осуществляется благоустройство на основании добровольно заключаемых соглашений о проведении работ по благоустройству.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52.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53.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w:t>
      </w:r>
      <w:r w:rsidRPr="00C92C36">
        <w:rPr>
          <w:rFonts w:eastAsia="Calibri"/>
          <w:sz w:val="24"/>
          <w:szCs w:val="24"/>
          <w:lang w:eastAsia="en-US"/>
        </w:rPr>
        <w:lastRenderedPageBreak/>
        <w:t>технические решения для обеспечения строительства, реконструкции и (или) технического перевооружения объектов капитального строительства.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54.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55.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813938" w:rsidRPr="00C92C36" w:rsidRDefault="00813938" w:rsidP="0034518F">
      <w:pPr>
        <w:spacing w:line="276" w:lineRule="auto"/>
        <w:jc w:val="both"/>
        <w:rPr>
          <w:rFonts w:eastAsia="Calibri"/>
          <w:sz w:val="24"/>
          <w:szCs w:val="24"/>
          <w:lang w:eastAsia="en-US"/>
        </w:rPr>
      </w:pPr>
      <w:r w:rsidRPr="00C92C36">
        <w:rPr>
          <w:rFonts w:eastAsia="Calibri"/>
          <w:sz w:val="24"/>
          <w:szCs w:val="24"/>
          <w:lang w:eastAsia="en-US"/>
        </w:rPr>
        <w:t>56.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34518F" w:rsidRPr="00C92C36" w:rsidRDefault="0034518F" w:rsidP="0034518F">
      <w:pPr>
        <w:spacing w:line="276" w:lineRule="auto"/>
        <w:jc w:val="both"/>
        <w:rPr>
          <w:rFonts w:eastAsia="Calibri"/>
          <w:sz w:val="24"/>
          <w:szCs w:val="24"/>
          <w:lang w:eastAsia="en-US"/>
        </w:rPr>
      </w:pPr>
      <w:r w:rsidRPr="00C92C36">
        <w:rPr>
          <w:rFonts w:eastAsia="Calibri"/>
          <w:sz w:val="24"/>
          <w:szCs w:val="24"/>
          <w:lang w:eastAsia="en-US"/>
        </w:rPr>
        <w:t>(СП 113.13330.2012 Стоянки автомобилей).</w:t>
      </w:r>
    </w:p>
    <w:p w:rsidR="0034518F" w:rsidRPr="00C92C36" w:rsidRDefault="0034518F" w:rsidP="0034518F">
      <w:pPr>
        <w:spacing w:line="276" w:lineRule="auto"/>
        <w:jc w:val="both"/>
        <w:rPr>
          <w:rFonts w:eastAsia="Calibri"/>
          <w:sz w:val="24"/>
          <w:szCs w:val="24"/>
          <w:lang w:eastAsia="en-US"/>
        </w:rPr>
      </w:pP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57. Строительство - возведение зданий, строений, сооружений (в том числе на месте сносимых объектов капитального строительства).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58.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60.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61. 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62.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lastRenderedPageBreak/>
        <w:t>63.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64. 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выдающихся личностях, сохраняя при этом эстетическую функцию.</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65.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 xml:space="preserve">Глава III. ТРЕБОВАНИЯ К СОДЕРЖАНИЮ И БЛАГОУСТРОЙСТВУ ТЕРРИТОРИИ </w:t>
      </w:r>
      <w:r w:rsidR="004C0161" w:rsidRPr="00C92C36">
        <w:rPr>
          <w:rFonts w:eastAsia="Calibri"/>
          <w:b/>
          <w:sz w:val="24"/>
          <w:szCs w:val="24"/>
          <w:lang w:eastAsia="en-US"/>
        </w:rPr>
        <w:t>ОКРУГА</w:t>
      </w:r>
      <w:r w:rsidR="002C790D" w:rsidRPr="00C92C36">
        <w:rPr>
          <w:rFonts w:eastAsia="Calibri"/>
          <w:b/>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66.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w:t>
      </w:r>
      <w:r w:rsidR="002C790D" w:rsidRPr="00C92C36">
        <w:rPr>
          <w:rFonts w:eastAsia="Calibri"/>
          <w:sz w:val="24"/>
          <w:szCs w:val="24"/>
          <w:lang w:eastAsia="en-US"/>
        </w:rPr>
        <w:t>территории</w:t>
      </w:r>
      <w:r w:rsidRPr="00C92C36">
        <w:rPr>
          <w:rFonts w:eastAsia="Calibri"/>
          <w:sz w:val="24"/>
          <w:szCs w:val="24"/>
          <w:lang w:eastAsia="en-US"/>
        </w:rPr>
        <w:t>, в том числе и на территориях жилых домов индивидуальной застройки.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67. Благоустройство территории </w:t>
      </w:r>
      <w:r w:rsidR="007E65CC" w:rsidRPr="00C92C36">
        <w:rPr>
          <w:rFonts w:eastAsia="Calibri"/>
          <w:sz w:val="24"/>
          <w:szCs w:val="24"/>
          <w:lang w:eastAsia="en-US"/>
        </w:rPr>
        <w:t>О</w:t>
      </w:r>
      <w:r w:rsidR="002C790D" w:rsidRPr="00C92C36">
        <w:rPr>
          <w:rFonts w:eastAsia="Calibri"/>
          <w:sz w:val="24"/>
          <w:szCs w:val="24"/>
          <w:lang w:eastAsia="en-US"/>
        </w:rPr>
        <w:t>круга</w:t>
      </w:r>
      <w:r w:rsidRPr="00C92C36">
        <w:rPr>
          <w:rFonts w:eastAsia="Calibri"/>
          <w:sz w:val="24"/>
          <w:szCs w:val="24"/>
          <w:lang w:eastAsia="en-US"/>
        </w:rPr>
        <w:t xml:space="preserve"> заключается в проведении мероприятий, обеспечивающих: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на объекты размещения, хранения, захоронения, обезвреживания отходов, организацию раздельного сбора твердых коммунальных отходов физическими и юридическими лицами всех организационно-правовых форм;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поддержание в чистоте и исправном состоянии зданий, строений, сооружений и их элементов;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городских мероприятий;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уборк</w:t>
      </w:r>
      <w:r w:rsidR="009724CD" w:rsidRPr="00C92C36">
        <w:rPr>
          <w:rFonts w:eastAsia="Calibri"/>
          <w:sz w:val="24"/>
          <w:szCs w:val="24"/>
          <w:lang w:eastAsia="en-US"/>
        </w:rPr>
        <w:t>у, полив, подметание территории</w:t>
      </w:r>
      <w:r w:rsidRPr="00C92C36">
        <w:rPr>
          <w:rFonts w:eastAsia="Calibri"/>
          <w:sz w:val="24"/>
          <w:szCs w:val="24"/>
          <w:lang w:eastAsia="en-US"/>
        </w:rPr>
        <w:t>,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813938" w:rsidRPr="00C92C36" w:rsidRDefault="00134C2F" w:rsidP="00813938">
      <w:pPr>
        <w:spacing w:after="200" w:line="276" w:lineRule="auto"/>
        <w:jc w:val="both"/>
        <w:rPr>
          <w:rFonts w:eastAsia="Calibri"/>
          <w:sz w:val="24"/>
          <w:szCs w:val="24"/>
          <w:lang w:eastAsia="en-US"/>
        </w:rPr>
      </w:pPr>
      <w:r w:rsidRPr="00C92C36">
        <w:rPr>
          <w:rFonts w:eastAsia="Calibri"/>
          <w:sz w:val="24"/>
          <w:szCs w:val="24"/>
          <w:lang w:eastAsia="en-US"/>
        </w:rPr>
        <w:t>6) озеленение</w:t>
      </w:r>
      <w:r w:rsidR="00813938" w:rsidRPr="00C92C36">
        <w:rPr>
          <w:rFonts w:eastAsia="Calibri"/>
          <w:sz w:val="24"/>
          <w:szCs w:val="24"/>
          <w:lang w:eastAsia="en-US"/>
        </w:rPr>
        <w:t xml:space="preserve"> территорий, а также содержание зеленых насаждений, в том числе кошение травы, обрезку деревьев и кустарников;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7) предотвращение загрязнения территории </w:t>
      </w:r>
      <w:r w:rsidR="009724CD" w:rsidRPr="00C92C36">
        <w:rPr>
          <w:rFonts w:eastAsia="Calibri"/>
          <w:sz w:val="24"/>
          <w:szCs w:val="24"/>
          <w:lang w:eastAsia="en-US"/>
        </w:rPr>
        <w:t>округа</w:t>
      </w:r>
      <w:r w:rsidRPr="00C92C36">
        <w:rPr>
          <w:rFonts w:eastAsia="Calibri"/>
          <w:sz w:val="24"/>
          <w:szCs w:val="24"/>
          <w:lang w:eastAsia="en-US"/>
        </w:rPr>
        <w:t xml:space="preserve"> жидкими, сыпучими и иными веществами при их транспо</w:t>
      </w:r>
      <w:r w:rsidR="009724CD" w:rsidRPr="00C92C36">
        <w:rPr>
          <w:rFonts w:eastAsia="Calibri"/>
          <w:sz w:val="24"/>
          <w:szCs w:val="24"/>
          <w:lang w:eastAsia="en-US"/>
        </w:rPr>
        <w:t>ртировке, выноса грязи на улицы</w:t>
      </w:r>
      <w:r w:rsidRPr="00C92C36">
        <w:rPr>
          <w:rFonts w:eastAsia="Calibri"/>
          <w:sz w:val="24"/>
          <w:szCs w:val="24"/>
          <w:lang w:eastAsia="en-US"/>
        </w:rPr>
        <w:t xml:space="preserve">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68. Физические и юридические лица, индивидуальные предприниматели: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lastRenderedPageBreak/>
        <w:t>1) 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w:t>
      </w:r>
      <w:r w:rsidR="00F6764F" w:rsidRPr="00C92C36">
        <w:rPr>
          <w:rFonts w:eastAsia="Calibri"/>
          <w:sz w:val="24"/>
          <w:szCs w:val="24"/>
          <w:lang w:eastAsia="en-US"/>
        </w:rPr>
        <w:t>стоящих Правил</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не допускают небрежного отношения к объектам всех форм собственности, расположенным на территории</w:t>
      </w:r>
      <w:r w:rsidR="00F32898" w:rsidRPr="00C92C36">
        <w:rPr>
          <w:rFonts w:eastAsia="Calibri"/>
          <w:sz w:val="24"/>
          <w:szCs w:val="24"/>
          <w:lang w:eastAsia="en-US"/>
        </w:rPr>
        <w:t xml:space="preserve"> Округа</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информируют соответствующие органы о случаях причинения ущерба объектам благоустройства;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производят окраску фасада здания и (или) сооружения</w:t>
      </w:r>
      <w:r w:rsidR="00DF628F" w:rsidRPr="00C92C36">
        <w:rPr>
          <w:rFonts w:eastAsia="Calibri"/>
          <w:sz w:val="24"/>
          <w:szCs w:val="24"/>
          <w:lang w:eastAsia="en-US"/>
        </w:rPr>
        <w:t xml:space="preserve"> колером</w:t>
      </w:r>
      <w:r w:rsidRPr="00C92C36">
        <w:rPr>
          <w:rFonts w:eastAsia="Calibri"/>
          <w:sz w:val="24"/>
          <w:szCs w:val="24"/>
          <w:lang w:eastAsia="en-US"/>
        </w:rPr>
        <w:t xml:space="preserve"> в соответствии с </w:t>
      </w:r>
      <w:r w:rsidR="00DF628F" w:rsidRPr="00C92C36">
        <w:rPr>
          <w:rFonts w:eastAsia="Calibri"/>
          <w:sz w:val="24"/>
          <w:szCs w:val="24"/>
          <w:lang w:eastAsia="en-US"/>
        </w:rPr>
        <w:t>проектным архитектурным решением или техническим паспортом объекта капитального строительства</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6) выполняют благоустройство отведенных и прилегающих территорий </w:t>
      </w:r>
      <w:r w:rsidR="006B09F4" w:rsidRPr="00C92C36">
        <w:rPr>
          <w:rFonts w:eastAsia="Calibri"/>
          <w:sz w:val="24"/>
          <w:szCs w:val="24"/>
          <w:lang w:eastAsia="en-US"/>
        </w:rPr>
        <w:t>принадлежащих на праве собственности, аренды ином праве пользования</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 производят в весенний и осенний периоды очистку существующих водоотводных кюветов, перепусков с последующим вывозом мусора.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69. Физические и юридические лица, индивидуальные предприниматели имеют право:</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 производить в соответствии с проектной документацией ремонтные и строительные работы на территории </w:t>
      </w:r>
      <w:r w:rsidR="003A2149" w:rsidRPr="00C92C36">
        <w:rPr>
          <w:rFonts w:eastAsia="Calibri"/>
          <w:sz w:val="24"/>
          <w:szCs w:val="24"/>
          <w:lang w:eastAsia="en-US"/>
        </w:rPr>
        <w:t>округа</w:t>
      </w:r>
      <w:r w:rsidRPr="00C92C36">
        <w:rPr>
          <w:rFonts w:eastAsia="Calibri"/>
          <w:sz w:val="24"/>
          <w:szCs w:val="24"/>
          <w:lang w:eastAsia="en-US"/>
        </w:rPr>
        <w:t xml:space="preserve"> по согласованию с уполномоченными органами;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3) получать информацию уполномоченных органов по вопросам содержания и благоустройства территории </w:t>
      </w:r>
      <w:r w:rsidR="007E65CC" w:rsidRPr="00C92C36">
        <w:rPr>
          <w:rFonts w:eastAsia="Calibri"/>
          <w:sz w:val="24"/>
          <w:szCs w:val="24"/>
          <w:lang w:eastAsia="en-US"/>
        </w:rPr>
        <w:t>О</w:t>
      </w:r>
      <w:r w:rsidR="003A2149" w:rsidRPr="00C92C36">
        <w:rPr>
          <w:rFonts w:eastAsia="Calibri"/>
          <w:sz w:val="24"/>
          <w:szCs w:val="24"/>
          <w:lang w:eastAsia="en-US"/>
        </w:rPr>
        <w:t>круга</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4) участвовать в смотрах, конкурсах, иных массовых мероприятиях по содержанию территории </w:t>
      </w:r>
      <w:r w:rsidR="007E65CC" w:rsidRPr="00C92C36">
        <w:rPr>
          <w:rFonts w:eastAsia="Calibri"/>
          <w:sz w:val="24"/>
          <w:szCs w:val="24"/>
          <w:lang w:eastAsia="en-US"/>
        </w:rPr>
        <w:t>О</w:t>
      </w:r>
      <w:r w:rsidR="003A2149" w:rsidRPr="00C92C36">
        <w:rPr>
          <w:rFonts w:eastAsia="Calibri"/>
          <w:sz w:val="24"/>
          <w:szCs w:val="24"/>
          <w:lang w:eastAsia="en-US"/>
        </w:rPr>
        <w:t>круга</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5) делать добровольные пожертвования на благоустройство территории </w:t>
      </w:r>
      <w:r w:rsidR="003A2149" w:rsidRPr="00C92C36">
        <w:rPr>
          <w:rFonts w:eastAsia="Calibri"/>
          <w:sz w:val="24"/>
          <w:szCs w:val="24"/>
          <w:lang w:eastAsia="en-US"/>
        </w:rPr>
        <w:t>округа</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70. На территории </w:t>
      </w:r>
      <w:r w:rsidR="003A2149" w:rsidRPr="00C92C36">
        <w:rPr>
          <w:rFonts w:eastAsia="Calibri"/>
          <w:sz w:val="24"/>
          <w:szCs w:val="24"/>
          <w:lang w:eastAsia="en-US"/>
        </w:rPr>
        <w:t>Миасского городского округа</w:t>
      </w:r>
      <w:r w:rsidRPr="00C92C36">
        <w:rPr>
          <w:rFonts w:eastAsia="Calibri"/>
          <w:sz w:val="24"/>
          <w:szCs w:val="24"/>
          <w:lang w:eastAsia="en-US"/>
        </w:rPr>
        <w:t xml:space="preserve"> запрещается: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сжигание мусора, иных отходов производства и потребления на территории Миасского городского округа,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организация несанкционированной свалки отходов, свалки снега, собранного при уборке улично-дорожной сети;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сброс неочищенных сточных вод промышленных предприятий в водоемы и ливневую канализацию;</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использование газонов, детских, спортивных площадок, арок зданий не по целевому назначению;</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 размещение автотранспорта на загрузочных площадках мест для сбора и временного хранения ТКО;</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 самовольная установка временных нестационарных объектов;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 мойка загрязненных транспортных средств вне специально отведенных для этого мест;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 использование для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15)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16) сброс снега и мусора в дождеприемные колодцы ливневой канализации;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 возведение и установка блоков и иных ограждений территорий, препятствующих проезду специального транспорта;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19) повреждение и уничтожение объектов благоустройства;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20) установка и размещение рекламы, афиш, объявлений и указателей в неустановленных местах;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21) раскапывание участков под огороды, строительство погребов без соответствующего разрешения.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71. При разработке проектов планировки и застройки территории </w:t>
      </w:r>
      <w:r w:rsidR="000E79A2" w:rsidRPr="00C92C36">
        <w:rPr>
          <w:rFonts w:eastAsia="Calibri"/>
          <w:sz w:val="24"/>
          <w:szCs w:val="24"/>
          <w:lang w:eastAsia="en-US"/>
        </w:rPr>
        <w:t>округа</w:t>
      </w:r>
      <w:r w:rsidRPr="00C92C36">
        <w:rPr>
          <w:rFonts w:eastAsia="Calibri"/>
          <w:sz w:val="24"/>
          <w:szCs w:val="24"/>
          <w:lang w:eastAsia="en-US"/>
        </w:rPr>
        <w:t>, формировании жилых и рекреационных зон, проектов рекон</w:t>
      </w:r>
      <w:r w:rsidR="000E79A2" w:rsidRPr="00C92C36">
        <w:rPr>
          <w:rFonts w:eastAsia="Calibri"/>
          <w:sz w:val="24"/>
          <w:szCs w:val="24"/>
          <w:lang w:eastAsia="en-US"/>
        </w:rPr>
        <w:t>струкции и строительства дорог</w:t>
      </w:r>
      <w:r w:rsidRPr="00C92C36">
        <w:rPr>
          <w:rFonts w:eastAsia="Calibri"/>
          <w:sz w:val="24"/>
          <w:szCs w:val="24"/>
          <w:lang w:eastAsia="en-US"/>
        </w:rPr>
        <w:t xml:space="preserve">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72. 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Основные пешеходные направления по пути движения школьников, инвалидов и пожилых людей освещаются.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813938" w:rsidRPr="00C92C36" w:rsidRDefault="00813938" w:rsidP="00813938">
      <w:pPr>
        <w:spacing w:after="200" w:line="276" w:lineRule="auto"/>
        <w:rPr>
          <w:rFonts w:eastAsia="Calibri"/>
          <w:sz w:val="24"/>
          <w:szCs w:val="24"/>
          <w:lang w:eastAsia="en-US"/>
        </w:rPr>
      </w:pPr>
      <w:r w:rsidRPr="00C92C36">
        <w:rPr>
          <w:rFonts w:eastAsia="Calibri"/>
          <w:sz w:val="24"/>
          <w:szCs w:val="24"/>
          <w:lang w:eastAsia="en-US"/>
        </w:rPr>
        <w:t>73. Гостевые маршруты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73.1. К гостевым маршрутам относятся улицы, автомобильные дороги, площади, а также иные элементы, предназначенные для осуществления транспортных и иных коммуникаций внутри </w:t>
      </w:r>
      <w:r w:rsidR="004905C7" w:rsidRPr="00C92C36">
        <w:rPr>
          <w:rFonts w:eastAsia="Calibri"/>
          <w:sz w:val="24"/>
          <w:szCs w:val="24"/>
          <w:lang w:eastAsia="en-US"/>
        </w:rPr>
        <w:t>округа</w:t>
      </w:r>
      <w:r w:rsidRPr="00C92C36">
        <w:rPr>
          <w:rFonts w:eastAsia="Calibri"/>
          <w:sz w:val="24"/>
          <w:szCs w:val="24"/>
          <w:lang w:eastAsia="en-US"/>
        </w:rPr>
        <w:t>. При этом гостевые маршруты включают территорию улично-дорожной сети на глубину главных и боковых фасадов объектов, формирующих передний фронт застройки.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Перечень гостевых маршрутов и требования к содержанию фасадов, размещению рекламных, информационных конструкций, временных нестационарных объектов на гостевых маршрутах устанавливаются на основании муници</w:t>
      </w:r>
      <w:r w:rsidR="001E3117" w:rsidRPr="00C92C36">
        <w:rPr>
          <w:rFonts w:eastAsia="Calibri"/>
          <w:sz w:val="24"/>
          <w:szCs w:val="24"/>
          <w:lang w:eastAsia="en-US"/>
        </w:rPr>
        <w:t>пальных правовых актов Администрации Округа.</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Глава IV. ОРГАНИЗАЦИЯ СОДЕРЖАНИЯ И БЛАГОУСТРОЙСТВА ТЕРРИТОРИИ ОКРУГА, ВИДЫ РАБОТ ПО БЛАГОУСТРОЙСТВУ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74. Закрепление территорий в целях благоустройства за физическими, юридическими лицами и индивидуальными предпринимателями осуществляется в соответствии с настоящими Правилами(картами-схемами, регламентами и прочее).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Граница прилегающей территории устанавливается на основании сформированных </w:t>
      </w:r>
      <w:r w:rsidR="00E53AE8" w:rsidRPr="00C92C36">
        <w:rPr>
          <w:rFonts w:eastAsia="Calibri"/>
          <w:sz w:val="24"/>
          <w:szCs w:val="24"/>
          <w:lang w:eastAsia="en-US"/>
        </w:rPr>
        <w:t xml:space="preserve">начальниками территориальных округов </w:t>
      </w:r>
      <w:r w:rsidRPr="00C92C36">
        <w:rPr>
          <w:rFonts w:eastAsia="Calibri"/>
          <w:sz w:val="24"/>
          <w:szCs w:val="24"/>
          <w:lang w:eastAsia="en-US"/>
        </w:rPr>
        <w:t>и согласованных физическими, юридическими лицами, индивидуальными предпринимателями карт-схем.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75. Субъектами отношений по благоустройству территории являются: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 органы и должностные лица местного самоуправления </w:t>
      </w:r>
      <w:r w:rsidR="00F27E7A" w:rsidRPr="00C92C36">
        <w:rPr>
          <w:rFonts w:eastAsia="Calibri"/>
          <w:sz w:val="24"/>
          <w:szCs w:val="24"/>
          <w:lang w:eastAsia="en-US"/>
        </w:rPr>
        <w:t>Администрации Округа</w:t>
      </w:r>
      <w:r w:rsidRPr="00C92C36">
        <w:rPr>
          <w:rFonts w:eastAsia="Calibri"/>
          <w:sz w:val="24"/>
          <w:szCs w:val="24"/>
          <w:lang w:eastAsia="en-US"/>
        </w:rPr>
        <w:t xml:space="preserve"> в пределах их компетенции;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 </w:t>
      </w:r>
      <w:r w:rsidR="000F5DA8" w:rsidRPr="00C92C36">
        <w:rPr>
          <w:rFonts w:eastAsia="Calibri"/>
          <w:sz w:val="24"/>
          <w:szCs w:val="24"/>
          <w:lang w:eastAsia="en-US"/>
        </w:rPr>
        <w:t>предприятия, организации, учреждения (далее - юридические лица);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3) </w:t>
      </w:r>
      <w:r w:rsidR="000F5DA8" w:rsidRPr="00C92C36">
        <w:rPr>
          <w:rFonts w:eastAsia="Calibri"/>
          <w:sz w:val="24"/>
          <w:szCs w:val="24"/>
          <w:lang w:eastAsia="en-US"/>
        </w:rPr>
        <w:t>физические лица, в том числе собственники индивидуальных жилых домов, индивидуальные предприниматели, проживающие или пребывающие на территории Округа;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4) </w:t>
      </w:r>
      <w:r w:rsidR="000F5DA8" w:rsidRPr="00C92C36">
        <w:rPr>
          <w:rFonts w:eastAsia="Calibri"/>
          <w:sz w:val="24"/>
          <w:szCs w:val="24"/>
          <w:lang w:eastAsia="en-US"/>
        </w:rPr>
        <w:t>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76. Органы и должностные лица </w:t>
      </w:r>
      <w:r w:rsidR="00893EB2" w:rsidRPr="00C92C36">
        <w:rPr>
          <w:rFonts w:eastAsia="Calibri"/>
          <w:sz w:val="24"/>
          <w:szCs w:val="24"/>
          <w:lang w:eastAsia="en-US"/>
        </w:rPr>
        <w:t>Администрации О</w:t>
      </w:r>
      <w:r w:rsidRPr="00C92C36">
        <w:rPr>
          <w:rFonts w:eastAsia="Calibri"/>
          <w:sz w:val="24"/>
          <w:szCs w:val="24"/>
          <w:lang w:eastAsia="en-US"/>
        </w:rPr>
        <w:t>круга обеспечивают содержан</w:t>
      </w:r>
      <w:r w:rsidR="00606763" w:rsidRPr="00C92C36">
        <w:rPr>
          <w:rFonts w:eastAsia="Calibri"/>
          <w:sz w:val="24"/>
          <w:szCs w:val="24"/>
          <w:lang w:eastAsia="en-US"/>
        </w:rPr>
        <w:t>ие и благоустройство территорий округа</w:t>
      </w:r>
      <w:r w:rsidRPr="00C92C36">
        <w:rPr>
          <w:rFonts w:eastAsia="Calibri"/>
          <w:sz w:val="24"/>
          <w:szCs w:val="24"/>
          <w:lang w:eastAsia="en-US"/>
        </w:rPr>
        <w:t>, отведенных муниципальными правовыми актами в границах округа, посредством: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 принятия и исполнения муниципальных правовых актов </w:t>
      </w:r>
      <w:r w:rsidR="00893EB2" w:rsidRPr="00C92C36">
        <w:rPr>
          <w:rFonts w:eastAsia="Calibri"/>
          <w:sz w:val="24"/>
          <w:szCs w:val="24"/>
          <w:lang w:eastAsia="en-US"/>
        </w:rPr>
        <w:t>О</w:t>
      </w:r>
      <w:r w:rsidRPr="00C92C36">
        <w:rPr>
          <w:rFonts w:eastAsia="Calibri"/>
          <w:sz w:val="24"/>
          <w:szCs w:val="24"/>
          <w:lang w:eastAsia="en-US"/>
        </w:rPr>
        <w:t>круга, в том числе планов и программ по благоустройству территории;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создания муниципальных учреждений;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заключения с юридическими и физическими лицами, индивидуальными предпринимателями контрактов (договоров);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развития информационных систем и просвещения населения по вопро</w:t>
      </w:r>
      <w:r w:rsidR="000077CB" w:rsidRPr="00C92C36">
        <w:rPr>
          <w:rFonts w:eastAsia="Calibri"/>
          <w:sz w:val="24"/>
          <w:szCs w:val="24"/>
          <w:lang w:eastAsia="en-US"/>
        </w:rPr>
        <w:t>сам благоустройства территории О</w:t>
      </w:r>
      <w:r w:rsidRPr="00C92C36">
        <w:rPr>
          <w:rFonts w:eastAsia="Calibri"/>
          <w:sz w:val="24"/>
          <w:szCs w:val="24"/>
          <w:lang w:eastAsia="en-US"/>
        </w:rPr>
        <w:t>круга.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77. Органы и должностные лица местного самоуправления обеспечивают содержание и благоустройство территорий в границах </w:t>
      </w:r>
      <w:r w:rsidR="006A1251" w:rsidRPr="00C92C36">
        <w:rPr>
          <w:rFonts w:eastAsia="Calibri"/>
          <w:sz w:val="24"/>
          <w:szCs w:val="24"/>
          <w:lang w:eastAsia="en-US"/>
        </w:rPr>
        <w:t>округов</w:t>
      </w:r>
      <w:r w:rsidRPr="00C92C36">
        <w:rPr>
          <w:rFonts w:eastAsia="Calibri"/>
          <w:sz w:val="24"/>
          <w:szCs w:val="24"/>
          <w:lang w:eastAsia="en-US"/>
        </w:rPr>
        <w:t xml:space="preserve"> посредством: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 </w:t>
      </w:r>
      <w:r w:rsidR="006A1251" w:rsidRPr="00C92C36">
        <w:rPr>
          <w:rFonts w:eastAsia="Calibri"/>
          <w:sz w:val="24"/>
          <w:szCs w:val="24"/>
          <w:lang w:eastAsia="en-US"/>
        </w:rPr>
        <w:t>исполнения муниципальных правовых актов;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 </w:t>
      </w:r>
      <w:r w:rsidR="006A1251" w:rsidRPr="00C92C36">
        <w:rPr>
          <w:rFonts w:eastAsia="Calibri"/>
          <w:sz w:val="24"/>
          <w:szCs w:val="24"/>
          <w:lang w:eastAsia="en-US"/>
        </w:rPr>
        <w:t xml:space="preserve">закрепления территории района за физическими, юридическими лицами и индивидуальными предпринимателями в соответствии с порядком и требованиями, предусмотренными правилами благоустройства </w:t>
      </w:r>
      <w:r w:rsidR="00A56030" w:rsidRPr="00C92C36">
        <w:rPr>
          <w:rFonts w:eastAsia="Calibri"/>
          <w:sz w:val="24"/>
          <w:szCs w:val="24"/>
          <w:lang w:eastAsia="en-US"/>
        </w:rPr>
        <w:t>Округа</w:t>
      </w:r>
      <w:r w:rsidR="006A1251"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3) </w:t>
      </w:r>
      <w:r w:rsidR="00A56030" w:rsidRPr="00C92C36">
        <w:rPr>
          <w:rFonts w:eastAsia="Calibri"/>
          <w:sz w:val="24"/>
          <w:szCs w:val="24"/>
          <w:lang w:eastAsia="en-US"/>
        </w:rPr>
        <w:t>развития информационных систем и просвещения населения по вопросам благоустройства территории округа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78. 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A56030" w:rsidRPr="00C92C36">
        <w:rPr>
          <w:rFonts w:eastAsia="Calibri"/>
          <w:sz w:val="24"/>
          <w:szCs w:val="24"/>
          <w:lang w:eastAsia="en-US"/>
        </w:rPr>
        <w:t>О</w:t>
      </w:r>
      <w:r w:rsidRPr="00C92C36">
        <w:rPr>
          <w:rFonts w:eastAsia="Calibri"/>
          <w:sz w:val="24"/>
          <w:szCs w:val="24"/>
          <w:lang w:eastAsia="en-US"/>
        </w:rPr>
        <w:t>круга, обеспечивают содержание отведенной и прилегающей территории, объектов благоустройства в соответствии с настоящими Правилами.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79.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80.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а)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б) на территории общего пользования - 25 метров по периметру;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 на производственных территориях - 10 метров по периметру;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д) на прочих территориях - 10 метров по периметру;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для индивидуальных жилых домов - 10 метров по периметру усадьбы, а со стороны въезда (входа) - до проезжей части дороги;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для нежилых зданий, многоквартирных домов, расположенных на земельных участках, не сформированных или сформированных по отмостке здания: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а) по длине - на длину здания плюс половина санитарного разрыва с соседними зданиями, в случае отсутствия соседних зданий - 25 метров;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б) по ширине - от фасада здания до края проезжей части дороги, а в случаях: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наличия местного проезда, сопровождающего основную проезжую часть улицы, - до ближайшего к зданию бордюра местного проезда;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устройства на магистралях бульваров - до ближайшего бордюра ближнего к зданию тротуара;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устройства вокруг здания противопожарного проезда с техническим тротуаром - до дальнего бордюра противопожарного проезда;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для нежилых зданий (комплекса зданий) - 25 метров от границ отведенного земельного участка или от ограждения по периметру;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для автостоянок - 25 метров по периметру;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для промышленных объектов - 50 метров от ограждения по периметру;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для строительных объектов - 15 метров от ограждения по периметру;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 для гаражно-строительных кооперативов, садоводческих объединений - от границ в размере 25 метров по периметру;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 для автозаправочных станций (далее - АЗС), автогазозаправочных станций (далее - АГЗС) - 50 метров по периметру и подъезды к объектам;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 для иных территорий: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а) автомобильных дорог - 25 метров от края проезжей части;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в) </w:t>
      </w:r>
      <w:r w:rsidR="00210217" w:rsidRPr="00C92C36">
        <w:rPr>
          <w:rFonts w:eastAsia="Calibri"/>
          <w:sz w:val="24"/>
          <w:szCs w:val="24"/>
          <w:lang w:eastAsia="en-US"/>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210217"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г) </w:t>
      </w:r>
      <w:r w:rsidR="00210217" w:rsidRPr="00C92C36">
        <w:rPr>
          <w:rFonts w:eastAsia="Calibri"/>
          <w:sz w:val="24"/>
          <w:szCs w:val="24"/>
          <w:lang w:eastAsia="en-US"/>
        </w:rPr>
        <w:t>территорий, прилегающих к рекламным конструкциям, - 5 метров по периметру (радиусу) основания.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81. Границы прилегающей территории определяются в соответствии с настоящими Правилами.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82. Работы по благоустройству и содержанию осуществляют: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5) на неиспользуемых и неосваиваемых длительное время территориях </w:t>
      </w:r>
      <w:r w:rsidR="00210217" w:rsidRPr="00C92C36">
        <w:rPr>
          <w:rFonts w:eastAsia="Calibri"/>
          <w:sz w:val="24"/>
          <w:szCs w:val="24"/>
          <w:lang w:eastAsia="en-US"/>
        </w:rPr>
        <w:t>–</w:t>
      </w:r>
      <w:r w:rsidRPr="00C92C36">
        <w:rPr>
          <w:rFonts w:eastAsia="Calibri"/>
          <w:sz w:val="24"/>
          <w:szCs w:val="24"/>
          <w:lang w:eastAsia="en-US"/>
        </w:rPr>
        <w:t>админ</w:t>
      </w:r>
      <w:r w:rsidR="00E95EEF" w:rsidRPr="00C92C36">
        <w:rPr>
          <w:rFonts w:eastAsia="Calibri"/>
          <w:sz w:val="24"/>
          <w:szCs w:val="24"/>
          <w:lang w:eastAsia="en-US"/>
        </w:rPr>
        <w:t>истрация О</w:t>
      </w:r>
      <w:r w:rsidR="00210217" w:rsidRPr="00C92C36">
        <w:rPr>
          <w:rFonts w:eastAsia="Calibri"/>
          <w:sz w:val="24"/>
          <w:szCs w:val="24"/>
          <w:lang w:eastAsia="en-US"/>
        </w:rPr>
        <w:t>круга</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на территориях, прилегающих к временным нестационарным объектам, - собственники (пользователи) данных объектов;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 на территориях гаражно-строительных кооперативов - соответствующие кооперативы;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 на территориях садоводческих объединений граждан - соответствующие объединения;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 на тротуарах: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12) на проезжей части по всей ширине дорог, площадей, набережных, мостов, путепроводов, эстакад, улиц и проездов улично-дорожной сети, включая прилотковую зону, расположенных в одном уровне с проезжей частью, - организации, отвечающие за уборку и содержание проезжей части;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15)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17) </w:t>
      </w:r>
      <w:r w:rsidR="00D810EE" w:rsidRPr="00C92C36">
        <w:rPr>
          <w:rFonts w:eastAsia="Calibri"/>
          <w:sz w:val="24"/>
          <w:szCs w:val="24"/>
          <w:lang w:eastAsia="en-US"/>
        </w:rPr>
        <w:t>на</w:t>
      </w:r>
      <w:r w:rsidRPr="00C92C36">
        <w:rPr>
          <w:rFonts w:eastAsia="Calibri"/>
          <w:sz w:val="24"/>
          <w:szCs w:val="24"/>
          <w:lang w:eastAsia="en-US"/>
        </w:rPr>
        <w:t xml:space="preserve"> конечных разворотных пунктах и диспетчерских, территориях остановочных площадок</w:t>
      </w:r>
      <w:r w:rsidR="00D810EE" w:rsidRPr="00C92C36">
        <w:rPr>
          <w:rFonts w:eastAsia="Calibri"/>
          <w:sz w:val="24"/>
          <w:szCs w:val="24"/>
          <w:lang w:eastAsia="en-US"/>
        </w:rPr>
        <w:t>,</w:t>
      </w:r>
      <w:r w:rsidRPr="00C92C36">
        <w:rPr>
          <w:rFonts w:eastAsia="Calibri"/>
          <w:sz w:val="24"/>
          <w:szCs w:val="24"/>
          <w:lang w:eastAsia="en-US"/>
        </w:rPr>
        <w:t xml:space="preserve"> конечных остановок маршрутных такси и общественного транспорта, включая очистку урн от мусора, - предприятия городского пассажирского транспорта;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 на пересечениях железнодорожных переездов с проезжей частью дорог - организации, эксплуатирующие железнодорожные переезды;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19)</w:t>
      </w:r>
      <w:r w:rsidR="00D810EE" w:rsidRPr="00C92C36">
        <w:rPr>
          <w:rFonts w:eastAsia="Calibri"/>
          <w:sz w:val="24"/>
          <w:szCs w:val="24"/>
          <w:lang w:eastAsia="en-US"/>
        </w:rPr>
        <w:t>на прилегающих территориях, въездах и выездах с АЗС, АЗГС - пользователи (собственники) указанных объектов;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20) </w:t>
      </w:r>
      <w:r w:rsidR="00D810EE" w:rsidRPr="00C92C36">
        <w:rPr>
          <w:rFonts w:eastAsia="Calibri"/>
          <w:sz w:val="24"/>
          <w:szCs w:val="24"/>
          <w:lang w:eastAsia="en-US"/>
        </w:rPr>
        <w:t>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21) </w:t>
      </w:r>
      <w:r w:rsidR="00D810EE" w:rsidRPr="00C92C36">
        <w:rPr>
          <w:rFonts w:eastAsia="Calibri"/>
          <w:sz w:val="24"/>
          <w:szCs w:val="24"/>
          <w:lang w:eastAsia="en-US"/>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22) </w:t>
      </w:r>
      <w:r w:rsidR="00D810EE" w:rsidRPr="00C92C36">
        <w:rPr>
          <w:rFonts w:eastAsia="Calibri"/>
          <w:sz w:val="24"/>
          <w:szCs w:val="24"/>
          <w:lang w:eastAsia="en-US"/>
        </w:rPr>
        <w:t>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23) </w:t>
      </w:r>
      <w:r w:rsidR="00D810EE" w:rsidRPr="00C92C36">
        <w:rPr>
          <w:rFonts w:eastAsia="Calibri"/>
          <w:sz w:val="24"/>
          <w:szCs w:val="24"/>
          <w:lang w:eastAsia="en-US"/>
        </w:rPr>
        <w:t>пешеходных мостиков, лестниц - специализированные организации, в ведении которых находятся данные объекты;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24) </w:t>
      </w:r>
      <w:r w:rsidR="00D810EE" w:rsidRPr="00C92C36">
        <w:rPr>
          <w:rFonts w:eastAsia="Calibri"/>
          <w:sz w:val="24"/>
          <w:szCs w:val="24"/>
          <w:lang w:eastAsia="en-US"/>
        </w:rPr>
        <w:t>на территориях, прилегающих к водоемам, находящимся в собственности (пользовании), - собственники и пользователи объектов;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25) </w:t>
      </w:r>
      <w:r w:rsidR="00D810EE" w:rsidRPr="00C92C36">
        <w:rPr>
          <w:rFonts w:eastAsia="Calibri"/>
          <w:sz w:val="24"/>
          <w:szCs w:val="24"/>
          <w:lang w:eastAsia="en-US"/>
        </w:rPr>
        <w:t>на объектах городской системы ливневой канализации (за исключением дренажных систем, входящих в стоимость здания (объекта)) - уполномоченный орган Администрации Округа;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26) </w:t>
      </w:r>
      <w:r w:rsidR="00D810EE" w:rsidRPr="00C92C36">
        <w:rPr>
          <w:rFonts w:eastAsia="Calibri"/>
          <w:sz w:val="24"/>
          <w:szCs w:val="24"/>
          <w:lang w:eastAsia="en-US"/>
        </w:rPr>
        <w:t>на территориях, не закрепленных за юридическими, физическими лицами и индивидуальными пред</w:t>
      </w:r>
      <w:r w:rsidR="00E95EEF" w:rsidRPr="00C92C36">
        <w:rPr>
          <w:rFonts w:eastAsia="Calibri"/>
          <w:sz w:val="24"/>
          <w:szCs w:val="24"/>
          <w:lang w:eastAsia="en-US"/>
        </w:rPr>
        <w:t>принимателями, - администрация О</w:t>
      </w:r>
      <w:r w:rsidR="00D810EE" w:rsidRPr="00C92C36">
        <w:rPr>
          <w:rFonts w:eastAsia="Calibri"/>
          <w:sz w:val="24"/>
          <w:szCs w:val="24"/>
          <w:lang w:eastAsia="en-US"/>
        </w:rPr>
        <w:t>круга в соответствии с установленными полномочиями.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83. Уполномоченный орган (должностное лицо) Администрации </w:t>
      </w:r>
      <w:r w:rsidR="00E95EEF" w:rsidRPr="00C92C36">
        <w:rPr>
          <w:rFonts w:eastAsia="Calibri"/>
          <w:sz w:val="24"/>
          <w:szCs w:val="24"/>
          <w:lang w:eastAsia="en-US"/>
        </w:rPr>
        <w:t>О</w:t>
      </w:r>
      <w:r w:rsidR="00D810EE" w:rsidRPr="00C92C36">
        <w:rPr>
          <w:rFonts w:eastAsia="Calibri"/>
          <w:sz w:val="24"/>
          <w:szCs w:val="24"/>
          <w:lang w:eastAsia="en-US"/>
        </w:rPr>
        <w:t>круга</w:t>
      </w:r>
      <w:r w:rsidRPr="00C92C36">
        <w:rPr>
          <w:rFonts w:eastAsia="Calibri"/>
          <w:sz w:val="24"/>
          <w:szCs w:val="24"/>
          <w:lang w:eastAsia="en-US"/>
        </w:rPr>
        <w:t xml:space="preserve"> обеспечивает: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организацию работ по текущему содержанию парковок (карманов) вдоль проезжих частей;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организацию работ по санитарной уборке территорий остановок, конечных остановок маршрутных такси и общественного транспорта, включая очистку урн от мусора;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содержание городской системы ливневой канализации (за исключением дренажных систем, входящих в стоимость здания (объекта));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организацию работ по санитарной уборке территорий городских пляжей;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организацию работ по санитарной уборке городских кладбищ;</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организацию содержания объектов благоустройства (навесы, скамейки, урны) остановочных площадок общественного транспорта в части ремонта и эстетического состояния, за исключением имеющих ТОК.</w:t>
      </w:r>
    </w:p>
    <w:p w:rsidR="00813938" w:rsidRPr="00C92C36" w:rsidRDefault="00813938" w:rsidP="00D810EE">
      <w:pPr>
        <w:spacing w:after="200" w:line="276" w:lineRule="auto"/>
        <w:jc w:val="both"/>
        <w:rPr>
          <w:rFonts w:eastAsia="Calibri"/>
          <w:sz w:val="24"/>
          <w:szCs w:val="24"/>
          <w:highlight w:val="cyan"/>
          <w:lang w:eastAsia="en-US"/>
        </w:rPr>
      </w:pPr>
      <w:r w:rsidRPr="00C92C36">
        <w:rPr>
          <w:rFonts w:eastAsia="Calibri"/>
          <w:sz w:val="24"/>
          <w:szCs w:val="24"/>
          <w:lang w:eastAsia="en-US"/>
        </w:rPr>
        <w:t xml:space="preserve">84. </w:t>
      </w:r>
      <w:r w:rsidR="00D810EE" w:rsidRPr="00C92C36">
        <w:rPr>
          <w:rFonts w:eastAsia="Calibri"/>
          <w:sz w:val="24"/>
          <w:szCs w:val="24"/>
          <w:lang w:eastAsia="en-US"/>
        </w:rPr>
        <w:t>Уборка городских территорий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D810EE" w:rsidRPr="00C92C36" w:rsidRDefault="00813938" w:rsidP="00D810EE">
      <w:pPr>
        <w:spacing w:after="200" w:line="276" w:lineRule="auto"/>
        <w:jc w:val="both"/>
        <w:rPr>
          <w:rFonts w:eastAsia="Calibri"/>
          <w:sz w:val="24"/>
          <w:szCs w:val="24"/>
          <w:lang w:eastAsia="en-US"/>
        </w:rPr>
      </w:pPr>
      <w:r w:rsidRPr="00C92C36">
        <w:rPr>
          <w:rFonts w:eastAsia="Calibri"/>
          <w:sz w:val="24"/>
          <w:szCs w:val="24"/>
          <w:lang w:eastAsia="en-US"/>
        </w:rPr>
        <w:t xml:space="preserve">85. </w:t>
      </w:r>
      <w:r w:rsidR="00D810EE" w:rsidRPr="00C92C36">
        <w:rPr>
          <w:rFonts w:eastAsia="Calibri"/>
          <w:sz w:val="24"/>
          <w:szCs w:val="24"/>
          <w:lang w:eastAsia="en-US"/>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86. Вывоз скола асфальта при проведении дорожно-ремонтных работ производится организациями, проводящими работы: на главных магистралях города - незамедлительно (в ходе работ), на остальных улицах и во дворах - в течение суток.</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87.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Вывоз отходов от сноса (обрезки) зеленых насаждений производится в течение рабочего дня - с территорий вдоль основных улиц и магистралей, и в течение суток с момента начала работ - с улиц второстепенного значения и иных территорий.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Пни, оставшиеся после сноса зеленых насаждений, удаляются в течение суток с момента начала работ на основных улицах и магистралях города и в течение трех суток - на улицах второстепенного значения и придомовых территориях.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токонесущих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"Единая дежурно-диспетчерская служба" (далее - ЕДДС).</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Не допускается складирование спила, упавших деревьев, веток, опавшей листвы и смета на площадках для сбора и временного хранения твердых коммунальных отходов.</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1. ВИДЫ РАБОТ ПО БЛАГОУСТРОЙСТВУ И ИХ ПЕРИОДИЧНОСТЬ</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88. Работы по содержанию объектов благоустройства включают: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исправление повреждений отдельных элементов благоустройства при необходимости;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мероприятия по уходу за деревьями и кустарникам, газонами, цветниками (полив, стрижка газонов и т.д.) по установленным нормативам;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 сбор и вывоз отходов по планово-регулярной системе согласно утвержденным графикам.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89. Работы по ремонту (текущему, капитальному) объектов благоустройства включают: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восстановление и замену покрытий дорог, проездов, тротуаров и их конструктивных элементов по мере необходимости;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установку, замену, восстановление малых архитектурных форм и их отдельных элементов по мере необходимости;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28524A"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4) </w:t>
      </w:r>
      <w:r w:rsidR="0028524A" w:rsidRPr="00C92C36">
        <w:rPr>
          <w:rFonts w:eastAsia="Calibri"/>
          <w:sz w:val="24"/>
          <w:szCs w:val="24"/>
          <w:lang w:eastAsia="en-US"/>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5) </w:t>
      </w:r>
      <w:r w:rsidR="0028524A" w:rsidRPr="00C92C36">
        <w:rPr>
          <w:rFonts w:eastAsia="Calibri"/>
          <w:sz w:val="24"/>
          <w:szCs w:val="24"/>
          <w:lang w:eastAsia="en-US"/>
        </w:rPr>
        <w:t>восстановление объектов наружного освещения, окраску опор наружного освещения по мере необходимости, но не реже одного раза в два года;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6) </w:t>
      </w:r>
      <w:r w:rsidR="0028524A" w:rsidRPr="00C92C36">
        <w:rPr>
          <w:rFonts w:eastAsia="Calibri"/>
          <w:sz w:val="24"/>
          <w:szCs w:val="24"/>
          <w:lang w:eastAsia="en-US"/>
        </w:rPr>
        <w:t>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90. Работы по созданию новых объектов благоустройства включают: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мероприятия по созданию объектов наружного освещения и художеств</w:t>
      </w:r>
      <w:r w:rsidR="0028524A" w:rsidRPr="00C92C36">
        <w:rPr>
          <w:rFonts w:eastAsia="Calibri"/>
          <w:sz w:val="24"/>
          <w:szCs w:val="24"/>
          <w:lang w:eastAsia="en-US"/>
        </w:rPr>
        <w:t>енно-светового оформления Округа</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91. Работы, связанные с разработкой грунта, временным нарушением б</w:t>
      </w:r>
      <w:r w:rsidR="00744693" w:rsidRPr="00C92C36">
        <w:rPr>
          <w:rFonts w:eastAsia="Calibri"/>
          <w:sz w:val="24"/>
          <w:szCs w:val="24"/>
          <w:lang w:eastAsia="en-US"/>
        </w:rPr>
        <w:t>лагоустройства территории Округа</w:t>
      </w:r>
      <w:r w:rsidRPr="00C92C36">
        <w:rPr>
          <w:rFonts w:eastAsia="Calibri"/>
          <w:sz w:val="24"/>
          <w:szCs w:val="24"/>
          <w:lang w:eastAsia="en-US"/>
        </w:rPr>
        <w:t>, производятся в соответствии с Правилами производства земляных работ на территории Миасского городского округа, а также нормативными правовыми актами, регламентирующими выполнение строительных и ремонтных работ.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92.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93.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Министерством транспорта Российской Федерации.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94. Установленный перечень видов работ по благоустройству и их периодичность не являются исчерпывающими</w:t>
      </w:r>
      <w:r w:rsidR="008F5431" w:rsidRPr="00C92C36">
        <w:rPr>
          <w:rFonts w:eastAsia="Calibri"/>
          <w:sz w:val="24"/>
          <w:szCs w:val="24"/>
          <w:lang w:eastAsia="en-US"/>
        </w:rPr>
        <w:t>. Д</w:t>
      </w:r>
      <w:r w:rsidRPr="00C92C36">
        <w:rPr>
          <w:rFonts w:eastAsia="Calibri"/>
          <w:sz w:val="24"/>
          <w:szCs w:val="24"/>
          <w:lang w:eastAsia="en-US"/>
        </w:rPr>
        <w:t>опускается применение иных видов работ и периодичности их выполнения, соответствующих требованиям нормативных правовых актов, не ухудшающих существующее благоустройство территории.</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2. СОДЕРЖАНИЕ ТЕРРИТОРИИ ОБЩЕГО ПОЛЬЗОВАНИЯ</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Подраздел 1. УБОРКА ТЕРРИТОРИИ В ЗИМНИЙ ПЕРИОД</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95. Зимняя уборка проезжей части улиц и проездов осуществляется в соответст</w:t>
      </w:r>
      <w:r w:rsidR="005F5FF9" w:rsidRPr="00C92C36">
        <w:rPr>
          <w:rFonts w:eastAsia="Calibri"/>
          <w:sz w:val="24"/>
          <w:szCs w:val="24"/>
          <w:lang w:eastAsia="en-US"/>
        </w:rPr>
        <w:t>вии с настоящими Правилами,ГОСТ 33181-2014 «Дороги автомобильные общего пользования. Требования к уровню зимнего содержания»</w:t>
      </w:r>
      <w:r w:rsidRPr="00C92C36">
        <w:rPr>
          <w:rFonts w:eastAsia="Calibri"/>
          <w:sz w:val="24"/>
          <w:szCs w:val="24"/>
          <w:lang w:eastAsia="en-US"/>
        </w:rPr>
        <w:t>, устанавливающими требования к эксплуатационному состоянию автомобильных дорог, и правовыми акта</w:t>
      </w:r>
      <w:r w:rsidR="00744693" w:rsidRPr="00C92C36">
        <w:rPr>
          <w:rFonts w:eastAsia="Calibri"/>
          <w:sz w:val="24"/>
          <w:szCs w:val="24"/>
          <w:lang w:eastAsia="en-US"/>
        </w:rPr>
        <w:t>ми Администрации О</w:t>
      </w:r>
      <w:r w:rsidRPr="00C92C36">
        <w:rPr>
          <w:rFonts w:eastAsia="Calibri"/>
          <w:sz w:val="24"/>
          <w:szCs w:val="24"/>
          <w:lang w:eastAsia="en-US"/>
        </w:rPr>
        <w:t>круга, определяющими технологию работ, технические средства и применяемые противогололедные препараты.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96. 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w:t>
      </w:r>
      <w:r w:rsidR="00744693" w:rsidRPr="00C92C36">
        <w:rPr>
          <w:rFonts w:eastAsia="Calibri"/>
          <w:sz w:val="24"/>
          <w:szCs w:val="24"/>
          <w:lang w:eastAsia="en-US"/>
        </w:rPr>
        <w:t>О</w:t>
      </w:r>
      <w:r w:rsidR="00887924" w:rsidRPr="00C92C36">
        <w:rPr>
          <w:rFonts w:eastAsia="Calibri"/>
          <w:sz w:val="24"/>
          <w:szCs w:val="24"/>
          <w:lang w:eastAsia="en-US"/>
        </w:rPr>
        <w:t>круга</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97. Организации, отвечающие за уборку городских территорий, ежегодно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98. 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Порядок определения мест, пригодных для временного складирования снега, их последующая очистка и рекультивация возлагаются на муниципального заказчика по осуществлению дорожной деятельности (осуществляющего уборку снега с магистральных улиц и дорог города).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99. Уборка и вывоз снега из лотков проезжей части, расположенных вдоль обособлен</w:t>
      </w:r>
      <w:r w:rsidR="00887924" w:rsidRPr="00C92C36">
        <w:rPr>
          <w:rFonts w:eastAsia="Calibri"/>
          <w:sz w:val="24"/>
          <w:szCs w:val="24"/>
          <w:lang w:eastAsia="en-US"/>
        </w:rPr>
        <w:t>ного дорожного</w:t>
      </w:r>
      <w:r w:rsidRPr="00C92C36">
        <w:rPr>
          <w:rFonts w:eastAsia="Calibri"/>
          <w:sz w:val="24"/>
          <w:szCs w:val="24"/>
          <w:lang w:eastAsia="en-US"/>
        </w:rPr>
        <w:t xml:space="preserve"> полотна, производится организациями, ответственными за уборку проезжей части данной улицы или проезда.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100. 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101.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102.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103. Запрещается: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104. Зимняя уборка улиц и магистралей: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к первоочередным операциям зимней уборки относятся: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а) обработка проезжей части дороги противогололедными препаратами;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б) сгребание и подметание снега;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 формирование снежного вала для последующего вывоза;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г)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прочее;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к операциям второй очереди относятся: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а) удаление снега (вывоз);</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б) зачистка дорожных лотков после удаления снега;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 скалывание льда и удаление снежно-ледяных образований.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105. Требования к зимней уборке дорог по отдельным технологическим операциям: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обработка проезжей части городских дорог противогололедными препаратами начинается сразу с началом снегопада и (или) появления гололеда;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в случае получения от метеорологической слу</w:t>
      </w:r>
      <w:r w:rsidR="00D249C2" w:rsidRPr="00C92C36">
        <w:rPr>
          <w:rFonts w:eastAsia="Calibri"/>
          <w:sz w:val="24"/>
          <w:szCs w:val="24"/>
          <w:lang w:eastAsia="en-US"/>
        </w:rPr>
        <w:t>жбы</w:t>
      </w:r>
      <w:r w:rsidRPr="00C92C36">
        <w:rPr>
          <w:rFonts w:eastAsia="Calibri"/>
          <w:sz w:val="24"/>
          <w:szCs w:val="24"/>
          <w:lang w:eastAsia="en-US"/>
        </w:rPr>
        <w:t xml:space="preserve"> заблаговременного предупреждения об угрозе возникновения массового гололеда обработка проезжей части дорог, эстакад, мостовых сооружений производится до начала выпадения осадков.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машины-распределители твердых реагентов и поливомоечные машины, имеющие навесное оборудование для розлива жидких реагентов, должны быть постоянно загружены противогололедными препаратами. В случае их неиспользования принимаются меры по предотвращению слеживания твердых реагентов в кузовах машин-распределителей;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с началом снегопада в первую очередь обрабатываются противогололедными препаратами наиболее опасные для движения транспорта участки магистралей и улиц - крутые спуски и по</w:t>
      </w:r>
      <w:r w:rsidR="00CD471E" w:rsidRPr="00C92C36">
        <w:rPr>
          <w:rFonts w:eastAsia="Calibri"/>
          <w:sz w:val="24"/>
          <w:szCs w:val="24"/>
          <w:lang w:eastAsia="en-US"/>
        </w:rPr>
        <w:t xml:space="preserve">дъемы, мосты, эстакады, </w:t>
      </w:r>
      <w:r w:rsidRPr="00C92C36">
        <w:rPr>
          <w:rFonts w:eastAsia="Calibri"/>
          <w:sz w:val="24"/>
          <w:szCs w:val="24"/>
          <w:lang w:eastAsia="en-US"/>
        </w:rPr>
        <w:t>тормозные площадки на перекрестках улиц и остановках общественного транспорта, площадь железнодорожного вокзала и прочее;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время, необходимое на сплошную обработку противогололедными препаратами, наиболее опасные для движения транспорта участки магистралей и улиц - крутые спуски и по</w:t>
      </w:r>
      <w:r w:rsidR="00CD471E" w:rsidRPr="00C92C36">
        <w:rPr>
          <w:rFonts w:eastAsia="Calibri"/>
          <w:sz w:val="24"/>
          <w:szCs w:val="24"/>
          <w:lang w:eastAsia="en-US"/>
        </w:rPr>
        <w:t xml:space="preserve">дъемы, мосты, эстакады, </w:t>
      </w:r>
      <w:r w:rsidRPr="00C92C36">
        <w:rPr>
          <w:rFonts w:eastAsia="Calibri"/>
          <w:sz w:val="24"/>
          <w:szCs w:val="24"/>
          <w:lang w:eastAsia="en-US"/>
        </w:rPr>
        <w:t>тормозные площадки на перекрестках улиц и остановках общественного транспорта, площадь железнодорожного вокзала и т.д., устанавливаются правовым актом.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106. Подметание снега: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в технологическом цикле "посыпка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механизированное подметание проезжей части начинается при высоте рыхлой массы на дорожном полотне 2,5 - 3,0 сантиметра, что соответствует 5,0 сантиметрам свежевыпавшего неуплотненного снега.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При длительном снегопаде циклы механизированного подметания проезжей части осуществляются после каждых 5 сантиметров свежевыпавшего снега;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время, необходимое на п</w:t>
      </w:r>
      <w:r w:rsidR="005A27FB" w:rsidRPr="00C92C36">
        <w:rPr>
          <w:rFonts w:eastAsia="Calibri"/>
          <w:sz w:val="24"/>
          <w:szCs w:val="24"/>
          <w:lang w:eastAsia="en-US"/>
        </w:rPr>
        <w:t>одметание всех улиц и проездов</w:t>
      </w:r>
      <w:r w:rsidRPr="00C92C36">
        <w:rPr>
          <w:rFonts w:eastAsia="Calibri"/>
          <w:sz w:val="24"/>
          <w:szCs w:val="24"/>
          <w:lang w:eastAsia="en-US"/>
        </w:rPr>
        <w:t xml:space="preserve"> - от трех часов до одних суток;</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при интенсивных длительных снегопадах время технологического цикла "посыпка - подметание" не должно превышать 6 часов.</w:t>
      </w:r>
    </w:p>
    <w:p w:rsidR="00813938" w:rsidRPr="00C92C36" w:rsidRDefault="005A27FB" w:rsidP="00813938">
      <w:pPr>
        <w:spacing w:after="200" w:line="276" w:lineRule="auto"/>
        <w:jc w:val="both"/>
        <w:rPr>
          <w:rFonts w:eastAsia="Calibri"/>
          <w:sz w:val="24"/>
          <w:szCs w:val="24"/>
          <w:lang w:eastAsia="en-US"/>
        </w:rPr>
      </w:pPr>
      <w:r w:rsidRPr="00C92C36">
        <w:rPr>
          <w:rFonts w:eastAsia="Calibri"/>
          <w:sz w:val="24"/>
          <w:szCs w:val="24"/>
          <w:lang w:eastAsia="en-US"/>
        </w:rPr>
        <w:t>При непрекращающемся снегопаде</w:t>
      </w:r>
      <w:r w:rsidR="00813938" w:rsidRPr="00C92C36">
        <w:rPr>
          <w:rFonts w:eastAsia="Calibri"/>
          <w:sz w:val="24"/>
          <w:szCs w:val="24"/>
          <w:lang w:eastAsia="en-US"/>
        </w:rPr>
        <w:t xml:space="preserve">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города с кратковременными (не более одного часа) перерывами для заправки машин горюче-смазочными материалами и принятия пищи водителями;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при выполнении второго и последующих циклов обработки проезжей части противогололедными препаратами машины-распределители реагентов следуют непосредственно за колонной плужно-щеточных снегоочистителей, обрабатывая проезжую часть сразу на всю ширину подметания.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По мере расхода реагентов часть машин-распределителей сходят с линии и следуют </w:t>
      </w:r>
      <w:r w:rsidR="005A27FB" w:rsidRPr="00C92C36">
        <w:rPr>
          <w:rFonts w:eastAsia="Calibri"/>
          <w:sz w:val="24"/>
          <w:szCs w:val="24"/>
          <w:lang w:eastAsia="en-US"/>
        </w:rPr>
        <w:t>на базу</w:t>
      </w:r>
      <w:r w:rsidRPr="00C92C36">
        <w:rPr>
          <w:rFonts w:eastAsia="Calibri"/>
          <w:sz w:val="24"/>
          <w:szCs w:val="24"/>
          <w:lang w:eastAsia="en-US"/>
        </w:rPr>
        <w:t xml:space="preserve"> для загрузки, а на смену им вступают в работу машины, следовавшие за колонной, но не участвовавшие в операции по антигололедной обработке.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 случаях полного расхода реагентов в машинах-распределителях, следующих за колонной плужно-щеточных снегоочистителей, процесс подметания приостанавливается до возвращения на линию загруженных реагентами машин-распределителей;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после завершения механизированного подметания проезжая часть очищается от снежных накатов и наледей.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107. Формирование снежных валов: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снег, счищаемый с проезжей части улиц, следует убирать в лотки или на разделительную полосу и формировать в виде снежных валов с разрывами на ширину 2,0 - 2,5 метра.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Формирование снежных валов не допускается: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а) в зоне треугольника видимости на пересечениях всех дорог, улиц в одном уровне, а также на железнодорожных переездах;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б) ближе 5,0 метров от пешеходного перехода;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 ближе 20 метров от остановочного пункта общественного транспорта;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г) на участках дорог, оборудованных транспортными ограждениями или повышенным бордюром;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д) на тротуарах.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Ширина снежных валов в лотковой зоне не должна превышать 1,0 метра, валы снега должны быть подготовлены к погрузке в самосвалы.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на улицах и проездах с односторонним движением транспорта, в том числе на магистралях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метра между валом и бортовым камнем.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108. Выполнение разрывов в валах снега: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в валах снега на остановках городского пассажирского транспорта и в местах наземных пешеходных переходов делаются разрывы: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а) на остановках: на дорогах 1 и 2 категорий - 50 метров; на дорогах 3 - 4 категорий - 30 метров;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б) на переходах, имеющих разметку, - на ширину разметки; не имеющих разметки, - 5,0 метров;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устройство разрывов в валах снега в указанных местах и перед въездами во дворы, внутриквартальные проезды выполняется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109. Вывоз снега и зачистка лотков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Время для вывоза снега и зачистки лотков не может превышать с:</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площадей, магистралей, улиц и проездов 1, 2, 4 категорий при снегопаде до 6,0 сантиметров - более 5 дней, до 10 сантиметров - более 9 дней;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улиц и проездов 3 категорий при снегопаде до 6,0 сантиметров - более 7 дней, до 10 сантиметров - более 12 дней.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110. Уборка обочин на дорогах 1 и 2 категорий: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Время, необходимое для очистки обочин от снега, - не более 24 часов после окончания снегопада;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111. Уборка тротуаров, посадочных площадок на остановках наземного пассажирского транспорта, пешеходных дорожек:</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 в период снегопадов и гололеда для 1 - 4 категорий дорог: тротуары и другие пешеходные зоны обрабатываются противогололедными препаратами. Время на обработку всей </w:t>
      </w:r>
      <w:r w:rsidR="00F66960" w:rsidRPr="00C92C36">
        <w:rPr>
          <w:rFonts w:eastAsia="Calibri"/>
          <w:sz w:val="24"/>
          <w:szCs w:val="24"/>
          <w:lang w:eastAsia="en-US"/>
        </w:rPr>
        <w:t>площади тротуаров, закрепленной</w:t>
      </w:r>
      <w:r w:rsidRPr="00C92C36">
        <w:rPr>
          <w:rFonts w:eastAsia="Calibri"/>
          <w:sz w:val="24"/>
          <w:szCs w:val="24"/>
          <w:lang w:eastAsia="en-US"/>
        </w:rPr>
        <w:t>, не должно превышать двух часов с начала снегопада;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5,0 сантиметров выпавшего снега.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Для 1 - 2 категорий дорог: время, необходимое для выполнения снегоуборочных работ, не должно превышать двух часов после окончания снегопада.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Для 3 - 4 категорий дорог: время, необходимое для проведения снегоуборочных работ, не должно превышать 4 часов после окончания снегопада.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112. Запрещено применение жидких реагентов на улицах и проездах, по которым проходят маршруты движения троллейбусов.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113. Уборка тротуаров и лестничных сходов на мостовых сооружениях: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тротуары и лестничные сходы мостов очищаются на всю ширину до покрытия от свежевыпавшего или уплотненного снега (снежно-ледяных образований):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а) для мостов 1 группы (интенсивность движения пешеходов более 100 чел./час) - в течение 4 часов после окончания снегопада;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б) для мостов 2 группы (интенсивность движения пешеходов более 50 чел./час) - в течение 6 часов;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 для мостов 3 группы (интенсивность движения пешеходов до 50 чел./час) - в течение 8 часов;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г) для мостов 4 группы (незначительное движение пешеходов) - по графику, утвержденному заказчиком;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в период интенсивного снегопада (более 1,0 сантиметра/час) тротуары и лестничные сходы мостовых сооружений обрабатываются противогололедными препаратами с расчисткой проходов для движения пешеходов;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при оповещении о гололеде или его возникновении мостовые сооружения, в первую очередь, лестничные сходы, а затем тротуары обрабатываются противогололедными препаратами: на сооружениях 1 и 2 группы - в течение 2 часов, на сооружениях 3 группы - в течение 4 часов в полосе движения пешеходов.</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Подраздел 2. УБОРКА ТЕРРИТОРИЙ В ЛЕТНИЙ ПЕРИОД</w:t>
      </w:r>
    </w:p>
    <w:p w:rsidR="00CB13B1" w:rsidRPr="00C92C36" w:rsidRDefault="00CB13B1" w:rsidP="00813938">
      <w:pPr>
        <w:spacing w:after="200" w:line="276" w:lineRule="auto"/>
        <w:jc w:val="center"/>
        <w:rPr>
          <w:rFonts w:eastAsia="Calibri"/>
          <w:sz w:val="24"/>
          <w:szCs w:val="24"/>
          <w:lang w:eastAsia="en-US"/>
        </w:rPr>
      </w:pPr>
      <w:r w:rsidRPr="00C92C36">
        <w:rPr>
          <w:rFonts w:eastAsia="Calibri"/>
          <w:sz w:val="24"/>
          <w:szCs w:val="24"/>
          <w:lang w:eastAsia="en-US"/>
        </w:rPr>
        <w:t>Работы осуществляются в соответствии с ГОСТ 33180-2014 «Дороги автомобильные общего пользования. Требования к уровню летнего содержания».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w:t>
      </w:r>
      <w:r w:rsidR="00D249C2" w:rsidRPr="00C92C36">
        <w:rPr>
          <w:rFonts w:eastAsia="Calibri"/>
          <w:sz w:val="24"/>
          <w:szCs w:val="24"/>
          <w:lang w:eastAsia="en-US"/>
        </w:rPr>
        <w:t>4</w:t>
      </w:r>
      <w:r w:rsidRPr="00C92C36">
        <w:rPr>
          <w:rFonts w:eastAsia="Calibri"/>
          <w:sz w:val="24"/>
          <w:szCs w:val="24"/>
          <w:lang w:eastAsia="en-US"/>
        </w:rPr>
        <w:t>. Период летней уборки устанавливается с 16 апреля по 30 сентября. В случае резкого изменения погодных условий, в соответствии с правовым актом,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w:t>
      </w:r>
    </w:p>
    <w:p w:rsidR="00813938" w:rsidRPr="00C92C36" w:rsidRDefault="00D249C2" w:rsidP="00813938">
      <w:pPr>
        <w:spacing w:after="200" w:line="276" w:lineRule="auto"/>
        <w:jc w:val="both"/>
        <w:rPr>
          <w:rFonts w:eastAsia="Calibri"/>
          <w:sz w:val="24"/>
          <w:szCs w:val="24"/>
          <w:lang w:eastAsia="en-US"/>
        </w:rPr>
      </w:pPr>
      <w:r w:rsidRPr="00C92C36">
        <w:rPr>
          <w:rFonts w:eastAsia="Calibri"/>
          <w:sz w:val="24"/>
          <w:szCs w:val="24"/>
          <w:lang w:eastAsia="en-US"/>
        </w:rPr>
        <w:t>115</w:t>
      </w:r>
      <w:r w:rsidR="00813938" w:rsidRPr="00C92C36">
        <w:rPr>
          <w:rFonts w:eastAsia="Calibri"/>
          <w:sz w:val="24"/>
          <w:szCs w:val="24"/>
          <w:lang w:eastAsia="en-US"/>
        </w:rPr>
        <w:t>.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w:t>
      </w:r>
      <w:r w:rsidR="00EA13A4" w:rsidRPr="00C92C36">
        <w:rPr>
          <w:rFonts w:eastAsia="Calibri"/>
          <w:sz w:val="24"/>
          <w:szCs w:val="24"/>
          <w:lang w:eastAsia="en-US"/>
        </w:rPr>
        <w:t>, утвержденному Администрацией О</w:t>
      </w:r>
      <w:r w:rsidR="00813938" w:rsidRPr="00C92C36">
        <w:rPr>
          <w:rFonts w:eastAsia="Calibri"/>
          <w:sz w:val="24"/>
          <w:szCs w:val="24"/>
          <w:lang w:eastAsia="en-US"/>
        </w:rPr>
        <w:t>круга.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w:t>
      </w:r>
      <w:r w:rsidR="00D249C2" w:rsidRPr="00C92C36">
        <w:rPr>
          <w:rFonts w:eastAsia="Calibri"/>
          <w:sz w:val="24"/>
          <w:szCs w:val="24"/>
          <w:lang w:eastAsia="en-US"/>
        </w:rPr>
        <w:t>6</w:t>
      </w:r>
      <w:r w:rsidRPr="00C92C36">
        <w:rPr>
          <w:rFonts w:eastAsia="Calibri"/>
          <w:sz w:val="24"/>
          <w:szCs w:val="24"/>
          <w:lang w:eastAsia="en-US"/>
        </w:rPr>
        <w:t>. 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w:t>
      </w:r>
      <w:r w:rsidR="00D249C2" w:rsidRPr="00C92C36">
        <w:rPr>
          <w:rFonts w:eastAsia="Calibri"/>
          <w:sz w:val="24"/>
          <w:szCs w:val="24"/>
          <w:lang w:eastAsia="en-US"/>
        </w:rPr>
        <w:t>7</w:t>
      </w:r>
      <w:r w:rsidRPr="00C92C36">
        <w:rPr>
          <w:rFonts w:eastAsia="Calibri"/>
          <w:sz w:val="24"/>
          <w:szCs w:val="24"/>
          <w:lang w:eastAsia="en-US"/>
        </w:rPr>
        <w:t>. В жаркие дни (при температуре воздуха выше +25 градусов Цельсия) поливка дорожных покрытий производится в период с 12 часов до 16 часов (с интервалом в два часа).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w:t>
      </w:r>
      <w:r w:rsidR="00D249C2" w:rsidRPr="00C92C36">
        <w:rPr>
          <w:rFonts w:eastAsia="Calibri"/>
          <w:sz w:val="24"/>
          <w:szCs w:val="24"/>
          <w:lang w:eastAsia="en-US"/>
        </w:rPr>
        <w:t>8</w:t>
      </w:r>
      <w:r w:rsidRPr="00C92C36">
        <w:rPr>
          <w:rFonts w:eastAsia="Calibri"/>
          <w:sz w:val="24"/>
          <w:szCs w:val="24"/>
          <w:lang w:eastAsia="en-US"/>
        </w:rPr>
        <w:t>. В период листопада лица, ответственные за уборку закрепленных территорий, производят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w:t>
      </w:r>
      <w:r w:rsidR="00D249C2" w:rsidRPr="00C92C36">
        <w:rPr>
          <w:rFonts w:eastAsia="Calibri"/>
          <w:sz w:val="24"/>
          <w:szCs w:val="24"/>
          <w:lang w:eastAsia="en-US"/>
        </w:rPr>
        <w:t>9</w:t>
      </w:r>
      <w:r w:rsidRPr="00C92C36">
        <w:rPr>
          <w:rFonts w:eastAsia="Calibri"/>
          <w:sz w:val="24"/>
          <w:szCs w:val="24"/>
          <w:lang w:eastAsia="en-US"/>
        </w:rPr>
        <w:t>. Требования к летней уборке дорог:</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лотковые зоны не должны иметь грунтово-песчаных наносов и загрязнений различным мусором;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тротуары и расположенные на них посадочные площадки остановок пассажирского транспорта, обособленное полотно трамвайных путей полностью очищаются от грунтово-песчаных наносов, различного мусора, промываются.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Обочины дорог очищаются от крупногабаритного и другого мусора;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разделительные полосы, выполненные из железобетонных блоков, постоянно очищаются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промываются;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в полосе отвода городских дорог, имеющих поперечный профиль шоссейных дорог, высота травяного покрова не должна превышать 15 - 20 сантиметров. Не допускается засорение полосы мусором.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Разделительные полосы, выполненные в виде газонов, очищаются от мусора, высота травяного покрова не должна превышать 15 сантиметров.</w:t>
      </w:r>
    </w:p>
    <w:p w:rsidR="00813938" w:rsidRPr="00C92C36" w:rsidRDefault="00813938" w:rsidP="00813938">
      <w:pPr>
        <w:spacing w:after="200" w:line="276" w:lineRule="auto"/>
        <w:jc w:val="both"/>
        <w:rPr>
          <w:rFonts w:eastAsia="Calibri"/>
          <w:sz w:val="24"/>
          <w:szCs w:val="24"/>
          <w:lang w:eastAsia="en-US"/>
        </w:rPr>
      </w:pP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3. СОДЕРЖАНИЕ ПРИДОМОВЫХ ТЕРРИТОРИЙ МНОГОКВАРТИРНЫХ ДОМОВ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w:t>
      </w:r>
      <w:r w:rsidR="00D249C2" w:rsidRPr="00C92C36">
        <w:rPr>
          <w:rFonts w:eastAsia="Calibri"/>
          <w:sz w:val="24"/>
          <w:szCs w:val="24"/>
          <w:lang w:eastAsia="en-US"/>
        </w:rPr>
        <w:t>20</w:t>
      </w:r>
      <w:r w:rsidRPr="00C92C36">
        <w:rPr>
          <w:rFonts w:eastAsia="Calibri"/>
          <w:sz w:val="24"/>
          <w:szCs w:val="24"/>
          <w:lang w:eastAsia="en-US"/>
        </w:rPr>
        <w:t>.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w:t>
      </w:r>
      <w:r w:rsidR="00D249C2" w:rsidRPr="00C92C36">
        <w:rPr>
          <w:rFonts w:eastAsia="Calibri"/>
          <w:sz w:val="24"/>
          <w:szCs w:val="24"/>
          <w:lang w:eastAsia="en-US"/>
        </w:rPr>
        <w:t>21</w:t>
      </w:r>
      <w:r w:rsidRPr="00C92C36">
        <w:rPr>
          <w:rFonts w:eastAsia="Calibri"/>
          <w:sz w:val="24"/>
          <w:szCs w:val="24"/>
          <w:lang w:eastAsia="en-US"/>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12</w:t>
      </w:r>
      <w:r w:rsidR="00D249C2" w:rsidRPr="00C92C36">
        <w:rPr>
          <w:rFonts w:eastAsia="Calibri"/>
          <w:sz w:val="24"/>
          <w:szCs w:val="24"/>
          <w:lang w:eastAsia="en-US"/>
        </w:rPr>
        <w:t>2</w:t>
      </w:r>
      <w:r w:rsidRPr="00C92C36">
        <w:rPr>
          <w:rFonts w:eastAsia="Calibri"/>
          <w:sz w:val="24"/>
          <w:szCs w:val="24"/>
          <w:lang w:eastAsia="en-US"/>
        </w:rPr>
        <w:t>.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органов местного самоуправления.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123.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124. Парковки автотранспорта и автотранспорт не должны: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размещаться на детских и спортивных площадках, в местах отдыха, на газонах;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препятствовать пешеходному движению, проезду автотранспорта и специальных машин (пожарных, машин скорой помощи, аварийных, уборочных и др.).</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125. </w:t>
      </w:r>
      <w:r w:rsidR="004E0CB2" w:rsidRPr="00C92C36">
        <w:rPr>
          <w:rFonts w:eastAsia="Calibri"/>
          <w:sz w:val="24"/>
          <w:szCs w:val="24"/>
          <w:lang w:eastAsia="en-US"/>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126. </w:t>
      </w:r>
      <w:r w:rsidR="004E0CB2" w:rsidRPr="00C92C36">
        <w:rPr>
          <w:rFonts w:eastAsia="Calibri"/>
          <w:sz w:val="24"/>
          <w:szCs w:val="24"/>
          <w:lang w:eastAsia="en-US"/>
        </w:rPr>
        <w:t>Режим работы домовых фонарей должен обеспечивать благоприятные и безопасные условия проживания граждан.</w:t>
      </w:r>
    </w:p>
    <w:p w:rsidR="004E0CB2"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127. </w:t>
      </w:r>
      <w:r w:rsidR="004E0CB2" w:rsidRPr="00C92C36">
        <w:rPr>
          <w:rFonts w:eastAsia="Calibri"/>
          <w:sz w:val="24"/>
          <w:szCs w:val="24"/>
          <w:lang w:eastAsia="en-US"/>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13938" w:rsidRPr="00C92C36" w:rsidRDefault="004E0CB2" w:rsidP="004E0CB2">
      <w:pPr>
        <w:spacing w:after="200" w:line="360" w:lineRule="auto"/>
        <w:jc w:val="both"/>
        <w:rPr>
          <w:rFonts w:eastAsia="Calibri"/>
          <w:sz w:val="24"/>
          <w:szCs w:val="24"/>
          <w:lang w:eastAsia="en-US"/>
        </w:rPr>
      </w:pPr>
      <w:r w:rsidRPr="00C92C36">
        <w:rPr>
          <w:rFonts w:eastAsia="Calibri"/>
          <w:sz w:val="24"/>
          <w:szCs w:val="24"/>
          <w:lang w:eastAsia="en-US"/>
        </w:rPr>
        <w:t>1</w:t>
      </w:r>
      <w:r w:rsidR="00813938" w:rsidRPr="00C92C36">
        <w:rPr>
          <w:rFonts w:eastAsia="Calibri"/>
          <w:sz w:val="24"/>
          <w:szCs w:val="24"/>
          <w:lang w:eastAsia="en-US"/>
        </w:rPr>
        <w:t>28.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 Жидкие нечистоты вывозятся по договорам или разовым заявкам организациями, имеющими специальный транспорт.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129.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пунктами 80 - 82 настоящих Правил.</w:t>
      </w:r>
    </w:p>
    <w:p w:rsidR="00AD4B63" w:rsidRPr="00C92C36" w:rsidRDefault="00AD4B63" w:rsidP="00813938">
      <w:pPr>
        <w:spacing w:after="200" w:line="276" w:lineRule="auto"/>
        <w:jc w:val="both"/>
        <w:rPr>
          <w:rFonts w:eastAsia="Calibri"/>
          <w:sz w:val="24"/>
          <w:szCs w:val="24"/>
          <w:lang w:eastAsia="en-US"/>
        </w:rPr>
      </w:pPr>
    </w:p>
    <w:p w:rsidR="00AD4B63" w:rsidRPr="00C92C36" w:rsidRDefault="00AD4B63" w:rsidP="00813938">
      <w:pPr>
        <w:spacing w:after="200" w:line="276" w:lineRule="auto"/>
        <w:jc w:val="both"/>
        <w:rPr>
          <w:rFonts w:eastAsia="Calibri"/>
          <w:sz w:val="24"/>
          <w:szCs w:val="24"/>
          <w:lang w:eastAsia="en-US"/>
        </w:rPr>
      </w:pP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Подраздел 1. УБОРКА ПРИДОМОВЫХ ТЕРРИТОРИЙ МНОГОКВАРТИРНЫХ ДОМОВ В ЗИМНИЙ ПЕРИОД</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130. Тротуары, придомовые территории и проезды очищаются от снега и наледи до асфальта, посыпаются песком или другими противогололедными материалами.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131.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При складировании снега на придомовых территориях должен предусматриваться отвод талых вод.</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Подраздел 2. УБОРКА ПРИДОМОВЫХ ТЕРРИТОРИЙ МНОГОКВАРТИРНЫХ ДОМОВ В ЛЕТНИЙ ПЕРИОД</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132. В летний период придомовые территории, внутридворовые проезды и тротуары должны быть очищены от пыли и мусора. Чистота на территории должна поддерживаться в течение рабочего дня.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133.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4. СОДЕРЖАНИЕ ТЕРРИТОРИЙ ИНДИВИДУАЛЬНОЙ ЗАСТРОЙКИ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134.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135. Собственники жилых домов на территориях индивидуальной застройки: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содержат в надлежащем состоянии фасад жилого дома, надворные постройки, ограждения, а также территорию, определенную в соответствии с настоящими Правилами с учетом положений подпункта 2) пункта 80 настоящих Правил;</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обеспечивают сохранность имеющихся перед жилым домом зеленых насаждений, их полив в сухую погоду;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устанавливают адресные таблицы (указатели наименования улицы, номера дома) расположения жилых домов, обеспечивают наружное освещение фасадов и адресных таблиц жилых домов в темное время суток;</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очищают канавы, трубы для стока воды для обеспечения отвода талых вод в весенний период;</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осуществляют сброс, накопление мусора и отходов в специально отведенных для этих целей местах (в контейнеры</w:t>
      </w:r>
      <w:r w:rsidR="007520E3" w:rsidRPr="00C92C36">
        <w:rPr>
          <w:rFonts w:eastAsia="Calibri"/>
          <w:sz w:val="24"/>
          <w:szCs w:val="24"/>
          <w:lang w:eastAsia="en-US"/>
        </w:rPr>
        <w:t>). Заключают договор на оказание услуг по сбору, вывозу и утилизации ТКО со специализированной организацией;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обустраивают и содержат ливневые канализации, не допуская розлива (слива) сточных и фекальных вод;</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 производят земляные работы на землях общего пользования после согласования с уполномоченными органами.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136. Собственникам жилых домов на территориях индивидуальной застройки запрещается: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осуществлять сброс, накопление отходов и мусора в местах, не отведенных для этих целей;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загрязнять питьевые колодцы, нарушать правила пользования водопроводными колонками;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5. ОСНОВНЫЕ ТРЕБОВАНИЯ К ОБРАЩЕНИЮ С ОТХОДАМИ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137. Организация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 на территории </w:t>
      </w:r>
      <w:r w:rsidR="006E6396" w:rsidRPr="00C92C36">
        <w:rPr>
          <w:rFonts w:eastAsia="Calibri"/>
          <w:sz w:val="24"/>
          <w:szCs w:val="24"/>
          <w:lang w:eastAsia="en-US"/>
        </w:rPr>
        <w:t>О</w:t>
      </w:r>
      <w:r w:rsidRPr="00C92C36">
        <w:rPr>
          <w:rFonts w:eastAsia="Calibri"/>
          <w:sz w:val="24"/>
          <w:szCs w:val="24"/>
          <w:lang w:eastAsia="en-US"/>
        </w:rPr>
        <w:t>круга осуществляется в соответствии с Федеральным законом "Об отходах производства и потребления"</w:t>
      </w:r>
      <w:r w:rsidR="006E6396" w:rsidRPr="00C92C36">
        <w:rPr>
          <w:rFonts w:eastAsia="Calibri"/>
          <w:sz w:val="24"/>
          <w:szCs w:val="24"/>
          <w:lang w:eastAsia="en-US"/>
        </w:rPr>
        <w:t>от 24 июня 1998 г. N 89-ФЗ</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138. 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обеспечивают устройство площадок для сбора и временного хранения ТКО и оборудование их контейнерами (мусоросборниками)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ТКО, в соответствии с законодательством;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содержат площадки для сбора и временного хранения ТКО и прилегающую к ним территорию в чистоте и порядке, очищают их от мусора согласно графику;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не допускают переполнение контейнеров (мусоросборников) отходами;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принимают меры по предотвращению возгорания отходов в контейнерах (мусоросборниках), а в случае возгорания отходов своевременно принимают меры по тушению пожара в соответствии с законодательством;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осуществляют раздельный сбор ТКО;</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организовывают вывоз (транспортирование) и размещение (обработку, утилизацию, обезвреживание) отходов из мест сбора и временного хранения ТКО в соответствии с законодательством;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принимают меры для недопущения образования несанкционированных свалок;</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139. Вывоз (транспортирование) ТКО из контейнеров (мусоросборников), установленных на территории благоустроенного и неб</w:t>
      </w:r>
      <w:r w:rsidR="00AF6EEE" w:rsidRPr="00C92C36">
        <w:rPr>
          <w:rFonts w:eastAsia="Calibri"/>
          <w:sz w:val="24"/>
          <w:szCs w:val="24"/>
          <w:lang w:eastAsia="en-US"/>
        </w:rPr>
        <w:t>лагоустроенного жилищного фонда</w:t>
      </w:r>
      <w:r w:rsidRPr="00C92C36">
        <w:rPr>
          <w:rFonts w:eastAsia="Calibri"/>
          <w:sz w:val="24"/>
          <w:szCs w:val="24"/>
          <w:lang w:eastAsia="en-US"/>
        </w:rPr>
        <w:t>,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140. 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Организации, осуществляющие вывоз (транспортирование) отходов и мусора, обязаны осуществлять уборку мусора, просыпавшегося из контейнеров (мусоросборников) при выгрузке в транспортные средства, в радиусе 5,0 метров от контейнерной площадки, а также при движении по маршруту вывоза (транспортирования) отходов.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141. Вывоз (транспортирование) отходов осуществляется на объекты их размещения (обработки, утилизации, обезвреживания), специально предназначенные для размещения (обработки, утилизации, обезвреживания) соответствующих видов отходов.</w:t>
      </w:r>
    </w:p>
    <w:p w:rsidR="00813938" w:rsidRPr="00C92C36" w:rsidRDefault="00B97F67" w:rsidP="00813938">
      <w:pPr>
        <w:spacing w:after="200" w:line="276" w:lineRule="auto"/>
        <w:jc w:val="both"/>
        <w:rPr>
          <w:rFonts w:eastAsia="Calibri"/>
          <w:sz w:val="24"/>
          <w:szCs w:val="24"/>
          <w:lang w:eastAsia="en-US"/>
        </w:rPr>
      </w:pPr>
      <w:r w:rsidRPr="00C92C36">
        <w:rPr>
          <w:rFonts w:eastAsia="Calibri"/>
          <w:sz w:val="24"/>
          <w:szCs w:val="24"/>
          <w:lang w:eastAsia="en-US"/>
        </w:rPr>
        <w:t>142. На территории О</w:t>
      </w:r>
      <w:r w:rsidR="00813938" w:rsidRPr="00C92C36">
        <w:rPr>
          <w:rFonts w:eastAsia="Calibri"/>
          <w:sz w:val="24"/>
          <w:szCs w:val="24"/>
          <w:lang w:eastAsia="en-US"/>
        </w:rPr>
        <w:t>круга запрещается: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переполнение контейнеров (мусоросборников);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выгрузка отходов из контейнеров (мусоросборников) в специально непредназначенные и необорудованные для этих целей транспортные средства;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размещение контейнеров (мусоросборников) вне специально оборудованных площадок для сбора и временного хранения ТКО;</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размещение площадок для сбора и временного хранения ТКО на проезжей части, газонах, тротуарах и в проходных арках домов;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143.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144.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метров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метров. На остановках городского пассажирского транспорта и у входов в торговые объекты - в количестве не менее двух.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Установка урн осуществляется с учетом обеспечения беспрепятственного передвижения пешеходов, проезда инвалидных и детских колясок.</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Очистка урн производится собственниками или лицами, осуществляющими по договору содержание территорий, по мере их заполнения.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145. Конструкция и внешний вид урн согласовываются в установленном порядке.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146.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147. В случае сброса мусора, отходов, сн</w:t>
      </w:r>
      <w:r w:rsidR="00F32C30" w:rsidRPr="00C92C36">
        <w:rPr>
          <w:rFonts w:eastAsia="Calibri"/>
          <w:sz w:val="24"/>
          <w:szCs w:val="24"/>
          <w:lang w:eastAsia="en-US"/>
        </w:rPr>
        <w:t>ега, грунта на территории Округа</w:t>
      </w:r>
      <w:r w:rsidRPr="00C92C36">
        <w:rPr>
          <w:rFonts w:eastAsia="Calibri"/>
          <w:sz w:val="24"/>
          <w:szCs w:val="24"/>
          <w:lang w:eastAsia="en-US"/>
        </w:rPr>
        <w:t xml:space="preserve">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проводить работы по благоустройству и содержанию территорий в соответствии с пунктом 82 настоящих Правил.</w:t>
      </w:r>
    </w:p>
    <w:p w:rsidR="00E72980" w:rsidRPr="00E72980" w:rsidRDefault="00813938" w:rsidP="00E72980">
      <w:pPr>
        <w:spacing w:after="200" w:line="276" w:lineRule="auto"/>
        <w:jc w:val="both"/>
        <w:rPr>
          <w:rFonts w:eastAsia="Calibri"/>
          <w:sz w:val="24"/>
          <w:szCs w:val="24"/>
          <w:lang w:eastAsia="en-US"/>
        </w:rPr>
      </w:pPr>
      <w:r w:rsidRPr="00C92C36">
        <w:rPr>
          <w:rFonts w:eastAsia="Calibri"/>
          <w:sz w:val="24"/>
          <w:szCs w:val="24"/>
          <w:lang w:eastAsia="en-US"/>
        </w:rPr>
        <w:t>148</w:t>
      </w:r>
      <w:r w:rsidRPr="00E72980">
        <w:rPr>
          <w:rFonts w:eastAsia="Calibri"/>
          <w:sz w:val="24"/>
          <w:szCs w:val="24"/>
          <w:lang w:eastAsia="en-US"/>
        </w:rPr>
        <w:t xml:space="preserve">. </w:t>
      </w:r>
      <w:r w:rsidR="00E72980" w:rsidRPr="00E72980">
        <w:rPr>
          <w:rFonts w:eastAsia="Calibri"/>
          <w:sz w:val="24"/>
          <w:szCs w:val="24"/>
          <w:lang w:eastAsia="en-US"/>
        </w:rPr>
        <w:t>Обращение с отработанными ртутьсодержащими лампами осуществляется в соответствии с требованиями, установленными постановлением Администрации Миасского городского округа от 25.09.2014 года № 5890.</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6. СОДЕРЖАНИЕ ИНЖЕНЕРНЫХ СООРУЖЕНИЙ И КОММУНИКАЦИЙ, ВОЗДУШНЫХ ЛИНИЙ СВЯЗИ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149. Пользователи (собственники) подземных инженерных коммуникаций: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обеспечивают предотвращение аварийных и плановых сливов воды в ливневую канализацию, на пр</w:t>
      </w:r>
      <w:r w:rsidR="00D34772" w:rsidRPr="00C92C36">
        <w:rPr>
          <w:rFonts w:eastAsia="Calibri"/>
          <w:sz w:val="24"/>
          <w:szCs w:val="24"/>
          <w:lang w:eastAsia="en-US"/>
        </w:rPr>
        <w:t>оезжую часть дорог и улиц</w:t>
      </w:r>
      <w:r w:rsidRPr="00C92C36">
        <w:rPr>
          <w:rFonts w:eastAsia="Calibri"/>
          <w:sz w:val="24"/>
          <w:szCs w:val="24"/>
          <w:lang w:eastAsia="en-US"/>
        </w:rPr>
        <w:t>. Уведомляют организации, осуществляющие содерж</w:t>
      </w:r>
      <w:r w:rsidR="00D34772" w:rsidRPr="00C92C36">
        <w:rPr>
          <w:rFonts w:eastAsia="Calibri"/>
          <w:sz w:val="24"/>
          <w:szCs w:val="24"/>
          <w:lang w:eastAsia="en-US"/>
        </w:rPr>
        <w:t>ание улично-дорожной сети</w:t>
      </w:r>
      <w:r w:rsidRPr="00C92C36">
        <w:rPr>
          <w:rFonts w:eastAsia="Calibri"/>
          <w:sz w:val="24"/>
          <w:szCs w:val="24"/>
          <w:lang w:eastAsia="en-US"/>
        </w:rPr>
        <w:t>,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теплосетевой воды из сетей водоснабжения, теплоснабжения;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150.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w:t>
      </w:r>
      <w:r w:rsidR="00D34772" w:rsidRPr="00C92C36">
        <w:rPr>
          <w:rFonts w:eastAsia="Calibri"/>
          <w:sz w:val="24"/>
          <w:szCs w:val="24"/>
          <w:lang w:eastAsia="en-US"/>
        </w:rPr>
        <w:t>согласованным с Администрацией О</w:t>
      </w:r>
      <w:r w:rsidRPr="00C92C36">
        <w:rPr>
          <w:rFonts w:eastAsia="Calibri"/>
          <w:sz w:val="24"/>
          <w:szCs w:val="24"/>
          <w:lang w:eastAsia="en-US"/>
        </w:rPr>
        <w:t>круга.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151. Размещение инженерных сетей под проезжей частью улиц и дорог осуществляется в тоннелях и проходных каналах.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153. </w:t>
      </w:r>
      <w:r w:rsidR="00AD4B63" w:rsidRPr="00C92C36">
        <w:rPr>
          <w:rFonts w:eastAsia="Calibri"/>
          <w:sz w:val="24"/>
          <w:szCs w:val="24"/>
          <w:lang w:eastAsia="en-US"/>
        </w:rPr>
        <w:t>Решетки дождеприемных колодцев должны постоянно находиться в рабочем состоянии.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154. </w:t>
      </w:r>
      <w:r w:rsidR="00AD4B63" w:rsidRPr="00C92C36">
        <w:rPr>
          <w:rFonts w:eastAsia="Calibri"/>
          <w:sz w:val="24"/>
          <w:szCs w:val="24"/>
          <w:lang w:eastAsia="en-US"/>
        </w:rPr>
        <w:t>Не допускается засорение, заиливание решеток и колодцев, ограничивающее их пропускную способность.</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155. </w:t>
      </w:r>
      <w:r w:rsidR="00AD4B63" w:rsidRPr="00C92C36">
        <w:rPr>
          <w:rFonts w:eastAsia="Calibri"/>
          <w:sz w:val="24"/>
          <w:szCs w:val="24"/>
          <w:lang w:eastAsia="en-US"/>
        </w:rPr>
        <w:t>Запрещается самовольное присоединение к системам ливневой канализации.</w:t>
      </w:r>
    </w:p>
    <w:p w:rsidR="00AD4B63" w:rsidRPr="00C92C36" w:rsidRDefault="00813938" w:rsidP="00AD4B63">
      <w:pPr>
        <w:spacing w:after="200" w:line="276" w:lineRule="auto"/>
        <w:jc w:val="both"/>
        <w:rPr>
          <w:rFonts w:eastAsia="Calibri"/>
          <w:sz w:val="24"/>
          <w:szCs w:val="24"/>
          <w:lang w:eastAsia="en-US"/>
        </w:rPr>
      </w:pPr>
      <w:r w:rsidRPr="00C92C36">
        <w:rPr>
          <w:rFonts w:eastAsia="Calibri"/>
          <w:sz w:val="24"/>
          <w:szCs w:val="24"/>
          <w:lang w:eastAsia="en-US"/>
        </w:rPr>
        <w:t xml:space="preserve">156. </w:t>
      </w:r>
      <w:r w:rsidR="00AD4B63" w:rsidRPr="00C92C36">
        <w:rPr>
          <w:rFonts w:eastAsia="Calibri"/>
          <w:sz w:val="24"/>
          <w:szCs w:val="24"/>
          <w:lang w:eastAsia="en-US"/>
        </w:rPr>
        <w:t xml:space="preserve">Запрещается сброс сточных вод, не соответствующих установленным нормативам качества, а также сброс в систему ливневой канализации: </w:t>
      </w:r>
    </w:p>
    <w:p w:rsidR="00AD4B63" w:rsidRPr="00C92C36" w:rsidRDefault="00AD4B63" w:rsidP="00AD4B63">
      <w:pPr>
        <w:spacing w:after="200" w:line="276" w:lineRule="auto"/>
        <w:jc w:val="both"/>
        <w:rPr>
          <w:rFonts w:eastAsia="Calibri"/>
          <w:sz w:val="24"/>
          <w:szCs w:val="24"/>
          <w:lang w:eastAsia="en-US"/>
        </w:rPr>
      </w:pPr>
      <w:r w:rsidRPr="00C92C36">
        <w:rPr>
          <w:rFonts w:eastAsia="Calibri"/>
          <w:sz w:val="24"/>
          <w:szCs w:val="24"/>
          <w:lang w:eastAsia="en-US"/>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D4B63" w:rsidRPr="00C92C36" w:rsidRDefault="00AD4B63" w:rsidP="00AD4B63">
      <w:pPr>
        <w:spacing w:after="200" w:line="276" w:lineRule="auto"/>
        <w:jc w:val="both"/>
        <w:rPr>
          <w:rFonts w:eastAsia="Calibri"/>
          <w:sz w:val="24"/>
          <w:szCs w:val="24"/>
          <w:lang w:eastAsia="en-US"/>
        </w:rPr>
      </w:pPr>
      <w:r w:rsidRPr="00C92C36">
        <w:rPr>
          <w:rFonts w:eastAsia="Calibri"/>
          <w:sz w:val="24"/>
          <w:szCs w:val="24"/>
          <w:lang w:eastAsia="en-US"/>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D4B63" w:rsidRPr="00C92C36" w:rsidRDefault="00AD4B63" w:rsidP="00AD4B63">
      <w:pPr>
        <w:spacing w:after="200" w:line="276" w:lineRule="auto"/>
        <w:jc w:val="both"/>
        <w:rPr>
          <w:rFonts w:eastAsia="Calibri"/>
          <w:sz w:val="24"/>
          <w:szCs w:val="24"/>
          <w:lang w:eastAsia="en-US"/>
        </w:rPr>
      </w:pPr>
      <w:r w:rsidRPr="00C92C36">
        <w:rPr>
          <w:rFonts w:eastAsia="Calibri"/>
          <w:sz w:val="24"/>
          <w:szCs w:val="24"/>
          <w:lang w:eastAsia="en-US"/>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813938" w:rsidRPr="00C92C36" w:rsidRDefault="00813938" w:rsidP="00813938">
      <w:pPr>
        <w:spacing w:after="200" w:line="276" w:lineRule="auto"/>
        <w:jc w:val="both"/>
        <w:rPr>
          <w:rFonts w:eastAsia="Calibri"/>
          <w:sz w:val="24"/>
          <w:szCs w:val="24"/>
          <w:lang w:eastAsia="en-US"/>
        </w:rPr>
      </w:pPr>
    </w:p>
    <w:p w:rsidR="00AD4B63" w:rsidRPr="00C92C36" w:rsidRDefault="00813938" w:rsidP="00AD4B63">
      <w:pPr>
        <w:spacing w:after="200" w:line="276" w:lineRule="auto"/>
        <w:jc w:val="both"/>
        <w:rPr>
          <w:rFonts w:eastAsia="Calibri"/>
          <w:sz w:val="24"/>
          <w:szCs w:val="24"/>
          <w:lang w:eastAsia="en-US"/>
        </w:rPr>
      </w:pPr>
      <w:r w:rsidRPr="00C92C36">
        <w:rPr>
          <w:rFonts w:eastAsia="Calibri"/>
          <w:sz w:val="24"/>
          <w:szCs w:val="24"/>
          <w:lang w:eastAsia="en-US"/>
        </w:rPr>
        <w:t xml:space="preserve">157. </w:t>
      </w:r>
      <w:r w:rsidR="00AD4B63" w:rsidRPr="00C92C36">
        <w:rPr>
          <w:rFonts w:eastAsia="Calibri"/>
          <w:sz w:val="24"/>
          <w:szCs w:val="24"/>
          <w:lang w:eastAsia="en-US"/>
        </w:rP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Округа без согласования с собственниками объектов благоустройства не должны:</w:t>
      </w:r>
    </w:p>
    <w:p w:rsidR="00AD4B63" w:rsidRPr="00C92C36" w:rsidRDefault="00AD4B63" w:rsidP="00AD4B63">
      <w:pPr>
        <w:spacing w:after="200" w:line="276" w:lineRule="auto"/>
        <w:jc w:val="both"/>
        <w:rPr>
          <w:rFonts w:eastAsia="Calibri"/>
          <w:sz w:val="24"/>
          <w:szCs w:val="24"/>
          <w:lang w:eastAsia="en-US"/>
        </w:rPr>
      </w:pPr>
      <w:r w:rsidRPr="00C92C36">
        <w:rPr>
          <w:rFonts w:eastAsia="Calibri"/>
          <w:sz w:val="24"/>
          <w:szCs w:val="24"/>
          <w:lang w:eastAsia="en-US"/>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AD4B63" w:rsidRPr="00C92C36" w:rsidRDefault="00AD4B63" w:rsidP="00AD4B63">
      <w:pPr>
        <w:spacing w:after="200" w:line="276" w:lineRule="auto"/>
        <w:jc w:val="both"/>
        <w:rPr>
          <w:rFonts w:eastAsia="Calibri"/>
          <w:sz w:val="24"/>
          <w:szCs w:val="24"/>
          <w:lang w:eastAsia="en-US"/>
        </w:rPr>
      </w:pPr>
      <w:r w:rsidRPr="00C92C36">
        <w:rPr>
          <w:rFonts w:eastAsia="Calibri"/>
          <w:sz w:val="24"/>
          <w:szCs w:val="24"/>
          <w:lang w:eastAsia="en-US"/>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AD4B63" w:rsidRPr="00C92C36" w:rsidRDefault="00AD4B63" w:rsidP="00AD4B63">
      <w:pPr>
        <w:spacing w:after="200" w:line="276" w:lineRule="auto"/>
        <w:jc w:val="both"/>
        <w:rPr>
          <w:rFonts w:eastAsia="Calibri"/>
          <w:sz w:val="24"/>
          <w:szCs w:val="24"/>
          <w:lang w:eastAsia="en-US"/>
        </w:rPr>
      </w:pPr>
      <w:r w:rsidRPr="00C92C36">
        <w:rPr>
          <w:rFonts w:eastAsia="Calibri"/>
          <w:sz w:val="24"/>
          <w:szCs w:val="24"/>
          <w:lang w:eastAsia="en-US"/>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158. </w:t>
      </w:r>
      <w:r w:rsidR="00AD4B63" w:rsidRPr="00C92C36">
        <w:rPr>
          <w:rFonts w:eastAsia="Calibri"/>
          <w:sz w:val="24"/>
          <w:szCs w:val="24"/>
          <w:lang w:eastAsia="en-US"/>
        </w:rP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должны размещать линии связи и другие информационно-телекоммуникационные сети и оборудование в увязке с архитектурным решением фасада, комплексным оборудованием и оформлением здания.</w:t>
      </w:r>
    </w:p>
    <w:p w:rsidR="00AD4B63" w:rsidRPr="00C92C36" w:rsidRDefault="00813938" w:rsidP="00AD4B63">
      <w:pPr>
        <w:spacing w:after="200" w:line="276" w:lineRule="auto"/>
        <w:jc w:val="both"/>
        <w:rPr>
          <w:rFonts w:eastAsia="Calibri"/>
          <w:sz w:val="24"/>
          <w:szCs w:val="24"/>
          <w:lang w:eastAsia="en-US"/>
        </w:rPr>
      </w:pPr>
      <w:r w:rsidRPr="00C92C36">
        <w:rPr>
          <w:rFonts w:eastAsia="Calibri"/>
          <w:sz w:val="24"/>
          <w:szCs w:val="24"/>
          <w:lang w:eastAsia="en-US"/>
        </w:rPr>
        <w:t xml:space="preserve">159. </w:t>
      </w:r>
      <w:r w:rsidR="00AD4B63" w:rsidRPr="00C92C36">
        <w:rPr>
          <w:rFonts w:eastAsia="Calibri"/>
          <w:sz w:val="24"/>
          <w:szCs w:val="24"/>
          <w:lang w:eastAsia="en-US"/>
        </w:rP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w:t>
      </w:r>
    </w:p>
    <w:p w:rsidR="00AD4B63" w:rsidRPr="00C92C36" w:rsidRDefault="00AD4B63" w:rsidP="00AD4B63">
      <w:pPr>
        <w:spacing w:after="200" w:line="276" w:lineRule="auto"/>
        <w:jc w:val="both"/>
        <w:rPr>
          <w:rFonts w:eastAsia="Calibri"/>
          <w:sz w:val="24"/>
          <w:szCs w:val="24"/>
          <w:lang w:eastAsia="en-US"/>
        </w:rPr>
      </w:pPr>
      <w:r w:rsidRPr="00C92C36">
        <w:rPr>
          <w:rFonts w:eastAsia="Calibri"/>
          <w:sz w:val="24"/>
          <w:szCs w:val="24"/>
          <w:lang w:eastAsia="en-US"/>
        </w:rP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AD4B63" w:rsidRPr="00C92C36" w:rsidRDefault="00AD4B63" w:rsidP="00AD4B63">
      <w:pPr>
        <w:spacing w:after="200" w:line="276" w:lineRule="auto"/>
        <w:jc w:val="both"/>
        <w:rPr>
          <w:rFonts w:eastAsia="Calibri"/>
          <w:sz w:val="24"/>
          <w:szCs w:val="24"/>
          <w:lang w:eastAsia="en-US"/>
        </w:rPr>
      </w:pPr>
      <w:r w:rsidRPr="00C92C36">
        <w:rPr>
          <w:rFonts w:eastAsia="Calibri"/>
          <w:sz w:val="24"/>
          <w:szCs w:val="24"/>
          <w:lang w:eastAsia="en-US"/>
        </w:rP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AD4B63" w:rsidRPr="00C92C36" w:rsidRDefault="00AD4B63" w:rsidP="00AD4B63">
      <w:pPr>
        <w:spacing w:after="200" w:line="276" w:lineRule="auto"/>
        <w:jc w:val="both"/>
        <w:rPr>
          <w:rFonts w:eastAsia="Calibri"/>
          <w:sz w:val="24"/>
          <w:szCs w:val="24"/>
          <w:lang w:eastAsia="en-US"/>
        </w:rPr>
      </w:pPr>
      <w:r w:rsidRPr="00C92C36">
        <w:rPr>
          <w:rFonts w:eastAsia="Calibri"/>
          <w:sz w:val="24"/>
          <w:szCs w:val="24"/>
          <w:lang w:eastAsia="en-US"/>
        </w:rP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813938" w:rsidRPr="00C92C36" w:rsidRDefault="00813938" w:rsidP="00AD4B63">
      <w:pPr>
        <w:spacing w:after="200" w:line="276" w:lineRule="auto"/>
        <w:jc w:val="both"/>
        <w:rPr>
          <w:rFonts w:eastAsia="Calibri"/>
          <w:sz w:val="24"/>
          <w:szCs w:val="24"/>
          <w:lang w:eastAsia="en-US"/>
        </w:rPr>
      </w:pPr>
      <w:r w:rsidRPr="00C92C36">
        <w:rPr>
          <w:rFonts w:eastAsia="Calibri"/>
          <w:sz w:val="24"/>
          <w:szCs w:val="24"/>
          <w:lang w:eastAsia="en-US"/>
        </w:rPr>
        <w:t xml:space="preserve">160. </w:t>
      </w:r>
      <w:r w:rsidR="00AD4B63" w:rsidRPr="00C92C36">
        <w:rPr>
          <w:rFonts w:eastAsia="Calibri"/>
          <w:sz w:val="24"/>
          <w:szCs w:val="24"/>
          <w:lang w:eastAsia="en-US"/>
        </w:rPr>
        <w:t>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r w:rsidR="00AD4B63" w:rsidRPr="00C92C36">
        <w:rPr>
          <w:rFonts w:eastAsia="Calibri"/>
          <w:sz w:val="24"/>
          <w:szCs w:val="24"/>
          <w:lang w:eastAsia="en-US"/>
        </w:rPr>
        <w:cr/>
      </w:r>
    </w:p>
    <w:p w:rsidR="00AD4B63" w:rsidRPr="00C92C36" w:rsidRDefault="00AD4B63" w:rsidP="00813938">
      <w:pPr>
        <w:spacing w:after="200" w:line="276" w:lineRule="auto"/>
        <w:jc w:val="center"/>
        <w:rPr>
          <w:rFonts w:eastAsia="Calibri"/>
          <w:b/>
          <w:sz w:val="24"/>
          <w:szCs w:val="24"/>
          <w:lang w:eastAsia="en-US"/>
        </w:rPr>
      </w:pPr>
    </w:p>
    <w:p w:rsidR="00AD4B63" w:rsidRPr="00C92C36" w:rsidRDefault="00AD4B63" w:rsidP="00813938">
      <w:pPr>
        <w:spacing w:after="200" w:line="276" w:lineRule="auto"/>
        <w:jc w:val="center"/>
        <w:rPr>
          <w:rFonts w:eastAsia="Calibri"/>
          <w:b/>
          <w:sz w:val="24"/>
          <w:szCs w:val="24"/>
          <w:lang w:eastAsia="en-US"/>
        </w:rPr>
      </w:pPr>
    </w:p>
    <w:p w:rsidR="00AD4B63" w:rsidRPr="00C92C36" w:rsidRDefault="00AD4B63" w:rsidP="00813938">
      <w:pPr>
        <w:spacing w:after="200" w:line="276" w:lineRule="auto"/>
        <w:jc w:val="center"/>
        <w:rPr>
          <w:rFonts w:eastAsia="Calibri"/>
          <w:b/>
          <w:sz w:val="24"/>
          <w:szCs w:val="24"/>
          <w:lang w:eastAsia="en-US"/>
        </w:rPr>
      </w:pP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7. СОДЕРЖАНИЕ СТРОИТЕЛЬНЫХ ОБЪЕКТОВ</w:t>
      </w:r>
    </w:p>
    <w:p w:rsidR="00813938" w:rsidRPr="00C92C36" w:rsidRDefault="00AD4B63" w:rsidP="00813938">
      <w:pPr>
        <w:spacing w:after="200" w:line="276" w:lineRule="auto"/>
        <w:jc w:val="both"/>
        <w:rPr>
          <w:rFonts w:eastAsia="Calibri"/>
          <w:sz w:val="24"/>
          <w:szCs w:val="24"/>
          <w:lang w:eastAsia="en-US"/>
        </w:rPr>
      </w:pPr>
      <w:r w:rsidRPr="00C92C36">
        <w:rPr>
          <w:rFonts w:eastAsia="Calibri"/>
          <w:sz w:val="24"/>
          <w:szCs w:val="24"/>
          <w:lang w:eastAsia="en-US"/>
        </w:rPr>
        <w:t>161</w:t>
      </w:r>
      <w:r w:rsidR="00813938" w:rsidRPr="00C92C36">
        <w:rPr>
          <w:rFonts w:eastAsia="Calibri"/>
          <w:sz w:val="24"/>
          <w:szCs w:val="24"/>
          <w:lang w:eastAsia="en-US"/>
        </w:rPr>
        <w:t>.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w:t>
      </w:r>
      <w:r w:rsidR="00001394" w:rsidRPr="00C92C36">
        <w:rPr>
          <w:rFonts w:eastAsia="Calibri"/>
          <w:sz w:val="24"/>
          <w:szCs w:val="24"/>
          <w:lang w:eastAsia="en-US"/>
        </w:rPr>
        <w:t>отранспорта на территорию Округа</w:t>
      </w:r>
      <w:r w:rsidR="00813938" w:rsidRPr="00C92C36">
        <w:rPr>
          <w:rFonts w:eastAsia="Calibri"/>
          <w:sz w:val="24"/>
          <w:szCs w:val="24"/>
          <w:lang w:eastAsia="en-US"/>
        </w:rPr>
        <w:t>.</w:t>
      </w:r>
    </w:p>
    <w:p w:rsidR="00813938" w:rsidRPr="00C92C36" w:rsidRDefault="00AD4B63" w:rsidP="00813938">
      <w:pPr>
        <w:spacing w:after="200" w:line="276" w:lineRule="auto"/>
        <w:jc w:val="both"/>
        <w:rPr>
          <w:rFonts w:eastAsia="Calibri"/>
          <w:sz w:val="24"/>
          <w:szCs w:val="24"/>
          <w:lang w:eastAsia="en-US"/>
        </w:rPr>
      </w:pPr>
      <w:r w:rsidRPr="00C92C36">
        <w:rPr>
          <w:rFonts w:eastAsia="Calibri"/>
          <w:sz w:val="24"/>
          <w:szCs w:val="24"/>
          <w:lang w:eastAsia="en-US"/>
        </w:rPr>
        <w:t>162</w:t>
      </w:r>
      <w:r w:rsidR="00813938" w:rsidRPr="00C92C36">
        <w:rPr>
          <w:rFonts w:eastAsia="Calibri"/>
          <w:sz w:val="24"/>
          <w:szCs w:val="24"/>
          <w:lang w:eastAsia="en-US"/>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813938" w:rsidRPr="00C92C36" w:rsidRDefault="00AD4B63" w:rsidP="00813938">
      <w:pPr>
        <w:spacing w:after="200" w:line="276" w:lineRule="auto"/>
        <w:jc w:val="both"/>
        <w:rPr>
          <w:rFonts w:eastAsia="Calibri"/>
          <w:sz w:val="24"/>
          <w:szCs w:val="24"/>
          <w:lang w:eastAsia="en-US"/>
        </w:rPr>
      </w:pPr>
      <w:r w:rsidRPr="00C92C36">
        <w:rPr>
          <w:rFonts w:eastAsia="Calibri"/>
          <w:sz w:val="24"/>
          <w:szCs w:val="24"/>
          <w:lang w:eastAsia="en-US"/>
        </w:rPr>
        <w:t>163</w:t>
      </w:r>
      <w:r w:rsidR="00813938" w:rsidRPr="00C92C36">
        <w:rPr>
          <w:rFonts w:eastAsia="Calibri"/>
          <w:sz w:val="24"/>
          <w:szCs w:val="24"/>
          <w:lang w:eastAsia="en-US"/>
        </w:rPr>
        <w:t>. 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813938" w:rsidRPr="00C92C36" w:rsidRDefault="00AD4B63" w:rsidP="00813938">
      <w:pPr>
        <w:spacing w:after="200" w:line="276" w:lineRule="auto"/>
        <w:jc w:val="both"/>
        <w:rPr>
          <w:rFonts w:eastAsia="Calibri"/>
          <w:sz w:val="24"/>
          <w:szCs w:val="24"/>
          <w:lang w:eastAsia="en-US"/>
        </w:rPr>
      </w:pPr>
      <w:r w:rsidRPr="00C92C36">
        <w:rPr>
          <w:rFonts w:eastAsia="Calibri"/>
          <w:sz w:val="24"/>
          <w:szCs w:val="24"/>
          <w:lang w:eastAsia="en-US"/>
        </w:rPr>
        <w:t xml:space="preserve">164. </w:t>
      </w:r>
      <w:r w:rsidR="00813938" w:rsidRPr="00C92C36">
        <w:rPr>
          <w:rFonts w:eastAsia="Calibri"/>
          <w:sz w:val="24"/>
          <w:szCs w:val="24"/>
          <w:lang w:eastAsia="en-US"/>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16</w:t>
      </w:r>
      <w:r w:rsidR="00AD4B63" w:rsidRPr="00C92C36">
        <w:rPr>
          <w:rFonts w:eastAsia="Calibri"/>
          <w:sz w:val="24"/>
          <w:szCs w:val="24"/>
          <w:lang w:eastAsia="en-US"/>
        </w:rPr>
        <w:t>5</w:t>
      </w:r>
      <w:r w:rsidRPr="00C92C36">
        <w:rPr>
          <w:rFonts w:eastAsia="Calibri"/>
          <w:sz w:val="24"/>
          <w:szCs w:val="24"/>
          <w:lang w:eastAsia="en-US"/>
        </w:rPr>
        <w:t>. Строительные площадки на территории города в обязательном порядке должны иметь ограждение в соответствии с установленными требованиями.</w:t>
      </w:r>
    </w:p>
    <w:p w:rsidR="00813938" w:rsidRPr="00C92C36" w:rsidRDefault="00AD4B63" w:rsidP="00813938">
      <w:pPr>
        <w:spacing w:after="200" w:line="276" w:lineRule="auto"/>
        <w:jc w:val="both"/>
        <w:rPr>
          <w:rFonts w:eastAsia="Calibri"/>
          <w:sz w:val="24"/>
          <w:szCs w:val="24"/>
          <w:lang w:eastAsia="en-US"/>
        </w:rPr>
      </w:pPr>
      <w:r w:rsidRPr="00C92C36">
        <w:rPr>
          <w:rFonts w:eastAsia="Calibri"/>
          <w:sz w:val="24"/>
          <w:szCs w:val="24"/>
          <w:lang w:eastAsia="en-US"/>
        </w:rPr>
        <w:t xml:space="preserve">166. </w:t>
      </w:r>
      <w:r w:rsidR="00813938" w:rsidRPr="00C92C36">
        <w:rPr>
          <w:rFonts w:eastAsia="Calibri"/>
          <w:sz w:val="24"/>
          <w:szCs w:val="24"/>
          <w:lang w:eastAsia="en-US"/>
        </w:rPr>
        <w:t>В местах движения пешеходов ограждающая конструкция должна иметь козырек и тротуар с ограждением от проезжей части улиц.Содержание ограждений, козырьков, тротуаров, включая удаление мусора, осуществляется организациями, производящими строительные работы.</w:t>
      </w:r>
    </w:p>
    <w:p w:rsidR="00813938" w:rsidRPr="00C92C36" w:rsidRDefault="00AD4B63" w:rsidP="00813938">
      <w:pPr>
        <w:spacing w:after="200" w:line="276" w:lineRule="auto"/>
        <w:jc w:val="both"/>
        <w:rPr>
          <w:rFonts w:eastAsia="Calibri"/>
          <w:sz w:val="24"/>
          <w:szCs w:val="24"/>
          <w:lang w:eastAsia="en-US"/>
        </w:rPr>
      </w:pPr>
      <w:r w:rsidRPr="00C92C36">
        <w:rPr>
          <w:rFonts w:eastAsia="Calibri"/>
          <w:sz w:val="24"/>
          <w:szCs w:val="24"/>
          <w:lang w:eastAsia="en-US"/>
        </w:rPr>
        <w:t xml:space="preserve">167. </w:t>
      </w:r>
      <w:r w:rsidR="00813938" w:rsidRPr="00C92C36">
        <w:rPr>
          <w:rFonts w:eastAsia="Calibri"/>
          <w:sz w:val="24"/>
          <w:szCs w:val="24"/>
          <w:lang w:eastAsia="en-US"/>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окрашиваться.В случае установки ограждений строительных площадок с занятием под эти цели тротуаров, объектов озеленения, дорог обязательно</w:t>
      </w:r>
      <w:r w:rsidR="00001394" w:rsidRPr="00C92C36">
        <w:rPr>
          <w:rFonts w:eastAsia="Calibri"/>
          <w:sz w:val="24"/>
          <w:szCs w:val="24"/>
          <w:lang w:eastAsia="en-US"/>
        </w:rPr>
        <w:t xml:space="preserve"> согласовать данные действия с начальниками отделов территориальных округов</w:t>
      </w:r>
      <w:r w:rsidR="00813938" w:rsidRPr="00C92C36">
        <w:rPr>
          <w:rFonts w:eastAsia="Calibri"/>
          <w:sz w:val="24"/>
          <w:szCs w:val="24"/>
          <w:lang w:eastAsia="en-US"/>
        </w:rPr>
        <w:t>, организациями, выполняющими функции заказчика по содерж</w:t>
      </w:r>
      <w:r w:rsidR="00001394" w:rsidRPr="00C92C36">
        <w:rPr>
          <w:rFonts w:eastAsia="Calibri"/>
          <w:sz w:val="24"/>
          <w:szCs w:val="24"/>
          <w:lang w:eastAsia="en-US"/>
        </w:rPr>
        <w:t>анию улично-дорожной сети Округа</w:t>
      </w:r>
      <w:r w:rsidR="00813938"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168.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Глава V. ТРЕБОВАНИЯ К СОДЕРЖАНИЮ И ВНЕШНЕМУ ВИДУ ЗДАНИЙ, СООРУЖЕНИЙ, ОБЪЕКТОВ БЛАГОУСТРОЙСТВА</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1. ФАСАДЫ, ИНФОРМАЦИОННЫЕ УКАЗАТЕЛИ ОРИЕНТИРОВАНИЯ НА ЗДАНИЯХ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169.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Правилами содержания, ремонта и реставрации фасадов зданий и сооружений на т</w:t>
      </w:r>
      <w:r w:rsidR="0090063B" w:rsidRPr="00C92C36">
        <w:rPr>
          <w:rFonts w:eastAsia="Calibri"/>
          <w:sz w:val="24"/>
          <w:szCs w:val="24"/>
          <w:lang w:eastAsia="en-US"/>
        </w:rPr>
        <w:t>ерритории О</w:t>
      </w:r>
      <w:r w:rsidRPr="00C92C36">
        <w:rPr>
          <w:rFonts w:eastAsia="Calibri"/>
          <w:sz w:val="24"/>
          <w:szCs w:val="24"/>
          <w:lang w:eastAsia="en-US"/>
        </w:rPr>
        <w:t>круга, и обеспечивают сохранение архитектурного облика города.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170. 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Витрины магазинов, офисов и других объектов, выходящих фасадами на улицы города, должны иметь световое оформление. Режим работы освещения витрин должен соответствовать режиму работы наружного освещения.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Запрещается самовольное переоборудование фасадов зданий и их конструктивных элементов.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171.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172.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 </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Крыши с наружным водоотводом периодически очищаются от снега, не допуская его накопления более 30 сантиметров.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173.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w:t>
      </w:r>
      <w:r w:rsidR="00B32905" w:rsidRPr="00C92C36">
        <w:rPr>
          <w:rFonts w:eastAsia="Calibri"/>
          <w:sz w:val="24"/>
          <w:szCs w:val="24"/>
          <w:lang w:eastAsia="en-US"/>
        </w:rPr>
        <w:t xml:space="preserve"> знаков, линий связи</w:t>
      </w:r>
      <w:r w:rsidRPr="00C92C36">
        <w:rPr>
          <w:rFonts w:eastAsia="Calibri"/>
          <w:sz w:val="24"/>
          <w:szCs w:val="24"/>
          <w:lang w:eastAsia="en-US"/>
        </w:rPr>
        <w:t xml:space="preserve"> и др.</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174.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175.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AD4B63" w:rsidRPr="00C92C36" w:rsidRDefault="00AD4B63" w:rsidP="00813938">
      <w:pPr>
        <w:spacing w:after="200" w:line="276" w:lineRule="auto"/>
        <w:jc w:val="center"/>
        <w:rPr>
          <w:rFonts w:eastAsia="Calibri"/>
          <w:b/>
          <w:sz w:val="24"/>
          <w:szCs w:val="24"/>
          <w:lang w:eastAsia="en-US"/>
        </w:rPr>
      </w:pP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2. ДОРОЖНЫЕ ЗНАКИ, СВЕТОФОРНОЕ ХОЗЯЙСТВО</w:t>
      </w:r>
    </w:p>
    <w:p w:rsidR="00AD4B63" w:rsidRPr="00C92C36" w:rsidRDefault="00AD4B63" w:rsidP="00813938">
      <w:pPr>
        <w:spacing w:after="200" w:line="276" w:lineRule="auto"/>
        <w:jc w:val="center"/>
        <w:rPr>
          <w:rFonts w:eastAsia="Calibri"/>
          <w:sz w:val="24"/>
          <w:szCs w:val="24"/>
          <w:lang w:eastAsia="en-US"/>
        </w:rPr>
      </w:pPr>
      <w:r w:rsidRPr="00C92C36">
        <w:rPr>
          <w:rFonts w:eastAsia="Calibri"/>
          <w:sz w:val="24"/>
          <w:szCs w:val="24"/>
          <w:lang w:eastAsia="en-US"/>
        </w:rPr>
        <w:t>Реализация мероприятий по обеспечению безопасности дорожного движения осуществляется в соответствии с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176. Поверхность дорожных знаков, устанавливаемых на объектах улично-дорожной сети, должна быть чистой, без повреждений.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177. Отдельные детали светофора или элементы его крепления не должны иметь видимых повреждений, разрушений и коррозии металлических элементов.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Рассеиватель не должен иметь сколов и трещин.</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Символы, наносимые на рассеиватели, должны распознаваться с расстояния не менее 50 метров, а сигнал светофора - 100 метров.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178.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179. Информационные указатели, километровые знаки, парапеты и др. окрашиваются в соответствии с государственными стандартами, промываются и очищаются от грязи. Все надписи на указателях должны быть четко различимы.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180. Ме</w:t>
      </w:r>
      <w:r w:rsidR="00B57332" w:rsidRPr="00C92C36">
        <w:rPr>
          <w:rFonts w:eastAsia="Calibri"/>
          <w:sz w:val="24"/>
          <w:szCs w:val="24"/>
          <w:lang w:eastAsia="en-US"/>
        </w:rPr>
        <w:t xml:space="preserve">ста пересечения железнодорожных линий с </w:t>
      </w:r>
      <w:r w:rsidRPr="00C92C36">
        <w:rPr>
          <w:rFonts w:eastAsia="Calibri"/>
          <w:sz w:val="24"/>
          <w:szCs w:val="24"/>
          <w:lang w:eastAsia="en-US"/>
        </w:rPr>
        <w:t>улицами с твердым покрытием выполняются из специальных материалов (металлических плит, резиновых и иных покрытий).</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3. НАРУЖНОЕ ОСВЕЩЕНИЕ</w:t>
      </w:r>
    </w:p>
    <w:p w:rsidR="00821BA5"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181. Организации, эксплуатирующие линии и оборудование уличного и дворового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182.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города.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183.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184.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185.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эксплуатирующими организациями.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186.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на основных магистралях - незамедлительно;</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на остальных территориях, а также демонтируемые опоры - в течение суток с момента обнаружения (демонтажа).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187. Не допускается самовольный снос или перенос элементов наружного освещения.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188. С целью художественно-светового оформления городской территории устанавливаются следующие виды наружного освещения: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уличное (утилитарное) освещение - освещение прое</w:t>
      </w:r>
      <w:r w:rsidR="006A3624" w:rsidRPr="00C92C36">
        <w:rPr>
          <w:rFonts w:eastAsia="Calibri"/>
          <w:sz w:val="24"/>
          <w:szCs w:val="24"/>
          <w:lang w:eastAsia="en-US"/>
        </w:rPr>
        <w:t>зжей части магистралей</w:t>
      </w:r>
      <w:r w:rsidRPr="00C92C36">
        <w:rPr>
          <w:rFonts w:eastAsia="Calibri"/>
          <w:sz w:val="24"/>
          <w:szCs w:val="24"/>
          <w:lang w:eastAsia="en-US"/>
        </w:rPr>
        <w:t>, эстакад, мостов, улиц, площадей, автостояно</w:t>
      </w:r>
      <w:r w:rsidR="006A3624" w:rsidRPr="00C92C36">
        <w:rPr>
          <w:rFonts w:eastAsia="Calibri"/>
          <w:sz w:val="24"/>
          <w:szCs w:val="24"/>
          <w:lang w:eastAsia="en-US"/>
        </w:rPr>
        <w:t>к</w:t>
      </w:r>
      <w:r w:rsidRPr="00C92C36">
        <w:rPr>
          <w:rFonts w:eastAsia="Calibri"/>
          <w:sz w:val="24"/>
          <w:szCs w:val="24"/>
          <w:lang w:eastAsia="en-US"/>
        </w:rPr>
        <w:t xml:space="preserve">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189. Освещение главных улиц, проспектов и площадей города,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города по согласованию.</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Установки архитектурно-художественного освещения должны иметь два режима работы: повседневный и праздничный.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190.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 </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191.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r w:rsidR="00A34EF2"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192. Монтаж и эксплуатация линий уличного освещения и элементов праздничной подсветки (иллюминации) улиц, проспектов и площадей города осуществляются сп</w:t>
      </w:r>
      <w:r w:rsidR="00631B7C" w:rsidRPr="00C92C36">
        <w:rPr>
          <w:rFonts w:eastAsia="Calibri"/>
          <w:sz w:val="24"/>
          <w:szCs w:val="24"/>
          <w:lang w:eastAsia="en-US"/>
        </w:rPr>
        <w:t xml:space="preserve">ециализированной </w:t>
      </w:r>
      <w:r w:rsidRPr="00C92C36">
        <w:rPr>
          <w:rFonts w:eastAsia="Calibri"/>
          <w:sz w:val="24"/>
          <w:szCs w:val="24"/>
          <w:lang w:eastAsia="en-US"/>
        </w:rPr>
        <w:t>организацией в соответствии с требованиями законодательства.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Эксплуатация наружного освещения осуществляется в соответствии с техническими требованиями, установленными законодательством.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Свода правил СП 52.13330.2011 "Свод правил. Естественное и искусственное освещение. Актуализированная редакция СНиП 23-05-95 &lt;*&gt;" и с учетом обеспечения: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экономичности и энергоэффективности применяемых установок, рационального распределения и использования электроэнергии;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эстетики элементов осветительных установок, их дизайна, качества материалов и изделий при их восприятии в дневное и ночное время.</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4. МАЛЫЕ АРХИТЕКТУРНЫЕ ФОРМЫ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193. Территории жилой застройки, общественно-деловые, рекреационные и другие зоны оборудуются МАФ. Места размещения, архитектурное и цветовое решение МАФ (в том числе декоративные ограждения) должны быть согласованы в части соответствия архитектурно-художественному оформлению городской среды. При размещении МАФ в непосредственной близости к проезжей части должно быть уведомлено ГИБДД УМВД России по г. Миассу для обеспечения безопасности дорожного движения.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194.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В условиях сложившейся застройки проектирование, изготовление, установка малых архитектурных форм осуществляются собственниками, арендаторами земельных участков либо иными лицами по согласованию.</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с органами архитектуры не требуется.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195.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196. Ответственность за состояние МАФ 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помещений в многоквартирных домах в рамках договора на содержание общего имущества дома. Указанные субъекты обязаны: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197. Запрещается: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813938" w:rsidRPr="00E72980" w:rsidRDefault="00813938" w:rsidP="00813938">
      <w:pPr>
        <w:spacing w:after="200" w:line="276" w:lineRule="auto"/>
        <w:jc w:val="center"/>
        <w:rPr>
          <w:rFonts w:eastAsia="Calibri"/>
          <w:b/>
          <w:sz w:val="24"/>
          <w:szCs w:val="24"/>
          <w:lang w:eastAsia="en-US"/>
        </w:rPr>
      </w:pPr>
      <w:r w:rsidRPr="00E72980">
        <w:rPr>
          <w:rFonts w:eastAsia="Calibri"/>
          <w:b/>
          <w:sz w:val="24"/>
          <w:szCs w:val="24"/>
          <w:lang w:eastAsia="en-US"/>
        </w:rPr>
        <w:t>Раздел 5. ЗЕЛЕНЫЕ НАСАЖДЕНИЯ</w:t>
      </w:r>
    </w:p>
    <w:p w:rsidR="008E071D" w:rsidRPr="00C92C36" w:rsidRDefault="00813938" w:rsidP="00813938">
      <w:pPr>
        <w:spacing w:after="200" w:line="276" w:lineRule="auto"/>
        <w:jc w:val="both"/>
        <w:rPr>
          <w:rFonts w:eastAsia="Calibri"/>
          <w:sz w:val="24"/>
          <w:szCs w:val="24"/>
          <w:lang w:eastAsia="en-US"/>
        </w:rPr>
      </w:pPr>
      <w:r w:rsidRPr="00E72980">
        <w:rPr>
          <w:rFonts w:eastAsia="Calibri"/>
          <w:sz w:val="24"/>
          <w:szCs w:val="24"/>
          <w:lang w:eastAsia="en-US"/>
        </w:rPr>
        <w:t>198. Охрана и содержание зеленых насаждений осуществляются в соответствии</w:t>
      </w:r>
      <w:r w:rsidR="008E071D" w:rsidRPr="00C92C36">
        <w:rPr>
          <w:rFonts w:eastAsia="Calibri"/>
          <w:sz w:val="24"/>
          <w:szCs w:val="24"/>
          <w:lang w:eastAsia="en-US"/>
        </w:rPr>
        <w:t xml:space="preserve">с Правилами создания, охраны и содержания зеленых насаждений в городах Российской Федерации. </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199. Охране подлежат все зеленые насаждения на территории города, независимо от форм собственности на земельные участки, на которых эти насаждения расположены.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200. Градостроительная деятельность проводится, основываясь на принципе максимального сохранения зеленых насаждений </w:t>
      </w:r>
      <w:r w:rsidR="00631B7C" w:rsidRPr="00C92C36">
        <w:rPr>
          <w:rFonts w:eastAsia="Calibri"/>
          <w:sz w:val="24"/>
          <w:szCs w:val="24"/>
          <w:lang w:eastAsia="en-US"/>
        </w:rPr>
        <w:t>в Округе</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201.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202.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203. При производстве работ по строительству, реконструкции, ремонту объектов капитального строительства лицо, их осуществляющее, обязано:</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принимать меры по обеспечению сохранности зеленых насаждений, не попадающих под снос;</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установить временные приствольные ограждения сохраняемых деревьев в виде сплошных щитов высотой 2 метра;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204.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w:t>
      </w:r>
      <w:r w:rsidR="008E071D" w:rsidRPr="00C92C36">
        <w:rPr>
          <w:rFonts w:eastAsia="Calibri"/>
          <w:sz w:val="24"/>
          <w:szCs w:val="24"/>
          <w:lang w:eastAsia="en-US"/>
        </w:rPr>
        <w:t>).</w:t>
      </w:r>
      <w:r w:rsidRPr="00C92C36">
        <w:rPr>
          <w:rFonts w:eastAsia="Calibri"/>
          <w:sz w:val="24"/>
          <w:szCs w:val="24"/>
          <w:lang w:eastAsia="en-US"/>
        </w:rPr>
        <w:t>Порядок получения разрешения на снос (пересадку) зеленых насаждений и омолаживающую обрезку деревьев (кустарников) определяетс</w:t>
      </w:r>
      <w:r w:rsidR="00631B7C" w:rsidRPr="00C92C36">
        <w:rPr>
          <w:rFonts w:eastAsia="Calibri"/>
          <w:sz w:val="24"/>
          <w:szCs w:val="24"/>
          <w:lang w:eastAsia="en-US"/>
        </w:rPr>
        <w:t xml:space="preserve">я </w:t>
      </w:r>
      <w:r w:rsidR="00981AF1" w:rsidRPr="00C92C36">
        <w:rPr>
          <w:rFonts w:eastAsia="Calibri"/>
          <w:sz w:val="24"/>
          <w:szCs w:val="24"/>
          <w:lang w:eastAsia="en-US"/>
        </w:rPr>
        <w:t xml:space="preserve"> решением Собрания депутатов Миасского городского округа №37 от 28.08.2017 г. «Об утверждении Порядка оформления разрешения на вырубку (обрезку) зеленых насаждений на территории Миасского городского округа».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205. Стрижка газонов, выкос сорной растительности производятся на высоту до 3 - 5 сантиметров периодически при достижении травяным покровом высоты 10 - 15 сантиметров. Скошенная трава должна быть убрана в течение суток.</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206. Полив зеленых насаждений на объектах озеленения производится в утреннее время не позднее 8 - 9 часов или в вечернее время после 18 - 19 часов.</w:t>
      </w:r>
    </w:p>
    <w:p w:rsidR="00813938" w:rsidRPr="00C92C36" w:rsidRDefault="002A16A7" w:rsidP="00813938">
      <w:pPr>
        <w:spacing w:after="200" w:line="276" w:lineRule="auto"/>
        <w:jc w:val="both"/>
        <w:rPr>
          <w:rFonts w:eastAsia="Calibri"/>
          <w:sz w:val="24"/>
          <w:szCs w:val="24"/>
          <w:lang w:eastAsia="en-US"/>
        </w:rPr>
      </w:pPr>
      <w:r w:rsidRPr="00C92C36">
        <w:rPr>
          <w:rFonts w:eastAsia="Calibri"/>
          <w:sz w:val="24"/>
          <w:szCs w:val="24"/>
          <w:lang w:eastAsia="en-US"/>
        </w:rPr>
        <w:t>207. На территории О</w:t>
      </w:r>
      <w:r w:rsidR="00813938" w:rsidRPr="00C92C36">
        <w:rPr>
          <w:rFonts w:eastAsia="Calibri"/>
          <w:sz w:val="24"/>
          <w:szCs w:val="24"/>
          <w:lang w:eastAsia="en-US"/>
        </w:rPr>
        <w:t>круга запрещается: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повреждать и уничтожать зеленые насаждения;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сбрасывать снег с крыш на участки, занятые зелеными насаждениями, без принятия мер, обеспечивающих сохранность деревьев и кустарников;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допускать касание ветвями деревьев токонесущих проводов, закрытие ветвями деревьев и кустарников адресных таблиц домов, дорожных знаков, светофоров;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сжигать опавшую листву и сухую траву, совершать иные действия, создающие пожароопасную обстановку;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устанавливать рекламные щиты, опоры освещения на расстоянии менее 3 метров от стволов деревьев;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 оставлять пни после проведения работ по сносу деревьев (кустарников);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 добывать из деревьев сок, смолу, делать надрезы и надписи на стволах и ветвях деревьев;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208. Владельцы линий электропередачи обеспечивают своевременную обрезку веток под линиями электропередачи.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209.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210. Высота омолаживающей обрезки деревьев (кустарников) указывается в соответствующем разрешении, выдаваемом </w:t>
      </w:r>
      <w:r w:rsidR="001061BC" w:rsidRPr="00C92C36">
        <w:rPr>
          <w:rFonts w:eastAsia="Calibri"/>
          <w:sz w:val="24"/>
          <w:szCs w:val="24"/>
          <w:lang w:eastAsia="en-US"/>
        </w:rPr>
        <w:t>МКУ «Управление по экологии и природопользованию».</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6. ФОНТАНЫ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211. Содержание и эксплуатацию фонтанов осуществляют их собственники (пользователи).</w:t>
      </w:r>
    </w:p>
    <w:p w:rsidR="000C03F0"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212. </w:t>
      </w:r>
      <w:r w:rsidR="000C03F0" w:rsidRPr="00C92C36">
        <w:rPr>
          <w:rFonts w:eastAsia="Calibri"/>
          <w:sz w:val="24"/>
          <w:szCs w:val="24"/>
          <w:lang w:eastAsia="en-US"/>
        </w:rPr>
        <w:t>В период работы фонтанов очистка водной поверхности от мусора производится собственниками (пользователями) ежедневно.</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213. Собственники (пользователи) обязаны содержать фонтаны в чистоте и в период их отключения.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214.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7.ОБЪЕКТЫ НАРУЖНОЙ РЕКЛАМЫ, ХУДОЖЕСТВЕННОЕ И ПРАЗДНИЧНОЕ ОФОРМЛЕНИЕ ГОРОДА</w:t>
      </w:r>
    </w:p>
    <w:p w:rsidR="0059041E"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215. Рекламные конструкции должны размещаться и содержаться в чистоте (подсвечиваться в темное время суток) в соответствии с требованиями </w:t>
      </w:r>
      <w:r w:rsidR="0059041E" w:rsidRPr="00C92C36">
        <w:rPr>
          <w:rFonts w:eastAsia="Calibri"/>
          <w:sz w:val="24"/>
          <w:szCs w:val="24"/>
          <w:lang w:eastAsia="en-US"/>
        </w:rPr>
        <w:t>Федерального закона "О рекламе" от 13.03.2006 N 38-ФЗ.</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216.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217. 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218.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219. После монтажа (демонтажа) рекламной конструкции рекламораспространитель восстанавливает благоустройство территории в установленные сроки.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220.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221. Запрещается производить омолаживающую обрезку деревьев (кустарников) при установке и эксплуатации рекламных конструкций любого вида на территории округа бе</w:t>
      </w:r>
      <w:r w:rsidR="001061BC" w:rsidRPr="00C92C36">
        <w:rPr>
          <w:rFonts w:eastAsia="Calibri"/>
          <w:sz w:val="24"/>
          <w:szCs w:val="24"/>
          <w:lang w:eastAsia="en-US"/>
        </w:rPr>
        <w:t>з разрешения, выданного МКУ «Управление по экологии и природопользованию»</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222. Запрещается без согласия собственников нанесение, наклеивание, развешивание информационных материалов (объявлений различного вида, плакатов и прочее) на: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зданиях, заборах, ограждениях, остановочных пунктах общественного транспорта, малых архитектурных формах, тротуарах;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зеленых насаждениях;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опорах линий электропередачи, дорожных знаков, городского наружного освещения и трамвайно-троллейбусных линий, распределительных щитах, инженерных сооружениях и коммуникациях, светофорах;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памятниках, мемориальных объектах, зданиях и сооружениях, имеющих историческую, культурную или архитектурную ценность.</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223. 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w:t>
      </w:r>
      <w:r w:rsidR="00AF75F9" w:rsidRPr="00C92C36">
        <w:rPr>
          <w:rFonts w:eastAsia="Calibri"/>
          <w:sz w:val="24"/>
          <w:szCs w:val="24"/>
          <w:lang w:eastAsia="en-US"/>
        </w:rPr>
        <w:t>Округа</w:t>
      </w:r>
      <w:r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Ответственность за размещение информационных сообщений в</w:t>
      </w:r>
      <w:r w:rsidR="00AF75F9" w:rsidRPr="00C92C36">
        <w:rPr>
          <w:rFonts w:eastAsia="Calibri"/>
          <w:sz w:val="24"/>
          <w:szCs w:val="24"/>
          <w:lang w:eastAsia="en-US"/>
        </w:rPr>
        <w:t>не установленных Администрацией О</w:t>
      </w:r>
      <w:r w:rsidRPr="00C92C36">
        <w:rPr>
          <w:rFonts w:eastAsia="Calibri"/>
          <w:sz w:val="24"/>
          <w:szCs w:val="24"/>
          <w:lang w:eastAsia="en-US"/>
        </w:rPr>
        <w:t>круга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w:t>
      </w:r>
      <w:r w:rsidR="00AF75F9" w:rsidRPr="00C92C36">
        <w:rPr>
          <w:rFonts w:eastAsia="Calibri"/>
          <w:sz w:val="24"/>
          <w:szCs w:val="24"/>
          <w:lang w:eastAsia="en-US"/>
        </w:rPr>
        <w:t>в, расположенных на территории О</w:t>
      </w:r>
      <w:r w:rsidRPr="00C92C36">
        <w:rPr>
          <w:rFonts w:eastAsia="Calibri"/>
          <w:sz w:val="24"/>
          <w:szCs w:val="24"/>
          <w:lang w:eastAsia="en-US"/>
        </w:rPr>
        <w:t>круга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Места размещения информационных сообщений после их удаления должны быть приведены в надлежащее состояние.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Информация по предвыборной агитации размещается в местах</w:t>
      </w:r>
      <w:r w:rsidR="00AF75F9" w:rsidRPr="00C92C36">
        <w:rPr>
          <w:rFonts w:eastAsia="Calibri"/>
          <w:sz w:val="24"/>
          <w:szCs w:val="24"/>
          <w:lang w:eastAsia="en-US"/>
        </w:rPr>
        <w:t>, установленных Администрацией О</w:t>
      </w:r>
      <w:r w:rsidRPr="00C92C36">
        <w:rPr>
          <w:rFonts w:eastAsia="Calibri"/>
          <w:sz w:val="24"/>
          <w:szCs w:val="24"/>
          <w:lang w:eastAsia="en-US"/>
        </w:rPr>
        <w:t>круга.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AF75F9" w:rsidRPr="00C92C36" w:rsidRDefault="00813938" w:rsidP="00AF75F9">
      <w:pPr>
        <w:pStyle w:val="s3"/>
        <w:shd w:val="clear" w:color="auto" w:fill="FFFFFF"/>
        <w:jc w:val="both"/>
        <w:rPr>
          <w:rFonts w:eastAsia="Calibri"/>
          <w:lang w:eastAsia="en-US"/>
        </w:rPr>
      </w:pPr>
      <w:r w:rsidRPr="00C92C36">
        <w:rPr>
          <w:rFonts w:eastAsia="Calibri"/>
          <w:lang w:eastAsia="en-US"/>
        </w:rPr>
        <w:t>224. 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Правил и норм технической эксплуатации жилищного фонда.</w:t>
      </w:r>
      <w:r w:rsidR="00AF75F9" w:rsidRPr="00C92C36">
        <w:rPr>
          <w:rFonts w:eastAsia="Calibri"/>
          <w:lang w:eastAsia="en-US"/>
        </w:rPr>
        <w:t xml:space="preserve"> (Постановление Госстроя РФ от 27 сентября 2003 г. N 170"Об утверждении Правил и норм технической эксплуатации жилищного фонда")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225.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226. 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227.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228. Порядок организации работ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устанавливается </w:t>
      </w:r>
      <w:r w:rsidR="008E071D" w:rsidRPr="00C92C36">
        <w:rPr>
          <w:rFonts w:eastAsia="Calibri"/>
          <w:sz w:val="24"/>
          <w:szCs w:val="24"/>
          <w:lang w:eastAsia="en-US"/>
        </w:rPr>
        <w:t xml:space="preserve">настоящими </w:t>
      </w:r>
      <w:r w:rsidRPr="00C92C36">
        <w:rPr>
          <w:rFonts w:eastAsia="Calibri"/>
          <w:sz w:val="24"/>
          <w:szCs w:val="24"/>
          <w:lang w:eastAsia="en-US"/>
        </w:rPr>
        <w:t>правилами благоустройства.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пользователями (собственниками) указанных объектов.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229. Размещение и демонтаж праздничного оформления территории города производятся в сроки, установленные правовыми актами Администрации </w:t>
      </w:r>
      <w:r w:rsidR="00B2409D" w:rsidRPr="00C92C36">
        <w:rPr>
          <w:rFonts w:eastAsia="Calibri"/>
          <w:sz w:val="24"/>
          <w:szCs w:val="24"/>
          <w:lang w:eastAsia="en-US"/>
        </w:rPr>
        <w:t>Округа</w:t>
      </w:r>
      <w:r w:rsidRPr="00C92C36">
        <w:rPr>
          <w:rFonts w:eastAsia="Calibri"/>
          <w:sz w:val="24"/>
          <w:szCs w:val="24"/>
          <w:lang w:eastAsia="en-US"/>
        </w:rPr>
        <w:t>. Размещение и содержание праздничного оформления осуществляют:</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 xml:space="preserve">1) собственники и арендаторы зданий - по праздничному оформлению фасадов, витрин, территорий </w:t>
      </w:r>
      <w:r w:rsidR="00B2409D" w:rsidRPr="00C92C36">
        <w:rPr>
          <w:rFonts w:eastAsia="Calibri"/>
          <w:sz w:val="24"/>
          <w:szCs w:val="24"/>
          <w:lang w:eastAsia="en-US"/>
        </w:rPr>
        <w:t>городских округов</w:t>
      </w:r>
      <w:r w:rsidRPr="00C92C36">
        <w:rPr>
          <w:rFonts w:eastAsia="Calibri"/>
          <w:sz w:val="24"/>
          <w:szCs w:val="24"/>
          <w:lang w:eastAsia="en-US"/>
        </w:rPr>
        <w:t>;</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8. МЕМОРИАЛЬНЫЕ ОБЪЕКТЫ, ПАМЯТНИКИ МОНУМЕНТАЛЬНОГО ИСКУССТВА, АРХИТЕКТУРНО-ХУДОЖЕСТВЕННЫЕ КОМПОЗИЦИИ</w:t>
      </w:r>
    </w:p>
    <w:p w:rsidR="0091229D" w:rsidRPr="00C92C36" w:rsidRDefault="00813938" w:rsidP="0091229D">
      <w:pPr>
        <w:spacing w:after="200" w:line="276" w:lineRule="auto"/>
        <w:jc w:val="both"/>
        <w:rPr>
          <w:rFonts w:eastAsia="Calibri"/>
          <w:sz w:val="24"/>
          <w:szCs w:val="24"/>
          <w:lang w:eastAsia="en-US"/>
        </w:rPr>
      </w:pPr>
      <w:r w:rsidRPr="00C92C36">
        <w:rPr>
          <w:rFonts w:eastAsia="Calibri"/>
          <w:sz w:val="24"/>
          <w:szCs w:val="24"/>
          <w:lang w:eastAsia="en-US"/>
        </w:rPr>
        <w:t xml:space="preserve">230. </w:t>
      </w:r>
      <w:r w:rsidR="0091229D" w:rsidRPr="00C92C36">
        <w:rPr>
          <w:rFonts w:eastAsia="Calibri"/>
          <w:sz w:val="24"/>
          <w:szCs w:val="24"/>
          <w:lang w:eastAsia="en-US"/>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недвижимости.В случае если памятники и мемориальные объекты доступны для общественного обозрения их установка осуществляется по согласованию с Администрацией Округа, специально уполномоченными органами по охране памятников истории и культуры.</w:t>
      </w:r>
    </w:p>
    <w:p w:rsidR="00813938" w:rsidRPr="00C92C36" w:rsidRDefault="0091229D" w:rsidP="0091229D">
      <w:pPr>
        <w:spacing w:after="200" w:line="276" w:lineRule="auto"/>
        <w:ind w:firstLine="720"/>
        <w:jc w:val="both"/>
        <w:rPr>
          <w:rFonts w:eastAsia="Calibri"/>
          <w:sz w:val="24"/>
          <w:szCs w:val="24"/>
          <w:lang w:eastAsia="en-US"/>
        </w:rPr>
      </w:pPr>
      <w:r w:rsidRPr="00C92C36">
        <w:rPr>
          <w:rFonts w:eastAsia="Calibri"/>
          <w:sz w:val="24"/>
          <w:szCs w:val="24"/>
          <w:lang w:eastAsia="en-US"/>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0A196F" w:rsidRPr="00C92C36" w:rsidRDefault="000A196F" w:rsidP="000A196F">
      <w:pPr>
        <w:spacing w:after="200" w:line="276" w:lineRule="auto"/>
        <w:jc w:val="center"/>
        <w:rPr>
          <w:rFonts w:eastAsia="Calibri"/>
          <w:b/>
          <w:sz w:val="24"/>
          <w:szCs w:val="24"/>
          <w:lang w:eastAsia="en-US"/>
        </w:rPr>
      </w:pPr>
      <w:r w:rsidRPr="00C92C36">
        <w:rPr>
          <w:rFonts w:eastAsia="Calibri"/>
          <w:b/>
          <w:sz w:val="24"/>
          <w:szCs w:val="24"/>
          <w:lang w:eastAsia="en-US"/>
        </w:rPr>
        <w:t>Раздел 9. БАНКОМАТЫ, ПЛАТЕЖНЫЕ ТЕРМИНАЛЫ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231. Ответственность за исправность и своевременную ликвидацию на</w:t>
      </w:r>
      <w:r w:rsidR="000A196F" w:rsidRPr="00C92C36">
        <w:rPr>
          <w:rFonts w:eastAsia="Calibri"/>
          <w:sz w:val="24"/>
          <w:szCs w:val="24"/>
          <w:lang w:eastAsia="en-US"/>
        </w:rPr>
        <w:t>рушений в содержании</w:t>
      </w:r>
      <w:r w:rsidRPr="00C92C36">
        <w:rPr>
          <w:rFonts w:eastAsia="Calibri"/>
          <w:sz w:val="24"/>
          <w:szCs w:val="24"/>
          <w:lang w:eastAsia="en-US"/>
        </w:rPr>
        <w:t xml:space="preserve">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813938" w:rsidRPr="00C92C36" w:rsidRDefault="000A196F" w:rsidP="00813938">
      <w:pPr>
        <w:spacing w:after="200" w:line="276" w:lineRule="auto"/>
        <w:jc w:val="both"/>
        <w:rPr>
          <w:rFonts w:eastAsia="Calibri"/>
          <w:sz w:val="24"/>
          <w:szCs w:val="24"/>
          <w:lang w:eastAsia="en-US"/>
        </w:rPr>
      </w:pPr>
      <w:r w:rsidRPr="00C92C36">
        <w:rPr>
          <w:rFonts w:eastAsia="Calibri"/>
          <w:sz w:val="24"/>
          <w:szCs w:val="24"/>
          <w:lang w:eastAsia="en-US"/>
        </w:rPr>
        <w:t>232. Б</w:t>
      </w:r>
      <w:r w:rsidR="00813938" w:rsidRPr="00C92C36">
        <w:rPr>
          <w:rFonts w:eastAsia="Calibri"/>
          <w:sz w:val="24"/>
          <w:szCs w:val="24"/>
          <w:lang w:eastAsia="en-US"/>
        </w:rPr>
        <w:t>анкоматы</w:t>
      </w:r>
      <w:r w:rsidRPr="00C92C36">
        <w:rPr>
          <w:rFonts w:eastAsia="Calibri"/>
          <w:sz w:val="24"/>
          <w:szCs w:val="24"/>
          <w:lang w:eastAsia="en-US"/>
        </w:rPr>
        <w:t xml:space="preserve"> и платежные терминалы</w:t>
      </w:r>
      <w:r w:rsidR="00813938" w:rsidRPr="00C92C36">
        <w:rPr>
          <w:rFonts w:eastAsia="Calibri"/>
          <w:sz w:val="24"/>
          <w:szCs w:val="24"/>
          <w:lang w:eastAsia="en-US"/>
        </w:rPr>
        <w:t xml:space="preserve"> располагаются под навесами.</w:t>
      </w:r>
    </w:p>
    <w:p w:rsidR="00813938" w:rsidRPr="00C92C36" w:rsidRDefault="000A196F" w:rsidP="00813938">
      <w:pPr>
        <w:spacing w:after="200" w:line="276" w:lineRule="auto"/>
        <w:jc w:val="both"/>
        <w:rPr>
          <w:rFonts w:eastAsia="Calibri"/>
          <w:sz w:val="24"/>
          <w:szCs w:val="24"/>
          <w:lang w:eastAsia="en-US"/>
        </w:rPr>
      </w:pPr>
      <w:r w:rsidRPr="00C92C36">
        <w:rPr>
          <w:rFonts w:eastAsia="Calibri"/>
          <w:sz w:val="24"/>
          <w:szCs w:val="24"/>
          <w:lang w:eastAsia="en-US"/>
        </w:rPr>
        <w:t>233. Рядом с</w:t>
      </w:r>
      <w:r w:rsidR="00813938" w:rsidRPr="00C92C36">
        <w:rPr>
          <w:rFonts w:eastAsia="Calibri"/>
          <w:sz w:val="24"/>
          <w:szCs w:val="24"/>
          <w:lang w:eastAsia="en-US"/>
        </w:rPr>
        <w:t xml:space="preserve"> банкоматом и платежным терминалом устанавливаются урны.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234. Содержание терри</w:t>
      </w:r>
      <w:r w:rsidR="000A196F" w:rsidRPr="00C92C36">
        <w:rPr>
          <w:rFonts w:eastAsia="Calibri"/>
          <w:sz w:val="24"/>
          <w:szCs w:val="24"/>
          <w:lang w:eastAsia="en-US"/>
        </w:rPr>
        <w:t xml:space="preserve">торий, прилегающих к </w:t>
      </w:r>
      <w:r w:rsidRPr="00C92C36">
        <w:rPr>
          <w:rFonts w:eastAsia="Calibri"/>
          <w:sz w:val="24"/>
          <w:szCs w:val="24"/>
          <w:lang w:eastAsia="en-US"/>
        </w:rPr>
        <w:t>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235. Обеспечение содержания территорий,</w:t>
      </w:r>
      <w:r w:rsidR="000A196F" w:rsidRPr="00C92C36">
        <w:rPr>
          <w:rFonts w:eastAsia="Calibri"/>
          <w:sz w:val="24"/>
          <w:szCs w:val="24"/>
          <w:lang w:eastAsia="en-US"/>
        </w:rPr>
        <w:t xml:space="preserve"> на которых размещены</w:t>
      </w:r>
      <w:r w:rsidRPr="00C92C36">
        <w:rPr>
          <w:rFonts w:eastAsia="Calibri"/>
          <w:sz w:val="24"/>
          <w:szCs w:val="24"/>
          <w:lang w:eastAsia="en-US"/>
        </w:rPr>
        <w:t xml:space="preserve"> банкоматы, платежные терминалы, осуществляется собственниками (владельцами) данных объектов.</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Раздел 10. ОБЩЕСТВЕННЫЕ ТУАЛЕТЫ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236.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правовым актом Админис</w:t>
      </w:r>
      <w:r w:rsidR="00B10B4E" w:rsidRPr="00C92C36">
        <w:rPr>
          <w:rFonts w:eastAsia="Calibri"/>
          <w:sz w:val="24"/>
          <w:szCs w:val="24"/>
          <w:lang w:eastAsia="en-US"/>
        </w:rPr>
        <w:t>трации О</w:t>
      </w:r>
      <w:r w:rsidRPr="00C92C36">
        <w:rPr>
          <w:rFonts w:eastAsia="Calibri"/>
          <w:sz w:val="24"/>
          <w:szCs w:val="24"/>
          <w:lang w:eastAsia="en-US"/>
        </w:rPr>
        <w:t>круга.</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237. При размещении общественных туалетов расстояние до жилых и общественных зданий должно быть не менее 20 метров.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238. Запрещается самовольная установка общественных туалетов.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239.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240.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241. Ответственность за санитарное и техническое состояние туалетов несут их владельцы (арендаторы).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242. Владельцы (арендаторы) общественных туалетов: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определяют режим работы объектов;</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обеспечивают техническую исправность туалетов, их уборку по мере загрязнения, в том числе дезинфекцию в конце смены;</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E51204" w:rsidRPr="00C92C36" w:rsidRDefault="00E51204" w:rsidP="00BE47AE">
      <w:pPr>
        <w:spacing w:after="200" w:line="276" w:lineRule="auto"/>
        <w:jc w:val="center"/>
        <w:rPr>
          <w:rFonts w:eastAsia="Calibri"/>
          <w:b/>
          <w:sz w:val="24"/>
          <w:szCs w:val="24"/>
          <w:lang w:eastAsia="en-US"/>
        </w:rPr>
      </w:pPr>
    </w:p>
    <w:p w:rsidR="00BE47AE" w:rsidRPr="00C92C36" w:rsidRDefault="00BE47AE" w:rsidP="00BE47AE">
      <w:pPr>
        <w:spacing w:after="200" w:line="276" w:lineRule="auto"/>
        <w:jc w:val="center"/>
        <w:rPr>
          <w:rFonts w:eastAsia="Calibri"/>
          <w:b/>
          <w:sz w:val="24"/>
          <w:szCs w:val="24"/>
          <w:lang w:eastAsia="en-US"/>
        </w:rPr>
      </w:pPr>
      <w:r w:rsidRPr="00C92C36">
        <w:rPr>
          <w:rFonts w:eastAsia="Calibri"/>
          <w:b/>
          <w:sz w:val="24"/>
          <w:szCs w:val="24"/>
          <w:lang w:eastAsia="en-US"/>
        </w:rPr>
        <w:t>Раздел 11. ОГРАЖДЕНИЯ</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243.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244. 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245.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 Челябинской области, муниципальных правовых актов, ГОСТ, техническими регламентами, иными нормативно-техническими документами, каталогами сертифицированных изделий, индивидуальными проектами.</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246. Устройство ограждения должно осуществляться с учетом:</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1) обеспечения безопасности и комфорта при эксплуатации ограждения;</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 наличия на земельном участке инженерных коммуникаций, зеленых насаждений, сложившихся транспортных, пешеходных коммуникаций и т.д.</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247.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248. В местах возможного наезда автомобилей на газон и вытаптывания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территорий, тротуаров, площадок.</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249.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травмоопасных защитных элементов (за исключением ограждения территорий специальных учреждений в случаях, предусмотренных законодательством).</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250. 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городской застройки, при необходимости - с организацией разворотных площадок нормативного размера.</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251. Установка ограждений (заборов) на придомовых территориях многоквартирных домов осуществляется после образования земельного участка и осуществления в отношении него государственного кадастрового учета, по решению собственников помещений в многоквартирном доме, принятому на общем собрании таких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 а также с учетом архитектурно-художественных требований к внешнему виду ограждений.</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252. 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253. Запрещается:</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1) установка глухих и железобетонных ограждений на территориях общественного, жилого, рекреационного назначения;</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 размещать ограждения за границами территории отведенного земельного участка;</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3) самовольно устанавливать шлагбаумы, ограждения, перегораживать проходы, проезды внутридворовых и других территорий общего пользования;</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254. Физические, юридические лица, индивидуальные предприниматели обязаны:</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1) содержать в исправном состоянии ограждения, устранять появившиеся повреждения;</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2) проводить очистку ограждений от загрязнений, пыли, ржавчины, устранять с ограждений графические изображения, информационные материалы;</w:t>
      </w:r>
    </w:p>
    <w:p w:rsidR="00BE47AE" w:rsidRPr="00C92C36" w:rsidRDefault="00BE47AE" w:rsidP="00BE47AE">
      <w:pPr>
        <w:spacing w:after="200" w:line="276" w:lineRule="auto"/>
        <w:jc w:val="both"/>
        <w:rPr>
          <w:rFonts w:eastAsia="Calibri"/>
          <w:sz w:val="24"/>
          <w:szCs w:val="24"/>
          <w:lang w:eastAsia="en-US"/>
        </w:rPr>
      </w:pPr>
      <w:r w:rsidRPr="00C92C36">
        <w:rPr>
          <w:rFonts w:eastAsia="Calibri"/>
          <w:sz w:val="24"/>
          <w:szCs w:val="24"/>
          <w:lang w:eastAsia="en-US"/>
        </w:rPr>
        <w:t>3)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год.</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Глава VI. ОРГАНИЗАЦИЯ ПЕРЕДВИЖЕНИЯ МАШИН И МЕХАНИЗМОВ ПО ТЕРРИТОРИИ ОКРУГА</w:t>
      </w:r>
    </w:p>
    <w:p w:rsidR="00813938" w:rsidRPr="00C92C36" w:rsidRDefault="00D36DA1" w:rsidP="00813938">
      <w:pPr>
        <w:spacing w:after="200" w:line="276" w:lineRule="auto"/>
        <w:jc w:val="both"/>
        <w:rPr>
          <w:rFonts w:eastAsia="Calibri"/>
          <w:sz w:val="24"/>
          <w:szCs w:val="24"/>
          <w:lang w:eastAsia="en-US"/>
        </w:rPr>
      </w:pPr>
      <w:r w:rsidRPr="00C92C36">
        <w:rPr>
          <w:rFonts w:eastAsia="Calibri"/>
          <w:sz w:val="24"/>
          <w:szCs w:val="24"/>
          <w:lang w:eastAsia="en-US"/>
        </w:rPr>
        <w:t>255</w:t>
      </w:r>
      <w:r w:rsidR="00813938" w:rsidRPr="00C92C36">
        <w:rPr>
          <w:rFonts w:eastAsia="Calibri"/>
          <w:sz w:val="24"/>
          <w:szCs w:val="24"/>
          <w:lang w:eastAsia="en-US"/>
        </w:rPr>
        <w:t>. Перевозка тяжеловесных, крупногабаритных и опасных грузов осуществляется в соответствии с требованиями законодательства по разрешен</w:t>
      </w:r>
      <w:r w:rsidR="00B10B4E" w:rsidRPr="00C92C36">
        <w:rPr>
          <w:rFonts w:eastAsia="Calibri"/>
          <w:sz w:val="24"/>
          <w:szCs w:val="24"/>
          <w:lang w:eastAsia="en-US"/>
        </w:rPr>
        <w:t>иям, выдаваемым Администрацией О</w:t>
      </w:r>
      <w:r w:rsidR="00813938" w:rsidRPr="00C92C36">
        <w:rPr>
          <w:rFonts w:eastAsia="Calibri"/>
          <w:sz w:val="24"/>
          <w:szCs w:val="24"/>
          <w:lang w:eastAsia="en-US"/>
        </w:rPr>
        <w:t>круга.</w:t>
      </w:r>
      <w:r w:rsidR="00EE5EBF" w:rsidRPr="00C92C36">
        <w:rPr>
          <w:rFonts w:eastAsia="Calibri"/>
          <w:sz w:val="24"/>
          <w:szCs w:val="24"/>
          <w:lang w:eastAsia="en-US"/>
        </w:rPr>
        <w:t xml:space="preserve"> Постановление Администрации Миасского городского округа «Об утверждении Административного регламента предоставления муниципальной услуги «Выдача разрешений на автомобильные перевозки тяжеловесных грузов, крупногабаритных грузов по дорогам местного значения в границах муниципального образования» от 02.07.2015 г. № 4036.</w:t>
      </w:r>
    </w:p>
    <w:p w:rsidR="00813938" w:rsidRPr="00C92C36" w:rsidRDefault="00D36DA1" w:rsidP="00813938">
      <w:pPr>
        <w:spacing w:after="200" w:line="276" w:lineRule="auto"/>
        <w:jc w:val="both"/>
        <w:rPr>
          <w:rFonts w:eastAsia="Calibri"/>
          <w:sz w:val="24"/>
          <w:szCs w:val="24"/>
          <w:lang w:eastAsia="en-US"/>
        </w:rPr>
      </w:pPr>
      <w:r w:rsidRPr="00C92C36">
        <w:rPr>
          <w:rFonts w:eastAsia="Calibri"/>
          <w:sz w:val="24"/>
          <w:szCs w:val="24"/>
          <w:lang w:eastAsia="en-US"/>
        </w:rPr>
        <w:t>256</w:t>
      </w:r>
      <w:r w:rsidR="00813938" w:rsidRPr="00C92C36">
        <w:rPr>
          <w:rFonts w:eastAsia="Calibri"/>
          <w:sz w:val="24"/>
          <w:szCs w:val="24"/>
          <w:lang w:eastAsia="en-US"/>
        </w:rPr>
        <w:t>. Передвижение по территории города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813938" w:rsidRPr="00C92C36" w:rsidRDefault="00D36DA1" w:rsidP="00813938">
      <w:pPr>
        <w:spacing w:after="200" w:line="276" w:lineRule="auto"/>
        <w:jc w:val="both"/>
        <w:rPr>
          <w:rFonts w:eastAsia="Calibri"/>
          <w:sz w:val="24"/>
          <w:szCs w:val="24"/>
          <w:lang w:eastAsia="en-US"/>
        </w:rPr>
      </w:pPr>
      <w:r w:rsidRPr="00C92C36">
        <w:rPr>
          <w:rFonts w:eastAsia="Calibri"/>
          <w:sz w:val="24"/>
          <w:szCs w:val="24"/>
          <w:lang w:eastAsia="en-US"/>
        </w:rPr>
        <w:t>257</w:t>
      </w:r>
      <w:r w:rsidR="00813938" w:rsidRPr="00C92C36">
        <w:rPr>
          <w:rFonts w:eastAsia="Calibri"/>
          <w:sz w:val="24"/>
          <w:szCs w:val="24"/>
          <w:lang w:eastAsia="en-US"/>
        </w:rPr>
        <w:t>.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города.</w:t>
      </w:r>
      <w:r w:rsidR="007E282E">
        <w:rPr>
          <w:rFonts w:eastAsia="Calibri"/>
          <w:sz w:val="24"/>
          <w:szCs w:val="24"/>
          <w:lang w:eastAsia="en-US"/>
        </w:rPr>
        <w:t xml:space="preserve"> </w:t>
      </w:r>
      <w:r w:rsidR="003F13D7" w:rsidRPr="00C92C36">
        <w:rPr>
          <w:rFonts w:eastAsia="Calibri"/>
          <w:sz w:val="24"/>
          <w:szCs w:val="24"/>
          <w:lang w:eastAsia="en-US"/>
        </w:rPr>
        <w:t xml:space="preserve">В жилой зоне и на дворовых территориях запрещаются сквозное движение, учебная </w:t>
      </w:r>
      <w:r w:rsidR="00673C28" w:rsidRPr="00C92C36">
        <w:rPr>
          <w:rFonts w:eastAsia="Calibri"/>
          <w:sz w:val="24"/>
          <w:szCs w:val="24"/>
          <w:lang w:eastAsia="en-US"/>
        </w:rPr>
        <w:t>езда, стоянка с работающим двигателем, а так же стоянка грузовых автомобилей с разрешенной максимальной массой более 3,5 тонн вне специально выделенных и обозначенных знаками и (или) разметкой мест.</w:t>
      </w:r>
    </w:p>
    <w:p w:rsidR="00813938" w:rsidRPr="00C92C36" w:rsidRDefault="00D36DA1" w:rsidP="00813938">
      <w:pPr>
        <w:spacing w:after="200" w:line="276" w:lineRule="auto"/>
        <w:jc w:val="both"/>
        <w:rPr>
          <w:rFonts w:eastAsia="Calibri"/>
          <w:sz w:val="24"/>
          <w:szCs w:val="24"/>
          <w:lang w:eastAsia="en-US"/>
        </w:rPr>
      </w:pPr>
      <w:r w:rsidRPr="00C92C36">
        <w:rPr>
          <w:rFonts w:eastAsia="Calibri"/>
          <w:sz w:val="24"/>
          <w:szCs w:val="24"/>
          <w:lang w:eastAsia="en-US"/>
        </w:rPr>
        <w:t>258</w:t>
      </w:r>
      <w:r w:rsidR="00813938" w:rsidRPr="00C92C36">
        <w:rPr>
          <w:rFonts w:eastAsia="Calibri"/>
          <w:sz w:val="24"/>
          <w:szCs w:val="24"/>
          <w:lang w:eastAsia="en-US"/>
        </w:rPr>
        <w:t>. Запрещается вынос грязи на дороги и улицы города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города.</w:t>
      </w:r>
    </w:p>
    <w:p w:rsidR="00813938" w:rsidRPr="00C92C36" w:rsidRDefault="00D36DA1" w:rsidP="00813938">
      <w:pPr>
        <w:spacing w:after="200" w:line="276" w:lineRule="auto"/>
        <w:jc w:val="both"/>
        <w:rPr>
          <w:rFonts w:eastAsia="Calibri"/>
          <w:sz w:val="24"/>
          <w:szCs w:val="24"/>
          <w:lang w:eastAsia="en-US"/>
        </w:rPr>
      </w:pPr>
      <w:r w:rsidRPr="00C92C36">
        <w:rPr>
          <w:rFonts w:eastAsia="Calibri"/>
          <w:sz w:val="24"/>
          <w:szCs w:val="24"/>
          <w:lang w:eastAsia="en-US"/>
        </w:rPr>
        <w:t>259</w:t>
      </w:r>
      <w:r w:rsidR="00813938" w:rsidRPr="00C92C36">
        <w:rPr>
          <w:rFonts w:eastAsia="Calibri"/>
          <w:sz w:val="24"/>
          <w:szCs w:val="24"/>
          <w:lang w:eastAsia="en-US"/>
        </w:rPr>
        <w:t>. С целью сохранения дорожных покрытий на территории города запрещается:</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подвоз груза волоком;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перегон по улицам, имеющим твердое покрытие, машин и механизмов на гусеничном ходу;</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движение и стоянка большегрузного транспорта на внутриквартальных пешеходных дорожках, тротуарах;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О</w:t>
      </w:r>
      <w:r w:rsidR="00B10B4E" w:rsidRPr="00C92C36">
        <w:rPr>
          <w:rFonts w:eastAsia="Calibri"/>
          <w:sz w:val="24"/>
          <w:szCs w:val="24"/>
          <w:lang w:eastAsia="en-US"/>
        </w:rPr>
        <w:t xml:space="preserve">круга </w:t>
      </w:r>
      <w:r w:rsidRPr="00C92C36">
        <w:rPr>
          <w:rFonts w:eastAsia="Calibri"/>
          <w:sz w:val="24"/>
          <w:szCs w:val="24"/>
          <w:lang w:eastAsia="en-US"/>
        </w:rPr>
        <w:t>в сфере дорожной деятельности;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w:t>
      </w:r>
      <w:r w:rsidR="00B10B4E" w:rsidRPr="00C92C36">
        <w:rPr>
          <w:rFonts w:eastAsia="Calibri"/>
          <w:sz w:val="24"/>
          <w:szCs w:val="24"/>
          <w:lang w:eastAsia="en-US"/>
        </w:rPr>
        <w:t>моченным органом Администрации О</w:t>
      </w:r>
      <w:r w:rsidRPr="00C92C36">
        <w:rPr>
          <w:rFonts w:eastAsia="Calibri"/>
          <w:sz w:val="24"/>
          <w:szCs w:val="24"/>
          <w:lang w:eastAsia="en-US"/>
        </w:rPr>
        <w:t>круга в сфере дорожной деятельности;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w:t>
      </w:r>
      <w:r w:rsidR="00B10B4E" w:rsidRPr="00C92C36">
        <w:rPr>
          <w:rFonts w:eastAsia="Calibri"/>
          <w:sz w:val="24"/>
          <w:szCs w:val="24"/>
          <w:lang w:eastAsia="en-US"/>
        </w:rPr>
        <w:t>моченным органом Администрации О</w:t>
      </w:r>
      <w:r w:rsidRPr="00C92C36">
        <w:rPr>
          <w:rFonts w:eastAsia="Calibri"/>
          <w:sz w:val="24"/>
          <w:szCs w:val="24"/>
          <w:lang w:eastAsia="en-US"/>
        </w:rPr>
        <w:t>круга в сфере дорожной деятельности;</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8) осуществлять движение по автомобильным дорогам местного значения в пределах города на транспортных средствах, имеющих элементы конструкций, которые могут нанести повреждение автомобильным дорогам;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11) создавать условия, препятствующие обеспечению безопасности дорожного движения.</w:t>
      </w:r>
    </w:p>
    <w:p w:rsidR="00B422EC" w:rsidRDefault="00B422EC" w:rsidP="00813938">
      <w:pPr>
        <w:spacing w:after="200" w:line="276" w:lineRule="auto"/>
        <w:jc w:val="center"/>
        <w:rPr>
          <w:rFonts w:eastAsia="Calibri"/>
          <w:b/>
          <w:sz w:val="24"/>
          <w:szCs w:val="24"/>
          <w:lang w:eastAsia="en-US"/>
        </w:rPr>
      </w:pPr>
    </w:p>
    <w:p w:rsidR="00B422EC" w:rsidRPr="007E282E" w:rsidRDefault="00B422EC" w:rsidP="00822984">
      <w:pPr>
        <w:spacing w:line="276" w:lineRule="auto"/>
        <w:jc w:val="center"/>
        <w:rPr>
          <w:rFonts w:eastAsia="Calibri"/>
          <w:b/>
          <w:sz w:val="24"/>
          <w:szCs w:val="24"/>
          <w:lang w:eastAsia="en-US"/>
        </w:rPr>
      </w:pPr>
      <w:r w:rsidRPr="007E282E">
        <w:rPr>
          <w:rFonts w:eastAsia="Calibri"/>
          <w:b/>
          <w:sz w:val="24"/>
          <w:szCs w:val="24"/>
          <w:lang w:eastAsia="en-US"/>
        </w:rPr>
        <w:t xml:space="preserve">Глава </w:t>
      </w:r>
      <w:r w:rsidRPr="007E282E">
        <w:rPr>
          <w:rFonts w:eastAsia="Calibri"/>
          <w:b/>
          <w:sz w:val="24"/>
          <w:szCs w:val="24"/>
          <w:lang w:val="en-US" w:eastAsia="en-US"/>
        </w:rPr>
        <w:t>VII</w:t>
      </w:r>
      <w:r w:rsidRPr="007E282E">
        <w:rPr>
          <w:rFonts w:eastAsia="Calibri"/>
          <w:b/>
          <w:sz w:val="24"/>
          <w:szCs w:val="24"/>
          <w:lang w:eastAsia="en-US"/>
        </w:rPr>
        <w:t>. ФОРМЫ И МЕХАНИЗМЫ ОБЩЕСТВЕННОГО УЧАСТИЯ</w:t>
      </w:r>
    </w:p>
    <w:p w:rsidR="00B422EC" w:rsidRPr="007E282E" w:rsidRDefault="00B422EC" w:rsidP="00822984">
      <w:pPr>
        <w:spacing w:line="276" w:lineRule="auto"/>
        <w:jc w:val="center"/>
        <w:rPr>
          <w:rFonts w:eastAsia="Calibri"/>
          <w:b/>
          <w:sz w:val="24"/>
          <w:szCs w:val="24"/>
          <w:lang w:eastAsia="en-US"/>
        </w:rPr>
      </w:pPr>
      <w:r w:rsidRPr="007E282E">
        <w:rPr>
          <w:rFonts w:eastAsia="Calibri"/>
          <w:b/>
          <w:sz w:val="24"/>
          <w:szCs w:val="24"/>
          <w:lang w:eastAsia="en-US"/>
        </w:rPr>
        <w:t>В ПРИНЯТИИ РЕШЕНИЙ И РЕАЛИЗАЦИИ ПРОЕКТОВ БЛАГОУСТРОЙСТВА</w:t>
      </w:r>
    </w:p>
    <w:p w:rsidR="00B422EC" w:rsidRPr="00B422EC" w:rsidRDefault="00B422EC" w:rsidP="00822984">
      <w:pPr>
        <w:spacing w:line="276" w:lineRule="auto"/>
        <w:jc w:val="center"/>
        <w:rPr>
          <w:rFonts w:eastAsia="Calibri"/>
          <w:b/>
          <w:sz w:val="24"/>
          <w:szCs w:val="24"/>
          <w:lang w:eastAsia="en-US"/>
        </w:rPr>
      </w:pPr>
      <w:r w:rsidRPr="007E282E">
        <w:rPr>
          <w:rFonts w:eastAsia="Calibri"/>
          <w:b/>
          <w:sz w:val="24"/>
          <w:szCs w:val="24"/>
          <w:lang w:eastAsia="en-US"/>
        </w:rPr>
        <w:t>И РАЗВИТИЯ ГОРОДСКОЙ СРЕДЫ</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260. Принципы организации общественного участия:</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1) наиболее полное включение всех заинтересованных сторон на выявление их истинных интересов и ценностей, их отражение в проектировании городских изменений, достижение согласия по целям и планам реализации проектов, мобилизация и объединение всех субъектов городской жизни вокруг проектов, реализующих Стратегию развития территории;</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3) обеспечение открытости и гласности, учет мнения жителей соответствующих территорий и всех субъектов городской жизни при принятии решений, касающихся благоустройства и развития территорий;</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4) обеспечение доступности информации и информирование населе</w:t>
      </w:r>
      <w:r w:rsidR="001448D8">
        <w:rPr>
          <w:rFonts w:eastAsia="Calibri"/>
          <w:sz w:val="24"/>
          <w:szCs w:val="24"/>
          <w:lang w:eastAsia="en-US"/>
        </w:rPr>
        <w:t xml:space="preserve">ния и других субъектов </w:t>
      </w:r>
      <w:r w:rsidRPr="00B422EC">
        <w:rPr>
          <w:rFonts w:eastAsia="Calibri"/>
          <w:sz w:val="24"/>
          <w:szCs w:val="24"/>
          <w:lang w:eastAsia="en-US"/>
        </w:rPr>
        <w:t>жизни</w:t>
      </w:r>
      <w:r w:rsidR="00443A81">
        <w:rPr>
          <w:rFonts w:eastAsia="Calibri"/>
          <w:sz w:val="24"/>
          <w:szCs w:val="24"/>
          <w:lang w:eastAsia="en-US"/>
        </w:rPr>
        <w:t xml:space="preserve"> </w:t>
      </w:r>
      <w:r w:rsidR="001448D8">
        <w:rPr>
          <w:rFonts w:eastAsia="Calibri"/>
          <w:sz w:val="24"/>
          <w:szCs w:val="24"/>
          <w:lang w:eastAsia="en-US"/>
        </w:rPr>
        <w:t>Округа</w:t>
      </w:r>
      <w:r w:rsidRPr="00B422EC">
        <w:rPr>
          <w:rFonts w:eastAsia="Calibri"/>
          <w:sz w:val="24"/>
          <w:szCs w:val="24"/>
          <w:lang w:eastAsia="en-US"/>
        </w:rPr>
        <w:t xml:space="preserve"> о задачах и проектах в сфере благоустройства и комплексного развития городской среды.</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261. Информирование о задачах и проектах в сфере благоустройства и комплексного развития городской среды осуществляется посредством:</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2) работы со средствами массовой информации, охватывающими широкий круг людей разных возрастных групп и потенциальные аудитории проекта;</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5) индивидуальных приглашений участников, личных встреч, по электронной почте или по телефону;</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6) использования социальных сетей и интернет-ресурсов для обеспечения донесения информации до различных городских и профессиональных сообществ;</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8) установки специальных информационных стендов в местах с большой проходимостью, на территории самого объекта проектирования.</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262. Общественное участие в принятии решений и реализации проектов благоустройства и развития городской среды включает:</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1) организационное участие:</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 совместное определение целей и задач по развитию территории, инвентаризация проблем и потенциалов среды;</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 участие в разработке и обсуждении проектов, решений с архитекторами, проектировщиками и другими профильными специалистами;</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 осуществление общественного контроля над процессом реализации проекта;</w:t>
      </w:r>
    </w:p>
    <w:p w:rsid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 осуществление общественного контроля в процессе эксплуатации территории;</w:t>
      </w:r>
    </w:p>
    <w:p w:rsidR="00661EC7" w:rsidRPr="00B422EC" w:rsidRDefault="00661EC7" w:rsidP="00B422EC">
      <w:pPr>
        <w:spacing w:after="200" w:line="276" w:lineRule="auto"/>
        <w:jc w:val="both"/>
        <w:rPr>
          <w:rFonts w:eastAsia="Calibri"/>
          <w:sz w:val="24"/>
          <w:szCs w:val="24"/>
          <w:lang w:eastAsia="en-US"/>
        </w:rPr>
      </w:pPr>
      <w:r>
        <w:rPr>
          <w:rFonts w:eastAsia="Calibri"/>
          <w:sz w:val="24"/>
          <w:szCs w:val="24"/>
          <w:lang w:eastAsia="en-US"/>
        </w:rPr>
        <w:t>- п</w:t>
      </w:r>
      <w:r w:rsidRPr="00661EC7">
        <w:rPr>
          <w:rFonts w:eastAsia="Calibri"/>
          <w:sz w:val="24"/>
          <w:szCs w:val="24"/>
          <w:lang w:eastAsia="en-US"/>
        </w:rPr>
        <w:t>одготовк</w:t>
      </w:r>
      <w:r>
        <w:rPr>
          <w:rFonts w:eastAsia="Calibri"/>
          <w:sz w:val="24"/>
          <w:szCs w:val="24"/>
          <w:lang w:eastAsia="en-US"/>
        </w:rPr>
        <w:t>а</w:t>
      </w:r>
      <w:r w:rsidRPr="00661EC7">
        <w:rPr>
          <w:rFonts w:eastAsia="Calibri"/>
          <w:sz w:val="24"/>
          <w:szCs w:val="24"/>
          <w:lang w:eastAsia="en-US"/>
        </w:rPr>
        <w:t xml:space="preserve"> и проведение публичных слушаний в порядке, установленном Положением «О порядке организации и проведения публичных слушаний в МГО»</w:t>
      </w:r>
      <w:r w:rsidR="00FC02D6">
        <w:rPr>
          <w:rFonts w:eastAsia="Calibri"/>
          <w:sz w:val="24"/>
          <w:szCs w:val="24"/>
          <w:lang w:eastAsia="en-US"/>
        </w:rPr>
        <w:t>,</w:t>
      </w:r>
      <w:r w:rsidR="00FC02D6" w:rsidRPr="00FC02D6">
        <w:t xml:space="preserve"> </w:t>
      </w:r>
      <w:r w:rsidR="00FC02D6">
        <w:rPr>
          <w:rFonts w:eastAsia="Calibri"/>
          <w:sz w:val="24"/>
          <w:szCs w:val="24"/>
          <w:lang w:eastAsia="en-US"/>
        </w:rPr>
        <w:t xml:space="preserve">согласно Решению Собрания депутатов Миасского городского округа </w:t>
      </w:r>
      <w:r w:rsidR="00FC02D6" w:rsidRPr="00FC02D6">
        <w:rPr>
          <w:rFonts w:eastAsia="Calibri"/>
          <w:sz w:val="24"/>
          <w:szCs w:val="24"/>
          <w:lang w:eastAsia="en-US"/>
        </w:rPr>
        <w:t>от 25 марта 2016 г. N 3 Об утверждении Положения "О порядке организации и проведения публичных слушаний в Миасском городском округе"</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2) трудовое участие:</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 предоставление строительных материалов, техники, посадочного материала для газонов, цветников и т.д.;</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 обеспечение благоприятных условий для работы подрядной организации, выполняющей работы, и для ее работников.</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263. При желании жителей и хозяйствующих субъектов возможно финансовое участие в благоустройстве городских территорий.</w:t>
      </w:r>
    </w:p>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B422EC" w:rsidRPr="00EE28BD" w:rsidRDefault="00B422EC" w:rsidP="00B422EC">
      <w:pPr>
        <w:spacing w:after="200" w:line="276" w:lineRule="auto"/>
        <w:jc w:val="both"/>
        <w:rPr>
          <w:rFonts w:eastAsia="Calibri"/>
          <w:sz w:val="24"/>
          <w:szCs w:val="24"/>
          <w:lang w:eastAsia="en-US"/>
        </w:rPr>
      </w:pPr>
      <w:r w:rsidRPr="00443A81">
        <w:rPr>
          <w:rFonts w:eastAsia="Calibri"/>
          <w:sz w:val="24"/>
          <w:szCs w:val="24"/>
          <w:lang w:eastAsia="en-US"/>
        </w:rPr>
        <w:t>264.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w:t>
      </w:r>
      <w:r w:rsidR="00E56D07" w:rsidRPr="00443A81">
        <w:rPr>
          <w:rFonts w:eastAsia="Calibri"/>
          <w:sz w:val="24"/>
          <w:szCs w:val="24"/>
          <w:lang w:eastAsia="en-US"/>
        </w:rPr>
        <w:t xml:space="preserve">вовым актом Администрации </w:t>
      </w:r>
      <w:bookmarkStart w:id="0" w:name="_GoBack"/>
      <w:r w:rsidR="00E56D07" w:rsidRPr="00EE28BD">
        <w:rPr>
          <w:rFonts w:eastAsia="Calibri"/>
          <w:sz w:val="24"/>
          <w:szCs w:val="24"/>
          <w:lang w:eastAsia="en-US"/>
        </w:rPr>
        <w:t>округа</w:t>
      </w:r>
      <w:r w:rsidRPr="00EE28BD">
        <w:rPr>
          <w:rFonts w:eastAsia="Calibri"/>
          <w:sz w:val="24"/>
          <w:szCs w:val="24"/>
          <w:lang w:eastAsia="en-US"/>
        </w:rPr>
        <w:t>.</w:t>
      </w:r>
      <w:r w:rsidR="00443A81" w:rsidRPr="00EE28BD">
        <w:rPr>
          <w:rFonts w:eastAsia="Calibri"/>
          <w:sz w:val="24"/>
          <w:szCs w:val="24"/>
          <w:lang w:eastAsia="en-US"/>
        </w:rPr>
        <w:t xml:space="preserve"> Пост</w:t>
      </w:r>
      <w:r w:rsidR="00822984" w:rsidRPr="00EE28BD">
        <w:rPr>
          <w:rFonts w:eastAsia="Calibri"/>
          <w:sz w:val="24"/>
          <w:szCs w:val="24"/>
          <w:lang w:eastAsia="en-US"/>
        </w:rPr>
        <w:t xml:space="preserve">ановление Администрации Миасского городского округа </w:t>
      </w:r>
      <w:r w:rsidR="00443A81" w:rsidRPr="00EE28BD">
        <w:rPr>
          <w:rFonts w:eastAsia="Calibri"/>
          <w:sz w:val="24"/>
          <w:szCs w:val="24"/>
          <w:lang w:eastAsia="en-US"/>
        </w:rPr>
        <w:t xml:space="preserve">№ 4095 от 15.08.17 </w:t>
      </w:r>
      <w:r w:rsidR="00822984" w:rsidRPr="00EE28BD">
        <w:rPr>
          <w:rFonts w:eastAsia="Calibri"/>
          <w:sz w:val="24"/>
          <w:szCs w:val="24"/>
          <w:lang w:eastAsia="en-US"/>
        </w:rPr>
        <w:t>«О создании общественной</w:t>
      </w:r>
      <w:r w:rsidR="00822984" w:rsidRPr="00EE28BD">
        <w:rPr>
          <w:rFonts w:eastAsia="Calibri"/>
          <w:sz w:val="24"/>
          <w:szCs w:val="24"/>
          <w:lang w:eastAsia="en-US"/>
        </w:rPr>
        <w:tab/>
        <w:t xml:space="preserve"> комиссии по рассмотрению и оценке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«Формирование современной городской среды на территории миасского городского округа на 2018-2022 годы»общественному обсуждеию проекта муниципальногй программы и контролю за ее реализацией.</w:t>
      </w:r>
    </w:p>
    <w:bookmarkEnd w:id="0"/>
    <w:p w:rsidR="00B422EC" w:rsidRPr="00B422EC" w:rsidRDefault="00B422EC" w:rsidP="00B422EC">
      <w:pPr>
        <w:spacing w:after="200" w:line="276" w:lineRule="auto"/>
        <w:jc w:val="both"/>
        <w:rPr>
          <w:rFonts w:eastAsia="Calibri"/>
          <w:sz w:val="24"/>
          <w:szCs w:val="24"/>
          <w:lang w:eastAsia="en-US"/>
        </w:rPr>
      </w:pPr>
      <w:r w:rsidRPr="00B422EC">
        <w:rPr>
          <w:rFonts w:eastAsia="Calibri"/>
          <w:sz w:val="24"/>
          <w:szCs w:val="24"/>
          <w:lang w:eastAsia="en-US"/>
        </w:rPr>
        <w:t>265.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w:t>
      </w:r>
      <w:r w:rsidR="00664CEA">
        <w:rPr>
          <w:rFonts w:eastAsia="Calibri"/>
          <w:sz w:val="24"/>
          <w:szCs w:val="24"/>
          <w:lang w:eastAsia="en-US"/>
        </w:rPr>
        <w:t>ятия мер в Администрацию округа</w:t>
      </w:r>
      <w:r w:rsidRPr="00B422EC">
        <w:rPr>
          <w:rFonts w:eastAsia="Calibri"/>
          <w:sz w:val="24"/>
          <w:szCs w:val="24"/>
          <w:lang w:eastAsia="en-US"/>
        </w:rPr>
        <w:t>"</w:t>
      </w:r>
    </w:p>
    <w:p w:rsidR="00813938" w:rsidRPr="00C92C36" w:rsidRDefault="00813938" w:rsidP="00813938">
      <w:pPr>
        <w:spacing w:after="200" w:line="276" w:lineRule="auto"/>
        <w:jc w:val="center"/>
        <w:rPr>
          <w:rFonts w:eastAsia="Calibri"/>
          <w:b/>
          <w:sz w:val="24"/>
          <w:szCs w:val="24"/>
          <w:lang w:eastAsia="en-US"/>
        </w:rPr>
      </w:pPr>
      <w:r w:rsidRPr="00C92C36">
        <w:rPr>
          <w:rFonts w:eastAsia="Calibri"/>
          <w:b/>
          <w:sz w:val="24"/>
          <w:szCs w:val="24"/>
          <w:lang w:eastAsia="en-US"/>
        </w:rPr>
        <w:t>Глава VII</w:t>
      </w:r>
      <w:r w:rsidR="00B422EC">
        <w:rPr>
          <w:rFonts w:eastAsia="Calibri"/>
          <w:b/>
          <w:sz w:val="24"/>
          <w:szCs w:val="24"/>
          <w:lang w:val="en-US" w:eastAsia="en-US"/>
        </w:rPr>
        <w:t>I</w:t>
      </w:r>
      <w:r w:rsidRPr="00C92C36">
        <w:rPr>
          <w:rFonts w:eastAsia="Calibri"/>
          <w:b/>
          <w:sz w:val="24"/>
          <w:szCs w:val="24"/>
          <w:lang w:eastAsia="en-US"/>
        </w:rPr>
        <w:t>. КОНТРОЛЬ ИСПОЛНЕНИЯ ПРАВИЛ И ОТВЕТСТВЕННОСТЬ ЗА ИХ НАРУШЕНИЕ</w:t>
      </w:r>
    </w:p>
    <w:p w:rsidR="00813938" w:rsidRPr="00C92C36" w:rsidRDefault="00B422EC" w:rsidP="00813938">
      <w:pPr>
        <w:spacing w:after="200" w:line="276" w:lineRule="auto"/>
        <w:jc w:val="both"/>
        <w:rPr>
          <w:rFonts w:eastAsia="Calibri"/>
          <w:sz w:val="24"/>
          <w:szCs w:val="24"/>
          <w:lang w:eastAsia="en-US"/>
        </w:rPr>
      </w:pPr>
      <w:r>
        <w:rPr>
          <w:rFonts w:eastAsia="Calibri"/>
          <w:sz w:val="24"/>
          <w:szCs w:val="24"/>
          <w:lang w:eastAsia="en-US"/>
        </w:rPr>
        <w:t>26</w:t>
      </w:r>
      <w:r w:rsidRPr="00B422EC">
        <w:rPr>
          <w:rFonts w:eastAsia="Calibri"/>
          <w:sz w:val="24"/>
          <w:szCs w:val="24"/>
          <w:lang w:eastAsia="en-US"/>
        </w:rPr>
        <w:t>6</w:t>
      </w:r>
      <w:r w:rsidR="00813938" w:rsidRPr="00C92C36">
        <w:rPr>
          <w:rFonts w:eastAsia="Calibri"/>
          <w:sz w:val="24"/>
          <w:szCs w:val="24"/>
          <w:lang w:eastAsia="en-US"/>
        </w:rPr>
        <w:t xml:space="preserve">. Координацию деятельности по контролю исполнения настоящих Правил осуществляет </w:t>
      </w:r>
      <w:r w:rsidR="00B10B4E" w:rsidRPr="00C92C36">
        <w:rPr>
          <w:rFonts w:eastAsia="Calibri"/>
          <w:sz w:val="24"/>
          <w:szCs w:val="24"/>
          <w:lang w:eastAsia="en-US"/>
        </w:rPr>
        <w:t xml:space="preserve">Администрация Округа </w:t>
      </w:r>
      <w:r w:rsidR="00813938" w:rsidRPr="00C92C36">
        <w:rPr>
          <w:rFonts w:eastAsia="Calibri"/>
          <w:sz w:val="24"/>
          <w:szCs w:val="24"/>
          <w:lang w:eastAsia="en-US"/>
        </w:rPr>
        <w:t>в соответствии с установленными полномочиями.</w:t>
      </w:r>
    </w:p>
    <w:p w:rsidR="00813938" w:rsidRPr="00C92C36" w:rsidRDefault="00B422EC" w:rsidP="00813938">
      <w:pPr>
        <w:spacing w:after="200" w:line="276" w:lineRule="auto"/>
        <w:jc w:val="both"/>
        <w:rPr>
          <w:rFonts w:eastAsia="Calibri"/>
          <w:sz w:val="24"/>
          <w:szCs w:val="24"/>
          <w:lang w:eastAsia="en-US"/>
        </w:rPr>
      </w:pPr>
      <w:r>
        <w:rPr>
          <w:rFonts w:eastAsia="Calibri"/>
          <w:sz w:val="24"/>
          <w:szCs w:val="24"/>
          <w:lang w:eastAsia="en-US"/>
        </w:rPr>
        <w:t>26</w:t>
      </w:r>
      <w:r w:rsidRPr="00B422EC">
        <w:rPr>
          <w:rFonts w:eastAsia="Calibri"/>
          <w:sz w:val="24"/>
          <w:szCs w:val="24"/>
          <w:lang w:eastAsia="en-US"/>
        </w:rPr>
        <w:t>7</w:t>
      </w:r>
      <w:r w:rsidR="00813938" w:rsidRPr="00C92C36">
        <w:rPr>
          <w:rFonts w:eastAsia="Calibri"/>
          <w:sz w:val="24"/>
          <w:szCs w:val="24"/>
          <w:lang w:eastAsia="en-US"/>
        </w:rPr>
        <w:t>. В рамках контроля за соблюдением настоящих Правил должностные лица</w:t>
      </w:r>
      <w:r w:rsidR="00445CD0" w:rsidRPr="00C92C36">
        <w:rPr>
          <w:rFonts w:eastAsia="Calibri"/>
          <w:sz w:val="24"/>
          <w:szCs w:val="24"/>
          <w:lang w:eastAsia="en-US"/>
        </w:rPr>
        <w:t xml:space="preserve"> органов внутренних дел, должностные лица </w:t>
      </w:r>
      <w:r w:rsidR="00813938" w:rsidRPr="00C92C36">
        <w:rPr>
          <w:rFonts w:eastAsia="Calibri"/>
          <w:sz w:val="24"/>
          <w:szCs w:val="24"/>
          <w:lang w:eastAsia="en-US"/>
        </w:rPr>
        <w:t>структурных подразделений Адми</w:t>
      </w:r>
      <w:r w:rsidR="00B10B4E" w:rsidRPr="00C92C36">
        <w:rPr>
          <w:rFonts w:eastAsia="Calibri"/>
          <w:sz w:val="24"/>
          <w:szCs w:val="24"/>
          <w:lang w:eastAsia="en-US"/>
        </w:rPr>
        <w:t>нистрации О</w:t>
      </w:r>
      <w:r w:rsidR="00813938" w:rsidRPr="00C92C36">
        <w:rPr>
          <w:rFonts w:eastAsia="Calibri"/>
          <w:sz w:val="24"/>
          <w:szCs w:val="24"/>
          <w:lang w:eastAsia="en-US"/>
        </w:rPr>
        <w:t>круга</w:t>
      </w:r>
      <w:r w:rsidR="00445CD0" w:rsidRPr="00C92C36">
        <w:rPr>
          <w:rFonts w:eastAsia="Calibri"/>
          <w:sz w:val="24"/>
          <w:szCs w:val="24"/>
          <w:lang w:eastAsia="en-US"/>
        </w:rPr>
        <w:t>, определенные муниципальным правовым актом Администрации Округа</w:t>
      </w:r>
      <w:r w:rsidR="00813938" w:rsidRPr="00C92C36">
        <w:rPr>
          <w:rFonts w:eastAsia="Calibri"/>
          <w:sz w:val="24"/>
          <w:szCs w:val="24"/>
          <w:lang w:eastAsia="en-US"/>
        </w:rPr>
        <w:t>:</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1) 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3) осуществляют сбор, подготовку и направление материалов в суд, органы и должностным лицам, уполномоченным привлекать виновных лиц к ответственности, либо возбуждают дела об административных правонарушениях в соответствии с законодательством;</w:t>
      </w:r>
    </w:p>
    <w:p w:rsidR="00813938" w:rsidRPr="00C92C36" w:rsidRDefault="00813938" w:rsidP="00813938">
      <w:pPr>
        <w:spacing w:after="200" w:line="276" w:lineRule="auto"/>
        <w:jc w:val="both"/>
        <w:rPr>
          <w:rFonts w:eastAsia="Calibri"/>
          <w:sz w:val="24"/>
          <w:szCs w:val="24"/>
          <w:lang w:eastAsia="en-US"/>
        </w:rPr>
      </w:pPr>
      <w:r w:rsidRPr="00C92C36">
        <w:rPr>
          <w:rFonts w:eastAsia="Calibri"/>
          <w:sz w:val="24"/>
          <w:szCs w:val="24"/>
          <w:lang w:eastAsia="en-US"/>
        </w:rPr>
        <w:t>4) осуществляют иные полномочия, предусмотренные муниципальными правовыми актами.</w:t>
      </w:r>
    </w:p>
    <w:p w:rsidR="00813938" w:rsidRPr="00C92C36" w:rsidRDefault="00B422EC" w:rsidP="002544B9">
      <w:pPr>
        <w:spacing w:after="200" w:line="276" w:lineRule="auto"/>
        <w:jc w:val="both"/>
        <w:rPr>
          <w:rFonts w:eastAsia="Calibri"/>
          <w:sz w:val="24"/>
          <w:szCs w:val="24"/>
          <w:lang w:eastAsia="en-US"/>
        </w:rPr>
      </w:pPr>
      <w:r>
        <w:rPr>
          <w:rFonts w:eastAsia="Calibri"/>
          <w:sz w:val="24"/>
          <w:szCs w:val="24"/>
          <w:lang w:eastAsia="en-US"/>
        </w:rPr>
        <w:t>26</w:t>
      </w:r>
      <w:r w:rsidRPr="00B422EC">
        <w:rPr>
          <w:rFonts w:eastAsia="Calibri"/>
          <w:sz w:val="24"/>
          <w:szCs w:val="24"/>
          <w:lang w:eastAsia="en-US"/>
        </w:rPr>
        <w:t>8</w:t>
      </w:r>
      <w:r w:rsidR="00813938" w:rsidRPr="00C92C36">
        <w:rPr>
          <w:rFonts w:eastAsia="Calibri"/>
          <w:sz w:val="24"/>
          <w:szCs w:val="24"/>
          <w:lang w:eastAsia="en-US"/>
        </w:rPr>
        <w:t xml:space="preserve">. </w:t>
      </w:r>
      <w:r w:rsidR="002544B9" w:rsidRPr="00C92C36">
        <w:rPr>
          <w:rFonts w:eastAsia="Calibri"/>
          <w:sz w:val="24"/>
          <w:szCs w:val="24"/>
          <w:lang w:eastAsia="en-US"/>
        </w:rPr>
        <w:t>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p>
    <w:p w:rsidR="002544B9" w:rsidRPr="00C92C36" w:rsidRDefault="002544B9" w:rsidP="002544B9">
      <w:pPr>
        <w:spacing w:line="276" w:lineRule="auto"/>
        <w:jc w:val="right"/>
        <w:rPr>
          <w:rFonts w:eastAsia="Calibri"/>
          <w:sz w:val="24"/>
          <w:szCs w:val="24"/>
          <w:highlight w:val="yellow"/>
          <w:lang w:eastAsia="en-US"/>
        </w:rPr>
      </w:pPr>
    </w:p>
    <w:p w:rsidR="00813938" w:rsidRPr="00C92C36" w:rsidRDefault="00813938" w:rsidP="00B750DF">
      <w:pPr>
        <w:pStyle w:val="ConsPlusNormal"/>
        <w:widowControl/>
        <w:spacing w:line="360" w:lineRule="auto"/>
        <w:ind w:firstLine="567"/>
        <w:jc w:val="both"/>
        <w:rPr>
          <w:rFonts w:ascii="Times New Roman" w:hAnsi="Times New Roman" w:cs="Times New Roman"/>
          <w:sz w:val="24"/>
          <w:szCs w:val="24"/>
        </w:rPr>
      </w:pPr>
    </w:p>
    <w:sectPr w:rsidR="00813938" w:rsidRPr="00C92C36" w:rsidSect="00765507">
      <w:type w:val="continuous"/>
      <w:pgSz w:w="11907" w:h="16840" w:code="9"/>
      <w:pgMar w:top="426"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135"/>
    <w:multiLevelType w:val="hybridMultilevel"/>
    <w:tmpl w:val="E20ED008"/>
    <w:lvl w:ilvl="0" w:tplc="4862516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20B10E2"/>
    <w:multiLevelType w:val="hybridMultilevel"/>
    <w:tmpl w:val="AD4E1A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037C07"/>
    <w:multiLevelType w:val="hybridMultilevel"/>
    <w:tmpl w:val="F704F5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E212C0"/>
    <w:multiLevelType w:val="hybridMultilevel"/>
    <w:tmpl w:val="B0AC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EF46EF"/>
    <w:multiLevelType w:val="hybridMultilevel"/>
    <w:tmpl w:val="064A89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2614107"/>
    <w:multiLevelType w:val="hybridMultilevel"/>
    <w:tmpl w:val="D11A68C6"/>
    <w:lvl w:ilvl="0" w:tplc="0C4C3638">
      <w:start w:val="1"/>
      <w:numFmt w:val="upperRoman"/>
      <w:lvlText w:val="%1."/>
      <w:lvlJc w:val="left"/>
      <w:pPr>
        <w:tabs>
          <w:tab w:val="num" w:pos="1440"/>
        </w:tabs>
        <w:ind w:left="1440" w:hanging="720"/>
      </w:pPr>
    </w:lvl>
    <w:lvl w:ilvl="1" w:tplc="146480DA">
      <w:start w:val="1"/>
      <w:numFmt w:val="decimal"/>
      <w:lvlText w:val="%2."/>
      <w:lvlJc w:val="left"/>
      <w:pPr>
        <w:tabs>
          <w:tab w:val="num" w:pos="1440"/>
        </w:tabs>
        <w:ind w:left="1440" w:hanging="360"/>
      </w:pPr>
      <w:rPr>
        <w:rFonts w:ascii="Times New Roman" w:eastAsia="Times New Roman" w:hAnsi="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F1606D"/>
    <w:multiLevelType w:val="hybridMultilevel"/>
    <w:tmpl w:val="161ECA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D8778F"/>
    <w:multiLevelType w:val="hybridMultilevel"/>
    <w:tmpl w:val="850697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911B0E"/>
    <w:multiLevelType w:val="hybridMultilevel"/>
    <w:tmpl w:val="9684CB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C42073"/>
    <w:multiLevelType w:val="hybridMultilevel"/>
    <w:tmpl w:val="1E12D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6B1704"/>
    <w:multiLevelType w:val="hybridMultilevel"/>
    <w:tmpl w:val="12906036"/>
    <w:lvl w:ilvl="0" w:tplc="FEC0CA78">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EB53CBC"/>
    <w:multiLevelType w:val="hybridMultilevel"/>
    <w:tmpl w:val="7CC40F66"/>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2">
    <w:nsid w:val="242D0917"/>
    <w:multiLevelType w:val="hybridMultilevel"/>
    <w:tmpl w:val="F7F29426"/>
    <w:lvl w:ilvl="0" w:tplc="01D22BA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D195F9D"/>
    <w:multiLevelType w:val="hybridMultilevel"/>
    <w:tmpl w:val="75329742"/>
    <w:lvl w:ilvl="0" w:tplc="29CE49F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331288C"/>
    <w:multiLevelType w:val="hybridMultilevel"/>
    <w:tmpl w:val="11C61E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BE7F5D"/>
    <w:multiLevelType w:val="hybridMultilevel"/>
    <w:tmpl w:val="1F881328"/>
    <w:lvl w:ilvl="0" w:tplc="891C579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A3B366D"/>
    <w:multiLevelType w:val="hybridMultilevel"/>
    <w:tmpl w:val="7A0A6B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50813F9"/>
    <w:multiLevelType w:val="hybridMultilevel"/>
    <w:tmpl w:val="FA2292B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50C1492"/>
    <w:multiLevelType w:val="hybridMultilevel"/>
    <w:tmpl w:val="AC501C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5B7510B"/>
    <w:multiLevelType w:val="hybridMultilevel"/>
    <w:tmpl w:val="4E9876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95A4047"/>
    <w:multiLevelType w:val="hybridMultilevel"/>
    <w:tmpl w:val="4BCEAD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F442564"/>
    <w:multiLevelType w:val="hybridMultilevel"/>
    <w:tmpl w:val="8AC8AEF8"/>
    <w:lvl w:ilvl="0" w:tplc="2D72C992">
      <w:start w:val="1"/>
      <w:numFmt w:val="decimal"/>
      <w:lvlText w:val="%1."/>
      <w:lvlJc w:val="left"/>
      <w:pPr>
        <w:tabs>
          <w:tab w:val="num" w:pos="1125"/>
        </w:tabs>
        <w:ind w:left="11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5B63B6"/>
    <w:multiLevelType w:val="hybridMultilevel"/>
    <w:tmpl w:val="E4BA5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654046"/>
    <w:multiLevelType w:val="hybridMultilevel"/>
    <w:tmpl w:val="08644D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B41E5F"/>
    <w:multiLevelType w:val="hybridMultilevel"/>
    <w:tmpl w:val="46CA1FE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4501904"/>
    <w:multiLevelType w:val="hybridMultilevel"/>
    <w:tmpl w:val="E92E28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9F17EE4"/>
    <w:multiLevelType w:val="hybridMultilevel"/>
    <w:tmpl w:val="3258C1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031A73"/>
    <w:multiLevelType w:val="hybridMultilevel"/>
    <w:tmpl w:val="306C1036"/>
    <w:lvl w:ilvl="0" w:tplc="BB52C68A">
      <w:start w:val="2"/>
      <w:numFmt w:val="decimal"/>
      <w:lvlText w:val="%1."/>
      <w:lvlJc w:val="left"/>
      <w:pPr>
        <w:tabs>
          <w:tab w:val="num" w:pos="1230"/>
        </w:tabs>
        <w:ind w:left="1230" w:hanging="5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FC401A2"/>
    <w:multiLevelType w:val="hybridMultilevel"/>
    <w:tmpl w:val="A75AD19A"/>
    <w:lvl w:ilvl="0" w:tplc="AA3094F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6FD34B9D"/>
    <w:multiLevelType w:val="hybridMultilevel"/>
    <w:tmpl w:val="05863E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09757A"/>
    <w:multiLevelType w:val="hybridMultilevel"/>
    <w:tmpl w:val="4B00C6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31B1EAB"/>
    <w:multiLevelType w:val="hybridMultilevel"/>
    <w:tmpl w:val="730AA8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9848EC"/>
    <w:multiLevelType w:val="hybridMultilevel"/>
    <w:tmpl w:val="4198C8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182162"/>
    <w:multiLevelType w:val="hybridMultilevel"/>
    <w:tmpl w:val="E5FC74A6"/>
    <w:lvl w:ilvl="0" w:tplc="2B5CF23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4"/>
  </w:num>
  <w:num w:numId="6">
    <w:abstractNumId w:val="25"/>
  </w:num>
  <w:num w:numId="7">
    <w:abstractNumId w:val="17"/>
  </w:num>
  <w:num w:numId="8">
    <w:abstractNumId w:val="20"/>
  </w:num>
  <w:num w:numId="9">
    <w:abstractNumId w:val="26"/>
  </w:num>
  <w:num w:numId="10">
    <w:abstractNumId w:val="16"/>
  </w:num>
  <w:num w:numId="11">
    <w:abstractNumId w:val="31"/>
  </w:num>
  <w:num w:numId="12">
    <w:abstractNumId w:val="2"/>
  </w:num>
  <w:num w:numId="13">
    <w:abstractNumId w:val="1"/>
  </w:num>
  <w:num w:numId="14">
    <w:abstractNumId w:val="23"/>
  </w:num>
  <w:num w:numId="15">
    <w:abstractNumId w:val="11"/>
  </w:num>
  <w:num w:numId="16">
    <w:abstractNumId w:val="32"/>
  </w:num>
  <w:num w:numId="17">
    <w:abstractNumId w:val="13"/>
  </w:num>
  <w:num w:numId="18">
    <w:abstractNumId w:val="30"/>
  </w:num>
  <w:num w:numId="19">
    <w:abstractNumId w:val="34"/>
  </w:num>
  <w:num w:numId="20">
    <w:abstractNumId w:val="18"/>
  </w:num>
  <w:num w:numId="21">
    <w:abstractNumId w:val="19"/>
  </w:num>
  <w:num w:numId="22">
    <w:abstractNumId w:val="9"/>
  </w:num>
  <w:num w:numId="23">
    <w:abstractNumId w:val="3"/>
  </w:num>
  <w:num w:numId="24">
    <w:abstractNumId w:val="14"/>
  </w:num>
  <w:num w:numId="25">
    <w:abstractNumId w:val="7"/>
  </w:num>
  <w:num w:numId="26">
    <w:abstractNumId w:val="10"/>
  </w:num>
  <w:num w:numId="27">
    <w:abstractNumId w:val="15"/>
  </w:num>
  <w:num w:numId="28">
    <w:abstractNumId w:val="8"/>
  </w:num>
  <w:num w:numId="29">
    <w:abstractNumId w:val="27"/>
  </w:num>
  <w:num w:numId="30">
    <w:abstractNumId w:val="33"/>
  </w:num>
  <w:num w:numId="31">
    <w:abstractNumId w:val="22"/>
  </w:num>
  <w:num w:numId="32">
    <w:abstractNumId w:val="29"/>
  </w:num>
  <w:num w:numId="33">
    <w:abstractNumId w:val="0"/>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CE7941"/>
    <w:rsid w:val="00001394"/>
    <w:rsid w:val="000077CB"/>
    <w:rsid w:val="00013D11"/>
    <w:rsid w:val="000172FB"/>
    <w:rsid w:val="00024481"/>
    <w:rsid w:val="00025656"/>
    <w:rsid w:val="00032142"/>
    <w:rsid w:val="00034E16"/>
    <w:rsid w:val="000434BC"/>
    <w:rsid w:val="00053AF7"/>
    <w:rsid w:val="00054C1F"/>
    <w:rsid w:val="0006007F"/>
    <w:rsid w:val="0006119E"/>
    <w:rsid w:val="00066462"/>
    <w:rsid w:val="000672CE"/>
    <w:rsid w:val="0007173C"/>
    <w:rsid w:val="000751CE"/>
    <w:rsid w:val="00091A2B"/>
    <w:rsid w:val="0009207A"/>
    <w:rsid w:val="000944D8"/>
    <w:rsid w:val="000A13D6"/>
    <w:rsid w:val="000A196F"/>
    <w:rsid w:val="000A1F22"/>
    <w:rsid w:val="000A55CF"/>
    <w:rsid w:val="000A6C9C"/>
    <w:rsid w:val="000A7A89"/>
    <w:rsid w:val="000B3AC4"/>
    <w:rsid w:val="000C03F0"/>
    <w:rsid w:val="000C0AA4"/>
    <w:rsid w:val="000C43FD"/>
    <w:rsid w:val="000C5BBC"/>
    <w:rsid w:val="000C5C41"/>
    <w:rsid w:val="000C66E1"/>
    <w:rsid w:val="000C7377"/>
    <w:rsid w:val="000D32CA"/>
    <w:rsid w:val="000E0149"/>
    <w:rsid w:val="000E79A2"/>
    <w:rsid w:val="000F1F31"/>
    <w:rsid w:val="000F2944"/>
    <w:rsid w:val="000F3D5C"/>
    <w:rsid w:val="000F5DA8"/>
    <w:rsid w:val="00101786"/>
    <w:rsid w:val="00101EB9"/>
    <w:rsid w:val="00105F65"/>
    <w:rsid w:val="001061BC"/>
    <w:rsid w:val="0011062A"/>
    <w:rsid w:val="00110FDB"/>
    <w:rsid w:val="00112E37"/>
    <w:rsid w:val="00115889"/>
    <w:rsid w:val="001161B9"/>
    <w:rsid w:val="00121370"/>
    <w:rsid w:val="001251AF"/>
    <w:rsid w:val="00126ABE"/>
    <w:rsid w:val="00126D5F"/>
    <w:rsid w:val="001320A5"/>
    <w:rsid w:val="00134C2F"/>
    <w:rsid w:val="00136451"/>
    <w:rsid w:val="00137372"/>
    <w:rsid w:val="00137846"/>
    <w:rsid w:val="0014227C"/>
    <w:rsid w:val="00142EDF"/>
    <w:rsid w:val="001448D8"/>
    <w:rsid w:val="00147CD7"/>
    <w:rsid w:val="0015148E"/>
    <w:rsid w:val="00152E55"/>
    <w:rsid w:val="0015414C"/>
    <w:rsid w:val="00162F37"/>
    <w:rsid w:val="001654BD"/>
    <w:rsid w:val="00165BA0"/>
    <w:rsid w:val="00170504"/>
    <w:rsid w:val="00171DDF"/>
    <w:rsid w:val="00172299"/>
    <w:rsid w:val="00180E7D"/>
    <w:rsid w:val="001814B8"/>
    <w:rsid w:val="00181A1D"/>
    <w:rsid w:val="0019511A"/>
    <w:rsid w:val="00197D4C"/>
    <w:rsid w:val="001A1108"/>
    <w:rsid w:val="001A444A"/>
    <w:rsid w:val="001B7242"/>
    <w:rsid w:val="001C22AF"/>
    <w:rsid w:val="001C78BB"/>
    <w:rsid w:val="001D0A55"/>
    <w:rsid w:val="001D17A1"/>
    <w:rsid w:val="001D630D"/>
    <w:rsid w:val="001E1305"/>
    <w:rsid w:val="001E3117"/>
    <w:rsid w:val="001E3502"/>
    <w:rsid w:val="001E6C56"/>
    <w:rsid w:val="001F7AE3"/>
    <w:rsid w:val="002022DE"/>
    <w:rsid w:val="00206B33"/>
    <w:rsid w:val="00210217"/>
    <w:rsid w:val="00213661"/>
    <w:rsid w:val="0021640D"/>
    <w:rsid w:val="00216F93"/>
    <w:rsid w:val="0022022F"/>
    <w:rsid w:val="002275C2"/>
    <w:rsid w:val="002302B5"/>
    <w:rsid w:val="00234302"/>
    <w:rsid w:val="00235C20"/>
    <w:rsid w:val="0023607E"/>
    <w:rsid w:val="002366AA"/>
    <w:rsid w:val="002544B9"/>
    <w:rsid w:val="00262FD9"/>
    <w:rsid w:val="002643D9"/>
    <w:rsid w:val="00264E58"/>
    <w:rsid w:val="0026545D"/>
    <w:rsid w:val="0028170A"/>
    <w:rsid w:val="00281DDD"/>
    <w:rsid w:val="00282FB7"/>
    <w:rsid w:val="002847D1"/>
    <w:rsid w:val="0028524A"/>
    <w:rsid w:val="00285F89"/>
    <w:rsid w:val="00292467"/>
    <w:rsid w:val="00297A25"/>
    <w:rsid w:val="002A16A7"/>
    <w:rsid w:val="002A2616"/>
    <w:rsid w:val="002A3EB7"/>
    <w:rsid w:val="002B0B0B"/>
    <w:rsid w:val="002B1BDD"/>
    <w:rsid w:val="002C06E5"/>
    <w:rsid w:val="002C09AF"/>
    <w:rsid w:val="002C2413"/>
    <w:rsid w:val="002C329F"/>
    <w:rsid w:val="002C790D"/>
    <w:rsid w:val="002E4380"/>
    <w:rsid w:val="002F4466"/>
    <w:rsid w:val="00301152"/>
    <w:rsid w:val="00303D66"/>
    <w:rsid w:val="003049D9"/>
    <w:rsid w:val="00304F6C"/>
    <w:rsid w:val="003134AC"/>
    <w:rsid w:val="003200BD"/>
    <w:rsid w:val="00324423"/>
    <w:rsid w:val="00336B12"/>
    <w:rsid w:val="0034518F"/>
    <w:rsid w:val="00350317"/>
    <w:rsid w:val="00363294"/>
    <w:rsid w:val="00364377"/>
    <w:rsid w:val="00366B0B"/>
    <w:rsid w:val="00370B70"/>
    <w:rsid w:val="0037177A"/>
    <w:rsid w:val="0037235B"/>
    <w:rsid w:val="00375E3A"/>
    <w:rsid w:val="003816D7"/>
    <w:rsid w:val="0038306A"/>
    <w:rsid w:val="00386102"/>
    <w:rsid w:val="003872CF"/>
    <w:rsid w:val="0039253F"/>
    <w:rsid w:val="00396196"/>
    <w:rsid w:val="003A0FB9"/>
    <w:rsid w:val="003A2149"/>
    <w:rsid w:val="003A39B1"/>
    <w:rsid w:val="003A48DC"/>
    <w:rsid w:val="003A5B5F"/>
    <w:rsid w:val="003B2699"/>
    <w:rsid w:val="003B42EA"/>
    <w:rsid w:val="003B4558"/>
    <w:rsid w:val="003C220E"/>
    <w:rsid w:val="003C2787"/>
    <w:rsid w:val="003C3A5A"/>
    <w:rsid w:val="003C73D6"/>
    <w:rsid w:val="003C77F2"/>
    <w:rsid w:val="003D0A8F"/>
    <w:rsid w:val="003D3260"/>
    <w:rsid w:val="003E0907"/>
    <w:rsid w:val="003E35E2"/>
    <w:rsid w:val="003F13D7"/>
    <w:rsid w:val="00403572"/>
    <w:rsid w:val="00410292"/>
    <w:rsid w:val="004104C6"/>
    <w:rsid w:val="00410B71"/>
    <w:rsid w:val="00420D81"/>
    <w:rsid w:val="00430F9F"/>
    <w:rsid w:val="004331A5"/>
    <w:rsid w:val="00435B92"/>
    <w:rsid w:val="00436B9C"/>
    <w:rsid w:val="00443A81"/>
    <w:rsid w:val="004458A8"/>
    <w:rsid w:val="00445CD0"/>
    <w:rsid w:val="00446DCA"/>
    <w:rsid w:val="00447EAA"/>
    <w:rsid w:val="0045024E"/>
    <w:rsid w:val="00455A65"/>
    <w:rsid w:val="00455E82"/>
    <w:rsid w:val="00463F9A"/>
    <w:rsid w:val="00467750"/>
    <w:rsid w:val="00481AC4"/>
    <w:rsid w:val="0048765A"/>
    <w:rsid w:val="00487C70"/>
    <w:rsid w:val="004905C7"/>
    <w:rsid w:val="00490832"/>
    <w:rsid w:val="00493687"/>
    <w:rsid w:val="00495D73"/>
    <w:rsid w:val="004A5470"/>
    <w:rsid w:val="004C0161"/>
    <w:rsid w:val="004C0A3E"/>
    <w:rsid w:val="004C16F0"/>
    <w:rsid w:val="004C1734"/>
    <w:rsid w:val="004D70C4"/>
    <w:rsid w:val="004D74C3"/>
    <w:rsid w:val="004E0CB2"/>
    <w:rsid w:val="004F5CC0"/>
    <w:rsid w:val="005025F6"/>
    <w:rsid w:val="00503F8A"/>
    <w:rsid w:val="0050456D"/>
    <w:rsid w:val="0050661D"/>
    <w:rsid w:val="00506EE0"/>
    <w:rsid w:val="00511345"/>
    <w:rsid w:val="005126C7"/>
    <w:rsid w:val="00516C19"/>
    <w:rsid w:val="00516CB7"/>
    <w:rsid w:val="00521821"/>
    <w:rsid w:val="00523AA2"/>
    <w:rsid w:val="00526184"/>
    <w:rsid w:val="0052632E"/>
    <w:rsid w:val="00530209"/>
    <w:rsid w:val="00530D3A"/>
    <w:rsid w:val="00532AA3"/>
    <w:rsid w:val="005408F5"/>
    <w:rsid w:val="005553F8"/>
    <w:rsid w:val="00563103"/>
    <w:rsid w:val="00564CA2"/>
    <w:rsid w:val="0057129A"/>
    <w:rsid w:val="00574AAE"/>
    <w:rsid w:val="00574D6A"/>
    <w:rsid w:val="00576E16"/>
    <w:rsid w:val="0058141F"/>
    <w:rsid w:val="00582F46"/>
    <w:rsid w:val="0059041E"/>
    <w:rsid w:val="005908F1"/>
    <w:rsid w:val="00590C5A"/>
    <w:rsid w:val="005A0225"/>
    <w:rsid w:val="005A1C18"/>
    <w:rsid w:val="005A27FB"/>
    <w:rsid w:val="005A50B3"/>
    <w:rsid w:val="005B1164"/>
    <w:rsid w:val="005B4326"/>
    <w:rsid w:val="005C6FB0"/>
    <w:rsid w:val="005D1397"/>
    <w:rsid w:val="005D7552"/>
    <w:rsid w:val="005D7988"/>
    <w:rsid w:val="005E582D"/>
    <w:rsid w:val="005F5FF9"/>
    <w:rsid w:val="00603A9C"/>
    <w:rsid w:val="0060614E"/>
    <w:rsid w:val="00606763"/>
    <w:rsid w:val="006077C4"/>
    <w:rsid w:val="00614F10"/>
    <w:rsid w:val="00622038"/>
    <w:rsid w:val="00631B7C"/>
    <w:rsid w:val="00633855"/>
    <w:rsid w:val="00633A40"/>
    <w:rsid w:val="00641284"/>
    <w:rsid w:val="006445DB"/>
    <w:rsid w:val="00646532"/>
    <w:rsid w:val="0064746A"/>
    <w:rsid w:val="006476E5"/>
    <w:rsid w:val="00653175"/>
    <w:rsid w:val="006570BB"/>
    <w:rsid w:val="00661EC7"/>
    <w:rsid w:val="00662DA0"/>
    <w:rsid w:val="00664CEA"/>
    <w:rsid w:val="00665C20"/>
    <w:rsid w:val="00673C28"/>
    <w:rsid w:val="006772DC"/>
    <w:rsid w:val="00687337"/>
    <w:rsid w:val="0069032F"/>
    <w:rsid w:val="00691A98"/>
    <w:rsid w:val="00694527"/>
    <w:rsid w:val="006951E6"/>
    <w:rsid w:val="006A11CD"/>
    <w:rsid w:val="006A1251"/>
    <w:rsid w:val="006A3624"/>
    <w:rsid w:val="006B09F4"/>
    <w:rsid w:val="006B7542"/>
    <w:rsid w:val="006C3870"/>
    <w:rsid w:val="006D2C2F"/>
    <w:rsid w:val="006D2EF8"/>
    <w:rsid w:val="006D4F9F"/>
    <w:rsid w:val="006E232D"/>
    <w:rsid w:val="006E4130"/>
    <w:rsid w:val="006E51A1"/>
    <w:rsid w:val="006E595C"/>
    <w:rsid w:val="006E6396"/>
    <w:rsid w:val="006F5F7B"/>
    <w:rsid w:val="00704915"/>
    <w:rsid w:val="007136C0"/>
    <w:rsid w:val="00723CBA"/>
    <w:rsid w:val="00727392"/>
    <w:rsid w:val="00730E79"/>
    <w:rsid w:val="00731DBF"/>
    <w:rsid w:val="00733B19"/>
    <w:rsid w:val="0074220A"/>
    <w:rsid w:val="007441A1"/>
    <w:rsid w:val="00744693"/>
    <w:rsid w:val="007464AE"/>
    <w:rsid w:val="00747212"/>
    <w:rsid w:val="007520E3"/>
    <w:rsid w:val="00752F4F"/>
    <w:rsid w:val="0075649B"/>
    <w:rsid w:val="00756AFC"/>
    <w:rsid w:val="00765507"/>
    <w:rsid w:val="00767AD6"/>
    <w:rsid w:val="00770866"/>
    <w:rsid w:val="00772371"/>
    <w:rsid w:val="00777D06"/>
    <w:rsid w:val="00777E30"/>
    <w:rsid w:val="00783A82"/>
    <w:rsid w:val="0079060B"/>
    <w:rsid w:val="0079532F"/>
    <w:rsid w:val="007A65AC"/>
    <w:rsid w:val="007A69E6"/>
    <w:rsid w:val="007C1270"/>
    <w:rsid w:val="007D0A8C"/>
    <w:rsid w:val="007D0D7C"/>
    <w:rsid w:val="007D137C"/>
    <w:rsid w:val="007D277A"/>
    <w:rsid w:val="007D3505"/>
    <w:rsid w:val="007D4BDA"/>
    <w:rsid w:val="007D7C1E"/>
    <w:rsid w:val="007E1EC5"/>
    <w:rsid w:val="007E282E"/>
    <w:rsid w:val="007E3898"/>
    <w:rsid w:val="007E65CC"/>
    <w:rsid w:val="007F5D00"/>
    <w:rsid w:val="007F74BE"/>
    <w:rsid w:val="00801C4A"/>
    <w:rsid w:val="00813938"/>
    <w:rsid w:val="00813B17"/>
    <w:rsid w:val="00813C10"/>
    <w:rsid w:val="008150A4"/>
    <w:rsid w:val="008150F6"/>
    <w:rsid w:val="0082140A"/>
    <w:rsid w:val="00821BA5"/>
    <w:rsid w:val="00822984"/>
    <w:rsid w:val="00826EE9"/>
    <w:rsid w:val="00830D5B"/>
    <w:rsid w:val="00841AC9"/>
    <w:rsid w:val="00844EE8"/>
    <w:rsid w:val="008458D8"/>
    <w:rsid w:val="0085641A"/>
    <w:rsid w:val="008646CF"/>
    <w:rsid w:val="0086539D"/>
    <w:rsid w:val="0086793A"/>
    <w:rsid w:val="00867A0A"/>
    <w:rsid w:val="0088491D"/>
    <w:rsid w:val="008851BC"/>
    <w:rsid w:val="00887924"/>
    <w:rsid w:val="00890968"/>
    <w:rsid w:val="00893EB2"/>
    <w:rsid w:val="008A63F1"/>
    <w:rsid w:val="008A6EF3"/>
    <w:rsid w:val="008B0744"/>
    <w:rsid w:val="008B3406"/>
    <w:rsid w:val="008C413D"/>
    <w:rsid w:val="008C7F84"/>
    <w:rsid w:val="008D0A91"/>
    <w:rsid w:val="008D439B"/>
    <w:rsid w:val="008E071D"/>
    <w:rsid w:val="008E5720"/>
    <w:rsid w:val="008E77FD"/>
    <w:rsid w:val="008F5431"/>
    <w:rsid w:val="0090063B"/>
    <w:rsid w:val="0090102B"/>
    <w:rsid w:val="009016A6"/>
    <w:rsid w:val="0090227D"/>
    <w:rsid w:val="009025CA"/>
    <w:rsid w:val="00910216"/>
    <w:rsid w:val="0091229D"/>
    <w:rsid w:val="00912F81"/>
    <w:rsid w:val="00914AB2"/>
    <w:rsid w:val="00914E49"/>
    <w:rsid w:val="00916D92"/>
    <w:rsid w:val="0092440D"/>
    <w:rsid w:val="0092676A"/>
    <w:rsid w:val="0093143E"/>
    <w:rsid w:val="009405D9"/>
    <w:rsid w:val="009420E8"/>
    <w:rsid w:val="00943ED6"/>
    <w:rsid w:val="00944F3B"/>
    <w:rsid w:val="0095341C"/>
    <w:rsid w:val="0095481A"/>
    <w:rsid w:val="00955BA0"/>
    <w:rsid w:val="00960897"/>
    <w:rsid w:val="00960933"/>
    <w:rsid w:val="00967DEA"/>
    <w:rsid w:val="009724CD"/>
    <w:rsid w:val="00972EB2"/>
    <w:rsid w:val="0097598C"/>
    <w:rsid w:val="00981AF1"/>
    <w:rsid w:val="00981E3D"/>
    <w:rsid w:val="00984B09"/>
    <w:rsid w:val="0099208B"/>
    <w:rsid w:val="009A090D"/>
    <w:rsid w:val="009A0A23"/>
    <w:rsid w:val="009A1484"/>
    <w:rsid w:val="009A42F0"/>
    <w:rsid w:val="009A4E75"/>
    <w:rsid w:val="009B3CC4"/>
    <w:rsid w:val="009B6449"/>
    <w:rsid w:val="009D084F"/>
    <w:rsid w:val="009D6B1E"/>
    <w:rsid w:val="009D778B"/>
    <w:rsid w:val="009E0285"/>
    <w:rsid w:val="009E0680"/>
    <w:rsid w:val="009E60C1"/>
    <w:rsid w:val="009F354E"/>
    <w:rsid w:val="009F50AC"/>
    <w:rsid w:val="009F5D28"/>
    <w:rsid w:val="00A00DCC"/>
    <w:rsid w:val="00A05D2F"/>
    <w:rsid w:val="00A07302"/>
    <w:rsid w:val="00A0748D"/>
    <w:rsid w:val="00A0774C"/>
    <w:rsid w:val="00A07B0F"/>
    <w:rsid w:val="00A1144E"/>
    <w:rsid w:val="00A13F99"/>
    <w:rsid w:val="00A13FBF"/>
    <w:rsid w:val="00A15E8F"/>
    <w:rsid w:val="00A17838"/>
    <w:rsid w:val="00A2636A"/>
    <w:rsid w:val="00A310AB"/>
    <w:rsid w:val="00A32493"/>
    <w:rsid w:val="00A34EF2"/>
    <w:rsid w:val="00A45D7E"/>
    <w:rsid w:val="00A539B6"/>
    <w:rsid w:val="00A56030"/>
    <w:rsid w:val="00A64CC9"/>
    <w:rsid w:val="00A73E8F"/>
    <w:rsid w:val="00A77945"/>
    <w:rsid w:val="00A81788"/>
    <w:rsid w:val="00A82B8E"/>
    <w:rsid w:val="00A82E6D"/>
    <w:rsid w:val="00A832F9"/>
    <w:rsid w:val="00A92A03"/>
    <w:rsid w:val="00A9713F"/>
    <w:rsid w:val="00A97158"/>
    <w:rsid w:val="00AA08B9"/>
    <w:rsid w:val="00AA0CD2"/>
    <w:rsid w:val="00AA1456"/>
    <w:rsid w:val="00AA1878"/>
    <w:rsid w:val="00AA56F2"/>
    <w:rsid w:val="00AB0472"/>
    <w:rsid w:val="00AB07F4"/>
    <w:rsid w:val="00AB0CFA"/>
    <w:rsid w:val="00AB1C2F"/>
    <w:rsid w:val="00AB344D"/>
    <w:rsid w:val="00AB372E"/>
    <w:rsid w:val="00AB6322"/>
    <w:rsid w:val="00AB645D"/>
    <w:rsid w:val="00AC3EA6"/>
    <w:rsid w:val="00AC6D48"/>
    <w:rsid w:val="00AC6F68"/>
    <w:rsid w:val="00AD02B8"/>
    <w:rsid w:val="00AD0606"/>
    <w:rsid w:val="00AD4B63"/>
    <w:rsid w:val="00AE24FF"/>
    <w:rsid w:val="00AE542C"/>
    <w:rsid w:val="00AE5904"/>
    <w:rsid w:val="00AE5F71"/>
    <w:rsid w:val="00AF52B2"/>
    <w:rsid w:val="00AF6EEE"/>
    <w:rsid w:val="00AF75F9"/>
    <w:rsid w:val="00B03A5C"/>
    <w:rsid w:val="00B109FC"/>
    <w:rsid w:val="00B10B4E"/>
    <w:rsid w:val="00B16AB4"/>
    <w:rsid w:val="00B2112D"/>
    <w:rsid w:val="00B2409D"/>
    <w:rsid w:val="00B32905"/>
    <w:rsid w:val="00B35E61"/>
    <w:rsid w:val="00B422EC"/>
    <w:rsid w:val="00B45964"/>
    <w:rsid w:val="00B53F61"/>
    <w:rsid w:val="00B54BB1"/>
    <w:rsid w:val="00B56949"/>
    <w:rsid w:val="00B57332"/>
    <w:rsid w:val="00B57D58"/>
    <w:rsid w:val="00B60C77"/>
    <w:rsid w:val="00B750DF"/>
    <w:rsid w:val="00B75DE1"/>
    <w:rsid w:val="00B83356"/>
    <w:rsid w:val="00B86C0B"/>
    <w:rsid w:val="00B90C19"/>
    <w:rsid w:val="00B97BEF"/>
    <w:rsid w:val="00B97F67"/>
    <w:rsid w:val="00BA4C83"/>
    <w:rsid w:val="00BA5117"/>
    <w:rsid w:val="00BB3F0D"/>
    <w:rsid w:val="00BB671C"/>
    <w:rsid w:val="00BC3EE6"/>
    <w:rsid w:val="00BC4C6F"/>
    <w:rsid w:val="00BD3A30"/>
    <w:rsid w:val="00BD5983"/>
    <w:rsid w:val="00BD67DD"/>
    <w:rsid w:val="00BD707F"/>
    <w:rsid w:val="00BE00CF"/>
    <w:rsid w:val="00BE254A"/>
    <w:rsid w:val="00BE47AE"/>
    <w:rsid w:val="00BE6987"/>
    <w:rsid w:val="00BE7191"/>
    <w:rsid w:val="00BF15F7"/>
    <w:rsid w:val="00BF689B"/>
    <w:rsid w:val="00BF6921"/>
    <w:rsid w:val="00C00976"/>
    <w:rsid w:val="00C02F8F"/>
    <w:rsid w:val="00C04038"/>
    <w:rsid w:val="00C043ED"/>
    <w:rsid w:val="00C12027"/>
    <w:rsid w:val="00C14B74"/>
    <w:rsid w:val="00C159C2"/>
    <w:rsid w:val="00C20F94"/>
    <w:rsid w:val="00C20FD6"/>
    <w:rsid w:val="00C24492"/>
    <w:rsid w:val="00C269AD"/>
    <w:rsid w:val="00C27006"/>
    <w:rsid w:val="00C37145"/>
    <w:rsid w:val="00C37180"/>
    <w:rsid w:val="00C37879"/>
    <w:rsid w:val="00C37E8A"/>
    <w:rsid w:val="00C40B95"/>
    <w:rsid w:val="00C5096E"/>
    <w:rsid w:val="00C5649F"/>
    <w:rsid w:val="00C57B20"/>
    <w:rsid w:val="00C60811"/>
    <w:rsid w:val="00C60B55"/>
    <w:rsid w:val="00C65960"/>
    <w:rsid w:val="00C6743A"/>
    <w:rsid w:val="00C7204F"/>
    <w:rsid w:val="00C856E6"/>
    <w:rsid w:val="00C87901"/>
    <w:rsid w:val="00C90A06"/>
    <w:rsid w:val="00C92A67"/>
    <w:rsid w:val="00C92C36"/>
    <w:rsid w:val="00C94A96"/>
    <w:rsid w:val="00C959B0"/>
    <w:rsid w:val="00CA0ACE"/>
    <w:rsid w:val="00CA6339"/>
    <w:rsid w:val="00CB13B1"/>
    <w:rsid w:val="00CB1F35"/>
    <w:rsid w:val="00CB50C9"/>
    <w:rsid w:val="00CC0251"/>
    <w:rsid w:val="00CC1A54"/>
    <w:rsid w:val="00CC48B8"/>
    <w:rsid w:val="00CC6103"/>
    <w:rsid w:val="00CC782E"/>
    <w:rsid w:val="00CD1C27"/>
    <w:rsid w:val="00CD471E"/>
    <w:rsid w:val="00CD7459"/>
    <w:rsid w:val="00CE140E"/>
    <w:rsid w:val="00CE5BEA"/>
    <w:rsid w:val="00CE7941"/>
    <w:rsid w:val="00CE7B50"/>
    <w:rsid w:val="00CF0FDA"/>
    <w:rsid w:val="00CF3D4E"/>
    <w:rsid w:val="00CF6BF7"/>
    <w:rsid w:val="00CF7737"/>
    <w:rsid w:val="00CF78B5"/>
    <w:rsid w:val="00D05AB2"/>
    <w:rsid w:val="00D15A0C"/>
    <w:rsid w:val="00D16A5C"/>
    <w:rsid w:val="00D2080C"/>
    <w:rsid w:val="00D249C2"/>
    <w:rsid w:val="00D3033D"/>
    <w:rsid w:val="00D30549"/>
    <w:rsid w:val="00D30AF3"/>
    <w:rsid w:val="00D31C12"/>
    <w:rsid w:val="00D34772"/>
    <w:rsid w:val="00D34B2A"/>
    <w:rsid w:val="00D36DA1"/>
    <w:rsid w:val="00D37E9A"/>
    <w:rsid w:val="00D408A9"/>
    <w:rsid w:val="00D4328F"/>
    <w:rsid w:val="00D6139C"/>
    <w:rsid w:val="00D62D55"/>
    <w:rsid w:val="00D744B7"/>
    <w:rsid w:val="00D75F51"/>
    <w:rsid w:val="00D76694"/>
    <w:rsid w:val="00D810EE"/>
    <w:rsid w:val="00D82F36"/>
    <w:rsid w:val="00D90CE5"/>
    <w:rsid w:val="00D96B53"/>
    <w:rsid w:val="00DA3A2A"/>
    <w:rsid w:val="00DB235F"/>
    <w:rsid w:val="00DB246E"/>
    <w:rsid w:val="00DC369A"/>
    <w:rsid w:val="00DC6258"/>
    <w:rsid w:val="00DC77D3"/>
    <w:rsid w:val="00DD00ED"/>
    <w:rsid w:val="00DD144D"/>
    <w:rsid w:val="00DD64DE"/>
    <w:rsid w:val="00DE37D5"/>
    <w:rsid w:val="00DF628F"/>
    <w:rsid w:val="00E01036"/>
    <w:rsid w:val="00E019C7"/>
    <w:rsid w:val="00E047B2"/>
    <w:rsid w:val="00E22119"/>
    <w:rsid w:val="00E3637A"/>
    <w:rsid w:val="00E41A04"/>
    <w:rsid w:val="00E51204"/>
    <w:rsid w:val="00E5241B"/>
    <w:rsid w:val="00E52D99"/>
    <w:rsid w:val="00E53AE8"/>
    <w:rsid w:val="00E54C4F"/>
    <w:rsid w:val="00E56D07"/>
    <w:rsid w:val="00E64EB2"/>
    <w:rsid w:val="00E700AA"/>
    <w:rsid w:val="00E7076E"/>
    <w:rsid w:val="00E72980"/>
    <w:rsid w:val="00E75F1C"/>
    <w:rsid w:val="00E76B73"/>
    <w:rsid w:val="00E87F67"/>
    <w:rsid w:val="00E913C7"/>
    <w:rsid w:val="00E95EEF"/>
    <w:rsid w:val="00E968E3"/>
    <w:rsid w:val="00EA13A4"/>
    <w:rsid w:val="00EA14F2"/>
    <w:rsid w:val="00EA4CCE"/>
    <w:rsid w:val="00EB71F6"/>
    <w:rsid w:val="00EC39AD"/>
    <w:rsid w:val="00EC4282"/>
    <w:rsid w:val="00ED3F42"/>
    <w:rsid w:val="00ED6176"/>
    <w:rsid w:val="00ED7AD3"/>
    <w:rsid w:val="00EE28BD"/>
    <w:rsid w:val="00EE5EBF"/>
    <w:rsid w:val="00EE6A6C"/>
    <w:rsid w:val="00EE6E0B"/>
    <w:rsid w:val="00EF67D5"/>
    <w:rsid w:val="00F06DF1"/>
    <w:rsid w:val="00F13FB0"/>
    <w:rsid w:val="00F20D35"/>
    <w:rsid w:val="00F27E7A"/>
    <w:rsid w:val="00F30C19"/>
    <w:rsid w:val="00F3167B"/>
    <w:rsid w:val="00F32898"/>
    <w:rsid w:val="00F32C30"/>
    <w:rsid w:val="00F46668"/>
    <w:rsid w:val="00F47CE5"/>
    <w:rsid w:val="00F5234E"/>
    <w:rsid w:val="00F60673"/>
    <w:rsid w:val="00F60E6B"/>
    <w:rsid w:val="00F611C5"/>
    <w:rsid w:val="00F66960"/>
    <w:rsid w:val="00F67358"/>
    <w:rsid w:val="00F6764F"/>
    <w:rsid w:val="00F7205E"/>
    <w:rsid w:val="00F77259"/>
    <w:rsid w:val="00F81077"/>
    <w:rsid w:val="00F849C2"/>
    <w:rsid w:val="00F91EA4"/>
    <w:rsid w:val="00F94EB7"/>
    <w:rsid w:val="00FA0807"/>
    <w:rsid w:val="00FA171A"/>
    <w:rsid w:val="00FA269B"/>
    <w:rsid w:val="00FA2CCE"/>
    <w:rsid w:val="00FA30D3"/>
    <w:rsid w:val="00FC02D6"/>
    <w:rsid w:val="00FC2448"/>
    <w:rsid w:val="00FC327C"/>
    <w:rsid w:val="00FD1D6F"/>
    <w:rsid w:val="00FD1DB6"/>
    <w:rsid w:val="00FD22BA"/>
    <w:rsid w:val="00FE05B8"/>
    <w:rsid w:val="00FE1305"/>
    <w:rsid w:val="00FE1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377"/>
  </w:style>
  <w:style w:type="paragraph" w:styleId="1">
    <w:name w:val="heading 1"/>
    <w:basedOn w:val="a0"/>
    <w:next w:val="a0"/>
    <w:link w:val="10"/>
    <w:uiPriority w:val="99"/>
    <w:qFormat/>
    <w:rsid w:val="000C7377"/>
    <w:pPr>
      <w:keepNext/>
      <w:jc w:val="both"/>
      <w:outlineLvl w:val="0"/>
    </w:pPr>
    <w:rPr>
      <w:sz w:val="28"/>
      <w:szCs w:val="28"/>
    </w:rPr>
  </w:style>
  <w:style w:type="paragraph" w:styleId="2">
    <w:name w:val="heading 2"/>
    <w:basedOn w:val="a0"/>
    <w:next w:val="a0"/>
    <w:link w:val="20"/>
    <w:uiPriority w:val="99"/>
    <w:qFormat/>
    <w:rsid w:val="000C7377"/>
    <w:pPr>
      <w:keepNext/>
      <w:jc w:val="center"/>
      <w:outlineLvl w:val="1"/>
    </w:pPr>
    <w:rPr>
      <w:b/>
      <w:bCs/>
      <w:sz w:val="24"/>
      <w:szCs w:val="24"/>
    </w:rPr>
  </w:style>
  <w:style w:type="paragraph" w:styleId="3">
    <w:name w:val="heading 3"/>
    <w:basedOn w:val="a0"/>
    <w:next w:val="a0"/>
    <w:link w:val="30"/>
    <w:uiPriority w:val="99"/>
    <w:qFormat/>
    <w:rsid w:val="000C7377"/>
    <w:pPr>
      <w:keepNext/>
      <w:jc w:val="cente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B39F6"/>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B39F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B39F6"/>
    <w:rPr>
      <w:rFonts w:ascii="Cambria" w:eastAsia="Times New Roman" w:hAnsi="Cambria" w:cs="Times New Roman"/>
      <w:b/>
      <w:bCs/>
      <w:sz w:val="26"/>
      <w:szCs w:val="26"/>
    </w:rPr>
  </w:style>
  <w:style w:type="paragraph" w:styleId="a4">
    <w:name w:val="Body Text"/>
    <w:basedOn w:val="a0"/>
    <w:link w:val="a5"/>
    <w:uiPriority w:val="99"/>
    <w:semiHidden/>
    <w:rsid w:val="000C7377"/>
    <w:pPr>
      <w:jc w:val="center"/>
    </w:pPr>
    <w:rPr>
      <w:sz w:val="28"/>
      <w:szCs w:val="28"/>
    </w:rPr>
  </w:style>
  <w:style w:type="character" w:customStyle="1" w:styleId="a5">
    <w:name w:val="Основной текст Знак"/>
    <w:link w:val="a4"/>
    <w:uiPriority w:val="99"/>
    <w:semiHidden/>
    <w:locked/>
    <w:rsid w:val="00C37E8A"/>
    <w:rPr>
      <w:sz w:val="28"/>
      <w:szCs w:val="28"/>
    </w:rPr>
  </w:style>
  <w:style w:type="character" w:styleId="a6">
    <w:name w:val="Hyperlink"/>
    <w:uiPriority w:val="99"/>
    <w:semiHidden/>
    <w:rsid w:val="000C7377"/>
    <w:rPr>
      <w:color w:val="0000FF"/>
      <w:u w:val="single"/>
    </w:rPr>
  </w:style>
  <w:style w:type="paragraph" w:styleId="a7">
    <w:name w:val="Body Text Indent"/>
    <w:basedOn w:val="a0"/>
    <w:link w:val="a8"/>
    <w:uiPriority w:val="99"/>
    <w:rsid w:val="00752F4F"/>
    <w:pPr>
      <w:spacing w:after="120"/>
      <w:ind w:left="283"/>
    </w:pPr>
  </w:style>
  <w:style w:type="character" w:customStyle="1" w:styleId="a8">
    <w:name w:val="Основной текст с отступом Знак"/>
    <w:link w:val="a7"/>
    <w:uiPriority w:val="99"/>
    <w:semiHidden/>
    <w:rsid w:val="00AB39F6"/>
    <w:rPr>
      <w:sz w:val="20"/>
      <w:szCs w:val="20"/>
    </w:rPr>
  </w:style>
  <w:style w:type="paragraph" w:styleId="a9">
    <w:name w:val="List Paragraph"/>
    <w:basedOn w:val="a0"/>
    <w:uiPriority w:val="99"/>
    <w:qFormat/>
    <w:rsid w:val="0082140A"/>
    <w:pPr>
      <w:ind w:left="720"/>
    </w:pPr>
  </w:style>
  <w:style w:type="table" w:styleId="aa">
    <w:name w:val="Table Grid"/>
    <w:basedOn w:val="a2"/>
    <w:uiPriority w:val="99"/>
    <w:rsid w:val="00CE140E"/>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52632E"/>
    <w:pPr>
      <w:widowControl w:val="0"/>
      <w:autoSpaceDE w:val="0"/>
      <w:autoSpaceDN w:val="0"/>
      <w:adjustRightInd w:val="0"/>
      <w:ind w:firstLine="720"/>
    </w:pPr>
    <w:rPr>
      <w:rFonts w:ascii="Arial" w:hAnsi="Arial" w:cs="Arial"/>
    </w:rPr>
  </w:style>
  <w:style w:type="paragraph" w:styleId="ab">
    <w:name w:val="Balloon Text"/>
    <w:basedOn w:val="a0"/>
    <w:link w:val="ac"/>
    <w:uiPriority w:val="99"/>
    <w:semiHidden/>
    <w:rsid w:val="00455E82"/>
    <w:rPr>
      <w:rFonts w:ascii="Tahoma" w:hAnsi="Tahoma" w:cs="Tahoma"/>
      <w:sz w:val="16"/>
      <w:szCs w:val="16"/>
    </w:rPr>
  </w:style>
  <w:style w:type="character" w:customStyle="1" w:styleId="ac">
    <w:name w:val="Текст выноски Знак"/>
    <w:link w:val="ab"/>
    <w:uiPriority w:val="99"/>
    <w:semiHidden/>
    <w:locked/>
    <w:rsid w:val="00455E82"/>
    <w:rPr>
      <w:rFonts w:ascii="Tahoma" w:hAnsi="Tahoma" w:cs="Tahoma"/>
      <w:sz w:val="16"/>
      <w:szCs w:val="16"/>
    </w:rPr>
  </w:style>
  <w:style w:type="paragraph" w:customStyle="1" w:styleId="a">
    <w:name w:val="Знак"/>
    <w:basedOn w:val="a0"/>
    <w:semiHidden/>
    <w:rsid w:val="00C02F8F"/>
    <w:pPr>
      <w:numPr>
        <w:numId w:val="34"/>
      </w:numPr>
      <w:spacing w:before="120" w:after="160" w:line="240" w:lineRule="exact"/>
      <w:jc w:val="both"/>
    </w:pPr>
    <w:rPr>
      <w:rFonts w:ascii="Verdana" w:hAnsi="Verdana" w:cs="Verdana"/>
      <w:lang w:val="en-US" w:eastAsia="en-US"/>
    </w:rPr>
  </w:style>
  <w:style w:type="numbering" w:customStyle="1" w:styleId="11">
    <w:name w:val="Нет списка1"/>
    <w:next w:val="a3"/>
    <w:uiPriority w:val="99"/>
    <w:semiHidden/>
    <w:unhideWhenUsed/>
    <w:rsid w:val="00813938"/>
  </w:style>
  <w:style w:type="paragraph" w:customStyle="1" w:styleId="s3">
    <w:name w:val="s_3"/>
    <w:basedOn w:val="a0"/>
    <w:rsid w:val="00AF75F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377"/>
  </w:style>
  <w:style w:type="paragraph" w:styleId="1">
    <w:name w:val="heading 1"/>
    <w:basedOn w:val="a0"/>
    <w:next w:val="a0"/>
    <w:link w:val="10"/>
    <w:uiPriority w:val="99"/>
    <w:qFormat/>
    <w:rsid w:val="000C7377"/>
    <w:pPr>
      <w:keepNext/>
      <w:jc w:val="both"/>
      <w:outlineLvl w:val="0"/>
    </w:pPr>
    <w:rPr>
      <w:sz w:val="28"/>
      <w:szCs w:val="28"/>
    </w:rPr>
  </w:style>
  <w:style w:type="paragraph" w:styleId="2">
    <w:name w:val="heading 2"/>
    <w:basedOn w:val="a0"/>
    <w:next w:val="a0"/>
    <w:link w:val="20"/>
    <w:uiPriority w:val="99"/>
    <w:qFormat/>
    <w:rsid w:val="000C7377"/>
    <w:pPr>
      <w:keepNext/>
      <w:jc w:val="center"/>
      <w:outlineLvl w:val="1"/>
    </w:pPr>
    <w:rPr>
      <w:b/>
      <w:bCs/>
      <w:sz w:val="24"/>
      <w:szCs w:val="24"/>
    </w:rPr>
  </w:style>
  <w:style w:type="paragraph" w:styleId="3">
    <w:name w:val="heading 3"/>
    <w:basedOn w:val="a0"/>
    <w:next w:val="a0"/>
    <w:link w:val="30"/>
    <w:uiPriority w:val="99"/>
    <w:qFormat/>
    <w:rsid w:val="000C7377"/>
    <w:pPr>
      <w:keepNext/>
      <w:jc w:val="cente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B39F6"/>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AB39F6"/>
    <w:rPr>
      <w:rFonts w:ascii="Cambria" w:eastAsia="Times New Roman" w:hAnsi="Cambria" w:cs="Times New Roman"/>
      <w:b/>
      <w:bCs/>
      <w:i/>
      <w:iCs/>
      <w:sz w:val="28"/>
      <w:szCs w:val="28"/>
    </w:rPr>
  </w:style>
  <w:style w:type="character" w:customStyle="1" w:styleId="30">
    <w:name w:val="Заголовок 3 Знак"/>
    <w:link w:val="3"/>
    <w:uiPriority w:val="9"/>
    <w:semiHidden/>
    <w:rsid w:val="00AB39F6"/>
    <w:rPr>
      <w:rFonts w:ascii="Cambria" w:eastAsia="Times New Roman" w:hAnsi="Cambria" w:cs="Times New Roman"/>
      <w:b/>
      <w:bCs/>
      <w:sz w:val="26"/>
      <w:szCs w:val="26"/>
    </w:rPr>
  </w:style>
  <w:style w:type="paragraph" w:styleId="a4">
    <w:name w:val="Body Text"/>
    <w:basedOn w:val="a0"/>
    <w:link w:val="a5"/>
    <w:uiPriority w:val="99"/>
    <w:semiHidden/>
    <w:rsid w:val="000C7377"/>
    <w:pPr>
      <w:jc w:val="center"/>
    </w:pPr>
    <w:rPr>
      <w:sz w:val="28"/>
      <w:szCs w:val="28"/>
    </w:rPr>
  </w:style>
  <w:style w:type="character" w:customStyle="1" w:styleId="a5">
    <w:name w:val="Основной текст Знак"/>
    <w:link w:val="a4"/>
    <w:uiPriority w:val="99"/>
    <w:semiHidden/>
    <w:locked/>
    <w:rsid w:val="00C37E8A"/>
    <w:rPr>
      <w:sz w:val="28"/>
      <w:szCs w:val="28"/>
    </w:rPr>
  </w:style>
  <w:style w:type="character" w:styleId="a6">
    <w:name w:val="Hyperlink"/>
    <w:uiPriority w:val="99"/>
    <w:semiHidden/>
    <w:rsid w:val="000C7377"/>
    <w:rPr>
      <w:color w:val="0000FF"/>
      <w:u w:val="single"/>
    </w:rPr>
  </w:style>
  <w:style w:type="paragraph" w:styleId="a7">
    <w:name w:val="Body Text Indent"/>
    <w:basedOn w:val="a0"/>
    <w:link w:val="a8"/>
    <w:uiPriority w:val="99"/>
    <w:rsid w:val="00752F4F"/>
    <w:pPr>
      <w:spacing w:after="120"/>
      <w:ind w:left="283"/>
    </w:pPr>
  </w:style>
  <w:style w:type="character" w:customStyle="1" w:styleId="a8">
    <w:name w:val="Основной текст с отступом Знак"/>
    <w:link w:val="a7"/>
    <w:uiPriority w:val="99"/>
    <w:semiHidden/>
    <w:rsid w:val="00AB39F6"/>
    <w:rPr>
      <w:sz w:val="20"/>
      <w:szCs w:val="20"/>
    </w:rPr>
  </w:style>
  <w:style w:type="paragraph" w:styleId="a9">
    <w:name w:val="List Paragraph"/>
    <w:basedOn w:val="a0"/>
    <w:uiPriority w:val="99"/>
    <w:qFormat/>
    <w:rsid w:val="0082140A"/>
    <w:pPr>
      <w:ind w:left="720"/>
    </w:pPr>
  </w:style>
  <w:style w:type="table" w:styleId="aa">
    <w:name w:val="Table Grid"/>
    <w:basedOn w:val="a2"/>
    <w:uiPriority w:val="99"/>
    <w:rsid w:val="00CE140E"/>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52632E"/>
    <w:pPr>
      <w:widowControl w:val="0"/>
      <w:autoSpaceDE w:val="0"/>
      <w:autoSpaceDN w:val="0"/>
      <w:adjustRightInd w:val="0"/>
      <w:ind w:firstLine="720"/>
    </w:pPr>
    <w:rPr>
      <w:rFonts w:ascii="Arial" w:hAnsi="Arial" w:cs="Arial"/>
    </w:rPr>
  </w:style>
  <w:style w:type="paragraph" w:styleId="ab">
    <w:name w:val="Balloon Text"/>
    <w:basedOn w:val="a0"/>
    <w:link w:val="ac"/>
    <w:uiPriority w:val="99"/>
    <w:semiHidden/>
    <w:rsid w:val="00455E82"/>
    <w:rPr>
      <w:rFonts w:ascii="Tahoma" w:hAnsi="Tahoma" w:cs="Tahoma"/>
      <w:sz w:val="16"/>
      <w:szCs w:val="16"/>
    </w:rPr>
  </w:style>
  <w:style w:type="character" w:customStyle="1" w:styleId="ac">
    <w:name w:val="Текст выноски Знак"/>
    <w:link w:val="ab"/>
    <w:uiPriority w:val="99"/>
    <w:semiHidden/>
    <w:locked/>
    <w:rsid w:val="00455E82"/>
    <w:rPr>
      <w:rFonts w:ascii="Tahoma" w:hAnsi="Tahoma" w:cs="Tahoma"/>
      <w:sz w:val="16"/>
      <w:szCs w:val="16"/>
    </w:rPr>
  </w:style>
  <w:style w:type="paragraph" w:customStyle="1" w:styleId="a">
    <w:name w:val="Знак"/>
    <w:basedOn w:val="a0"/>
    <w:semiHidden/>
    <w:rsid w:val="00C02F8F"/>
    <w:pPr>
      <w:numPr>
        <w:numId w:val="34"/>
      </w:numPr>
      <w:spacing w:before="120" w:after="160" w:line="240" w:lineRule="exact"/>
      <w:jc w:val="both"/>
    </w:pPr>
    <w:rPr>
      <w:rFonts w:ascii="Verdana" w:hAnsi="Verdana" w:cs="Verdana"/>
      <w:lang w:val="en-US" w:eastAsia="en-US"/>
    </w:rPr>
  </w:style>
  <w:style w:type="numbering" w:customStyle="1" w:styleId="11">
    <w:name w:val="Нет списка1"/>
    <w:next w:val="a3"/>
    <w:uiPriority w:val="99"/>
    <w:semiHidden/>
    <w:unhideWhenUsed/>
    <w:rsid w:val="00813938"/>
  </w:style>
  <w:style w:type="paragraph" w:customStyle="1" w:styleId="s3">
    <w:name w:val="s_3"/>
    <w:basedOn w:val="a0"/>
    <w:rsid w:val="00AF75F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05437025">
      <w:bodyDiv w:val="1"/>
      <w:marLeft w:val="0"/>
      <w:marRight w:val="0"/>
      <w:marTop w:val="0"/>
      <w:marBottom w:val="0"/>
      <w:divBdr>
        <w:top w:val="none" w:sz="0" w:space="0" w:color="auto"/>
        <w:left w:val="none" w:sz="0" w:space="0" w:color="auto"/>
        <w:bottom w:val="none" w:sz="0" w:space="0" w:color="auto"/>
        <w:right w:val="none" w:sz="0" w:space="0" w:color="auto"/>
      </w:divBdr>
      <w:divsChild>
        <w:div w:id="551424986">
          <w:marLeft w:val="0"/>
          <w:marRight w:val="0"/>
          <w:marTop w:val="0"/>
          <w:marBottom w:val="0"/>
          <w:divBdr>
            <w:top w:val="none" w:sz="0" w:space="0" w:color="auto"/>
            <w:left w:val="none" w:sz="0" w:space="0" w:color="auto"/>
            <w:bottom w:val="none" w:sz="0" w:space="0" w:color="auto"/>
            <w:right w:val="none" w:sz="0" w:space="0" w:color="auto"/>
          </w:divBdr>
        </w:div>
      </w:divsChild>
    </w:div>
    <w:div w:id="1076897279">
      <w:bodyDiv w:val="1"/>
      <w:marLeft w:val="0"/>
      <w:marRight w:val="0"/>
      <w:marTop w:val="0"/>
      <w:marBottom w:val="0"/>
      <w:divBdr>
        <w:top w:val="none" w:sz="0" w:space="0" w:color="auto"/>
        <w:left w:val="none" w:sz="0" w:space="0" w:color="auto"/>
        <w:bottom w:val="none" w:sz="0" w:space="0" w:color="auto"/>
        <w:right w:val="none" w:sz="0" w:space="0" w:color="auto"/>
      </w:divBdr>
      <w:divsChild>
        <w:div w:id="1558970660">
          <w:marLeft w:val="0"/>
          <w:marRight w:val="0"/>
          <w:marTop w:val="0"/>
          <w:marBottom w:val="0"/>
          <w:divBdr>
            <w:top w:val="none" w:sz="0" w:space="0" w:color="auto"/>
            <w:left w:val="none" w:sz="0" w:space="0" w:color="auto"/>
            <w:bottom w:val="none" w:sz="0" w:space="0" w:color="auto"/>
            <w:right w:val="none" w:sz="0" w:space="0" w:color="auto"/>
          </w:divBdr>
        </w:div>
      </w:divsChild>
    </w:div>
    <w:div w:id="1604680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39F31ECD2DFBFDBF12EB382E0AE56ACE63C2F8FFB96735ACBC22504BDFDE5FSFx8D" TargetMode="External"/><Relationship Id="rId3" Type="http://schemas.openxmlformats.org/officeDocument/2006/relationships/styles" Target="styles.xml"/><Relationship Id="rId7" Type="http://schemas.openxmlformats.org/officeDocument/2006/relationships/hyperlink" Target="consultantplus://offline/ref=1139F31ECD2DFBFDBF12F5353866BA61C66C9CF6FCB96C63F6E3790D1CSDx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DAF5-E6F2-41EA-BE16-AA1C284F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21309</Words>
  <Characters>121464</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МИАСС</vt:lpstr>
    </vt:vector>
  </TitlesOfParts>
  <Company>АДМИНИСТРАЦИЯ</Company>
  <LinksUpToDate>false</LinksUpToDate>
  <CharactersWithSpaces>142489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МИАСС</dc:title>
  <dc:creator>МАРИЯ</dc:creator>
  <cp:lastModifiedBy>Julia</cp:lastModifiedBy>
  <cp:revision>2</cp:revision>
  <cp:lastPrinted>2017-06-22T04:47:00Z</cp:lastPrinted>
  <dcterms:created xsi:type="dcterms:W3CDTF">2017-11-29T05:50:00Z</dcterms:created>
  <dcterms:modified xsi:type="dcterms:W3CDTF">2017-11-29T05:50:00Z</dcterms:modified>
</cp:coreProperties>
</file>